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20B4FBC" w14:textId="77777777" w:rsidR="008078F5" w:rsidRPr="00A7633A" w:rsidRDefault="008078F5" w:rsidP="006268C8">
      <w:pPr>
        <w:pStyle w:val="BodyText"/>
        <w:kinsoku w:val="0"/>
        <w:overflowPunct w:val="0"/>
        <w:ind w:left="0" w:firstLine="0"/>
        <w:rPr>
          <w:rFonts w:cs="Arial"/>
        </w:rPr>
      </w:pPr>
    </w:p>
    <w:p w14:paraId="76FEBE27" w14:textId="77777777" w:rsidR="000A3E97" w:rsidRPr="00A7633A" w:rsidRDefault="000A3E97" w:rsidP="006268C8">
      <w:pPr>
        <w:pStyle w:val="BodyText"/>
        <w:kinsoku w:val="0"/>
        <w:overflowPunct w:val="0"/>
        <w:ind w:left="0" w:firstLine="0"/>
        <w:rPr>
          <w:rFonts w:cs="Arial"/>
          <w:b/>
        </w:rPr>
      </w:pPr>
    </w:p>
    <w:p w14:paraId="25D1DCB9" w14:textId="77777777" w:rsidR="000A3E97" w:rsidRPr="00A7633A" w:rsidRDefault="000A3E97" w:rsidP="006268C8">
      <w:pPr>
        <w:pStyle w:val="BodyText"/>
        <w:kinsoku w:val="0"/>
        <w:overflowPunct w:val="0"/>
        <w:ind w:left="0" w:firstLine="0"/>
        <w:rPr>
          <w:rFonts w:cs="Arial"/>
          <w:b/>
        </w:rPr>
      </w:pPr>
    </w:p>
    <w:p w14:paraId="7F0D771A" w14:textId="77777777" w:rsidR="000A3E97" w:rsidRPr="00A7633A" w:rsidRDefault="000A3E97" w:rsidP="006268C8">
      <w:pPr>
        <w:pStyle w:val="BodyText"/>
        <w:kinsoku w:val="0"/>
        <w:overflowPunct w:val="0"/>
        <w:ind w:left="0" w:firstLine="0"/>
        <w:rPr>
          <w:rFonts w:cs="Arial"/>
        </w:rPr>
      </w:pPr>
    </w:p>
    <w:p w14:paraId="429F0EBD" w14:textId="77777777" w:rsidR="000A3E97" w:rsidRPr="00A7633A" w:rsidRDefault="000A3E97" w:rsidP="006268C8">
      <w:pPr>
        <w:pStyle w:val="BodyText"/>
        <w:kinsoku w:val="0"/>
        <w:overflowPunct w:val="0"/>
        <w:spacing w:before="2"/>
        <w:ind w:left="567" w:right="-53" w:firstLine="0"/>
        <w:rPr>
          <w:b/>
          <w:bCs/>
          <w:spacing w:val="-1"/>
        </w:rPr>
      </w:pPr>
    </w:p>
    <w:p w14:paraId="6B0550E2" w14:textId="77777777" w:rsidR="00B71F0E" w:rsidRPr="00A7633A" w:rsidRDefault="00B71F0E" w:rsidP="006268C8">
      <w:pPr>
        <w:pStyle w:val="BodyText"/>
        <w:kinsoku w:val="0"/>
        <w:overflowPunct w:val="0"/>
        <w:spacing w:before="2"/>
        <w:ind w:left="567" w:right="-53" w:firstLine="0"/>
        <w:rPr>
          <w:b/>
          <w:bCs/>
          <w:spacing w:val="-1"/>
        </w:rPr>
      </w:pPr>
    </w:p>
    <w:p w14:paraId="45FCE157" w14:textId="77777777" w:rsidR="000A3E97" w:rsidRPr="00A7633A" w:rsidRDefault="000A3E97" w:rsidP="006268C8">
      <w:pPr>
        <w:pStyle w:val="BodyText"/>
        <w:kinsoku w:val="0"/>
        <w:overflowPunct w:val="0"/>
        <w:spacing w:before="2"/>
        <w:ind w:left="567" w:right="-53" w:firstLine="0"/>
        <w:jc w:val="center"/>
        <w:rPr>
          <w:sz w:val="36"/>
          <w:szCs w:val="36"/>
        </w:rPr>
      </w:pPr>
      <w:r w:rsidRPr="00A7633A">
        <w:rPr>
          <w:b/>
          <w:bCs/>
          <w:spacing w:val="-1"/>
          <w:sz w:val="36"/>
          <w:szCs w:val="36"/>
        </w:rPr>
        <w:t xml:space="preserve">Invitation </w:t>
      </w:r>
      <w:r w:rsidRPr="00A7633A">
        <w:rPr>
          <w:b/>
          <w:bCs/>
          <w:sz w:val="36"/>
          <w:szCs w:val="36"/>
        </w:rPr>
        <w:t>to</w:t>
      </w:r>
      <w:r w:rsidRPr="00A7633A">
        <w:rPr>
          <w:b/>
          <w:bCs/>
          <w:spacing w:val="-1"/>
          <w:sz w:val="36"/>
          <w:szCs w:val="36"/>
        </w:rPr>
        <w:t xml:space="preserve"> Tender</w:t>
      </w:r>
    </w:p>
    <w:p w14:paraId="115DAE89" w14:textId="77777777" w:rsidR="000A3E97" w:rsidRPr="00A7633A" w:rsidRDefault="000A3E97" w:rsidP="006268C8">
      <w:pPr>
        <w:pStyle w:val="BodyText"/>
        <w:kinsoku w:val="0"/>
        <w:overflowPunct w:val="0"/>
        <w:spacing w:before="2"/>
        <w:ind w:left="567" w:right="-53" w:firstLine="0"/>
        <w:jc w:val="center"/>
        <w:rPr>
          <w:b/>
          <w:bCs/>
          <w:spacing w:val="-1"/>
        </w:rPr>
      </w:pPr>
    </w:p>
    <w:p w14:paraId="51FD6EC6" w14:textId="2D1F8DA0" w:rsidR="00B71F0E" w:rsidRDefault="00845AFE" w:rsidP="006268C8">
      <w:pPr>
        <w:pStyle w:val="BodyText"/>
        <w:kinsoku w:val="0"/>
        <w:overflowPunct w:val="0"/>
        <w:spacing w:before="2"/>
        <w:ind w:left="567" w:right="-53" w:firstLine="0"/>
        <w:jc w:val="center"/>
        <w:rPr>
          <w:b/>
          <w:bCs/>
          <w:spacing w:val="-1"/>
          <w:sz w:val="36"/>
          <w:szCs w:val="36"/>
        </w:rPr>
      </w:pPr>
      <w:r>
        <w:rPr>
          <w:b/>
          <w:bCs/>
          <w:spacing w:val="-1"/>
          <w:sz w:val="36"/>
          <w:szCs w:val="36"/>
        </w:rPr>
        <w:t>Gas fired steam boiler to be incorporated within a brewing system</w:t>
      </w:r>
    </w:p>
    <w:p w14:paraId="3A7DB56F" w14:textId="77777777" w:rsidR="00845AFE" w:rsidRPr="00A7633A" w:rsidRDefault="00845AFE" w:rsidP="006268C8">
      <w:pPr>
        <w:pStyle w:val="BodyText"/>
        <w:kinsoku w:val="0"/>
        <w:overflowPunct w:val="0"/>
        <w:spacing w:before="2"/>
        <w:ind w:left="567" w:right="-53" w:firstLine="0"/>
        <w:jc w:val="center"/>
        <w:rPr>
          <w:b/>
          <w:bCs/>
          <w:spacing w:val="-1"/>
          <w:sz w:val="36"/>
          <w:szCs w:val="36"/>
        </w:rPr>
      </w:pPr>
    </w:p>
    <w:p w14:paraId="04157EBD" w14:textId="23EBBC68" w:rsidR="000A3E97" w:rsidRPr="00A7633A" w:rsidRDefault="00FC0A24" w:rsidP="006268C8">
      <w:pPr>
        <w:pStyle w:val="BodyText"/>
        <w:kinsoku w:val="0"/>
        <w:overflowPunct w:val="0"/>
        <w:spacing w:before="2"/>
        <w:ind w:left="567" w:right="-53" w:firstLine="0"/>
        <w:jc w:val="center"/>
        <w:rPr>
          <w:b/>
          <w:bCs/>
          <w:sz w:val="36"/>
          <w:szCs w:val="36"/>
        </w:rPr>
      </w:pPr>
      <w:r w:rsidRPr="00A7633A">
        <w:rPr>
          <w:b/>
          <w:bCs/>
          <w:sz w:val="36"/>
          <w:szCs w:val="36"/>
        </w:rPr>
        <w:t>Ref:</w:t>
      </w:r>
      <w:r w:rsidR="00A7633A">
        <w:rPr>
          <w:b/>
          <w:bCs/>
          <w:sz w:val="36"/>
          <w:szCs w:val="36"/>
        </w:rPr>
        <w:t xml:space="preserve"> RUR848</w:t>
      </w:r>
    </w:p>
    <w:p w14:paraId="140BD49B" w14:textId="77777777" w:rsidR="00C21622" w:rsidRPr="00A7633A"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A7633A" w:rsidRDefault="000A3E97" w:rsidP="006268C8">
      <w:pPr>
        <w:pStyle w:val="BodyText"/>
        <w:kinsoku w:val="0"/>
        <w:overflowPunct w:val="0"/>
        <w:spacing w:before="2"/>
        <w:ind w:left="567" w:right="-53" w:firstLine="0"/>
        <w:rPr>
          <w:b/>
          <w:bCs/>
          <w:spacing w:val="-1"/>
          <w:highlight w:val="yellow"/>
        </w:rPr>
      </w:pPr>
    </w:p>
    <w:p w14:paraId="62C180E4" w14:textId="77777777" w:rsidR="00B71F0E" w:rsidRPr="00A7633A" w:rsidRDefault="00B71F0E" w:rsidP="006268C8">
      <w:pPr>
        <w:pStyle w:val="BodyText"/>
        <w:kinsoku w:val="0"/>
        <w:overflowPunct w:val="0"/>
        <w:spacing w:before="2"/>
        <w:ind w:left="567" w:right="-53" w:firstLine="0"/>
        <w:rPr>
          <w:b/>
          <w:bCs/>
          <w:spacing w:val="-1"/>
        </w:rPr>
      </w:pPr>
    </w:p>
    <w:p w14:paraId="347A9261" w14:textId="77777777" w:rsidR="000A3E97" w:rsidRPr="00A7633A" w:rsidRDefault="000A3E97" w:rsidP="006268C8">
      <w:pPr>
        <w:pStyle w:val="BodyText"/>
        <w:kinsoku w:val="0"/>
        <w:overflowPunct w:val="0"/>
        <w:spacing w:before="2"/>
        <w:ind w:left="567" w:right="-53" w:firstLine="0"/>
        <w:rPr>
          <w:noProof/>
        </w:rPr>
      </w:pPr>
    </w:p>
    <w:p w14:paraId="5D4E6E20" w14:textId="20E50A75" w:rsidR="00766204" w:rsidRPr="00A7633A" w:rsidRDefault="00766204" w:rsidP="006268C8">
      <w:pPr>
        <w:pStyle w:val="BodyText"/>
        <w:kinsoku w:val="0"/>
        <w:overflowPunct w:val="0"/>
        <w:spacing w:before="2"/>
        <w:ind w:left="567" w:right="-53" w:firstLine="0"/>
        <w:rPr>
          <w:noProof/>
        </w:rPr>
      </w:pPr>
    </w:p>
    <w:p w14:paraId="24E3A821" w14:textId="77777777" w:rsidR="000A3E97" w:rsidRPr="00A7633A" w:rsidRDefault="000A3E97" w:rsidP="006268C8">
      <w:pPr>
        <w:pStyle w:val="BodyText"/>
        <w:kinsoku w:val="0"/>
        <w:overflowPunct w:val="0"/>
        <w:spacing w:before="2"/>
        <w:ind w:left="567" w:right="-53" w:firstLine="0"/>
        <w:rPr>
          <w:b/>
          <w:bCs/>
          <w:spacing w:val="-1"/>
        </w:rPr>
      </w:pPr>
    </w:p>
    <w:p w14:paraId="4CB5C00C" w14:textId="77777777" w:rsidR="000A3E97" w:rsidRPr="00A7633A" w:rsidRDefault="000A3E97" w:rsidP="006268C8">
      <w:pPr>
        <w:pStyle w:val="BodyText"/>
        <w:kinsoku w:val="0"/>
        <w:overflowPunct w:val="0"/>
        <w:spacing w:before="2"/>
        <w:ind w:left="567" w:right="-53" w:firstLine="0"/>
        <w:rPr>
          <w:b/>
          <w:bCs/>
          <w:spacing w:val="-1"/>
        </w:rPr>
      </w:pPr>
    </w:p>
    <w:p w14:paraId="73955FD4" w14:textId="77777777" w:rsidR="000A3E97" w:rsidRPr="00A7633A" w:rsidRDefault="000A3E97" w:rsidP="006268C8">
      <w:pPr>
        <w:pStyle w:val="BodyText"/>
        <w:kinsoku w:val="0"/>
        <w:overflowPunct w:val="0"/>
        <w:ind w:left="0" w:firstLine="0"/>
        <w:rPr>
          <w:b/>
          <w:bCs/>
        </w:rPr>
      </w:pPr>
    </w:p>
    <w:p w14:paraId="448A2F31" w14:textId="77777777" w:rsidR="000A3E97" w:rsidRPr="00A7633A" w:rsidRDefault="000A3E97" w:rsidP="006268C8">
      <w:pPr>
        <w:pStyle w:val="BodyText"/>
        <w:kinsoku w:val="0"/>
        <w:overflowPunct w:val="0"/>
        <w:ind w:left="0" w:firstLine="0"/>
        <w:rPr>
          <w:b/>
          <w:bCs/>
        </w:rPr>
      </w:pPr>
    </w:p>
    <w:p w14:paraId="0441494A" w14:textId="77777777" w:rsidR="000A3E97" w:rsidRPr="00A7633A" w:rsidRDefault="000A3E97" w:rsidP="006268C8">
      <w:pPr>
        <w:pStyle w:val="BodyText"/>
        <w:kinsoku w:val="0"/>
        <w:overflowPunct w:val="0"/>
        <w:ind w:left="0" w:firstLine="0"/>
        <w:rPr>
          <w:b/>
          <w:bCs/>
        </w:rPr>
      </w:pPr>
    </w:p>
    <w:p w14:paraId="5D12F5F8" w14:textId="0F25DFB4" w:rsidR="00473280" w:rsidRPr="00A7633A" w:rsidRDefault="00473280" w:rsidP="006268C8">
      <w:pPr>
        <w:pStyle w:val="BodyText"/>
        <w:kinsoku w:val="0"/>
        <w:overflowPunct w:val="0"/>
        <w:ind w:left="0" w:firstLine="0"/>
        <w:rPr>
          <w:b/>
          <w:bCs/>
        </w:rPr>
      </w:pPr>
    </w:p>
    <w:p w14:paraId="3B731B69" w14:textId="6F8FDB83" w:rsidR="00473280" w:rsidRPr="00A7633A" w:rsidRDefault="000B3926" w:rsidP="006268C8">
      <w:pPr>
        <w:pStyle w:val="BodyText"/>
        <w:kinsoku w:val="0"/>
        <w:overflowPunct w:val="0"/>
        <w:ind w:left="0" w:firstLine="0"/>
        <w:rPr>
          <w:b/>
          <w:bCs/>
        </w:rPr>
      </w:pPr>
      <w:r w:rsidRPr="00A7633A">
        <w:rPr>
          <w:noProof/>
        </w:rPr>
        <mc:AlternateContent>
          <mc:Choice Requires="wps">
            <w:drawing>
              <wp:anchor distT="45720" distB="45720" distL="114300" distR="114300" simplePos="0" relativeHeight="251658240" behindDoc="0" locked="0" layoutInCell="1" allowOverlap="1" wp14:anchorId="39DBE7D7" wp14:editId="76ED9080">
                <wp:simplePos x="0" y="0"/>
                <wp:positionH relativeFrom="column">
                  <wp:posOffset>694690</wp:posOffset>
                </wp:positionH>
                <wp:positionV relativeFrom="paragraph">
                  <wp:posOffset>100965</wp:posOffset>
                </wp:positionV>
                <wp:extent cx="4257675" cy="23622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362200"/>
                        </a:xfrm>
                        <a:prstGeom prst="rect">
                          <a:avLst/>
                        </a:prstGeom>
                        <a:solidFill>
                          <a:srgbClr val="FFFFFF"/>
                        </a:solidFill>
                        <a:ln w="9525">
                          <a:solidFill>
                            <a:srgbClr val="000000"/>
                          </a:solidFill>
                          <a:miter lim="800000"/>
                          <a:headEnd/>
                          <a:tailEnd/>
                        </a:ln>
                      </wps:spPr>
                      <wps:txbx>
                        <w:txbxContent>
                          <w:p w14:paraId="356ACFCD" w14:textId="7CE52686" w:rsidR="00FC0A24" w:rsidRDefault="000B3926" w:rsidP="000B3926">
                            <w:r>
                              <w:rPr>
                                <w:noProof/>
                              </w:rPr>
                              <w:drawing>
                                <wp:inline distT="0" distB="0" distL="0" distR="0" wp14:anchorId="7E03DF48" wp14:editId="5E35FE2F">
                                  <wp:extent cx="4094480" cy="2213131"/>
                                  <wp:effectExtent l="0" t="0" r="1270" b="0"/>
                                  <wp:docPr id="1710639565"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39565" name="Picture 1" descr="A red and white logo&#10;&#10;Description automatically generated"/>
                                          <pic:cNvPicPr/>
                                        </pic:nvPicPr>
                                        <pic:blipFill>
                                          <a:blip r:embed="rId11"/>
                                          <a:stretch>
                                            <a:fillRect/>
                                          </a:stretch>
                                        </pic:blipFill>
                                        <pic:spPr>
                                          <a:xfrm>
                                            <a:off x="0" y="0"/>
                                            <a:ext cx="4094480" cy="2213131"/>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DBE7D7" id="_x0000_t202" coordsize="21600,21600" o:spt="202" path="m,l,21600r21600,l21600,xe">
                <v:stroke joinstyle="miter"/>
                <v:path gradientshapeok="t" o:connecttype="rect"/>
              </v:shapetype>
              <v:shape id="Text Box 4" o:spid="_x0000_s1026" type="#_x0000_t202" style="position:absolute;margin-left:54.7pt;margin-top:7.95pt;width:335.25pt;height:18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">
                <v:textbox>
                  <w:txbxContent>
                    <w:p w14:paraId="356ACFCD" w14:textId="7CE52686" w:rsidR="00FC0A24" w:rsidRDefault="000B3926" w:rsidP="000B3926">
                      <w:r>
                        <w:rPr>
                          <w:noProof/>
                        </w:rPr>
                        <w:drawing>
                          <wp:inline distT="0" distB="0" distL="0" distR="0" wp14:anchorId="7E03DF48" wp14:editId="5E35FE2F">
                            <wp:extent cx="4094480" cy="2213131"/>
                            <wp:effectExtent l="0" t="0" r="1270" b="0"/>
                            <wp:docPr id="1710639565"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39565" name="Picture 1" descr="A red and white logo&#10;&#10;Description automatically generated"/>
                                    <pic:cNvPicPr/>
                                  </pic:nvPicPr>
                                  <pic:blipFill>
                                    <a:blip r:embed="rId12"/>
                                    <a:stretch>
                                      <a:fillRect/>
                                    </a:stretch>
                                  </pic:blipFill>
                                  <pic:spPr>
                                    <a:xfrm>
                                      <a:off x="0" y="0"/>
                                      <a:ext cx="4094480" cy="2213131"/>
                                    </a:xfrm>
                                    <a:prstGeom prst="rect">
                                      <a:avLst/>
                                    </a:prstGeom>
                                  </pic:spPr>
                                </pic:pic>
                              </a:graphicData>
                            </a:graphic>
                          </wp:inline>
                        </w:drawing>
                      </w:r>
                    </w:p>
                  </w:txbxContent>
                </v:textbox>
                <w10:wrap type="square"/>
              </v:shape>
            </w:pict>
          </mc:Fallback>
        </mc:AlternateContent>
      </w:r>
    </w:p>
    <w:p w14:paraId="49EF6FB3" w14:textId="564B121B" w:rsidR="009939F5" w:rsidRPr="00A7633A" w:rsidRDefault="009939F5" w:rsidP="006268C8">
      <w:pPr>
        <w:pStyle w:val="BodyText"/>
        <w:kinsoku w:val="0"/>
        <w:overflowPunct w:val="0"/>
        <w:ind w:left="0" w:firstLine="0"/>
        <w:rPr>
          <w:b/>
          <w:bCs/>
        </w:rPr>
      </w:pPr>
    </w:p>
    <w:p w14:paraId="60B3FE89" w14:textId="2EF5DB4F" w:rsidR="00C25F71" w:rsidRPr="00A7633A" w:rsidRDefault="00C25F71" w:rsidP="006268C8">
      <w:pPr>
        <w:pStyle w:val="BodyText"/>
        <w:kinsoku w:val="0"/>
        <w:overflowPunct w:val="0"/>
        <w:ind w:left="0" w:firstLine="0"/>
        <w:rPr>
          <w:b/>
          <w:bCs/>
        </w:rPr>
      </w:pPr>
    </w:p>
    <w:p w14:paraId="047771BB" w14:textId="61E23E87" w:rsidR="00C25F71" w:rsidRPr="00A7633A" w:rsidRDefault="00C25F71">
      <w:pPr>
        <w:widowControl/>
        <w:autoSpaceDE/>
        <w:autoSpaceDN/>
        <w:adjustRightInd/>
        <w:spacing w:after="200" w:line="276" w:lineRule="auto"/>
        <w:rPr>
          <w:rFonts w:ascii="Verdana" w:hAnsi="Verdana" w:cs="Verdana"/>
          <w:b/>
          <w:bCs/>
          <w:sz w:val="22"/>
          <w:szCs w:val="22"/>
        </w:rPr>
      </w:pPr>
      <w:r w:rsidRPr="00A7633A">
        <w:rPr>
          <w:b/>
          <w:bCs/>
        </w:rPr>
        <w:br w:type="page"/>
      </w:r>
    </w:p>
    <w:p w14:paraId="3FBF7DD0" w14:textId="2800A40F" w:rsidR="008B4124" w:rsidRPr="00A85589" w:rsidRDefault="008B4124" w:rsidP="004A562D">
      <w:pPr>
        <w:pStyle w:val="Heading1"/>
      </w:pPr>
      <w:r w:rsidRPr="00A85589">
        <w:lastRenderedPageBreak/>
        <w:t xml:space="preserve">1. </w:t>
      </w:r>
      <w:r w:rsidR="003D4F03" w:rsidRPr="00A85589">
        <w:tab/>
      </w:r>
      <w:r w:rsidR="000A3E97" w:rsidRPr="00A85589">
        <w:t xml:space="preserve">About </w:t>
      </w:r>
      <w:r w:rsidR="009A5E22" w:rsidRPr="00A85589">
        <w:t xml:space="preserve">The </w:t>
      </w:r>
      <w:proofErr w:type="spellStart"/>
      <w:r w:rsidR="009A5E22" w:rsidRPr="00A85589">
        <w:t>Goodh</w:t>
      </w:r>
      <w:proofErr w:type="spellEnd"/>
      <w:r w:rsidR="009A5E22" w:rsidRPr="00A85589">
        <w:t xml:space="preserve"> Brewing Co. Ltd</w:t>
      </w:r>
    </w:p>
    <w:p w14:paraId="304A6DE1" w14:textId="77777777" w:rsidR="008B4124" w:rsidRPr="00A85589" w:rsidRDefault="008B4124" w:rsidP="00F138F1">
      <w:pPr>
        <w:rPr>
          <w:rFonts w:ascii="Verdana" w:hAnsi="Verdana"/>
          <w:sz w:val="22"/>
          <w:szCs w:val="22"/>
        </w:rPr>
      </w:pPr>
    </w:p>
    <w:p w14:paraId="718DFA03" w14:textId="149A1AEF" w:rsidR="00EC269C" w:rsidRPr="00A85589" w:rsidRDefault="00286324" w:rsidP="00A85589">
      <w:pPr>
        <w:pStyle w:val="BodyText"/>
        <w:ind w:left="0" w:firstLine="0"/>
        <w:rPr>
          <w:rFonts w:eastAsia="Calibri" w:cs="Times New Roman"/>
          <w:lang w:eastAsia="en-US"/>
        </w:rPr>
      </w:pPr>
      <w:proofErr w:type="spellStart"/>
      <w:r w:rsidRPr="00A85589">
        <w:rPr>
          <w:rFonts w:eastAsia="Calibri" w:cs="Times New Roman"/>
          <w:lang w:eastAsia="en-US"/>
        </w:rPr>
        <w:t>Goodh</w:t>
      </w:r>
      <w:proofErr w:type="spellEnd"/>
      <w:r w:rsidRPr="00A85589">
        <w:rPr>
          <w:rFonts w:eastAsia="Calibri" w:cs="Times New Roman"/>
          <w:lang w:eastAsia="en-US"/>
        </w:rPr>
        <w:t xml:space="preserve"> Brewing Co. Ltd was incorporated in December 2019 specialising in Wild Ales (the word “</w:t>
      </w:r>
      <w:proofErr w:type="spellStart"/>
      <w:r w:rsidRPr="00A85589">
        <w:rPr>
          <w:rFonts w:eastAsia="Calibri" w:cs="Times New Roman"/>
          <w:lang w:eastAsia="en-US"/>
        </w:rPr>
        <w:t>Goodh</w:t>
      </w:r>
      <w:proofErr w:type="spellEnd"/>
      <w:r w:rsidRPr="00A85589">
        <w:rPr>
          <w:rFonts w:eastAsia="Calibri" w:cs="Times New Roman"/>
          <w:lang w:eastAsia="en-US"/>
        </w:rPr>
        <w:t>” mean</w:t>
      </w:r>
      <w:r w:rsidR="00DB3C00" w:rsidRPr="00A85589">
        <w:rPr>
          <w:rFonts w:eastAsia="Calibri" w:cs="Times New Roman"/>
          <w:lang w:eastAsia="en-US"/>
        </w:rPr>
        <w:t>ing</w:t>
      </w:r>
      <w:r w:rsidRPr="00A85589">
        <w:rPr>
          <w:rFonts w:eastAsia="Calibri" w:cs="Times New Roman"/>
          <w:lang w:eastAsia="en-US"/>
        </w:rPr>
        <w:t xml:space="preserve"> Wild in the Cornish dictionary)</w:t>
      </w:r>
      <w:r w:rsidR="00DB3C00" w:rsidRPr="00A85589">
        <w:rPr>
          <w:rFonts w:eastAsia="Calibri" w:cs="Times New Roman"/>
          <w:lang w:eastAsia="en-US"/>
        </w:rPr>
        <w:t>. Over the earlier years the business</w:t>
      </w:r>
      <w:r w:rsidRPr="00A85589">
        <w:rPr>
          <w:rFonts w:eastAsia="Calibri" w:cs="Times New Roman"/>
          <w:lang w:eastAsia="en-US"/>
        </w:rPr>
        <w:t xml:space="preserve"> start</w:t>
      </w:r>
      <w:r w:rsidR="00DB3C00" w:rsidRPr="00A85589">
        <w:rPr>
          <w:rFonts w:eastAsia="Calibri" w:cs="Times New Roman"/>
          <w:lang w:eastAsia="en-US"/>
        </w:rPr>
        <w:t>ed to</w:t>
      </w:r>
      <w:r w:rsidRPr="00A85589">
        <w:rPr>
          <w:rFonts w:eastAsia="Calibri" w:cs="Times New Roman"/>
          <w:lang w:eastAsia="en-US"/>
        </w:rPr>
        <w:t xml:space="preserve"> expand its product-range by producing craft beers and IPAs. </w:t>
      </w:r>
      <w:r w:rsidR="00DB3C00" w:rsidRPr="00A85589">
        <w:rPr>
          <w:rFonts w:eastAsia="Calibri" w:cs="Times New Roman"/>
          <w:lang w:eastAsia="en-US"/>
        </w:rPr>
        <w:t>The business has g</w:t>
      </w:r>
      <w:r w:rsidRPr="00A85589">
        <w:rPr>
          <w:rFonts w:eastAsia="Calibri" w:cs="Times New Roman"/>
          <w:lang w:eastAsia="en-US"/>
        </w:rPr>
        <w:t>row</w:t>
      </w:r>
      <w:r w:rsidR="00DB3C00" w:rsidRPr="00A85589">
        <w:rPr>
          <w:rFonts w:eastAsia="Calibri" w:cs="Times New Roman"/>
          <w:lang w:eastAsia="en-US"/>
        </w:rPr>
        <w:t>n year on year</w:t>
      </w:r>
      <w:r w:rsidRPr="00A85589">
        <w:rPr>
          <w:rFonts w:eastAsia="Calibri" w:cs="Times New Roman"/>
          <w:lang w:eastAsia="en-US"/>
        </w:rPr>
        <w:t xml:space="preserve"> as </w:t>
      </w:r>
      <w:r w:rsidR="00DB3C00" w:rsidRPr="00A85589">
        <w:rPr>
          <w:rFonts w:eastAsia="Calibri" w:cs="Times New Roman"/>
          <w:lang w:eastAsia="en-US"/>
        </w:rPr>
        <w:t xml:space="preserve">a </w:t>
      </w:r>
      <w:r w:rsidRPr="00A85589">
        <w:rPr>
          <w:rFonts w:eastAsia="Calibri" w:cs="Times New Roman"/>
          <w:lang w:eastAsia="en-US"/>
        </w:rPr>
        <w:t xml:space="preserve">craft brewery both locally and nationally </w:t>
      </w:r>
      <w:r w:rsidR="00DB3C00" w:rsidRPr="00A85589">
        <w:rPr>
          <w:rFonts w:eastAsia="Calibri" w:cs="Times New Roman"/>
          <w:lang w:eastAsia="en-US"/>
        </w:rPr>
        <w:t>with its first</w:t>
      </w:r>
      <w:r w:rsidRPr="00A85589">
        <w:rPr>
          <w:rFonts w:eastAsia="Calibri" w:cs="Times New Roman"/>
          <w:lang w:eastAsia="en-US"/>
        </w:rPr>
        <w:t xml:space="preserve"> bar </w:t>
      </w:r>
      <w:r w:rsidR="00DB3C00" w:rsidRPr="00A85589">
        <w:rPr>
          <w:rFonts w:eastAsia="Calibri" w:cs="Times New Roman"/>
          <w:lang w:eastAsia="en-US"/>
        </w:rPr>
        <w:t xml:space="preserve">opening </w:t>
      </w:r>
      <w:r w:rsidRPr="00A85589">
        <w:rPr>
          <w:rFonts w:eastAsia="Calibri" w:cs="Times New Roman"/>
          <w:lang w:eastAsia="en-US"/>
        </w:rPr>
        <w:t>in the centre of Truro</w:t>
      </w:r>
      <w:r w:rsidR="00DB3C00" w:rsidRPr="00A85589">
        <w:rPr>
          <w:rFonts w:eastAsia="Calibri" w:cs="Times New Roman"/>
          <w:lang w:eastAsia="en-US"/>
        </w:rPr>
        <w:t xml:space="preserve"> in December 2021</w:t>
      </w:r>
      <w:r w:rsidRPr="00A85589">
        <w:rPr>
          <w:rFonts w:eastAsia="Calibri" w:cs="Times New Roman"/>
          <w:lang w:eastAsia="en-US"/>
        </w:rPr>
        <w:t xml:space="preserve">. </w:t>
      </w:r>
      <w:r w:rsidR="00DB3C00" w:rsidRPr="00A85589">
        <w:rPr>
          <w:rFonts w:eastAsia="Calibri" w:cs="Times New Roman"/>
          <w:lang w:eastAsia="en-US"/>
        </w:rPr>
        <w:t xml:space="preserve">In </w:t>
      </w:r>
      <w:r w:rsidRPr="00A85589">
        <w:rPr>
          <w:rFonts w:eastAsia="Calibri" w:cs="Times New Roman"/>
          <w:lang w:eastAsia="en-US"/>
        </w:rPr>
        <w:t>October 2022</w:t>
      </w:r>
      <w:r w:rsidR="00DB3C00" w:rsidRPr="00A85589">
        <w:rPr>
          <w:rFonts w:eastAsia="Calibri" w:cs="Times New Roman"/>
          <w:lang w:eastAsia="en-US"/>
        </w:rPr>
        <w:t xml:space="preserve"> one of</w:t>
      </w:r>
      <w:r w:rsidRPr="00A85589">
        <w:rPr>
          <w:rFonts w:eastAsia="Calibri" w:cs="Times New Roman"/>
          <w:lang w:eastAsia="en-US"/>
        </w:rPr>
        <w:t xml:space="preserve"> Cornwall’s most famous brewer</w:t>
      </w:r>
      <w:r w:rsidR="00DB3C00" w:rsidRPr="00A85589">
        <w:rPr>
          <w:rFonts w:eastAsia="Calibri" w:cs="Times New Roman"/>
          <w:lang w:eastAsia="en-US"/>
        </w:rPr>
        <w:t>ies</w:t>
      </w:r>
      <w:r w:rsidRPr="00A85589">
        <w:rPr>
          <w:rFonts w:eastAsia="Calibri" w:cs="Times New Roman"/>
          <w:lang w:eastAsia="en-US"/>
        </w:rPr>
        <w:t xml:space="preserve"> Skinner’s Brewery went into Administration</w:t>
      </w:r>
      <w:r w:rsidR="00DB3C00" w:rsidRPr="00A85589">
        <w:rPr>
          <w:rFonts w:eastAsia="Calibri" w:cs="Times New Roman"/>
          <w:lang w:eastAsia="en-US"/>
        </w:rPr>
        <w:t xml:space="preserve"> (trading since July 2002)</w:t>
      </w:r>
      <w:r w:rsidRPr="00A85589">
        <w:rPr>
          <w:rFonts w:eastAsia="Calibri" w:cs="Times New Roman"/>
          <w:lang w:eastAsia="en-US"/>
        </w:rPr>
        <w:t xml:space="preserve">. Famous for brewing award-winning traditional ales </w:t>
      </w:r>
      <w:proofErr w:type="spellStart"/>
      <w:r w:rsidRPr="00A85589">
        <w:rPr>
          <w:rFonts w:eastAsia="Calibri" w:cs="Times New Roman"/>
          <w:lang w:eastAsia="en-US"/>
        </w:rPr>
        <w:t>Goodh</w:t>
      </w:r>
      <w:proofErr w:type="spellEnd"/>
      <w:r w:rsidRPr="00A85589">
        <w:rPr>
          <w:rFonts w:eastAsia="Calibri" w:cs="Times New Roman"/>
          <w:lang w:eastAsia="en-US"/>
        </w:rPr>
        <w:t xml:space="preserve"> Brewing Co. saw the opportunity to add the skinner’s brand and beers too good to miss and acquired the</w:t>
      </w:r>
      <w:r w:rsidR="00DB3C00" w:rsidRPr="00A85589">
        <w:rPr>
          <w:rFonts w:eastAsia="Calibri" w:cs="Times New Roman"/>
          <w:lang w:eastAsia="en-US"/>
        </w:rPr>
        <w:t>se</w:t>
      </w:r>
      <w:r w:rsidRPr="00A85589">
        <w:rPr>
          <w:rFonts w:eastAsia="Calibri" w:cs="Times New Roman"/>
          <w:lang w:eastAsia="en-US"/>
        </w:rPr>
        <w:t xml:space="preserve">. </w:t>
      </w:r>
    </w:p>
    <w:p w14:paraId="59D42EFE" w14:textId="77777777" w:rsidR="002D4526" w:rsidRPr="00A85589" w:rsidRDefault="002D4526" w:rsidP="002D4526">
      <w:pPr>
        <w:rPr>
          <w:rFonts w:ascii="Verdana" w:hAnsi="Verdana"/>
          <w:sz w:val="22"/>
          <w:szCs w:val="22"/>
        </w:rPr>
      </w:pPr>
    </w:p>
    <w:p w14:paraId="6EBD3F4C" w14:textId="168B5410" w:rsidR="008D38AA" w:rsidRPr="00A85589" w:rsidRDefault="008B4124" w:rsidP="004A562D">
      <w:pPr>
        <w:pStyle w:val="Heading1"/>
      </w:pPr>
      <w:r w:rsidRPr="00A85589">
        <w:t xml:space="preserve">2. </w:t>
      </w:r>
      <w:r w:rsidR="003D4F03" w:rsidRPr="00A85589">
        <w:tab/>
      </w:r>
      <w:r w:rsidR="000A3E97" w:rsidRPr="00A85589">
        <w:t>Background and Context</w:t>
      </w:r>
    </w:p>
    <w:p w14:paraId="6D322A56" w14:textId="6C326257" w:rsidR="002C6BD0" w:rsidRPr="00A85589" w:rsidRDefault="002C6BD0" w:rsidP="006268C8">
      <w:pPr>
        <w:rPr>
          <w:rFonts w:ascii="Verdana" w:hAnsi="Verdana"/>
          <w:sz w:val="22"/>
          <w:szCs w:val="22"/>
        </w:rPr>
      </w:pPr>
    </w:p>
    <w:p w14:paraId="652E04E2" w14:textId="2BF18AF5" w:rsidR="007008D4" w:rsidRPr="00A85589" w:rsidRDefault="007008D4" w:rsidP="00A85589">
      <w:pPr>
        <w:widowControl/>
        <w:autoSpaceDE/>
        <w:autoSpaceDN/>
        <w:adjustRightInd/>
        <w:spacing w:after="200" w:line="276" w:lineRule="auto"/>
        <w:rPr>
          <w:rFonts w:ascii="Verdana" w:eastAsia="Calibri" w:hAnsi="Verdana"/>
          <w:sz w:val="22"/>
          <w:szCs w:val="22"/>
          <w:lang w:eastAsia="en-US"/>
        </w:rPr>
      </w:pPr>
      <w:r w:rsidRPr="00A85589">
        <w:rPr>
          <w:rFonts w:ascii="Verdana" w:eastAsia="Calibri" w:hAnsi="Verdana"/>
          <w:sz w:val="22"/>
          <w:szCs w:val="22"/>
          <w:lang w:eastAsia="en-US"/>
        </w:rPr>
        <w:t xml:space="preserve">To meet current demand, continuing to develop </w:t>
      </w:r>
      <w:r w:rsidR="00C34AB8" w:rsidRPr="00A85589">
        <w:rPr>
          <w:rFonts w:ascii="Verdana" w:eastAsia="Calibri" w:hAnsi="Verdana"/>
          <w:sz w:val="22"/>
          <w:szCs w:val="22"/>
          <w:lang w:eastAsia="en-US"/>
        </w:rPr>
        <w:t>a varied</w:t>
      </w:r>
      <w:r w:rsidRPr="00A85589">
        <w:rPr>
          <w:rFonts w:ascii="Verdana" w:eastAsia="Calibri" w:hAnsi="Verdana"/>
          <w:sz w:val="22"/>
          <w:szCs w:val="22"/>
          <w:lang w:eastAsia="en-US"/>
        </w:rPr>
        <w:t xml:space="preserve"> range of beers and </w:t>
      </w:r>
      <w:r w:rsidR="00C34AB8" w:rsidRPr="00A85589">
        <w:rPr>
          <w:rFonts w:ascii="Verdana" w:eastAsia="Calibri" w:hAnsi="Verdana"/>
          <w:sz w:val="22"/>
          <w:szCs w:val="22"/>
          <w:lang w:eastAsia="en-US"/>
        </w:rPr>
        <w:t xml:space="preserve">to </w:t>
      </w:r>
      <w:proofErr w:type="gramStart"/>
      <w:r w:rsidRPr="00A85589">
        <w:rPr>
          <w:rFonts w:ascii="Verdana" w:eastAsia="Calibri" w:hAnsi="Verdana"/>
          <w:sz w:val="22"/>
          <w:szCs w:val="22"/>
          <w:lang w:eastAsia="en-US"/>
        </w:rPr>
        <w:t xml:space="preserve">carry </w:t>
      </w:r>
      <w:r w:rsidR="00C34AB8" w:rsidRPr="00A85589">
        <w:rPr>
          <w:rFonts w:ascii="Verdana" w:eastAsia="Calibri" w:hAnsi="Verdana"/>
          <w:sz w:val="22"/>
          <w:szCs w:val="22"/>
          <w:lang w:eastAsia="en-US"/>
        </w:rPr>
        <w:t xml:space="preserve"> </w:t>
      </w:r>
      <w:r w:rsidRPr="00A85589">
        <w:rPr>
          <w:rFonts w:ascii="Verdana" w:eastAsia="Calibri" w:hAnsi="Verdana"/>
          <w:sz w:val="22"/>
          <w:szCs w:val="22"/>
          <w:lang w:eastAsia="en-US"/>
        </w:rPr>
        <w:t>on</w:t>
      </w:r>
      <w:proofErr w:type="gramEnd"/>
      <w:r w:rsidRPr="00A85589">
        <w:rPr>
          <w:rFonts w:ascii="Verdana" w:eastAsia="Calibri" w:hAnsi="Verdana"/>
          <w:sz w:val="22"/>
          <w:szCs w:val="22"/>
          <w:lang w:eastAsia="en-US"/>
        </w:rPr>
        <w:t xml:space="preserve"> the growth of the business it is now at the stage of a significant capital investment project. </w:t>
      </w:r>
      <w:r w:rsidR="00C34AB8" w:rsidRPr="00A85589">
        <w:rPr>
          <w:rFonts w:ascii="Verdana" w:eastAsia="Calibri" w:hAnsi="Verdana"/>
          <w:sz w:val="22"/>
          <w:szCs w:val="22"/>
          <w:lang w:eastAsia="en-US"/>
        </w:rPr>
        <w:t xml:space="preserve">The business is </w:t>
      </w:r>
      <w:r w:rsidR="005869E6" w:rsidRPr="00A85589">
        <w:rPr>
          <w:rFonts w:ascii="Verdana" w:eastAsia="Calibri" w:hAnsi="Verdana"/>
          <w:sz w:val="22"/>
          <w:szCs w:val="22"/>
          <w:lang w:eastAsia="en-US"/>
        </w:rPr>
        <w:t xml:space="preserve">looking to expand its production capacity with the purchase of a new 4000L </w:t>
      </w:r>
      <w:proofErr w:type="spellStart"/>
      <w:r w:rsidR="005869E6" w:rsidRPr="00A85589">
        <w:rPr>
          <w:rFonts w:ascii="Verdana" w:eastAsia="Calibri" w:hAnsi="Verdana"/>
          <w:sz w:val="22"/>
          <w:szCs w:val="22"/>
          <w:lang w:eastAsia="en-US"/>
        </w:rPr>
        <w:t>brewkit</w:t>
      </w:r>
      <w:proofErr w:type="spellEnd"/>
      <w:r w:rsidR="005869E6" w:rsidRPr="00A85589">
        <w:rPr>
          <w:rFonts w:ascii="Verdana" w:eastAsia="Calibri" w:hAnsi="Verdana"/>
          <w:sz w:val="22"/>
          <w:szCs w:val="22"/>
          <w:lang w:eastAsia="en-US"/>
        </w:rPr>
        <w:t xml:space="preserve">. With the increased production comes </w:t>
      </w:r>
      <w:r w:rsidR="00785D75" w:rsidRPr="00A85589">
        <w:rPr>
          <w:rFonts w:ascii="Verdana" w:eastAsia="Calibri" w:hAnsi="Verdana"/>
          <w:sz w:val="22"/>
          <w:szCs w:val="22"/>
          <w:lang w:eastAsia="en-US"/>
        </w:rPr>
        <w:t xml:space="preserve">the need for increased feed to power it. Electrical power would be non-viable given the size of the kit and tanks (that require chilling 24/7). </w:t>
      </w:r>
      <w:proofErr w:type="gramStart"/>
      <w:r w:rsidR="00785D75" w:rsidRPr="00A85589">
        <w:rPr>
          <w:rFonts w:ascii="Verdana" w:eastAsia="Calibri" w:hAnsi="Verdana"/>
          <w:sz w:val="22"/>
          <w:szCs w:val="22"/>
          <w:lang w:eastAsia="en-US"/>
        </w:rPr>
        <w:t>Therefore</w:t>
      </w:r>
      <w:proofErr w:type="gramEnd"/>
      <w:r w:rsidR="00785D75" w:rsidRPr="00A85589">
        <w:rPr>
          <w:rFonts w:ascii="Verdana" w:eastAsia="Calibri" w:hAnsi="Verdana"/>
          <w:sz w:val="22"/>
          <w:szCs w:val="22"/>
          <w:lang w:eastAsia="en-US"/>
        </w:rPr>
        <w:t xml:space="preserve"> to make the cost of production sustainable on a kit this size we would need to power it using a </w:t>
      </w:r>
      <w:r w:rsidR="00063483">
        <w:rPr>
          <w:rFonts w:ascii="Verdana" w:eastAsia="Calibri" w:hAnsi="Verdana"/>
          <w:sz w:val="22"/>
          <w:szCs w:val="22"/>
          <w:lang w:eastAsia="en-US"/>
        </w:rPr>
        <w:t>steam</w:t>
      </w:r>
      <w:r w:rsidR="00785D75" w:rsidRPr="00A85589">
        <w:rPr>
          <w:rFonts w:ascii="Verdana" w:eastAsia="Calibri" w:hAnsi="Verdana"/>
          <w:sz w:val="22"/>
          <w:szCs w:val="22"/>
          <w:lang w:eastAsia="en-US"/>
        </w:rPr>
        <w:t xml:space="preserve"> boiler.</w:t>
      </w:r>
    </w:p>
    <w:p w14:paraId="75016FC5" w14:textId="132F4CDA" w:rsidR="002D4526" w:rsidRPr="00A85589" w:rsidRDefault="002D4526" w:rsidP="002D4526">
      <w:pPr>
        <w:widowControl/>
        <w:autoSpaceDE/>
        <w:autoSpaceDN/>
        <w:adjustRightInd/>
        <w:spacing w:after="200" w:line="276" w:lineRule="auto"/>
        <w:rPr>
          <w:rFonts w:ascii="Verdana" w:eastAsia="Calibri" w:hAnsi="Verdana"/>
          <w:sz w:val="22"/>
          <w:szCs w:val="22"/>
          <w:lang w:eastAsia="en-US"/>
        </w:rPr>
      </w:pPr>
      <w:r w:rsidRPr="00A85589">
        <w:rPr>
          <w:rFonts w:ascii="Verdana" w:eastAsia="Calibri" w:hAnsi="Verdana"/>
          <w:sz w:val="22"/>
          <w:szCs w:val="22"/>
          <w:lang w:eastAsia="en-US"/>
        </w:rPr>
        <w:t>The purchase of this</w:t>
      </w:r>
      <w:r w:rsidR="00285F63" w:rsidRPr="00A85589">
        <w:rPr>
          <w:rFonts w:ascii="Verdana" w:eastAsia="Calibri" w:hAnsi="Verdana"/>
          <w:sz w:val="22"/>
          <w:szCs w:val="22"/>
          <w:lang w:eastAsia="en-US"/>
        </w:rPr>
        <w:t xml:space="preserve"> </w:t>
      </w:r>
      <w:r w:rsidR="00785D75" w:rsidRPr="00A85589">
        <w:rPr>
          <w:rFonts w:ascii="Verdana" w:eastAsia="Calibri" w:hAnsi="Verdana"/>
          <w:sz w:val="22"/>
          <w:szCs w:val="22"/>
          <w:lang w:eastAsia="en-US"/>
        </w:rPr>
        <w:t>boiler</w:t>
      </w:r>
      <w:r w:rsidRPr="00A85589">
        <w:rPr>
          <w:rFonts w:ascii="Verdana" w:eastAsia="Calibri" w:hAnsi="Verdana"/>
          <w:sz w:val="22"/>
          <w:szCs w:val="22"/>
          <w:lang w:eastAsia="en-US"/>
        </w:rPr>
        <w:t xml:space="preserve"> is part of a grant funded application process and therefore procurement will be subject to grant approval of the project. We will assess tenders received on </w:t>
      </w:r>
      <w:r w:rsidR="0028134F" w:rsidRPr="00A85589">
        <w:rPr>
          <w:rFonts w:ascii="Verdana" w:eastAsia="Calibri" w:hAnsi="Verdana"/>
          <w:sz w:val="22"/>
          <w:szCs w:val="22"/>
          <w:lang w:eastAsia="en-US"/>
        </w:rPr>
        <w:t>lowest compliant</w:t>
      </w:r>
      <w:r w:rsidRPr="00A85589">
        <w:rPr>
          <w:rFonts w:ascii="Verdana" w:eastAsia="Calibri" w:hAnsi="Verdana"/>
          <w:sz w:val="22"/>
          <w:szCs w:val="22"/>
          <w:lang w:eastAsia="en-US"/>
        </w:rPr>
        <w:t xml:space="preserve"> Tender.</w:t>
      </w:r>
    </w:p>
    <w:p w14:paraId="515771A5" w14:textId="7A358A66" w:rsidR="000F0421" w:rsidRPr="00A85589" w:rsidRDefault="00C21622" w:rsidP="004A562D">
      <w:pPr>
        <w:pStyle w:val="Heading1"/>
      </w:pPr>
      <w:r w:rsidRPr="00A85589">
        <w:t>3</w:t>
      </w:r>
      <w:r w:rsidR="008B4124" w:rsidRPr="00A85589">
        <w:t xml:space="preserve">. </w:t>
      </w:r>
      <w:r w:rsidR="003D4F03" w:rsidRPr="00A85589">
        <w:tab/>
      </w:r>
      <w:r w:rsidR="000F0421" w:rsidRPr="00A85589">
        <w:t xml:space="preserve">Tender </w:t>
      </w:r>
      <w:r w:rsidR="00423134" w:rsidRPr="00A85589">
        <w:t>requirements</w:t>
      </w:r>
    </w:p>
    <w:p w14:paraId="22AFA49B" w14:textId="77777777" w:rsidR="008B4124" w:rsidRPr="00A85589" w:rsidRDefault="008B4124" w:rsidP="006268C8">
      <w:pPr>
        <w:pStyle w:val="BodyText"/>
        <w:kinsoku w:val="0"/>
        <w:overflowPunct w:val="0"/>
        <w:ind w:left="0" w:firstLine="0"/>
        <w:rPr>
          <w:spacing w:val="-1"/>
          <w:highlight w:val="yellow"/>
        </w:rPr>
      </w:pPr>
    </w:p>
    <w:p w14:paraId="474A83BB" w14:textId="735DC53E" w:rsidR="00B17D8B" w:rsidRPr="00A85589" w:rsidRDefault="0023341B" w:rsidP="006268C8">
      <w:pPr>
        <w:pStyle w:val="BodyText"/>
        <w:kinsoku w:val="0"/>
        <w:overflowPunct w:val="0"/>
        <w:ind w:left="0" w:firstLine="0"/>
        <w:rPr>
          <w:spacing w:val="-1"/>
        </w:rPr>
      </w:pPr>
      <w:r w:rsidRPr="00A85589">
        <w:rPr>
          <w:spacing w:val="-1"/>
        </w:rPr>
        <w:t>The successful tender</w:t>
      </w:r>
      <w:r w:rsidR="00B71EB3" w:rsidRPr="00A85589">
        <w:rPr>
          <w:spacing w:val="-1"/>
        </w:rPr>
        <w:t>er</w:t>
      </w:r>
      <w:r w:rsidRPr="00A85589">
        <w:rPr>
          <w:spacing w:val="-1"/>
        </w:rPr>
        <w:t xml:space="preserve"> will be expected to </w:t>
      </w:r>
      <w:r w:rsidR="00A85589" w:rsidRPr="00A85589">
        <w:rPr>
          <w:spacing w:val="-1"/>
        </w:rPr>
        <w:t xml:space="preserve">deliver a Steam Boiler with the following minimum </w:t>
      </w:r>
      <w:proofErr w:type="spellStart"/>
      <w:r w:rsidR="00A85589" w:rsidRPr="00A85589">
        <w:rPr>
          <w:spacing w:val="-1"/>
        </w:rPr>
        <w:t>apecification</w:t>
      </w:r>
      <w:proofErr w:type="spellEnd"/>
      <w:r w:rsidR="00F34AB8" w:rsidRPr="00A85589">
        <w:rPr>
          <w:spacing w:val="-1"/>
        </w:rPr>
        <w:t>:</w:t>
      </w:r>
    </w:p>
    <w:p w14:paraId="10AC8A55" w14:textId="77777777" w:rsidR="00B17D8B" w:rsidRPr="00A85589" w:rsidRDefault="00B17D8B" w:rsidP="006268C8">
      <w:pPr>
        <w:pStyle w:val="BodyText"/>
        <w:kinsoku w:val="0"/>
        <w:overflowPunct w:val="0"/>
        <w:ind w:left="0" w:firstLine="0"/>
        <w:rPr>
          <w:spacing w:val="-1"/>
        </w:rPr>
      </w:pPr>
    </w:p>
    <w:p w14:paraId="3934795E" w14:textId="6BC3B9A0" w:rsidR="00F9543B" w:rsidRDefault="00F9543B" w:rsidP="00A85589">
      <w:pPr>
        <w:pStyle w:val="ListParagraph"/>
        <w:widowControl/>
        <w:numPr>
          <w:ilvl w:val="0"/>
          <w:numId w:val="3"/>
        </w:numPr>
        <w:autoSpaceDE/>
        <w:autoSpaceDN/>
        <w:adjustRightInd/>
        <w:spacing w:after="200"/>
        <w:ind w:left="851" w:hanging="851"/>
        <w:rPr>
          <w:rFonts w:ascii="Verdana" w:hAnsi="Verdana" w:cstheme="minorHAnsi"/>
          <w:sz w:val="22"/>
          <w:szCs w:val="22"/>
        </w:rPr>
      </w:pPr>
      <w:r w:rsidRPr="00F9543B">
        <w:rPr>
          <w:rFonts w:ascii="Verdana" w:hAnsi="Verdana" w:cstheme="minorHAnsi"/>
          <w:sz w:val="22"/>
          <w:szCs w:val="22"/>
        </w:rPr>
        <w:t>Byworth MX1000 (1000 kg per hour)</w:t>
      </w:r>
      <w:r>
        <w:rPr>
          <w:rFonts w:ascii="Verdana" w:hAnsi="Verdana" w:cstheme="minorHAnsi"/>
          <w:sz w:val="22"/>
          <w:szCs w:val="22"/>
        </w:rPr>
        <w:t xml:space="preserve"> </w:t>
      </w:r>
      <w:r w:rsidR="00395AAE">
        <w:rPr>
          <w:rFonts w:ascii="Verdana" w:hAnsi="Verdana" w:cstheme="minorHAnsi"/>
          <w:sz w:val="22"/>
          <w:szCs w:val="22"/>
        </w:rPr>
        <w:t>or Equivalent (</w:t>
      </w:r>
      <w:r w:rsidRPr="00F9543B">
        <w:rPr>
          <w:rFonts w:ascii="Verdana" w:hAnsi="Verdana" w:cstheme="minorHAnsi"/>
          <w:sz w:val="22"/>
          <w:szCs w:val="22"/>
        </w:rPr>
        <w:t>FULLY WORKING CONDITION</w:t>
      </w:r>
      <w:r w:rsidR="00395AAE">
        <w:rPr>
          <w:rFonts w:ascii="Verdana" w:hAnsi="Verdana" w:cstheme="minorHAnsi"/>
          <w:sz w:val="22"/>
          <w:szCs w:val="22"/>
        </w:rPr>
        <w:t>)</w:t>
      </w:r>
    </w:p>
    <w:p w14:paraId="2F91540E" w14:textId="77777777" w:rsidR="00F9543B" w:rsidRDefault="00F9543B" w:rsidP="00A85589">
      <w:pPr>
        <w:pStyle w:val="ListParagraph"/>
        <w:widowControl/>
        <w:numPr>
          <w:ilvl w:val="0"/>
          <w:numId w:val="3"/>
        </w:numPr>
        <w:autoSpaceDE/>
        <w:autoSpaceDN/>
        <w:adjustRightInd/>
        <w:spacing w:after="200"/>
        <w:ind w:left="851" w:hanging="851"/>
        <w:rPr>
          <w:rFonts w:ascii="Verdana" w:hAnsi="Verdana" w:cstheme="minorHAnsi"/>
          <w:sz w:val="22"/>
          <w:szCs w:val="22"/>
        </w:rPr>
      </w:pPr>
      <w:r w:rsidRPr="00F9543B">
        <w:rPr>
          <w:rFonts w:ascii="Verdana" w:hAnsi="Verdana" w:cstheme="minorHAnsi"/>
          <w:sz w:val="22"/>
          <w:szCs w:val="22"/>
        </w:rPr>
        <w:t>Oil storage tank</w:t>
      </w:r>
    </w:p>
    <w:p w14:paraId="7A3119F2" w14:textId="1B4B3733" w:rsidR="00524832" w:rsidRPr="00A85589" w:rsidRDefault="00524832" w:rsidP="00A85589">
      <w:pPr>
        <w:pStyle w:val="ListParagraph"/>
        <w:widowControl/>
        <w:numPr>
          <w:ilvl w:val="0"/>
          <w:numId w:val="3"/>
        </w:numPr>
        <w:autoSpaceDE/>
        <w:autoSpaceDN/>
        <w:adjustRightInd/>
        <w:spacing w:after="200"/>
        <w:ind w:left="851" w:hanging="851"/>
        <w:rPr>
          <w:rFonts w:ascii="Verdana" w:hAnsi="Verdana" w:cstheme="minorHAnsi"/>
          <w:sz w:val="22"/>
          <w:szCs w:val="22"/>
        </w:rPr>
      </w:pPr>
      <w:r w:rsidRPr="00A85589">
        <w:rPr>
          <w:rFonts w:ascii="Verdana" w:hAnsi="Verdana" w:cstheme="minorHAnsi"/>
          <w:sz w:val="22"/>
          <w:szCs w:val="22"/>
        </w:rPr>
        <w:t>Major Compact Feed and Condensate Tank with Integral Blowdown Tank</w:t>
      </w:r>
    </w:p>
    <w:p w14:paraId="2F697B75" w14:textId="77777777" w:rsidR="00F9543B" w:rsidRDefault="00F9543B" w:rsidP="00A85589">
      <w:pPr>
        <w:pStyle w:val="ListParagraph"/>
        <w:widowControl/>
        <w:numPr>
          <w:ilvl w:val="0"/>
          <w:numId w:val="3"/>
        </w:numPr>
        <w:autoSpaceDE/>
        <w:autoSpaceDN/>
        <w:adjustRightInd/>
        <w:spacing w:after="200"/>
        <w:ind w:left="851" w:hanging="851"/>
        <w:rPr>
          <w:rFonts w:ascii="Verdana" w:hAnsi="Verdana" w:cstheme="minorHAnsi"/>
          <w:sz w:val="22"/>
          <w:szCs w:val="22"/>
        </w:rPr>
      </w:pPr>
      <w:r w:rsidRPr="00F9543B">
        <w:rPr>
          <w:rFonts w:ascii="Verdana" w:hAnsi="Verdana" w:cstheme="minorHAnsi"/>
          <w:sz w:val="22"/>
          <w:szCs w:val="22"/>
        </w:rPr>
        <w:t>Blowdown vessel (fitted externally)</w:t>
      </w:r>
    </w:p>
    <w:p w14:paraId="72404134" w14:textId="77777777" w:rsidR="00F9543B" w:rsidRDefault="00F9543B" w:rsidP="00A85589">
      <w:pPr>
        <w:pStyle w:val="ListParagraph"/>
        <w:widowControl/>
        <w:numPr>
          <w:ilvl w:val="0"/>
          <w:numId w:val="3"/>
        </w:numPr>
        <w:autoSpaceDE/>
        <w:autoSpaceDN/>
        <w:adjustRightInd/>
        <w:spacing w:after="200"/>
        <w:ind w:left="851" w:hanging="851"/>
        <w:rPr>
          <w:rFonts w:ascii="Verdana" w:hAnsi="Verdana" w:cstheme="minorHAnsi"/>
          <w:sz w:val="22"/>
          <w:szCs w:val="22"/>
        </w:rPr>
      </w:pPr>
      <w:r w:rsidRPr="00F9543B">
        <w:rPr>
          <w:rFonts w:ascii="Verdana" w:hAnsi="Verdana" w:cstheme="minorHAnsi"/>
          <w:sz w:val="22"/>
          <w:szCs w:val="22"/>
        </w:rPr>
        <w:t>Feed Water Pump</w:t>
      </w:r>
    </w:p>
    <w:p w14:paraId="78AAE940" w14:textId="77777777" w:rsidR="00F9543B" w:rsidRDefault="00F9543B" w:rsidP="00A85589">
      <w:pPr>
        <w:pStyle w:val="ListParagraph"/>
        <w:widowControl/>
        <w:numPr>
          <w:ilvl w:val="0"/>
          <w:numId w:val="3"/>
        </w:numPr>
        <w:autoSpaceDE/>
        <w:autoSpaceDN/>
        <w:adjustRightInd/>
        <w:spacing w:after="200"/>
        <w:ind w:left="851" w:hanging="851"/>
        <w:rPr>
          <w:rFonts w:ascii="Verdana" w:hAnsi="Verdana" w:cstheme="minorHAnsi"/>
          <w:sz w:val="22"/>
          <w:szCs w:val="22"/>
        </w:rPr>
      </w:pPr>
      <w:r w:rsidRPr="00F9543B">
        <w:rPr>
          <w:rFonts w:ascii="Verdana" w:hAnsi="Verdana" w:cstheme="minorHAnsi"/>
          <w:sz w:val="22"/>
          <w:szCs w:val="22"/>
        </w:rPr>
        <w:t>Flu</w:t>
      </w:r>
    </w:p>
    <w:p w14:paraId="4BF29169" w14:textId="77777777" w:rsidR="00F9543B" w:rsidRDefault="00F9543B" w:rsidP="00A85589">
      <w:pPr>
        <w:pStyle w:val="ListParagraph"/>
        <w:widowControl/>
        <w:numPr>
          <w:ilvl w:val="0"/>
          <w:numId w:val="3"/>
        </w:numPr>
        <w:autoSpaceDE/>
        <w:autoSpaceDN/>
        <w:adjustRightInd/>
        <w:spacing w:after="200"/>
        <w:ind w:left="851" w:hanging="851"/>
        <w:rPr>
          <w:rFonts w:ascii="Verdana" w:hAnsi="Verdana" w:cstheme="minorHAnsi"/>
          <w:sz w:val="22"/>
          <w:szCs w:val="22"/>
        </w:rPr>
      </w:pPr>
      <w:r w:rsidRPr="00F9543B">
        <w:rPr>
          <w:rFonts w:ascii="Verdana" w:hAnsi="Verdana" w:cstheme="minorHAnsi"/>
          <w:sz w:val="22"/>
          <w:szCs w:val="22"/>
        </w:rPr>
        <w:t>Fitting in Container</w:t>
      </w:r>
    </w:p>
    <w:p w14:paraId="642A2E53" w14:textId="77777777" w:rsidR="00F9543B" w:rsidRPr="00F9543B" w:rsidRDefault="00F9543B" w:rsidP="00A85589">
      <w:pPr>
        <w:pStyle w:val="ListParagraph"/>
        <w:widowControl/>
        <w:numPr>
          <w:ilvl w:val="0"/>
          <w:numId w:val="3"/>
        </w:numPr>
        <w:autoSpaceDE/>
        <w:autoSpaceDN/>
        <w:adjustRightInd/>
        <w:spacing w:after="200"/>
        <w:ind w:left="851" w:hanging="851"/>
        <w:rPr>
          <w:rFonts w:ascii="Verdana" w:hAnsi="Verdana"/>
          <w:sz w:val="22"/>
          <w:szCs w:val="22"/>
        </w:rPr>
      </w:pPr>
      <w:r w:rsidRPr="00F9543B">
        <w:rPr>
          <w:rFonts w:ascii="Verdana" w:hAnsi="Verdana" w:cstheme="minorHAnsi"/>
          <w:sz w:val="22"/>
          <w:szCs w:val="22"/>
        </w:rPr>
        <w:t>Lift and shaft</w:t>
      </w:r>
    </w:p>
    <w:p w14:paraId="5F3654D2" w14:textId="39D60FD5" w:rsidR="007E230D" w:rsidRDefault="007E230D" w:rsidP="00A85589">
      <w:pPr>
        <w:pStyle w:val="ListParagraph"/>
        <w:widowControl/>
        <w:numPr>
          <w:ilvl w:val="0"/>
          <w:numId w:val="3"/>
        </w:numPr>
        <w:autoSpaceDE/>
        <w:autoSpaceDN/>
        <w:adjustRightInd/>
        <w:spacing w:after="200"/>
        <w:ind w:left="851" w:hanging="851"/>
        <w:rPr>
          <w:rFonts w:ascii="Verdana" w:hAnsi="Verdana"/>
          <w:sz w:val="22"/>
          <w:szCs w:val="22"/>
        </w:rPr>
      </w:pPr>
      <w:r w:rsidRPr="00A85589">
        <w:rPr>
          <w:rFonts w:ascii="Verdana" w:hAnsi="Verdana" w:cstheme="minorHAnsi"/>
          <w:sz w:val="22"/>
          <w:szCs w:val="22"/>
        </w:rPr>
        <w:t xml:space="preserve">To include delivery to and full commissioning on site at our warehouse in Indian Queens, </w:t>
      </w:r>
      <w:r w:rsidRPr="00A85589">
        <w:rPr>
          <w:rFonts w:ascii="Verdana" w:hAnsi="Verdana"/>
          <w:sz w:val="22"/>
          <w:szCs w:val="22"/>
        </w:rPr>
        <w:t>Cornwall, TR9 6GX</w:t>
      </w:r>
    </w:p>
    <w:p w14:paraId="2001E68F" w14:textId="5863B05C" w:rsidR="00063483" w:rsidRDefault="00063483" w:rsidP="00A85589">
      <w:pPr>
        <w:pStyle w:val="ListParagraph"/>
        <w:widowControl/>
        <w:numPr>
          <w:ilvl w:val="0"/>
          <w:numId w:val="3"/>
        </w:numPr>
        <w:autoSpaceDE/>
        <w:autoSpaceDN/>
        <w:adjustRightInd/>
        <w:spacing w:after="200"/>
        <w:ind w:left="851" w:hanging="851"/>
        <w:rPr>
          <w:rFonts w:ascii="Verdana" w:hAnsi="Verdana"/>
          <w:sz w:val="22"/>
          <w:szCs w:val="22"/>
        </w:rPr>
      </w:pPr>
      <w:r w:rsidRPr="00063483">
        <w:rPr>
          <w:rFonts w:ascii="Verdana" w:hAnsi="Verdana"/>
          <w:sz w:val="22"/>
          <w:szCs w:val="22"/>
        </w:rPr>
        <w:t>Confirmation it has an expected economic useful life of at least 5 years</w:t>
      </w:r>
    </w:p>
    <w:p w14:paraId="38F72E52" w14:textId="501A4F10" w:rsidR="00063483" w:rsidRPr="00A85589" w:rsidRDefault="00063483" w:rsidP="00A85589">
      <w:pPr>
        <w:pStyle w:val="ListParagraph"/>
        <w:widowControl/>
        <w:numPr>
          <w:ilvl w:val="0"/>
          <w:numId w:val="3"/>
        </w:numPr>
        <w:autoSpaceDE/>
        <w:autoSpaceDN/>
        <w:adjustRightInd/>
        <w:spacing w:after="200"/>
        <w:ind w:left="851" w:hanging="851"/>
        <w:rPr>
          <w:rFonts w:ascii="Verdana" w:hAnsi="Verdana"/>
          <w:sz w:val="22"/>
          <w:szCs w:val="22"/>
        </w:rPr>
      </w:pPr>
      <w:r w:rsidRPr="00063483">
        <w:rPr>
          <w:rFonts w:ascii="Verdana" w:hAnsi="Verdana"/>
          <w:sz w:val="22"/>
          <w:szCs w:val="22"/>
        </w:rPr>
        <w:lastRenderedPageBreak/>
        <w:t>Confirmation that if this is a used boiler it has not previously been purchased using grant funding monies</w:t>
      </w:r>
      <w:r>
        <w:rPr>
          <w:rFonts w:ascii="Verdana" w:hAnsi="Verdana"/>
          <w:sz w:val="22"/>
          <w:szCs w:val="22"/>
        </w:rPr>
        <w:t>.</w:t>
      </w:r>
    </w:p>
    <w:p w14:paraId="3EDBB03C" w14:textId="77777777" w:rsidR="007E230D" w:rsidRDefault="007E230D"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1C6AAB22" w14:textId="77777777" w:rsidR="008D4BF3" w:rsidRPr="00A7633A" w:rsidRDefault="008D4BF3"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A7633A"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sidRPr="00A7633A">
        <w:rPr>
          <w:rStyle w:val="Heading1Char"/>
        </w:rPr>
        <w:t>4</w:t>
      </w:r>
      <w:r w:rsidR="00D86C43" w:rsidRPr="00A7633A">
        <w:rPr>
          <w:rFonts w:ascii="Verdana" w:hAnsi="Verdana"/>
          <w:b/>
          <w:spacing w:val="-1"/>
        </w:rPr>
        <w:t xml:space="preserve">. </w:t>
      </w:r>
      <w:r w:rsidR="003D4F03" w:rsidRPr="00A7633A">
        <w:rPr>
          <w:rFonts w:ascii="Verdana" w:hAnsi="Verdana"/>
          <w:b/>
          <w:spacing w:val="-1"/>
        </w:rPr>
        <w:tab/>
      </w:r>
      <w:r w:rsidR="00F67563" w:rsidRPr="00A7633A">
        <w:rPr>
          <w:rFonts w:ascii="Verdana" w:hAnsi="Verdana"/>
          <w:b/>
          <w:spacing w:val="-1"/>
        </w:rPr>
        <w:t>B</w:t>
      </w:r>
      <w:r w:rsidR="00291422" w:rsidRPr="00A7633A">
        <w:rPr>
          <w:rFonts w:ascii="Verdana" w:hAnsi="Verdana"/>
          <w:b/>
          <w:spacing w:val="-1"/>
        </w:rPr>
        <w:t>udget</w:t>
      </w:r>
    </w:p>
    <w:p w14:paraId="19038F9F" w14:textId="77777777" w:rsidR="005D20FA" w:rsidRPr="00A7633A" w:rsidRDefault="005D20FA" w:rsidP="00F138F1">
      <w:pPr>
        <w:rPr>
          <w:rFonts w:ascii="Verdana" w:hAnsi="Verdana"/>
          <w:sz w:val="22"/>
          <w:szCs w:val="22"/>
        </w:rPr>
      </w:pPr>
    </w:p>
    <w:p w14:paraId="38A9810F" w14:textId="71567BCB" w:rsidR="000E0EE7" w:rsidRPr="00A7633A" w:rsidRDefault="00F67563" w:rsidP="00F138F1">
      <w:pPr>
        <w:pStyle w:val="Default"/>
        <w:rPr>
          <w:rFonts w:ascii="Verdana" w:hAnsi="Verdana"/>
          <w:color w:val="auto"/>
          <w:sz w:val="22"/>
          <w:szCs w:val="22"/>
        </w:rPr>
      </w:pPr>
      <w:r w:rsidRPr="00A7633A">
        <w:rPr>
          <w:rFonts w:ascii="Verdana" w:hAnsi="Verdana"/>
          <w:color w:val="auto"/>
          <w:sz w:val="22"/>
          <w:szCs w:val="22"/>
        </w:rPr>
        <w:t xml:space="preserve">The total </w:t>
      </w:r>
      <w:r w:rsidR="00E648F8" w:rsidRPr="00A7633A">
        <w:rPr>
          <w:rFonts w:ascii="Verdana" w:hAnsi="Verdana"/>
          <w:color w:val="auto"/>
          <w:sz w:val="22"/>
          <w:szCs w:val="22"/>
        </w:rPr>
        <w:t xml:space="preserve">maximum </w:t>
      </w:r>
      <w:r w:rsidRPr="00A7633A">
        <w:rPr>
          <w:rFonts w:ascii="Verdana" w:hAnsi="Verdana"/>
          <w:color w:val="auto"/>
          <w:sz w:val="22"/>
          <w:szCs w:val="22"/>
        </w:rPr>
        <w:t xml:space="preserve">budget available for this commission is </w:t>
      </w:r>
      <w:r w:rsidR="00381600" w:rsidRPr="00A7633A">
        <w:rPr>
          <w:rFonts w:ascii="Verdana" w:hAnsi="Verdana"/>
          <w:color w:val="auto"/>
          <w:sz w:val="22"/>
          <w:szCs w:val="22"/>
        </w:rPr>
        <w:t>£</w:t>
      </w:r>
      <w:r w:rsidR="00F9543B">
        <w:rPr>
          <w:rFonts w:ascii="Verdana" w:hAnsi="Verdana"/>
          <w:color w:val="auto"/>
          <w:sz w:val="22"/>
          <w:szCs w:val="22"/>
        </w:rPr>
        <w:t>40</w:t>
      </w:r>
      <w:r w:rsidR="009A5E22" w:rsidRPr="00A7633A">
        <w:rPr>
          <w:rFonts w:ascii="Verdana" w:hAnsi="Verdana"/>
          <w:color w:val="auto"/>
          <w:sz w:val="22"/>
          <w:szCs w:val="22"/>
        </w:rPr>
        <w:t>,000</w:t>
      </w:r>
      <w:r w:rsidR="00381600" w:rsidRPr="00A7633A">
        <w:rPr>
          <w:rFonts w:ascii="Verdana" w:hAnsi="Verdana"/>
          <w:color w:val="auto"/>
          <w:sz w:val="22"/>
          <w:szCs w:val="22"/>
        </w:rPr>
        <w:t xml:space="preserve"> (</w:t>
      </w:r>
      <w:proofErr w:type="spellStart"/>
      <w:r w:rsidR="00381600" w:rsidRPr="00A7633A">
        <w:rPr>
          <w:rFonts w:ascii="Verdana" w:hAnsi="Verdana"/>
          <w:color w:val="auto"/>
          <w:sz w:val="22"/>
          <w:szCs w:val="22"/>
        </w:rPr>
        <w:t>exc</w:t>
      </w:r>
      <w:proofErr w:type="spellEnd"/>
      <w:r w:rsidR="00381600" w:rsidRPr="00A7633A">
        <w:rPr>
          <w:rFonts w:ascii="Verdana" w:hAnsi="Verdana"/>
          <w:color w:val="auto"/>
          <w:sz w:val="22"/>
          <w:szCs w:val="22"/>
        </w:rPr>
        <w:t xml:space="preserve"> VAT) </w:t>
      </w:r>
      <w:r w:rsidR="00A80A75" w:rsidRPr="00A7633A">
        <w:rPr>
          <w:rFonts w:ascii="Verdana" w:hAnsi="Verdana"/>
          <w:color w:val="auto"/>
          <w:sz w:val="22"/>
          <w:szCs w:val="22"/>
        </w:rPr>
        <w:t xml:space="preserve">but </w:t>
      </w:r>
      <w:r w:rsidR="00381600" w:rsidRPr="00A7633A">
        <w:rPr>
          <w:rFonts w:ascii="Verdana" w:hAnsi="Verdana"/>
          <w:color w:val="auto"/>
          <w:sz w:val="22"/>
          <w:szCs w:val="22"/>
        </w:rPr>
        <w:t>inclusive of all expenses</w:t>
      </w:r>
      <w:r w:rsidR="002166ED" w:rsidRPr="00A7633A">
        <w:rPr>
          <w:rFonts w:ascii="Verdana" w:hAnsi="Verdana"/>
          <w:color w:val="auto"/>
          <w:sz w:val="22"/>
          <w:szCs w:val="22"/>
        </w:rPr>
        <w:t>.</w:t>
      </w:r>
      <w:r w:rsidR="00381600" w:rsidRPr="00A7633A">
        <w:rPr>
          <w:rFonts w:ascii="Verdana" w:hAnsi="Verdana"/>
          <w:color w:val="auto"/>
          <w:sz w:val="22"/>
          <w:szCs w:val="22"/>
        </w:rPr>
        <w:t xml:space="preserve"> </w:t>
      </w:r>
    </w:p>
    <w:p w14:paraId="59C8DC10" w14:textId="77777777" w:rsidR="00043839" w:rsidRPr="00A7633A" w:rsidRDefault="00043839" w:rsidP="00F138F1">
      <w:pPr>
        <w:pStyle w:val="Default"/>
        <w:rPr>
          <w:rFonts w:ascii="Verdana" w:hAnsi="Verdana"/>
          <w:b/>
          <w:color w:val="auto"/>
          <w:sz w:val="22"/>
          <w:szCs w:val="22"/>
        </w:rPr>
      </w:pPr>
    </w:p>
    <w:p w14:paraId="09AF33D3" w14:textId="77777777" w:rsidR="00381600" w:rsidRPr="00A7633A" w:rsidRDefault="005B41A4" w:rsidP="006268C8">
      <w:pPr>
        <w:pStyle w:val="Default"/>
        <w:spacing w:before="60" w:after="60"/>
        <w:rPr>
          <w:rFonts w:ascii="Verdana" w:hAnsi="Verdana"/>
          <w:b/>
          <w:color w:val="auto"/>
          <w:sz w:val="22"/>
          <w:szCs w:val="22"/>
        </w:rPr>
      </w:pPr>
      <w:r w:rsidRPr="00A7633A">
        <w:rPr>
          <w:rFonts w:ascii="Verdana" w:hAnsi="Verdana"/>
          <w:b/>
          <w:color w:val="auto"/>
          <w:sz w:val="22"/>
          <w:szCs w:val="22"/>
        </w:rPr>
        <w:t>Tenders that exceed the total budget will not be considered.</w:t>
      </w:r>
    </w:p>
    <w:p w14:paraId="2163C93F" w14:textId="77777777" w:rsidR="00381600" w:rsidRPr="00A7633A" w:rsidRDefault="00381600" w:rsidP="006268C8">
      <w:pPr>
        <w:pStyle w:val="Default"/>
        <w:spacing w:before="60" w:after="60"/>
        <w:rPr>
          <w:rFonts w:ascii="Verdana" w:hAnsi="Verdana"/>
          <w:b/>
          <w:color w:val="auto"/>
          <w:sz w:val="22"/>
          <w:szCs w:val="22"/>
        </w:rPr>
      </w:pPr>
    </w:p>
    <w:p w14:paraId="0C2C3415" w14:textId="5E1E5701" w:rsidR="0073177F" w:rsidRPr="00A7633A" w:rsidRDefault="00381600" w:rsidP="006268C8">
      <w:pPr>
        <w:jc w:val="both"/>
        <w:rPr>
          <w:rFonts w:ascii="Verdana" w:eastAsia="Times" w:hAnsi="Verdana"/>
          <w:bCs/>
          <w:sz w:val="22"/>
          <w:szCs w:val="22"/>
          <w:lang w:eastAsia="en-US"/>
        </w:rPr>
      </w:pPr>
      <w:r w:rsidRPr="00A7633A">
        <w:rPr>
          <w:rFonts w:ascii="Verdana" w:eastAsia="Times" w:hAnsi="Verdana"/>
          <w:bCs/>
          <w:sz w:val="22"/>
          <w:szCs w:val="22"/>
          <w:lang w:eastAsia="en-US"/>
        </w:rPr>
        <w:t xml:space="preserve">The </w:t>
      </w:r>
      <w:r w:rsidR="008501D2" w:rsidRPr="00A7633A">
        <w:rPr>
          <w:rFonts w:ascii="Verdana" w:eastAsia="Times" w:hAnsi="Verdana"/>
          <w:bCs/>
          <w:sz w:val="22"/>
          <w:szCs w:val="22"/>
          <w:lang w:eastAsia="en-US"/>
        </w:rPr>
        <w:t xml:space="preserve">budget will be reviewed as part of the </w:t>
      </w:r>
      <w:r w:rsidR="00672083" w:rsidRPr="00A7633A">
        <w:rPr>
          <w:rFonts w:ascii="Verdana" w:eastAsia="Times" w:hAnsi="Verdana"/>
          <w:bCs/>
          <w:sz w:val="22"/>
          <w:szCs w:val="22"/>
          <w:lang w:eastAsia="en-US"/>
        </w:rPr>
        <w:t xml:space="preserve">tender evaluation </w:t>
      </w:r>
      <w:r w:rsidRPr="00A7633A">
        <w:rPr>
          <w:rFonts w:ascii="Verdana" w:eastAsia="Times" w:hAnsi="Verdana"/>
          <w:bCs/>
          <w:sz w:val="22"/>
          <w:szCs w:val="22"/>
          <w:lang w:eastAsia="en-US"/>
        </w:rPr>
        <w:t xml:space="preserve">detailed in Section </w:t>
      </w:r>
      <w:r w:rsidR="004A562D" w:rsidRPr="00A7633A">
        <w:rPr>
          <w:rFonts w:ascii="Verdana" w:eastAsia="Times" w:hAnsi="Verdana"/>
          <w:bCs/>
          <w:sz w:val="22"/>
          <w:szCs w:val="22"/>
          <w:lang w:eastAsia="en-US"/>
        </w:rPr>
        <w:t xml:space="preserve">10 </w:t>
      </w:r>
      <w:r w:rsidR="008501D2" w:rsidRPr="00A7633A">
        <w:rPr>
          <w:rFonts w:ascii="Verdana" w:eastAsia="Times" w:hAnsi="Verdana"/>
          <w:bCs/>
          <w:sz w:val="22"/>
          <w:szCs w:val="22"/>
          <w:lang w:eastAsia="en-US"/>
        </w:rPr>
        <w:t xml:space="preserve">and </w:t>
      </w:r>
      <w:r w:rsidR="0073177F" w:rsidRPr="00A7633A">
        <w:rPr>
          <w:rFonts w:ascii="Verdana" w:eastAsia="Times" w:hAnsi="Verdana"/>
          <w:bCs/>
          <w:sz w:val="22"/>
          <w:szCs w:val="22"/>
          <w:lang w:eastAsia="en-US"/>
        </w:rPr>
        <w:t xml:space="preserve">will reflect the degree to which there is a saving on </w:t>
      </w:r>
      <w:r w:rsidR="0035641B" w:rsidRPr="00A7633A">
        <w:rPr>
          <w:rFonts w:ascii="Verdana" w:eastAsia="Times" w:hAnsi="Verdana"/>
          <w:bCs/>
          <w:sz w:val="22"/>
          <w:szCs w:val="22"/>
          <w:lang w:eastAsia="en-US"/>
        </w:rPr>
        <w:t xml:space="preserve">the maximum </w:t>
      </w:r>
      <w:r w:rsidR="0073177F" w:rsidRPr="00A7633A">
        <w:rPr>
          <w:rFonts w:ascii="Verdana" w:eastAsia="Times" w:hAnsi="Verdana"/>
          <w:bCs/>
          <w:sz w:val="22"/>
          <w:szCs w:val="22"/>
          <w:lang w:eastAsia="en-US"/>
        </w:rPr>
        <w:t xml:space="preserve">budget </w:t>
      </w:r>
    </w:p>
    <w:p w14:paraId="16D6B3F7" w14:textId="77777777" w:rsidR="0073177F" w:rsidRPr="00A7633A" w:rsidRDefault="0073177F" w:rsidP="006268C8">
      <w:pPr>
        <w:pStyle w:val="Default"/>
        <w:spacing w:before="60" w:after="60"/>
        <w:rPr>
          <w:rFonts w:ascii="Verdana" w:hAnsi="Verdana"/>
          <w:color w:val="auto"/>
          <w:sz w:val="22"/>
          <w:szCs w:val="22"/>
        </w:rPr>
      </w:pPr>
    </w:p>
    <w:p w14:paraId="45C2D642" w14:textId="7DE3A98A" w:rsidR="00BB1F13" w:rsidRPr="00A7633A" w:rsidRDefault="00C21622" w:rsidP="004A562D">
      <w:pPr>
        <w:pStyle w:val="Heading1"/>
      </w:pPr>
      <w:r w:rsidRPr="00A7633A">
        <w:t>5</w:t>
      </w:r>
      <w:r w:rsidR="005B41A4" w:rsidRPr="00A7633A">
        <w:t xml:space="preserve">. </w:t>
      </w:r>
      <w:r w:rsidR="003D4F03" w:rsidRPr="00A7633A">
        <w:tab/>
      </w:r>
      <w:r w:rsidR="00BB1F13" w:rsidRPr="00A7633A">
        <w:t>Tender and commission timetable</w:t>
      </w:r>
    </w:p>
    <w:p w14:paraId="5EA27F69" w14:textId="77777777" w:rsidR="00672083" w:rsidRPr="00A7633A" w:rsidRDefault="00672083" w:rsidP="006268C8">
      <w:pPr>
        <w:pStyle w:val="Default"/>
        <w:spacing w:before="60" w:after="60"/>
        <w:rPr>
          <w:rFonts w:ascii="Verdana" w:hAnsi="Verdana"/>
          <w:color w:val="auto"/>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A7633A" w:rsidRPr="00A7633A" w14:paraId="18F09D01" w14:textId="77777777" w:rsidTr="00EB28C2">
        <w:trPr>
          <w:trHeight w:hRule="exact" w:val="317"/>
        </w:trPr>
        <w:tc>
          <w:tcPr>
            <w:tcW w:w="5811" w:type="dxa"/>
          </w:tcPr>
          <w:p w14:paraId="17A6F86B" w14:textId="77777777" w:rsidR="00BB1F13" w:rsidRPr="00A7633A" w:rsidRDefault="00BB1F13" w:rsidP="006268C8">
            <w:pPr>
              <w:pStyle w:val="TableParagraph"/>
              <w:kinsoku w:val="0"/>
              <w:overflowPunct w:val="0"/>
              <w:ind w:left="102"/>
              <w:rPr>
                <w:rFonts w:ascii="Verdana" w:hAnsi="Verdana"/>
                <w:sz w:val="22"/>
                <w:szCs w:val="22"/>
              </w:rPr>
            </w:pPr>
            <w:r w:rsidRPr="00A7633A">
              <w:rPr>
                <w:rFonts w:ascii="Verdana" w:hAnsi="Verdana" w:cs="Verdana"/>
                <w:b/>
                <w:bCs/>
                <w:spacing w:val="-1"/>
                <w:sz w:val="22"/>
                <w:szCs w:val="22"/>
              </w:rPr>
              <w:t>Milestone</w:t>
            </w:r>
          </w:p>
        </w:tc>
        <w:tc>
          <w:tcPr>
            <w:tcW w:w="2694" w:type="dxa"/>
          </w:tcPr>
          <w:p w14:paraId="7B94DD09" w14:textId="77777777" w:rsidR="00BB1F13" w:rsidRPr="00A7633A" w:rsidRDefault="00BB1F13" w:rsidP="006268C8">
            <w:pPr>
              <w:pStyle w:val="TableParagraph"/>
              <w:kinsoku w:val="0"/>
              <w:overflowPunct w:val="0"/>
              <w:ind w:left="102"/>
              <w:rPr>
                <w:rFonts w:ascii="Verdana" w:hAnsi="Verdana"/>
                <w:sz w:val="22"/>
                <w:szCs w:val="22"/>
              </w:rPr>
            </w:pPr>
            <w:r w:rsidRPr="00A7633A">
              <w:rPr>
                <w:rFonts w:ascii="Verdana" w:hAnsi="Verdana" w:cs="Verdana"/>
                <w:b/>
                <w:bCs/>
                <w:spacing w:val="-1"/>
                <w:sz w:val="22"/>
                <w:szCs w:val="22"/>
              </w:rPr>
              <w:t>Date</w:t>
            </w:r>
          </w:p>
        </w:tc>
      </w:tr>
      <w:tr w:rsidR="00A7633A" w:rsidRPr="00A7633A" w14:paraId="5353E4F1" w14:textId="77777777" w:rsidTr="00067C34">
        <w:trPr>
          <w:trHeight w:hRule="exact" w:val="507"/>
        </w:trPr>
        <w:tc>
          <w:tcPr>
            <w:tcW w:w="5811" w:type="dxa"/>
            <w:shd w:val="clear" w:color="auto" w:fill="auto"/>
          </w:tcPr>
          <w:p w14:paraId="61C3F738" w14:textId="2F5AC16E" w:rsidR="00710298" w:rsidRPr="00A7633A" w:rsidRDefault="00710298" w:rsidP="00710298">
            <w:pPr>
              <w:pStyle w:val="TableParagraph"/>
              <w:kinsoku w:val="0"/>
              <w:overflowPunct w:val="0"/>
              <w:ind w:left="102"/>
              <w:rPr>
                <w:rFonts w:ascii="Verdana" w:hAnsi="Verdana"/>
                <w:sz w:val="22"/>
                <w:szCs w:val="22"/>
              </w:rPr>
            </w:pPr>
            <w:r w:rsidRPr="00A7633A">
              <w:rPr>
                <w:rFonts w:ascii="Verdana" w:hAnsi="Verdana"/>
                <w:sz w:val="22"/>
                <w:szCs w:val="22"/>
              </w:rPr>
              <w:t>Date ITT available on Contracts Finder</w:t>
            </w:r>
          </w:p>
        </w:tc>
        <w:tc>
          <w:tcPr>
            <w:tcW w:w="2694" w:type="dxa"/>
            <w:shd w:val="clear" w:color="auto" w:fill="auto"/>
          </w:tcPr>
          <w:p w14:paraId="35F0009A" w14:textId="6683D087" w:rsidR="00710298" w:rsidRPr="00A85589" w:rsidRDefault="00063483" w:rsidP="00710298">
            <w:pPr>
              <w:pStyle w:val="TableParagraph"/>
              <w:kinsoku w:val="0"/>
              <w:overflowPunct w:val="0"/>
              <w:rPr>
                <w:rFonts w:ascii="Verdana" w:hAnsi="Verdana"/>
                <w:sz w:val="22"/>
                <w:szCs w:val="22"/>
              </w:rPr>
            </w:pPr>
            <w:r>
              <w:rPr>
                <w:rFonts w:ascii="Verdana" w:hAnsi="Verdana"/>
                <w:sz w:val="22"/>
                <w:szCs w:val="22"/>
              </w:rPr>
              <w:t>23</w:t>
            </w:r>
            <w:r w:rsidR="008D4BF3" w:rsidRPr="00A85589">
              <w:rPr>
                <w:rFonts w:ascii="Verdana" w:hAnsi="Verdana"/>
                <w:sz w:val="22"/>
                <w:szCs w:val="22"/>
              </w:rPr>
              <w:t xml:space="preserve"> A</w:t>
            </w:r>
            <w:r w:rsidR="00F9543B">
              <w:rPr>
                <w:rFonts w:ascii="Verdana" w:hAnsi="Verdana"/>
                <w:sz w:val="22"/>
                <w:szCs w:val="22"/>
              </w:rPr>
              <w:t>ugust</w:t>
            </w:r>
            <w:r w:rsidR="008D4BF3" w:rsidRPr="00A85589">
              <w:rPr>
                <w:rFonts w:ascii="Verdana" w:hAnsi="Verdana"/>
                <w:sz w:val="22"/>
                <w:szCs w:val="22"/>
              </w:rPr>
              <w:t xml:space="preserve"> 2024</w:t>
            </w:r>
          </w:p>
        </w:tc>
      </w:tr>
      <w:tr w:rsidR="00A7633A" w:rsidRPr="00A7633A" w14:paraId="6C13F099" w14:textId="77777777" w:rsidTr="00D92361">
        <w:trPr>
          <w:trHeight w:hRule="exact" w:val="719"/>
        </w:trPr>
        <w:tc>
          <w:tcPr>
            <w:tcW w:w="5811" w:type="dxa"/>
            <w:tcBorders>
              <w:right w:val="single" w:sz="4" w:space="0" w:color="auto"/>
            </w:tcBorders>
            <w:shd w:val="clear" w:color="auto" w:fill="auto"/>
          </w:tcPr>
          <w:p w14:paraId="5482D8F3" w14:textId="4E46A3C1" w:rsidR="00D92361" w:rsidRPr="00A7633A" w:rsidRDefault="00D92361" w:rsidP="00D92361">
            <w:pPr>
              <w:pStyle w:val="TableParagraph"/>
              <w:kinsoku w:val="0"/>
              <w:overflowPunct w:val="0"/>
              <w:ind w:left="102"/>
              <w:rPr>
                <w:rFonts w:ascii="Verdana" w:hAnsi="Verdana" w:cs="Verdana"/>
                <w:spacing w:val="-1"/>
                <w:sz w:val="22"/>
                <w:szCs w:val="22"/>
              </w:rPr>
            </w:pPr>
            <w:proofErr w:type="gramStart"/>
            <w:r w:rsidRPr="00A7633A">
              <w:rPr>
                <w:rFonts w:ascii="Verdana" w:hAnsi="Verdana"/>
                <w:sz w:val="22"/>
                <w:szCs w:val="22"/>
              </w:rPr>
              <w:t>Last  date</w:t>
            </w:r>
            <w:proofErr w:type="gramEnd"/>
            <w:r w:rsidRPr="00A7633A">
              <w:rPr>
                <w:rFonts w:ascii="Verdana" w:hAnsi="Verdana"/>
                <w:sz w:val="22"/>
                <w:szCs w:val="22"/>
              </w:rPr>
              <w:t xml:space="preserve"> for clarifications to queries to be raised</w:t>
            </w:r>
          </w:p>
        </w:tc>
        <w:tc>
          <w:tcPr>
            <w:tcW w:w="2694" w:type="dxa"/>
            <w:shd w:val="clear" w:color="auto" w:fill="auto"/>
          </w:tcPr>
          <w:p w14:paraId="3AC9D598" w14:textId="5B27C29C" w:rsidR="00D92361" w:rsidRPr="00A85589" w:rsidRDefault="00A85589" w:rsidP="00D92361">
            <w:pPr>
              <w:pStyle w:val="TableParagraph"/>
              <w:kinsoku w:val="0"/>
              <w:overflowPunct w:val="0"/>
              <w:rPr>
                <w:rFonts w:ascii="Verdana" w:hAnsi="Verdana"/>
                <w:sz w:val="22"/>
                <w:szCs w:val="22"/>
              </w:rPr>
            </w:pPr>
            <w:r>
              <w:rPr>
                <w:rFonts w:ascii="Verdana" w:hAnsi="Verdana"/>
                <w:sz w:val="22"/>
                <w:szCs w:val="22"/>
              </w:rPr>
              <w:t>17</w:t>
            </w:r>
            <w:r w:rsidR="00063483">
              <w:rPr>
                <w:rFonts w:ascii="Verdana" w:hAnsi="Verdana"/>
                <w:sz w:val="22"/>
                <w:szCs w:val="22"/>
              </w:rPr>
              <w:t>:</w:t>
            </w:r>
            <w:r>
              <w:rPr>
                <w:rFonts w:ascii="Verdana" w:hAnsi="Verdana"/>
                <w:sz w:val="22"/>
                <w:szCs w:val="22"/>
              </w:rPr>
              <w:t>00</w:t>
            </w:r>
            <w:r w:rsidR="00063483">
              <w:rPr>
                <w:rFonts w:ascii="Verdana" w:hAnsi="Verdana"/>
                <w:sz w:val="22"/>
                <w:szCs w:val="22"/>
              </w:rPr>
              <w:t xml:space="preserve"> 1 September</w:t>
            </w:r>
            <w:r w:rsidR="00E2684F" w:rsidRPr="00A85589">
              <w:rPr>
                <w:rFonts w:ascii="Verdana" w:hAnsi="Verdana"/>
                <w:sz w:val="22"/>
                <w:szCs w:val="22"/>
              </w:rPr>
              <w:t xml:space="preserve"> 2024</w:t>
            </w:r>
          </w:p>
        </w:tc>
      </w:tr>
      <w:tr w:rsidR="00A7633A" w:rsidRPr="00A7633A" w14:paraId="7A17DE84" w14:textId="77777777" w:rsidTr="00D92361">
        <w:trPr>
          <w:trHeight w:hRule="exact" w:val="573"/>
        </w:trPr>
        <w:tc>
          <w:tcPr>
            <w:tcW w:w="5811" w:type="dxa"/>
            <w:tcBorders>
              <w:right w:val="single" w:sz="4" w:space="0" w:color="auto"/>
            </w:tcBorders>
            <w:shd w:val="clear" w:color="auto" w:fill="auto"/>
          </w:tcPr>
          <w:p w14:paraId="54020941" w14:textId="63D6806B" w:rsidR="00D92361" w:rsidRPr="00A7633A" w:rsidRDefault="00D92361" w:rsidP="00D92361">
            <w:pPr>
              <w:pStyle w:val="TableParagraph"/>
              <w:kinsoku w:val="0"/>
              <w:overflowPunct w:val="0"/>
              <w:ind w:left="102"/>
              <w:rPr>
                <w:rFonts w:ascii="Verdana" w:hAnsi="Verdana"/>
                <w:sz w:val="22"/>
                <w:szCs w:val="22"/>
              </w:rPr>
            </w:pPr>
            <w:r w:rsidRPr="00A7633A">
              <w:rPr>
                <w:rFonts w:ascii="Verdana" w:hAnsi="Verdana"/>
                <w:sz w:val="22"/>
                <w:szCs w:val="22"/>
              </w:rPr>
              <w:t xml:space="preserve">Last date for response to </w:t>
            </w:r>
            <w:proofErr w:type="spellStart"/>
            <w:r w:rsidRPr="00A7633A">
              <w:rPr>
                <w:rFonts w:ascii="Verdana" w:hAnsi="Verdana"/>
                <w:sz w:val="22"/>
                <w:szCs w:val="22"/>
              </w:rPr>
              <w:t>clarifiations</w:t>
            </w:r>
            <w:proofErr w:type="spellEnd"/>
            <w:r w:rsidRPr="00A7633A">
              <w:rPr>
                <w:rFonts w:ascii="Verdana" w:hAnsi="Verdana"/>
                <w:sz w:val="22"/>
                <w:szCs w:val="22"/>
              </w:rPr>
              <w:t xml:space="preserve"> to be posted on Contracts Finder</w:t>
            </w:r>
          </w:p>
        </w:tc>
        <w:tc>
          <w:tcPr>
            <w:tcW w:w="2694" w:type="dxa"/>
            <w:shd w:val="clear" w:color="auto" w:fill="auto"/>
          </w:tcPr>
          <w:p w14:paraId="6D29DD33" w14:textId="1D6A24F7" w:rsidR="00D92361" w:rsidRPr="00A85589" w:rsidRDefault="00A85589" w:rsidP="00D92361">
            <w:pPr>
              <w:pStyle w:val="TableParagraph"/>
              <w:kinsoku w:val="0"/>
              <w:overflowPunct w:val="0"/>
              <w:rPr>
                <w:rFonts w:ascii="Verdana" w:hAnsi="Verdana"/>
                <w:sz w:val="22"/>
                <w:szCs w:val="22"/>
              </w:rPr>
            </w:pPr>
            <w:r>
              <w:rPr>
                <w:rFonts w:ascii="Verdana" w:hAnsi="Verdana"/>
                <w:sz w:val="22"/>
                <w:szCs w:val="22"/>
              </w:rPr>
              <w:t>17</w:t>
            </w:r>
            <w:r w:rsidR="00063483">
              <w:rPr>
                <w:rFonts w:ascii="Verdana" w:hAnsi="Verdana"/>
                <w:sz w:val="22"/>
                <w:szCs w:val="22"/>
              </w:rPr>
              <w:t>:</w:t>
            </w:r>
            <w:r>
              <w:rPr>
                <w:rFonts w:ascii="Verdana" w:hAnsi="Verdana"/>
                <w:sz w:val="22"/>
                <w:szCs w:val="22"/>
              </w:rPr>
              <w:t>00</w:t>
            </w:r>
            <w:r w:rsidR="00063483">
              <w:rPr>
                <w:rFonts w:ascii="Verdana" w:hAnsi="Verdana"/>
                <w:sz w:val="22"/>
                <w:szCs w:val="22"/>
              </w:rPr>
              <w:t xml:space="preserve"> </w:t>
            </w:r>
            <w:r w:rsidR="00E2684F" w:rsidRPr="00A85589">
              <w:rPr>
                <w:rFonts w:ascii="Verdana" w:hAnsi="Verdana"/>
                <w:sz w:val="22"/>
                <w:szCs w:val="22"/>
              </w:rPr>
              <w:t>2</w:t>
            </w:r>
            <w:r w:rsidR="00063483">
              <w:rPr>
                <w:rFonts w:ascii="Verdana" w:hAnsi="Verdana"/>
                <w:sz w:val="22"/>
                <w:szCs w:val="22"/>
              </w:rPr>
              <w:t xml:space="preserve"> September</w:t>
            </w:r>
            <w:r w:rsidR="00E2684F" w:rsidRPr="00A85589">
              <w:rPr>
                <w:rFonts w:ascii="Verdana" w:hAnsi="Verdana"/>
                <w:sz w:val="22"/>
                <w:szCs w:val="22"/>
              </w:rPr>
              <w:t xml:space="preserve"> 2024</w:t>
            </w:r>
            <w:r w:rsidR="00D92361" w:rsidRPr="00A85589">
              <w:rPr>
                <w:rFonts w:ascii="Verdana" w:hAnsi="Verdana"/>
                <w:sz w:val="22"/>
                <w:szCs w:val="22"/>
              </w:rPr>
              <w:t xml:space="preserve"> </w:t>
            </w:r>
          </w:p>
        </w:tc>
      </w:tr>
      <w:tr w:rsidR="00A7633A" w:rsidRPr="00A7633A" w14:paraId="01FF3EF8" w14:textId="77777777" w:rsidTr="00F9543B">
        <w:trPr>
          <w:trHeight w:hRule="exact" w:val="649"/>
        </w:trPr>
        <w:tc>
          <w:tcPr>
            <w:tcW w:w="5811" w:type="dxa"/>
            <w:shd w:val="clear" w:color="auto" w:fill="auto"/>
          </w:tcPr>
          <w:p w14:paraId="00C06ADD" w14:textId="5E098396" w:rsidR="00710298" w:rsidRPr="00A7633A" w:rsidRDefault="00710298" w:rsidP="00710298">
            <w:pPr>
              <w:pStyle w:val="TableParagraph"/>
              <w:kinsoku w:val="0"/>
              <w:overflowPunct w:val="0"/>
              <w:ind w:left="102"/>
              <w:rPr>
                <w:rFonts w:ascii="Verdana" w:hAnsi="Verdana"/>
                <w:b/>
                <w:sz w:val="22"/>
                <w:szCs w:val="22"/>
              </w:rPr>
            </w:pPr>
            <w:r w:rsidRPr="00A7633A">
              <w:rPr>
                <w:rFonts w:ascii="Verdana" w:hAnsi="Verdana"/>
                <w:sz w:val="22"/>
                <w:szCs w:val="22"/>
              </w:rPr>
              <w:t>Deadline to return ITT</w:t>
            </w:r>
          </w:p>
        </w:tc>
        <w:tc>
          <w:tcPr>
            <w:tcW w:w="2694" w:type="dxa"/>
            <w:shd w:val="clear" w:color="auto" w:fill="auto"/>
          </w:tcPr>
          <w:p w14:paraId="70D04BF7" w14:textId="59ACCB83" w:rsidR="00710298" w:rsidRPr="00A85589" w:rsidRDefault="00A85589" w:rsidP="00710298">
            <w:pPr>
              <w:pStyle w:val="TableParagraph"/>
              <w:kinsoku w:val="0"/>
              <w:overflowPunct w:val="0"/>
              <w:rPr>
                <w:rFonts w:ascii="Verdana" w:hAnsi="Verdana"/>
                <w:b/>
                <w:bCs/>
                <w:sz w:val="22"/>
                <w:szCs w:val="22"/>
              </w:rPr>
            </w:pPr>
            <w:r w:rsidRPr="00A85589">
              <w:rPr>
                <w:rFonts w:ascii="Verdana" w:hAnsi="Verdana"/>
                <w:b/>
                <w:bCs/>
                <w:sz w:val="22"/>
                <w:szCs w:val="22"/>
              </w:rPr>
              <w:t>17</w:t>
            </w:r>
            <w:r w:rsidR="00063483">
              <w:rPr>
                <w:rFonts w:ascii="Verdana" w:hAnsi="Verdana"/>
                <w:b/>
                <w:bCs/>
                <w:sz w:val="22"/>
                <w:szCs w:val="22"/>
              </w:rPr>
              <w:t>:</w:t>
            </w:r>
            <w:r w:rsidRPr="00A85589">
              <w:rPr>
                <w:rFonts w:ascii="Verdana" w:hAnsi="Verdana"/>
                <w:b/>
                <w:bCs/>
                <w:sz w:val="22"/>
                <w:szCs w:val="22"/>
              </w:rPr>
              <w:t>00</w:t>
            </w:r>
            <w:r w:rsidR="00063483">
              <w:rPr>
                <w:rFonts w:ascii="Verdana" w:hAnsi="Verdana"/>
                <w:b/>
                <w:bCs/>
                <w:sz w:val="22"/>
                <w:szCs w:val="22"/>
              </w:rPr>
              <w:t xml:space="preserve"> 11</w:t>
            </w:r>
            <w:r w:rsidR="00E2684F" w:rsidRPr="00A85589">
              <w:rPr>
                <w:rFonts w:ascii="Verdana" w:hAnsi="Verdana"/>
                <w:b/>
                <w:bCs/>
                <w:sz w:val="22"/>
                <w:szCs w:val="22"/>
              </w:rPr>
              <w:t xml:space="preserve"> </w:t>
            </w:r>
            <w:r w:rsidR="00F9543B">
              <w:rPr>
                <w:rFonts w:ascii="Verdana" w:hAnsi="Verdana"/>
                <w:b/>
                <w:bCs/>
                <w:sz w:val="22"/>
                <w:szCs w:val="22"/>
              </w:rPr>
              <w:t>September</w:t>
            </w:r>
            <w:r w:rsidR="00063483">
              <w:rPr>
                <w:rFonts w:ascii="Verdana" w:hAnsi="Verdana"/>
                <w:b/>
                <w:bCs/>
                <w:sz w:val="22"/>
                <w:szCs w:val="22"/>
              </w:rPr>
              <w:t xml:space="preserve"> </w:t>
            </w:r>
            <w:r w:rsidR="00E2684F" w:rsidRPr="00A85589">
              <w:rPr>
                <w:rFonts w:ascii="Verdana" w:hAnsi="Verdana"/>
                <w:b/>
                <w:bCs/>
                <w:sz w:val="22"/>
                <w:szCs w:val="22"/>
              </w:rPr>
              <w:t>2024</w:t>
            </w:r>
          </w:p>
        </w:tc>
      </w:tr>
      <w:tr w:rsidR="00A7633A" w:rsidRPr="00A7633A" w14:paraId="530071B0" w14:textId="77777777" w:rsidTr="00432E47">
        <w:trPr>
          <w:trHeight w:hRule="exact" w:val="436"/>
        </w:trPr>
        <w:tc>
          <w:tcPr>
            <w:tcW w:w="5811" w:type="dxa"/>
            <w:shd w:val="clear" w:color="auto" w:fill="auto"/>
          </w:tcPr>
          <w:p w14:paraId="381F4EE4" w14:textId="370BB027" w:rsidR="00710298" w:rsidRPr="00A7633A" w:rsidRDefault="00710298" w:rsidP="00710298">
            <w:pPr>
              <w:pStyle w:val="TableParagraph"/>
              <w:kinsoku w:val="0"/>
              <w:overflowPunct w:val="0"/>
              <w:ind w:left="102"/>
              <w:rPr>
                <w:rFonts w:ascii="Verdana" w:hAnsi="Verdana"/>
                <w:sz w:val="22"/>
                <w:szCs w:val="22"/>
              </w:rPr>
            </w:pPr>
            <w:r w:rsidRPr="00A7633A">
              <w:rPr>
                <w:rFonts w:ascii="Verdana" w:hAnsi="Verdana"/>
                <w:sz w:val="22"/>
                <w:szCs w:val="22"/>
              </w:rPr>
              <w:t>Evaluation of ITT</w:t>
            </w:r>
          </w:p>
        </w:tc>
        <w:tc>
          <w:tcPr>
            <w:tcW w:w="2694" w:type="dxa"/>
            <w:shd w:val="clear" w:color="auto" w:fill="auto"/>
          </w:tcPr>
          <w:p w14:paraId="24224D69" w14:textId="721B337E" w:rsidR="00710298" w:rsidRPr="00A85589" w:rsidRDefault="00063483" w:rsidP="00710298">
            <w:pPr>
              <w:pStyle w:val="TableParagraph"/>
              <w:kinsoku w:val="0"/>
              <w:overflowPunct w:val="0"/>
              <w:rPr>
                <w:rFonts w:ascii="Verdana" w:hAnsi="Verdana"/>
                <w:sz w:val="22"/>
                <w:szCs w:val="22"/>
              </w:rPr>
            </w:pPr>
            <w:r>
              <w:rPr>
                <w:rFonts w:ascii="Verdana" w:hAnsi="Verdana"/>
                <w:sz w:val="22"/>
                <w:szCs w:val="22"/>
              </w:rPr>
              <w:t>12</w:t>
            </w:r>
            <w:r w:rsidR="00E2684F" w:rsidRPr="00A85589">
              <w:rPr>
                <w:rFonts w:ascii="Verdana" w:hAnsi="Verdana"/>
                <w:sz w:val="22"/>
                <w:szCs w:val="22"/>
              </w:rPr>
              <w:t xml:space="preserve"> </w:t>
            </w:r>
            <w:r w:rsidR="00F9543B">
              <w:rPr>
                <w:rFonts w:ascii="Verdana" w:hAnsi="Verdana"/>
                <w:sz w:val="22"/>
                <w:szCs w:val="22"/>
              </w:rPr>
              <w:t xml:space="preserve">September </w:t>
            </w:r>
            <w:r w:rsidR="00E2684F" w:rsidRPr="00A85589">
              <w:rPr>
                <w:rFonts w:ascii="Verdana" w:hAnsi="Verdana"/>
                <w:sz w:val="22"/>
                <w:szCs w:val="22"/>
              </w:rPr>
              <w:t>2024</w:t>
            </w:r>
          </w:p>
        </w:tc>
      </w:tr>
      <w:tr w:rsidR="00A7633A" w:rsidRPr="00A7633A" w14:paraId="050A673F" w14:textId="77777777" w:rsidTr="00063483">
        <w:trPr>
          <w:trHeight w:hRule="exact" w:val="736"/>
        </w:trPr>
        <w:tc>
          <w:tcPr>
            <w:tcW w:w="5811" w:type="dxa"/>
            <w:shd w:val="clear" w:color="auto" w:fill="auto"/>
          </w:tcPr>
          <w:p w14:paraId="53163DC9" w14:textId="5DB645C4" w:rsidR="00710298" w:rsidRPr="00A7633A" w:rsidRDefault="00710298" w:rsidP="00710298">
            <w:pPr>
              <w:pStyle w:val="TableParagraph"/>
              <w:kinsoku w:val="0"/>
              <w:overflowPunct w:val="0"/>
              <w:ind w:left="102"/>
              <w:rPr>
                <w:rFonts w:ascii="Verdana" w:hAnsi="Verdana"/>
                <w:sz w:val="22"/>
                <w:szCs w:val="22"/>
              </w:rPr>
            </w:pPr>
            <w:r w:rsidRPr="00A7633A">
              <w:rPr>
                <w:rFonts w:ascii="Verdana" w:hAnsi="Verdana"/>
                <w:sz w:val="22"/>
                <w:szCs w:val="22"/>
              </w:rPr>
              <w:t xml:space="preserve">Award of Contract </w:t>
            </w:r>
          </w:p>
        </w:tc>
        <w:tc>
          <w:tcPr>
            <w:tcW w:w="2694" w:type="dxa"/>
            <w:shd w:val="clear" w:color="auto" w:fill="auto"/>
          </w:tcPr>
          <w:p w14:paraId="174D217D" w14:textId="0C934A26" w:rsidR="00710298" w:rsidRPr="00A85589" w:rsidRDefault="00063483" w:rsidP="00710298">
            <w:pPr>
              <w:pStyle w:val="TableParagraph"/>
              <w:kinsoku w:val="0"/>
              <w:overflowPunct w:val="0"/>
              <w:rPr>
                <w:rFonts w:ascii="Verdana" w:hAnsi="Verdana"/>
                <w:sz w:val="22"/>
                <w:szCs w:val="22"/>
              </w:rPr>
            </w:pPr>
            <w:r>
              <w:rPr>
                <w:rFonts w:ascii="Verdana" w:hAnsi="Verdana"/>
                <w:sz w:val="22"/>
                <w:szCs w:val="22"/>
              </w:rPr>
              <w:t>13</w:t>
            </w:r>
            <w:r w:rsidRPr="00A85589">
              <w:rPr>
                <w:rFonts w:ascii="Verdana" w:hAnsi="Verdana"/>
                <w:sz w:val="22"/>
                <w:szCs w:val="22"/>
              </w:rPr>
              <w:t xml:space="preserve"> </w:t>
            </w:r>
            <w:r>
              <w:rPr>
                <w:rFonts w:ascii="Verdana" w:hAnsi="Verdana"/>
                <w:sz w:val="22"/>
                <w:szCs w:val="22"/>
              </w:rPr>
              <w:t xml:space="preserve">September </w:t>
            </w:r>
            <w:r w:rsidRPr="00A85589">
              <w:rPr>
                <w:rFonts w:ascii="Verdana" w:hAnsi="Verdana"/>
                <w:sz w:val="22"/>
                <w:szCs w:val="22"/>
              </w:rPr>
              <w:t>2024</w:t>
            </w:r>
          </w:p>
        </w:tc>
      </w:tr>
    </w:tbl>
    <w:p w14:paraId="028E9661" w14:textId="77777777" w:rsidR="00621937" w:rsidRPr="00A7633A" w:rsidRDefault="00621937" w:rsidP="004A562D">
      <w:pPr>
        <w:pStyle w:val="Heading1"/>
      </w:pPr>
    </w:p>
    <w:p w14:paraId="1E3F6944" w14:textId="77777777" w:rsidR="00E53C64" w:rsidRPr="00A7633A" w:rsidRDefault="00E53C64" w:rsidP="004A562D">
      <w:pPr>
        <w:pStyle w:val="Heading1"/>
      </w:pPr>
    </w:p>
    <w:p w14:paraId="48D4BC89" w14:textId="7610CF0A" w:rsidR="00F241D3" w:rsidRPr="00A7633A" w:rsidRDefault="00C21622" w:rsidP="004A562D">
      <w:pPr>
        <w:pStyle w:val="Heading1"/>
      </w:pPr>
      <w:r w:rsidRPr="00A7633A">
        <w:t>6</w:t>
      </w:r>
      <w:r w:rsidR="005B41A4" w:rsidRPr="00A7633A">
        <w:t xml:space="preserve">. </w:t>
      </w:r>
      <w:r w:rsidR="003D4F03" w:rsidRPr="00A7633A">
        <w:tab/>
      </w:r>
      <w:r w:rsidR="00F241D3" w:rsidRPr="00A7633A">
        <w:t>Tender submission requirements</w:t>
      </w:r>
    </w:p>
    <w:p w14:paraId="2451A78B" w14:textId="77777777" w:rsidR="00F241D3" w:rsidRPr="00A7633A" w:rsidRDefault="00F241D3" w:rsidP="006268C8">
      <w:pPr>
        <w:pStyle w:val="BodyText"/>
        <w:kinsoku w:val="0"/>
        <w:overflowPunct w:val="0"/>
        <w:spacing w:before="9"/>
        <w:ind w:left="0" w:firstLine="0"/>
        <w:rPr>
          <w:b/>
          <w:bCs/>
        </w:rPr>
      </w:pPr>
    </w:p>
    <w:p w14:paraId="6B9535D1" w14:textId="77777777" w:rsidR="00F241D3" w:rsidRPr="00A7633A" w:rsidRDefault="00F241D3" w:rsidP="006268C8">
      <w:pPr>
        <w:pStyle w:val="Default"/>
        <w:spacing w:before="60" w:after="60"/>
        <w:rPr>
          <w:rFonts w:ascii="Verdana" w:hAnsi="Verdana"/>
          <w:color w:val="auto"/>
          <w:sz w:val="22"/>
          <w:szCs w:val="22"/>
        </w:rPr>
      </w:pPr>
      <w:r w:rsidRPr="00A7633A">
        <w:rPr>
          <w:rFonts w:ascii="Verdana" w:hAnsi="Verdana"/>
          <w:color w:val="auto"/>
          <w:sz w:val="22"/>
          <w:szCs w:val="22"/>
        </w:rPr>
        <w:t>Please include the following information in your Tender submission.</w:t>
      </w:r>
    </w:p>
    <w:p w14:paraId="563E8737" w14:textId="77777777" w:rsidR="00A30EA9" w:rsidRPr="00A7633A" w:rsidRDefault="00A30EA9" w:rsidP="006268C8">
      <w:pPr>
        <w:pStyle w:val="BodyText"/>
        <w:kinsoku w:val="0"/>
        <w:overflowPunct w:val="0"/>
        <w:spacing w:before="7"/>
        <w:ind w:left="0" w:firstLine="0"/>
      </w:pPr>
    </w:p>
    <w:p w14:paraId="33D797AC" w14:textId="77777777" w:rsidR="00B539C2" w:rsidRPr="00A7633A" w:rsidRDefault="00C21622" w:rsidP="00104810">
      <w:pPr>
        <w:pStyle w:val="BodyText"/>
        <w:kinsoku w:val="0"/>
        <w:overflowPunct w:val="0"/>
        <w:spacing w:before="7"/>
        <w:ind w:left="0" w:firstLine="0"/>
        <w:rPr>
          <w:spacing w:val="-1"/>
        </w:rPr>
      </w:pPr>
      <w:r w:rsidRPr="00A7633A">
        <w:rPr>
          <w:spacing w:val="-1"/>
        </w:rPr>
        <w:t>6</w:t>
      </w:r>
      <w:r w:rsidR="00E878B2" w:rsidRPr="00A7633A">
        <w:rPr>
          <w:spacing w:val="-1"/>
        </w:rPr>
        <w:t>.1</w:t>
      </w:r>
      <w:r w:rsidR="00E878B2" w:rsidRPr="00A7633A">
        <w:rPr>
          <w:spacing w:val="-1"/>
        </w:rPr>
        <w:tab/>
      </w:r>
      <w:r w:rsidR="00104810" w:rsidRPr="00A7633A">
        <w:rPr>
          <w:spacing w:val="-1"/>
        </w:rPr>
        <w:t>Please provide your p</w:t>
      </w:r>
      <w:r w:rsidR="00956E4E" w:rsidRPr="00A7633A">
        <w:rPr>
          <w:spacing w:val="-1"/>
        </w:rPr>
        <w:t>roposal</w:t>
      </w:r>
      <w:r w:rsidR="00104810" w:rsidRPr="00A7633A">
        <w:rPr>
          <w:spacing w:val="-1"/>
        </w:rPr>
        <w:t xml:space="preserve"> and any nec</w:t>
      </w:r>
      <w:r w:rsidR="00B539C2" w:rsidRPr="00A7633A">
        <w:rPr>
          <w:spacing w:val="-1"/>
        </w:rPr>
        <w:t>essary technical or specification sheets.</w:t>
      </w:r>
    </w:p>
    <w:p w14:paraId="3F5CB485" w14:textId="36A394EE" w:rsidR="00956E4E" w:rsidRPr="00A7633A" w:rsidRDefault="00B539C2" w:rsidP="00104810">
      <w:pPr>
        <w:pStyle w:val="BodyText"/>
        <w:kinsoku w:val="0"/>
        <w:overflowPunct w:val="0"/>
        <w:spacing w:before="7"/>
        <w:ind w:left="0" w:firstLine="0"/>
        <w:rPr>
          <w:spacing w:val="-1"/>
        </w:rPr>
      </w:pPr>
      <w:r w:rsidRPr="00A7633A">
        <w:rPr>
          <w:spacing w:val="-1"/>
        </w:rPr>
        <w:t xml:space="preserve">6.2 </w:t>
      </w:r>
      <w:r w:rsidRPr="00A7633A">
        <w:rPr>
          <w:spacing w:val="-1"/>
        </w:rPr>
        <w:tab/>
        <w:t xml:space="preserve">Complete the </w:t>
      </w:r>
      <w:r w:rsidR="00956E4E" w:rsidRPr="00A7633A">
        <w:rPr>
          <w:spacing w:val="-1"/>
        </w:rPr>
        <w:t>compliancy matrix</w:t>
      </w:r>
      <w:r w:rsidRPr="00A7633A">
        <w:rPr>
          <w:spacing w:val="-1"/>
        </w:rPr>
        <w:t xml:space="preserve"> </w:t>
      </w:r>
      <w:r w:rsidR="00A85589">
        <w:rPr>
          <w:spacing w:val="-1"/>
        </w:rPr>
        <w:t>e</w:t>
      </w:r>
      <w:r w:rsidRPr="00A7633A">
        <w:rPr>
          <w:spacing w:val="-1"/>
        </w:rPr>
        <w:t>nclosure 1.</w:t>
      </w:r>
      <w:r w:rsidR="00D42816" w:rsidRPr="00A7633A">
        <w:rPr>
          <w:spacing w:val="-1"/>
        </w:rPr>
        <w:t xml:space="preserve">  This should demonstrate how you meet or exceed the requirement in section 3.  Where necessary please answer by cross referring to any proposal or technical or specification sheets provided in 6.1.</w:t>
      </w:r>
    </w:p>
    <w:p w14:paraId="3697E639" w14:textId="4E6B58A0" w:rsidR="002E24C0" w:rsidRPr="00A7633A" w:rsidRDefault="00956E4E" w:rsidP="00A626D2">
      <w:pPr>
        <w:pStyle w:val="BodyText"/>
        <w:tabs>
          <w:tab w:val="left" w:pos="709"/>
        </w:tabs>
        <w:kinsoku w:val="0"/>
        <w:overflowPunct w:val="0"/>
        <w:ind w:left="720" w:hanging="720"/>
        <w:rPr>
          <w:spacing w:val="-1"/>
        </w:rPr>
      </w:pPr>
      <w:r w:rsidRPr="00A7633A">
        <w:rPr>
          <w:spacing w:val="-1"/>
        </w:rPr>
        <w:t>6.3</w:t>
      </w:r>
      <w:r w:rsidRPr="00A7633A">
        <w:rPr>
          <w:spacing w:val="-1"/>
        </w:rPr>
        <w:tab/>
      </w:r>
      <w:r w:rsidR="0093411A" w:rsidRPr="00A7633A">
        <w:rPr>
          <w:spacing w:val="-1"/>
        </w:rPr>
        <w:t>Copy of your company’s Terms and Conditions and Payment Plan</w:t>
      </w:r>
    </w:p>
    <w:p w14:paraId="7C67EF3F" w14:textId="77777777" w:rsidR="002E24C0" w:rsidRPr="00A7633A" w:rsidRDefault="002E24C0" w:rsidP="006268C8">
      <w:pPr>
        <w:pStyle w:val="BodyText"/>
        <w:tabs>
          <w:tab w:val="left" w:pos="1276"/>
        </w:tabs>
        <w:kinsoku w:val="0"/>
        <w:overflowPunct w:val="0"/>
        <w:ind w:left="0" w:right="197" w:firstLine="0"/>
        <w:rPr>
          <w:spacing w:val="-1"/>
        </w:rPr>
      </w:pPr>
    </w:p>
    <w:p w14:paraId="2A7D9B57" w14:textId="54B670C3" w:rsidR="009E5BAE" w:rsidRPr="00A7633A" w:rsidRDefault="00E878B2" w:rsidP="006268C8">
      <w:pPr>
        <w:kinsoku w:val="0"/>
        <w:overflowPunct w:val="0"/>
        <w:rPr>
          <w:rFonts w:ascii="Verdana" w:hAnsi="Verdana" w:cs="Verdana"/>
          <w:b/>
          <w:iCs/>
          <w:spacing w:val="-1"/>
          <w:sz w:val="22"/>
          <w:szCs w:val="22"/>
        </w:rPr>
      </w:pPr>
      <w:r w:rsidRPr="00A7633A">
        <w:rPr>
          <w:rFonts w:ascii="Verdana" w:hAnsi="Verdana" w:cs="Verdana"/>
          <w:b/>
          <w:iCs/>
          <w:spacing w:val="-1"/>
          <w:sz w:val="22"/>
          <w:szCs w:val="22"/>
        </w:rPr>
        <w:t>7</w:t>
      </w:r>
      <w:r w:rsidR="003D4F03" w:rsidRPr="00A7633A">
        <w:rPr>
          <w:rFonts w:ascii="Verdana" w:hAnsi="Verdana" w:cs="Verdana"/>
          <w:b/>
          <w:iCs/>
          <w:spacing w:val="-1"/>
          <w:sz w:val="22"/>
          <w:szCs w:val="22"/>
        </w:rPr>
        <w:t>.</w:t>
      </w:r>
      <w:r w:rsidR="003D4F03" w:rsidRPr="00A7633A">
        <w:rPr>
          <w:rFonts w:ascii="Verdana" w:hAnsi="Verdana" w:cs="Verdana"/>
          <w:b/>
          <w:iCs/>
          <w:spacing w:val="-1"/>
          <w:sz w:val="22"/>
          <w:szCs w:val="22"/>
        </w:rPr>
        <w:tab/>
      </w:r>
      <w:r w:rsidR="00043839" w:rsidRPr="00A7633A">
        <w:rPr>
          <w:rFonts w:ascii="Verdana" w:hAnsi="Verdana" w:cs="Verdana"/>
          <w:b/>
          <w:iCs/>
          <w:spacing w:val="-1"/>
          <w:sz w:val="22"/>
          <w:szCs w:val="22"/>
        </w:rPr>
        <w:t xml:space="preserve"> </w:t>
      </w:r>
      <w:r w:rsidR="009E5BAE" w:rsidRPr="00A7633A">
        <w:rPr>
          <w:rFonts w:ascii="Verdana" w:hAnsi="Verdana" w:cs="Verdana"/>
          <w:b/>
          <w:iCs/>
          <w:spacing w:val="-1"/>
          <w:sz w:val="22"/>
          <w:szCs w:val="22"/>
        </w:rPr>
        <w:t>Sub-contracting</w:t>
      </w:r>
    </w:p>
    <w:p w14:paraId="2FBD288E" w14:textId="77777777" w:rsidR="009E5BAE" w:rsidRPr="00A7633A" w:rsidRDefault="009E5BAE" w:rsidP="006268C8">
      <w:pPr>
        <w:kinsoku w:val="0"/>
        <w:overflowPunct w:val="0"/>
        <w:ind w:left="120"/>
        <w:rPr>
          <w:rFonts w:ascii="Verdana" w:hAnsi="Verdana" w:cs="Verdana"/>
          <w:b/>
          <w:sz w:val="22"/>
          <w:szCs w:val="22"/>
        </w:rPr>
      </w:pPr>
    </w:p>
    <w:p w14:paraId="06C9A229" w14:textId="06F6C9A2" w:rsidR="009E5BAE" w:rsidRPr="00A7633A" w:rsidRDefault="009E5BAE" w:rsidP="006268C8">
      <w:pPr>
        <w:spacing w:before="60" w:after="60"/>
        <w:rPr>
          <w:rFonts w:ascii="Verdana" w:eastAsia="Times New Roman" w:hAnsi="Verdana" w:cs="Arial Narrow"/>
          <w:sz w:val="22"/>
          <w:szCs w:val="22"/>
        </w:rPr>
      </w:pPr>
      <w:r w:rsidRPr="00A7633A">
        <w:rPr>
          <w:rFonts w:ascii="Verdana" w:eastAsia="Times New Roman" w:hAnsi="Verdana" w:cs="Arial Narrow"/>
          <w:sz w:val="22"/>
          <w:szCs w:val="22"/>
        </w:rPr>
        <w:t xml:space="preserve">Tenderers should note that a </w:t>
      </w:r>
      <w:proofErr w:type="gramStart"/>
      <w:r w:rsidRPr="00A7633A">
        <w:rPr>
          <w:rFonts w:ascii="Verdana" w:eastAsia="Times New Roman" w:hAnsi="Verdana" w:cs="Arial Narrow"/>
          <w:sz w:val="22"/>
          <w:szCs w:val="22"/>
        </w:rPr>
        <w:t>consortia</w:t>
      </w:r>
      <w:proofErr w:type="gramEnd"/>
      <w:r w:rsidRPr="00A7633A">
        <w:rPr>
          <w:rFonts w:ascii="Verdana" w:eastAsia="Times New Roman" w:hAnsi="Verdana" w:cs="Arial Narrow"/>
          <w:sz w:val="22"/>
          <w:szCs w:val="22"/>
        </w:rPr>
        <w:t xml:space="preserve"> can submit a tender but the sub-</w:t>
      </w:r>
      <w:r w:rsidRPr="00A7633A">
        <w:rPr>
          <w:rFonts w:ascii="Verdana" w:eastAsia="Times New Roman" w:hAnsi="Verdana" w:cs="Arial Narrow"/>
          <w:sz w:val="22"/>
          <w:szCs w:val="22"/>
        </w:rPr>
        <w:lastRenderedPageBreak/>
        <w:t xml:space="preserve">contracting of aspects of this commission after appointment will only be allowed by prior agreement with </w:t>
      </w:r>
      <w:r w:rsidR="009A5E22" w:rsidRPr="00A7633A">
        <w:rPr>
          <w:rFonts w:ascii="Verdana" w:eastAsia="Times New Roman" w:hAnsi="Verdana" w:cs="Arial Narrow"/>
          <w:sz w:val="22"/>
          <w:szCs w:val="22"/>
        </w:rPr>
        <w:t xml:space="preserve">The </w:t>
      </w:r>
      <w:proofErr w:type="spellStart"/>
      <w:r w:rsidR="009A5E22" w:rsidRPr="00A7633A">
        <w:rPr>
          <w:rFonts w:ascii="Verdana" w:eastAsia="Times New Roman" w:hAnsi="Verdana" w:cs="Arial Narrow"/>
          <w:sz w:val="22"/>
          <w:szCs w:val="22"/>
        </w:rPr>
        <w:t>Goodh</w:t>
      </w:r>
      <w:proofErr w:type="spellEnd"/>
      <w:r w:rsidR="009A5E22" w:rsidRPr="00A7633A">
        <w:rPr>
          <w:rFonts w:ascii="Verdana" w:eastAsia="Times New Roman" w:hAnsi="Verdana" w:cs="Arial Narrow"/>
          <w:sz w:val="22"/>
          <w:szCs w:val="22"/>
        </w:rPr>
        <w:t xml:space="preserve"> Brewing Co. Ltd</w:t>
      </w:r>
      <w:r w:rsidR="004B66F2" w:rsidRPr="00A7633A">
        <w:rPr>
          <w:rFonts w:ascii="Verdana" w:eastAsia="Times New Roman" w:hAnsi="Verdana" w:cs="Arial Narrow"/>
          <w:sz w:val="22"/>
          <w:szCs w:val="22"/>
        </w:rPr>
        <w:t>.</w:t>
      </w:r>
    </w:p>
    <w:p w14:paraId="005EB8D1" w14:textId="77777777" w:rsidR="009E5BAE" w:rsidRPr="00A7633A" w:rsidRDefault="009E5BAE" w:rsidP="006268C8">
      <w:pPr>
        <w:kinsoku w:val="0"/>
        <w:overflowPunct w:val="0"/>
        <w:spacing w:before="3"/>
        <w:rPr>
          <w:rFonts w:ascii="Verdana" w:hAnsi="Verdana" w:cs="Verdana"/>
          <w:sz w:val="22"/>
          <w:szCs w:val="22"/>
        </w:rPr>
      </w:pPr>
    </w:p>
    <w:p w14:paraId="09FFA39B" w14:textId="220CDF81" w:rsidR="009E5BAE" w:rsidRPr="00A7633A" w:rsidRDefault="00E878B2" w:rsidP="006268C8">
      <w:pPr>
        <w:kinsoku w:val="0"/>
        <w:overflowPunct w:val="0"/>
        <w:rPr>
          <w:rFonts w:ascii="Verdana" w:hAnsi="Verdana" w:cs="Verdana"/>
          <w:b/>
          <w:iCs/>
          <w:spacing w:val="-1"/>
          <w:sz w:val="22"/>
          <w:szCs w:val="22"/>
        </w:rPr>
      </w:pPr>
      <w:r w:rsidRPr="00A7633A">
        <w:rPr>
          <w:rFonts w:ascii="Verdana" w:hAnsi="Verdana" w:cs="Verdana"/>
          <w:b/>
          <w:iCs/>
          <w:spacing w:val="-1"/>
          <w:sz w:val="22"/>
          <w:szCs w:val="22"/>
        </w:rPr>
        <w:t>8</w:t>
      </w:r>
      <w:r w:rsidR="003D4F03" w:rsidRPr="00A7633A">
        <w:rPr>
          <w:rFonts w:ascii="Verdana" w:hAnsi="Verdana" w:cs="Verdana"/>
          <w:b/>
          <w:iCs/>
          <w:spacing w:val="-1"/>
          <w:sz w:val="22"/>
          <w:szCs w:val="22"/>
        </w:rPr>
        <w:t>.</w:t>
      </w:r>
      <w:r w:rsidR="00043839" w:rsidRPr="00A7633A">
        <w:rPr>
          <w:rFonts w:ascii="Verdana" w:hAnsi="Verdana" w:cs="Verdana"/>
          <w:b/>
          <w:iCs/>
          <w:spacing w:val="-1"/>
          <w:sz w:val="22"/>
          <w:szCs w:val="22"/>
        </w:rPr>
        <w:t xml:space="preserve"> </w:t>
      </w:r>
      <w:r w:rsidR="003D4F03" w:rsidRPr="00A7633A">
        <w:rPr>
          <w:rFonts w:ascii="Verdana" w:hAnsi="Verdana" w:cs="Verdana"/>
          <w:b/>
          <w:iCs/>
          <w:spacing w:val="-1"/>
          <w:sz w:val="22"/>
          <w:szCs w:val="22"/>
        </w:rPr>
        <w:tab/>
      </w:r>
      <w:r w:rsidR="009E5BAE" w:rsidRPr="00A7633A">
        <w:rPr>
          <w:rFonts w:ascii="Verdana" w:hAnsi="Verdana" w:cs="Verdana"/>
          <w:b/>
          <w:iCs/>
          <w:spacing w:val="-1"/>
          <w:sz w:val="22"/>
          <w:szCs w:val="22"/>
        </w:rPr>
        <w:t xml:space="preserve">Conflicts </w:t>
      </w:r>
      <w:r w:rsidR="009E5BAE" w:rsidRPr="00A7633A">
        <w:rPr>
          <w:rFonts w:ascii="Verdana" w:hAnsi="Verdana" w:cs="Verdana"/>
          <w:b/>
          <w:iCs/>
          <w:sz w:val="22"/>
          <w:szCs w:val="22"/>
        </w:rPr>
        <w:t>of</w:t>
      </w:r>
      <w:r w:rsidR="009E5BAE" w:rsidRPr="00A7633A">
        <w:rPr>
          <w:rFonts w:ascii="Verdana" w:hAnsi="Verdana" w:cs="Verdana"/>
          <w:b/>
          <w:iCs/>
          <w:spacing w:val="-2"/>
          <w:sz w:val="22"/>
          <w:szCs w:val="22"/>
        </w:rPr>
        <w:t xml:space="preserve"> </w:t>
      </w:r>
      <w:r w:rsidR="009E5BAE" w:rsidRPr="00A7633A">
        <w:rPr>
          <w:rFonts w:ascii="Verdana" w:hAnsi="Verdana" w:cs="Verdana"/>
          <w:b/>
          <w:iCs/>
          <w:spacing w:val="-1"/>
          <w:sz w:val="22"/>
          <w:szCs w:val="22"/>
        </w:rPr>
        <w:t>Interest</w:t>
      </w:r>
    </w:p>
    <w:p w14:paraId="2F343891" w14:textId="77777777" w:rsidR="009E5BAE" w:rsidRPr="00A7633A" w:rsidRDefault="009E5BAE" w:rsidP="006268C8">
      <w:pPr>
        <w:kinsoku w:val="0"/>
        <w:overflowPunct w:val="0"/>
        <w:ind w:left="120"/>
        <w:rPr>
          <w:rFonts w:ascii="Verdana" w:hAnsi="Verdana" w:cs="Verdana"/>
          <w:b/>
          <w:sz w:val="22"/>
          <w:szCs w:val="22"/>
        </w:rPr>
      </w:pPr>
    </w:p>
    <w:p w14:paraId="016AE28E" w14:textId="13D601D3" w:rsidR="009E5BAE" w:rsidRPr="00A7633A" w:rsidRDefault="009E5BAE" w:rsidP="006268C8">
      <w:pPr>
        <w:kinsoku w:val="0"/>
        <w:overflowPunct w:val="0"/>
        <w:spacing w:before="42"/>
        <w:ind w:right="170"/>
        <w:rPr>
          <w:rFonts w:ascii="Verdana" w:hAnsi="Verdana" w:cs="Verdana"/>
          <w:spacing w:val="-1"/>
          <w:sz w:val="22"/>
          <w:szCs w:val="22"/>
        </w:rPr>
      </w:pPr>
      <w:r w:rsidRPr="00A7633A">
        <w:rPr>
          <w:rFonts w:ascii="Verdana" w:eastAsia="Times New Roman" w:hAnsi="Verdana" w:cs="Arial Narrow"/>
          <w:sz w:val="22"/>
          <w:szCs w:val="22"/>
        </w:rPr>
        <w:t>Tenderers must provide a clear statement with regard to potential conflicts of</w:t>
      </w:r>
      <w:r w:rsidRPr="00A7633A">
        <w:rPr>
          <w:rFonts w:ascii="Verdana" w:hAnsi="Verdana" w:cs="Verdana"/>
          <w:spacing w:val="47"/>
          <w:sz w:val="22"/>
          <w:szCs w:val="22"/>
        </w:rPr>
        <w:t xml:space="preserve"> </w:t>
      </w:r>
      <w:r w:rsidRPr="00A7633A">
        <w:rPr>
          <w:rFonts w:ascii="Verdana" w:hAnsi="Verdana" w:cs="Verdana"/>
          <w:spacing w:val="-1"/>
          <w:sz w:val="22"/>
          <w:szCs w:val="22"/>
        </w:rPr>
        <w:t>interests.</w:t>
      </w:r>
      <w:r w:rsidRPr="00A7633A">
        <w:rPr>
          <w:rFonts w:ascii="Verdana" w:hAnsi="Verdana" w:cs="Verdana"/>
          <w:spacing w:val="-2"/>
          <w:sz w:val="22"/>
          <w:szCs w:val="22"/>
        </w:rPr>
        <w:t xml:space="preserve"> </w:t>
      </w:r>
      <w:r w:rsidRPr="00A7633A">
        <w:rPr>
          <w:rFonts w:ascii="Verdana" w:hAnsi="Verdana" w:cs="Verdana"/>
          <w:spacing w:val="-1"/>
          <w:sz w:val="22"/>
          <w:szCs w:val="22"/>
        </w:rPr>
        <w:t>Therefore,</w:t>
      </w:r>
      <w:r w:rsidRPr="00A7633A">
        <w:rPr>
          <w:rFonts w:ascii="Verdana" w:hAnsi="Verdana" w:cs="Verdana"/>
          <w:spacing w:val="-2"/>
          <w:sz w:val="22"/>
          <w:szCs w:val="22"/>
        </w:rPr>
        <w:t xml:space="preserve"> </w:t>
      </w:r>
      <w:r w:rsidRPr="00A7633A">
        <w:rPr>
          <w:rFonts w:ascii="Verdana" w:hAnsi="Verdana" w:cs="Verdana"/>
          <w:b/>
          <w:bCs/>
          <w:spacing w:val="-1"/>
          <w:sz w:val="22"/>
          <w:szCs w:val="22"/>
        </w:rPr>
        <w:t>please</w:t>
      </w:r>
      <w:r w:rsidRPr="00A7633A">
        <w:rPr>
          <w:rFonts w:ascii="Verdana" w:hAnsi="Verdana" w:cs="Verdana"/>
          <w:b/>
          <w:bCs/>
          <w:spacing w:val="-2"/>
          <w:sz w:val="22"/>
          <w:szCs w:val="22"/>
        </w:rPr>
        <w:t xml:space="preserve"> </w:t>
      </w:r>
      <w:r w:rsidRPr="00A7633A">
        <w:rPr>
          <w:rFonts w:ascii="Verdana" w:hAnsi="Verdana" w:cs="Verdana"/>
          <w:b/>
          <w:bCs/>
          <w:spacing w:val="-1"/>
          <w:sz w:val="22"/>
          <w:szCs w:val="22"/>
        </w:rPr>
        <w:t>confirm within your tender submission</w:t>
      </w:r>
      <w:r w:rsidRPr="00A7633A">
        <w:rPr>
          <w:rFonts w:ascii="Verdana" w:hAnsi="Verdana" w:cs="Verdana"/>
          <w:b/>
          <w:bCs/>
          <w:sz w:val="22"/>
          <w:szCs w:val="22"/>
        </w:rPr>
        <w:t xml:space="preserve"> </w:t>
      </w:r>
      <w:r w:rsidRPr="00A7633A">
        <w:rPr>
          <w:rFonts w:ascii="Verdana" w:hAnsi="Verdana" w:cs="Verdana"/>
          <w:spacing w:val="-1"/>
          <w:sz w:val="22"/>
          <w:szCs w:val="22"/>
        </w:rPr>
        <w:t>whether,</w:t>
      </w:r>
      <w:r w:rsidRPr="00A7633A">
        <w:rPr>
          <w:rFonts w:ascii="Verdana" w:hAnsi="Verdana" w:cs="Verdana"/>
          <w:spacing w:val="-2"/>
          <w:sz w:val="22"/>
          <w:szCs w:val="22"/>
        </w:rPr>
        <w:t xml:space="preserve"> </w:t>
      </w:r>
      <w:r w:rsidRPr="00A7633A">
        <w:rPr>
          <w:rFonts w:ascii="Verdana" w:hAnsi="Verdana" w:cs="Verdana"/>
          <w:spacing w:val="-1"/>
          <w:sz w:val="22"/>
          <w:szCs w:val="22"/>
        </w:rPr>
        <w:t>to the best</w:t>
      </w:r>
      <w:r w:rsidRPr="00A7633A">
        <w:rPr>
          <w:rFonts w:ascii="Verdana" w:hAnsi="Verdana" w:cs="Verdana"/>
          <w:spacing w:val="-2"/>
          <w:sz w:val="22"/>
          <w:szCs w:val="22"/>
        </w:rPr>
        <w:t xml:space="preserve"> </w:t>
      </w:r>
      <w:r w:rsidRPr="00A7633A">
        <w:rPr>
          <w:rFonts w:ascii="Verdana" w:hAnsi="Verdana" w:cs="Verdana"/>
          <w:sz w:val="22"/>
          <w:szCs w:val="22"/>
        </w:rPr>
        <w:t>of</w:t>
      </w:r>
      <w:r w:rsidRPr="00A7633A">
        <w:rPr>
          <w:rFonts w:ascii="Verdana" w:hAnsi="Verdana" w:cs="Verdana"/>
          <w:spacing w:val="-2"/>
          <w:sz w:val="22"/>
          <w:szCs w:val="22"/>
        </w:rPr>
        <w:t xml:space="preserve"> </w:t>
      </w:r>
      <w:r w:rsidRPr="00A7633A">
        <w:rPr>
          <w:rFonts w:ascii="Verdana" w:hAnsi="Verdana" w:cs="Verdana"/>
          <w:spacing w:val="-1"/>
          <w:sz w:val="22"/>
          <w:szCs w:val="22"/>
        </w:rPr>
        <w:t>your</w:t>
      </w:r>
      <w:r w:rsidRPr="00A7633A">
        <w:rPr>
          <w:rFonts w:ascii="Verdana" w:hAnsi="Verdana" w:cs="Verdana"/>
          <w:spacing w:val="40"/>
          <w:sz w:val="22"/>
          <w:szCs w:val="22"/>
        </w:rPr>
        <w:t xml:space="preserve"> </w:t>
      </w:r>
      <w:r w:rsidRPr="00A7633A">
        <w:rPr>
          <w:rFonts w:ascii="Verdana" w:hAnsi="Verdana" w:cs="Verdana"/>
          <w:spacing w:val="-1"/>
          <w:sz w:val="22"/>
          <w:szCs w:val="22"/>
        </w:rPr>
        <w:t>knowledge,</w:t>
      </w:r>
      <w:r w:rsidRPr="00A7633A">
        <w:rPr>
          <w:rFonts w:ascii="Verdana" w:hAnsi="Verdana" w:cs="Verdana"/>
          <w:spacing w:val="-2"/>
          <w:sz w:val="22"/>
          <w:szCs w:val="22"/>
        </w:rPr>
        <w:t xml:space="preserve"> </w:t>
      </w:r>
      <w:r w:rsidRPr="00A7633A">
        <w:rPr>
          <w:rFonts w:ascii="Verdana" w:hAnsi="Verdana" w:cs="Verdana"/>
          <w:spacing w:val="-1"/>
          <w:sz w:val="22"/>
          <w:szCs w:val="22"/>
        </w:rPr>
        <w:t>there</w:t>
      </w:r>
      <w:r w:rsidRPr="00A7633A">
        <w:rPr>
          <w:rFonts w:ascii="Verdana" w:hAnsi="Verdana" w:cs="Verdana"/>
          <w:spacing w:val="2"/>
          <w:sz w:val="22"/>
          <w:szCs w:val="22"/>
        </w:rPr>
        <w:t xml:space="preserve"> </w:t>
      </w:r>
      <w:r w:rsidRPr="00A7633A">
        <w:rPr>
          <w:rFonts w:ascii="Verdana" w:hAnsi="Verdana" w:cs="Verdana"/>
          <w:spacing w:val="-2"/>
          <w:sz w:val="22"/>
          <w:szCs w:val="22"/>
        </w:rPr>
        <w:t>is</w:t>
      </w:r>
      <w:r w:rsidRPr="00A7633A">
        <w:rPr>
          <w:rFonts w:ascii="Verdana" w:hAnsi="Verdana" w:cs="Verdana"/>
          <w:spacing w:val="-1"/>
          <w:sz w:val="22"/>
          <w:szCs w:val="22"/>
        </w:rPr>
        <w:t xml:space="preserve"> </w:t>
      </w:r>
      <w:r w:rsidRPr="00A7633A">
        <w:rPr>
          <w:rFonts w:ascii="Verdana" w:hAnsi="Verdana" w:cs="Verdana"/>
          <w:sz w:val="22"/>
          <w:szCs w:val="22"/>
        </w:rPr>
        <w:t>any</w:t>
      </w:r>
      <w:r w:rsidRPr="00A7633A">
        <w:rPr>
          <w:rFonts w:ascii="Verdana" w:hAnsi="Verdana" w:cs="Verdana"/>
          <w:spacing w:val="-2"/>
          <w:sz w:val="22"/>
          <w:szCs w:val="22"/>
        </w:rPr>
        <w:t xml:space="preserve"> </w:t>
      </w:r>
      <w:r w:rsidRPr="00A7633A">
        <w:rPr>
          <w:rFonts w:ascii="Verdana" w:hAnsi="Verdana" w:cs="Verdana"/>
          <w:spacing w:val="-1"/>
          <w:sz w:val="22"/>
          <w:szCs w:val="22"/>
        </w:rPr>
        <w:t>conflict</w:t>
      </w:r>
      <w:r w:rsidRPr="00A7633A">
        <w:rPr>
          <w:rFonts w:ascii="Verdana" w:hAnsi="Verdana" w:cs="Verdana"/>
          <w:spacing w:val="1"/>
          <w:sz w:val="22"/>
          <w:szCs w:val="22"/>
        </w:rPr>
        <w:t xml:space="preserve"> </w:t>
      </w:r>
      <w:r w:rsidRPr="00A7633A">
        <w:rPr>
          <w:rFonts w:ascii="Verdana" w:hAnsi="Verdana" w:cs="Verdana"/>
          <w:sz w:val="22"/>
          <w:szCs w:val="22"/>
        </w:rPr>
        <w:t xml:space="preserve">of </w:t>
      </w:r>
      <w:r w:rsidRPr="00A7633A">
        <w:rPr>
          <w:rFonts w:ascii="Verdana" w:hAnsi="Verdana" w:cs="Verdana"/>
          <w:spacing w:val="-1"/>
          <w:sz w:val="22"/>
          <w:szCs w:val="22"/>
        </w:rPr>
        <w:t>interest</w:t>
      </w:r>
      <w:r w:rsidRPr="00A7633A">
        <w:rPr>
          <w:rFonts w:ascii="Verdana" w:hAnsi="Verdana" w:cs="Verdana"/>
          <w:spacing w:val="-2"/>
          <w:sz w:val="22"/>
          <w:szCs w:val="22"/>
        </w:rPr>
        <w:t xml:space="preserve"> </w:t>
      </w:r>
      <w:r w:rsidRPr="00A7633A">
        <w:rPr>
          <w:rFonts w:ascii="Verdana" w:hAnsi="Verdana" w:cs="Verdana"/>
          <w:spacing w:val="-1"/>
          <w:sz w:val="22"/>
          <w:szCs w:val="22"/>
        </w:rPr>
        <w:t>between</w:t>
      </w:r>
      <w:r w:rsidRPr="00A7633A">
        <w:rPr>
          <w:rFonts w:ascii="Verdana" w:hAnsi="Verdana" w:cs="Verdana"/>
          <w:spacing w:val="-2"/>
          <w:sz w:val="22"/>
          <w:szCs w:val="22"/>
        </w:rPr>
        <w:t xml:space="preserve"> </w:t>
      </w:r>
      <w:r w:rsidRPr="00A7633A">
        <w:rPr>
          <w:rFonts w:ascii="Verdana" w:hAnsi="Verdana" w:cs="Verdana"/>
          <w:spacing w:val="-1"/>
          <w:sz w:val="22"/>
          <w:szCs w:val="22"/>
        </w:rPr>
        <w:t>your</w:t>
      </w:r>
      <w:r w:rsidRPr="00A7633A">
        <w:rPr>
          <w:rFonts w:ascii="Verdana" w:hAnsi="Verdana" w:cs="Verdana"/>
          <w:spacing w:val="-2"/>
          <w:sz w:val="22"/>
          <w:szCs w:val="22"/>
        </w:rPr>
        <w:t xml:space="preserve"> </w:t>
      </w:r>
      <w:r w:rsidRPr="00A7633A">
        <w:rPr>
          <w:rFonts w:ascii="Verdana" w:hAnsi="Verdana" w:cs="Verdana"/>
          <w:spacing w:val="-1"/>
          <w:sz w:val="22"/>
          <w:szCs w:val="22"/>
        </w:rPr>
        <w:t>organisation</w:t>
      </w:r>
      <w:r w:rsidRPr="00A7633A">
        <w:rPr>
          <w:rFonts w:ascii="Verdana" w:hAnsi="Verdana" w:cs="Verdana"/>
          <w:spacing w:val="-2"/>
          <w:sz w:val="22"/>
          <w:szCs w:val="22"/>
        </w:rPr>
        <w:t xml:space="preserve"> </w:t>
      </w:r>
      <w:r w:rsidRPr="00A7633A">
        <w:rPr>
          <w:rFonts w:ascii="Verdana" w:hAnsi="Verdana" w:cs="Verdana"/>
          <w:spacing w:val="-1"/>
          <w:sz w:val="22"/>
          <w:szCs w:val="22"/>
        </w:rPr>
        <w:t>and</w:t>
      </w:r>
      <w:r w:rsidRPr="00A7633A">
        <w:rPr>
          <w:rFonts w:ascii="Verdana" w:hAnsi="Verdana" w:cs="Verdana"/>
          <w:spacing w:val="26"/>
          <w:sz w:val="22"/>
          <w:szCs w:val="22"/>
        </w:rPr>
        <w:t xml:space="preserve"> </w:t>
      </w:r>
      <w:r w:rsidR="009A5E22" w:rsidRPr="00A7633A">
        <w:rPr>
          <w:rFonts w:ascii="Verdana" w:hAnsi="Verdana" w:cs="Verdana"/>
          <w:spacing w:val="-1"/>
          <w:sz w:val="22"/>
          <w:szCs w:val="22"/>
        </w:rPr>
        <w:t xml:space="preserve">The </w:t>
      </w:r>
      <w:proofErr w:type="spellStart"/>
      <w:r w:rsidR="009A5E22" w:rsidRPr="00A7633A">
        <w:rPr>
          <w:rFonts w:ascii="Verdana" w:hAnsi="Verdana" w:cs="Verdana"/>
          <w:spacing w:val="-1"/>
          <w:sz w:val="22"/>
          <w:szCs w:val="22"/>
        </w:rPr>
        <w:t>Goodh</w:t>
      </w:r>
      <w:proofErr w:type="spellEnd"/>
      <w:r w:rsidR="009A5E22" w:rsidRPr="00A7633A">
        <w:rPr>
          <w:rFonts w:ascii="Verdana" w:hAnsi="Verdana" w:cs="Verdana"/>
          <w:spacing w:val="-1"/>
          <w:sz w:val="22"/>
          <w:szCs w:val="22"/>
        </w:rPr>
        <w:t xml:space="preserve"> Brewing Co. Ltd</w:t>
      </w:r>
      <w:r w:rsidRPr="00A7633A">
        <w:rPr>
          <w:rFonts w:ascii="Verdana" w:hAnsi="Verdana" w:cs="Verdana"/>
          <w:spacing w:val="-2"/>
          <w:sz w:val="22"/>
          <w:szCs w:val="22"/>
        </w:rPr>
        <w:t xml:space="preserve"> </w:t>
      </w:r>
      <w:r w:rsidRPr="00A7633A">
        <w:rPr>
          <w:rFonts w:ascii="Verdana" w:hAnsi="Verdana" w:cs="Verdana"/>
          <w:sz w:val="22"/>
          <w:szCs w:val="22"/>
        </w:rPr>
        <w:t>or</w:t>
      </w:r>
      <w:r w:rsidRPr="00A7633A">
        <w:rPr>
          <w:rFonts w:ascii="Verdana" w:hAnsi="Verdana" w:cs="Verdana"/>
          <w:spacing w:val="-2"/>
          <w:sz w:val="22"/>
          <w:szCs w:val="22"/>
        </w:rPr>
        <w:t xml:space="preserve"> its</w:t>
      </w:r>
      <w:r w:rsidRPr="00A7633A">
        <w:rPr>
          <w:rFonts w:ascii="Verdana" w:hAnsi="Verdana" w:cs="Verdana"/>
          <w:spacing w:val="-1"/>
          <w:sz w:val="22"/>
          <w:szCs w:val="22"/>
        </w:rPr>
        <w:t xml:space="preserve"> </w:t>
      </w:r>
      <w:r w:rsidR="00F14C5E" w:rsidRPr="00A7633A">
        <w:rPr>
          <w:rFonts w:ascii="Verdana" w:hAnsi="Verdana" w:cs="Verdana"/>
          <w:spacing w:val="-1"/>
          <w:sz w:val="22"/>
          <w:szCs w:val="22"/>
        </w:rPr>
        <w:t>programme</w:t>
      </w:r>
      <w:r w:rsidR="00F138F1" w:rsidRPr="00A7633A">
        <w:rPr>
          <w:rFonts w:ascii="Verdana" w:hAnsi="Verdana" w:cs="Verdana"/>
          <w:spacing w:val="-1"/>
          <w:sz w:val="22"/>
          <w:szCs w:val="22"/>
        </w:rPr>
        <w:t xml:space="preserve"> </w:t>
      </w:r>
      <w:r w:rsidRPr="00A7633A">
        <w:rPr>
          <w:rFonts w:ascii="Verdana" w:hAnsi="Verdana" w:cs="Verdana"/>
          <w:spacing w:val="-1"/>
          <w:sz w:val="22"/>
          <w:szCs w:val="22"/>
        </w:rPr>
        <w:t>team</w:t>
      </w:r>
      <w:r w:rsidRPr="00A7633A">
        <w:rPr>
          <w:rFonts w:ascii="Verdana" w:hAnsi="Verdana" w:cs="Verdana"/>
          <w:spacing w:val="-2"/>
          <w:sz w:val="22"/>
          <w:szCs w:val="22"/>
        </w:rPr>
        <w:t xml:space="preserve"> </w:t>
      </w:r>
      <w:r w:rsidRPr="00A7633A">
        <w:rPr>
          <w:rFonts w:ascii="Verdana" w:hAnsi="Verdana" w:cs="Verdana"/>
          <w:spacing w:val="-1"/>
          <w:sz w:val="22"/>
          <w:szCs w:val="22"/>
        </w:rPr>
        <w:t>that</w:t>
      </w:r>
      <w:r w:rsidRPr="00A7633A">
        <w:rPr>
          <w:rFonts w:ascii="Verdana" w:hAnsi="Verdana" w:cs="Verdana"/>
          <w:spacing w:val="1"/>
          <w:sz w:val="22"/>
          <w:szCs w:val="22"/>
        </w:rPr>
        <w:t xml:space="preserve"> </w:t>
      </w:r>
      <w:r w:rsidRPr="00A7633A">
        <w:rPr>
          <w:rFonts w:ascii="Verdana" w:hAnsi="Verdana" w:cs="Verdana"/>
          <w:spacing w:val="-2"/>
          <w:sz w:val="22"/>
          <w:szCs w:val="22"/>
        </w:rPr>
        <w:t>is</w:t>
      </w:r>
      <w:r w:rsidRPr="00A7633A">
        <w:rPr>
          <w:rFonts w:ascii="Verdana" w:hAnsi="Verdana" w:cs="Verdana"/>
          <w:spacing w:val="1"/>
          <w:sz w:val="22"/>
          <w:szCs w:val="22"/>
        </w:rPr>
        <w:t xml:space="preserve"> </w:t>
      </w:r>
      <w:r w:rsidRPr="00A7633A">
        <w:rPr>
          <w:rFonts w:ascii="Verdana" w:hAnsi="Verdana" w:cs="Verdana"/>
          <w:spacing w:val="-1"/>
          <w:sz w:val="22"/>
          <w:szCs w:val="22"/>
        </w:rPr>
        <w:t>likely</w:t>
      </w:r>
      <w:r w:rsidRPr="00A7633A">
        <w:rPr>
          <w:rFonts w:ascii="Verdana" w:hAnsi="Verdana" w:cs="Verdana"/>
          <w:spacing w:val="-2"/>
          <w:sz w:val="22"/>
          <w:szCs w:val="22"/>
        </w:rPr>
        <w:t xml:space="preserve"> </w:t>
      </w:r>
      <w:r w:rsidRPr="00A7633A">
        <w:rPr>
          <w:rFonts w:ascii="Verdana" w:hAnsi="Verdana" w:cs="Verdana"/>
          <w:spacing w:val="-1"/>
          <w:sz w:val="22"/>
          <w:szCs w:val="22"/>
        </w:rPr>
        <w:t>to</w:t>
      </w:r>
      <w:r w:rsidRPr="00A7633A">
        <w:rPr>
          <w:rFonts w:ascii="Verdana" w:hAnsi="Verdana" w:cs="Verdana"/>
          <w:spacing w:val="2"/>
          <w:sz w:val="22"/>
          <w:szCs w:val="22"/>
        </w:rPr>
        <w:t xml:space="preserve"> </w:t>
      </w:r>
      <w:r w:rsidRPr="00A7633A">
        <w:rPr>
          <w:rFonts w:ascii="Verdana" w:hAnsi="Verdana" w:cs="Verdana"/>
          <w:spacing w:val="-1"/>
          <w:sz w:val="22"/>
          <w:szCs w:val="22"/>
        </w:rPr>
        <w:t xml:space="preserve">influence the outcome </w:t>
      </w:r>
      <w:r w:rsidRPr="00A7633A">
        <w:rPr>
          <w:rFonts w:ascii="Verdana" w:hAnsi="Verdana" w:cs="Verdana"/>
          <w:sz w:val="22"/>
          <w:szCs w:val="22"/>
        </w:rPr>
        <w:t>of</w:t>
      </w:r>
      <w:r w:rsidRPr="00A7633A">
        <w:rPr>
          <w:rFonts w:ascii="Verdana" w:hAnsi="Verdana" w:cs="Verdana"/>
          <w:spacing w:val="-4"/>
          <w:sz w:val="22"/>
          <w:szCs w:val="22"/>
        </w:rPr>
        <w:t xml:space="preserve"> </w:t>
      </w:r>
      <w:r w:rsidRPr="00A7633A">
        <w:rPr>
          <w:rFonts w:ascii="Verdana" w:hAnsi="Verdana" w:cs="Verdana"/>
          <w:spacing w:val="-1"/>
          <w:sz w:val="22"/>
          <w:szCs w:val="22"/>
        </w:rPr>
        <w:t>this</w:t>
      </w:r>
      <w:r w:rsidRPr="00A7633A">
        <w:rPr>
          <w:rFonts w:ascii="Verdana" w:hAnsi="Verdana" w:cs="Verdana"/>
          <w:spacing w:val="41"/>
          <w:sz w:val="22"/>
          <w:szCs w:val="22"/>
        </w:rPr>
        <w:t xml:space="preserve"> </w:t>
      </w:r>
      <w:r w:rsidRPr="00A7633A">
        <w:rPr>
          <w:rFonts w:ascii="Verdana" w:hAnsi="Verdana" w:cs="Verdana"/>
          <w:spacing w:val="-1"/>
          <w:sz w:val="22"/>
          <w:szCs w:val="22"/>
        </w:rPr>
        <w:t>procurement</w:t>
      </w:r>
      <w:r w:rsidRPr="00A7633A">
        <w:rPr>
          <w:rFonts w:ascii="Verdana" w:hAnsi="Verdana" w:cs="Verdana"/>
          <w:spacing w:val="-2"/>
          <w:sz w:val="22"/>
          <w:szCs w:val="22"/>
        </w:rPr>
        <w:t xml:space="preserve"> </w:t>
      </w:r>
      <w:r w:rsidRPr="00A7633A">
        <w:rPr>
          <w:rFonts w:ascii="Verdana" w:hAnsi="Verdana" w:cs="Verdana"/>
          <w:spacing w:val="-1"/>
          <w:sz w:val="22"/>
          <w:szCs w:val="22"/>
        </w:rPr>
        <w:t>either</w:t>
      </w:r>
      <w:r w:rsidRPr="00A7633A">
        <w:rPr>
          <w:rFonts w:ascii="Verdana" w:hAnsi="Verdana" w:cs="Verdana"/>
          <w:spacing w:val="-2"/>
          <w:sz w:val="22"/>
          <w:szCs w:val="22"/>
        </w:rPr>
        <w:t xml:space="preserve"> </w:t>
      </w:r>
      <w:r w:rsidRPr="00A7633A">
        <w:rPr>
          <w:rFonts w:ascii="Verdana" w:hAnsi="Verdana" w:cs="Verdana"/>
          <w:spacing w:val="-1"/>
          <w:sz w:val="22"/>
          <w:szCs w:val="22"/>
        </w:rPr>
        <w:t>directly</w:t>
      </w:r>
      <w:r w:rsidRPr="00A7633A">
        <w:rPr>
          <w:rFonts w:ascii="Verdana" w:hAnsi="Verdana" w:cs="Verdana"/>
          <w:spacing w:val="-2"/>
          <w:sz w:val="22"/>
          <w:szCs w:val="22"/>
        </w:rPr>
        <w:t xml:space="preserve"> </w:t>
      </w:r>
      <w:r w:rsidRPr="00A7633A">
        <w:rPr>
          <w:rFonts w:ascii="Verdana" w:hAnsi="Verdana" w:cs="Verdana"/>
          <w:sz w:val="22"/>
          <w:szCs w:val="22"/>
        </w:rPr>
        <w:t>or</w:t>
      </w:r>
      <w:r w:rsidRPr="00A7633A">
        <w:rPr>
          <w:rFonts w:ascii="Verdana" w:hAnsi="Verdana" w:cs="Verdana"/>
          <w:spacing w:val="1"/>
          <w:sz w:val="22"/>
          <w:szCs w:val="22"/>
        </w:rPr>
        <w:t xml:space="preserve"> </w:t>
      </w:r>
      <w:r w:rsidRPr="00A7633A">
        <w:rPr>
          <w:rFonts w:ascii="Verdana" w:hAnsi="Verdana" w:cs="Verdana"/>
          <w:spacing w:val="-1"/>
          <w:sz w:val="22"/>
          <w:szCs w:val="22"/>
        </w:rPr>
        <w:t>indirectly</w:t>
      </w:r>
      <w:r w:rsidRPr="00A7633A">
        <w:rPr>
          <w:rFonts w:ascii="Verdana" w:hAnsi="Verdana" w:cs="Verdana"/>
          <w:spacing w:val="-2"/>
          <w:sz w:val="22"/>
          <w:szCs w:val="22"/>
        </w:rPr>
        <w:t xml:space="preserve"> </w:t>
      </w:r>
      <w:r w:rsidRPr="00A7633A">
        <w:rPr>
          <w:rFonts w:ascii="Verdana" w:hAnsi="Verdana" w:cs="Verdana"/>
          <w:spacing w:val="-1"/>
          <w:sz w:val="22"/>
          <w:szCs w:val="22"/>
        </w:rPr>
        <w:t>through</w:t>
      </w:r>
      <w:r w:rsidRPr="00A7633A">
        <w:rPr>
          <w:rFonts w:ascii="Verdana" w:hAnsi="Verdana" w:cs="Verdana"/>
          <w:spacing w:val="-2"/>
          <w:sz w:val="22"/>
          <w:szCs w:val="22"/>
        </w:rPr>
        <w:t xml:space="preserve"> </w:t>
      </w:r>
      <w:r w:rsidRPr="00A7633A">
        <w:rPr>
          <w:rFonts w:ascii="Verdana" w:hAnsi="Verdana" w:cs="Verdana"/>
          <w:spacing w:val="-1"/>
          <w:sz w:val="22"/>
          <w:szCs w:val="22"/>
        </w:rPr>
        <w:t>financial,</w:t>
      </w:r>
      <w:r w:rsidRPr="00A7633A">
        <w:rPr>
          <w:rFonts w:ascii="Verdana" w:hAnsi="Verdana" w:cs="Verdana"/>
          <w:spacing w:val="-2"/>
          <w:sz w:val="22"/>
          <w:szCs w:val="22"/>
        </w:rPr>
        <w:t xml:space="preserve"> </w:t>
      </w:r>
      <w:r w:rsidRPr="00A7633A">
        <w:rPr>
          <w:rFonts w:ascii="Verdana" w:hAnsi="Verdana" w:cs="Verdana"/>
          <w:spacing w:val="-1"/>
          <w:sz w:val="22"/>
          <w:szCs w:val="22"/>
        </w:rPr>
        <w:t xml:space="preserve">economic </w:t>
      </w:r>
      <w:r w:rsidRPr="00A7633A">
        <w:rPr>
          <w:rFonts w:ascii="Verdana" w:hAnsi="Verdana" w:cs="Verdana"/>
          <w:sz w:val="22"/>
          <w:szCs w:val="22"/>
        </w:rPr>
        <w:t>or</w:t>
      </w:r>
      <w:r w:rsidRPr="00A7633A">
        <w:rPr>
          <w:rFonts w:ascii="Verdana" w:hAnsi="Verdana" w:cs="Verdana"/>
          <w:spacing w:val="-2"/>
          <w:sz w:val="22"/>
          <w:szCs w:val="22"/>
        </w:rPr>
        <w:t xml:space="preserve"> </w:t>
      </w:r>
      <w:r w:rsidRPr="00A7633A">
        <w:rPr>
          <w:rFonts w:ascii="Verdana" w:hAnsi="Verdana" w:cs="Verdana"/>
          <w:spacing w:val="-1"/>
          <w:sz w:val="22"/>
          <w:szCs w:val="22"/>
        </w:rPr>
        <w:t>other</w:t>
      </w:r>
      <w:r w:rsidRPr="00A7633A">
        <w:rPr>
          <w:rFonts w:ascii="Verdana" w:hAnsi="Verdana" w:cs="Verdana"/>
          <w:spacing w:val="45"/>
          <w:sz w:val="22"/>
          <w:szCs w:val="22"/>
        </w:rPr>
        <w:t xml:space="preserve"> </w:t>
      </w:r>
      <w:r w:rsidRPr="00A7633A">
        <w:rPr>
          <w:rFonts w:ascii="Verdana" w:hAnsi="Verdana" w:cs="Verdana"/>
          <w:spacing w:val="-1"/>
          <w:sz w:val="22"/>
          <w:szCs w:val="22"/>
        </w:rPr>
        <w:t>personal</w:t>
      </w:r>
      <w:r w:rsidRPr="00A7633A">
        <w:rPr>
          <w:rFonts w:ascii="Verdana" w:hAnsi="Verdana" w:cs="Verdana"/>
          <w:spacing w:val="-2"/>
          <w:sz w:val="22"/>
          <w:szCs w:val="22"/>
        </w:rPr>
        <w:t xml:space="preserve"> </w:t>
      </w:r>
      <w:r w:rsidRPr="00A7633A">
        <w:rPr>
          <w:rFonts w:ascii="Verdana" w:hAnsi="Verdana" w:cs="Verdana"/>
          <w:spacing w:val="-1"/>
          <w:sz w:val="22"/>
          <w:szCs w:val="22"/>
        </w:rPr>
        <w:t>interest</w:t>
      </w:r>
      <w:r w:rsidRPr="00A7633A">
        <w:rPr>
          <w:rFonts w:ascii="Verdana" w:hAnsi="Verdana" w:cs="Verdana"/>
          <w:spacing w:val="-2"/>
          <w:sz w:val="22"/>
          <w:szCs w:val="22"/>
        </w:rPr>
        <w:t xml:space="preserve"> </w:t>
      </w:r>
      <w:r w:rsidRPr="00A7633A">
        <w:rPr>
          <w:rFonts w:ascii="Verdana" w:hAnsi="Verdana" w:cs="Verdana"/>
          <w:spacing w:val="-1"/>
          <w:sz w:val="22"/>
          <w:szCs w:val="22"/>
        </w:rPr>
        <w:t>which</w:t>
      </w:r>
      <w:r w:rsidRPr="00A7633A">
        <w:rPr>
          <w:rFonts w:ascii="Verdana" w:hAnsi="Verdana" w:cs="Verdana"/>
          <w:spacing w:val="-2"/>
          <w:sz w:val="22"/>
          <w:szCs w:val="22"/>
        </w:rPr>
        <w:t xml:space="preserve"> </w:t>
      </w:r>
      <w:r w:rsidRPr="00A7633A">
        <w:rPr>
          <w:rFonts w:ascii="Verdana" w:hAnsi="Verdana" w:cs="Verdana"/>
          <w:spacing w:val="-1"/>
          <w:sz w:val="22"/>
          <w:szCs w:val="22"/>
        </w:rPr>
        <w:t>might</w:t>
      </w:r>
      <w:r w:rsidRPr="00A7633A">
        <w:rPr>
          <w:rFonts w:ascii="Verdana" w:hAnsi="Verdana" w:cs="Verdana"/>
          <w:spacing w:val="-2"/>
          <w:sz w:val="22"/>
          <w:szCs w:val="22"/>
        </w:rPr>
        <w:t xml:space="preserve"> </w:t>
      </w:r>
      <w:r w:rsidRPr="00A7633A">
        <w:rPr>
          <w:rFonts w:ascii="Verdana" w:hAnsi="Verdana" w:cs="Verdana"/>
          <w:spacing w:val="-1"/>
          <w:sz w:val="22"/>
          <w:szCs w:val="22"/>
        </w:rPr>
        <w:t>be perceived</w:t>
      </w:r>
      <w:r w:rsidRPr="00A7633A">
        <w:rPr>
          <w:rFonts w:ascii="Verdana" w:hAnsi="Verdana" w:cs="Verdana"/>
          <w:spacing w:val="1"/>
          <w:sz w:val="22"/>
          <w:szCs w:val="22"/>
        </w:rPr>
        <w:t xml:space="preserve"> </w:t>
      </w:r>
      <w:r w:rsidRPr="00A7633A">
        <w:rPr>
          <w:rFonts w:ascii="Verdana" w:hAnsi="Verdana" w:cs="Verdana"/>
          <w:spacing w:val="-1"/>
          <w:sz w:val="22"/>
          <w:szCs w:val="22"/>
        </w:rPr>
        <w:t>to compromise the impartiality</w:t>
      </w:r>
      <w:r w:rsidRPr="00A7633A">
        <w:rPr>
          <w:rFonts w:ascii="Verdana" w:hAnsi="Verdana" w:cs="Verdana"/>
          <w:spacing w:val="38"/>
          <w:sz w:val="22"/>
          <w:szCs w:val="22"/>
        </w:rPr>
        <w:t xml:space="preserve"> </w:t>
      </w:r>
      <w:r w:rsidRPr="00A7633A">
        <w:rPr>
          <w:rFonts w:ascii="Verdana" w:hAnsi="Verdana" w:cs="Verdana"/>
          <w:spacing w:val="-1"/>
          <w:sz w:val="22"/>
          <w:szCs w:val="22"/>
        </w:rPr>
        <w:t>and</w:t>
      </w:r>
      <w:r w:rsidRPr="00A7633A">
        <w:rPr>
          <w:rFonts w:ascii="Verdana" w:hAnsi="Verdana" w:cs="Verdana"/>
          <w:spacing w:val="1"/>
          <w:sz w:val="22"/>
          <w:szCs w:val="22"/>
        </w:rPr>
        <w:t xml:space="preserve"> </w:t>
      </w:r>
      <w:r w:rsidRPr="00A7633A">
        <w:rPr>
          <w:rFonts w:ascii="Verdana" w:hAnsi="Verdana" w:cs="Verdana"/>
          <w:spacing w:val="-1"/>
          <w:sz w:val="22"/>
          <w:szCs w:val="22"/>
        </w:rPr>
        <w:t xml:space="preserve">independence </w:t>
      </w:r>
      <w:r w:rsidRPr="00A7633A">
        <w:rPr>
          <w:rFonts w:ascii="Verdana" w:hAnsi="Verdana" w:cs="Verdana"/>
          <w:sz w:val="22"/>
          <w:szCs w:val="22"/>
        </w:rPr>
        <w:t>of</w:t>
      </w:r>
      <w:r w:rsidRPr="00A7633A">
        <w:rPr>
          <w:rFonts w:ascii="Verdana" w:hAnsi="Verdana" w:cs="Verdana"/>
          <w:spacing w:val="-4"/>
          <w:sz w:val="22"/>
          <w:szCs w:val="22"/>
        </w:rPr>
        <w:t xml:space="preserve"> </w:t>
      </w:r>
      <w:r w:rsidRPr="00A7633A">
        <w:rPr>
          <w:rFonts w:ascii="Verdana" w:hAnsi="Verdana" w:cs="Verdana"/>
          <w:spacing w:val="-1"/>
          <w:sz w:val="22"/>
          <w:szCs w:val="22"/>
        </w:rPr>
        <w:t>any</w:t>
      </w:r>
      <w:r w:rsidRPr="00A7633A">
        <w:rPr>
          <w:rFonts w:ascii="Verdana" w:hAnsi="Verdana" w:cs="Verdana"/>
          <w:spacing w:val="-2"/>
          <w:sz w:val="22"/>
          <w:szCs w:val="22"/>
        </w:rPr>
        <w:t xml:space="preserve"> </w:t>
      </w:r>
      <w:r w:rsidRPr="00A7633A">
        <w:rPr>
          <w:rFonts w:ascii="Verdana" w:hAnsi="Verdana" w:cs="Verdana"/>
          <w:spacing w:val="-1"/>
          <w:sz w:val="22"/>
          <w:szCs w:val="22"/>
        </w:rPr>
        <w:t>party</w:t>
      </w:r>
      <w:r w:rsidRPr="00A7633A">
        <w:rPr>
          <w:rFonts w:ascii="Verdana" w:hAnsi="Verdana" w:cs="Verdana"/>
          <w:sz w:val="22"/>
          <w:szCs w:val="22"/>
        </w:rPr>
        <w:t xml:space="preserve"> </w:t>
      </w:r>
      <w:r w:rsidRPr="00A7633A">
        <w:rPr>
          <w:rFonts w:ascii="Verdana" w:hAnsi="Verdana" w:cs="Verdana"/>
          <w:spacing w:val="-1"/>
          <w:sz w:val="22"/>
          <w:szCs w:val="22"/>
        </w:rPr>
        <w:t>in</w:t>
      </w:r>
      <w:r w:rsidRPr="00A7633A">
        <w:rPr>
          <w:rFonts w:ascii="Verdana" w:hAnsi="Verdana" w:cs="Verdana"/>
          <w:spacing w:val="-2"/>
          <w:sz w:val="22"/>
          <w:szCs w:val="22"/>
        </w:rPr>
        <w:t xml:space="preserve"> </w:t>
      </w:r>
      <w:r w:rsidRPr="00A7633A">
        <w:rPr>
          <w:rFonts w:ascii="Verdana" w:hAnsi="Verdana" w:cs="Verdana"/>
          <w:spacing w:val="-1"/>
          <w:sz w:val="22"/>
          <w:szCs w:val="22"/>
        </w:rPr>
        <w:t>the context</w:t>
      </w:r>
      <w:r w:rsidRPr="00A7633A">
        <w:rPr>
          <w:rFonts w:ascii="Verdana" w:hAnsi="Verdana" w:cs="Verdana"/>
          <w:spacing w:val="-2"/>
          <w:sz w:val="22"/>
          <w:szCs w:val="22"/>
        </w:rPr>
        <w:t xml:space="preserve"> </w:t>
      </w:r>
      <w:r w:rsidRPr="00A7633A">
        <w:rPr>
          <w:rFonts w:ascii="Verdana" w:hAnsi="Verdana" w:cs="Verdana"/>
          <w:sz w:val="22"/>
          <w:szCs w:val="22"/>
        </w:rPr>
        <w:t>of</w:t>
      </w:r>
      <w:r w:rsidRPr="00A7633A">
        <w:rPr>
          <w:rFonts w:ascii="Verdana" w:hAnsi="Verdana" w:cs="Verdana"/>
          <w:spacing w:val="-2"/>
          <w:sz w:val="22"/>
          <w:szCs w:val="22"/>
        </w:rPr>
        <w:t xml:space="preserve"> </w:t>
      </w:r>
      <w:r w:rsidRPr="00A7633A">
        <w:rPr>
          <w:rFonts w:ascii="Verdana" w:hAnsi="Verdana" w:cs="Verdana"/>
          <w:spacing w:val="-1"/>
          <w:sz w:val="22"/>
          <w:szCs w:val="22"/>
        </w:rPr>
        <w:t>this procurement</w:t>
      </w:r>
      <w:r w:rsidRPr="00A7633A">
        <w:rPr>
          <w:rFonts w:ascii="Verdana" w:hAnsi="Verdana" w:cs="Verdana"/>
          <w:spacing w:val="-2"/>
          <w:sz w:val="22"/>
          <w:szCs w:val="22"/>
        </w:rPr>
        <w:t xml:space="preserve"> </w:t>
      </w:r>
      <w:r w:rsidRPr="00A7633A">
        <w:rPr>
          <w:rFonts w:ascii="Verdana" w:hAnsi="Verdana" w:cs="Verdana"/>
          <w:spacing w:val="-1"/>
          <w:sz w:val="22"/>
          <w:szCs w:val="22"/>
        </w:rPr>
        <w:t>procedure.</w:t>
      </w:r>
    </w:p>
    <w:p w14:paraId="7C8206D2" w14:textId="77777777" w:rsidR="009E5BAE" w:rsidRPr="00A7633A" w:rsidRDefault="009E5BAE" w:rsidP="006268C8">
      <w:pPr>
        <w:kinsoku w:val="0"/>
        <w:overflowPunct w:val="0"/>
        <w:spacing w:before="3"/>
        <w:rPr>
          <w:rFonts w:ascii="Verdana" w:hAnsi="Verdana" w:cs="Verdana"/>
          <w:sz w:val="22"/>
          <w:szCs w:val="22"/>
        </w:rPr>
      </w:pPr>
    </w:p>
    <w:p w14:paraId="234CB10F" w14:textId="5DE204C1" w:rsidR="009E5BAE" w:rsidRPr="00A7633A" w:rsidRDefault="009E5BAE" w:rsidP="006268C8">
      <w:pPr>
        <w:spacing w:before="60" w:after="60"/>
        <w:rPr>
          <w:rFonts w:ascii="Verdana" w:eastAsia="Times New Roman" w:hAnsi="Verdana" w:cs="Arial Narrow"/>
          <w:sz w:val="22"/>
          <w:szCs w:val="22"/>
        </w:rPr>
      </w:pPr>
      <w:r w:rsidRPr="00A7633A">
        <w:rPr>
          <w:rFonts w:ascii="Verdana" w:eastAsia="Times New Roman" w:hAnsi="Verdana" w:cs="Arial Narrow"/>
          <w:sz w:val="22"/>
          <w:szCs w:val="22"/>
        </w:rPr>
        <w:t xml:space="preserve">Receipt of this statement will permit </w:t>
      </w:r>
      <w:r w:rsidR="009A5E22" w:rsidRPr="00A7633A">
        <w:rPr>
          <w:rFonts w:ascii="Verdana" w:eastAsia="Times New Roman" w:hAnsi="Verdana" w:cs="Arial Narrow"/>
          <w:sz w:val="22"/>
          <w:szCs w:val="22"/>
        </w:rPr>
        <w:t xml:space="preserve">The </w:t>
      </w:r>
      <w:proofErr w:type="spellStart"/>
      <w:r w:rsidR="009A5E22" w:rsidRPr="00A7633A">
        <w:rPr>
          <w:rFonts w:ascii="Verdana" w:eastAsia="Times New Roman" w:hAnsi="Verdana" w:cs="Arial Narrow"/>
          <w:sz w:val="22"/>
          <w:szCs w:val="22"/>
        </w:rPr>
        <w:t>Goodh</w:t>
      </w:r>
      <w:proofErr w:type="spellEnd"/>
      <w:r w:rsidR="009A5E22" w:rsidRPr="00A7633A">
        <w:rPr>
          <w:rFonts w:ascii="Verdana" w:eastAsia="Times New Roman" w:hAnsi="Verdana" w:cs="Arial Narrow"/>
          <w:sz w:val="22"/>
          <w:szCs w:val="22"/>
        </w:rPr>
        <w:t xml:space="preserve"> Brewing Co. Ltd</w:t>
      </w:r>
      <w:r w:rsidRPr="00A7633A">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A7633A" w:rsidRDefault="006D5657" w:rsidP="006268C8">
      <w:pPr>
        <w:spacing w:before="60" w:after="60"/>
        <w:ind w:left="459"/>
        <w:rPr>
          <w:rFonts w:ascii="Verdana" w:eastAsia="Times New Roman" w:hAnsi="Verdana" w:cs="Arial Narrow"/>
          <w:sz w:val="22"/>
          <w:szCs w:val="22"/>
        </w:rPr>
      </w:pPr>
    </w:p>
    <w:p w14:paraId="10734A79" w14:textId="5CDF6A0F" w:rsidR="006D5657" w:rsidRPr="00A7633A" w:rsidRDefault="00E878B2" w:rsidP="004A562D">
      <w:pPr>
        <w:pStyle w:val="Heading1"/>
      </w:pPr>
      <w:r w:rsidRPr="00A7633A">
        <w:t>9</w:t>
      </w:r>
      <w:r w:rsidR="00F131E4" w:rsidRPr="00A7633A">
        <w:t xml:space="preserve">. </w:t>
      </w:r>
      <w:r w:rsidR="003D4F03" w:rsidRPr="00A7633A">
        <w:tab/>
      </w:r>
      <w:r w:rsidR="006D5657" w:rsidRPr="00A7633A">
        <w:t>Tender clarifications</w:t>
      </w:r>
    </w:p>
    <w:p w14:paraId="31FCCBD0" w14:textId="77777777" w:rsidR="006D5657" w:rsidRPr="00A7633A" w:rsidRDefault="006D5657" w:rsidP="006268C8">
      <w:pPr>
        <w:pStyle w:val="BodyText"/>
        <w:kinsoku w:val="0"/>
        <w:overflowPunct w:val="0"/>
        <w:spacing w:before="7"/>
        <w:ind w:left="0" w:firstLine="0"/>
        <w:rPr>
          <w:b/>
          <w:bCs/>
          <w:highlight w:val="yellow"/>
        </w:rPr>
      </w:pPr>
    </w:p>
    <w:p w14:paraId="36ED0668" w14:textId="7084F28E" w:rsidR="006E4831" w:rsidRDefault="006D5657" w:rsidP="006268C8">
      <w:pPr>
        <w:pStyle w:val="Default"/>
        <w:spacing w:before="60" w:after="60"/>
        <w:rPr>
          <w:rFonts w:ascii="Verdana" w:hAnsi="Verdana"/>
          <w:color w:val="auto"/>
          <w:sz w:val="22"/>
          <w:szCs w:val="22"/>
        </w:rPr>
      </w:pPr>
      <w:r w:rsidRPr="00A7633A">
        <w:rPr>
          <w:rFonts w:ascii="Verdana" w:hAnsi="Verdana"/>
          <w:color w:val="auto"/>
          <w:sz w:val="22"/>
          <w:szCs w:val="22"/>
        </w:rPr>
        <w:t>Any clarification queries arising from this Invitation to Tender which may</w:t>
      </w:r>
      <w:r w:rsidR="004D55CF" w:rsidRPr="00A7633A">
        <w:rPr>
          <w:rFonts w:ascii="Verdana" w:hAnsi="Verdana"/>
          <w:color w:val="auto"/>
          <w:sz w:val="22"/>
          <w:szCs w:val="22"/>
        </w:rPr>
        <w:t xml:space="preserve"> </w:t>
      </w:r>
      <w:r w:rsidRPr="00A7633A">
        <w:rPr>
          <w:rFonts w:ascii="Verdana" w:hAnsi="Verdana"/>
          <w:color w:val="auto"/>
          <w:sz w:val="22"/>
          <w:szCs w:val="22"/>
        </w:rPr>
        <w:t>have a bearing on the offer should be raised by email to</w:t>
      </w:r>
    </w:p>
    <w:p w14:paraId="375A3097" w14:textId="77777777" w:rsidR="006E4831" w:rsidRDefault="006E4831" w:rsidP="006268C8">
      <w:pPr>
        <w:pStyle w:val="Default"/>
        <w:spacing w:before="60" w:after="60"/>
        <w:rPr>
          <w:rFonts w:ascii="Verdana" w:hAnsi="Verdana"/>
          <w:color w:val="auto"/>
          <w:sz w:val="22"/>
          <w:szCs w:val="22"/>
        </w:rPr>
      </w:pPr>
    </w:p>
    <w:p w14:paraId="43C59695" w14:textId="1A06E634" w:rsidR="006E4831" w:rsidRDefault="009A5E22"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 </w:t>
      </w:r>
      <w:hyperlink r:id="rId13" w:history="1">
        <w:r w:rsidR="006E4831" w:rsidRPr="00E5153C">
          <w:rPr>
            <w:rStyle w:val="Hyperlink"/>
            <w:rFonts w:ascii="Verdana" w:hAnsi="Verdana" w:cs="Arial Narrow"/>
            <w:sz w:val="22"/>
            <w:szCs w:val="22"/>
          </w:rPr>
          <w:t>hello@goodhbrew.com</w:t>
        </w:r>
      </w:hyperlink>
      <w:r w:rsidRPr="00A7633A">
        <w:rPr>
          <w:rFonts w:ascii="Verdana" w:hAnsi="Verdana"/>
          <w:color w:val="auto"/>
          <w:sz w:val="22"/>
          <w:szCs w:val="22"/>
        </w:rPr>
        <w:t xml:space="preserve"> </w:t>
      </w:r>
    </w:p>
    <w:p w14:paraId="15BA0819" w14:textId="77777777" w:rsidR="006E4831" w:rsidRDefault="006E4831" w:rsidP="006268C8">
      <w:pPr>
        <w:pStyle w:val="Default"/>
        <w:spacing w:before="60" w:after="60"/>
        <w:rPr>
          <w:rFonts w:ascii="Verdana" w:hAnsi="Verdana"/>
          <w:color w:val="auto"/>
          <w:sz w:val="22"/>
          <w:szCs w:val="22"/>
        </w:rPr>
      </w:pPr>
    </w:p>
    <w:p w14:paraId="24FDBFEC" w14:textId="3E1B98E6" w:rsidR="006D5657" w:rsidRPr="00A7633A" w:rsidRDefault="00995791" w:rsidP="006268C8">
      <w:pPr>
        <w:pStyle w:val="Default"/>
        <w:spacing w:before="60" w:after="60"/>
        <w:rPr>
          <w:rFonts w:ascii="Verdana" w:hAnsi="Verdana"/>
          <w:color w:val="auto"/>
          <w:sz w:val="22"/>
          <w:szCs w:val="22"/>
        </w:rPr>
      </w:pPr>
      <w:r w:rsidRPr="00A7633A">
        <w:rPr>
          <w:rFonts w:ascii="Verdana" w:hAnsi="Verdana"/>
          <w:color w:val="auto"/>
          <w:sz w:val="22"/>
          <w:szCs w:val="22"/>
        </w:rPr>
        <w:t>in accordance with the Tender and</w:t>
      </w:r>
      <w:r w:rsidR="006D5657" w:rsidRPr="00A7633A">
        <w:rPr>
          <w:rFonts w:ascii="Verdana" w:hAnsi="Verdana"/>
          <w:color w:val="auto"/>
          <w:sz w:val="22"/>
          <w:szCs w:val="22"/>
        </w:rPr>
        <w:t xml:space="preserve"> Commission Timetable </w:t>
      </w:r>
      <w:r w:rsidR="00CB5CE6" w:rsidRPr="00A7633A">
        <w:rPr>
          <w:rFonts w:ascii="Verdana" w:hAnsi="Verdana"/>
          <w:color w:val="auto"/>
          <w:sz w:val="22"/>
          <w:szCs w:val="22"/>
        </w:rPr>
        <w:t xml:space="preserve">in section </w:t>
      </w:r>
      <w:r w:rsidR="00E878B2" w:rsidRPr="00A7633A">
        <w:rPr>
          <w:rFonts w:ascii="Verdana" w:hAnsi="Verdana"/>
          <w:color w:val="auto"/>
          <w:sz w:val="22"/>
          <w:szCs w:val="22"/>
        </w:rPr>
        <w:t>5</w:t>
      </w:r>
      <w:r w:rsidR="00CB5CE6" w:rsidRPr="00A7633A">
        <w:rPr>
          <w:rFonts w:ascii="Verdana" w:hAnsi="Verdana"/>
          <w:color w:val="auto"/>
          <w:sz w:val="22"/>
          <w:szCs w:val="22"/>
        </w:rPr>
        <w:t>.</w:t>
      </w:r>
    </w:p>
    <w:p w14:paraId="35B88DB0" w14:textId="77777777" w:rsidR="006D5657" w:rsidRPr="00A7633A" w:rsidRDefault="006D5657" w:rsidP="006268C8">
      <w:pPr>
        <w:pStyle w:val="BodyText"/>
        <w:kinsoku w:val="0"/>
        <w:overflowPunct w:val="0"/>
        <w:spacing w:before="2"/>
        <w:ind w:left="0" w:firstLine="0"/>
      </w:pPr>
    </w:p>
    <w:p w14:paraId="04206152" w14:textId="40074925" w:rsidR="006D5657" w:rsidRPr="00A7633A" w:rsidRDefault="006D5657"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Responses to clarifications will be anonymised and uploaded by </w:t>
      </w:r>
      <w:bookmarkStart w:id="0" w:name="_Hlk128568722"/>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004B66F2" w:rsidRPr="00A7633A">
        <w:rPr>
          <w:rFonts w:ascii="Verdana" w:hAnsi="Verdana"/>
          <w:color w:val="auto"/>
          <w:sz w:val="22"/>
          <w:szCs w:val="22"/>
        </w:rPr>
        <w:t xml:space="preserve"> </w:t>
      </w:r>
      <w:bookmarkEnd w:id="0"/>
      <w:r w:rsidRPr="00A7633A">
        <w:rPr>
          <w:rFonts w:ascii="Verdana" w:hAnsi="Verdana"/>
          <w:color w:val="auto"/>
          <w:sz w:val="22"/>
          <w:szCs w:val="22"/>
        </w:rPr>
        <w:t>to Contracts Finder and will be viewable to all tenderers.</w:t>
      </w:r>
    </w:p>
    <w:p w14:paraId="69424C18" w14:textId="77777777" w:rsidR="006D5657" w:rsidRPr="00A7633A" w:rsidRDefault="006D5657" w:rsidP="006268C8">
      <w:pPr>
        <w:pStyle w:val="Default"/>
        <w:spacing w:before="60" w:after="60"/>
        <w:rPr>
          <w:rFonts w:ascii="Verdana" w:hAnsi="Verdana"/>
          <w:color w:val="auto"/>
          <w:sz w:val="22"/>
          <w:szCs w:val="22"/>
        </w:rPr>
      </w:pPr>
    </w:p>
    <w:p w14:paraId="2F6E3599" w14:textId="107E521C" w:rsidR="006D5657" w:rsidRPr="00A7633A" w:rsidRDefault="006D5657" w:rsidP="006268C8">
      <w:pPr>
        <w:pStyle w:val="Default"/>
        <w:spacing w:before="60" w:after="60"/>
        <w:rPr>
          <w:rFonts w:ascii="Verdana" w:hAnsi="Verdana"/>
          <w:color w:val="auto"/>
          <w:sz w:val="22"/>
          <w:szCs w:val="22"/>
        </w:rPr>
      </w:pPr>
      <w:r w:rsidRPr="00A7633A">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A7633A">
        <w:rPr>
          <w:rFonts w:ascii="Verdana" w:hAnsi="Verdana"/>
          <w:color w:val="auto"/>
          <w:spacing w:val="-1"/>
          <w:sz w:val="22"/>
          <w:szCs w:val="22"/>
        </w:rPr>
        <w:t xml:space="preserve"> proposed</w:t>
      </w:r>
      <w:r w:rsidRPr="00A7633A">
        <w:rPr>
          <w:rFonts w:ascii="Verdana" w:hAnsi="Verdana"/>
          <w:color w:val="auto"/>
          <w:spacing w:val="-2"/>
          <w:sz w:val="22"/>
          <w:szCs w:val="22"/>
        </w:rPr>
        <w:t xml:space="preserve"> </w:t>
      </w:r>
      <w:r w:rsidRPr="00A7633A">
        <w:rPr>
          <w:rFonts w:ascii="Verdana" w:hAnsi="Verdana"/>
          <w:color w:val="auto"/>
          <w:spacing w:val="-1"/>
          <w:sz w:val="22"/>
          <w:szCs w:val="22"/>
        </w:rPr>
        <w:t>contract</w:t>
      </w:r>
      <w:r w:rsidRPr="00A7633A">
        <w:rPr>
          <w:rFonts w:ascii="Verdana" w:hAnsi="Verdana"/>
          <w:color w:val="auto"/>
          <w:spacing w:val="-2"/>
          <w:sz w:val="22"/>
          <w:szCs w:val="22"/>
        </w:rPr>
        <w:t xml:space="preserve"> </w:t>
      </w:r>
      <w:r w:rsidRPr="00A7633A">
        <w:rPr>
          <w:rFonts w:ascii="Verdana" w:hAnsi="Verdana"/>
          <w:color w:val="auto"/>
          <w:spacing w:val="-1"/>
          <w:sz w:val="22"/>
          <w:szCs w:val="22"/>
        </w:rPr>
        <w:t>shall</w:t>
      </w:r>
      <w:r w:rsidRPr="00A7633A">
        <w:rPr>
          <w:rFonts w:ascii="Verdana" w:hAnsi="Verdana"/>
          <w:color w:val="auto"/>
          <w:spacing w:val="-2"/>
          <w:sz w:val="22"/>
          <w:szCs w:val="22"/>
        </w:rPr>
        <w:t xml:space="preserve"> </w:t>
      </w:r>
      <w:r w:rsidRPr="00A7633A">
        <w:rPr>
          <w:rFonts w:ascii="Verdana" w:hAnsi="Verdana"/>
          <w:color w:val="auto"/>
          <w:spacing w:val="-1"/>
          <w:sz w:val="22"/>
          <w:szCs w:val="22"/>
        </w:rPr>
        <w:t>bind</w:t>
      </w:r>
      <w:r w:rsidRPr="00A7633A">
        <w:rPr>
          <w:rFonts w:ascii="Verdana" w:hAnsi="Verdana"/>
          <w:color w:val="auto"/>
          <w:spacing w:val="-2"/>
          <w:sz w:val="22"/>
          <w:szCs w:val="22"/>
        </w:rPr>
        <w:t xml:space="preserve"> </w:t>
      </w:r>
      <w:r w:rsidR="009A5E22" w:rsidRPr="00A7633A">
        <w:rPr>
          <w:rFonts w:ascii="Verdana" w:hAnsi="Verdana"/>
          <w:color w:val="auto"/>
          <w:spacing w:val="-1"/>
          <w:sz w:val="22"/>
          <w:szCs w:val="22"/>
        </w:rPr>
        <w:t xml:space="preserve">The </w:t>
      </w:r>
      <w:proofErr w:type="spellStart"/>
      <w:r w:rsidR="009A5E22" w:rsidRPr="00A7633A">
        <w:rPr>
          <w:rFonts w:ascii="Verdana" w:hAnsi="Verdana"/>
          <w:color w:val="auto"/>
          <w:spacing w:val="-1"/>
          <w:sz w:val="22"/>
          <w:szCs w:val="22"/>
        </w:rPr>
        <w:t>Goodh</w:t>
      </w:r>
      <w:proofErr w:type="spellEnd"/>
      <w:r w:rsidR="009A5E22" w:rsidRPr="00A7633A">
        <w:rPr>
          <w:rFonts w:ascii="Verdana" w:hAnsi="Verdana"/>
          <w:color w:val="auto"/>
          <w:spacing w:val="-1"/>
          <w:sz w:val="22"/>
          <w:szCs w:val="22"/>
        </w:rPr>
        <w:t xml:space="preserve"> Brewing Co. Ltd</w:t>
      </w:r>
      <w:r w:rsidRPr="00A7633A">
        <w:rPr>
          <w:rFonts w:ascii="Verdana" w:hAnsi="Verdana"/>
          <w:color w:val="auto"/>
          <w:spacing w:val="-2"/>
          <w:sz w:val="22"/>
          <w:szCs w:val="22"/>
        </w:rPr>
        <w:t xml:space="preserve"> </w:t>
      </w:r>
      <w:r w:rsidRPr="00A7633A">
        <w:rPr>
          <w:rFonts w:ascii="Verdana" w:hAnsi="Verdana"/>
          <w:color w:val="auto"/>
          <w:spacing w:val="-1"/>
          <w:sz w:val="22"/>
          <w:szCs w:val="22"/>
        </w:rPr>
        <w:t>unless such</w:t>
      </w:r>
      <w:r w:rsidRPr="00A7633A">
        <w:rPr>
          <w:rFonts w:ascii="Verdana" w:hAnsi="Verdana"/>
          <w:color w:val="auto"/>
          <w:spacing w:val="51"/>
          <w:sz w:val="22"/>
          <w:szCs w:val="22"/>
        </w:rPr>
        <w:t xml:space="preserve"> </w:t>
      </w:r>
      <w:r w:rsidRPr="00A7633A">
        <w:rPr>
          <w:rFonts w:ascii="Verdana" w:hAnsi="Verdana"/>
          <w:color w:val="auto"/>
          <w:spacing w:val="-1"/>
          <w:sz w:val="22"/>
          <w:szCs w:val="22"/>
        </w:rPr>
        <w:t>representation</w:t>
      </w:r>
      <w:r w:rsidRPr="00A7633A">
        <w:rPr>
          <w:rFonts w:ascii="Verdana" w:hAnsi="Verdana"/>
          <w:color w:val="auto"/>
          <w:spacing w:val="-2"/>
          <w:sz w:val="22"/>
          <w:szCs w:val="22"/>
        </w:rPr>
        <w:t xml:space="preserve"> is</w:t>
      </w:r>
      <w:r w:rsidRPr="00A7633A">
        <w:rPr>
          <w:rFonts w:ascii="Verdana" w:hAnsi="Verdana"/>
          <w:color w:val="auto"/>
          <w:spacing w:val="1"/>
          <w:sz w:val="22"/>
          <w:szCs w:val="22"/>
        </w:rPr>
        <w:t xml:space="preserve"> </w:t>
      </w:r>
      <w:r w:rsidRPr="00A7633A">
        <w:rPr>
          <w:rFonts w:ascii="Verdana" w:hAnsi="Verdana"/>
          <w:color w:val="auto"/>
          <w:spacing w:val="-1"/>
          <w:sz w:val="22"/>
          <w:szCs w:val="22"/>
        </w:rPr>
        <w:t>in</w:t>
      </w:r>
      <w:r w:rsidRPr="00A7633A">
        <w:rPr>
          <w:rFonts w:ascii="Verdana" w:hAnsi="Verdana"/>
          <w:color w:val="auto"/>
          <w:spacing w:val="-2"/>
          <w:sz w:val="22"/>
          <w:szCs w:val="22"/>
        </w:rPr>
        <w:t xml:space="preserve"> </w:t>
      </w:r>
      <w:r w:rsidRPr="00A7633A">
        <w:rPr>
          <w:rFonts w:ascii="Verdana" w:hAnsi="Verdana"/>
          <w:color w:val="auto"/>
          <w:spacing w:val="-1"/>
          <w:sz w:val="22"/>
          <w:szCs w:val="22"/>
        </w:rPr>
        <w:t>writing</w:t>
      </w:r>
      <w:r w:rsidRPr="00A7633A">
        <w:rPr>
          <w:rFonts w:ascii="Verdana" w:hAnsi="Verdana"/>
          <w:color w:val="auto"/>
          <w:spacing w:val="-2"/>
          <w:sz w:val="22"/>
          <w:szCs w:val="22"/>
        </w:rPr>
        <w:t xml:space="preserve"> </w:t>
      </w:r>
      <w:r w:rsidRPr="00A7633A">
        <w:rPr>
          <w:rFonts w:ascii="Verdana" w:hAnsi="Verdana"/>
          <w:color w:val="auto"/>
          <w:spacing w:val="-1"/>
          <w:sz w:val="22"/>
          <w:szCs w:val="22"/>
        </w:rPr>
        <w:t>and</w:t>
      </w:r>
      <w:r w:rsidRPr="00A7633A">
        <w:rPr>
          <w:rFonts w:ascii="Verdana" w:hAnsi="Verdana"/>
          <w:color w:val="auto"/>
          <w:spacing w:val="-2"/>
          <w:sz w:val="22"/>
          <w:szCs w:val="22"/>
        </w:rPr>
        <w:t xml:space="preserve"> </w:t>
      </w:r>
      <w:r w:rsidRPr="00A7633A">
        <w:rPr>
          <w:rFonts w:ascii="Verdana" w:hAnsi="Verdana"/>
          <w:color w:val="auto"/>
          <w:spacing w:val="-1"/>
          <w:sz w:val="22"/>
          <w:szCs w:val="22"/>
        </w:rPr>
        <w:t>duly</w:t>
      </w:r>
      <w:r w:rsidRPr="00A7633A">
        <w:rPr>
          <w:rFonts w:ascii="Verdana" w:hAnsi="Verdana"/>
          <w:color w:val="auto"/>
          <w:spacing w:val="-2"/>
          <w:sz w:val="22"/>
          <w:szCs w:val="22"/>
        </w:rPr>
        <w:t xml:space="preserve"> </w:t>
      </w:r>
      <w:r w:rsidRPr="00A7633A">
        <w:rPr>
          <w:rFonts w:ascii="Verdana" w:hAnsi="Verdana"/>
          <w:color w:val="auto"/>
          <w:spacing w:val="-1"/>
          <w:sz w:val="22"/>
          <w:szCs w:val="22"/>
        </w:rPr>
        <w:t>signed</w:t>
      </w:r>
      <w:r w:rsidRPr="00A7633A">
        <w:rPr>
          <w:rFonts w:ascii="Verdana" w:hAnsi="Verdana"/>
          <w:color w:val="auto"/>
          <w:spacing w:val="1"/>
          <w:sz w:val="22"/>
          <w:szCs w:val="22"/>
        </w:rPr>
        <w:t xml:space="preserve"> </w:t>
      </w:r>
      <w:r w:rsidRPr="00A7633A">
        <w:rPr>
          <w:rFonts w:ascii="Verdana" w:hAnsi="Verdana"/>
          <w:color w:val="auto"/>
          <w:spacing w:val="-1"/>
          <w:sz w:val="22"/>
          <w:szCs w:val="22"/>
        </w:rPr>
        <w:t>by</w:t>
      </w:r>
      <w:r w:rsidRPr="00A7633A">
        <w:rPr>
          <w:rFonts w:ascii="Verdana" w:hAnsi="Verdana"/>
          <w:color w:val="auto"/>
          <w:spacing w:val="-2"/>
          <w:sz w:val="22"/>
          <w:szCs w:val="22"/>
        </w:rPr>
        <w:t xml:space="preserve"> </w:t>
      </w:r>
      <w:r w:rsidRPr="00A7633A">
        <w:rPr>
          <w:rFonts w:ascii="Verdana" w:hAnsi="Verdana"/>
          <w:color w:val="auto"/>
          <w:sz w:val="22"/>
          <w:szCs w:val="22"/>
        </w:rPr>
        <w:t>a</w:t>
      </w:r>
      <w:r w:rsidRPr="00A7633A">
        <w:rPr>
          <w:rFonts w:ascii="Verdana" w:hAnsi="Verdana"/>
          <w:color w:val="auto"/>
          <w:spacing w:val="-2"/>
          <w:sz w:val="22"/>
          <w:szCs w:val="22"/>
        </w:rPr>
        <w:t xml:space="preserve"> </w:t>
      </w:r>
      <w:r w:rsidRPr="00A7633A">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A7633A" w:rsidRDefault="006D5657" w:rsidP="006268C8">
      <w:pPr>
        <w:pStyle w:val="BodyText"/>
        <w:kinsoku w:val="0"/>
        <w:overflowPunct w:val="0"/>
        <w:spacing w:before="7"/>
        <w:ind w:left="0" w:firstLine="0"/>
        <w:rPr>
          <w:b/>
          <w:bCs/>
        </w:rPr>
      </w:pPr>
    </w:p>
    <w:p w14:paraId="68FC0F2F" w14:textId="339100FB" w:rsidR="00F241D3" w:rsidRPr="00A7633A" w:rsidRDefault="00F131E4" w:rsidP="004A562D">
      <w:pPr>
        <w:pStyle w:val="Heading1"/>
      </w:pPr>
      <w:r w:rsidRPr="00A7633A">
        <w:t>1</w:t>
      </w:r>
      <w:r w:rsidR="00E878B2" w:rsidRPr="00A7633A">
        <w:t>0</w:t>
      </w:r>
      <w:r w:rsidRPr="00A7633A">
        <w:t xml:space="preserve">. </w:t>
      </w:r>
      <w:r w:rsidR="003D4F03" w:rsidRPr="00A7633A">
        <w:tab/>
      </w:r>
      <w:r w:rsidR="00B61A8C" w:rsidRPr="00A7633A">
        <w:t>T</w:t>
      </w:r>
      <w:r w:rsidR="00F241D3" w:rsidRPr="00A7633A">
        <w:t>ender evaluation methodology</w:t>
      </w:r>
    </w:p>
    <w:p w14:paraId="28DF7609" w14:textId="77777777" w:rsidR="00F241D3" w:rsidRPr="00A7633A" w:rsidRDefault="00F241D3" w:rsidP="006268C8">
      <w:pPr>
        <w:pStyle w:val="BodyText"/>
        <w:kinsoku w:val="0"/>
        <w:overflowPunct w:val="0"/>
        <w:ind w:left="100" w:right="716" w:firstLine="0"/>
      </w:pPr>
    </w:p>
    <w:p w14:paraId="1FC009B1" w14:textId="3911D619" w:rsidR="00AC3C13" w:rsidRPr="00A7633A" w:rsidRDefault="00AC3C13" w:rsidP="006268C8">
      <w:pPr>
        <w:widowControl/>
        <w:autoSpaceDE/>
        <w:autoSpaceDN/>
        <w:adjustRightInd/>
        <w:spacing w:after="200"/>
        <w:rPr>
          <w:rFonts w:ascii="Verdana" w:eastAsia="Calibri" w:hAnsi="Verdana"/>
          <w:sz w:val="22"/>
          <w:szCs w:val="22"/>
          <w:lang w:eastAsia="en-US"/>
        </w:rPr>
      </w:pPr>
      <w:r w:rsidRPr="00A7633A">
        <w:rPr>
          <w:rFonts w:ascii="Verdana" w:eastAsia="Calibri" w:hAnsi="Verdana"/>
          <w:sz w:val="22"/>
          <w:szCs w:val="22"/>
          <w:lang w:eastAsia="en-US"/>
        </w:rPr>
        <w:t>Each Tender will be checked for completeness and compliance with all requirements of the ITT.</w:t>
      </w:r>
      <w:r w:rsidR="008B50E7" w:rsidRPr="00A7633A">
        <w:rPr>
          <w:rFonts w:ascii="Verdana" w:eastAsia="Calibri" w:hAnsi="Verdana"/>
          <w:sz w:val="22"/>
          <w:szCs w:val="22"/>
          <w:lang w:eastAsia="en-US"/>
        </w:rPr>
        <w:t xml:space="preserve"> </w:t>
      </w:r>
      <w:r w:rsidR="00F1265B" w:rsidRPr="00A7633A">
        <w:rPr>
          <w:rFonts w:ascii="Verdana" w:eastAsia="Calibri" w:hAnsi="Verdana"/>
          <w:sz w:val="22"/>
          <w:szCs w:val="22"/>
          <w:lang w:eastAsia="en-US"/>
        </w:rPr>
        <w:t>The award of the contract will be to the LOWEST COMPLIANT BID</w:t>
      </w:r>
      <w:r w:rsidR="008B50E7" w:rsidRPr="00A7633A">
        <w:rPr>
          <w:rFonts w:ascii="Verdana" w:eastAsia="Calibri" w:hAnsi="Verdana"/>
          <w:sz w:val="22"/>
          <w:szCs w:val="22"/>
          <w:lang w:eastAsia="en-US"/>
        </w:rPr>
        <w:t>.</w:t>
      </w:r>
      <w:r w:rsidRPr="00A7633A">
        <w:rPr>
          <w:rFonts w:ascii="Verdana" w:eastAsia="Calibri" w:hAnsi="Verdana"/>
          <w:sz w:val="22"/>
          <w:szCs w:val="22"/>
          <w:lang w:eastAsia="en-US"/>
        </w:rPr>
        <w:t xml:space="preserve"> </w:t>
      </w:r>
    </w:p>
    <w:p w14:paraId="49940FDF" w14:textId="77777777" w:rsidR="00043839" w:rsidRPr="00A7633A" w:rsidRDefault="00043839" w:rsidP="006268C8">
      <w:pPr>
        <w:widowControl/>
        <w:autoSpaceDE/>
        <w:autoSpaceDN/>
        <w:adjustRightInd/>
        <w:spacing w:after="200"/>
        <w:rPr>
          <w:rFonts w:ascii="Verdana" w:eastAsia="Calibri" w:hAnsi="Verdana"/>
          <w:b/>
          <w:sz w:val="22"/>
          <w:szCs w:val="22"/>
          <w:lang w:eastAsia="en-US"/>
        </w:rPr>
      </w:pPr>
    </w:p>
    <w:p w14:paraId="5031C6FC" w14:textId="4B28486A" w:rsidR="009E5BAE" w:rsidRPr="00A7633A" w:rsidRDefault="00043839" w:rsidP="006268C8">
      <w:pPr>
        <w:widowControl/>
        <w:autoSpaceDE/>
        <w:autoSpaceDN/>
        <w:adjustRightInd/>
        <w:spacing w:after="200"/>
        <w:rPr>
          <w:rFonts w:ascii="Verdana" w:eastAsia="Calibri" w:hAnsi="Verdana"/>
          <w:b/>
          <w:sz w:val="22"/>
          <w:szCs w:val="22"/>
          <w:lang w:eastAsia="en-US"/>
        </w:rPr>
      </w:pPr>
      <w:r w:rsidRPr="00A7633A">
        <w:rPr>
          <w:rStyle w:val="Heading1Char"/>
        </w:rPr>
        <w:t>1</w:t>
      </w:r>
      <w:r w:rsidR="0074595E" w:rsidRPr="00A7633A">
        <w:rPr>
          <w:rStyle w:val="Heading1Char"/>
        </w:rPr>
        <w:t>1</w:t>
      </w:r>
      <w:r w:rsidRPr="00A7633A">
        <w:rPr>
          <w:rFonts w:ascii="Verdana" w:eastAsia="Calibri" w:hAnsi="Verdana"/>
          <w:b/>
          <w:sz w:val="22"/>
          <w:szCs w:val="22"/>
          <w:lang w:eastAsia="en-US"/>
        </w:rPr>
        <w:t xml:space="preserve">. </w:t>
      </w:r>
      <w:r w:rsidR="003D4F03" w:rsidRPr="00A7633A">
        <w:rPr>
          <w:rFonts w:ascii="Verdana" w:eastAsia="Calibri" w:hAnsi="Verdana"/>
          <w:b/>
          <w:sz w:val="22"/>
          <w:szCs w:val="22"/>
          <w:lang w:eastAsia="en-US"/>
        </w:rPr>
        <w:tab/>
      </w:r>
      <w:r w:rsidR="009E5BAE" w:rsidRPr="00A7633A">
        <w:rPr>
          <w:rFonts w:ascii="Verdana" w:eastAsia="Calibri" w:hAnsi="Verdana"/>
          <w:b/>
          <w:sz w:val="22"/>
          <w:szCs w:val="22"/>
          <w:lang w:eastAsia="en-US"/>
        </w:rPr>
        <w:t>Tender Award</w:t>
      </w:r>
    </w:p>
    <w:p w14:paraId="20AB9DBF" w14:textId="255F708D" w:rsidR="009E5BAE" w:rsidRPr="00A7633A" w:rsidRDefault="009E5BAE" w:rsidP="006268C8">
      <w:pPr>
        <w:widowControl/>
        <w:autoSpaceDE/>
        <w:autoSpaceDN/>
        <w:adjustRightInd/>
        <w:spacing w:after="200"/>
        <w:rPr>
          <w:rFonts w:ascii="Verdana" w:eastAsia="Calibri" w:hAnsi="Verdana"/>
          <w:sz w:val="22"/>
          <w:szCs w:val="22"/>
          <w:lang w:eastAsia="en-US"/>
        </w:rPr>
      </w:pPr>
      <w:r w:rsidRPr="00A7633A">
        <w:rPr>
          <w:rFonts w:ascii="Verdana" w:eastAsia="Calibri" w:hAnsi="Verdana"/>
          <w:sz w:val="22"/>
          <w:szCs w:val="22"/>
          <w:lang w:eastAsia="en-US"/>
        </w:rPr>
        <w:lastRenderedPageBreak/>
        <w:t>Any contract awarded as a result of this tender process will be in accordance with th</w:t>
      </w:r>
      <w:r w:rsidR="00E5357A" w:rsidRPr="00A7633A">
        <w:rPr>
          <w:rFonts w:ascii="Verdana" w:eastAsia="Calibri" w:hAnsi="Verdana"/>
          <w:sz w:val="22"/>
          <w:szCs w:val="22"/>
          <w:lang w:eastAsia="en-US"/>
        </w:rPr>
        <w:t>is ITT and the tenderer’s response.</w:t>
      </w:r>
    </w:p>
    <w:p w14:paraId="72CF66F3" w14:textId="2EF90A7D" w:rsidR="00F241D3" w:rsidRPr="00A7633A" w:rsidRDefault="008048C0" w:rsidP="004A562D">
      <w:pPr>
        <w:pStyle w:val="Heading1"/>
      </w:pPr>
      <w:r w:rsidRPr="00A7633A">
        <w:t>1</w:t>
      </w:r>
      <w:r w:rsidR="0074595E" w:rsidRPr="00A7633A">
        <w:t>2</w:t>
      </w:r>
      <w:r w:rsidRPr="00A7633A">
        <w:t xml:space="preserve">. </w:t>
      </w:r>
      <w:r w:rsidR="003D4F03" w:rsidRPr="00A7633A">
        <w:tab/>
      </w:r>
      <w:r w:rsidR="00F241D3" w:rsidRPr="00A7633A">
        <w:t xml:space="preserve">Tender </w:t>
      </w:r>
      <w:r w:rsidR="009E5BAE" w:rsidRPr="00A7633A">
        <w:t>returns</w:t>
      </w:r>
    </w:p>
    <w:p w14:paraId="19AD6BD2" w14:textId="77777777" w:rsidR="00F241D3" w:rsidRPr="00A7633A" w:rsidRDefault="00F241D3" w:rsidP="004A562D">
      <w:pPr>
        <w:pStyle w:val="Heading1"/>
      </w:pPr>
    </w:p>
    <w:p w14:paraId="71B20DF0" w14:textId="5AA701E8" w:rsidR="00231011" w:rsidRPr="00A7633A" w:rsidRDefault="00231011" w:rsidP="00231011">
      <w:pPr>
        <w:pStyle w:val="BodyText"/>
        <w:kinsoku w:val="0"/>
        <w:overflowPunct w:val="0"/>
        <w:ind w:left="142" w:right="255" w:hanging="142"/>
        <w:rPr>
          <w:spacing w:val="-1"/>
        </w:rPr>
      </w:pPr>
      <w:r w:rsidRPr="00A7633A">
        <w:rPr>
          <w:spacing w:val="-1"/>
        </w:rPr>
        <w:t>Tenders are to be returned by email.</w:t>
      </w:r>
    </w:p>
    <w:p w14:paraId="06BD1D7C" w14:textId="77777777" w:rsidR="00231011" w:rsidRPr="00A7633A" w:rsidRDefault="00231011" w:rsidP="00231011">
      <w:pPr>
        <w:pStyle w:val="BodyText"/>
        <w:kinsoku w:val="0"/>
        <w:overflowPunct w:val="0"/>
        <w:ind w:left="142" w:right="255" w:hanging="142"/>
        <w:rPr>
          <w:spacing w:val="-1"/>
        </w:rPr>
      </w:pPr>
    </w:p>
    <w:p w14:paraId="56CDAD8B" w14:textId="4132C259" w:rsidR="00231011" w:rsidRPr="00A7633A" w:rsidRDefault="00231011" w:rsidP="00231011">
      <w:pPr>
        <w:pStyle w:val="BodyText"/>
        <w:kinsoku w:val="0"/>
        <w:overflowPunct w:val="0"/>
        <w:ind w:left="142" w:right="255" w:hanging="142"/>
        <w:rPr>
          <w:spacing w:val="-1"/>
        </w:rPr>
      </w:pPr>
      <w:r w:rsidRPr="00A7633A">
        <w:rPr>
          <w:spacing w:val="-1"/>
        </w:rPr>
        <w:t xml:space="preserve">Tenders are to be returned </w:t>
      </w:r>
      <w:r w:rsidR="00FC0A24" w:rsidRPr="00A7633A">
        <w:rPr>
          <w:spacing w:val="-1"/>
        </w:rPr>
        <w:t>in accordance with Section 5</w:t>
      </w:r>
    </w:p>
    <w:p w14:paraId="2B8782FE" w14:textId="4640FC6D" w:rsidR="00231011" w:rsidRPr="00A7633A" w:rsidRDefault="00231011" w:rsidP="00231011">
      <w:pPr>
        <w:pStyle w:val="BodyText"/>
        <w:kinsoku w:val="0"/>
        <w:overflowPunct w:val="0"/>
        <w:ind w:left="142" w:right="255" w:hanging="142"/>
        <w:rPr>
          <w:spacing w:val="-1"/>
        </w:rPr>
      </w:pPr>
      <w:r w:rsidRPr="00A7633A">
        <w:rPr>
          <w:spacing w:val="-1"/>
        </w:rPr>
        <w:t>Latest date to be returned:</w:t>
      </w:r>
      <w:r w:rsidR="009A5E22" w:rsidRPr="00A7633A">
        <w:rPr>
          <w:spacing w:val="-1"/>
        </w:rPr>
        <w:t xml:space="preserve"> A</w:t>
      </w:r>
      <w:r w:rsidR="00FC0A24" w:rsidRPr="00A7633A">
        <w:rPr>
          <w:spacing w:val="-1"/>
        </w:rPr>
        <w:t>s per Section 5</w:t>
      </w:r>
    </w:p>
    <w:p w14:paraId="08B9076B" w14:textId="4620B944" w:rsidR="00231011" w:rsidRPr="00A7633A" w:rsidRDefault="00231011" w:rsidP="00231011">
      <w:pPr>
        <w:pStyle w:val="BodyText"/>
        <w:kinsoku w:val="0"/>
        <w:overflowPunct w:val="0"/>
        <w:ind w:left="142" w:right="255" w:hanging="142"/>
        <w:rPr>
          <w:spacing w:val="-1"/>
        </w:rPr>
      </w:pPr>
      <w:r w:rsidRPr="00A7633A">
        <w:rPr>
          <w:spacing w:val="-1"/>
        </w:rPr>
        <w:t xml:space="preserve">Latest time to be </w:t>
      </w:r>
      <w:proofErr w:type="gramStart"/>
      <w:r w:rsidRPr="00A7633A">
        <w:rPr>
          <w:spacing w:val="-1"/>
        </w:rPr>
        <w:t>returned:</w:t>
      </w:r>
      <w:r w:rsidR="00FC0A24" w:rsidRPr="00A7633A">
        <w:rPr>
          <w:spacing w:val="-1"/>
        </w:rPr>
        <w:t>17:00</w:t>
      </w:r>
      <w:proofErr w:type="gramEnd"/>
    </w:p>
    <w:p w14:paraId="268E6DCB" w14:textId="77777777" w:rsidR="00231011" w:rsidRPr="00A7633A" w:rsidRDefault="00231011" w:rsidP="00231011">
      <w:pPr>
        <w:pStyle w:val="BodyText"/>
        <w:kinsoku w:val="0"/>
        <w:overflowPunct w:val="0"/>
        <w:ind w:left="142" w:right="255" w:hanging="142"/>
        <w:rPr>
          <w:spacing w:val="-1"/>
        </w:rPr>
      </w:pPr>
    </w:p>
    <w:p w14:paraId="4517CE40" w14:textId="11B08362" w:rsidR="00A85589" w:rsidRDefault="00231011" w:rsidP="00231011">
      <w:pPr>
        <w:pStyle w:val="BodyText"/>
        <w:kinsoku w:val="0"/>
        <w:overflowPunct w:val="0"/>
        <w:ind w:left="0" w:right="255" w:firstLine="0"/>
        <w:rPr>
          <w:spacing w:val="-1"/>
        </w:rPr>
      </w:pPr>
      <w:r w:rsidRPr="00A7633A">
        <w:rPr>
          <w:spacing w:val="-1"/>
        </w:rPr>
        <w:t xml:space="preserve">Emailed tenders should be sent electronically to </w:t>
      </w:r>
    </w:p>
    <w:p w14:paraId="3BACFEE0" w14:textId="77777777" w:rsidR="00A85589" w:rsidRDefault="00A85589" w:rsidP="00231011">
      <w:pPr>
        <w:pStyle w:val="BodyText"/>
        <w:kinsoku w:val="0"/>
        <w:overflowPunct w:val="0"/>
        <w:ind w:left="0" w:right="255" w:firstLine="0"/>
        <w:rPr>
          <w:spacing w:val="-1"/>
        </w:rPr>
      </w:pPr>
    </w:p>
    <w:p w14:paraId="4A991C7A" w14:textId="598A5C5D" w:rsidR="00A85589" w:rsidRDefault="00395AAE" w:rsidP="00231011">
      <w:pPr>
        <w:pStyle w:val="BodyText"/>
        <w:kinsoku w:val="0"/>
        <w:overflowPunct w:val="0"/>
        <w:ind w:left="0" w:right="255" w:firstLine="0"/>
        <w:rPr>
          <w:spacing w:val="-1"/>
        </w:rPr>
      </w:pPr>
      <w:hyperlink r:id="rId14" w:history="1">
        <w:r w:rsidR="00A85589" w:rsidRPr="00E5153C">
          <w:rPr>
            <w:rStyle w:val="Hyperlink"/>
            <w:rFonts w:cs="Verdana"/>
            <w:spacing w:val="-1"/>
          </w:rPr>
          <w:t>hello@goodhbrew.com</w:t>
        </w:r>
      </w:hyperlink>
      <w:r w:rsidR="00231011" w:rsidRPr="00A7633A">
        <w:rPr>
          <w:spacing w:val="-1"/>
        </w:rPr>
        <w:t xml:space="preserve"> </w:t>
      </w:r>
    </w:p>
    <w:p w14:paraId="6FCC2394" w14:textId="77777777" w:rsidR="00A85589" w:rsidRDefault="00A85589" w:rsidP="00231011">
      <w:pPr>
        <w:pStyle w:val="BodyText"/>
        <w:kinsoku w:val="0"/>
        <w:overflowPunct w:val="0"/>
        <w:ind w:left="0" w:right="255" w:firstLine="0"/>
        <w:rPr>
          <w:spacing w:val="-1"/>
        </w:rPr>
      </w:pPr>
    </w:p>
    <w:p w14:paraId="45E33C96" w14:textId="77777777" w:rsidR="00A85589" w:rsidRDefault="00231011" w:rsidP="00231011">
      <w:pPr>
        <w:pStyle w:val="BodyText"/>
        <w:kinsoku w:val="0"/>
        <w:overflowPunct w:val="0"/>
        <w:ind w:left="0" w:right="255" w:firstLine="0"/>
        <w:rPr>
          <w:spacing w:val="-1"/>
        </w:rPr>
      </w:pPr>
      <w:r w:rsidRPr="00A7633A">
        <w:rPr>
          <w:spacing w:val="-1"/>
        </w:rPr>
        <w:t xml:space="preserve">with the following message clearly noted in the Subject </w:t>
      </w:r>
      <w:proofErr w:type="gramStart"/>
      <w:r w:rsidRPr="00A7633A">
        <w:rPr>
          <w:spacing w:val="-1"/>
        </w:rPr>
        <w:t>box;</w:t>
      </w:r>
      <w:proofErr w:type="gramEnd"/>
      <w:r w:rsidRPr="00A7633A">
        <w:rPr>
          <w:spacing w:val="-1"/>
        </w:rPr>
        <w:t xml:space="preserve"> </w:t>
      </w:r>
    </w:p>
    <w:p w14:paraId="1E0E782E" w14:textId="77777777" w:rsidR="00A85589" w:rsidRDefault="00A85589" w:rsidP="00231011">
      <w:pPr>
        <w:pStyle w:val="BodyText"/>
        <w:kinsoku w:val="0"/>
        <w:overflowPunct w:val="0"/>
        <w:ind w:left="0" w:right="255" w:firstLine="0"/>
        <w:rPr>
          <w:spacing w:val="-1"/>
        </w:rPr>
      </w:pPr>
    </w:p>
    <w:p w14:paraId="3D5E4FBD" w14:textId="39982D4B" w:rsidR="00231011" w:rsidRPr="00A7633A" w:rsidRDefault="00231011" w:rsidP="00231011">
      <w:pPr>
        <w:pStyle w:val="BodyText"/>
        <w:kinsoku w:val="0"/>
        <w:overflowPunct w:val="0"/>
        <w:ind w:left="0" w:right="255" w:firstLine="0"/>
        <w:rPr>
          <w:spacing w:val="-1"/>
        </w:rPr>
      </w:pPr>
      <w:r w:rsidRPr="00A7633A">
        <w:rPr>
          <w:spacing w:val="-1"/>
        </w:rPr>
        <w:t>‘</w:t>
      </w:r>
      <w:r w:rsidR="009A5E22" w:rsidRPr="00A7633A">
        <w:rPr>
          <w:spacing w:val="-1"/>
        </w:rPr>
        <w:t>Skinner’s Phoenix Project</w:t>
      </w:r>
      <w:r w:rsidR="00A7633A" w:rsidRPr="00A7633A">
        <w:rPr>
          <w:spacing w:val="-1"/>
        </w:rPr>
        <w:t xml:space="preserve">: </w:t>
      </w:r>
      <w:r w:rsidR="00A7633A" w:rsidRPr="00A7633A">
        <w:rPr>
          <w:rFonts w:ascii="Calibri" w:hAnsi="Calibri" w:cs="Calibri"/>
          <w:sz w:val="27"/>
          <w:szCs w:val="27"/>
        </w:rPr>
        <w:t>RU</w:t>
      </w:r>
      <w:r w:rsidR="00A7633A" w:rsidRPr="00A7633A">
        <w:rPr>
          <w:rFonts w:ascii="Calibri" w:hAnsi="Calibri" w:cs="Calibri"/>
          <w:sz w:val="27"/>
          <w:szCs w:val="27"/>
          <w:shd w:val="clear" w:color="auto" w:fill="FFFFFF"/>
        </w:rPr>
        <w:t>R848’</w:t>
      </w:r>
    </w:p>
    <w:p w14:paraId="4C7BED48" w14:textId="77777777" w:rsidR="00231011" w:rsidRPr="00A7633A" w:rsidRDefault="00231011" w:rsidP="00231011">
      <w:pPr>
        <w:pStyle w:val="BodyText"/>
        <w:kinsoku w:val="0"/>
        <w:overflowPunct w:val="0"/>
        <w:ind w:left="0" w:right="255" w:firstLine="0"/>
        <w:rPr>
          <w:spacing w:val="-1"/>
        </w:rPr>
      </w:pPr>
    </w:p>
    <w:p w14:paraId="03F6E33F" w14:textId="494AB1AE" w:rsidR="009E5BAE" w:rsidRPr="00A7633A" w:rsidRDefault="00231011" w:rsidP="00231011">
      <w:pPr>
        <w:pStyle w:val="BodyText"/>
        <w:kinsoku w:val="0"/>
        <w:overflowPunct w:val="0"/>
        <w:ind w:left="0" w:right="255" w:firstLine="0"/>
        <w:rPr>
          <w:spacing w:val="-1"/>
        </w:rPr>
      </w:pPr>
      <w:r w:rsidRPr="00A7633A">
        <w:rPr>
          <w:b/>
          <w:bCs/>
          <w:spacing w:val="-1"/>
        </w:rPr>
        <w:t>Tenderers are advised to request an acknowledgement of receipt of their email.</w:t>
      </w:r>
    </w:p>
    <w:p w14:paraId="518F47D6" w14:textId="77777777" w:rsidR="00231011" w:rsidRPr="00A7633A" w:rsidRDefault="00231011" w:rsidP="00231011">
      <w:pPr>
        <w:pStyle w:val="BodyText"/>
        <w:kinsoku w:val="0"/>
        <w:overflowPunct w:val="0"/>
        <w:ind w:left="0" w:right="255" w:firstLine="0"/>
        <w:rPr>
          <w:spacing w:val="-1"/>
          <w:highlight w:val="yellow"/>
        </w:rPr>
      </w:pPr>
    </w:p>
    <w:p w14:paraId="3178A986" w14:textId="59B522A1" w:rsidR="00F241D3" w:rsidRPr="00A7633A" w:rsidRDefault="003D4F03" w:rsidP="008B35BE">
      <w:pPr>
        <w:widowControl/>
        <w:autoSpaceDE/>
        <w:autoSpaceDN/>
        <w:adjustRightInd/>
        <w:spacing w:after="200"/>
      </w:pPr>
      <w:r w:rsidRPr="00A7633A">
        <w:rPr>
          <w:rFonts w:ascii="Verdana" w:hAnsi="Verdana"/>
          <w:b/>
          <w:bCs/>
          <w:sz w:val="22"/>
          <w:szCs w:val="22"/>
        </w:rPr>
        <w:t>1</w:t>
      </w:r>
      <w:r w:rsidR="0074595E" w:rsidRPr="00A7633A">
        <w:rPr>
          <w:rFonts w:ascii="Verdana" w:hAnsi="Verdana"/>
          <w:b/>
          <w:bCs/>
          <w:sz w:val="22"/>
          <w:szCs w:val="22"/>
        </w:rPr>
        <w:t>3</w:t>
      </w:r>
      <w:r w:rsidRPr="00A7633A">
        <w:rPr>
          <w:b/>
          <w:bCs/>
          <w:sz w:val="22"/>
          <w:szCs w:val="22"/>
        </w:rPr>
        <w:t>.</w:t>
      </w:r>
      <w:r w:rsidRPr="00A7633A">
        <w:tab/>
      </w:r>
      <w:r w:rsidR="00F241D3" w:rsidRPr="00A7633A">
        <w:rPr>
          <w:rFonts w:ascii="Verdana" w:hAnsi="Verdana"/>
          <w:b/>
          <w:bCs/>
          <w:sz w:val="22"/>
          <w:szCs w:val="22"/>
        </w:rPr>
        <w:t>Disclaimer</w:t>
      </w:r>
    </w:p>
    <w:p w14:paraId="7D0C5803" w14:textId="77777777" w:rsidR="00F241D3" w:rsidRPr="00A7633A" w:rsidRDefault="00F241D3" w:rsidP="006268C8">
      <w:pPr>
        <w:pStyle w:val="BodyText"/>
        <w:kinsoku w:val="0"/>
        <w:overflowPunct w:val="0"/>
        <w:spacing w:before="7"/>
        <w:ind w:left="0" w:firstLine="0"/>
        <w:rPr>
          <w:b/>
          <w:bCs/>
        </w:rPr>
      </w:pPr>
    </w:p>
    <w:p w14:paraId="5D995F3A" w14:textId="5503400F" w:rsidR="00F241D3" w:rsidRPr="00A7633A" w:rsidRDefault="00F241D3"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The issue of this documentation does not commit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00FC0A24" w:rsidRPr="00A7633A">
        <w:rPr>
          <w:rFonts w:ascii="Verdana" w:hAnsi="Verdana"/>
          <w:color w:val="auto"/>
          <w:sz w:val="22"/>
          <w:szCs w:val="22"/>
        </w:rPr>
        <w:t xml:space="preserve"> </w:t>
      </w:r>
      <w:r w:rsidRPr="00A7633A">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or its agents and any other party, or any part thereof, shall be taken as constituting a contract, agreement or representation between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and any other party (save for a formal award of contract made in writing by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00FC0A24" w:rsidRPr="00A7633A">
        <w:rPr>
          <w:rFonts w:ascii="Verdana" w:hAnsi="Verdana"/>
          <w:color w:val="auto"/>
          <w:sz w:val="22"/>
          <w:szCs w:val="22"/>
        </w:rPr>
        <w:t xml:space="preserve"> </w:t>
      </w:r>
      <w:r w:rsidRPr="00A7633A">
        <w:rPr>
          <w:rFonts w:ascii="Verdana" w:hAnsi="Verdana"/>
          <w:color w:val="auto"/>
          <w:sz w:val="22"/>
          <w:szCs w:val="22"/>
        </w:rPr>
        <w:t xml:space="preserve">or on behalf of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w:t>
      </w:r>
    </w:p>
    <w:p w14:paraId="5FE722E3" w14:textId="77777777" w:rsidR="00F241D3" w:rsidRPr="00A7633A" w:rsidRDefault="00F241D3" w:rsidP="006268C8">
      <w:pPr>
        <w:pStyle w:val="Default"/>
        <w:spacing w:before="60" w:after="60"/>
        <w:ind w:left="459"/>
        <w:rPr>
          <w:rFonts w:ascii="Verdana" w:hAnsi="Verdana"/>
          <w:color w:val="auto"/>
          <w:sz w:val="22"/>
          <w:szCs w:val="22"/>
        </w:rPr>
      </w:pPr>
    </w:p>
    <w:p w14:paraId="4132511B" w14:textId="6B702C9D" w:rsidR="00F241D3" w:rsidRPr="00A7633A" w:rsidRDefault="00F241D3"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or any information contained in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w:t>
      </w:r>
      <w:proofErr w:type="spellStart"/>
      <w:r w:rsidR="009A5E22" w:rsidRPr="00A7633A">
        <w:rPr>
          <w:rFonts w:ascii="Verdana" w:hAnsi="Verdana"/>
          <w:color w:val="auto"/>
          <w:sz w:val="22"/>
          <w:szCs w:val="22"/>
        </w:rPr>
        <w:t>Ltd</w:t>
      </w:r>
      <w:r w:rsidRPr="00A7633A">
        <w:rPr>
          <w:rFonts w:ascii="Verdana" w:hAnsi="Verdana"/>
          <w:color w:val="auto"/>
          <w:sz w:val="22"/>
          <w:szCs w:val="22"/>
        </w:rPr>
        <w:t>’s</w:t>
      </w:r>
      <w:proofErr w:type="spellEnd"/>
      <w:r w:rsidRPr="00A7633A">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A7633A" w:rsidRDefault="00F241D3" w:rsidP="006268C8">
      <w:pPr>
        <w:pStyle w:val="BodyText"/>
        <w:kinsoku w:val="0"/>
        <w:overflowPunct w:val="0"/>
        <w:spacing w:before="3"/>
        <w:ind w:left="0" w:firstLine="0"/>
      </w:pPr>
    </w:p>
    <w:p w14:paraId="371141ED" w14:textId="6086A8D7" w:rsidR="00F241D3" w:rsidRPr="00A7633A" w:rsidRDefault="009A5E22"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The </w:t>
      </w:r>
      <w:proofErr w:type="spellStart"/>
      <w:r w:rsidRPr="00A7633A">
        <w:rPr>
          <w:rFonts w:ascii="Verdana" w:hAnsi="Verdana"/>
          <w:color w:val="auto"/>
          <w:sz w:val="22"/>
          <w:szCs w:val="22"/>
        </w:rPr>
        <w:t>Goodh</w:t>
      </w:r>
      <w:proofErr w:type="spellEnd"/>
      <w:r w:rsidRPr="00A7633A">
        <w:rPr>
          <w:rFonts w:ascii="Verdana" w:hAnsi="Verdana"/>
          <w:color w:val="auto"/>
          <w:sz w:val="22"/>
          <w:szCs w:val="22"/>
        </w:rPr>
        <w:t xml:space="preserve"> Brewing Co. Ltd</w:t>
      </w:r>
      <w:r w:rsidR="00F241D3" w:rsidRPr="00A7633A">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A7633A" w:rsidRDefault="00F241D3" w:rsidP="006268C8">
      <w:pPr>
        <w:pStyle w:val="BodyText"/>
        <w:kinsoku w:val="0"/>
        <w:overflowPunct w:val="0"/>
        <w:spacing w:before="6"/>
        <w:ind w:left="0" w:firstLine="0"/>
      </w:pPr>
    </w:p>
    <w:p w14:paraId="21B21F84" w14:textId="38FD31E3" w:rsidR="00F241D3" w:rsidRPr="00A7633A" w:rsidRDefault="00F241D3" w:rsidP="006268C8">
      <w:pPr>
        <w:pStyle w:val="Default"/>
        <w:spacing w:before="60" w:after="60"/>
        <w:rPr>
          <w:rFonts w:ascii="Verdana" w:hAnsi="Verdana"/>
          <w:color w:val="auto"/>
          <w:sz w:val="22"/>
          <w:szCs w:val="22"/>
        </w:rPr>
      </w:pPr>
      <w:r w:rsidRPr="00A7633A">
        <w:rPr>
          <w:rFonts w:ascii="Verdana" w:hAnsi="Verdana"/>
          <w:color w:val="auto"/>
          <w:sz w:val="22"/>
          <w:szCs w:val="22"/>
        </w:rPr>
        <w:t xml:space="preserve">Cancellation of the procurement process (at any time) under any circumstances will not render </w:t>
      </w:r>
      <w:r w:rsidR="009A5E22" w:rsidRPr="00A7633A">
        <w:rPr>
          <w:rFonts w:ascii="Verdana" w:hAnsi="Verdana"/>
          <w:color w:val="auto"/>
          <w:sz w:val="22"/>
          <w:szCs w:val="22"/>
        </w:rPr>
        <w:t xml:space="preserve">The </w:t>
      </w:r>
      <w:proofErr w:type="spellStart"/>
      <w:r w:rsidR="009A5E22" w:rsidRPr="00A7633A">
        <w:rPr>
          <w:rFonts w:ascii="Verdana" w:hAnsi="Verdana"/>
          <w:color w:val="auto"/>
          <w:sz w:val="22"/>
          <w:szCs w:val="22"/>
        </w:rPr>
        <w:t>Goodh</w:t>
      </w:r>
      <w:proofErr w:type="spellEnd"/>
      <w:r w:rsidR="009A5E22" w:rsidRPr="00A7633A">
        <w:rPr>
          <w:rFonts w:ascii="Verdana" w:hAnsi="Verdana"/>
          <w:color w:val="auto"/>
          <w:sz w:val="22"/>
          <w:szCs w:val="22"/>
        </w:rPr>
        <w:t xml:space="preserve"> Brewing Co. Ltd</w:t>
      </w:r>
      <w:r w:rsidRPr="00A7633A">
        <w:rPr>
          <w:rFonts w:ascii="Verdana" w:hAnsi="Verdana"/>
          <w:color w:val="auto"/>
          <w:sz w:val="22"/>
          <w:szCs w:val="22"/>
        </w:rPr>
        <w:t xml:space="preserve"> liable for any costs or expenses </w:t>
      </w:r>
      <w:r w:rsidRPr="00A7633A">
        <w:rPr>
          <w:rFonts w:ascii="Verdana" w:hAnsi="Verdana"/>
          <w:color w:val="auto"/>
          <w:sz w:val="22"/>
          <w:szCs w:val="22"/>
        </w:rPr>
        <w:lastRenderedPageBreak/>
        <w:t>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7B7771E0" w:rsidR="00F241D3" w:rsidRPr="00043839" w:rsidRDefault="00043839" w:rsidP="004A562D">
      <w:pPr>
        <w:pStyle w:val="Heading1"/>
      </w:pPr>
      <w:r w:rsidRPr="00043839">
        <w:t>1</w:t>
      </w:r>
      <w:r w:rsidR="0074595E">
        <w:t>4</w:t>
      </w:r>
      <w:r w:rsidR="008048C0" w:rsidRPr="00043839">
        <w:t xml:space="preserve">. </w:t>
      </w:r>
      <w:r w:rsidR="003D4F03">
        <w:tab/>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3C09789E" w14:textId="687E24DE" w:rsidR="008078F5" w:rsidRPr="00421CBC" w:rsidRDefault="00E5357A" w:rsidP="00462E5F">
      <w:pPr>
        <w:pStyle w:val="BodyText"/>
        <w:numPr>
          <w:ilvl w:val="0"/>
          <w:numId w:val="1"/>
        </w:numPr>
        <w:kinsoku w:val="0"/>
        <w:overflowPunct w:val="0"/>
        <w:spacing w:before="7" w:after="60"/>
        <w:ind w:left="709" w:right="237" w:hanging="709"/>
        <w:rPr>
          <w:rFonts w:cs="Arial"/>
          <w:color w:val="FF0000"/>
        </w:rPr>
      </w:pPr>
      <w:r>
        <w:t>Complianc</w:t>
      </w:r>
      <w:r w:rsidR="00624E1A">
        <w:t>y</w:t>
      </w:r>
      <w:r>
        <w:t xml:space="preserve"> Matrix</w:t>
      </w:r>
    </w:p>
    <w:sectPr w:rsidR="008078F5" w:rsidRPr="00421CBC" w:rsidSect="002E6D6A">
      <w:headerReference w:type="even" r:id="rId15"/>
      <w:headerReference w:type="default"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7"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8"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9"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34ABC"/>
    <w:multiLevelType w:val="multilevel"/>
    <w:tmpl w:val="96E8F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49F45DAE"/>
    <w:multiLevelType w:val="hybridMultilevel"/>
    <w:tmpl w:val="42A28E8E"/>
    <w:lvl w:ilvl="0" w:tplc="D3BC92FC">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8963040">
    <w:abstractNumId w:val="1"/>
  </w:num>
  <w:num w:numId="2" w16cid:durableId="205603219">
    <w:abstractNumId w:val="0"/>
  </w:num>
  <w:num w:numId="3" w16cid:durableId="73990758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744"/>
    <w:rsid w:val="000229F1"/>
    <w:rsid w:val="00025BD1"/>
    <w:rsid w:val="00032F34"/>
    <w:rsid w:val="00037988"/>
    <w:rsid w:val="000401C6"/>
    <w:rsid w:val="00043839"/>
    <w:rsid w:val="00054F35"/>
    <w:rsid w:val="00063483"/>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3926"/>
    <w:rsid w:val="000B50AD"/>
    <w:rsid w:val="000B51D0"/>
    <w:rsid w:val="000C3453"/>
    <w:rsid w:val="000C3FF2"/>
    <w:rsid w:val="000C55C4"/>
    <w:rsid w:val="000C7AA7"/>
    <w:rsid w:val="000E0E44"/>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A6827"/>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85F63"/>
    <w:rsid w:val="00286324"/>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95AAE"/>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25058"/>
    <w:rsid w:val="00430CCC"/>
    <w:rsid w:val="004378D0"/>
    <w:rsid w:val="00440F87"/>
    <w:rsid w:val="00441D4B"/>
    <w:rsid w:val="00443917"/>
    <w:rsid w:val="00456BFA"/>
    <w:rsid w:val="00457AFE"/>
    <w:rsid w:val="00461D9E"/>
    <w:rsid w:val="00462E5F"/>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0E2"/>
    <w:rsid w:val="004E02A6"/>
    <w:rsid w:val="004E4A07"/>
    <w:rsid w:val="004E4A58"/>
    <w:rsid w:val="004E51A3"/>
    <w:rsid w:val="004F2E6B"/>
    <w:rsid w:val="005004FD"/>
    <w:rsid w:val="00501FAE"/>
    <w:rsid w:val="00503374"/>
    <w:rsid w:val="005079FC"/>
    <w:rsid w:val="00517C3B"/>
    <w:rsid w:val="0052395E"/>
    <w:rsid w:val="00524832"/>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869E6"/>
    <w:rsid w:val="005901DB"/>
    <w:rsid w:val="0059723B"/>
    <w:rsid w:val="005A0C32"/>
    <w:rsid w:val="005A3334"/>
    <w:rsid w:val="005B1944"/>
    <w:rsid w:val="005B3F7E"/>
    <w:rsid w:val="005B41A4"/>
    <w:rsid w:val="005B5AFD"/>
    <w:rsid w:val="005B65DA"/>
    <w:rsid w:val="005B7232"/>
    <w:rsid w:val="005C766F"/>
    <w:rsid w:val="005C7750"/>
    <w:rsid w:val="005D1630"/>
    <w:rsid w:val="005D20FA"/>
    <w:rsid w:val="005D4760"/>
    <w:rsid w:val="005E2D14"/>
    <w:rsid w:val="005E38E4"/>
    <w:rsid w:val="005E7217"/>
    <w:rsid w:val="005F0467"/>
    <w:rsid w:val="005F1161"/>
    <w:rsid w:val="005F6010"/>
    <w:rsid w:val="00602E3D"/>
    <w:rsid w:val="00603783"/>
    <w:rsid w:val="006061B1"/>
    <w:rsid w:val="006061B7"/>
    <w:rsid w:val="00607F1E"/>
    <w:rsid w:val="00617575"/>
    <w:rsid w:val="00621937"/>
    <w:rsid w:val="00624E1A"/>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E4831"/>
    <w:rsid w:val="006F12B1"/>
    <w:rsid w:val="006F3A3E"/>
    <w:rsid w:val="006F639A"/>
    <w:rsid w:val="007008D4"/>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4595E"/>
    <w:rsid w:val="0075598D"/>
    <w:rsid w:val="007572E4"/>
    <w:rsid w:val="00760410"/>
    <w:rsid w:val="00760D82"/>
    <w:rsid w:val="0076168A"/>
    <w:rsid w:val="007658A3"/>
    <w:rsid w:val="00766204"/>
    <w:rsid w:val="00766801"/>
    <w:rsid w:val="00766A57"/>
    <w:rsid w:val="00773ACB"/>
    <w:rsid w:val="007853FD"/>
    <w:rsid w:val="00785A4B"/>
    <w:rsid w:val="00785D75"/>
    <w:rsid w:val="0078790B"/>
    <w:rsid w:val="00787C9F"/>
    <w:rsid w:val="00796CA9"/>
    <w:rsid w:val="007A2A6A"/>
    <w:rsid w:val="007A3D16"/>
    <w:rsid w:val="007A56B4"/>
    <w:rsid w:val="007B4BAB"/>
    <w:rsid w:val="007B7A75"/>
    <w:rsid w:val="007C2634"/>
    <w:rsid w:val="007D5D25"/>
    <w:rsid w:val="007E230D"/>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5AFE"/>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D4BF3"/>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411A"/>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4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5E22"/>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633A"/>
    <w:rsid w:val="00A775DB"/>
    <w:rsid w:val="00A80A75"/>
    <w:rsid w:val="00A83D71"/>
    <w:rsid w:val="00A8528B"/>
    <w:rsid w:val="00A85589"/>
    <w:rsid w:val="00A95003"/>
    <w:rsid w:val="00A9669B"/>
    <w:rsid w:val="00A96F67"/>
    <w:rsid w:val="00AA3A17"/>
    <w:rsid w:val="00AC090F"/>
    <w:rsid w:val="00AC0DEF"/>
    <w:rsid w:val="00AC3AAE"/>
    <w:rsid w:val="00AC3C13"/>
    <w:rsid w:val="00AC652E"/>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60300"/>
    <w:rsid w:val="00B61A8C"/>
    <w:rsid w:val="00B6239F"/>
    <w:rsid w:val="00B634E3"/>
    <w:rsid w:val="00B65D52"/>
    <w:rsid w:val="00B6709A"/>
    <w:rsid w:val="00B71EB3"/>
    <w:rsid w:val="00B71F0E"/>
    <w:rsid w:val="00B72C84"/>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2E45"/>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34AB8"/>
    <w:rsid w:val="00C417D6"/>
    <w:rsid w:val="00C42274"/>
    <w:rsid w:val="00C462E8"/>
    <w:rsid w:val="00C46A69"/>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816"/>
    <w:rsid w:val="00D42AEB"/>
    <w:rsid w:val="00D478B4"/>
    <w:rsid w:val="00D54855"/>
    <w:rsid w:val="00D574DF"/>
    <w:rsid w:val="00D6124E"/>
    <w:rsid w:val="00D62210"/>
    <w:rsid w:val="00D627EC"/>
    <w:rsid w:val="00D67611"/>
    <w:rsid w:val="00D715D6"/>
    <w:rsid w:val="00D76011"/>
    <w:rsid w:val="00D767BF"/>
    <w:rsid w:val="00D772D0"/>
    <w:rsid w:val="00D77CA1"/>
    <w:rsid w:val="00D840A9"/>
    <w:rsid w:val="00D86C43"/>
    <w:rsid w:val="00D920FB"/>
    <w:rsid w:val="00D92361"/>
    <w:rsid w:val="00D93296"/>
    <w:rsid w:val="00D9491A"/>
    <w:rsid w:val="00DA20F8"/>
    <w:rsid w:val="00DB3C00"/>
    <w:rsid w:val="00DD2879"/>
    <w:rsid w:val="00DD5C33"/>
    <w:rsid w:val="00DD5DFC"/>
    <w:rsid w:val="00DD75E8"/>
    <w:rsid w:val="00DE23C3"/>
    <w:rsid w:val="00DE4285"/>
    <w:rsid w:val="00DE5F3F"/>
    <w:rsid w:val="00DE65C0"/>
    <w:rsid w:val="00DF3B39"/>
    <w:rsid w:val="00DF57E0"/>
    <w:rsid w:val="00E00945"/>
    <w:rsid w:val="00E02780"/>
    <w:rsid w:val="00E039BB"/>
    <w:rsid w:val="00E074D7"/>
    <w:rsid w:val="00E07FA6"/>
    <w:rsid w:val="00E10975"/>
    <w:rsid w:val="00E111C3"/>
    <w:rsid w:val="00E119B3"/>
    <w:rsid w:val="00E13F64"/>
    <w:rsid w:val="00E24CDA"/>
    <w:rsid w:val="00E2684F"/>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57284"/>
    <w:rsid w:val="00F57521"/>
    <w:rsid w:val="00F57C2F"/>
    <w:rsid w:val="00F67563"/>
    <w:rsid w:val="00F724BE"/>
    <w:rsid w:val="00F75D8B"/>
    <w:rsid w:val="00F8445B"/>
    <w:rsid w:val="00F86773"/>
    <w:rsid w:val="00F946EA"/>
    <w:rsid w:val="00F9543B"/>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lo@goodhbrew.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lo@goodhbr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3.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4.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1318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David Booth</cp:lastModifiedBy>
  <cp:revision>7</cp:revision>
  <cp:lastPrinted>2018-03-09T12:39:00Z</cp:lastPrinted>
  <dcterms:created xsi:type="dcterms:W3CDTF">2024-04-17T11:01:00Z</dcterms:created>
  <dcterms:modified xsi:type="dcterms:W3CDTF">2024-08-27T08:24:00Z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2024-02-18T21:14:54Z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e862f658-4e8a-46e2-a632-6ef0a2874fc9</vt:lpwstr>
  </property>
  <property fmtid="{D5CDD505-2E9C-101B-9397-08002B2CF9AE}" pid="9" name="MSIP_Label_bee4c20f-5817-432f-84ac-80a373257ed1_ContentBits">
    <vt:lpwstr>1</vt:lpwstr>
  </property>
</Properties>
</file>