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4E562" w14:textId="77777777" w:rsidR="00F279F4" w:rsidRPr="008B7D4A" w:rsidRDefault="00F279F4" w:rsidP="00EA0A16">
      <w:pPr>
        <w:ind w:left="-709" w:right="-897"/>
        <w:jc w:val="both"/>
        <w:rPr>
          <w:rFonts w:ascii="Verdana" w:hAnsi="Verdana"/>
          <w:b/>
          <w:sz w:val="32"/>
        </w:rPr>
      </w:pPr>
    </w:p>
    <w:p w14:paraId="6ACAB951" w14:textId="431F6F09" w:rsidR="00F279F4" w:rsidRPr="008B7D4A" w:rsidRDefault="008B3A32" w:rsidP="0079261C">
      <w:pPr>
        <w:ind w:right="-897"/>
        <w:jc w:val="center"/>
        <w:rPr>
          <w:rFonts w:ascii="Verdana" w:hAnsi="Verdana"/>
          <w:b/>
          <w:sz w:val="32"/>
        </w:rPr>
      </w:pPr>
      <w:r>
        <w:rPr>
          <w:rFonts w:ascii="Verdana" w:hAnsi="Verdana"/>
          <w:b/>
          <w:sz w:val="32"/>
        </w:rPr>
        <w:t xml:space="preserve">LOGO’s TO be </w:t>
      </w:r>
      <w:proofErr w:type="gramStart"/>
      <w:r>
        <w:rPr>
          <w:rFonts w:ascii="Verdana" w:hAnsi="Verdana"/>
          <w:b/>
          <w:sz w:val="32"/>
        </w:rPr>
        <w:t>ADDED</w:t>
      </w:r>
      <w:proofErr w:type="gramEnd"/>
    </w:p>
    <w:p w14:paraId="362B0D6A" w14:textId="77777777" w:rsidR="00F279F4" w:rsidRPr="008B7D4A" w:rsidRDefault="00F279F4" w:rsidP="00EA0A16">
      <w:pPr>
        <w:ind w:left="-709" w:right="-897"/>
        <w:jc w:val="both"/>
        <w:rPr>
          <w:rFonts w:ascii="Verdana" w:hAnsi="Verdana"/>
          <w:b/>
          <w:sz w:val="32"/>
        </w:rPr>
      </w:pPr>
    </w:p>
    <w:p w14:paraId="3857D15B" w14:textId="77777777" w:rsidR="00F279F4" w:rsidRPr="008B7D4A" w:rsidRDefault="00F279F4" w:rsidP="00EA0A16">
      <w:pPr>
        <w:ind w:left="-709" w:right="-897"/>
        <w:jc w:val="both"/>
        <w:rPr>
          <w:rFonts w:ascii="Verdana" w:hAnsi="Verdana"/>
          <w:b/>
          <w:sz w:val="32"/>
        </w:rPr>
      </w:pPr>
    </w:p>
    <w:p w14:paraId="72531568" w14:textId="3ABFAD9F" w:rsidR="004E49B0" w:rsidRPr="000D04C5" w:rsidRDefault="004E49B0" w:rsidP="004E49B0">
      <w:pPr>
        <w:ind w:right="-20"/>
        <w:jc w:val="center"/>
        <w:rPr>
          <w:rFonts w:ascii="Verdana" w:hAnsi="Verdana"/>
          <w:b/>
          <w:sz w:val="32"/>
        </w:rPr>
      </w:pPr>
      <w:r w:rsidRPr="000D04C5">
        <w:rPr>
          <w:rFonts w:ascii="Verdana" w:hAnsi="Verdana"/>
          <w:b/>
          <w:sz w:val="32"/>
        </w:rPr>
        <w:t xml:space="preserve">Reference Number: </w:t>
      </w:r>
      <w:r>
        <w:rPr>
          <w:rFonts w:ascii="Verdana" w:hAnsi="Verdana"/>
          <w:b/>
          <w:sz w:val="32"/>
        </w:rPr>
        <w:t>T-23-00</w:t>
      </w:r>
      <w:r w:rsidR="0079261C">
        <w:rPr>
          <w:rFonts w:ascii="Verdana" w:hAnsi="Verdana"/>
          <w:b/>
          <w:sz w:val="32"/>
        </w:rPr>
        <w:t>3</w:t>
      </w:r>
    </w:p>
    <w:p w14:paraId="745DB66D" w14:textId="7B0E81F7" w:rsidR="00724168" w:rsidRPr="000D04C5" w:rsidRDefault="004E49B0" w:rsidP="004E49B0">
      <w:pPr>
        <w:ind w:left="-709" w:right="-897"/>
        <w:jc w:val="center"/>
        <w:rPr>
          <w:rFonts w:ascii="Verdana" w:hAnsi="Verdana"/>
          <w:b/>
          <w:sz w:val="32"/>
        </w:rPr>
      </w:pPr>
      <w:r w:rsidRPr="000D04C5">
        <w:rPr>
          <w:rFonts w:ascii="Verdana" w:hAnsi="Verdana"/>
          <w:b/>
          <w:sz w:val="32"/>
        </w:rPr>
        <w:t xml:space="preserve">Contract for: </w:t>
      </w:r>
      <w:r w:rsidR="0079261C">
        <w:rPr>
          <w:rFonts w:ascii="Verdana" w:hAnsi="Verdana"/>
          <w:b/>
          <w:sz w:val="32"/>
        </w:rPr>
        <w:t>Provision of Modular Toilet Block for Newquay Railway Station</w:t>
      </w:r>
      <w:r w:rsidRPr="000D04C5">
        <w:rPr>
          <w:rFonts w:ascii="Verdana" w:hAnsi="Verdana"/>
          <w:b/>
          <w:sz w:val="32"/>
        </w:rPr>
        <w:t xml:space="preserve"> </w:t>
      </w:r>
    </w:p>
    <w:p w14:paraId="490215DE" w14:textId="77777777" w:rsidR="00203054" w:rsidRPr="000D04C5" w:rsidRDefault="00203054" w:rsidP="00EA0A16">
      <w:pPr>
        <w:ind w:left="-709" w:right="-897"/>
        <w:jc w:val="both"/>
        <w:rPr>
          <w:rFonts w:ascii="Verdana" w:hAnsi="Verdana"/>
          <w:b/>
          <w:sz w:val="32"/>
        </w:rPr>
      </w:pPr>
    </w:p>
    <w:tbl>
      <w:tblPr>
        <w:tblStyle w:val="TableGrid"/>
        <w:tblW w:w="0" w:type="auto"/>
        <w:tblInd w:w="-5" w:type="dxa"/>
        <w:tblLook w:val="04A0" w:firstRow="1" w:lastRow="0" w:firstColumn="1" w:lastColumn="0" w:noHBand="0" w:noVBand="1"/>
      </w:tblPr>
      <w:tblGrid>
        <w:gridCol w:w="9016"/>
      </w:tblGrid>
      <w:tr w:rsidR="008210BE" w:rsidRPr="000D04C5" w14:paraId="78E9F27C" w14:textId="77777777" w:rsidTr="00203054">
        <w:tc>
          <w:tcPr>
            <w:tcW w:w="9016" w:type="dxa"/>
            <w:shd w:val="clear" w:color="auto" w:fill="FEB92E"/>
          </w:tcPr>
          <w:p w14:paraId="6E21018B" w14:textId="77777777" w:rsidR="00724168" w:rsidRPr="000D04C5" w:rsidRDefault="00724168" w:rsidP="00EA0A16">
            <w:pPr>
              <w:ind w:right="-897"/>
              <w:jc w:val="both"/>
              <w:rPr>
                <w:rFonts w:ascii="Verdana" w:hAnsi="Verdana"/>
              </w:rPr>
            </w:pPr>
          </w:p>
          <w:p w14:paraId="0BA1FD3B" w14:textId="77777777" w:rsidR="004E49B0" w:rsidRPr="000D04C5" w:rsidRDefault="004E49B0" w:rsidP="004E49B0">
            <w:pPr>
              <w:spacing w:after="120"/>
              <w:ind w:left="-709" w:right="-897"/>
              <w:jc w:val="center"/>
              <w:rPr>
                <w:rFonts w:ascii="Verdana" w:hAnsi="Verdana"/>
                <w:b/>
                <w:sz w:val="32"/>
              </w:rPr>
            </w:pPr>
            <w:r w:rsidRPr="000D04C5">
              <w:rPr>
                <w:rFonts w:ascii="Verdana" w:hAnsi="Verdana"/>
                <w:b/>
                <w:sz w:val="32"/>
              </w:rPr>
              <w:t>VOLUME TWO – APPLICANTS OFFER (2)</w:t>
            </w:r>
          </w:p>
          <w:p w14:paraId="532B3BE4" w14:textId="03F098A0" w:rsidR="004E49B0" w:rsidRPr="000D04C5" w:rsidRDefault="004E49B0" w:rsidP="004E49B0">
            <w:pPr>
              <w:spacing w:after="120"/>
              <w:ind w:left="174" w:right="738"/>
              <w:jc w:val="center"/>
              <w:rPr>
                <w:rFonts w:ascii="Verdana" w:hAnsi="Verdana"/>
                <w:sz w:val="24"/>
              </w:rPr>
            </w:pPr>
            <w:r w:rsidRPr="000D04C5">
              <w:rPr>
                <w:rFonts w:ascii="Verdana" w:hAnsi="Verdana"/>
                <w:sz w:val="24"/>
              </w:rPr>
              <w:t>This document must be completed and returned in the published format. Failure to comply with this instruction may result in your Submission being discounted.</w:t>
            </w:r>
          </w:p>
          <w:p w14:paraId="76752AE3" w14:textId="31A61809" w:rsidR="00244290" w:rsidRPr="000D04C5" w:rsidRDefault="00244290" w:rsidP="00244290">
            <w:pPr>
              <w:ind w:right="-20"/>
              <w:jc w:val="center"/>
              <w:rPr>
                <w:rFonts w:ascii="Verdana" w:hAnsi="Verdana"/>
                <w:b/>
                <w:sz w:val="32"/>
              </w:rPr>
            </w:pPr>
          </w:p>
          <w:p w14:paraId="2502D674" w14:textId="05FF2D72" w:rsidR="00724168" w:rsidRPr="000D04C5" w:rsidRDefault="00724168" w:rsidP="00EA0A16">
            <w:pPr>
              <w:ind w:right="-897"/>
              <w:jc w:val="both"/>
              <w:rPr>
                <w:rFonts w:ascii="Verdana" w:hAnsi="Verdana"/>
              </w:rPr>
            </w:pPr>
          </w:p>
        </w:tc>
      </w:tr>
    </w:tbl>
    <w:p w14:paraId="3983EBC8" w14:textId="07EA8DF8" w:rsidR="00724168" w:rsidRPr="000D04C5" w:rsidRDefault="00724168" w:rsidP="00EA0A16">
      <w:pPr>
        <w:ind w:left="-709" w:right="-897"/>
        <w:jc w:val="both"/>
        <w:rPr>
          <w:rFonts w:ascii="Verdana" w:hAnsi="Verdana"/>
        </w:rPr>
      </w:pPr>
    </w:p>
    <w:p w14:paraId="6E00E3BD" w14:textId="332DC9F0" w:rsidR="00203054" w:rsidRPr="000D04C5" w:rsidRDefault="00203054" w:rsidP="004E49B0">
      <w:pPr>
        <w:ind w:right="171"/>
        <w:jc w:val="center"/>
        <w:rPr>
          <w:rFonts w:ascii="Verdana" w:hAnsi="Verdana"/>
          <w:b/>
          <w:sz w:val="32"/>
        </w:rPr>
      </w:pPr>
    </w:p>
    <w:p w14:paraId="003CEB42" w14:textId="15198638" w:rsidR="00302AD9" w:rsidRPr="000D04C5" w:rsidRDefault="00302AD9" w:rsidP="004E49B0">
      <w:pPr>
        <w:ind w:right="171"/>
        <w:jc w:val="center"/>
        <w:rPr>
          <w:rFonts w:ascii="Verdana" w:hAnsi="Verdana"/>
          <w:sz w:val="32"/>
        </w:rPr>
      </w:pPr>
      <w:r w:rsidRPr="000D04C5">
        <w:rPr>
          <w:rFonts w:ascii="Verdana" w:hAnsi="Verdana"/>
          <w:sz w:val="32"/>
        </w:rPr>
        <w:t>Closing time and date for return of submission:</w:t>
      </w:r>
    </w:p>
    <w:p w14:paraId="0F3ED256" w14:textId="343F4533" w:rsidR="00302AD9" w:rsidRPr="000D04C5" w:rsidRDefault="007B5472" w:rsidP="004E49B0">
      <w:pPr>
        <w:ind w:right="171"/>
        <w:jc w:val="center"/>
        <w:rPr>
          <w:rFonts w:ascii="Verdana" w:hAnsi="Verdana"/>
          <w:b/>
          <w:bCs/>
          <w:sz w:val="32"/>
          <w:szCs w:val="32"/>
        </w:rPr>
      </w:pPr>
      <w:r w:rsidRPr="0CC16CDF">
        <w:rPr>
          <w:rFonts w:ascii="Verdana" w:hAnsi="Verdana"/>
          <w:b/>
          <w:bCs/>
          <w:sz w:val="32"/>
          <w:szCs w:val="32"/>
        </w:rPr>
        <w:t>12</w:t>
      </w:r>
      <w:r w:rsidR="00CA6832" w:rsidRPr="0CC16CDF">
        <w:rPr>
          <w:rFonts w:ascii="Verdana" w:hAnsi="Verdana"/>
          <w:b/>
          <w:bCs/>
          <w:sz w:val="32"/>
          <w:szCs w:val="32"/>
        </w:rPr>
        <w:t>:00</w:t>
      </w:r>
      <w:r w:rsidRPr="0CC16CDF">
        <w:rPr>
          <w:rFonts w:ascii="Verdana" w:hAnsi="Verdana"/>
          <w:b/>
          <w:bCs/>
          <w:sz w:val="32"/>
          <w:szCs w:val="32"/>
        </w:rPr>
        <w:t xml:space="preserve"> </w:t>
      </w:r>
      <w:r w:rsidR="00CA6832" w:rsidRPr="0CC16CDF">
        <w:rPr>
          <w:rFonts w:ascii="Verdana" w:hAnsi="Verdana"/>
          <w:b/>
          <w:bCs/>
          <w:sz w:val="32"/>
          <w:szCs w:val="32"/>
        </w:rPr>
        <w:t>(</w:t>
      </w:r>
      <w:r w:rsidRPr="0CC16CDF">
        <w:rPr>
          <w:rFonts w:ascii="Verdana" w:hAnsi="Verdana"/>
          <w:b/>
          <w:bCs/>
          <w:sz w:val="32"/>
          <w:szCs w:val="32"/>
        </w:rPr>
        <w:t>Noon</w:t>
      </w:r>
      <w:r w:rsidR="00CA6832" w:rsidRPr="0CC16CDF">
        <w:rPr>
          <w:rFonts w:ascii="Verdana" w:hAnsi="Verdana"/>
          <w:b/>
          <w:bCs/>
          <w:sz w:val="32"/>
          <w:szCs w:val="32"/>
        </w:rPr>
        <w:t>)</w:t>
      </w:r>
      <w:r w:rsidRPr="0CC16CDF">
        <w:rPr>
          <w:rFonts w:ascii="Verdana" w:hAnsi="Verdana"/>
          <w:b/>
          <w:bCs/>
          <w:sz w:val="32"/>
          <w:szCs w:val="32"/>
        </w:rPr>
        <w:t xml:space="preserve"> – </w:t>
      </w:r>
      <w:r w:rsidR="007B004A">
        <w:rPr>
          <w:rFonts w:ascii="Verdana" w:hAnsi="Verdana"/>
          <w:b/>
          <w:bCs/>
          <w:sz w:val="32"/>
          <w:szCs w:val="32"/>
        </w:rPr>
        <w:t>22 May</w:t>
      </w:r>
      <w:r w:rsidR="001C71D2">
        <w:rPr>
          <w:rFonts w:ascii="Verdana" w:hAnsi="Verdana"/>
          <w:b/>
          <w:bCs/>
          <w:sz w:val="32"/>
          <w:szCs w:val="32"/>
        </w:rPr>
        <w:t xml:space="preserve"> 2023</w:t>
      </w:r>
    </w:p>
    <w:p w14:paraId="6D555207" w14:textId="77777777" w:rsidR="00302AD9" w:rsidRPr="000D04C5" w:rsidRDefault="00302AD9" w:rsidP="004E49B0">
      <w:pPr>
        <w:ind w:right="171"/>
        <w:jc w:val="center"/>
        <w:rPr>
          <w:rFonts w:ascii="Verdana" w:hAnsi="Verdana"/>
          <w:sz w:val="32"/>
        </w:rPr>
      </w:pPr>
    </w:p>
    <w:tbl>
      <w:tblPr>
        <w:tblStyle w:val="TableGrid"/>
        <w:tblW w:w="0" w:type="auto"/>
        <w:tblInd w:w="-5" w:type="dxa"/>
        <w:tblLook w:val="04A0" w:firstRow="1" w:lastRow="0" w:firstColumn="1" w:lastColumn="0" w:noHBand="0" w:noVBand="1"/>
      </w:tblPr>
      <w:tblGrid>
        <w:gridCol w:w="9016"/>
      </w:tblGrid>
      <w:tr w:rsidR="00302AD9" w:rsidRPr="000D04C5" w14:paraId="26AE0239" w14:textId="77777777" w:rsidTr="00302AD9">
        <w:tc>
          <w:tcPr>
            <w:tcW w:w="9016" w:type="dxa"/>
            <w:shd w:val="clear" w:color="auto" w:fill="auto"/>
          </w:tcPr>
          <w:p w14:paraId="449E1FD0" w14:textId="77777777" w:rsidR="00302AD9" w:rsidRPr="000D04C5" w:rsidRDefault="00302AD9" w:rsidP="00EA0A16">
            <w:pPr>
              <w:ind w:right="-897"/>
              <w:jc w:val="both"/>
              <w:rPr>
                <w:rFonts w:ascii="Verdana" w:hAnsi="Verdana"/>
                <w:b/>
                <w:sz w:val="28"/>
              </w:rPr>
            </w:pPr>
          </w:p>
          <w:p w14:paraId="10E29F9C" w14:textId="77777777" w:rsidR="00302AD9" w:rsidRPr="000D04C5" w:rsidRDefault="00302AD9" w:rsidP="00EA0A16">
            <w:pPr>
              <w:ind w:right="-20"/>
              <w:jc w:val="both"/>
              <w:rPr>
                <w:rFonts w:ascii="Verdana" w:hAnsi="Verdana"/>
                <w:b/>
                <w:sz w:val="32"/>
              </w:rPr>
            </w:pPr>
            <w:r w:rsidRPr="000D04C5">
              <w:rPr>
                <w:rFonts w:ascii="Verdana" w:hAnsi="Verdana"/>
                <w:b/>
                <w:sz w:val="32"/>
              </w:rPr>
              <w:t xml:space="preserve">Name of Applicant: </w:t>
            </w:r>
          </w:p>
          <w:p w14:paraId="0CA4BB31" w14:textId="4A6B492A" w:rsidR="002C5A59" w:rsidRPr="000D04C5" w:rsidRDefault="002C5A59" w:rsidP="00EA0A16">
            <w:pPr>
              <w:ind w:right="-20"/>
              <w:jc w:val="both"/>
              <w:rPr>
                <w:rFonts w:ascii="Verdana" w:hAnsi="Verdana"/>
                <w:b/>
                <w:sz w:val="28"/>
              </w:rPr>
            </w:pPr>
          </w:p>
        </w:tc>
      </w:tr>
    </w:tbl>
    <w:p w14:paraId="6D7535CE" w14:textId="77777777" w:rsidR="00302AD9" w:rsidRPr="000D04C5" w:rsidRDefault="00302AD9" w:rsidP="00EA0A16">
      <w:pPr>
        <w:ind w:left="-709" w:right="-897"/>
        <w:jc w:val="both"/>
        <w:rPr>
          <w:rFonts w:ascii="Verdana" w:hAnsi="Verdana"/>
          <w:sz w:val="32"/>
        </w:rPr>
      </w:pPr>
    </w:p>
    <w:p w14:paraId="320AE1BA" w14:textId="6C6E4FE2" w:rsidR="00203054" w:rsidRPr="000D04C5" w:rsidRDefault="00203054" w:rsidP="00EA0A16">
      <w:pPr>
        <w:ind w:left="-709" w:right="-897"/>
        <w:jc w:val="both"/>
        <w:rPr>
          <w:rFonts w:ascii="Verdana" w:hAnsi="Verdana"/>
          <w:sz w:val="32"/>
        </w:rPr>
      </w:pPr>
    </w:p>
    <w:p w14:paraId="32175915" w14:textId="44C14495" w:rsidR="00203054" w:rsidRDefault="00203054" w:rsidP="00EA0A16">
      <w:pPr>
        <w:ind w:left="-709" w:right="-897"/>
        <w:jc w:val="both"/>
        <w:rPr>
          <w:rFonts w:ascii="Verdana" w:hAnsi="Verdana"/>
          <w:sz w:val="32"/>
        </w:rPr>
      </w:pPr>
    </w:p>
    <w:p w14:paraId="452A59A4" w14:textId="77777777" w:rsidR="00D55874" w:rsidRDefault="00D55874" w:rsidP="00EA0A16">
      <w:pPr>
        <w:ind w:left="-709" w:right="-897"/>
        <w:jc w:val="both"/>
        <w:rPr>
          <w:rFonts w:ascii="Verdana" w:hAnsi="Verdana"/>
          <w:sz w:val="32"/>
        </w:rPr>
      </w:pPr>
    </w:p>
    <w:p w14:paraId="7CAD8D80" w14:textId="77777777" w:rsidR="00D55874" w:rsidRDefault="00D55874" w:rsidP="00EA0A16">
      <w:pPr>
        <w:ind w:left="-709" w:right="-897"/>
        <w:jc w:val="both"/>
        <w:rPr>
          <w:rFonts w:ascii="Verdana" w:hAnsi="Verdana"/>
          <w:sz w:val="32"/>
        </w:rPr>
      </w:pPr>
    </w:p>
    <w:p w14:paraId="736E288E" w14:textId="77777777" w:rsidR="00D55874" w:rsidRDefault="00D55874" w:rsidP="00EA0A16">
      <w:pPr>
        <w:ind w:left="-709" w:right="-897"/>
        <w:jc w:val="both"/>
        <w:rPr>
          <w:rFonts w:ascii="Verdana" w:hAnsi="Verdana"/>
          <w:sz w:val="32"/>
        </w:rPr>
      </w:pPr>
    </w:p>
    <w:p w14:paraId="56711545" w14:textId="77777777" w:rsidR="00D55874" w:rsidRDefault="00D55874" w:rsidP="00EA0A16">
      <w:pPr>
        <w:ind w:left="-709" w:right="-897"/>
        <w:jc w:val="both"/>
        <w:rPr>
          <w:rFonts w:ascii="Verdana" w:hAnsi="Verdana"/>
          <w:sz w:val="32"/>
        </w:rPr>
      </w:pPr>
    </w:p>
    <w:p w14:paraId="6ABB9ACE" w14:textId="77777777" w:rsidR="00D55874" w:rsidRPr="000D04C5" w:rsidRDefault="00D55874" w:rsidP="00EA0A16">
      <w:pPr>
        <w:ind w:left="-709" w:right="-897"/>
        <w:jc w:val="both"/>
        <w:rPr>
          <w:rFonts w:ascii="Verdana" w:hAnsi="Verdana"/>
          <w:sz w:val="32"/>
        </w:rPr>
      </w:pPr>
    </w:p>
    <w:p w14:paraId="4570ECAF" w14:textId="1834C646" w:rsidR="00203054" w:rsidRPr="000D04C5" w:rsidRDefault="00203054" w:rsidP="00EA0A16">
      <w:pPr>
        <w:ind w:left="-709" w:right="-897"/>
        <w:jc w:val="both"/>
        <w:rPr>
          <w:rFonts w:ascii="Verdana" w:hAnsi="Verdana"/>
          <w:sz w:val="32"/>
        </w:rPr>
      </w:pPr>
    </w:p>
    <w:sdt>
      <w:sdtPr>
        <w:rPr>
          <w:rFonts w:asciiTheme="minorHAnsi" w:eastAsiaTheme="minorHAnsi" w:hAnsiTheme="minorHAnsi" w:cstheme="minorBidi"/>
          <w:color w:val="auto"/>
          <w:sz w:val="22"/>
          <w:szCs w:val="22"/>
          <w:lang w:val="en-GB"/>
        </w:rPr>
        <w:id w:val="364952893"/>
        <w:docPartObj>
          <w:docPartGallery w:val="Table of Contents"/>
          <w:docPartUnique/>
        </w:docPartObj>
      </w:sdtPr>
      <w:sdtEndPr>
        <w:rPr>
          <w:b/>
          <w:bCs/>
          <w:noProof/>
        </w:rPr>
      </w:sdtEndPr>
      <w:sdtContent>
        <w:p w14:paraId="38AAECAD" w14:textId="3759CB7E" w:rsidR="006761C6" w:rsidRDefault="006761C6">
          <w:pPr>
            <w:pStyle w:val="TOCHeading"/>
          </w:pPr>
          <w:r>
            <w:t>Contents</w:t>
          </w:r>
        </w:p>
        <w:p w14:paraId="3E3E5380" w14:textId="7118F839" w:rsidR="00075F31" w:rsidRDefault="006761C6">
          <w:pPr>
            <w:pStyle w:val="TOC2"/>
            <w:tabs>
              <w:tab w:val="left" w:pos="880"/>
              <w:tab w:val="right" w:leader="dot" w:pos="9800"/>
            </w:tabs>
            <w:rPr>
              <w:rFonts w:eastAsiaTheme="minorEastAsia"/>
              <w:noProof/>
              <w:kern w:val="2"/>
              <w:lang w:eastAsia="en-GB"/>
              <w14:ligatures w14:val="standardContextual"/>
            </w:rPr>
          </w:pPr>
          <w:r>
            <w:fldChar w:fldCharType="begin"/>
          </w:r>
          <w:r>
            <w:instrText xml:space="preserve"> TOC \o "1-3" \h \z \u </w:instrText>
          </w:r>
          <w:r>
            <w:fldChar w:fldCharType="separate"/>
          </w:r>
          <w:hyperlink w:anchor="_Toc134629877" w:history="1">
            <w:r w:rsidR="00075F31" w:rsidRPr="00A34B5C">
              <w:rPr>
                <w:rStyle w:val="Hyperlink"/>
                <w:rFonts w:ascii="Verdana" w:hAnsi="Verdana"/>
                <w:noProof/>
              </w:rPr>
              <w:t>1.1</w:t>
            </w:r>
            <w:r w:rsidR="00075F31">
              <w:rPr>
                <w:rFonts w:eastAsiaTheme="minorEastAsia"/>
                <w:noProof/>
                <w:kern w:val="2"/>
                <w:lang w:eastAsia="en-GB"/>
                <w14:ligatures w14:val="standardContextual"/>
              </w:rPr>
              <w:tab/>
            </w:r>
            <w:r w:rsidR="00075F31" w:rsidRPr="00A34B5C">
              <w:rPr>
                <w:rStyle w:val="Hyperlink"/>
                <w:rFonts w:ascii="Verdana" w:hAnsi="Verdana"/>
                <w:noProof/>
              </w:rPr>
              <w:t>General Notes</w:t>
            </w:r>
            <w:r w:rsidR="00075F31">
              <w:rPr>
                <w:noProof/>
                <w:webHidden/>
              </w:rPr>
              <w:tab/>
            </w:r>
            <w:r w:rsidR="00075F31">
              <w:rPr>
                <w:noProof/>
                <w:webHidden/>
              </w:rPr>
              <w:fldChar w:fldCharType="begin"/>
            </w:r>
            <w:r w:rsidR="00075F31">
              <w:rPr>
                <w:noProof/>
                <w:webHidden/>
              </w:rPr>
              <w:instrText xml:space="preserve"> PAGEREF _Toc134629877 \h </w:instrText>
            </w:r>
            <w:r w:rsidR="00075F31">
              <w:rPr>
                <w:noProof/>
                <w:webHidden/>
              </w:rPr>
            </w:r>
            <w:r w:rsidR="00075F31">
              <w:rPr>
                <w:noProof/>
                <w:webHidden/>
              </w:rPr>
              <w:fldChar w:fldCharType="separate"/>
            </w:r>
            <w:r w:rsidR="00075F31">
              <w:rPr>
                <w:noProof/>
                <w:webHidden/>
              </w:rPr>
              <w:t>3</w:t>
            </w:r>
            <w:r w:rsidR="00075F31">
              <w:rPr>
                <w:noProof/>
                <w:webHidden/>
              </w:rPr>
              <w:fldChar w:fldCharType="end"/>
            </w:r>
          </w:hyperlink>
        </w:p>
        <w:p w14:paraId="7816182F" w14:textId="6D3AF6A6" w:rsidR="00075F31" w:rsidRDefault="007B004A">
          <w:pPr>
            <w:pStyle w:val="TOC2"/>
            <w:tabs>
              <w:tab w:val="left" w:pos="880"/>
              <w:tab w:val="right" w:leader="dot" w:pos="9800"/>
            </w:tabs>
            <w:rPr>
              <w:rFonts w:eastAsiaTheme="minorEastAsia"/>
              <w:noProof/>
              <w:kern w:val="2"/>
              <w:lang w:eastAsia="en-GB"/>
              <w14:ligatures w14:val="standardContextual"/>
            </w:rPr>
          </w:pPr>
          <w:hyperlink w:anchor="_Toc134629878" w:history="1">
            <w:r w:rsidR="00075F31" w:rsidRPr="00A34B5C">
              <w:rPr>
                <w:rStyle w:val="Hyperlink"/>
                <w:rFonts w:ascii="Verdana" w:hAnsi="Verdana"/>
                <w:noProof/>
              </w:rPr>
              <w:t>1.2</w:t>
            </w:r>
            <w:r w:rsidR="00075F31">
              <w:rPr>
                <w:rFonts w:eastAsiaTheme="minorEastAsia"/>
                <w:noProof/>
                <w:kern w:val="2"/>
                <w:lang w:eastAsia="en-GB"/>
                <w14:ligatures w14:val="standardContextual"/>
              </w:rPr>
              <w:tab/>
            </w:r>
            <w:r w:rsidR="00075F31" w:rsidRPr="00A34B5C">
              <w:rPr>
                <w:rStyle w:val="Hyperlink"/>
                <w:rFonts w:ascii="Verdana" w:hAnsi="Verdana"/>
                <w:noProof/>
              </w:rPr>
              <w:t>Suitability Assessment</w:t>
            </w:r>
            <w:r w:rsidR="00075F31">
              <w:rPr>
                <w:noProof/>
                <w:webHidden/>
              </w:rPr>
              <w:tab/>
            </w:r>
            <w:r w:rsidR="00075F31">
              <w:rPr>
                <w:noProof/>
                <w:webHidden/>
              </w:rPr>
              <w:fldChar w:fldCharType="begin"/>
            </w:r>
            <w:r w:rsidR="00075F31">
              <w:rPr>
                <w:noProof/>
                <w:webHidden/>
              </w:rPr>
              <w:instrText xml:space="preserve"> PAGEREF _Toc134629878 \h </w:instrText>
            </w:r>
            <w:r w:rsidR="00075F31">
              <w:rPr>
                <w:noProof/>
                <w:webHidden/>
              </w:rPr>
            </w:r>
            <w:r w:rsidR="00075F31">
              <w:rPr>
                <w:noProof/>
                <w:webHidden/>
              </w:rPr>
              <w:fldChar w:fldCharType="separate"/>
            </w:r>
            <w:r w:rsidR="00075F31">
              <w:rPr>
                <w:noProof/>
                <w:webHidden/>
              </w:rPr>
              <w:t>3</w:t>
            </w:r>
            <w:r w:rsidR="00075F31">
              <w:rPr>
                <w:noProof/>
                <w:webHidden/>
              </w:rPr>
              <w:fldChar w:fldCharType="end"/>
            </w:r>
          </w:hyperlink>
        </w:p>
        <w:p w14:paraId="02AAB63E" w14:textId="3EF0719D" w:rsidR="00075F31" w:rsidRDefault="007B004A">
          <w:pPr>
            <w:pStyle w:val="TOC2"/>
            <w:tabs>
              <w:tab w:val="left" w:pos="880"/>
              <w:tab w:val="right" w:leader="dot" w:pos="9800"/>
            </w:tabs>
            <w:rPr>
              <w:rFonts w:eastAsiaTheme="minorEastAsia"/>
              <w:noProof/>
              <w:kern w:val="2"/>
              <w:lang w:eastAsia="en-GB"/>
              <w14:ligatures w14:val="standardContextual"/>
            </w:rPr>
          </w:pPr>
          <w:hyperlink w:anchor="_Toc134629879" w:history="1">
            <w:r w:rsidR="00075F31" w:rsidRPr="00A34B5C">
              <w:rPr>
                <w:rStyle w:val="Hyperlink"/>
                <w:rFonts w:ascii="Verdana" w:hAnsi="Verdana"/>
                <w:noProof/>
              </w:rPr>
              <w:t>1.3</w:t>
            </w:r>
            <w:r w:rsidR="00075F31">
              <w:rPr>
                <w:rFonts w:eastAsiaTheme="minorEastAsia"/>
                <w:noProof/>
                <w:kern w:val="2"/>
                <w:lang w:eastAsia="en-GB"/>
                <w14:ligatures w14:val="standardContextual"/>
              </w:rPr>
              <w:tab/>
            </w:r>
            <w:r w:rsidR="00075F31" w:rsidRPr="00A34B5C">
              <w:rPr>
                <w:rStyle w:val="Hyperlink"/>
                <w:rFonts w:ascii="Verdana" w:hAnsi="Verdana"/>
                <w:noProof/>
              </w:rPr>
              <w:t>Specification</w:t>
            </w:r>
            <w:r w:rsidR="00075F31">
              <w:rPr>
                <w:noProof/>
                <w:webHidden/>
              </w:rPr>
              <w:tab/>
            </w:r>
            <w:r w:rsidR="00075F31">
              <w:rPr>
                <w:noProof/>
                <w:webHidden/>
              </w:rPr>
              <w:fldChar w:fldCharType="begin"/>
            </w:r>
            <w:r w:rsidR="00075F31">
              <w:rPr>
                <w:noProof/>
                <w:webHidden/>
              </w:rPr>
              <w:instrText xml:space="preserve"> PAGEREF _Toc134629879 \h </w:instrText>
            </w:r>
            <w:r w:rsidR="00075F31">
              <w:rPr>
                <w:noProof/>
                <w:webHidden/>
              </w:rPr>
            </w:r>
            <w:r w:rsidR="00075F31">
              <w:rPr>
                <w:noProof/>
                <w:webHidden/>
              </w:rPr>
              <w:fldChar w:fldCharType="separate"/>
            </w:r>
            <w:r w:rsidR="00075F31">
              <w:rPr>
                <w:noProof/>
                <w:webHidden/>
              </w:rPr>
              <w:t>10</w:t>
            </w:r>
            <w:r w:rsidR="00075F31">
              <w:rPr>
                <w:noProof/>
                <w:webHidden/>
              </w:rPr>
              <w:fldChar w:fldCharType="end"/>
            </w:r>
          </w:hyperlink>
        </w:p>
        <w:p w14:paraId="6A1E230A" w14:textId="46F346C5" w:rsidR="00075F31" w:rsidRDefault="007B004A">
          <w:pPr>
            <w:pStyle w:val="TOC2"/>
            <w:tabs>
              <w:tab w:val="left" w:pos="880"/>
              <w:tab w:val="right" w:leader="dot" w:pos="9800"/>
            </w:tabs>
            <w:rPr>
              <w:rFonts w:eastAsiaTheme="minorEastAsia"/>
              <w:noProof/>
              <w:kern w:val="2"/>
              <w:lang w:eastAsia="en-GB"/>
              <w14:ligatures w14:val="standardContextual"/>
            </w:rPr>
          </w:pPr>
          <w:hyperlink w:anchor="_Toc134629880" w:history="1">
            <w:r w:rsidR="00075F31" w:rsidRPr="00A34B5C">
              <w:rPr>
                <w:rStyle w:val="Hyperlink"/>
                <w:rFonts w:ascii="Verdana" w:hAnsi="Verdana"/>
                <w:noProof/>
              </w:rPr>
              <w:t>1.4</w:t>
            </w:r>
            <w:r w:rsidR="00075F31">
              <w:rPr>
                <w:rFonts w:eastAsiaTheme="minorEastAsia"/>
                <w:noProof/>
                <w:kern w:val="2"/>
                <w:lang w:eastAsia="en-GB"/>
                <w14:ligatures w14:val="standardContextual"/>
              </w:rPr>
              <w:tab/>
            </w:r>
            <w:r w:rsidR="00075F31" w:rsidRPr="00A34B5C">
              <w:rPr>
                <w:rStyle w:val="Hyperlink"/>
                <w:rFonts w:ascii="Verdana" w:hAnsi="Verdana"/>
                <w:noProof/>
              </w:rPr>
              <w:t>Method Statements (award questions)</w:t>
            </w:r>
            <w:r w:rsidR="00075F31">
              <w:rPr>
                <w:noProof/>
                <w:webHidden/>
              </w:rPr>
              <w:tab/>
            </w:r>
            <w:r w:rsidR="00075F31">
              <w:rPr>
                <w:noProof/>
                <w:webHidden/>
              </w:rPr>
              <w:fldChar w:fldCharType="begin"/>
            </w:r>
            <w:r w:rsidR="00075F31">
              <w:rPr>
                <w:noProof/>
                <w:webHidden/>
              </w:rPr>
              <w:instrText xml:space="preserve"> PAGEREF _Toc134629880 \h </w:instrText>
            </w:r>
            <w:r w:rsidR="00075F31">
              <w:rPr>
                <w:noProof/>
                <w:webHidden/>
              </w:rPr>
            </w:r>
            <w:r w:rsidR="00075F31">
              <w:rPr>
                <w:noProof/>
                <w:webHidden/>
              </w:rPr>
              <w:fldChar w:fldCharType="separate"/>
            </w:r>
            <w:r w:rsidR="00075F31">
              <w:rPr>
                <w:noProof/>
                <w:webHidden/>
              </w:rPr>
              <w:t>17</w:t>
            </w:r>
            <w:r w:rsidR="00075F31">
              <w:rPr>
                <w:noProof/>
                <w:webHidden/>
              </w:rPr>
              <w:fldChar w:fldCharType="end"/>
            </w:r>
          </w:hyperlink>
        </w:p>
        <w:p w14:paraId="21333185" w14:textId="3B163FB6" w:rsidR="00075F31" w:rsidRDefault="007B004A">
          <w:pPr>
            <w:pStyle w:val="TOC1"/>
            <w:tabs>
              <w:tab w:val="right" w:leader="dot" w:pos="9800"/>
            </w:tabs>
            <w:rPr>
              <w:noProof/>
            </w:rPr>
          </w:pPr>
          <w:hyperlink w:anchor="_Toc134629881" w:history="1">
            <w:r w:rsidR="00075F31" w:rsidRPr="00A34B5C">
              <w:rPr>
                <w:rStyle w:val="Hyperlink"/>
                <w:rFonts w:ascii="Verdana" w:hAnsi="Verdana"/>
                <w:noProof/>
              </w:rPr>
              <w:t>Certificates and Declarations</w:t>
            </w:r>
            <w:r w:rsidR="00075F31">
              <w:rPr>
                <w:noProof/>
                <w:webHidden/>
              </w:rPr>
              <w:tab/>
            </w:r>
            <w:r w:rsidR="00075F31">
              <w:rPr>
                <w:noProof/>
                <w:webHidden/>
              </w:rPr>
              <w:fldChar w:fldCharType="begin"/>
            </w:r>
            <w:r w:rsidR="00075F31">
              <w:rPr>
                <w:noProof/>
                <w:webHidden/>
              </w:rPr>
              <w:instrText xml:space="preserve"> PAGEREF _Toc134629881 \h </w:instrText>
            </w:r>
            <w:r w:rsidR="00075F31">
              <w:rPr>
                <w:noProof/>
                <w:webHidden/>
              </w:rPr>
            </w:r>
            <w:r w:rsidR="00075F31">
              <w:rPr>
                <w:noProof/>
                <w:webHidden/>
              </w:rPr>
              <w:fldChar w:fldCharType="separate"/>
            </w:r>
            <w:r w:rsidR="00075F31">
              <w:rPr>
                <w:noProof/>
                <w:webHidden/>
              </w:rPr>
              <w:t>19</w:t>
            </w:r>
            <w:r w:rsidR="00075F31">
              <w:rPr>
                <w:noProof/>
                <w:webHidden/>
              </w:rPr>
              <w:fldChar w:fldCharType="end"/>
            </w:r>
          </w:hyperlink>
        </w:p>
        <w:p w14:paraId="43FF8199" w14:textId="5EBD178E" w:rsidR="00075F31" w:rsidRDefault="007B004A">
          <w:pPr>
            <w:pStyle w:val="TOC2"/>
            <w:tabs>
              <w:tab w:val="right" w:leader="dot" w:pos="9800"/>
            </w:tabs>
            <w:rPr>
              <w:rFonts w:eastAsiaTheme="minorEastAsia"/>
              <w:noProof/>
              <w:kern w:val="2"/>
              <w:lang w:eastAsia="en-GB"/>
              <w14:ligatures w14:val="standardContextual"/>
            </w:rPr>
          </w:pPr>
          <w:hyperlink w:anchor="_Toc134629882" w:history="1">
            <w:r w:rsidR="00075F31" w:rsidRPr="00A34B5C">
              <w:rPr>
                <w:rStyle w:val="Hyperlink"/>
                <w:b/>
                <w:noProof/>
              </w:rPr>
              <w:t>Pricing Schedule Declaration</w:t>
            </w:r>
            <w:r w:rsidR="00075F31">
              <w:rPr>
                <w:noProof/>
                <w:webHidden/>
              </w:rPr>
              <w:tab/>
            </w:r>
            <w:r w:rsidR="00075F31">
              <w:rPr>
                <w:noProof/>
                <w:webHidden/>
              </w:rPr>
              <w:fldChar w:fldCharType="begin"/>
            </w:r>
            <w:r w:rsidR="00075F31">
              <w:rPr>
                <w:noProof/>
                <w:webHidden/>
              </w:rPr>
              <w:instrText xml:space="preserve"> PAGEREF _Toc134629882 \h </w:instrText>
            </w:r>
            <w:r w:rsidR="00075F31">
              <w:rPr>
                <w:noProof/>
                <w:webHidden/>
              </w:rPr>
            </w:r>
            <w:r w:rsidR="00075F31">
              <w:rPr>
                <w:noProof/>
                <w:webHidden/>
              </w:rPr>
              <w:fldChar w:fldCharType="separate"/>
            </w:r>
            <w:r w:rsidR="00075F31">
              <w:rPr>
                <w:noProof/>
                <w:webHidden/>
              </w:rPr>
              <w:t>19</w:t>
            </w:r>
            <w:r w:rsidR="00075F31">
              <w:rPr>
                <w:noProof/>
                <w:webHidden/>
              </w:rPr>
              <w:fldChar w:fldCharType="end"/>
            </w:r>
          </w:hyperlink>
        </w:p>
        <w:p w14:paraId="3C1BB2F5" w14:textId="53F6A710" w:rsidR="00075F31" w:rsidRDefault="007B004A">
          <w:pPr>
            <w:pStyle w:val="TOC2"/>
            <w:tabs>
              <w:tab w:val="left" w:pos="880"/>
              <w:tab w:val="right" w:leader="dot" w:pos="9800"/>
            </w:tabs>
            <w:rPr>
              <w:rFonts w:eastAsiaTheme="minorEastAsia"/>
              <w:noProof/>
              <w:kern w:val="2"/>
              <w:lang w:eastAsia="en-GB"/>
              <w14:ligatures w14:val="standardContextual"/>
            </w:rPr>
          </w:pPr>
          <w:hyperlink w:anchor="_Toc134629883" w:history="1">
            <w:r w:rsidR="00075F31" w:rsidRPr="00A34B5C">
              <w:rPr>
                <w:rStyle w:val="Hyperlink"/>
                <w:rFonts w:ascii="Verdana" w:hAnsi="Verdana"/>
                <w:noProof/>
              </w:rPr>
              <w:t>1.5</w:t>
            </w:r>
            <w:r w:rsidR="00075F31">
              <w:rPr>
                <w:rFonts w:eastAsiaTheme="minorEastAsia"/>
                <w:noProof/>
                <w:kern w:val="2"/>
                <w:lang w:eastAsia="en-GB"/>
                <w14:ligatures w14:val="standardContextual"/>
              </w:rPr>
              <w:tab/>
            </w:r>
            <w:r w:rsidR="00075F31" w:rsidRPr="00A34B5C">
              <w:rPr>
                <w:rStyle w:val="Hyperlink"/>
                <w:rFonts w:ascii="Verdana" w:hAnsi="Verdana"/>
                <w:noProof/>
              </w:rPr>
              <w:t>Price Schedule</w:t>
            </w:r>
            <w:r w:rsidR="00075F31">
              <w:rPr>
                <w:noProof/>
                <w:webHidden/>
              </w:rPr>
              <w:tab/>
            </w:r>
            <w:r w:rsidR="00075F31">
              <w:rPr>
                <w:noProof/>
                <w:webHidden/>
              </w:rPr>
              <w:fldChar w:fldCharType="begin"/>
            </w:r>
            <w:r w:rsidR="00075F31">
              <w:rPr>
                <w:noProof/>
                <w:webHidden/>
              </w:rPr>
              <w:instrText xml:space="preserve"> PAGEREF _Toc134629883 \h </w:instrText>
            </w:r>
            <w:r w:rsidR="00075F31">
              <w:rPr>
                <w:noProof/>
                <w:webHidden/>
              </w:rPr>
            </w:r>
            <w:r w:rsidR="00075F31">
              <w:rPr>
                <w:noProof/>
                <w:webHidden/>
              </w:rPr>
              <w:fldChar w:fldCharType="separate"/>
            </w:r>
            <w:r w:rsidR="00075F31">
              <w:rPr>
                <w:noProof/>
                <w:webHidden/>
              </w:rPr>
              <w:t>19</w:t>
            </w:r>
            <w:r w:rsidR="00075F31">
              <w:rPr>
                <w:noProof/>
                <w:webHidden/>
              </w:rPr>
              <w:fldChar w:fldCharType="end"/>
            </w:r>
          </w:hyperlink>
        </w:p>
        <w:p w14:paraId="0DAD3BD2" w14:textId="19EC4DEF" w:rsidR="00075F31" w:rsidRDefault="007B004A">
          <w:pPr>
            <w:pStyle w:val="TOC2"/>
            <w:tabs>
              <w:tab w:val="left" w:pos="880"/>
              <w:tab w:val="right" w:leader="dot" w:pos="9800"/>
            </w:tabs>
            <w:rPr>
              <w:rFonts w:eastAsiaTheme="minorEastAsia"/>
              <w:noProof/>
              <w:kern w:val="2"/>
              <w:lang w:eastAsia="en-GB"/>
              <w14:ligatures w14:val="standardContextual"/>
            </w:rPr>
          </w:pPr>
          <w:hyperlink w:anchor="_Toc134629884" w:history="1">
            <w:r w:rsidR="00075F31" w:rsidRPr="00A34B5C">
              <w:rPr>
                <w:rStyle w:val="Hyperlink"/>
                <w:rFonts w:ascii="Verdana" w:hAnsi="Verdana"/>
                <w:noProof/>
              </w:rPr>
              <w:t>1.6</w:t>
            </w:r>
            <w:r w:rsidR="00075F31">
              <w:rPr>
                <w:rFonts w:eastAsiaTheme="minorEastAsia"/>
                <w:noProof/>
                <w:kern w:val="2"/>
                <w:lang w:eastAsia="en-GB"/>
                <w14:ligatures w14:val="standardContextual"/>
              </w:rPr>
              <w:tab/>
            </w:r>
            <w:r w:rsidR="00075F31" w:rsidRPr="00A34B5C">
              <w:rPr>
                <w:rStyle w:val="Hyperlink"/>
                <w:rFonts w:ascii="Verdana" w:hAnsi="Verdana"/>
                <w:noProof/>
              </w:rPr>
              <w:t>Price Validity Period</w:t>
            </w:r>
            <w:r w:rsidR="00075F31">
              <w:rPr>
                <w:noProof/>
                <w:webHidden/>
              </w:rPr>
              <w:tab/>
            </w:r>
            <w:r w:rsidR="00075F31">
              <w:rPr>
                <w:noProof/>
                <w:webHidden/>
              </w:rPr>
              <w:fldChar w:fldCharType="begin"/>
            </w:r>
            <w:r w:rsidR="00075F31">
              <w:rPr>
                <w:noProof/>
                <w:webHidden/>
              </w:rPr>
              <w:instrText xml:space="preserve"> PAGEREF _Toc134629884 \h </w:instrText>
            </w:r>
            <w:r w:rsidR="00075F31">
              <w:rPr>
                <w:noProof/>
                <w:webHidden/>
              </w:rPr>
            </w:r>
            <w:r w:rsidR="00075F31">
              <w:rPr>
                <w:noProof/>
                <w:webHidden/>
              </w:rPr>
              <w:fldChar w:fldCharType="separate"/>
            </w:r>
            <w:r w:rsidR="00075F31">
              <w:rPr>
                <w:noProof/>
                <w:webHidden/>
              </w:rPr>
              <w:t>19</w:t>
            </w:r>
            <w:r w:rsidR="00075F31">
              <w:rPr>
                <w:noProof/>
                <w:webHidden/>
              </w:rPr>
              <w:fldChar w:fldCharType="end"/>
            </w:r>
          </w:hyperlink>
        </w:p>
        <w:p w14:paraId="49DCA076" w14:textId="04EB6EE6" w:rsidR="00075F31" w:rsidRDefault="007B004A">
          <w:pPr>
            <w:pStyle w:val="TOC2"/>
            <w:tabs>
              <w:tab w:val="left" w:pos="880"/>
              <w:tab w:val="right" w:leader="dot" w:pos="9800"/>
            </w:tabs>
            <w:rPr>
              <w:rFonts w:eastAsiaTheme="minorEastAsia"/>
              <w:noProof/>
              <w:kern w:val="2"/>
              <w:lang w:eastAsia="en-GB"/>
              <w14:ligatures w14:val="standardContextual"/>
            </w:rPr>
          </w:pPr>
          <w:hyperlink w:anchor="_Toc134629885" w:history="1">
            <w:r w:rsidR="00075F31" w:rsidRPr="00A34B5C">
              <w:rPr>
                <w:rStyle w:val="Hyperlink"/>
                <w:rFonts w:ascii="Verdana" w:hAnsi="Verdana"/>
                <w:noProof/>
              </w:rPr>
              <w:t>1.7</w:t>
            </w:r>
            <w:r w:rsidR="00075F31">
              <w:rPr>
                <w:rFonts w:eastAsiaTheme="minorEastAsia"/>
                <w:noProof/>
                <w:kern w:val="2"/>
                <w:lang w:eastAsia="en-GB"/>
                <w14:ligatures w14:val="standardContextual"/>
              </w:rPr>
              <w:tab/>
            </w:r>
            <w:r w:rsidR="00075F31" w:rsidRPr="00A34B5C">
              <w:rPr>
                <w:rStyle w:val="Hyperlink"/>
                <w:rFonts w:ascii="Verdana" w:hAnsi="Verdana"/>
                <w:noProof/>
              </w:rPr>
              <w:t>Price Review Proposals</w:t>
            </w:r>
            <w:r w:rsidR="00075F31">
              <w:rPr>
                <w:noProof/>
                <w:webHidden/>
              </w:rPr>
              <w:tab/>
            </w:r>
            <w:r w:rsidR="00075F31">
              <w:rPr>
                <w:noProof/>
                <w:webHidden/>
              </w:rPr>
              <w:fldChar w:fldCharType="begin"/>
            </w:r>
            <w:r w:rsidR="00075F31">
              <w:rPr>
                <w:noProof/>
                <w:webHidden/>
              </w:rPr>
              <w:instrText xml:space="preserve"> PAGEREF _Toc134629885 \h </w:instrText>
            </w:r>
            <w:r w:rsidR="00075F31">
              <w:rPr>
                <w:noProof/>
                <w:webHidden/>
              </w:rPr>
            </w:r>
            <w:r w:rsidR="00075F31">
              <w:rPr>
                <w:noProof/>
                <w:webHidden/>
              </w:rPr>
              <w:fldChar w:fldCharType="separate"/>
            </w:r>
            <w:r w:rsidR="00075F31">
              <w:rPr>
                <w:noProof/>
                <w:webHidden/>
              </w:rPr>
              <w:t>19</w:t>
            </w:r>
            <w:r w:rsidR="00075F31">
              <w:rPr>
                <w:noProof/>
                <w:webHidden/>
              </w:rPr>
              <w:fldChar w:fldCharType="end"/>
            </w:r>
          </w:hyperlink>
        </w:p>
        <w:p w14:paraId="3004990C" w14:textId="3B47F6CF" w:rsidR="00075F31" w:rsidRDefault="007B004A">
          <w:pPr>
            <w:pStyle w:val="TOC2"/>
            <w:tabs>
              <w:tab w:val="right" w:leader="dot" w:pos="9800"/>
            </w:tabs>
            <w:rPr>
              <w:rFonts w:eastAsiaTheme="minorEastAsia"/>
              <w:noProof/>
              <w:kern w:val="2"/>
              <w:lang w:eastAsia="en-GB"/>
              <w14:ligatures w14:val="standardContextual"/>
            </w:rPr>
          </w:pPr>
          <w:hyperlink w:anchor="_Toc134629886" w:history="1">
            <w:r w:rsidR="00075F31" w:rsidRPr="00A34B5C">
              <w:rPr>
                <w:rStyle w:val="Hyperlink"/>
                <w:rFonts w:ascii="Verdana" w:hAnsi="Verdana"/>
                <w:b/>
                <w:noProof/>
              </w:rPr>
              <w:t>Certificate of Undertaking and Absence of Collusion or Canvassing</w:t>
            </w:r>
            <w:r w:rsidR="00075F31">
              <w:rPr>
                <w:noProof/>
                <w:webHidden/>
              </w:rPr>
              <w:tab/>
            </w:r>
            <w:r w:rsidR="00075F31">
              <w:rPr>
                <w:noProof/>
                <w:webHidden/>
              </w:rPr>
              <w:fldChar w:fldCharType="begin"/>
            </w:r>
            <w:r w:rsidR="00075F31">
              <w:rPr>
                <w:noProof/>
                <w:webHidden/>
              </w:rPr>
              <w:instrText xml:space="preserve"> PAGEREF _Toc134629886 \h </w:instrText>
            </w:r>
            <w:r w:rsidR="00075F31">
              <w:rPr>
                <w:noProof/>
                <w:webHidden/>
              </w:rPr>
            </w:r>
            <w:r w:rsidR="00075F31">
              <w:rPr>
                <w:noProof/>
                <w:webHidden/>
              </w:rPr>
              <w:fldChar w:fldCharType="separate"/>
            </w:r>
            <w:r w:rsidR="00075F31">
              <w:rPr>
                <w:noProof/>
                <w:webHidden/>
              </w:rPr>
              <w:t>21</w:t>
            </w:r>
            <w:r w:rsidR="00075F31">
              <w:rPr>
                <w:noProof/>
                <w:webHidden/>
              </w:rPr>
              <w:fldChar w:fldCharType="end"/>
            </w:r>
          </w:hyperlink>
        </w:p>
        <w:p w14:paraId="3B703475" w14:textId="77E763F2" w:rsidR="00075F31" w:rsidRDefault="007B004A">
          <w:pPr>
            <w:pStyle w:val="TOC2"/>
            <w:tabs>
              <w:tab w:val="right" w:leader="dot" w:pos="9800"/>
            </w:tabs>
            <w:rPr>
              <w:rFonts w:eastAsiaTheme="minorEastAsia"/>
              <w:noProof/>
              <w:kern w:val="2"/>
              <w:lang w:eastAsia="en-GB"/>
              <w14:ligatures w14:val="standardContextual"/>
            </w:rPr>
          </w:pPr>
          <w:hyperlink w:anchor="_Toc134629887" w:history="1">
            <w:r w:rsidR="00075F31" w:rsidRPr="00A34B5C">
              <w:rPr>
                <w:rStyle w:val="Hyperlink"/>
                <w:rFonts w:ascii="Verdana" w:hAnsi="Verdana"/>
                <w:b/>
                <w:noProof/>
              </w:rPr>
              <w:t>Certificate of Confidentiality</w:t>
            </w:r>
            <w:r w:rsidR="00075F31">
              <w:rPr>
                <w:noProof/>
                <w:webHidden/>
              </w:rPr>
              <w:tab/>
            </w:r>
            <w:r w:rsidR="00075F31">
              <w:rPr>
                <w:noProof/>
                <w:webHidden/>
              </w:rPr>
              <w:fldChar w:fldCharType="begin"/>
            </w:r>
            <w:r w:rsidR="00075F31">
              <w:rPr>
                <w:noProof/>
                <w:webHidden/>
              </w:rPr>
              <w:instrText xml:space="preserve"> PAGEREF _Toc134629887 \h </w:instrText>
            </w:r>
            <w:r w:rsidR="00075F31">
              <w:rPr>
                <w:noProof/>
                <w:webHidden/>
              </w:rPr>
            </w:r>
            <w:r w:rsidR="00075F31">
              <w:rPr>
                <w:noProof/>
                <w:webHidden/>
              </w:rPr>
              <w:fldChar w:fldCharType="separate"/>
            </w:r>
            <w:r w:rsidR="00075F31">
              <w:rPr>
                <w:noProof/>
                <w:webHidden/>
              </w:rPr>
              <w:t>23</w:t>
            </w:r>
            <w:r w:rsidR="00075F31">
              <w:rPr>
                <w:noProof/>
                <w:webHidden/>
              </w:rPr>
              <w:fldChar w:fldCharType="end"/>
            </w:r>
          </w:hyperlink>
        </w:p>
        <w:p w14:paraId="5A9930D6" w14:textId="6A72E16B" w:rsidR="00075F31" w:rsidRDefault="007B004A">
          <w:pPr>
            <w:pStyle w:val="TOC2"/>
            <w:tabs>
              <w:tab w:val="right" w:leader="dot" w:pos="9800"/>
            </w:tabs>
            <w:rPr>
              <w:rFonts w:eastAsiaTheme="minorEastAsia"/>
              <w:noProof/>
              <w:kern w:val="2"/>
              <w:lang w:eastAsia="en-GB"/>
              <w14:ligatures w14:val="standardContextual"/>
            </w:rPr>
          </w:pPr>
          <w:hyperlink w:anchor="_Toc134629888" w:history="1">
            <w:r w:rsidR="00075F31" w:rsidRPr="00A34B5C">
              <w:rPr>
                <w:rStyle w:val="Hyperlink"/>
                <w:rFonts w:ascii="Verdana" w:hAnsi="Verdana"/>
                <w:b/>
                <w:noProof/>
              </w:rPr>
              <w:t>Commercially Sensitive Information</w:t>
            </w:r>
            <w:r w:rsidR="00075F31">
              <w:rPr>
                <w:noProof/>
                <w:webHidden/>
              </w:rPr>
              <w:tab/>
            </w:r>
            <w:r w:rsidR="00075F31">
              <w:rPr>
                <w:noProof/>
                <w:webHidden/>
              </w:rPr>
              <w:fldChar w:fldCharType="begin"/>
            </w:r>
            <w:r w:rsidR="00075F31">
              <w:rPr>
                <w:noProof/>
                <w:webHidden/>
              </w:rPr>
              <w:instrText xml:space="preserve"> PAGEREF _Toc134629888 \h </w:instrText>
            </w:r>
            <w:r w:rsidR="00075F31">
              <w:rPr>
                <w:noProof/>
                <w:webHidden/>
              </w:rPr>
            </w:r>
            <w:r w:rsidR="00075F31">
              <w:rPr>
                <w:noProof/>
                <w:webHidden/>
              </w:rPr>
              <w:fldChar w:fldCharType="separate"/>
            </w:r>
            <w:r w:rsidR="00075F31">
              <w:rPr>
                <w:noProof/>
                <w:webHidden/>
              </w:rPr>
              <w:t>23</w:t>
            </w:r>
            <w:r w:rsidR="00075F31">
              <w:rPr>
                <w:noProof/>
                <w:webHidden/>
              </w:rPr>
              <w:fldChar w:fldCharType="end"/>
            </w:r>
          </w:hyperlink>
        </w:p>
        <w:p w14:paraId="41F374C2" w14:textId="02FC74CD" w:rsidR="00075F31" w:rsidRDefault="007B004A">
          <w:pPr>
            <w:pStyle w:val="TOC2"/>
            <w:tabs>
              <w:tab w:val="right" w:leader="dot" w:pos="9800"/>
            </w:tabs>
            <w:rPr>
              <w:rFonts w:eastAsiaTheme="minorEastAsia"/>
              <w:noProof/>
              <w:kern w:val="2"/>
              <w:lang w:eastAsia="en-GB"/>
              <w14:ligatures w14:val="standardContextual"/>
            </w:rPr>
          </w:pPr>
          <w:hyperlink w:anchor="_Toc134629889" w:history="1">
            <w:r w:rsidR="00075F31" w:rsidRPr="00A34B5C">
              <w:rPr>
                <w:rStyle w:val="Hyperlink"/>
                <w:rFonts w:ascii="Verdana" w:hAnsi="Verdana"/>
                <w:b/>
                <w:noProof/>
              </w:rPr>
              <w:t>Conflict of Interest</w:t>
            </w:r>
            <w:r w:rsidR="00075F31">
              <w:rPr>
                <w:noProof/>
                <w:webHidden/>
              </w:rPr>
              <w:tab/>
            </w:r>
            <w:r w:rsidR="00075F31">
              <w:rPr>
                <w:noProof/>
                <w:webHidden/>
              </w:rPr>
              <w:fldChar w:fldCharType="begin"/>
            </w:r>
            <w:r w:rsidR="00075F31">
              <w:rPr>
                <w:noProof/>
                <w:webHidden/>
              </w:rPr>
              <w:instrText xml:space="preserve"> PAGEREF _Toc134629889 \h </w:instrText>
            </w:r>
            <w:r w:rsidR="00075F31">
              <w:rPr>
                <w:noProof/>
                <w:webHidden/>
              </w:rPr>
            </w:r>
            <w:r w:rsidR="00075F31">
              <w:rPr>
                <w:noProof/>
                <w:webHidden/>
              </w:rPr>
              <w:fldChar w:fldCharType="separate"/>
            </w:r>
            <w:r w:rsidR="00075F31">
              <w:rPr>
                <w:noProof/>
                <w:webHidden/>
              </w:rPr>
              <w:t>23</w:t>
            </w:r>
            <w:r w:rsidR="00075F31">
              <w:rPr>
                <w:noProof/>
                <w:webHidden/>
              </w:rPr>
              <w:fldChar w:fldCharType="end"/>
            </w:r>
          </w:hyperlink>
        </w:p>
        <w:p w14:paraId="1046701C" w14:textId="33D30959" w:rsidR="006761C6" w:rsidRDefault="006761C6">
          <w:r>
            <w:rPr>
              <w:b/>
              <w:bCs/>
              <w:noProof/>
            </w:rPr>
            <w:fldChar w:fldCharType="end"/>
          </w:r>
        </w:p>
      </w:sdtContent>
    </w:sdt>
    <w:p w14:paraId="3BA736F5" w14:textId="18F43271" w:rsidR="00203054" w:rsidRPr="000D04C5" w:rsidRDefault="00203054" w:rsidP="006761C6">
      <w:pPr>
        <w:ind w:right="29"/>
        <w:jc w:val="both"/>
        <w:rPr>
          <w:rFonts w:ascii="Verdana" w:hAnsi="Verdana"/>
          <w:sz w:val="32"/>
        </w:rPr>
      </w:pPr>
    </w:p>
    <w:p w14:paraId="7DD5E7C1" w14:textId="65D8420D" w:rsidR="006761C6" w:rsidRDefault="006761C6">
      <w:pPr>
        <w:rPr>
          <w:rFonts w:ascii="Verdana" w:eastAsia="Times New Roman" w:hAnsi="Verdana" w:cs="Times New Roman"/>
          <w:b/>
          <w:sz w:val="28"/>
        </w:rPr>
      </w:pPr>
      <w:bookmarkStart w:id="0" w:name="_Toc527706623"/>
      <w:bookmarkStart w:id="1" w:name="_Toc529102472"/>
      <w:r>
        <w:rPr>
          <w:rFonts w:ascii="Verdana" w:hAnsi="Verdana"/>
        </w:rPr>
        <w:br w:type="page"/>
      </w:r>
    </w:p>
    <w:p w14:paraId="346ACC08" w14:textId="77777777" w:rsidR="006761C6" w:rsidRDefault="006761C6" w:rsidP="006761C6">
      <w:pPr>
        <w:pStyle w:val="Heading2"/>
        <w:numPr>
          <w:ilvl w:val="0"/>
          <w:numId w:val="0"/>
        </w:numPr>
        <w:tabs>
          <w:tab w:val="num" w:pos="1296"/>
          <w:tab w:val="num" w:pos="2561"/>
        </w:tabs>
        <w:spacing w:before="240" w:after="240"/>
        <w:ind w:left="2561" w:hanging="576"/>
        <w:jc w:val="both"/>
        <w:rPr>
          <w:rFonts w:ascii="Verdana" w:hAnsi="Verdana"/>
        </w:rPr>
      </w:pPr>
    </w:p>
    <w:p w14:paraId="0E423B7D" w14:textId="445B4E41" w:rsidR="006B41D8" w:rsidRPr="000D04C5" w:rsidRDefault="006B41D8" w:rsidP="00EA0A16">
      <w:pPr>
        <w:pStyle w:val="Heading2"/>
        <w:tabs>
          <w:tab w:val="num" w:pos="709"/>
          <w:tab w:val="num" w:pos="1296"/>
        </w:tabs>
        <w:spacing w:before="240" w:after="240"/>
        <w:ind w:left="1296" w:hanging="1296"/>
        <w:jc w:val="both"/>
        <w:rPr>
          <w:rFonts w:ascii="Verdana" w:hAnsi="Verdana"/>
        </w:rPr>
      </w:pPr>
      <w:bookmarkStart w:id="2" w:name="_Toc134629877"/>
      <w:r w:rsidRPr="000D04C5">
        <w:rPr>
          <w:rFonts w:ascii="Verdana" w:hAnsi="Verdana"/>
        </w:rPr>
        <w:t>General Notes</w:t>
      </w:r>
      <w:bookmarkEnd w:id="0"/>
      <w:bookmarkEnd w:id="1"/>
      <w:bookmarkEnd w:id="2"/>
    </w:p>
    <w:p w14:paraId="1DF0EE4C" w14:textId="77777777" w:rsidR="006B41D8" w:rsidRPr="000D04C5" w:rsidRDefault="006B41D8" w:rsidP="00EA0A16">
      <w:pPr>
        <w:jc w:val="both"/>
        <w:rPr>
          <w:rFonts w:ascii="Verdana" w:hAnsi="Verdana"/>
        </w:rPr>
      </w:pPr>
      <w:r w:rsidRPr="000D04C5">
        <w:rPr>
          <w:rFonts w:ascii="Verdana" w:hAnsi="Verdana"/>
        </w:rPr>
        <w:t xml:space="preserve">This document should be read in conjunction with the supporting information contained within Volume 1 “Invitation to Tender - Background Information, Instructions and Conditions of Tender” </w:t>
      </w:r>
      <w:r w:rsidRPr="000D04C5">
        <w:rPr>
          <w:rFonts w:ascii="Verdana" w:hAnsi="Verdana"/>
          <w:color w:val="000000"/>
        </w:rPr>
        <w:t>and associated documents also referenced.</w:t>
      </w:r>
    </w:p>
    <w:p w14:paraId="3EF2A2D1" w14:textId="24AF8ACE" w:rsidR="006B41D8" w:rsidRPr="000D04C5" w:rsidRDefault="006B41D8" w:rsidP="00EA0A16">
      <w:pPr>
        <w:pStyle w:val="Standard"/>
        <w:spacing w:after="120"/>
        <w:jc w:val="both"/>
        <w:rPr>
          <w:rFonts w:ascii="Verdana" w:hAnsi="Verdana"/>
          <w:color w:val="000000"/>
          <w:sz w:val="22"/>
        </w:rPr>
      </w:pPr>
      <w:r w:rsidRPr="000D04C5">
        <w:rPr>
          <w:rFonts w:ascii="Verdana" w:hAnsi="Verdana"/>
          <w:color w:val="000000"/>
          <w:sz w:val="22"/>
        </w:rPr>
        <w:t xml:space="preserve">This document and associated documents will form the basis of the Applicants formal tender response. Care should be taken to ensure that it is completed </w:t>
      </w:r>
      <w:r w:rsidR="008B7D4A" w:rsidRPr="000D04C5">
        <w:rPr>
          <w:rFonts w:ascii="Verdana" w:hAnsi="Verdana"/>
          <w:color w:val="000000"/>
          <w:sz w:val="22"/>
        </w:rPr>
        <w:t>accurately,</w:t>
      </w:r>
      <w:r w:rsidRPr="000D04C5">
        <w:rPr>
          <w:rFonts w:ascii="Verdana" w:hAnsi="Verdana"/>
          <w:color w:val="000000"/>
          <w:sz w:val="22"/>
        </w:rPr>
        <w:t xml:space="preserve"> and all information required to submit a compliant tender is done ahead of submitting any final response. </w:t>
      </w:r>
    </w:p>
    <w:p w14:paraId="4BAD0404" w14:textId="77777777" w:rsidR="008B7D4A" w:rsidRPr="000D04C5" w:rsidRDefault="008B7D4A" w:rsidP="00EA0A16">
      <w:pPr>
        <w:pStyle w:val="Standard"/>
        <w:spacing w:after="120"/>
        <w:jc w:val="both"/>
        <w:rPr>
          <w:rFonts w:ascii="Verdana" w:hAnsi="Verdana"/>
          <w:color w:val="000000"/>
          <w:sz w:val="22"/>
        </w:rPr>
      </w:pPr>
    </w:p>
    <w:p w14:paraId="759B9A24" w14:textId="535221F0" w:rsidR="00274064" w:rsidRPr="000D04C5" w:rsidRDefault="00D743AC" w:rsidP="00EA0A16">
      <w:pPr>
        <w:pStyle w:val="Heading2"/>
        <w:ind w:left="851" w:hanging="851"/>
        <w:jc w:val="both"/>
        <w:rPr>
          <w:rFonts w:ascii="Verdana" w:hAnsi="Verdana"/>
        </w:rPr>
      </w:pPr>
      <w:bookmarkStart w:id="3" w:name="_Toc134629878"/>
      <w:r w:rsidRPr="000D04C5">
        <w:rPr>
          <w:rFonts w:ascii="Verdana" w:hAnsi="Verdana"/>
        </w:rPr>
        <w:t>Suitability Assessment</w:t>
      </w:r>
      <w:bookmarkEnd w:id="3"/>
    </w:p>
    <w:p w14:paraId="6D755268" w14:textId="77777777" w:rsidR="00274064" w:rsidRPr="000D04C5" w:rsidRDefault="00274064" w:rsidP="00EA0A16">
      <w:pPr>
        <w:spacing w:after="0" w:line="240" w:lineRule="auto"/>
        <w:jc w:val="both"/>
        <w:rPr>
          <w:rFonts w:ascii="Verdana" w:eastAsia="Arial" w:hAnsi="Verdana" w:cs="Arial"/>
          <w:b/>
          <w:u w:val="single"/>
        </w:rPr>
      </w:pPr>
    </w:p>
    <w:p w14:paraId="48E75F62" w14:textId="77777777" w:rsidR="00274064" w:rsidRPr="000D04C5" w:rsidRDefault="00274064" w:rsidP="00EA0A16">
      <w:pPr>
        <w:spacing w:after="0" w:line="240" w:lineRule="auto"/>
        <w:jc w:val="both"/>
        <w:rPr>
          <w:rFonts w:ascii="Verdana" w:eastAsia="Arial" w:hAnsi="Verdana" w:cs="Arial"/>
          <w:b/>
          <w:u w:val="single"/>
        </w:rPr>
      </w:pPr>
    </w:p>
    <w:p w14:paraId="6F431953" w14:textId="77777777" w:rsidR="00274064" w:rsidRPr="000D04C5" w:rsidRDefault="00274064" w:rsidP="00EA0A16">
      <w:pPr>
        <w:spacing w:after="0" w:line="240" w:lineRule="auto"/>
        <w:jc w:val="both"/>
        <w:rPr>
          <w:rFonts w:ascii="Verdana" w:hAnsi="Verdana"/>
        </w:rPr>
      </w:pPr>
      <w:r w:rsidRPr="000D04C5">
        <w:rPr>
          <w:rFonts w:ascii="Verdana" w:eastAsia="Arial" w:hAnsi="Verdana" w:cs="Arial"/>
          <w:b/>
          <w:u w:val="single"/>
        </w:rPr>
        <w:t>Notes for completion</w:t>
      </w:r>
    </w:p>
    <w:p w14:paraId="7C2F867A" w14:textId="77777777" w:rsidR="00274064" w:rsidRPr="000D04C5" w:rsidRDefault="00274064" w:rsidP="00EA0A16">
      <w:pPr>
        <w:spacing w:after="0" w:line="240" w:lineRule="auto"/>
        <w:jc w:val="both"/>
        <w:rPr>
          <w:rFonts w:ascii="Verdana" w:hAnsi="Verdana"/>
        </w:rPr>
      </w:pPr>
    </w:p>
    <w:p w14:paraId="4646E3F1" w14:textId="77777777" w:rsidR="00274064" w:rsidRPr="000D04C5" w:rsidRDefault="00274064" w:rsidP="006731D6">
      <w:pPr>
        <w:pStyle w:val="Standard"/>
        <w:numPr>
          <w:ilvl w:val="0"/>
          <w:numId w:val="4"/>
        </w:numPr>
        <w:tabs>
          <w:tab w:val="left" w:pos="940"/>
          <w:tab w:val="left" w:pos="1440"/>
        </w:tabs>
        <w:ind w:hanging="720"/>
        <w:jc w:val="both"/>
        <w:rPr>
          <w:rFonts w:ascii="Verdana" w:hAnsi="Verdana"/>
          <w:color w:val="000000"/>
          <w:sz w:val="22"/>
        </w:rPr>
      </w:pPr>
      <w:r w:rsidRPr="000D04C5">
        <w:rPr>
          <w:rFonts w:ascii="Verdana" w:hAnsi="Verdana"/>
          <w:color w:val="000000"/>
          <w:sz w:val="22"/>
        </w:rPr>
        <w:t>The “Authority” means the contracting authority, or anyone acting on behalf of the contracting authority, that is seeking to invite suitable candidates to participate in this procurement process.</w:t>
      </w:r>
    </w:p>
    <w:p w14:paraId="28A36480" w14:textId="77777777" w:rsidR="00274064" w:rsidRPr="000D04C5" w:rsidRDefault="00274064" w:rsidP="00EA0A16">
      <w:pPr>
        <w:pStyle w:val="Standard"/>
        <w:tabs>
          <w:tab w:val="left" w:pos="940"/>
          <w:tab w:val="left" w:pos="1440"/>
        </w:tabs>
        <w:ind w:left="720"/>
        <w:jc w:val="both"/>
        <w:rPr>
          <w:rFonts w:ascii="Verdana" w:hAnsi="Verdana"/>
          <w:color w:val="000000"/>
          <w:sz w:val="22"/>
        </w:rPr>
      </w:pPr>
    </w:p>
    <w:p w14:paraId="1F535513" w14:textId="5D9F11B9" w:rsidR="00274064" w:rsidRPr="000D04C5" w:rsidRDefault="00274064" w:rsidP="006731D6">
      <w:pPr>
        <w:pStyle w:val="Standard"/>
        <w:numPr>
          <w:ilvl w:val="0"/>
          <w:numId w:val="4"/>
        </w:numPr>
        <w:tabs>
          <w:tab w:val="left" w:pos="940"/>
          <w:tab w:val="left" w:pos="1440"/>
        </w:tabs>
        <w:ind w:hanging="720"/>
        <w:jc w:val="both"/>
        <w:rPr>
          <w:rFonts w:ascii="Verdana" w:hAnsi="Verdana"/>
          <w:color w:val="000000"/>
          <w:sz w:val="22"/>
        </w:rPr>
      </w:pPr>
      <w:r w:rsidRPr="000D04C5">
        <w:rPr>
          <w:rFonts w:ascii="Verdana" w:hAnsi="Verdana"/>
          <w:color w:val="000000"/>
          <w:sz w:val="22"/>
        </w:rPr>
        <w:t>“You” / “</w:t>
      </w:r>
      <w:proofErr w:type="gramStart"/>
      <w:r w:rsidRPr="000D04C5">
        <w:rPr>
          <w:rFonts w:ascii="Verdana" w:hAnsi="Verdana"/>
          <w:color w:val="000000"/>
          <w:sz w:val="22"/>
        </w:rPr>
        <w:t>Your</w:t>
      </w:r>
      <w:proofErr w:type="gramEnd"/>
      <w:r w:rsidRPr="000D04C5">
        <w:rPr>
          <w:rFonts w:ascii="Verdana" w:hAnsi="Verdana"/>
          <w:color w:val="000000"/>
          <w:sz w:val="22"/>
        </w:rPr>
        <w:t xml:space="preserve">” refers to the potential supplier completing this </w:t>
      </w:r>
      <w:r w:rsidR="00C7053B" w:rsidRPr="000D04C5">
        <w:rPr>
          <w:rFonts w:ascii="Verdana" w:hAnsi="Verdana"/>
          <w:color w:val="000000"/>
          <w:sz w:val="22"/>
        </w:rPr>
        <w:t>Suitability Assessment</w:t>
      </w:r>
      <w:r w:rsidRPr="000D04C5">
        <w:rPr>
          <w:rFonts w:ascii="Verdana" w:hAnsi="Verdana"/>
          <w:color w:val="000000"/>
          <w:sz w:val="22"/>
        </w:rPr>
        <w:t xml:space="preserv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5AF373D2" w14:textId="77777777" w:rsidR="00274064" w:rsidRPr="000D04C5" w:rsidRDefault="00274064" w:rsidP="00EA0A16">
      <w:pPr>
        <w:pStyle w:val="Standard"/>
        <w:tabs>
          <w:tab w:val="left" w:pos="940"/>
          <w:tab w:val="left" w:pos="1440"/>
        </w:tabs>
        <w:ind w:left="720"/>
        <w:jc w:val="both"/>
        <w:rPr>
          <w:rFonts w:ascii="Verdana" w:hAnsi="Verdana"/>
          <w:color w:val="000000"/>
          <w:sz w:val="22"/>
        </w:rPr>
      </w:pPr>
    </w:p>
    <w:p w14:paraId="48AF28CA" w14:textId="77777777" w:rsidR="00274064" w:rsidRPr="000D04C5" w:rsidRDefault="00274064" w:rsidP="006731D6">
      <w:pPr>
        <w:pStyle w:val="Standard"/>
        <w:numPr>
          <w:ilvl w:val="0"/>
          <w:numId w:val="4"/>
        </w:numPr>
        <w:tabs>
          <w:tab w:val="left" w:pos="940"/>
          <w:tab w:val="left" w:pos="1440"/>
        </w:tabs>
        <w:ind w:hanging="720"/>
        <w:jc w:val="both"/>
        <w:rPr>
          <w:rFonts w:ascii="Verdana" w:hAnsi="Verdana"/>
          <w:color w:val="000000"/>
          <w:sz w:val="22"/>
        </w:rPr>
      </w:pPr>
      <w:r w:rsidRPr="000D04C5">
        <w:rPr>
          <w:rFonts w:ascii="Verdana" w:hAnsi="Verdana"/>
          <w:color w:val="000000"/>
          <w:sz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02BC9DA3" w14:textId="77777777" w:rsidR="00274064" w:rsidRPr="000D04C5" w:rsidRDefault="00274064" w:rsidP="00EA0A16">
      <w:pPr>
        <w:pStyle w:val="Standard"/>
        <w:tabs>
          <w:tab w:val="left" w:pos="940"/>
          <w:tab w:val="left" w:pos="1440"/>
        </w:tabs>
        <w:ind w:left="720"/>
        <w:jc w:val="both"/>
        <w:rPr>
          <w:rFonts w:ascii="Verdana" w:hAnsi="Verdana"/>
          <w:color w:val="000000"/>
          <w:sz w:val="22"/>
        </w:rPr>
      </w:pPr>
    </w:p>
    <w:p w14:paraId="18F817EF" w14:textId="545B62AA" w:rsidR="00274064" w:rsidRPr="000D04C5" w:rsidRDefault="00274064" w:rsidP="006731D6">
      <w:pPr>
        <w:pStyle w:val="Standard"/>
        <w:numPr>
          <w:ilvl w:val="0"/>
          <w:numId w:val="4"/>
        </w:numPr>
        <w:tabs>
          <w:tab w:val="left" w:pos="940"/>
          <w:tab w:val="left" w:pos="1440"/>
        </w:tabs>
        <w:ind w:hanging="720"/>
        <w:jc w:val="both"/>
        <w:rPr>
          <w:rFonts w:ascii="Verdana" w:hAnsi="Verdana"/>
          <w:color w:val="000000"/>
          <w:sz w:val="22"/>
        </w:rPr>
      </w:pPr>
      <w:r w:rsidRPr="000D04C5">
        <w:rPr>
          <w:rFonts w:ascii="Verdana" w:hAnsi="Verdana"/>
          <w:color w:val="000000"/>
          <w:sz w:val="22"/>
        </w:rPr>
        <w:t xml:space="preserve">The Authority recognises that arrangements set out in section 1.2 of the standard </w:t>
      </w:r>
      <w:r w:rsidR="00FE2AB8" w:rsidRPr="000D04C5">
        <w:rPr>
          <w:rFonts w:ascii="Verdana" w:hAnsi="Verdana"/>
          <w:color w:val="000000"/>
          <w:sz w:val="22"/>
        </w:rPr>
        <w:t>Suitability Assessment</w:t>
      </w:r>
      <w:r w:rsidRPr="000D04C5">
        <w:rPr>
          <w:rFonts w:ascii="Verdana" w:hAnsi="Verdana"/>
          <w:color w:val="000000"/>
          <w:sz w:val="22"/>
        </w:rPr>
        <w:t>,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is submitted for any new organisation relied on to meet the selection criteria. The authority will make a revised assessment of the submission based on the updated information.</w:t>
      </w:r>
    </w:p>
    <w:p w14:paraId="00BAFBA1" w14:textId="77777777" w:rsidR="00274064" w:rsidRPr="000D04C5" w:rsidRDefault="00274064" w:rsidP="00EA0A16">
      <w:pPr>
        <w:pStyle w:val="Standard"/>
        <w:tabs>
          <w:tab w:val="left" w:pos="940"/>
          <w:tab w:val="left" w:pos="1440"/>
        </w:tabs>
        <w:ind w:left="720"/>
        <w:jc w:val="both"/>
        <w:rPr>
          <w:rFonts w:ascii="Verdana" w:hAnsi="Verdana"/>
          <w:color w:val="000000"/>
          <w:sz w:val="22"/>
        </w:rPr>
      </w:pPr>
    </w:p>
    <w:p w14:paraId="205404C4" w14:textId="0A491B69" w:rsidR="00274064" w:rsidRPr="000D04C5" w:rsidRDefault="00274064" w:rsidP="006731D6">
      <w:pPr>
        <w:pStyle w:val="Standard"/>
        <w:numPr>
          <w:ilvl w:val="0"/>
          <w:numId w:val="4"/>
        </w:numPr>
        <w:tabs>
          <w:tab w:val="left" w:pos="940"/>
          <w:tab w:val="left" w:pos="1440"/>
        </w:tabs>
        <w:ind w:hanging="720"/>
        <w:jc w:val="both"/>
        <w:rPr>
          <w:rFonts w:ascii="Verdana" w:hAnsi="Verdana"/>
          <w:color w:val="000000"/>
          <w:sz w:val="22"/>
        </w:rPr>
      </w:pPr>
      <w:r w:rsidRPr="000D04C5">
        <w:rPr>
          <w:rFonts w:ascii="Verdana" w:hAnsi="Verdana"/>
          <w:color w:val="000000"/>
          <w:sz w:val="22"/>
        </w:rPr>
        <w:t>For Part 1 every organisation that is being relied on to meet the selection must complete and submit the self-declaration.</w:t>
      </w:r>
    </w:p>
    <w:p w14:paraId="52478C4D" w14:textId="77777777" w:rsidR="00274064" w:rsidRPr="000D04C5" w:rsidRDefault="00274064" w:rsidP="00EA0A16">
      <w:pPr>
        <w:pStyle w:val="Standard"/>
        <w:tabs>
          <w:tab w:val="left" w:pos="940"/>
          <w:tab w:val="left" w:pos="1440"/>
        </w:tabs>
        <w:ind w:left="720"/>
        <w:jc w:val="both"/>
        <w:rPr>
          <w:rFonts w:ascii="Verdana" w:hAnsi="Verdana"/>
          <w:color w:val="000000"/>
          <w:sz w:val="22"/>
        </w:rPr>
      </w:pPr>
    </w:p>
    <w:p w14:paraId="1DDE34B0" w14:textId="77777777" w:rsidR="00274064" w:rsidRPr="000D04C5" w:rsidRDefault="00274064" w:rsidP="006731D6">
      <w:pPr>
        <w:pStyle w:val="Standard"/>
        <w:numPr>
          <w:ilvl w:val="0"/>
          <w:numId w:val="4"/>
        </w:numPr>
        <w:tabs>
          <w:tab w:val="left" w:pos="940"/>
          <w:tab w:val="left" w:pos="1440"/>
        </w:tabs>
        <w:ind w:hanging="720"/>
        <w:jc w:val="both"/>
        <w:rPr>
          <w:rFonts w:ascii="Verdana" w:hAnsi="Verdana"/>
          <w:color w:val="000000"/>
          <w:sz w:val="22"/>
        </w:rPr>
      </w:pPr>
      <w:r w:rsidRPr="000D04C5">
        <w:rPr>
          <w:rFonts w:ascii="Verdana" w:hAnsi="Verdana"/>
          <w:color w:val="000000"/>
          <w:sz w:val="22"/>
        </w:rPr>
        <w:t>For answers to Part 3 -</w:t>
      </w:r>
      <w:r w:rsidRPr="000D04C5">
        <w:rPr>
          <w:rFonts w:ascii="Verdana" w:hAnsi="Verdana"/>
          <w:i/>
          <w:color w:val="000000"/>
          <w:sz w:val="22"/>
        </w:rPr>
        <w:t xml:space="preserve"> </w:t>
      </w:r>
      <w:r w:rsidRPr="000D04C5">
        <w:rPr>
          <w:rFonts w:ascii="Verdana" w:hAnsi="Verdana"/>
          <w:color w:val="000000"/>
          <w:sz w:val="22"/>
        </w:rPr>
        <w:t xml:space="preserve">If you are bidding on behalf of a group, for example, a consortium, or you intend to use sub-contractors, you should complete </w:t>
      </w:r>
      <w:proofErr w:type="gramStart"/>
      <w:r w:rsidRPr="000D04C5">
        <w:rPr>
          <w:rFonts w:ascii="Verdana" w:hAnsi="Verdana"/>
          <w:color w:val="000000"/>
          <w:sz w:val="22"/>
        </w:rPr>
        <w:t>all of</w:t>
      </w:r>
      <w:proofErr w:type="gramEnd"/>
      <w:r w:rsidRPr="000D04C5">
        <w:rPr>
          <w:rFonts w:ascii="Verdana" w:hAnsi="Verdana"/>
          <w:color w:val="000000"/>
          <w:sz w:val="22"/>
        </w:rPr>
        <w:t xml:space="preserve"> the questions on behalf of the consortium and/ or any sub-contractors, providing one composite response and declaration.</w:t>
      </w:r>
    </w:p>
    <w:p w14:paraId="70980379" w14:textId="77777777" w:rsidR="00274064" w:rsidRPr="000D04C5" w:rsidRDefault="00274064" w:rsidP="00EA0A16">
      <w:pPr>
        <w:pStyle w:val="Standard"/>
        <w:jc w:val="both"/>
        <w:rPr>
          <w:rFonts w:ascii="Verdana" w:hAnsi="Verdana"/>
          <w:color w:val="000000"/>
          <w:sz w:val="22"/>
        </w:rPr>
      </w:pPr>
    </w:p>
    <w:p w14:paraId="12CA3A5C" w14:textId="77777777" w:rsidR="00274064" w:rsidRDefault="00274064" w:rsidP="00EA0A16">
      <w:pPr>
        <w:pStyle w:val="Standard"/>
        <w:jc w:val="both"/>
        <w:rPr>
          <w:rFonts w:ascii="Verdana" w:hAnsi="Verdana"/>
          <w:color w:val="000000"/>
          <w:sz w:val="22"/>
        </w:rPr>
      </w:pPr>
      <w:r w:rsidRPr="000D04C5">
        <w:rPr>
          <w:rFonts w:ascii="Verdana" w:hAnsi="Verdana"/>
          <w:color w:val="000000"/>
          <w:sz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48858471" w14:textId="77777777" w:rsidR="00D32BB0" w:rsidRDefault="00D32BB0" w:rsidP="00EA0A16">
      <w:pPr>
        <w:pStyle w:val="Standard"/>
        <w:jc w:val="both"/>
        <w:rPr>
          <w:rFonts w:ascii="Verdana" w:hAnsi="Verdana"/>
          <w:color w:val="000000"/>
          <w:sz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5528"/>
        <w:gridCol w:w="1843"/>
        <w:gridCol w:w="1134"/>
      </w:tblGrid>
      <w:tr w:rsidR="00D32BB0" w:rsidRPr="000D04C5" w14:paraId="490A2C66" w14:textId="77777777" w:rsidTr="008955F2">
        <w:trPr>
          <w:trHeight w:val="567"/>
        </w:trPr>
        <w:tc>
          <w:tcPr>
            <w:tcW w:w="9776" w:type="dxa"/>
            <w:gridSpan w:val="4"/>
            <w:tcBorders>
              <w:top w:val="single" w:sz="4" w:space="0" w:color="009900"/>
              <w:left w:val="single" w:sz="4" w:space="0" w:color="009900"/>
              <w:bottom w:val="single" w:sz="4" w:space="0" w:color="C00000"/>
              <w:right w:val="single" w:sz="4" w:space="0" w:color="009900"/>
            </w:tcBorders>
            <w:shd w:val="clear" w:color="auto" w:fill="FEB92E"/>
            <w:vAlign w:val="center"/>
          </w:tcPr>
          <w:p w14:paraId="1ED85D48" w14:textId="77777777" w:rsidR="00D32BB0" w:rsidRPr="000D04C5" w:rsidRDefault="00D32BB0" w:rsidP="008955F2">
            <w:pPr>
              <w:spacing w:before="120" w:after="120" w:line="240" w:lineRule="auto"/>
              <w:jc w:val="both"/>
              <w:rPr>
                <w:rFonts w:ascii="Verdana" w:hAnsi="Verdana" w:cs="Arial"/>
                <w:b/>
              </w:rPr>
            </w:pPr>
            <w:r w:rsidRPr="000D04C5">
              <w:rPr>
                <w:rFonts w:ascii="Verdana" w:hAnsi="Verdana" w:cs="Arial"/>
                <w:b/>
              </w:rPr>
              <w:t>Part 1: Potential supplier information</w:t>
            </w:r>
          </w:p>
          <w:p w14:paraId="6D7F55C4" w14:textId="77777777" w:rsidR="00D32BB0" w:rsidRPr="000D04C5" w:rsidRDefault="00D32BB0" w:rsidP="008955F2">
            <w:pPr>
              <w:pStyle w:val="Standard"/>
              <w:spacing w:before="120" w:after="120"/>
              <w:jc w:val="both"/>
              <w:rPr>
                <w:rFonts w:ascii="Verdana" w:hAnsi="Verdana" w:cs="Arial"/>
                <w:color w:val="000000"/>
                <w:sz w:val="22"/>
              </w:rPr>
            </w:pPr>
            <w:r w:rsidRPr="000D04C5">
              <w:rPr>
                <w:rFonts w:ascii="Verdana" w:hAnsi="Verdana" w:cs="Arial"/>
                <w:sz w:val="22"/>
              </w:rPr>
              <w:t>Please answer the following questions in full. Note that every organisation that is being relied on to meet the selection must complete and submit the Part 1 and Part 2 self-declaration.</w:t>
            </w:r>
          </w:p>
        </w:tc>
      </w:tr>
      <w:tr w:rsidR="00D32BB0" w:rsidRPr="000D04C5" w14:paraId="78DC1C14" w14:textId="77777777" w:rsidTr="008955F2">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vAlign w:val="center"/>
          </w:tcPr>
          <w:p w14:paraId="265629FC" w14:textId="77777777" w:rsidR="00D32BB0" w:rsidRPr="000D04C5" w:rsidRDefault="00D32BB0" w:rsidP="008955F2">
            <w:pPr>
              <w:spacing w:before="120" w:after="120" w:line="240" w:lineRule="auto"/>
              <w:jc w:val="both"/>
              <w:rPr>
                <w:rFonts w:ascii="Verdana" w:hAnsi="Verdana" w:cs="Arial"/>
                <w:b/>
                <w:sz w:val="20"/>
                <w:szCs w:val="20"/>
              </w:rPr>
            </w:pPr>
            <w:r w:rsidRPr="000D04C5">
              <w:rPr>
                <w:rFonts w:ascii="Verdana" w:hAnsi="Verdana" w:cs="Arial"/>
                <w:b/>
                <w:sz w:val="20"/>
                <w:szCs w:val="20"/>
              </w:rPr>
              <w:t>Section 1</w:t>
            </w: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EB92E"/>
            <w:vAlign w:val="center"/>
          </w:tcPr>
          <w:p w14:paraId="529575B9" w14:textId="77777777" w:rsidR="00D32BB0" w:rsidRPr="000D04C5" w:rsidRDefault="00D32BB0" w:rsidP="008955F2">
            <w:pPr>
              <w:spacing w:before="120" w:after="120" w:line="240" w:lineRule="auto"/>
              <w:jc w:val="both"/>
              <w:rPr>
                <w:rFonts w:ascii="Verdana" w:hAnsi="Verdana" w:cs="Arial"/>
                <w:b/>
                <w:sz w:val="20"/>
                <w:szCs w:val="20"/>
              </w:rPr>
            </w:pPr>
            <w:r w:rsidRPr="000D04C5">
              <w:rPr>
                <w:rFonts w:ascii="Verdana" w:hAnsi="Verdana" w:cs="Arial"/>
                <w:b/>
                <w:sz w:val="20"/>
                <w:szCs w:val="20"/>
              </w:rPr>
              <w:t>Potential supplier information</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EB92E"/>
            <w:vAlign w:val="center"/>
          </w:tcPr>
          <w:p w14:paraId="4AD2177E" w14:textId="77777777" w:rsidR="00D32BB0" w:rsidRPr="000D04C5" w:rsidRDefault="00D32BB0" w:rsidP="008955F2">
            <w:pPr>
              <w:spacing w:before="120" w:after="120" w:line="240" w:lineRule="auto"/>
              <w:jc w:val="both"/>
              <w:rPr>
                <w:rFonts w:ascii="Verdana" w:hAnsi="Verdana" w:cs="Arial"/>
                <w:b/>
                <w:sz w:val="20"/>
                <w:szCs w:val="20"/>
              </w:rPr>
            </w:pPr>
          </w:p>
        </w:tc>
      </w:tr>
      <w:tr w:rsidR="00D32BB0" w:rsidRPr="000D04C5" w14:paraId="055FC3B4" w14:textId="77777777" w:rsidTr="008955F2">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vAlign w:val="center"/>
          </w:tcPr>
          <w:p w14:paraId="2F2E2D44" w14:textId="77777777" w:rsidR="00D32BB0" w:rsidRPr="000D04C5" w:rsidRDefault="00D32BB0" w:rsidP="008955F2">
            <w:pPr>
              <w:spacing w:before="120" w:after="120" w:line="240" w:lineRule="auto"/>
              <w:jc w:val="both"/>
              <w:rPr>
                <w:rFonts w:ascii="Verdana" w:hAnsi="Verdana" w:cs="Arial"/>
                <w:b/>
                <w:sz w:val="20"/>
                <w:szCs w:val="20"/>
              </w:rPr>
            </w:pPr>
            <w:r w:rsidRPr="000D04C5">
              <w:rPr>
                <w:rFonts w:ascii="Verdana" w:hAnsi="Verdana" w:cs="Arial"/>
                <w:b/>
                <w:sz w:val="20"/>
                <w:szCs w:val="20"/>
              </w:rPr>
              <w:t>Question number</w:t>
            </w: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EB92E"/>
            <w:vAlign w:val="center"/>
          </w:tcPr>
          <w:p w14:paraId="198B693D" w14:textId="77777777" w:rsidR="00D32BB0" w:rsidRPr="000D04C5" w:rsidRDefault="00D32BB0" w:rsidP="008955F2">
            <w:pPr>
              <w:spacing w:before="120" w:after="120" w:line="240" w:lineRule="auto"/>
              <w:jc w:val="both"/>
              <w:rPr>
                <w:rFonts w:ascii="Verdana" w:hAnsi="Verdana" w:cs="Arial"/>
                <w:b/>
                <w:sz w:val="20"/>
                <w:szCs w:val="20"/>
              </w:rPr>
            </w:pPr>
            <w:r w:rsidRPr="000D04C5">
              <w:rPr>
                <w:rFonts w:ascii="Verdana" w:hAnsi="Verdana" w:cs="Arial"/>
                <w:b/>
                <w:sz w:val="20"/>
                <w:szCs w:val="20"/>
              </w:rPr>
              <w:t>Question</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EB92E"/>
            <w:vAlign w:val="center"/>
          </w:tcPr>
          <w:p w14:paraId="14511358" w14:textId="77777777" w:rsidR="00D32BB0" w:rsidRPr="000D04C5" w:rsidRDefault="00D32BB0" w:rsidP="008955F2">
            <w:pPr>
              <w:spacing w:before="120" w:after="120" w:line="240" w:lineRule="auto"/>
              <w:jc w:val="both"/>
              <w:rPr>
                <w:rFonts w:ascii="Verdana" w:hAnsi="Verdana" w:cs="Arial"/>
                <w:b/>
                <w:sz w:val="20"/>
                <w:szCs w:val="20"/>
              </w:rPr>
            </w:pPr>
            <w:r w:rsidRPr="000D04C5">
              <w:rPr>
                <w:rFonts w:ascii="Verdana" w:hAnsi="Verdana" w:cs="Arial"/>
                <w:b/>
                <w:sz w:val="20"/>
                <w:szCs w:val="20"/>
              </w:rPr>
              <w:t>Response</w:t>
            </w:r>
          </w:p>
        </w:tc>
      </w:tr>
      <w:tr w:rsidR="00D32BB0" w:rsidRPr="000D04C5" w14:paraId="473E92F7" w14:textId="77777777" w:rsidTr="008955F2">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5E394BA" w14:textId="77777777" w:rsidR="00D32BB0" w:rsidRPr="000D04C5" w:rsidRDefault="00D32BB0" w:rsidP="008955F2">
            <w:pPr>
              <w:spacing w:after="0" w:line="240" w:lineRule="auto"/>
              <w:jc w:val="both"/>
              <w:rPr>
                <w:rFonts w:ascii="Verdana" w:hAnsi="Verdana" w:cs="Arial"/>
                <w:sz w:val="20"/>
                <w:szCs w:val="20"/>
              </w:rPr>
            </w:pPr>
            <w:r w:rsidRPr="000D04C5">
              <w:rPr>
                <w:rFonts w:ascii="Verdana" w:hAnsi="Verdana" w:cs="Arial"/>
                <w:sz w:val="20"/>
                <w:szCs w:val="20"/>
              </w:rPr>
              <w:t>1.1(a)</w:t>
            </w: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46CD7039" w14:textId="77777777" w:rsidR="00D32BB0" w:rsidRPr="000D04C5" w:rsidRDefault="00D32BB0" w:rsidP="008955F2">
            <w:pPr>
              <w:pStyle w:val="Standard"/>
              <w:jc w:val="both"/>
              <w:rPr>
                <w:rFonts w:ascii="Verdana" w:hAnsi="Verdana" w:cs="Arial"/>
                <w:color w:val="000000"/>
                <w:sz w:val="20"/>
                <w:szCs w:val="20"/>
              </w:rPr>
            </w:pPr>
            <w:r w:rsidRPr="000D04C5">
              <w:rPr>
                <w:rFonts w:ascii="Verdana" w:hAnsi="Verdana" w:cs="Arial"/>
                <w:color w:val="000000"/>
                <w:sz w:val="20"/>
                <w:szCs w:val="20"/>
              </w:rPr>
              <w:t>Full name of the potential supplier</w:t>
            </w:r>
          </w:p>
          <w:p w14:paraId="52570D94" w14:textId="77777777" w:rsidR="00D32BB0" w:rsidRPr="000D04C5" w:rsidRDefault="00D32BB0" w:rsidP="008955F2">
            <w:pPr>
              <w:pStyle w:val="Standard"/>
              <w:jc w:val="both"/>
              <w:rPr>
                <w:rFonts w:ascii="Verdana" w:hAnsi="Verdana" w:cs="Arial"/>
                <w:color w:val="000000"/>
                <w:sz w:val="20"/>
                <w:szCs w:val="20"/>
              </w:rPr>
            </w:pPr>
            <w:r w:rsidRPr="000D04C5">
              <w:rPr>
                <w:rFonts w:ascii="Verdana" w:hAnsi="Verdana" w:cs="Arial"/>
                <w:color w:val="000000"/>
                <w:sz w:val="20"/>
                <w:szCs w:val="20"/>
              </w:rPr>
              <w:t>submitting the information</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B0BC8E" w14:textId="77777777" w:rsidR="00D32BB0" w:rsidRPr="000D04C5" w:rsidRDefault="00D32BB0" w:rsidP="008955F2">
            <w:pPr>
              <w:spacing w:after="0" w:line="240" w:lineRule="auto"/>
              <w:jc w:val="both"/>
              <w:rPr>
                <w:rFonts w:ascii="Verdana" w:hAnsi="Verdana" w:cs="Arial"/>
                <w:sz w:val="20"/>
                <w:szCs w:val="20"/>
              </w:rPr>
            </w:pPr>
          </w:p>
        </w:tc>
      </w:tr>
      <w:tr w:rsidR="00D32BB0" w:rsidRPr="000D04C5" w14:paraId="7D37FBA0" w14:textId="77777777" w:rsidTr="008955F2">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698DF7A" w14:textId="77777777" w:rsidR="00D32BB0" w:rsidRPr="000D04C5" w:rsidRDefault="00D32BB0" w:rsidP="008955F2">
            <w:pPr>
              <w:spacing w:after="0" w:line="240" w:lineRule="auto"/>
              <w:jc w:val="both"/>
              <w:rPr>
                <w:rFonts w:ascii="Verdana" w:hAnsi="Verdana" w:cs="Arial"/>
                <w:sz w:val="20"/>
                <w:szCs w:val="20"/>
              </w:rPr>
            </w:pPr>
            <w:r w:rsidRPr="000D04C5">
              <w:rPr>
                <w:rFonts w:ascii="Verdana" w:hAnsi="Verdana" w:cs="Arial"/>
                <w:color w:val="000000"/>
                <w:sz w:val="20"/>
                <w:szCs w:val="20"/>
              </w:rPr>
              <w:t>1.1(b) – (</w:t>
            </w:r>
            <w:proofErr w:type="spellStart"/>
            <w:r w:rsidRPr="000D04C5">
              <w:rPr>
                <w:rFonts w:ascii="Verdana" w:hAnsi="Verdana" w:cs="Arial"/>
                <w:color w:val="000000"/>
                <w:sz w:val="20"/>
                <w:szCs w:val="20"/>
              </w:rPr>
              <w:t>i</w:t>
            </w:r>
            <w:proofErr w:type="spellEnd"/>
            <w:r w:rsidRPr="000D04C5">
              <w:rPr>
                <w:rFonts w:ascii="Verdana" w:hAnsi="Verdana" w:cs="Arial"/>
                <w:color w:val="000000"/>
                <w:sz w:val="20"/>
                <w:szCs w:val="20"/>
              </w:rPr>
              <w:t>)</w:t>
            </w: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71C22BAD" w14:textId="77777777" w:rsidR="00D32BB0" w:rsidRPr="000D04C5" w:rsidRDefault="00D32BB0" w:rsidP="008955F2">
            <w:pPr>
              <w:pStyle w:val="Standard"/>
              <w:jc w:val="both"/>
              <w:rPr>
                <w:rFonts w:ascii="Verdana" w:hAnsi="Verdana" w:cs="Arial"/>
                <w:color w:val="000000"/>
                <w:sz w:val="20"/>
                <w:szCs w:val="20"/>
              </w:rPr>
            </w:pPr>
            <w:r w:rsidRPr="000D04C5">
              <w:rPr>
                <w:rFonts w:ascii="Verdana" w:eastAsia="Arial" w:hAnsi="Verdana" w:cs="Arial"/>
                <w:sz w:val="20"/>
                <w:szCs w:val="20"/>
              </w:rPr>
              <w:t>Registered office address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127C51" w14:textId="77777777" w:rsidR="00D32BB0" w:rsidRPr="000D04C5" w:rsidRDefault="00D32BB0" w:rsidP="008955F2">
            <w:pPr>
              <w:spacing w:after="0" w:line="240" w:lineRule="auto"/>
              <w:jc w:val="both"/>
              <w:rPr>
                <w:rFonts w:ascii="Verdana" w:hAnsi="Verdana" w:cs="Arial"/>
                <w:sz w:val="20"/>
                <w:szCs w:val="20"/>
              </w:rPr>
            </w:pPr>
          </w:p>
        </w:tc>
      </w:tr>
      <w:tr w:rsidR="00D32BB0" w:rsidRPr="000D04C5" w14:paraId="5AF51E0E" w14:textId="77777777" w:rsidTr="008955F2">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7BD1EE9" w14:textId="77777777" w:rsidR="00D32BB0" w:rsidRPr="000D04C5" w:rsidRDefault="00D32BB0" w:rsidP="008955F2">
            <w:pPr>
              <w:pStyle w:val="Standard"/>
              <w:jc w:val="both"/>
              <w:rPr>
                <w:rFonts w:ascii="Verdana" w:hAnsi="Verdana" w:cs="Arial"/>
                <w:color w:val="000000"/>
                <w:sz w:val="20"/>
                <w:szCs w:val="20"/>
              </w:rPr>
            </w:pPr>
            <w:r w:rsidRPr="000D04C5">
              <w:rPr>
                <w:rFonts w:ascii="Verdana" w:hAnsi="Verdana" w:cs="Arial"/>
                <w:color w:val="000000"/>
                <w:sz w:val="20"/>
                <w:szCs w:val="20"/>
              </w:rPr>
              <w:t>1.1(b) – (ii)</w:t>
            </w: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5D57BF2A" w14:textId="77777777" w:rsidR="00D32BB0" w:rsidRPr="000D04C5" w:rsidRDefault="00D32BB0" w:rsidP="008955F2">
            <w:pPr>
              <w:pStyle w:val="Standard"/>
              <w:jc w:val="both"/>
              <w:rPr>
                <w:rFonts w:ascii="Verdana" w:hAnsi="Verdana" w:cs="Arial"/>
                <w:color w:val="000000"/>
                <w:sz w:val="20"/>
                <w:szCs w:val="20"/>
              </w:rPr>
            </w:pPr>
            <w:r w:rsidRPr="000D04C5">
              <w:rPr>
                <w:rFonts w:ascii="Verdana" w:hAnsi="Verdana" w:cs="Arial"/>
                <w:color w:val="000000"/>
                <w:sz w:val="20"/>
                <w:szCs w:val="20"/>
              </w:rPr>
              <w:t>Registered website address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4D8507" w14:textId="77777777" w:rsidR="00D32BB0" w:rsidRPr="000D04C5" w:rsidRDefault="00D32BB0" w:rsidP="008955F2">
            <w:pPr>
              <w:spacing w:after="0" w:line="240" w:lineRule="auto"/>
              <w:jc w:val="both"/>
              <w:rPr>
                <w:rFonts w:ascii="Verdana" w:hAnsi="Verdana" w:cs="Arial"/>
                <w:sz w:val="20"/>
                <w:szCs w:val="20"/>
              </w:rPr>
            </w:pPr>
          </w:p>
        </w:tc>
      </w:tr>
      <w:tr w:rsidR="00D32BB0" w:rsidRPr="000D04C5" w14:paraId="16A99C19" w14:textId="77777777" w:rsidTr="008955F2">
        <w:tc>
          <w:tcPr>
            <w:tcW w:w="127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88EE7FD" w14:textId="77777777" w:rsidR="00D32BB0" w:rsidRPr="000D04C5" w:rsidRDefault="00D32BB0" w:rsidP="008955F2">
            <w:pPr>
              <w:pStyle w:val="Standard"/>
              <w:jc w:val="both"/>
              <w:rPr>
                <w:rFonts w:ascii="Verdana" w:hAnsi="Verdana" w:cs="Arial"/>
                <w:color w:val="000000"/>
                <w:sz w:val="20"/>
                <w:szCs w:val="20"/>
              </w:rPr>
            </w:pPr>
            <w:r w:rsidRPr="000D04C5">
              <w:rPr>
                <w:rFonts w:ascii="Verdana" w:hAnsi="Verdana" w:cs="Arial"/>
                <w:color w:val="000000"/>
                <w:sz w:val="20"/>
                <w:szCs w:val="20"/>
              </w:rPr>
              <w:t>1.1(c)</w:t>
            </w:r>
          </w:p>
        </w:tc>
        <w:tc>
          <w:tcPr>
            <w:tcW w:w="5528" w:type="dxa"/>
            <w:vMerge w:val="restar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6D6693C6" w14:textId="77777777" w:rsidR="00D32BB0" w:rsidRPr="000D04C5" w:rsidRDefault="00D32BB0" w:rsidP="008955F2">
            <w:pPr>
              <w:spacing w:after="0" w:line="240" w:lineRule="auto"/>
              <w:jc w:val="both"/>
              <w:rPr>
                <w:rFonts w:ascii="Verdana" w:hAnsi="Verdana"/>
                <w:sz w:val="20"/>
                <w:szCs w:val="20"/>
              </w:rPr>
            </w:pPr>
            <w:r w:rsidRPr="000D04C5">
              <w:rPr>
                <w:rFonts w:ascii="Verdana" w:eastAsia="Arial" w:hAnsi="Verdana" w:cs="Arial"/>
                <w:sz w:val="20"/>
                <w:szCs w:val="20"/>
              </w:rPr>
              <w:t>Please mark ‘X’ in the relevant box to indicate your trading status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33FFBFB" w14:textId="77777777" w:rsidR="00D32BB0" w:rsidRPr="000D04C5" w:rsidRDefault="00D32BB0" w:rsidP="006731D6">
            <w:pPr>
              <w:pStyle w:val="ListParagraph"/>
              <w:numPr>
                <w:ilvl w:val="0"/>
                <w:numId w:val="5"/>
              </w:numPr>
              <w:spacing w:after="0" w:line="240" w:lineRule="auto"/>
              <w:ind w:left="268" w:hanging="284"/>
              <w:jc w:val="both"/>
              <w:rPr>
                <w:rFonts w:ascii="Verdana" w:hAnsi="Verdana"/>
                <w:sz w:val="20"/>
                <w:szCs w:val="20"/>
              </w:rPr>
            </w:pPr>
            <w:r w:rsidRPr="000D04C5">
              <w:rPr>
                <w:rFonts w:ascii="Verdana" w:eastAsia="Arial" w:hAnsi="Verdana" w:cs="Arial"/>
                <w:sz w:val="20"/>
                <w:szCs w:val="20"/>
              </w:rPr>
              <w:t xml:space="preserve">a public limited company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B29923" w14:textId="77777777" w:rsidR="00D32BB0" w:rsidRPr="000D04C5" w:rsidRDefault="00D32BB0" w:rsidP="008955F2">
            <w:pPr>
              <w:spacing w:after="0" w:line="240" w:lineRule="auto"/>
              <w:jc w:val="both"/>
              <w:rPr>
                <w:rFonts w:ascii="Verdana" w:hAnsi="Verdana"/>
                <w:sz w:val="20"/>
                <w:szCs w:val="20"/>
              </w:rPr>
            </w:pPr>
          </w:p>
        </w:tc>
      </w:tr>
      <w:tr w:rsidR="00D32BB0" w:rsidRPr="000D04C5" w14:paraId="13570445" w14:textId="77777777" w:rsidTr="008955F2">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3D63065" w14:textId="77777777" w:rsidR="00D32BB0" w:rsidRPr="000D04C5" w:rsidRDefault="00D32BB0" w:rsidP="008955F2">
            <w:pPr>
              <w:pStyle w:val="Standard"/>
              <w:jc w:val="both"/>
              <w:rPr>
                <w:rFonts w:ascii="Verdana" w:hAnsi="Verdana" w:cs="Arial"/>
                <w:color w:val="000000"/>
                <w:sz w:val="20"/>
                <w:szCs w:val="20"/>
              </w:rPr>
            </w:pPr>
          </w:p>
        </w:tc>
        <w:tc>
          <w:tcPr>
            <w:tcW w:w="5528" w:type="dxa"/>
            <w:vMerge/>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4B0B46D7" w14:textId="77777777" w:rsidR="00D32BB0" w:rsidRPr="000D04C5" w:rsidRDefault="00D32BB0" w:rsidP="008955F2">
            <w:pPr>
              <w:pStyle w:val="Standard"/>
              <w:jc w:val="both"/>
              <w:rPr>
                <w:rFonts w:ascii="Verdana" w:hAnsi="Verdana"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AA99022" w14:textId="77777777" w:rsidR="00D32BB0" w:rsidRPr="000D04C5" w:rsidRDefault="00D32BB0" w:rsidP="006731D6">
            <w:pPr>
              <w:pStyle w:val="ListParagraph"/>
              <w:numPr>
                <w:ilvl w:val="0"/>
                <w:numId w:val="5"/>
              </w:numPr>
              <w:spacing w:after="0" w:line="240" w:lineRule="auto"/>
              <w:ind w:left="268" w:hanging="284"/>
              <w:jc w:val="both"/>
              <w:rPr>
                <w:rFonts w:ascii="Verdana" w:hAnsi="Verdana"/>
                <w:sz w:val="20"/>
                <w:szCs w:val="20"/>
              </w:rPr>
            </w:pPr>
            <w:r w:rsidRPr="000D04C5">
              <w:rPr>
                <w:rFonts w:ascii="Verdana" w:eastAsia="Arial" w:hAnsi="Verdana" w:cs="Arial"/>
                <w:sz w:val="20"/>
                <w:szCs w:val="20"/>
              </w:rPr>
              <w:t>a limited company</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0B1CA7" w14:textId="77777777" w:rsidR="00D32BB0" w:rsidRPr="000D04C5" w:rsidRDefault="00D32BB0" w:rsidP="008955F2">
            <w:pPr>
              <w:spacing w:after="0" w:line="240" w:lineRule="auto"/>
              <w:jc w:val="both"/>
              <w:rPr>
                <w:rFonts w:ascii="Verdana" w:hAnsi="Verdana"/>
                <w:sz w:val="20"/>
                <w:szCs w:val="20"/>
              </w:rPr>
            </w:pPr>
          </w:p>
        </w:tc>
      </w:tr>
      <w:tr w:rsidR="00D32BB0" w:rsidRPr="000D04C5" w14:paraId="188D41A7" w14:textId="77777777" w:rsidTr="008955F2">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C4B7721" w14:textId="77777777" w:rsidR="00D32BB0" w:rsidRPr="000D04C5" w:rsidRDefault="00D32BB0" w:rsidP="008955F2">
            <w:pPr>
              <w:pStyle w:val="Standard"/>
              <w:jc w:val="both"/>
              <w:rPr>
                <w:rFonts w:ascii="Verdana" w:hAnsi="Verdana" w:cs="Arial"/>
                <w:color w:val="000000"/>
                <w:sz w:val="20"/>
                <w:szCs w:val="20"/>
              </w:rPr>
            </w:pPr>
          </w:p>
        </w:tc>
        <w:tc>
          <w:tcPr>
            <w:tcW w:w="5528" w:type="dxa"/>
            <w:vMerge/>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4625D8F9" w14:textId="77777777" w:rsidR="00D32BB0" w:rsidRPr="000D04C5" w:rsidRDefault="00D32BB0" w:rsidP="008955F2">
            <w:pPr>
              <w:pStyle w:val="Standard"/>
              <w:jc w:val="both"/>
              <w:rPr>
                <w:rFonts w:ascii="Verdana" w:hAnsi="Verdana"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50193D6" w14:textId="77777777" w:rsidR="00D32BB0" w:rsidRPr="000D04C5" w:rsidRDefault="00D32BB0" w:rsidP="006731D6">
            <w:pPr>
              <w:pStyle w:val="ListParagraph"/>
              <w:numPr>
                <w:ilvl w:val="0"/>
                <w:numId w:val="5"/>
              </w:numPr>
              <w:spacing w:after="0" w:line="240" w:lineRule="auto"/>
              <w:ind w:left="268" w:hanging="284"/>
              <w:jc w:val="both"/>
              <w:rPr>
                <w:rFonts w:ascii="Verdana" w:hAnsi="Verdana"/>
                <w:sz w:val="20"/>
                <w:szCs w:val="20"/>
              </w:rPr>
            </w:pPr>
            <w:r w:rsidRPr="000D04C5">
              <w:rPr>
                <w:rFonts w:ascii="Verdana" w:eastAsia="Arial" w:hAnsi="Verdana" w:cs="Arial"/>
                <w:sz w:val="20"/>
                <w:szCs w:val="20"/>
              </w:rPr>
              <w:t>a limited liability partnership</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91483E" w14:textId="77777777" w:rsidR="00D32BB0" w:rsidRPr="000D04C5" w:rsidRDefault="00D32BB0" w:rsidP="008955F2">
            <w:pPr>
              <w:spacing w:after="0" w:line="240" w:lineRule="auto"/>
              <w:jc w:val="both"/>
              <w:rPr>
                <w:rFonts w:ascii="Verdana" w:hAnsi="Verdana"/>
                <w:sz w:val="20"/>
                <w:szCs w:val="20"/>
              </w:rPr>
            </w:pPr>
          </w:p>
        </w:tc>
      </w:tr>
      <w:tr w:rsidR="00D32BB0" w:rsidRPr="000D04C5" w14:paraId="4BE36743" w14:textId="77777777" w:rsidTr="008955F2">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E1C4FF2" w14:textId="77777777" w:rsidR="00D32BB0" w:rsidRPr="000D04C5" w:rsidRDefault="00D32BB0" w:rsidP="008955F2">
            <w:pPr>
              <w:pStyle w:val="Standard"/>
              <w:jc w:val="both"/>
              <w:rPr>
                <w:rFonts w:ascii="Verdana" w:hAnsi="Verdana" w:cs="Arial"/>
                <w:color w:val="000000"/>
                <w:sz w:val="20"/>
                <w:szCs w:val="20"/>
              </w:rPr>
            </w:pPr>
          </w:p>
        </w:tc>
        <w:tc>
          <w:tcPr>
            <w:tcW w:w="5528" w:type="dxa"/>
            <w:vMerge/>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1F340488" w14:textId="77777777" w:rsidR="00D32BB0" w:rsidRPr="000D04C5" w:rsidRDefault="00D32BB0" w:rsidP="008955F2">
            <w:pPr>
              <w:pStyle w:val="Standard"/>
              <w:jc w:val="both"/>
              <w:rPr>
                <w:rFonts w:ascii="Verdana" w:hAnsi="Verdana"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99E9493" w14:textId="77777777" w:rsidR="00D32BB0" w:rsidRPr="000D04C5" w:rsidRDefault="00D32BB0" w:rsidP="006731D6">
            <w:pPr>
              <w:pStyle w:val="ListParagraph"/>
              <w:numPr>
                <w:ilvl w:val="0"/>
                <w:numId w:val="5"/>
              </w:numPr>
              <w:spacing w:after="0" w:line="240" w:lineRule="auto"/>
              <w:ind w:left="268" w:hanging="284"/>
              <w:jc w:val="both"/>
              <w:rPr>
                <w:rFonts w:ascii="Verdana" w:hAnsi="Verdana"/>
                <w:sz w:val="20"/>
                <w:szCs w:val="20"/>
              </w:rPr>
            </w:pPr>
            <w:r w:rsidRPr="000D04C5">
              <w:rPr>
                <w:rFonts w:ascii="Verdana" w:eastAsia="Arial" w:hAnsi="Verdana" w:cs="Arial"/>
                <w:sz w:val="20"/>
                <w:szCs w:val="20"/>
              </w:rPr>
              <w:t>other partnership</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B68399" w14:textId="77777777" w:rsidR="00D32BB0" w:rsidRPr="000D04C5" w:rsidRDefault="00D32BB0" w:rsidP="008955F2">
            <w:pPr>
              <w:spacing w:after="0" w:line="240" w:lineRule="auto"/>
              <w:jc w:val="both"/>
              <w:rPr>
                <w:rFonts w:ascii="Verdana" w:hAnsi="Verdana"/>
                <w:sz w:val="20"/>
                <w:szCs w:val="20"/>
              </w:rPr>
            </w:pPr>
          </w:p>
        </w:tc>
      </w:tr>
      <w:tr w:rsidR="00D32BB0" w:rsidRPr="000D04C5" w14:paraId="2EB7E339" w14:textId="77777777" w:rsidTr="008955F2">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DFD57A5" w14:textId="77777777" w:rsidR="00D32BB0" w:rsidRPr="000D04C5" w:rsidRDefault="00D32BB0" w:rsidP="008955F2">
            <w:pPr>
              <w:pStyle w:val="Standard"/>
              <w:jc w:val="both"/>
              <w:rPr>
                <w:rFonts w:ascii="Verdana" w:hAnsi="Verdana" w:cs="Arial"/>
                <w:color w:val="000000"/>
                <w:sz w:val="20"/>
                <w:szCs w:val="20"/>
              </w:rPr>
            </w:pPr>
          </w:p>
        </w:tc>
        <w:tc>
          <w:tcPr>
            <w:tcW w:w="5528" w:type="dxa"/>
            <w:vMerge/>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2B183AC5" w14:textId="77777777" w:rsidR="00D32BB0" w:rsidRPr="000D04C5" w:rsidRDefault="00D32BB0" w:rsidP="008955F2">
            <w:pPr>
              <w:pStyle w:val="Standard"/>
              <w:jc w:val="both"/>
              <w:rPr>
                <w:rFonts w:ascii="Verdana" w:hAnsi="Verdana"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B936BB6" w14:textId="77777777" w:rsidR="00D32BB0" w:rsidRPr="000D04C5" w:rsidRDefault="00D32BB0" w:rsidP="006731D6">
            <w:pPr>
              <w:pStyle w:val="ListParagraph"/>
              <w:numPr>
                <w:ilvl w:val="0"/>
                <w:numId w:val="5"/>
              </w:numPr>
              <w:spacing w:after="0" w:line="240" w:lineRule="auto"/>
              <w:ind w:left="268" w:hanging="284"/>
              <w:jc w:val="both"/>
              <w:rPr>
                <w:rFonts w:ascii="Verdana" w:hAnsi="Verdana"/>
                <w:sz w:val="20"/>
                <w:szCs w:val="20"/>
              </w:rPr>
            </w:pPr>
            <w:r w:rsidRPr="000D04C5">
              <w:rPr>
                <w:rFonts w:ascii="Verdana" w:eastAsia="Arial" w:hAnsi="Verdana" w:cs="Arial"/>
                <w:sz w:val="20"/>
                <w:szCs w:val="20"/>
              </w:rPr>
              <w:t>sole trader</w:t>
            </w:r>
          </w:p>
          <w:p w14:paraId="4197FE48" w14:textId="77777777" w:rsidR="00D32BB0" w:rsidRPr="000D04C5" w:rsidRDefault="00D32BB0" w:rsidP="008955F2">
            <w:pPr>
              <w:pStyle w:val="ListParagraph"/>
              <w:spacing w:after="0" w:line="240" w:lineRule="auto"/>
              <w:ind w:left="268"/>
              <w:jc w:val="both"/>
              <w:rPr>
                <w:rFonts w:ascii="Verdana" w:hAnsi="Verdana"/>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F02EFD6" w14:textId="77777777" w:rsidR="00D32BB0" w:rsidRPr="000D04C5" w:rsidRDefault="00D32BB0" w:rsidP="008955F2">
            <w:pPr>
              <w:spacing w:after="0" w:line="240" w:lineRule="auto"/>
              <w:jc w:val="both"/>
              <w:rPr>
                <w:rFonts w:ascii="Verdana" w:hAnsi="Verdana"/>
                <w:sz w:val="20"/>
                <w:szCs w:val="20"/>
              </w:rPr>
            </w:pPr>
          </w:p>
        </w:tc>
      </w:tr>
      <w:tr w:rsidR="00D32BB0" w:rsidRPr="000D04C5" w14:paraId="37089E32" w14:textId="77777777" w:rsidTr="008955F2">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F94CC8F" w14:textId="77777777" w:rsidR="00D32BB0" w:rsidRPr="000D04C5" w:rsidRDefault="00D32BB0" w:rsidP="008955F2">
            <w:pPr>
              <w:pStyle w:val="Standard"/>
              <w:jc w:val="both"/>
              <w:rPr>
                <w:rFonts w:ascii="Verdana" w:hAnsi="Verdana" w:cs="Arial"/>
                <w:color w:val="000000"/>
                <w:sz w:val="20"/>
                <w:szCs w:val="20"/>
              </w:rPr>
            </w:pPr>
          </w:p>
        </w:tc>
        <w:tc>
          <w:tcPr>
            <w:tcW w:w="5528" w:type="dxa"/>
            <w:vMerge/>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6A787565" w14:textId="77777777" w:rsidR="00D32BB0" w:rsidRPr="000D04C5" w:rsidRDefault="00D32BB0" w:rsidP="008955F2">
            <w:pPr>
              <w:pStyle w:val="Standard"/>
              <w:jc w:val="both"/>
              <w:rPr>
                <w:rFonts w:ascii="Verdana" w:hAnsi="Verdana"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A3C8FAA" w14:textId="77777777" w:rsidR="00D32BB0" w:rsidRPr="000D04C5" w:rsidRDefault="00D32BB0" w:rsidP="006731D6">
            <w:pPr>
              <w:pStyle w:val="ListParagraph"/>
              <w:numPr>
                <w:ilvl w:val="0"/>
                <w:numId w:val="5"/>
              </w:numPr>
              <w:spacing w:after="0" w:line="240" w:lineRule="auto"/>
              <w:ind w:left="268" w:hanging="284"/>
              <w:jc w:val="both"/>
              <w:rPr>
                <w:rFonts w:ascii="Verdana" w:hAnsi="Verdana"/>
                <w:sz w:val="20"/>
                <w:szCs w:val="20"/>
              </w:rPr>
            </w:pPr>
            <w:r w:rsidRPr="000D04C5">
              <w:rPr>
                <w:rFonts w:ascii="Verdana" w:eastAsia="Arial" w:hAnsi="Verdana" w:cs="Arial"/>
                <w:sz w:val="20"/>
                <w:szCs w:val="20"/>
              </w:rPr>
              <w:t>other (please specify)</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0603CC7" w14:textId="77777777" w:rsidR="00D32BB0" w:rsidRPr="000D04C5" w:rsidRDefault="00D32BB0" w:rsidP="008955F2">
            <w:pPr>
              <w:spacing w:after="0" w:line="240" w:lineRule="auto"/>
              <w:jc w:val="both"/>
              <w:rPr>
                <w:rFonts w:ascii="Verdana" w:hAnsi="Verdana"/>
                <w:sz w:val="20"/>
                <w:szCs w:val="20"/>
              </w:rPr>
            </w:pPr>
          </w:p>
        </w:tc>
      </w:tr>
      <w:tr w:rsidR="00D32BB0" w:rsidRPr="000D04C5" w14:paraId="664BC02E" w14:textId="77777777" w:rsidTr="008955F2">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0A9C066" w14:textId="77777777" w:rsidR="00D32BB0" w:rsidRPr="000D04C5" w:rsidRDefault="00D32BB0" w:rsidP="008955F2">
            <w:pPr>
              <w:pStyle w:val="Standard"/>
              <w:jc w:val="both"/>
              <w:rPr>
                <w:rFonts w:ascii="Verdana" w:hAnsi="Verdana" w:cs="Arial"/>
                <w:color w:val="000000"/>
                <w:sz w:val="20"/>
                <w:szCs w:val="20"/>
              </w:rPr>
            </w:pPr>
            <w:r w:rsidRPr="000D04C5">
              <w:rPr>
                <w:rFonts w:ascii="Verdana" w:hAnsi="Verdana" w:cs="Arial"/>
                <w:color w:val="000000"/>
                <w:sz w:val="20"/>
                <w:szCs w:val="20"/>
              </w:rPr>
              <w:t>1.1(d)</w:t>
            </w: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6B46F9E5" w14:textId="77777777" w:rsidR="00D32BB0" w:rsidRPr="000D04C5" w:rsidRDefault="00D32BB0" w:rsidP="008955F2">
            <w:pPr>
              <w:pStyle w:val="Standard"/>
              <w:jc w:val="both"/>
              <w:rPr>
                <w:rFonts w:ascii="Verdana" w:hAnsi="Verdana" w:cs="Arial"/>
                <w:color w:val="000000"/>
                <w:sz w:val="20"/>
                <w:szCs w:val="20"/>
              </w:rPr>
            </w:pPr>
            <w:r w:rsidRPr="000D04C5">
              <w:rPr>
                <w:rFonts w:ascii="Verdana" w:hAnsi="Verdana" w:cs="Arial"/>
                <w:color w:val="000000"/>
                <w:sz w:val="20"/>
                <w:szCs w:val="20"/>
              </w:rPr>
              <w:t>Date of registration in country of origin</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EDB52A" w14:textId="77777777" w:rsidR="00D32BB0" w:rsidRPr="000D04C5" w:rsidRDefault="00D32BB0" w:rsidP="008955F2">
            <w:pPr>
              <w:spacing w:after="0" w:line="240" w:lineRule="auto"/>
              <w:jc w:val="both"/>
              <w:rPr>
                <w:rFonts w:ascii="Verdana" w:hAnsi="Verdana" w:cs="Arial"/>
                <w:sz w:val="20"/>
                <w:szCs w:val="20"/>
              </w:rPr>
            </w:pPr>
          </w:p>
        </w:tc>
      </w:tr>
      <w:tr w:rsidR="00D32BB0" w:rsidRPr="000D04C5" w14:paraId="3B959E66" w14:textId="77777777" w:rsidTr="008955F2">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318A032" w14:textId="77777777" w:rsidR="00D32BB0" w:rsidRPr="000D04C5" w:rsidRDefault="00D32BB0" w:rsidP="008955F2">
            <w:pPr>
              <w:pStyle w:val="Standard"/>
              <w:jc w:val="both"/>
              <w:rPr>
                <w:rFonts w:ascii="Verdana" w:hAnsi="Verdana" w:cs="Arial"/>
                <w:color w:val="000000"/>
                <w:sz w:val="20"/>
                <w:szCs w:val="20"/>
              </w:rPr>
            </w:pPr>
            <w:r w:rsidRPr="000D04C5">
              <w:rPr>
                <w:rFonts w:ascii="Verdana" w:hAnsi="Verdana" w:cs="Arial"/>
                <w:color w:val="000000"/>
                <w:sz w:val="20"/>
                <w:szCs w:val="20"/>
              </w:rPr>
              <w:t>1.1(e)</w:t>
            </w: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62C65ED3" w14:textId="77777777" w:rsidR="00D32BB0" w:rsidRPr="000D04C5" w:rsidRDefault="00D32BB0" w:rsidP="008955F2">
            <w:pPr>
              <w:pStyle w:val="Standard"/>
              <w:jc w:val="both"/>
              <w:rPr>
                <w:rFonts w:ascii="Verdana" w:hAnsi="Verdana" w:cs="Arial"/>
                <w:color w:val="000000"/>
                <w:sz w:val="20"/>
                <w:szCs w:val="20"/>
              </w:rPr>
            </w:pPr>
            <w:r w:rsidRPr="000D04C5">
              <w:rPr>
                <w:rFonts w:ascii="Verdana" w:hAnsi="Verdana" w:cs="Arial"/>
                <w:color w:val="000000"/>
                <w:sz w:val="20"/>
                <w:szCs w:val="20"/>
              </w:rPr>
              <w:t>Company registration number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30BB7D" w14:textId="77777777" w:rsidR="00D32BB0" w:rsidRPr="000D04C5" w:rsidRDefault="00D32BB0" w:rsidP="008955F2">
            <w:pPr>
              <w:spacing w:after="0" w:line="240" w:lineRule="auto"/>
              <w:jc w:val="both"/>
              <w:rPr>
                <w:rFonts w:ascii="Verdana" w:hAnsi="Verdana" w:cs="Arial"/>
                <w:sz w:val="20"/>
                <w:szCs w:val="20"/>
              </w:rPr>
            </w:pPr>
          </w:p>
        </w:tc>
      </w:tr>
      <w:tr w:rsidR="00D32BB0" w:rsidRPr="000D04C5" w14:paraId="1EE66279" w14:textId="77777777" w:rsidTr="008955F2">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5EA8FC9" w14:textId="77777777" w:rsidR="00D32BB0" w:rsidRPr="000D04C5" w:rsidRDefault="00D32BB0" w:rsidP="008955F2">
            <w:pPr>
              <w:pStyle w:val="Standard"/>
              <w:jc w:val="both"/>
              <w:rPr>
                <w:rFonts w:ascii="Verdana" w:hAnsi="Verdana" w:cs="Arial"/>
                <w:color w:val="000000"/>
                <w:sz w:val="20"/>
                <w:szCs w:val="20"/>
              </w:rPr>
            </w:pPr>
            <w:r w:rsidRPr="000D04C5">
              <w:rPr>
                <w:rFonts w:ascii="Verdana" w:hAnsi="Verdana" w:cs="Arial"/>
                <w:color w:val="000000"/>
                <w:sz w:val="20"/>
                <w:szCs w:val="20"/>
              </w:rPr>
              <w:t>1.1(f)</w:t>
            </w: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429AFEF7" w14:textId="77777777" w:rsidR="00D32BB0" w:rsidRPr="000D04C5" w:rsidRDefault="00D32BB0" w:rsidP="008955F2">
            <w:pPr>
              <w:pStyle w:val="Standard"/>
              <w:jc w:val="both"/>
              <w:rPr>
                <w:rFonts w:ascii="Verdana" w:hAnsi="Verdana" w:cs="Arial"/>
                <w:color w:val="000000"/>
                <w:sz w:val="20"/>
                <w:szCs w:val="20"/>
              </w:rPr>
            </w:pPr>
            <w:r w:rsidRPr="000D04C5">
              <w:rPr>
                <w:rFonts w:ascii="Verdana" w:hAnsi="Verdana" w:cs="Arial"/>
                <w:color w:val="000000"/>
                <w:sz w:val="20"/>
                <w:szCs w:val="20"/>
              </w:rPr>
              <w:t>Charity registration number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3427C4" w14:textId="77777777" w:rsidR="00D32BB0" w:rsidRPr="000D04C5" w:rsidRDefault="00D32BB0" w:rsidP="008955F2">
            <w:pPr>
              <w:spacing w:after="0" w:line="240" w:lineRule="auto"/>
              <w:jc w:val="both"/>
              <w:rPr>
                <w:rFonts w:ascii="Verdana" w:hAnsi="Verdana" w:cs="Arial"/>
                <w:sz w:val="20"/>
                <w:szCs w:val="20"/>
              </w:rPr>
            </w:pPr>
          </w:p>
        </w:tc>
      </w:tr>
      <w:tr w:rsidR="00D32BB0" w:rsidRPr="000D04C5" w14:paraId="105ABDEF" w14:textId="77777777" w:rsidTr="008955F2">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75C6E63" w14:textId="77777777" w:rsidR="00D32BB0" w:rsidRPr="000D04C5" w:rsidRDefault="00D32BB0" w:rsidP="008955F2">
            <w:pPr>
              <w:pStyle w:val="Standard"/>
              <w:jc w:val="both"/>
              <w:rPr>
                <w:rFonts w:ascii="Verdana" w:hAnsi="Verdana" w:cs="Arial"/>
                <w:color w:val="000000"/>
                <w:sz w:val="20"/>
                <w:szCs w:val="20"/>
              </w:rPr>
            </w:pPr>
            <w:r w:rsidRPr="000D04C5">
              <w:rPr>
                <w:rFonts w:ascii="Verdana" w:hAnsi="Verdana" w:cs="Arial"/>
                <w:color w:val="000000"/>
                <w:sz w:val="20"/>
                <w:szCs w:val="20"/>
              </w:rPr>
              <w:t>1.1(g)</w:t>
            </w: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000388D0" w14:textId="77777777" w:rsidR="00D32BB0" w:rsidRPr="000D04C5" w:rsidRDefault="00D32BB0" w:rsidP="008955F2">
            <w:pPr>
              <w:pStyle w:val="Standard"/>
              <w:jc w:val="both"/>
              <w:rPr>
                <w:rFonts w:ascii="Verdana" w:hAnsi="Verdana" w:cs="Arial"/>
                <w:color w:val="000000"/>
                <w:sz w:val="20"/>
                <w:szCs w:val="20"/>
              </w:rPr>
            </w:pPr>
            <w:r w:rsidRPr="000D04C5">
              <w:rPr>
                <w:rFonts w:ascii="Verdana" w:hAnsi="Verdana" w:cs="Arial"/>
                <w:color w:val="000000"/>
                <w:sz w:val="20"/>
                <w:szCs w:val="20"/>
              </w:rPr>
              <w:t>Head office DUNS number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A4338F" w14:textId="77777777" w:rsidR="00D32BB0" w:rsidRPr="000D04C5" w:rsidRDefault="00D32BB0" w:rsidP="008955F2">
            <w:pPr>
              <w:spacing w:after="0" w:line="240" w:lineRule="auto"/>
              <w:jc w:val="both"/>
              <w:rPr>
                <w:rFonts w:ascii="Verdana" w:hAnsi="Verdana" w:cs="Arial"/>
                <w:sz w:val="20"/>
                <w:szCs w:val="20"/>
              </w:rPr>
            </w:pPr>
          </w:p>
        </w:tc>
      </w:tr>
      <w:tr w:rsidR="00D32BB0" w:rsidRPr="000D04C5" w14:paraId="7F0CEAFF" w14:textId="77777777" w:rsidTr="008955F2">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43537FB" w14:textId="77777777" w:rsidR="00D32BB0" w:rsidRPr="000D04C5" w:rsidRDefault="00D32BB0" w:rsidP="008955F2">
            <w:pPr>
              <w:pStyle w:val="Standard"/>
              <w:jc w:val="both"/>
              <w:rPr>
                <w:rFonts w:ascii="Verdana" w:hAnsi="Verdana" w:cs="Arial"/>
                <w:color w:val="000000"/>
                <w:sz w:val="20"/>
                <w:szCs w:val="20"/>
              </w:rPr>
            </w:pPr>
            <w:r w:rsidRPr="000D04C5">
              <w:rPr>
                <w:rFonts w:ascii="Verdana" w:hAnsi="Verdana" w:cs="Arial"/>
                <w:color w:val="000000"/>
                <w:sz w:val="20"/>
                <w:szCs w:val="20"/>
              </w:rPr>
              <w:t>1.1(h)</w:t>
            </w: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08B15238" w14:textId="77777777" w:rsidR="00D32BB0" w:rsidRPr="000D04C5" w:rsidRDefault="00D32BB0" w:rsidP="008955F2">
            <w:pPr>
              <w:pStyle w:val="Standard"/>
              <w:jc w:val="both"/>
              <w:rPr>
                <w:rFonts w:ascii="Verdana" w:hAnsi="Verdana" w:cs="Arial"/>
                <w:color w:val="000000"/>
                <w:sz w:val="20"/>
                <w:szCs w:val="20"/>
              </w:rPr>
            </w:pPr>
            <w:r w:rsidRPr="000D04C5">
              <w:rPr>
                <w:rFonts w:ascii="Verdana" w:hAnsi="Verdana" w:cs="Arial"/>
                <w:color w:val="000000"/>
                <w:sz w:val="20"/>
                <w:szCs w:val="20"/>
              </w:rPr>
              <w:t>Registered VAT number</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ABE8C1" w14:textId="77777777" w:rsidR="00D32BB0" w:rsidRPr="000D04C5" w:rsidRDefault="00D32BB0" w:rsidP="008955F2">
            <w:pPr>
              <w:spacing w:after="0" w:line="240" w:lineRule="auto"/>
              <w:jc w:val="both"/>
              <w:rPr>
                <w:rFonts w:ascii="Verdana" w:hAnsi="Verdana" w:cs="Arial"/>
                <w:sz w:val="20"/>
                <w:szCs w:val="20"/>
              </w:rPr>
            </w:pPr>
          </w:p>
        </w:tc>
      </w:tr>
      <w:tr w:rsidR="00D32BB0" w:rsidRPr="000D04C5" w14:paraId="56249E5C" w14:textId="77777777" w:rsidTr="008955F2">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DA027A5" w14:textId="77777777" w:rsidR="00D32BB0" w:rsidRPr="000D04C5" w:rsidRDefault="00D32BB0" w:rsidP="008955F2">
            <w:pPr>
              <w:pStyle w:val="Standard"/>
              <w:jc w:val="both"/>
              <w:rPr>
                <w:rFonts w:ascii="Verdana" w:hAnsi="Verdana" w:cs="Arial"/>
                <w:color w:val="000000"/>
                <w:sz w:val="20"/>
                <w:szCs w:val="20"/>
              </w:rPr>
            </w:pPr>
            <w:r w:rsidRPr="000D04C5">
              <w:rPr>
                <w:rFonts w:ascii="Verdana" w:hAnsi="Verdana" w:cs="Arial"/>
                <w:color w:val="000000"/>
                <w:sz w:val="20"/>
                <w:szCs w:val="20"/>
              </w:rPr>
              <w:t>1.1(</w:t>
            </w:r>
            <w:proofErr w:type="spellStart"/>
            <w:r w:rsidRPr="000D04C5">
              <w:rPr>
                <w:rFonts w:ascii="Verdana" w:hAnsi="Verdana" w:cs="Arial"/>
                <w:color w:val="000000"/>
                <w:sz w:val="20"/>
                <w:szCs w:val="20"/>
              </w:rPr>
              <w:t>i</w:t>
            </w:r>
            <w:proofErr w:type="spellEnd"/>
            <w:r w:rsidRPr="000D04C5">
              <w:rPr>
                <w:rFonts w:ascii="Verdana" w:hAnsi="Verdana" w:cs="Arial"/>
                <w:color w:val="000000"/>
                <w:sz w:val="20"/>
                <w:szCs w:val="20"/>
              </w:rPr>
              <w:t>) - (</w:t>
            </w:r>
            <w:proofErr w:type="spellStart"/>
            <w:r w:rsidRPr="000D04C5">
              <w:rPr>
                <w:rFonts w:ascii="Verdana" w:hAnsi="Verdana" w:cs="Arial"/>
                <w:color w:val="000000"/>
                <w:sz w:val="20"/>
                <w:szCs w:val="20"/>
              </w:rPr>
              <w:t>i</w:t>
            </w:r>
            <w:proofErr w:type="spellEnd"/>
            <w:r w:rsidRPr="000D04C5">
              <w:rPr>
                <w:rFonts w:ascii="Verdana" w:hAnsi="Verdana" w:cs="Arial"/>
                <w:color w:val="000000"/>
                <w:sz w:val="20"/>
                <w:szCs w:val="20"/>
              </w:rPr>
              <w:t>)</w:t>
            </w: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741DAF7E" w14:textId="77777777" w:rsidR="00D32BB0" w:rsidRPr="000D04C5" w:rsidRDefault="00D32BB0" w:rsidP="008955F2">
            <w:pPr>
              <w:pStyle w:val="Standard"/>
              <w:jc w:val="both"/>
              <w:rPr>
                <w:rFonts w:ascii="Verdana" w:hAnsi="Verdana" w:cs="Arial"/>
                <w:color w:val="000000"/>
                <w:sz w:val="20"/>
                <w:szCs w:val="20"/>
              </w:rPr>
            </w:pPr>
            <w:r w:rsidRPr="000D04C5">
              <w:rPr>
                <w:rFonts w:ascii="Verdana" w:hAnsi="Verdana" w:cs="Arial"/>
                <w:color w:val="000000"/>
                <w:sz w:val="20"/>
                <w:szCs w:val="20"/>
              </w:rPr>
              <w:t>If applicable, is your organisation registered with the appropriate professional or trade register(s) in the member state where it is established?</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E26AB6" w14:textId="77777777" w:rsidR="00D32BB0" w:rsidRPr="000D04C5" w:rsidRDefault="00D32BB0" w:rsidP="008955F2">
            <w:pPr>
              <w:spacing w:after="0" w:line="240" w:lineRule="auto"/>
              <w:jc w:val="both"/>
              <w:rPr>
                <w:rFonts w:ascii="Verdana" w:hAnsi="Verdana" w:cs="Arial"/>
                <w:sz w:val="20"/>
                <w:szCs w:val="20"/>
              </w:rPr>
            </w:pPr>
          </w:p>
        </w:tc>
      </w:tr>
      <w:tr w:rsidR="00D32BB0" w:rsidRPr="000D04C5" w14:paraId="245DB902" w14:textId="77777777" w:rsidTr="008955F2">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5DC0BE2" w14:textId="77777777" w:rsidR="00D32BB0" w:rsidRPr="000D04C5" w:rsidRDefault="00D32BB0" w:rsidP="008955F2">
            <w:pPr>
              <w:pStyle w:val="Standard"/>
              <w:jc w:val="both"/>
              <w:rPr>
                <w:rFonts w:ascii="Verdana" w:hAnsi="Verdana" w:cs="Arial"/>
                <w:color w:val="000000"/>
                <w:sz w:val="20"/>
                <w:szCs w:val="20"/>
              </w:rPr>
            </w:pPr>
            <w:r w:rsidRPr="000D04C5">
              <w:rPr>
                <w:rFonts w:ascii="Verdana" w:hAnsi="Verdana" w:cs="Arial"/>
                <w:color w:val="000000"/>
                <w:sz w:val="20"/>
                <w:szCs w:val="20"/>
              </w:rPr>
              <w:t>1.1(</w:t>
            </w:r>
            <w:proofErr w:type="spellStart"/>
            <w:r w:rsidRPr="000D04C5">
              <w:rPr>
                <w:rFonts w:ascii="Verdana" w:hAnsi="Verdana" w:cs="Arial"/>
                <w:color w:val="000000"/>
                <w:sz w:val="20"/>
                <w:szCs w:val="20"/>
              </w:rPr>
              <w:t>i</w:t>
            </w:r>
            <w:proofErr w:type="spellEnd"/>
            <w:r w:rsidRPr="000D04C5">
              <w:rPr>
                <w:rFonts w:ascii="Verdana" w:hAnsi="Verdana" w:cs="Arial"/>
                <w:color w:val="000000"/>
                <w:sz w:val="20"/>
                <w:szCs w:val="20"/>
              </w:rPr>
              <w:t>) - (ii)</w:t>
            </w: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75C0BC7B" w14:textId="77777777" w:rsidR="00D32BB0" w:rsidRPr="000D04C5" w:rsidRDefault="00D32BB0" w:rsidP="008955F2">
            <w:pPr>
              <w:pStyle w:val="Standard"/>
              <w:jc w:val="both"/>
              <w:rPr>
                <w:rFonts w:ascii="Verdana" w:hAnsi="Verdana" w:cs="Arial"/>
                <w:color w:val="000000"/>
                <w:sz w:val="20"/>
                <w:szCs w:val="20"/>
              </w:rPr>
            </w:pPr>
            <w:r w:rsidRPr="000D04C5">
              <w:rPr>
                <w:rFonts w:ascii="Verdana" w:hAnsi="Verdana" w:cs="Arial"/>
                <w:color w:val="000000"/>
                <w:sz w:val="20"/>
                <w:szCs w:val="20"/>
              </w:rPr>
              <w:t>If you responded yes to 1.1(</w:t>
            </w:r>
            <w:proofErr w:type="spellStart"/>
            <w:r w:rsidRPr="000D04C5">
              <w:rPr>
                <w:rFonts w:ascii="Verdana" w:hAnsi="Verdana" w:cs="Arial"/>
                <w:color w:val="000000"/>
                <w:sz w:val="20"/>
                <w:szCs w:val="20"/>
              </w:rPr>
              <w:t>i</w:t>
            </w:r>
            <w:proofErr w:type="spellEnd"/>
            <w:r w:rsidRPr="000D04C5">
              <w:rPr>
                <w:rFonts w:ascii="Verdana" w:hAnsi="Verdana" w:cs="Arial"/>
                <w:color w:val="000000"/>
                <w:sz w:val="20"/>
                <w:szCs w:val="20"/>
              </w:rPr>
              <w:t>) - (</w:t>
            </w:r>
            <w:proofErr w:type="spellStart"/>
            <w:r w:rsidRPr="000D04C5">
              <w:rPr>
                <w:rFonts w:ascii="Verdana" w:hAnsi="Verdana" w:cs="Arial"/>
                <w:color w:val="000000"/>
                <w:sz w:val="20"/>
                <w:szCs w:val="20"/>
              </w:rPr>
              <w:t>i</w:t>
            </w:r>
            <w:proofErr w:type="spellEnd"/>
            <w:r w:rsidRPr="000D04C5">
              <w:rPr>
                <w:rFonts w:ascii="Verdana" w:hAnsi="Verdana" w:cs="Arial"/>
                <w:color w:val="000000"/>
                <w:sz w:val="20"/>
                <w:szCs w:val="20"/>
              </w:rPr>
              <w:t>), please provide the relevant details, including the registration number(s).</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0BC3A6" w14:textId="77777777" w:rsidR="00D32BB0" w:rsidRPr="000D04C5" w:rsidRDefault="00D32BB0" w:rsidP="008955F2">
            <w:pPr>
              <w:spacing w:after="0" w:line="240" w:lineRule="auto"/>
              <w:jc w:val="both"/>
              <w:rPr>
                <w:rFonts w:ascii="Verdana" w:hAnsi="Verdana" w:cs="Arial"/>
                <w:sz w:val="20"/>
                <w:szCs w:val="20"/>
              </w:rPr>
            </w:pPr>
          </w:p>
        </w:tc>
      </w:tr>
      <w:tr w:rsidR="00D32BB0" w:rsidRPr="000D04C5" w14:paraId="6EC99169" w14:textId="77777777" w:rsidTr="008955F2">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A8F4563" w14:textId="77777777" w:rsidR="00D32BB0" w:rsidRPr="000D04C5" w:rsidRDefault="00D32BB0" w:rsidP="008955F2">
            <w:pPr>
              <w:pStyle w:val="Standard"/>
              <w:jc w:val="both"/>
              <w:rPr>
                <w:rFonts w:ascii="Verdana" w:hAnsi="Verdana" w:cs="Arial"/>
                <w:color w:val="000000"/>
                <w:sz w:val="20"/>
                <w:szCs w:val="20"/>
              </w:rPr>
            </w:pPr>
            <w:r w:rsidRPr="000D04C5">
              <w:rPr>
                <w:rFonts w:ascii="Verdana" w:hAnsi="Verdana" w:cs="Arial"/>
                <w:color w:val="000000"/>
                <w:sz w:val="20"/>
                <w:szCs w:val="20"/>
              </w:rPr>
              <w:t>1.1(j) - (</w:t>
            </w:r>
            <w:proofErr w:type="spellStart"/>
            <w:r w:rsidRPr="000D04C5">
              <w:rPr>
                <w:rFonts w:ascii="Verdana" w:hAnsi="Verdana" w:cs="Arial"/>
                <w:color w:val="000000"/>
                <w:sz w:val="20"/>
                <w:szCs w:val="20"/>
              </w:rPr>
              <w:t>i</w:t>
            </w:r>
            <w:proofErr w:type="spellEnd"/>
            <w:r w:rsidRPr="000D04C5">
              <w:rPr>
                <w:rFonts w:ascii="Verdana" w:hAnsi="Verdana" w:cs="Arial"/>
                <w:color w:val="000000"/>
                <w:sz w:val="20"/>
                <w:szCs w:val="20"/>
              </w:rPr>
              <w:t>)</w:t>
            </w: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2565C1A1" w14:textId="77777777" w:rsidR="00D32BB0" w:rsidRPr="000D04C5" w:rsidRDefault="00D32BB0" w:rsidP="008955F2">
            <w:pPr>
              <w:pStyle w:val="Standard"/>
              <w:jc w:val="both"/>
              <w:rPr>
                <w:rFonts w:ascii="Verdana" w:hAnsi="Verdana" w:cs="Arial"/>
                <w:color w:val="000000"/>
                <w:sz w:val="20"/>
                <w:szCs w:val="20"/>
              </w:rPr>
            </w:pPr>
            <w:r w:rsidRPr="000D04C5">
              <w:rPr>
                <w:rFonts w:ascii="Verdana" w:hAnsi="Verdana" w:cs="Arial"/>
                <w:color w:val="000000"/>
                <w:sz w:val="20"/>
                <w:szCs w:val="20"/>
              </w:rPr>
              <w:t xml:space="preserve">Is it a legal requirement in the state where you are established for you to possess a particular authorisation, or be a member of a particular organisation </w:t>
            </w:r>
            <w:proofErr w:type="gramStart"/>
            <w:r w:rsidRPr="000D04C5">
              <w:rPr>
                <w:rFonts w:ascii="Verdana" w:hAnsi="Verdana" w:cs="Arial"/>
                <w:color w:val="000000"/>
                <w:sz w:val="20"/>
                <w:szCs w:val="20"/>
              </w:rPr>
              <w:t>in order to</w:t>
            </w:r>
            <w:proofErr w:type="gramEnd"/>
            <w:r w:rsidRPr="000D04C5">
              <w:rPr>
                <w:rFonts w:ascii="Verdana" w:hAnsi="Verdana" w:cs="Arial"/>
                <w:color w:val="000000"/>
                <w:sz w:val="20"/>
                <w:szCs w:val="20"/>
              </w:rPr>
              <w:t xml:space="preserve"> provide the services specified in this procurement?</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C20F16" w14:textId="77777777" w:rsidR="00D32BB0" w:rsidRPr="000D04C5" w:rsidRDefault="00D32BB0" w:rsidP="008955F2">
            <w:pPr>
              <w:spacing w:after="0" w:line="240" w:lineRule="auto"/>
              <w:jc w:val="both"/>
              <w:rPr>
                <w:rFonts w:ascii="Verdana" w:hAnsi="Verdana" w:cs="Arial"/>
                <w:sz w:val="20"/>
                <w:szCs w:val="20"/>
              </w:rPr>
            </w:pPr>
          </w:p>
        </w:tc>
      </w:tr>
      <w:tr w:rsidR="00D32BB0" w:rsidRPr="000D04C5" w14:paraId="0A9AE7F5" w14:textId="77777777" w:rsidTr="008955F2">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5DC61DB" w14:textId="77777777" w:rsidR="00D32BB0" w:rsidRPr="000D04C5" w:rsidRDefault="00D32BB0" w:rsidP="008955F2">
            <w:pPr>
              <w:pStyle w:val="Standard"/>
              <w:jc w:val="both"/>
              <w:rPr>
                <w:rFonts w:ascii="Verdana" w:hAnsi="Verdana" w:cs="Arial"/>
                <w:color w:val="000000"/>
                <w:sz w:val="20"/>
                <w:szCs w:val="20"/>
              </w:rPr>
            </w:pPr>
            <w:r w:rsidRPr="000D04C5">
              <w:rPr>
                <w:rFonts w:ascii="Verdana" w:hAnsi="Verdana" w:cs="Arial"/>
                <w:color w:val="000000"/>
                <w:sz w:val="20"/>
                <w:szCs w:val="20"/>
              </w:rPr>
              <w:t>1.1(j) - (ii)</w:t>
            </w: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32A2DA03" w14:textId="77777777" w:rsidR="00D32BB0" w:rsidRPr="000D04C5" w:rsidRDefault="00D32BB0" w:rsidP="008955F2">
            <w:pPr>
              <w:pStyle w:val="Standard"/>
              <w:jc w:val="both"/>
              <w:rPr>
                <w:rFonts w:ascii="Verdana" w:hAnsi="Verdana" w:cs="Arial"/>
                <w:color w:val="000000"/>
                <w:sz w:val="20"/>
                <w:szCs w:val="20"/>
              </w:rPr>
            </w:pPr>
            <w:r w:rsidRPr="000D04C5">
              <w:rPr>
                <w:rFonts w:ascii="Verdana" w:hAnsi="Verdana" w:cs="Arial"/>
                <w:color w:val="000000"/>
                <w:sz w:val="20"/>
                <w:szCs w:val="20"/>
              </w:rPr>
              <w:t>If you responded yes to 1.1(j) - (</w:t>
            </w:r>
            <w:proofErr w:type="spellStart"/>
            <w:r w:rsidRPr="000D04C5">
              <w:rPr>
                <w:rFonts w:ascii="Verdana" w:hAnsi="Verdana" w:cs="Arial"/>
                <w:color w:val="000000"/>
                <w:sz w:val="20"/>
                <w:szCs w:val="20"/>
              </w:rPr>
              <w:t>i</w:t>
            </w:r>
            <w:proofErr w:type="spellEnd"/>
            <w:r w:rsidRPr="000D04C5">
              <w:rPr>
                <w:rFonts w:ascii="Verdana" w:hAnsi="Verdana" w:cs="Arial"/>
                <w:color w:val="000000"/>
                <w:sz w:val="20"/>
                <w:szCs w:val="20"/>
              </w:rPr>
              <w:t>), please provide additional details of what is required and confirmation that you have complied with this.</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927B8F" w14:textId="77777777" w:rsidR="00D32BB0" w:rsidRPr="000D04C5" w:rsidRDefault="00D32BB0" w:rsidP="008955F2">
            <w:pPr>
              <w:spacing w:after="0" w:line="240" w:lineRule="auto"/>
              <w:jc w:val="both"/>
              <w:rPr>
                <w:rFonts w:ascii="Verdana" w:hAnsi="Verdana" w:cs="Arial"/>
                <w:sz w:val="20"/>
                <w:szCs w:val="20"/>
              </w:rPr>
            </w:pPr>
          </w:p>
        </w:tc>
      </w:tr>
      <w:tr w:rsidR="00D32BB0" w:rsidRPr="000D04C5" w14:paraId="2FFF5C6C" w14:textId="77777777" w:rsidTr="008955F2">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3C14EA9" w14:textId="77777777" w:rsidR="00D32BB0" w:rsidRPr="000D04C5" w:rsidRDefault="00D32BB0" w:rsidP="008955F2">
            <w:pPr>
              <w:pStyle w:val="Standard"/>
              <w:jc w:val="both"/>
              <w:rPr>
                <w:rFonts w:ascii="Verdana" w:hAnsi="Verdana" w:cs="Arial"/>
                <w:color w:val="000000"/>
                <w:sz w:val="20"/>
                <w:szCs w:val="20"/>
              </w:rPr>
            </w:pPr>
            <w:r w:rsidRPr="000D04C5">
              <w:rPr>
                <w:rFonts w:ascii="Verdana" w:hAnsi="Verdana" w:cs="Arial"/>
                <w:color w:val="000000"/>
                <w:sz w:val="20"/>
                <w:szCs w:val="20"/>
              </w:rPr>
              <w:t>1.1(k)</w:t>
            </w: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59F38D1F" w14:textId="77777777" w:rsidR="00D32BB0" w:rsidRPr="000D04C5" w:rsidRDefault="00D32BB0" w:rsidP="008955F2">
            <w:pPr>
              <w:pStyle w:val="Standard"/>
              <w:jc w:val="both"/>
              <w:rPr>
                <w:rFonts w:ascii="Verdana" w:hAnsi="Verdana" w:cs="Arial"/>
                <w:color w:val="000000"/>
                <w:sz w:val="20"/>
                <w:szCs w:val="20"/>
              </w:rPr>
            </w:pPr>
            <w:r w:rsidRPr="000D04C5">
              <w:rPr>
                <w:rFonts w:ascii="Verdana" w:hAnsi="Verdana" w:cs="Arial"/>
                <w:color w:val="000000"/>
                <w:sz w:val="20"/>
                <w:szCs w:val="20"/>
              </w:rPr>
              <w:t>Trading name(s) that will be used if successful in this procurement</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79D578" w14:textId="77777777" w:rsidR="00D32BB0" w:rsidRPr="000D04C5" w:rsidRDefault="00D32BB0" w:rsidP="008955F2">
            <w:pPr>
              <w:spacing w:after="0" w:line="240" w:lineRule="auto"/>
              <w:jc w:val="both"/>
              <w:rPr>
                <w:rFonts w:ascii="Verdana" w:hAnsi="Verdana" w:cs="Arial"/>
                <w:sz w:val="20"/>
                <w:szCs w:val="20"/>
              </w:rPr>
            </w:pPr>
          </w:p>
        </w:tc>
      </w:tr>
      <w:tr w:rsidR="00D32BB0" w:rsidRPr="000D04C5" w14:paraId="26823F89" w14:textId="77777777" w:rsidTr="008955F2">
        <w:tc>
          <w:tcPr>
            <w:tcW w:w="127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2897093" w14:textId="77777777" w:rsidR="00D32BB0" w:rsidRPr="000D04C5" w:rsidRDefault="00D32BB0" w:rsidP="008955F2">
            <w:pPr>
              <w:pStyle w:val="Standard"/>
              <w:jc w:val="both"/>
              <w:rPr>
                <w:rFonts w:ascii="Verdana" w:hAnsi="Verdana" w:cs="Arial"/>
                <w:color w:val="000000"/>
                <w:sz w:val="20"/>
                <w:szCs w:val="20"/>
              </w:rPr>
            </w:pPr>
            <w:r w:rsidRPr="000D04C5">
              <w:rPr>
                <w:rFonts w:ascii="Verdana" w:hAnsi="Verdana" w:cs="Arial"/>
                <w:color w:val="000000"/>
                <w:sz w:val="20"/>
                <w:szCs w:val="20"/>
              </w:rPr>
              <w:t>1.1(l)</w:t>
            </w:r>
          </w:p>
        </w:tc>
        <w:tc>
          <w:tcPr>
            <w:tcW w:w="5528" w:type="dxa"/>
            <w:vMerge w:val="restar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1DB0B356" w14:textId="77777777" w:rsidR="00D32BB0" w:rsidRPr="000D04C5" w:rsidRDefault="00D32BB0" w:rsidP="008955F2">
            <w:pPr>
              <w:spacing w:after="0" w:line="240" w:lineRule="auto"/>
              <w:jc w:val="both"/>
              <w:rPr>
                <w:rFonts w:ascii="Verdana" w:hAnsi="Verdana"/>
                <w:sz w:val="20"/>
                <w:szCs w:val="20"/>
              </w:rPr>
            </w:pPr>
            <w:r w:rsidRPr="000D04C5">
              <w:rPr>
                <w:rFonts w:ascii="Verdana" w:eastAsia="Arial" w:hAnsi="Verdana" w:cs="Arial"/>
                <w:sz w:val="20"/>
                <w:szCs w:val="20"/>
              </w:rPr>
              <w:t xml:space="preserve">Please mark ‘X’ in the relevant box to indicate whether any of the following classifications apply to </w:t>
            </w:r>
            <w:proofErr w:type="gramStart"/>
            <w:r w:rsidRPr="000D04C5">
              <w:rPr>
                <w:rFonts w:ascii="Verdana" w:eastAsia="Arial" w:hAnsi="Verdana" w:cs="Arial"/>
                <w:sz w:val="20"/>
                <w:szCs w:val="20"/>
              </w:rPr>
              <w:t>you</w:t>
            </w:r>
            <w:proofErr w:type="gramEnd"/>
          </w:p>
          <w:p w14:paraId="1EDCAE81" w14:textId="77777777" w:rsidR="00D32BB0" w:rsidRPr="000D04C5" w:rsidRDefault="00D32BB0" w:rsidP="008955F2">
            <w:pPr>
              <w:pStyle w:val="Standard"/>
              <w:tabs>
                <w:tab w:val="left" w:pos="940"/>
                <w:tab w:val="left" w:pos="1440"/>
              </w:tabs>
              <w:ind w:left="720"/>
              <w:jc w:val="both"/>
              <w:rPr>
                <w:rFonts w:ascii="Verdana" w:hAnsi="Verdana" w:cs="Arial"/>
                <w:color w:val="000000"/>
                <w:sz w:val="20"/>
                <w:szCs w:val="20"/>
              </w:rPr>
            </w:pPr>
          </w:p>
          <w:p w14:paraId="131F508D" w14:textId="77777777" w:rsidR="00D32BB0" w:rsidRPr="000D04C5" w:rsidRDefault="00D32BB0" w:rsidP="008955F2">
            <w:pPr>
              <w:pStyle w:val="Standard"/>
              <w:tabs>
                <w:tab w:val="left" w:pos="940"/>
                <w:tab w:val="left" w:pos="1440"/>
              </w:tabs>
              <w:ind w:left="720"/>
              <w:jc w:val="both"/>
              <w:rPr>
                <w:rFonts w:ascii="Verdana" w:hAnsi="Verdana" w:cs="Arial"/>
                <w:color w:val="000000"/>
                <w:sz w:val="20"/>
                <w:szCs w:val="20"/>
              </w:rPr>
            </w:pPr>
          </w:p>
          <w:p w14:paraId="3361E1DA" w14:textId="77777777" w:rsidR="00D32BB0" w:rsidRPr="000D04C5" w:rsidRDefault="00D32BB0" w:rsidP="008955F2">
            <w:pPr>
              <w:pStyle w:val="Standard"/>
              <w:tabs>
                <w:tab w:val="left" w:pos="940"/>
                <w:tab w:val="left" w:pos="1440"/>
              </w:tabs>
              <w:ind w:left="720"/>
              <w:jc w:val="both"/>
              <w:rPr>
                <w:rFonts w:ascii="Verdana" w:hAnsi="Verdana" w:cs="Arial"/>
                <w:color w:val="000000"/>
                <w:sz w:val="20"/>
                <w:szCs w:val="20"/>
              </w:rPr>
            </w:pPr>
          </w:p>
          <w:p w14:paraId="4D223D9D" w14:textId="77777777" w:rsidR="00D32BB0" w:rsidRPr="000D04C5" w:rsidRDefault="00D32BB0" w:rsidP="008955F2">
            <w:pPr>
              <w:pStyle w:val="Standard"/>
              <w:tabs>
                <w:tab w:val="left" w:pos="940"/>
                <w:tab w:val="left" w:pos="1440"/>
              </w:tabs>
              <w:ind w:left="720"/>
              <w:jc w:val="both"/>
              <w:rPr>
                <w:rFonts w:ascii="Verdana" w:hAnsi="Verdana" w:cs="Arial"/>
                <w:color w:val="000000"/>
                <w:sz w:val="20"/>
                <w:szCs w:val="20"/>
              </w:rPr>
            </w:pPr>
          </w:p>
          <w:p w14:paraId="35A28C93" w14:textId="77777777" w:rsidR="00D32BB0" w:rsidRPr="000D04C5" w:rsidRDefault="00D32BB0" w:rsidP="008955F2">
            <w:pPr>
              <w:pStyle w:val="Standard"/>
              <w:tabs>
                <w:tab w:val="left" w:pos="940"/>
                <w:tab w:val="left" w:pos="1440"/>
              </w:tabs>
              <w:ind w:left="720"/>
              <w:jc w:val="both"/>
              <w:rPr>
                <w:rFonts w:ascii="Verdana" w:hAnsi="Verdana" w:cs="Arial"/>
                <w:color w:val="000000"/>
                <w:sz w:val="20"/>
                <w:szCs w:val="20"/>
              </w:rPr>
            </w:pPr>
          </w:p>
          <w:p w14:paraId="37F7A364" w14:textId="77777777" w:rsidR="00D32BB0" w:rsidRPr="000D04C5" w:rsidRDefault="00D32BB0" w:rsidP="008955F2">
            <w:pPr>
              <w:pStyle w:val="Standard"/>
              <w:tabs>
                <w:tab w:val="left" w:pos="940"/>
                <w:tab w:val="left" w:pos="1440"/>
              </w:tabs>
              <w:ind w:left="720"/>
              <w:jc w:val="both"/>
              <w:rPr>
                <w:rFonts w:ascii="Verdana" w:hAnsi="Verdana" w:cs="Arial"/>
                <w:color w:val="000000"/>
                <w:sz w:val="20"/>
                <w:szCs w:val="20"/>
              </w:rPr>
            </w:pPr>
          </w:p>
          <w:p w14:paraId="324411D0" w14:textId="77777777" w:rsidR="00D32BB0" w:rsidRPr="000D04C5" w:rsidRDefault="00D32BB0" w:rsidP="008955F2">
            <w:pPr>
              <w:pStyle w:val="Standard"/>
              <w:tabs>
                <w:tab w:val="left" w:pos="940"/>
                <w:tab w:val="left" w:pos="1440"/>
              </w:tabs>
              <w:ind w:left="720"/>
              <w:jc w:val="both"/>
              <w:rPr>
                <w:rFonts w:ascii="Verdana" w:hAnsi="Verdana" w:cs="Arial"/>
                <w:color w:val="000000"/>
                <w:sz w:val="20"/>
                <w:szCs w:val="20"/>
              </w:rPr>
            </w:pPr>
          </w:p>
          <w:p w14:paraId="786C3446" w14:textId="77777777" w:rsidR="00D32BB0" w:rsidRPr="000D04C5" w:rsidRDefault="00D32BB0" w:rsidP="008955F2">
            <w:pPr>
              <w:pStyle w:val="Standard"/>
              <w:tabs>
                <w:tab w:val="left" w:pos="940"/>
                <w:tab w:val="left" w:pos="1440"/>
              </w:tabs>
              <w:ind w:left="720"/>
              <w:jc w:val="both"/>
              <w:rPr>
                <w:rFonts w:ascii="Verdana" w:hAnsi="Verdana" w:cs="Arial"/>
                <w:color w:val="000000"/>
                <w:sz w:val="20"/>
                <w:szCs w:val="20"/>
              </w:rPr>
            </w:pPr>
          </w:p>
          <w:p w14:paraId="6A1E47DB" w14:textId="77777777" w:rsidR="00D32BB0" w:rsidRPr="000D04C5" w:rsidRDefault="00D32BB0" w:rsidP="008955F2">
            <w:pPr>
              <w:pStyle w:val="Standard"/>
              <w:tabs>
                <w:tab w:val="left" w:pos="940"/>
                <w:tab w:val="left" w:pos="1440"/>
              </w:tabs>
              <w:ind w:left="720"/>
              <w:jc w:val="both"/>
              <w:rPr>
                <w:rFonts w:ascii="Verdana" w:hAnsi="Verdana" w:cs="Arial"/>
                <w:color w:val="000000"/>
                <w:sz w:val="20"/>
                <w:szCs w:val="20"/>
              </w:rPr>
            </w:pPr>
          </w:p>
          <w:p w14:paraId="26B78217" w14:textId="77777777" w:rsidR="00D32BB0" w:rsidRPr="000D04C5" w:rsidRDefault="00D32BB0" w:rsidP="008955F2">
            <w:pPr>
              <w:pStyle w:val="Standard"/>
              <w:tabs>
                <w:tab w:val="left" w:pos="940"/>
                <w:tab w:val="left" w:pos="1440"/>
              </w:tabs>
              <w:ind w:left="720"/>
              <w:jc w:val="both"/>
              <w:rPr>
                <w:rFonts w:ascii="Verdana" w:hAnsi="Verdana" w:cs="Arial"/>
                <w:color w:val="000000"/>
                <w:sz w:val="20"/>
                <w:szCs w:val="20"/>
              </w:rPr>
            </w:pPr>
          </w:p>
          <w:p w14:paraId="6906648D" w14:textId="77777777" w:rsidR="00D32BB0" w:rsidRPr="000D04C5" w:rsidRDefault="00D32BB0" w:rsidP="008955F2">
            <w:pPr>
              <w:pStyle w:val="Standard"/>
              <w:tabs>
                <w:tab w:val="left" w:pos="940"/>
                <w:tab w:val="left" w:pos="1440"/>
              </w:tabs>
              <w:ind w:left="720"/>
              <w:jc w:val="both"/>
              <w:rPr>
                <w:rFonts w:ascii="Verdana" w:hAnsi="Verdana"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54C57E7" w14:textId="77777777" w:rsidR="00D32BB0" w:rsidRPr="000D04C5" w:rsidRDefault="00D32BB0" w:rsidP="006731D6">
            <w:pPr>
              <w:pStyle w:val="ListParagraph"/>
              <w:numPr>
                <w:ilvl w:val="0"/>
                <w:numId w:val="6"/>
              </w:numPr>
              <w:spacing w:after="0" w:line="240" w:lineRule="auto"/>
              <w:ind w:left="268" w:hanging="268"/>
              <w:jc w:val="both"/>
              <w:rPr>
                <w:rFonts w:ascii="Verdana" w:hAnsi="Verdana"/>
                <w:sz w:val="18"/>
                <w:szCs w:val="18"/>
              </w:rPr>
            </w:pPr>
            <w:r w:rsidRPr="000D04C5">
              <w:rPr>
                <w:rFonts w:ascii="Verdana" w:eastAsia="Arial" w:hAnsi="Verdana" w:cs="Arial"/>
                <w:sz w:val="18"/>
                <w:szCs w:val="18"/>
              </w:rPr>
              <w:lastRenderedPageBreak/>
              <w:t>Voluntary, Community and Social Enterprise (VCSE)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D51B39" w14:textId="77777777" w:rsidR="00D32BB0" w:rsidRPr="000D04C5" w:rsidRDefault="00D32BB0" w:rsidP="008955F2">
            <w:pPr>
              <w:spacing w:after="0" w:line="240" w:lineRule="auto"/>
              <w:jc w:val="both"/>
              <w:rPr>
                <w:rFonts w:ascii="Verdana" w:hAnsi="Verdana"/>
                <w:sz w:val="20"/>
                <w:szCs w:val="20"/>
              </w:rPr>
            </w:pPr>
          </w:p>
        </w:tc>
      </w:tr>
      <w:tr w:rsidR="00D32BB0" w:rsidRPr="000D04C5" w14:paraId="6518B889" w14:textId="77777777" w:rsidTr="008955F2">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DCC3ED6" w14:textId="77777777" w:rsidR="00D32BB0" w:rsidRPr="000D04C5" w:rsidRDefault="00D32BB0" w:rsidP="008955F2">
            <w:pPr>
              <w:pStyle w:val="Standard"/>
              <w:jc w:val="both"/>
              <w:rPr>
                <w:rFonts w:ascii="Verdana" w:hAnsi="Verdana" w:cs="Arial"/>
                <w:color w:val="000000"/>
                <w:sz w:val="20"/>
                <w:szCs w:val="20"/>
              </w:rPr>
            </w:pPr>
          </w:p>
        </w:tc>
        <w:tc>
          <w:tcPr>
            <w:tcW w:w="5528" w:type="dxa"/>
            <w:vMerge/>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4F93904D" w14:textId="77777777" w:rsidR="00D32BB0" w:rsidRPr="000D04C5" w:rsidRDefault="00D32BB0" w:rsidP="008955F2">
            <w:pPr>
              <w:pStyle w:val="Standard"/>
              <w:jc w:val="both"/>
              <w:rPr>
                <w:rFonts w:ascii="Verdana" w:hAnsi="Verdana"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B13BDDA" w14:textId="77777777" w:rsidR="00D32BB0" w:rsidRPr="000D04C5" w:rsidRDefault="00D32BB0" w:rsidP="006731D6">
            <w:pPr>
              <w:pStyle w:val="ListParagraph"/>
              <w:numPr>
                <w:ilvl w:val="0"/>
                <w:numId w:val="6"/>
              </w:numPr>
              <w:spacing w:after="0" w:line="240" w:lineRule="auto"/>
              <w:ind w:left="268" w:hanging="268"/>
              <w:jc w:val="both"/>
              <w:rPr>
                <w:rFonts w:ascii="Verdana" w:hAnsi="Verdana"/>
                <w:sz w:val="18"/>
                <w:szCs w:val="18"/>
              </w:rPr>
            </w:pPr>
            <w:r w:rsidRPr="000D04C5">
              <w:rPr>
                <w:rFonts w:ascii="Verdana" w:eastAsia="Arial" w:hAnsi="Verdana" w:cs="Arial"/>
                <w:sz w:val="18"/>
                <w:szCs w:val="18"/>
              </w:rPr>
              <w:t>Small or Medium Enterprise (SME)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F6732E7" w14:textId="77777777" w:rsidR="00D32BB0" w:rsidRPr="000D04C5" w:rsidRDefault="00D32BB0" w:rsidP="008955F2">
            <w:pPr>
              <w:spacing w:after="0" w:line="240" w:lineRule="auto"/>
              <w:jc w:val="both"/>
              <w:rPr>
                <w:rFonts w:ascii="Verdana" w:hAnsi="Verdana"/>
                <w:sz w:val="20"/>
                <w:szCs w:val="20"/>
              </w:rPr>
            </w:pPr>
          </w:p>
        </w:tc>
      </w:tr>
      <w:tr w:rsidR="00D32BB0" w:rsidRPr="000D04C5" w14:paraId="09922F54" w14:textId="77777777" w:rsidTr="008955F2">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06C39EA" w14:textId="77777777" w:rsidR="00D32BB0" w:rsidRPr="000D04C5" w:rsidRDefault="00D32BB0" w:rsidP="008955F2">
            <w:pPr>
              <w:pStyle w:val="Standard"/>
              <w:jc w:val="both"/>
              <w:rPr>
                <w:rFonts w:ascii="Verdana" w:hAnsi="Verdana" w:cs="Arial"/>
                <w:color w:val="000000"/>
                <w:sz w:val="20"/>
                <w:szCs w:val="20"/>
              </w:rPr>
            </w:pPr>
          </w:p>
        </w:tc>
        <w:tc>
          <w:tcPr>
            <w:tcW w:w="5528" w:type="dxa"/>
            <w:vMerge/>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52F666D3" w14:textId="77777777" w:rsidR="00D32BB0" w:rsidRPr="000D04C5" w:rsidRDefault="00D32BB0" w:rsidP="008955F2">
            <w:pPr>
              <w:pStyle w:val="Standard"/>
              <w:jc w:val="both"/>
              <w:rPr>
                <w:rFonts w:ascii="Verdana" w:hAnsi="Verdana"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1D39BEC" w14:textId="77777777" w:rsidR="00D32BB0" w:rsidRPr="000D04C5" w:rsidRDefault="00D32BB0" w:rsidP="006731D6">
            <w:pPr>
              <w:pStyle w:val="ListParagraph"/>
              <w:numPr>
                <w:ilvl w:val="0"/>
                <w:numId w:val="6"/>
              </w:numPr>
              <w:spacing w:after="0" w:line="240" w:lineRule="auto"/>
              <w:ind w:left="268" w:hanging="268"/>
              <w:jc w:val="both"/>
              <w:rPr>
                <w:rFonts w:ascii="Verdana" w:hAnsi="Verdana"/>
                <w:sz w:val="18"/>
                <w:szCs w:val="18"/>
              </w:rPr>
            </w:pPr>
            <w:r w:rsidRPr="000D04C5">
              <w:rPr>
                <w:rFonts w:ascii="Verdana" w:eastAsia="Arial" w:hAnsi="Verdana" w:cs="Arial"/>
                <w:sz w:val="18"/>
                <w:szCs w:val="18"/>
              </w:rPr>
              <w:t xml:space="preserve">Sheltered </w:t>
            </w:r>
            <w:proofErr w:type="gramStart"/>
            <w:r w:rsidRPr="000D04C5">
              <w:rPr>
                <w:rFonts w:ascii="Verdana" w:eastAsia="Arial" w:hAnsi="Verdana" w:cs="Arial"/>
                <w:sz w:val="18"/>
                <w:szCs w:val="18"/>
              </w:rPr>
              <w:t>workshop</w:t>
            </w:r>
            <w:proofErr w:type="gramEnd"/>
          </w:p>
          <w:p w14:paraId="3E1187EC" w14:textId="77777777" w:rsidR="00D32BB0" w:rsidRPr="000D04C5" w:rsidRDefault="00D32BB0" w:rsidP="008955F2">
            <w:pPr>
              <w:pStyle w:val="ListParagraph"/>
              <w:spacing w:after="0" w:line="240" w:lineRule="auto"/>
              <w:ind w:left="268"/>
              <w:jc w:val="both"/>
              <w:rPr>
                <w:rFonts w:ascii="Verdana" w:hAnsi="Verdana"/>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9844BF" w14:textId="77777777" w:rsidR="00D32BB0" w:rsidRPr="000D04C5" w:rsidRDefault="00D32BB0" w:rsidP="008955F2">
            <w:pPr>
              <w:spacing w:after="0" w:line="240" w:lineRule="auto"/>
              <w:jc w:val="both"/>
              <w:rPr>
                <w:rFonts w:ascii="Verdana" w:hAnsi="Verdana"/>
                <w:sz w:val="20"/>
                <w:szCs w:val="20"/>
              </w:rPr>
            </w:pPr>
          </w:p>
        </w:tc>
      </w:tr>
      <w:tr w:rsidR="00D32BB0" w:rsidRPr="000D04C5" w14:paraId="7581BD14" w14:textId="77777777" w:rsidTr="008955F2">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82E581F" w14:textId="77777777" w:rsidR="00D32BB0" w:rsidRPr="000D04C5" w:rsidRDefault="00D32BB0" w:rsidP="008955F2">
            <w:pPr>
              <w:pStyle w:val="Standard"/>
              <w:jc w:val="both"/>
              <w:rPr>
                <w:rFonts w:ascii="Verdana" w:hAnsi="Verdana" w:cs="Arial"/>
                <w:color w:val="000000"/>
                <w:sz w:val="20"/>
                <w:szCs w:val="20"/>
              </w:rPr>
            </w:pPr>
          </w:p>
        </w:tc>
        <w:tc>
          <w:tcPr>
            <w:tcW w:w="5528" w:type="dxa"/>
            <w:vMerge/>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34F7765A" w14:textId="77777777" w:rsidR="00D32BB0" w:rsidRPr="000D04C5" w:rsidRDefault="00D32BB0" w:rsidP="008955F2">
            <w:pPr>
              <w:pStyle w:val="Standard"/>
              <w:jc w:val="both"/>
              <w:rPr>
                <w:rFonts w:ascii="Verdana" w:hAnsi="Verdana" w:cs="Arial"/>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484336A" w14:textId="77777777" w:rsidR="00D32BB0" w:rsidRPr="000D04C5" w:rsidRDefault="00D32BB0" w:rsidP="006731D6">
            <w:pPr>
              <w:pStyle w:val="ListParagraph"/>
              <w:numPr>
                <w:ilvl w:val="0"/>
                <w:numId w:val="6"/>
              </w:numPr>
              <w:spacing w:after="0" w:line="240" w:lineRule="auto"/>
              <w:ind w:left="268" w:hanging="268"/>
              <w:jc w:val="both"/>
              <w:rPr>
                <w:rFonts w:ascii="Verdana" w:hAnsi="Verdana"/>
                <w:sz w:val="18"/>
                <w:szCs w:val="18"/>
              </w:rPr>
            </w:pPr>
            <w:r w:rsidRPr="000D04C5">
              <w:rPr>
                <w:rFonts w:ascii="Verdana" w:eastAsia="Arial" w:hAnsi="Verdana" w:cs="Arial"/>
                <w:sz w:val="18"/>
                <w:szCs w:val="18"/>
              </w:rPr>
              <w:t>Public service mutual</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EB51F62" w14:textId="77777777" w:rsidR="00D32BB0" w:rsidRPr="000D04C5" w:rsidRDefault="00D32BB0" w:rsidP="008955F2">
            <w:pPr>
              <w:spacing w:after="0" w:line="240" w:lineRule="auto"/>
              <w:jc w:val="both"/>
              <w:rPr>
                <w:rFonts w:ascii="Verdana" w:hAnsi="Verdana"/>
                <w:sz w:val="20"/>
                <w:szCs w:val="20"/>
              </w:rPr>
            </w:pPr>
          </w:p>
        </w:tc>
      </w:tr>
      <w:tr w:rsidR="00D32BB0" w:rsidRPr="000D04C5" w14:paraId="27DFF201" w14:textId="77777777" w:rsidTr="008955F2">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D3F973D" w14:textId="77777777" w:rsidR="00D32BB0" w:rsidRPr="000D04C5" w:rsidRDefault="00D32BB0" w:rsidP="008955F2">
            <w:pPr>
              <w:pStyle w:val="Standard"/>
              <w:jc w:val="both"/>
              <w:rPr>
                <w:rFonts w:ascii="Verdana" w:hAnsi="Verdana" w:cs="Arial"/>
                <w:color w:val="000000"/>
                <w:sz w:val="20"/>
                <w:szCs w:val="20"/>
              </w:rPr>
            </w:pPr>
            <w:r w:rsidRPr="000D04C5">
              <w:rPr>
                <w:rFonts w:ascii="Verdana" w:hAnsi="Verdana" w:cs="Arial"/>
                <w:color w:val="000000"/>
                <w:sz w:val="20"/>
                <w:szCs w:val="20"/>
              </w:rPr>
              <w:t>1.1(m)</w:t>
            </w: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5B99B316" w14:textId="77777777" w:rsidR="00D32BB0" w:rsidRPr="000D04C5" w:rsidRDefault="00D32BB0" w:rsidP="008955F2">
            <w:pPr>
              <w:pStyle w:val="Standard"/>
              <w:jc w:val="both"/>
              <w:rPr>
                <w:rFonts w:ascii="Verdana" w:hAnsi="Verdana" w:cs="Arial"/>
                <w:color w:val="000000"/>
                <w:sz w:val="20"/>
                <w:szCs w:val="20"/>
              </w:rPr>
            </w:pPr>
            <w:r w:rsidRPr="000D04C5">
              <w:rPr>
                <w:rFonts w:ascii="Verdana" w:hAnsi="Verdana" w:cs="Arial"/>
                <w:color w:val="000000"/>
                <w:sz w:val="20"/>
                <w:szCs w:val="20"/>
              </w:rPr>
              <w:t>Are you a Small, Medium or Micro Enterprise (SME)?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78281D" w14:textId="77777777" w:rsidR="00D32BB0" w:rsidRPr="000D04C5" w:rsidRDefault="00D32BB0" w:rsidP="008955F2">
            <w:pPr>
              <w:spacing w:after="0" w:line="240" w:lineRule="auto"/>
              <w:jc w:val="both"/>
              <w:rPr>
                <w:rFonts w:ascii="Verdana" w:hAnsi="Verdana" w:cs="Arial"/>
                <w:sz w:val="20"/>
                <w:szCs w:val="20"/>
              </w:rPr>
            </w:pPr>
          </w:p>
          <w:p w14:paraId="46A7A133" w14:textId="77777777" w:rsidR="00D32BB0" w:rsidRPr="000D04C5" w:rsidRDefault="00D32BB0" w:rsidP="008955F2">
            <w:pPr>
              <w:spacing w:after="0" w:line="240" w:lineRule="auto"/>
              <w:jc w:val="both"/>
              <w:rPr>
                <w:rFonts w:ascii="Verdana" w:hAnsi="Verdana" w:cs="Arial"/>
                <w:sz w:val="20"/>
                <w:szCs w:val="20"/>
              </w:rPr>
            </w:pPr>
          </w:p>
        </w:tc>
      </w:tr>
      <w:tr w:rsidR="00D32BB0" w:rsidRPr="000D04C5" w14:paraId="14256B18" w14:textId="77777777" w:rsidTr="008955F2">
        <w:tc>
          <w:tcPr>
            <w:tcW w:w="1271" w:type="dxa"/>
            <w:vMerge w:val="restar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5553C6FC" w14:textId="77777777" w:rsidR="00D32BB0" w:rsidRPr="000D04C5" w:rsidRDefault="00D32BB0" w:rsidP="008955F2">
            <w:pPr>
              <w:pStyle w:val="Standard"/>
              <w:jc w:val="both"/>
              <w:rPr>
                <w:rFonts w:ascii="Verdana" w:hAnsi="Verdana" w:cs="Arial"/>
                <w:color w:val="000000"/>
                <w:sz w:val="20"/>
                <w:szCs w:val="20"/>
              </w:rPr>
            </w:pPr>
            <w:r w:rsidRPr="000D04C5">
              <w:rPr>
                <w:rFonts w:ascii="Verdana" w:hAnsi="Verdana" w:cs="Arial"/>
                <w:color w:val="000000"/>
                <w:sz w:val="20"/>
                <w:szCs w:val="20"/>
              </w:rPr>
              <w:t>1.1(n)</w:t>
            </w:r>
          </w:p>
        </w:tc>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A059B59" w14:textId="77777777" w:rsidR="00D32BB0" w:rsidRPr="000D04C5" w:rsidRDefault="00D32BB0" w:rsidP="008955F2">
            <w:pPr>
              <w:spacing w:after="0" w:line="240" w:lineRule="auto"/>
              <w:jc w:val="both"/>
              <w:rPr>
                <w:rFonts w:ascii="Verdana" w:hAnsi="Verdana" w:cs="Arial"/>
                <w:sz w:val="20"/>
                <w:szCs w:val="20"/>
              </w:rPr>
            </w:pPr>
            <w:r w:rsidRPr="000D04C5">
              <w:rPr>
                <w:rFonts w:ascii="Verdana" w:hAnsi="Verdana" w:cs="Arial"/>
                <w:color w:val="000000"/>
                <w:sz w:val="20"/>
                <w:szCs w:val="20"/>
              </w:rPr>
              <w:t>Details of Persons of Significant Control (PSC), where appropriate (Please enter N/A if not applicable)</w:t>
            </w:r>
          </w:p>
        </w:tc>
      </w:tr>
      <w:tr w:rsidR="00D32BB0" w:rsidRPr="000D04C5" w14:paraId="543D3E99" w14:textId="77777777" w:rsidTr="008955F2">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A8A2F50" w14:textId="77777777" w:rsidR="00D32BB0" w:rsidRPr="000D04C5" w:rsidRDefault="00D32BB0" w:rsidP="008955F2">
            <w:pPr>
              <w:pStyle w:val="Standard"/>
              <w:jc w:val="both"/>
              <w:rPr>
                <w:rFonts w:ascii="Verdana" w:hAnsi="Verdana" w:cs="Arial"/>
                <w:color w:val="000000"/>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224607BA" w14:textId="77777777" w:rsidR="00D32BB0" w:rsidRPr="000D04C5" w:rsidRDefault="00D32BB0" w:rsidP="008955F2">
            <w:pPr>
              <w:pStyle w:val="Standard"/>
              <w:ind w:left="317"/>
              <w:jc w:val="both"/>
              <w:rPr>
                <w:rFonts w:ascii="Verdana" w:hAnsi="Verdana" w:cs="Arial"/>
                <w:color w:val="000000"/>
                <w:sz w:val="20"/>
                <w:szCs w:val="20"/>
              </w:rPr>
            </w:pPr>
            <w:r w:rsidRPr="000D04C5">
              <w:rPr>
                <w:rFonts w:ascii="Verdana" w:hAnsi="Verdana" w:cs="Arial"/>
                <w:color w:val="000000"/>
                <w:sz w:val="20"/>
                <w:szCs w:val="20"/>
              </w:rPr>
              <w:t>Name: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A32131" w14:textId="77777777" w:rsidR="00D32BB0" w:rsidRPr="000D04C5" w:rsidRDefault="00D32BB0" w:rsidP="008955F2">
            <w:pPr>
              <w:spacing w:after="0" w:line="240" w:lineRule="auto"/>
              <w:jc w:val="both"/>
              <w:rPr>
                <w:rFonts w:ascii="Verdana" w:hAnsi="Verdana" w:cs="Arial"/>
                <w:sz w:val="20"/>
                <w:szCs w:val="20"/>
              </w:rPr>
            </w:pPr>
          </w:p>
        </w:tc>
      </w:tr>
      <w:tr w:rsidR="00D32BB0" w:rsidRPr="000D04C5" w14:paraId="0E5E9030" w14:textId="77777777" w:rsidTr="008955F2">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C975FB4" w14:textId="77777777" w:rsidR="00D32BB0" w:rsidRPr="000D04C5" w:rsidRDefault="00D32BB0" w:rsidP="008955F2">
            <w:pPr>
              <w:pStyle w:val="Standard"/>
              <w:jc w:val="both"/>
              <w:rPr>
                <w:rFonts w:ascii="Verdana" w:hAnsi="Verdana" w:cs="Arial"/>
                <w:color w:val="000000"/>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663F5A59" w14:textId="77777777" w:rsidR="00D32BB0" w:rsidRPr="000D04C5" w:rsidRDefault="00D32BB0" w:rsidP="008955F2">
            <w:pPr>
              <w:pStyle w:val="Standard"/>
              <w:ind w:left="317"/>
              <w:jc w:val="both"/>
              <w:rPr>
                <w:rFonts w:ascii="Verdana" w:hAnsi="Verdana" w:cs="Arial"/>
                <w:color w:val="000000"/>
                <w:sz w:val="20"/>
                <w:szCs w:val="20"/>
              </w:rPr>
            </w:pPr>
            <w:r w:rsidRPr="000D04C5">
              <w:rPr>
                <w:rFonts w:ascii="Verdana" w:hAnsi="Verdana" w:cs="Arial"/>
                <w:color w:val="000000"/>
                <w:sz w:val="20"/>
                <w:szCs w:val="20"/>
              </w:rPr>
              <w:t>Date of birth:</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79FFFF" w14:textId="77777777" w:rsidR="00D32BB0" w:rsidRPr="000D04C5" w:rsidRDefault="00D32BB0" w:rsidP="008955F2">
            <w:pPr>
              <w:spacing w:after="0" w:line="240" w:lineRule="auto"/>
              <w:jc w:val="both"/>
              <w:rPr>
                <w:rFonts w:ascii="Verdana" w:hAnsi="Verdana" w:cs="Arial"/>
                <w:sz w:val="20"/>
                <w:szCs w:val="20"/>
              </w:rPr>
            </w:pPr>
          </w:p>
        </w:tc>
      </w:tr>
      <w:tr w:rsidR="00D32BB0" w:rsidRPr="000D04C5" w14:paraId="602EAC93" w14:textId="77777777" w:rsidTr="008955F2">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CCE3DE7" w14:textId="77777777" w:rsidR="00D32BB0" w:rsidRPr="000D04C5" w:rsidRDefault="00D32BB0" w:rsidP="008955F2">
            <w:pPr>
              <w:pStyle w:val="Standard"/>
              <w:jc w:val="both"/>
              <w:rPr>
                <w:rFonts w:ascii="Verdana" w:hAnsi="Verdana" w:cs="Arial"/>
                <w:color w:val="000000"/>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6F29B728" w14:textId="77777777" w:rsidR="00D32BB0" w:rsidRPr="000D04C5" w:rsidRDefault="00D32BB0" w:rsidP="008955F2">
            <w:pPr>
              <w:pStyle w:val="Standard"/>
              <w:ind w:left="317"/>
              <w:jc w:val="both"/>
              <w:rPr>
                <w:rFonts w:ascii="Verdana" w:hAnsi="Verdana" w:cs="Arial"/>
                <w:color w:val="000000"/>
                <w:sz w:val="20"/>
                <w:szCs w:val="20"/>
              </w:rPr>
            </w:pPr>
            <w:r w:rsidRPr="000D04C5">
              <w:rPr>
                <w:rFonts w:ascii="Verdana" w:hAnsi="Verdana" w:cs="Arial"/>
                <w:color w:val="000000"/>
                <w:sz w:val="20"/>
                <w:szCs w:val="20"/>
              </w:rPr>
              <w:t>Nationality:</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647D7B" w14:textId="77777777" w:rsidR="00D32BB0" w:rsidRPr="000D04C5" w:rsidRDefault="00D32BB0" w:rsidP="008955F2">
            <w:pPr>
              <w:spacing w:after="0" w:line="240" w:lineRule="auto"/>
              <w:jc w:val="both"/>
              <w:rPr>
                <w:rFonts w:ascii="Verdana" w:hAnsi="Verdana" w:cs="Arial"/>
                <w:sz w:val="20"/>
                <w:szCs w:val="20"/>
              </w:rPr>
            </w:pPr>
          </w:p>
        </w:tc>
      </w:tr>
      <w:tr w:rsidR="00D32BB0" w:rsidRPr="000D04C5" w14:paraId="3E2B80B0" w14:textId="77777777" w:rsidTr="008955F2">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99F7BE2" w14:textId="77777777" w:rsidR="00D32BB0" w:rsidRPr="000D04C5" w:rsidRDefault="00D32BB0" w:rsidP="008955F2">
            <w:pPr>
              <w:pStyle w:val="Standard"/>
              <w:jc w:val="both"/>
              <w:rPr>
                <w:rFonts w:ascii="Verdana" w:hAnsi="Verdana" w:cs="Arial"/>
                <w:color w:val="000000"/>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7660904C" w14:textId="77777777" w:rsidR="00D32BB0" w:rsidRPr="000D04C5" w:rsidRDefault="00D32BB0" w:rsidP="008955F2">
            <w:pPr>
              <w:pStyle w:val="Standard"/>
              <w:ind w:left="317"/>
              <w:jc w:val="both"/>
              <w:rPr>
                <w:rFonts w:ascii="Verdana" w:hAnsi="Verdana" w:cs="Arial"/>
                <w:color w:val="000000"/>
                <w:sz w:val="20"/>
                <w:szCs w:val="20"/>
              </w:rPr>
            </w:pPr>
            <w:r w:rsidRPr="000D04C5">
              <w:rPr>
                <w:rFonts w:ascii="Verdana" w:hAnsi="Verdana" w:cs="Arial"/>
                <w:color w:val="000000"/>
                <w:sz w:val="20"/>
                <w:szCs w:val="20"/>
              </w:rPr>
              <w:t xml:space="preserve">Country, </w:t>
            </w:r>
            <w:proofErr w:type="gramStart"/>
            <w:r w:rsidRPr="000D04C5">
              <w:rPr>
                <w:rFonts w:ascii="Verdana" w:hAnsi="Verdana" w:cs="Arial"/>
                <w:color w:val="000000"/>
                <w:sz w:val="20"/>
                <w:szCs w:val="20"/>
              </w:rPr>
              <w:t>state</w:t>
            </w:r>
            <w:proofErr w:type="gramEnd"/>
            <w:r w:rsidRPr="000D04C5">
              <w:rPr>
                <w:rFonts w:ascii="Verdana" w:hAnsi="Verdana" w:cs="Arial"/>
                <w:color w:val="000000"/>
                <w:sz w:val="20"/>
                <w:szCs w:val="20"/>
              </w:rPr>
              <w:t xml:space="preserve"> or part of the UK where the PSC usually lives:</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8CB5E8" w14:textId="77777777" w:rsidR="00D32BB0" w:rsidRPr="000D04C5" w:rsidRDefault="00D32BB0" w:rsidP="008955F2">
            <w:pPr>
              <w:spacing w:after="0" w:line="240" w:lineRule="auto"/>
              <w:jc w:val="both"/>
              <w:rPr>
                <w:rFonts w:ascii="Verdana" w:hAnsi="Verdana" w:cs="Arial"/>
                <w:sz w:val="20"/>
                <w:szCs w:val="20"/>
              </w:rPr>
            </w:pPr>
          </w:p>
        </w:tc>
      </w:tr>
      <w:tr w:rsidR="00D32BB0" w:rsidRPr="000D04C5" w14:paraId="4D27A585" w14:textId="77777777" w:rsidTr="008955F2">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5F4C013" w14:textId="77777777" w:rsidR="00D32BB0" w:rsidRPr="000D04C5" w:rsidRDefault="00D32BB0" w:rsidP="008955F2">
            <w:pPr>
              <w:pStyle w:val="Standard"/>
              <w:jc w:val="both"/>
              <w:rPr>
                <w:rFonts w:ascii="Verdana" w:hAnsi="Verdana" w:cs="Arial"/>
                <w:color w:val="000000"/>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39794E1A" w14:textId="77777777" w:rsidR="00D32BB0" w:rsidRPr="000D04C5" w:rsidRDefault="00D32BB0" w:rsidP="008955F2">
            <w:pPr>
              <w:pStyle w:val="Standard"/>
              <w:ind w:left="317"/>
              <w:jc w:val="both"/>
              <w:rPr>
                <w:rFonts w:ascii="Verdana" w:hAnsi="Verdana" w:cs="Arial"/>
                <w:color w:val="000000"/>
                <w:sz w:val="20"/>
                <w:szCs w:val="20"/>
              </w:rPr>
            </w:pPr>
            <w:r w:rsidRPr="000D04C5">
              <w:rPr>
                <w:rFonts w:ascii="Verdana" w:hAnsi="Verdana" w:cs="Arial"/>
                <w:color w:val="000000"/>
                <w:sz w:val="20"/>
                <w:szCs w:val="20"/>
              </w:rPr>
              <w:t>Service address:</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B613EF" w14:textId="77777777" w:rsidR="00D32BB0" w:rsidRPr="000D04C5" w:rsidRDefault="00D32BB0" w:rsidP="008955F2">
            <w:pPr>
              <w:spacing w:after="0" w:line="240" w:lineRule="auto"/>
              <w:jc w:val="both"/>
              <w:rPr>
                <w:rFonts w:ascii="Verdana" w:hAnsi="Verdana" w:cs="Arial"/>
                <w:sz w:val="20"/>
                <w:szCs w:val="20"/>
              </w:rPr>
            </w:pPr>
          </w:p>
        </w:tc>
      </w:tr>
      <w:tr w:rsidR="00D32BB0" w:rsidRPr="000D04C5" w14:paraId="5FFC9145" w14:textId="77777777" w:rsidTr="008955F2">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505B62A" w14:textId="77777777" w:rsidR="00D32BB0" w:rsidRPr="000D04C5" w:rsidRDefault="00D32BB0" w:rsidP="008955F2">
            <w:pPr>
              <w:pStyle w:val="Standard"/>
              <w:jc w:val="both"/>
              <w:rPr>
                <w:rFonts w:ascii="Verdana" w:hAnsi="Verdana" w:cs="Arial"/>
                <w:color w:val="000000"/>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472A0A60" w14:textId="77777777" w:rsidR="00D32BB0" w:rsidRPr="000D04C5" w:rsidRDefault="00D32BB0" w:rsidP="008955F2">
            <w:pPr>
              <w:pStyle w:val="Standard"/>
              <w:ind w:left="317"/>
              <w:jc w:val="both"/>
              <w:rPr>
                <w:rFonts w:ascii="Verdana" w:hAnsi="Verdana" w:cs="Arial"/>
                <w:color w:val="000000"/>
                <w:sz w:val="20"/>
                <w:szCs w:val="20"/>
              </w:rPr>
            </w:pPr>
            <w:r w:rsidRPr="000D04C5">
              <w:rPr>
                <w:rFonts w:ascii="Verdana" w:hAnsi="Verdana" w:cs="Arial"/>
                <w:color w:val="000000"/>
                <w:sz w:val="20"/>
                <w:szCs w:val="20"/>
              </w:rPr>
              <w:t>The date they became a PSC in relation to the company (for existing companies the 06 April 2016 should be used):</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DCE9A8" w14:textId="77777777" w:rsidR="00D32BB0" w:rsidRPr="000D04C5" w:rsidRDefault="00D32BB0" w:rsidP="008955F2">
            <w:pPr>
              <w:spacing w:after="0" w:line="240" w:lineRule="auto"/>
              <w:jc w:val="both"/>
              <w:rPr>
                <w:rFonts w:ascii="Verdana" w:hAnsi="Verdana" w:cs="Arial"/>
                <w:sz w:val="20"/>
                <w:szCs w:val="20"/>
              </w:rPr>
            </w:pPr>
          </w:p>
        </w:tc>
      </w:tr>
      <w:tr w:rsidR="00D32BB0" w:rsidRPr="000D04C5" w14:paraId="491E7081" w14:textId="77777777" w:rsidTr="008955F2">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75DE997" w14:textId="77777777" w:rsidR="00D32BB0" w:rsidRPr="000D04C5" w:rsidRDefault="00D32BB0" w:rsidP="008955F2">
            <w:pPr>
              <w:pStyle w:val="Standard"/>
              <w:jc w:val="both"/>
              <w:rPr>
                <w:rFonts w:ascii="Verdana" w:hAnsi="Verdana" w:cs="Arial"/>
                <w:color w:val="000000"/>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68D74AC7" w14:textId="77777777" w:rsidR="00D32BB0" w:rsidRPr="000D04C5" w:rsidRDefault="00D32BB0" w:rsidP="008955F2">
            <w:pPr>
              <w:pStyle w:val="Standard"/>
              <w:ind w:left="317"/>
              <w:jc w:val="both"/>
              <w:rPr>
                <w:rFonts w:ascii="Verdana" w:hAnsi="Verdana" w:cs="Arial"/>
                <w:color w:val="000000"/>
                <w:sz w:val="20"/>
                <w:szCs w:val="20"/>
              </w:rPr>
            </w:pPr>
            <w:r w:rsidRPr="000D04C5">
              <w:rPr>
                <w:rFonts w:ascii="Verdana" w:hAnsi="Verdana" w:cs="Arial"/>
                <w:color w:val="000000"/>
                <w:sz w:val="20"/>
                <w:szCs w:val="20"/>
              </w:rPr>
              <w:t>Which conditions for being a PSC are met:</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5C9720" w14:textId="77777777" w:rsidR="00D32BB0" w:rsidRPr="000D04C5" w:rsidRDefault="00D32BB0" w:rsidP="008955F2">
            <w:pPr>
              <w:spacing w:after="0" w:line="240" w:lineRule="auto"/>
              <w:jc w:val="both"/>
              <w:rPr>
                <w:rFonts w:ascii="Verdana" w:hAnsi="Verdana" w:cs="Arial"/>
                <w:sz w:val="20"/>
                <w:szCs w:val="20"/>
              </w:rPr>
            </w:pPr>
          </w:p>
        </w:tc>
      </w:tr>
      <w:tr w:rsidR="00D32BB0" w:rsidRPr="000D04C5" w14:paraId="0677DF42" w14:textId="77777777" w:rsidTr="008955F2">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FCEE273" w14:textId="77777777" w:rsidR="00D32BB0" w:rsidRPr="000D04C5" w:rsidRDefault="00D32BB0" w:rsidP="008955F2">
            <w:pPr>
              <w:pStyle w:val="Standard"/>
              <w:jc w:val="both"/>
              <w:rPr>
                <w:rFonts w:ascii="Verdana" w:hAnsi="Verdana" w:cs="Arial"/>
                <w:color w:val="000000"/>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2ED22A99" w14:textId="77777777" w:rsidR="00D32BB0" w:rsidRPr="000D04C5" w:rsidRDefault="00D32BB0" w:rsidP="008955F2">
            <w:pPr>
              <w:pStyle w:val="Standard"/>
              <w:ind w:left="317"/>
              <w:jc w:val="both"/>
              <w:rPr>
                <w:rFonts w:ascii="Verdana" w:hAnsi="Verdana" w:cs="Arial"/>
                <w:color w:val="000000"/>
                <w:sz w:val="20"/>
                <w:szCs w:val="20"/>
              </w:rPr>
            </w:pPr>
            <w:r w:rsidRPr="000D04C5">
              <w:rPr>
                <w:rFonts w:ascii="Verdana" w:hAnsi="Verdana" w:cs="Arial"/>
                <w:color w:val="000000"/>
                <w:sz w:val="20"/>
                <w:szCs w:val="20"/>
              </w:rPr>
              <w:t>Over 25% up to (and including) 50%</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B8FABC" w14:textId="77777777" w:rsidR="00D32BB0" w:rsidRPr="000D04C5" w:rsidRDefault="00D32BB0" w:rsidP="008955F2">
            <w:pPr>
              <w:spacing w:after="0" w:line="240" w:lineRule="auto"/>
              <w:jc w:val="both"/>
              <w:rPr>
                <w:rFonts w:ascii="Verdana" w:hAnsi="Verdana" w:cs="Arial"/>
                <w:sz w:val="20"/>
                <w:szCs w:val="20"/>
              </w:rPr>
            </w:pPr>
          </w:p>
        </w:tc>
      </w:tr>
      <w:tr w:rsidR="00D32BB0" w:rsidRPr="000D04C5" w14:paraId="73B1C453" w14:textId="77777777" w:rsidTr="008955F2">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FBC9C1A" w14:textId="77777777" w:rsidR="00D32BB0" w:rsidRPr="000D04C5" w:rsidRDefault="00D32BB0" w:rsidP="008955F2">
            <w:pPr>
              <w:pStyle w:val="Standard"/>
              <w:jc w:val="both"/>
              <w:rPr>
                <w:rFonts w:ascii="Verdana" w:hAnsi="Verdana" w:cs="Arial"/>
                <w:color w:val="000000"/>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41BD62F8" w14:textId="77777777" w:rsidR="00D32BB0" w:rsidRPr="000D04C5" w:rsidRDefault="00D32BB0" w:rsidP="008955F2">
            <w:pPr>
              <w:pStyle w:val="Standard"/>
              <w:ind w:left="317"/>
              <w:jc w:val="both"/>
              <w:rPr>
                <w:rFonts w:ascii="Verdana" w:hAnsi="Verdana" w:cs="Arial"/>
                <w:color w:val="000000"/>
                <w:sz w:val="20"/>
                <w:szCs w:val="20"/>
              </w:rPr>
            </w:pPr>
            <w:r w:rsidRPr="000D04C5">
              <w:rPr>
                <w:rFonts w:ascii="Verdana" w:hAnsi="Verdana" w:cs="Arial"/>
                <w:color w:val="000000"/>
                <w:sz w:val="20"/>
                <w:szCs w:val="20"/>
              </w:rPr>
              <w:t>More than 50% and less than 75%</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8A8F8D" w14:textId="77777777" w:rsidR="00D32BB0" w:rsidRPr="000D04C5" w:rsidRDefault="00D32BB0" w:rsidP="008955F2">
            <w:pPr>
              <w:spacing w:after="0" w:line="240" w:lineRule="auto"/>
              <w:jc w:val="both"/>
              <w:rPr>
                <w:rFonts w:ascii="Verdana" w:hAnsi="Verdana" w:cs="Arial"/>
                <w:sz w:val="20"/>
                <w:szCs w:val="20"/>
              </w:rPr>
            </w:pPr>
          </w:p>
        </w:tc>
      </w:tr>
      <w:tr w:rsidR="00D32BB0" w:rsidRPr="000D04C5" w14:paraId="77B1EB1E" w14:textId="77777777" w:rsidTr="008955F2">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5C59586" w14:textId="77777777" w:rsidR="00D32BB0" w:rsidRPr="000D04C5" w:rsidRDefault="00D32BB0" w:rsidP="008955F2">
            <w:pPr>
              <w:pStyle w:val="Standard"/>
              <w:jc w:val="both"/>
              <w:rPr>
                <w:rFonts w:ascii="Verdana" w:hAnsi="Verdana" w:cs="Arial"/>
                <w:color w:val="000000"/>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0805E26A" w14:textId="77777777" w:rsidR="00D32BB0" w:rsidRPr="000D04C5" w:rsidRDefault="00D32BB0" w:rsidP="008955F2">
            <w:pPr>
              <w:pStyle w:val="Standard"/>
              <w:ind w:left="317"/>
              <w:jc w:val="both"/>
              <w:rPr>
                <w:rFonts w:ascii="Verdana" w:hAnsi="Verdana" w:cs="Arial"/>
                <w:color w:val="000000"/>
                <w:sz w:val="20"/>
                <w:szCs w:val="20"/>
              </w:rPr>
            </w:pPr>
            <w:r w:rsidRPr="000D04C5">
              <w:rPr>
                <w:rFonts w:ascii="Verdana" w:hAnsi="Verdana" w:cs="Arial"/>
                <w:color w:val="000000"/>
                <w:sz w:val="20"/>
                <w:szCs w:val="20"/>
              </w:rPr>
              <w:t>75% or more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CBC0D7" w14:textId="77777777" w:rsidR="00D32BB0" w:rsidRPr="000D04C5" w:rsidRDefault="00D32BB0" w:rsidP="008955F2">
            <w:pPr>
              <w:spacing w:after="0" w:line="240" w:lineRule="auto"/>
              <w:jc w:val="both"/>
              <w:rPr>
                <w:rFonts w:ascii="Verdana" w:hAnsi="Verdana" w:cs="Arial"/>
                <w:sz w:val="20"/>
                <w:szCs w:val="20"/>
              </w:rPr>
            </w:pPr>
          </w:p>
        </w:tc>
      </w:tr>
      <w:tr w:rsidR="00D32BB0" w:rsidRPr="000D04C5" w14:paraId="5AE372E7" w14:textId="77777777" w:rsidTr="008955F2">
        <w:tc>
          <w:tcPr>
            <w:tcW w:w="1271" w:type="dxa"/>
            <w:vMerge w:val="restar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7F95D721" w14:textId="77777777" w:rsidR="00D32BB0" w:rsidRPr="000D04C5" w:rsidRDefault="00D32BB0" w:rsidP="008955F2">
            <w:pPr>
              <w:pStyle w:val="Standard"/>
              <w:jc w:val="both"/>
              <w:rPr>
                <w:rFonts w:ascii="Verdana" w:hAnsi="Verdana" w:cs="Arial"/>
                <w:color w:val="000000"/>
                <w:sz w:val="20"/>
                <w:szCs w:val="20"/>
              </w:rPr>
            </w:pPr>
            <w:r w:rsidRPr="000D04C5">
              <w:rPr>
                <w:rFonts w:ascii="Verdana" w:hAnsi="Verdana" w:cs="Arial"/>
                <w:color w:val="000000"/>
                <w:sz w:val="20"/>
                <w:szCs w:val="20"/>
              </w:rPr>
              <w:t>1.1(o)</w:t>
            </w:r>
          </w:p>
        </w:tc>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26B094C" w14:textId="77777777" w:rsidR="00D32BB0" w:rsidRPr="000D04C5" w:rsidRDefault="00D32BB0" w:rsidP="008955F2">
            <w:pPr>
              <w:pStyle w:val="Standard"/>
              <w:jc w:val="both"/>
              <w:rPr>
                <w:rFonts w:ascii="Verdana" w:hAnsi="Verdana" w:cs="Arial"/>
                <w:color w:val="000000"/>
                <w:sz w:val="20"/>
                <w:szCs w:val="20"/>
              </w:rPr>
            </w:pPr>
            <w:r w:rsidRPr="000D04C5">
              <w:rPr>
                <w:rFonts w:ascii="Verdana" w:hAnsi="Verdana" w:cs="Arial"/>
                <w:color w:val="000000"/>
                <w:sz w:val="20"/>
                <w:szCs w:val="20"/>
              </w:rPr>
              <w:t>Details of immediate parent company (Please enter N/A if not applicable)</w:t>
            </w:r>
          </w:p>
          <w:p w14:paraId="4F506946" w14:textId="77777777" w:rsidR="00D32BB0" w:rsidRPr="000D04C5" w:rsidRDefault="00D32BB0" w:rsidP="008955F2">
            <w:pPr>
              <w:pStyle w:val="Standard"/>
              <w:jc w:val="both"/>
              <w:rPr>
                <w:rFonts w:ascii="Verdana" w:hAnsi="Verdana" w:cs="Arial"/>
                <w:sz w:val="20"/>
                <w:szCs w:val="20"/>
              </w:rPr>
            </w:pPr>
          </w:p>
        </w:tc>
      </w:tr>
      <w:tr w:rsidR="00D32BB0" w:rsidRPr="000D04C5" w14:paraId="41A35CE8" w14:textId="77777777" w:rsidTr="008955F2">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BBE4E7" w14:textId="77777777" w:rsidR="00D32BB0" w:rsidRPr="000D04C5" w:rsidRDefault="00D32BB0" w:rsidP="008955F2">
            <w:pPr>
              <w:pStyle w:val="Standard"/>
              <w:jc w:val="both"/>
              <w:rPr>
                <w:rFonts w:ascii="Verdana" w:hAnsi="Verdana" w:cs="Arial"/>
                <w:color w:val="000000"/>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5D495BB7" w14:textId="77777777" w:rsidR="00D32BB0" w:rsidRPr="000D04C5" w:rsidRDefault="00D32BB0" w:rsidP="008955F2">
            <w:pPr>
              <w:pStyle w:val="Standard"/>
              <w:ind w:left="317"/>
              <w:jc w:val="both"/>
              <w:rPr>
                <w:rFonts w:ascii="Verdana" w:hAnsi="Verdana" w:cs="Arial"/>
                <w:color w:val="000000"/>
                <w:sz w:val="20"/>
                <w:szCs w:val="20"/>
              </w:rPr>
            </w:pPr>
            <w:r w:rsidRPr="000D04C5">
              <w:rPr>
                <w:rFonts w:ascii="Verdana" w:hAnsi="Verdana" w:cs="Arial"/>
                <w:color w:val="000000"/>
                <w:sz w:val="20"/>
                <w:szCs w:val="20"/>
              </w:rPr>
              <w:t>Full name of the immediate parent company:</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50679A" w14:textId="77777777" w:rsidR="00D32BB0" w:rsidRPr="000D04C5" w:rsidRDefault="00D32BB0" w:rsidP="008955F2">
            <w:pPr>
              <w:spacing w:after="0" w:line="240" w:lineRule="auto"/>
              <w:jc w:val="both"/>
              <w:rPr>
                <w:rFonts w:ascii="Verdana" w:hAnsi="Verdana" w:cs="Arial"/>
                <w:sz w:val="20"/>
                <w:szCs w:val="20"/>
              </w:rPr>
            </w:pPr>
          </w:p>
        </w:tc>
      </w:tr>
      <w:tr w:rsidR="00D32BB0" w:rsidRPr="000D04C5" w14:paraId="3196EF17" w14:textId="77777777" w:rsidTr="008955F2">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3300194" w14:textId="77777777" w:rsidR="00D32BB0" w:rsidRPr="000D04C5" w:rsidRDefault="00D32BB0" w:rsidP="008955F2">
            <w:pPr>
              <w:pStyle w:val="Standard"/>
              <w:jc w:val="both"/>
              <w:rPr>
                <w:rFonts w:ascii="Verdana" w:hAnsi="Verdana" w:cs="Arial"/>
                <w:color w:val="000000"/>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53B967AD" w14:textId="77777777" w:rsidR="00D32BB0" w:rsidRPr="000D04C5" w:rsidRDefault="00D32BB0" w:rsidP="008955F2">
            <w:pPr>
              <w:pStyle w:val="Standard"/>
              <w:ind w:left="317"/>
              <w:jc w:val="both"/>
              <w:rPr>
                <w:rFonts w:ascii="Verdana" w:hAnsi="Verdana" w:cs="Arial"/>
                <w:color w:val="000000"/>
                <w:sz w:val="20"/>
                <w:szCs w:val="20"/>
              </w:rPr>
            </w:pPr>
            <w:r w:rsidRPr="000D04C5">
              <w:rPr>
                <w:rFonts w:ascii="Verdana" w:hAnsi="Verdana" w:cs="Arial"/>
                <w:color w:val="000000"/>
                <w:sz w:val="20"/>
                <w:szCs w:val="20"/>
              </w:rPr>
              <w:t>Registered office address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CB3AAF" w14:textId="77777777" w:rsidR="00D32BB0" w:rsidRPr="000D04C5" w:rsidRDefault="00D32BB0" w:rsidP="008955F2">
            <w:pPr>
              <w:spacing w:after="0" w:line="240" w:lineRule="auto"/>
              <w:jc w:val="both"/>
              <w:rPr>
                <w:rFonts w:ascii="Verdana" w:hAnsi="Verdana" w:cs="Arial"/>
                <w:sz w:val="20"/>
                <w:szCs w:val="20"/>
              </w:rPr>
            </w:pPr>
          </w:p>
        </w:tc>
      </w:tr>
      <w:tr w:rsidR="00D32BB0" w:rsidRPr="000D04C5" w14:paraId="798591B6" w14:textId="77777777" w:rsidTr="008955F2">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65F22F2" w14:textId="77777777" w:rsidR="00D32BB0" w:rsidRPr="000D04C5" w:rsidRDefault="00D32BB0" w:rsidP="008955F2">
            <w:pPr>
              <w:pStyle w:val="Standard"/>
              <w:jc w:val="both"/>
              <w:rPr>
                <w:rFonts w:ascii="Verdana" w:hAnsi="Verdana" w:cs="Arial"/>
                <w:color w:val="000000"/>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0ACC4C60" w14:textId="77777777" w:rsidR="00D32BB0" w:rsidRPr="000D04C5" w:rsidRDefault="00D32BB0" w:rsidP="008955F2">
            <w:pPr>
              <w:pStyle w:val="Standard"/>
              <w:ind w:left="317"/>
              <w:jc w:val="both"/>
              <w:rPr>
                <w:rFonts w:ascii="Verdana" w:hAnsi="Verdana" w:cs="Arial"/>
                <w:color w:val="000000"/>
                <w:sz w:val="20"/>
                <w:szCs w:val="20"/>
              </w:rPr>
            </w:pPr>
            <w:r w:rsidRPr="000D04C5">
              <w:rPr>
                <w:rFonts w:ascii="Verdana" w:hAnsi="Verdana" w:cs="Arial"/>
                <w:color w:val="000000"/>
                <w:sz w:val="20"/>
                <w:szCs w:val="20"/>
              </w:rPr>
              <w:t>Registration number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9AA3AA" w14:textId="77777777" w:rsidR="00D32BB0" w:rsidRPr="000D04C5" w:rsidRDefault="00D32BB0" w:rsidP="008955F2">
            <w:pPr>
              <w:spacing w:after="0" w:line="240" w:lineRule="auto"/>
              <w:jc w:val="both"/>
              <w:rPr>
                <w:rFonts w:ascii="Verdana" w:hAnsi="Verdana" w:cs="Arial"/>
                <w:sz w:val="20"/>
                <w:szCs w:val="20"/>
              </w:rPr>
            </w:pPr>
          </w:p>
        </w:tc>
      </w:tr>
      <w:tr w:rsidR="00D32BB0" w:rsidRPr="000D04C5" w14:paraId="6CB45A8D" w14:textId="77777777" w:rsidTr="008955F2">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433F4F9" w14:textId="77777777" w:rsidR="00D32BB0" w:rsidRPr="000D04C5" w:rsidRDefault="00D32BB0" w:rsidP="008955F2">
            <w:pPr>
              <w:pStyle w:val="Standard"/>
              <w:jc w:val="both"/>
              <w:rPr>
                <w:rFonts w:ascii="Verdana" w:hAnsi="Verdana" w:cs="Arial"/>
                <w:color w:val="000000"/>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28499FB1" w14:textId="77777777" w:rsidR="00D32BB0" w:rsidRPr="000D04C5" w:rsidRDefault="00D32BB0" w:rsidP="008955F2">
            <w:pPr>
              <w:pStyle w:val="Standard"/>
              <w:ind w:left="317"/>
              <w:jc w:val="both"/>
              <w:rPr>
                <w:rFonts w:ascii="Verdana" w:hAnsi="Verdana" w:cs="Arial"/>
                <w:color w:val="000000"/>
                <w:sz w:val="20"/>
                <w:szCs w:val="20"/>
              </w:rPr>
            </w:pPr>
            <w:r w:rsidRPr="000D04C5">
              <w:rPr>
                <w:rFonts w:ascii="Verdana" w:hAnsi="Verdana" w:cs="Arial"/>
                <w:color w:val="000000"/>
                <w:sz w:val="20"/>
                <w:szCs w:val="20"/>
              </w:rPr>
              <w:t>Head office DUNS number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801BB9" w14:textId="77777777" w:rsidR="00D32BB0" w:rsidRPr="000D04C5" w:rsidRDefault="00D32BB0" w:rsidP="008955F2">
            <w:pPr>
              <w:spacing w:after="0" w:line="240" w:lineRule="auto"/>
              <w:jc w:val="both"/>
              <w:rPr>
                <w:rFonts w:ascii="Verdana" w:hAnsi="Verdana" w:cs="Arial"/>
                <w:sz w:val="20"/>
                <w:szCs w:val="20"/>
              </w:rPr>
            </w:pPr>
          </w:p>
        </w:tc>
      </w:tr>
      <w:tr w:rsidR="00D32BB0" w:rsidRPr="000D04C5" w14:paraId="2043E161" w14:textId="77777777" w:rsidTr="008955F2">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E02C4F6" w14:textId="77777777" w:rsidR="00D32BB0" w:rsidRPr="000D04C5" w:rsidRDefault="00D32BB0" w:rsidP="008955F2">
            <w:pPr>
              <w:pStyle w:val="Standard"/>
              <w:jc w:val="both"/>
              <w:rPr>
                <w:rFonts w:ascii="Verdana" w:hAnsi="Verdana" w:cs="Arial"/>
                <w:color w:val="000000"/>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2B4B0761" w14:textId="77777777" w:rsidR="00D32BB0" w:rsidRPr="000D04C5" w:rsidRDefault="00D32BB0" w:rsidP="008955F2">
            <w:pPr>
              <w:pStyle w:val="Standard"/>
              <w:ind w:left="317"/>
              <w:jc w:val="both"/>
              <w:rPr>
                <w:rFonts w:ascii="Verdana" w:hAnsi="Verdana" w:cs="Arial"/>
                <w:color w:val="000000"/>
                <w:sz w:val="20"/>
                <w:szCs w:val="20"/>
              </w:rPr>
            </w:pPr>
            <w:r w:rsidRPr="000D04C5">
              <w:rPr>
                <w:rFonts w:ascii="Verdana" w:hAnsi="Verdana" w:cs="Arial"/>
                <w:color w:val="000000"/>
                <w:sz w:val="20"/>
                <w:szCs w:val="20"/>
              </w:rPr>
              <w:t>Head office VAT number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66F14C" w14:textId="77777777" w:rsidR="00D32BB0" w:rsidRPr="000D04C5" w:rsidRDefault="00D32BB0" w:rsidP="008955F2">
            <w:pPr>
              <w:spacing w:after="0" w:line="240" w:lineRule="auto"/>
              <w:jc w:val="both"/>
              <w:rPr>
                <w:rFonts w:ascii="Verdana" w:hAnsi="Verdana" w:cs="Arial"/>
                <w:sz w:val="20"/>
                <w:szCs w:val="20"/>
              </w:rPr>
            </w:pPr>
          </w:p>
        </w:tc>
      </w:tr>
      <w:tr w:rsidR="00D32BB0" w:rsidRPr="000D04C5" w14:paraId="7D8E9AB2" w14:textId="77777777" w:rsidTr="008955F2">
        <w:tc>
          <w:tcPr>
            <w:tcW w:w="1271" w:type="dxa"/>
            <w:vMerge w:val="restar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672A07F3" w14:textId="77777777" w:rsidR="00D32BB0" w:rsidRPr="000D04C5" w:rsidRDefault="00D32BB0" w:rsidP="008955F2">
            <w:pPr>
              <w:pStyle w:val="Standard"/>
              <w:jc w:val="both"/>
              <w:rPr>
                <w:rFonts w:ascii="Verdana" w:hAnsi="Verdana" w:cs="Arial"/>
                <w:color w:val="000000"/>
                <w:sz w:val="20"/>
                <w:szCs w:val="20"/>
              </w:rPr>
            </w:pPr>
            <w:r w:rsidRPr="000D04C5">
              <w:rPr>
                <w:rFonts w:ascii="Verdana" w:hAnsi="Verdana" w:cs="Arial"/>
                <w:color w:val="000000"/>
                <w:sz w:val="20"/>
                <w:szCs w:val="20"/>
              </w:rPr>
              <w:t>1.1(p)</w:t>
            </w:r>
          </w:p>
        </w:tc>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27FDA94" w14:textId="77777777" w:rsidR="00D32BB0" w:rsidRPr="000D04C5" w:rsidRDefault="00D32BB0" w:rsidP="008955F2">
            <w:pPr>
              <w:pStyle w:val="Standard"/>
              <w:jc w:val="both"/>
              <w:rPr>
                <w:rFonts w:ascii="Verdana" w:hAnsi="Verdana" w:cs="Arial"/>
                <w:color w:val="000000"/>
                <w:sz w:val="20"/>
                <w:szCs w:val="20"/>
              </w:rPr>
            </w:pPr>
            <w:r w:rsidRPr="000D04C5">
              <w:rPr>
                <w:rFonts w:ascii="Verdana" w:hAnsi="Verdana" w:cs="Arial"/>
                <w:color w:val="000000"/>
                <w:sz w:val="20"/>
                <w:szCs w:val="20"/>
              </w:rPr>
              <w:t>Details of ultimate parent company (Please enter N/A if not applicable)</w:t>
            </w:r>
          </w:p>
          <w:p w14:paraId="0DF14FC9" w14:textId="77777777" w:rsidR="00D32BB0" w:rsidRPr="000D04C5" w:rsidRDefault="00D32BB0" w:rsidP="008955F2">
            <w:pPr>
              <w:pStyle w:val="Standard"/>
              <w:jc w:val="both"/>
              <w:rPr>
                <w:rFonts w:ascii="Verdana" w:hAnsi="Verdana" w:cs="Arial"/>
                <w:sz w:val="20"/>
                <w:szCs w:val="20"/>
              </w:rPr>
            </w:pPr>
          </w:p>
        </w:tc>
      </w:tr>
      <w:tr w:rsidR="00D32BB0" w:rsidRPr="000D04C5" w14:paraId="12D9E3B3" w14:textId="77777777" w:rsidTr="008955F2">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D1A635" w14:textId="77777777" w:rsidR="00D32BB0" w:rsidRPr="000D04C5" w:rsidRDefault="00D32BB0" w:rsidP="008955F2">
            <w:pPr>
              <w:pStyle w:val="Standard"/>
              <w:jc w:val="both"/>
              <w:rPr>
                <w:rFonts w:ascii="Verdana" w:hAnsi="Verdana" w:cs="Arial"/>
                <w:color w:val="000000"/>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1FE22FB9" w14:textId="77777777" w:rsidR="00D32BB0" w:rsidRPr="000D04C5" w:rsidRDefault="00D32BB0" w:rsidP="008955F2">
            <w:pPr>
              <w:pStyle w:val="Standard"/>
              <w:ind w:left="317"/>
              <w:jc w:val="both"/>
              <w:rPr>
                <w:rFonts w:ascii="Verdana" w:hAnsi="Verdana" w:cs="Arial"/>
                <w:color w:val="000000"/>
                <w:sz w:val="20"/>
                <w:szCs w:val="20"/>
              </w:rPr>
            </w:pPr>
            <w:r w:rsidRPr="000D04C5">
              <w:rPr>
                <w:rFonts w:ascii="Verdana" w:hAnsi="Verdana" w:cs="Arial"/>
                <w:color w:val="000000"/>
                <w:sz w:val="20"/>
                <w:szCs w:val="20"/>
              </w:rPr>
              <w:t>Full name of the ultimate parent company:</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4D9856" w14:textId="77777777" w:rsidR="00D32BB0" w:rsidRPr="000D04C5" w:rsidRDefault="00D32BB0" w:rsidP="008955F2">
            <w:pPr>
              <w:spacing w:after="0" w:line="240" w:lineRule="auto"/>
              <w:jc w:val="both"/>
              <w:rPr>
                <w:rFonts w:ascii="Verdana" w:hAnsi="Verdana" w:cs="Arial"/>
                <w:sz w:val="20"/>
                <w:szCs w:val="20"/>
              </w:rPr>
            </w:pPr>
          </w:p>
        </w:tc>
      </w:tr>
      <w:tr w:rsidR="00D32BB0" w:rsidRPr="000D04C5" w14:paraId="593DAA3C" w14:textId="77777777" w:rsidTr="008955F2">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C01164E" w14:textId="77777777" w:rsidR="00D32BB0" w:rsidRPr="000D04C5" w:rsidRDefault="00D32BB0" w:rsidP="008955F2">
            <w:pPr>
              <w:pStyle w:val="Standard"/>
              <w:jc w:val="both"/>
              <w:rPr>
                <w:rFonts w:ascii="Verdana" w:hAnsi="Verdana" w:cs="Arial"/>
                <w:color w:val="000000"/>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60C184BA" w14:textId="77777777" w:rsidR="00D32BB0" w:rsidRPr="000D04C5" w:rsidRDefault="00D32BB0" w:rsidP="008955F2">
            <w:pPr>
              <w:pStyle w:val="Standard"/>
              <w:ind w:left="317"/>
              <w:jc w:val="both"/>
              <w:rPr>
                <w:rFonts w:ascii="Verdana" w:hAnsi="Verdana" w:cs="Arial"/>
                <w:color w:val="000000"/>
                <w:sz w:val="20"/>
                <w:szCs w:val="20"/>
              </w:rPr>
            </w:pPr>
            <w:r w:rsidRPr="000D04C5">
              <w:rPr>
                <w:rFonts w:ascii="Verdana" w:hAnsi="Verdana" w:cs="Arial"/>
                <w:color w:val="000000"/>
                <w:sz w:val="20"/>
                <w:szCs w:val="20"/>
              </w:rPr>
              <w:t>Registered office address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0DBDF7" w14:textId="77777777" w:rsidR="00D32BB0" w:rsidRPr="000D04C5" w:rsidRDefault="00D32BB0" w:rsidP="008955F2">
            <w:pPr>
              <w:spacing w:after="0" w:line="240" w:lineRule="auto"/>
              <w:jc w:val="both"/>
              <w:rPr>
                <w:rFonts w:ascii="Verdana" w:hAnsi="Verdana" w:cs="Arial"/>
                <w:sz w:val="20"/>
                <w:szCs w:val="20"/>
              </w:rPr>
            </w:pPr>
          </w:p>
        </w:tc>
      </w:tr>
      <w:tr w:rsidR="00D32BB0" w:rsidRPr="000D04C5" w14:paraId="5E50ADBC" w14:textId="77777777" w:rsidTr="008955F2">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DB8A33A" w14:textId="77777777" w:rsidR="00D32BB0" w:rsidRPr="000D04C5" w:rsidRDefault="00D32BB0" w:rsidP="008955F2">
            <w:pPr>
              <w:pStyle w:val="Standard"/>
              <w:jc w:val="both"/>
              <w:rPr>
                <w:rFonts w:ascii="Verdana" w:hAnsi="Verdana" w:cs="Arial"/>
                <w:color w:val="000000"/>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1F5AC356" w14:textId="77777777" w:rsidR="00D32BB0" w:rsidRPr="000D04C5" w:rsidRDefault="00D32BB0" w:rsidP="008955F2">
            <w:pPr>
              <w:pStyle w:val="Standard"/>
              <w:ind w:left="317"/>
              <w:jc w:val="both"/>
              <w:rPr>
                <w:rFonts w:ascii="Verdana" w:hAnsi="Verdana" w:cs="Arial"/>
                <w:color w:val="000000"/>
                <w:sz w:val="20"/>
                <w:szCs w:val="20"/>
              </w:rPr>
            </w:pPr>
            <w:r w:rsidRPr="000D04C5">
              <w:rPr>
                <w:rFonts w:ascii="Verdana" w:hAnsi="Verdana" w:cs="Arial"/>
                <w:color w:val="000000"/>
                <w:sz w:val="20"/>
                <w:szCs w:val="20"/>
              </w:rPr>
              <w:t>Registration number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0476DB" w14:textId="77777777" w:rsidR="00D32BB0" w:rsidRPr="000D04C5" w:rsidRDefault="00D32BB0" w:rsidP="008955F2">
            <w:pPr>
              <w:spacing w:after="0" w:line="240" w:lineRule="auto"/>
              <w:jc w:val="both"/>
              <w:rPr>
                <w:rFonts w:ascii="Verdana" w:hAnsi="Verdana" w:cs="Arial"/>
                <w:sz w:val="20"/>
                <w:szCs w:val="20"/>
              </w:rPr>
            </w:pPr>
          </w:p>
        </w:tc>
      </w:tr>
      <w:tr w:rsidR="00D32BB0" w:rsidRPr="000D04C5" w14:paraId="05D48AF0" w14:textId="77777777" w:rsidTr="008955F2">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8260101" w14:textId="77777777" w:rsidR="00D32BB0" w:rsidRPr="000D04C5" w:rsidRDefault="00D32BB0" w:rsidP="008955F2">
            <w:pPr>
              <w:pStyle w:val="Standard"/>
              <w:jc w:val="both"/>
              <w:rPr>
                <w:rFonts w:ascii="Verdana" w:hAnsi="Verdana" w:cs="Arial"/>
                <w:color w:val="000000"/>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450158EE" w14:textId="77777777" w:rsidR="00D32BB0" w:rsidRPr="000D04C5" w:rsidRDefault="00D32BB0" w:rsidP="008955F2">
            <w:pPr>
              <w:pStyle w:val="Standard"/>
              <w:ind w:left="317"/>
              <w:jc w:val="both"/>
              <w:rPr>
                <w:rFonts w:ascii="Verdana" w:hAnsi="Verdana" w:cs="Arial"/>
                <w:color w:val="000000"/>
                <w:sz w:val="20"/>
                <w:szCs w:val="20"/>
              </w:rPr>
            </w:pPr>
            <w:r w:rsidRPr="000D04C5">
              <w:rPr>
                <w:rFonts w:ascii="Verdana" w:hAnsi="Verdana" w:cs="Arial"/>
                <w:color w:val="000000"/>
                <w:sz w:val="20"/>
                <w:szCs w:val="20"/>
              </w:rPr>
              <w:t>Head office DUNS number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BD8CEF" w14:textId="77777777" w:rsidR="00D32BB0" w:rsidRPr="000D04C5" w:rsidRDefault="00D32BB0" w:rsidP="008955F2">
            <w:pPr>
              <w:spacing w:after="0" w:line="240" w:lineRule="auto"/>
              <w:jc w:val="both"/>
              <w:rPr>
                <w:rFonts w:ascii="Verdana" w:hAnsi="Verdana" w:cs="Arial"/>
                <w:sz w:val="20"/>
                <w:szCs w:val="20"/>
              </w:rPr>
            </w:pPr>
          </w:p>
        </w:tc>
      </w:tr>
      <w:tr w:rsidR="00D32BB0" w:rsidRPr="000D04C5" w14:paraId="79149984" w14:textId="77777777" w:rsidTr="008955F2">
        <w:trPr>
          <w:trHeight w:val="70"/>
        </w:trPr>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5E2D20F" w14:textId="77777777" w:rsidR="00D32BB0" w:rsidRPr="000D04C5" w:rsidRDefault="00D32BB0" w:rsidP="008955F2">
            <w:pPr>
              <w:pStyle w:val="Standard"/>
              <w:jc w:val="both"/>
              <w:rPr>
                <w:rFonts w:ascii="Verdana" w:hAnsi="Verdana" w:cs="Arial"/>
                <w:color w:val="000000"/>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29A15E1F" w14:textId="77777777" w:rsidR="00D32BB0" w:rsidRPr="000D04C5" w:rsidRDefault="00D32BB0" w:rsidP="008955F2">
            <w:pPr>
              <w:pStyle w:val="Standard"/>
              <w:ind w:left="317"/>
              <w:jc w:val="both"/>
              <w:rPr>
                <w:rFonts w:ascii="Verdana" w:hAnsi="Verdana" w:cs="Arial"/>
                <w:color w:val="000000"/>
                <w:sz w:val="20"/>
                <w:szCs w:val="20"/>
              </w:rPr>
            </w:pPr>
            <w:r w:rsidRPr="000D04C5">
              <w:rPr>
                <w:rFonts w:ascii="Verdana" w:hAnsi="Verdana" w:cs="Arial"/>
                <w:color w:val="000000"/>
                <w:sz w:val="20"/>
                <w:szCs w:val="20"/>
              </w:rPr>
              <w:t>Head office VAT number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A4887B" w14:textId="77777777" w:rsidR="00D32BB0" w:rsidRPr="000D04C5" w:rsidRDefault="00D32BB0" w:rsidP="008955F2">
            <w:pPr>
              <w:spacing w:after="0" w:line="240" w:lineRule="auto"/>
              <w:jc w:val="both"/>
              <w:rPr>
                <w:rFonts w:ascii="Verdana" w:hAnsi="Verdana" w:cs="Arial"/>
                <w:sz w:val="20"/>
                <w:szCs w:val="20"/>
              </w:rPr>
            </w:pPr>
          </w:p>
        </w:tc>
      </w:tr>
    </w:tbl>
    <w:p w14:paraId="5FA02C82" w14:textId="77777777" w:rsidR="00D32BB0" w:rsidRDefault="00D32BB0" w:rsidP="00EA0A16">
      <w:pPr>
        <w:pStyle w:val="Standard"/>
        <w:jc w:val="both"/>
        <w:rPr>
          <w:rFonts w:ascii="Verdana" w:hAnsi="Verdana"/>
          <w:color w:val="000000"/>
          <w:sz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5386"/>
        <w:gridCol w:w="1418"/>
        <w:gridCol w:w="1559"/>
      </w:tblGrid>
      <w:tr w:rsidR="004E2D48" w:rsidRPr="000D04C5" w14:paraId="7AE194B8" w14:textId="77777777" w:rsidTr="008955F2">
        <w:tc>
          <w:tcPr>
            <w:tcW w:w="9776" w:type="dxa"/>
            <w:gridSpan w:val="4"/>
            <w:tcBorders>
              <w:top w:val="single" w:sz="4" w:space="0" w:color="009900"/>
              <w:left w:val="single" w:sz="4" w:space="0" w:color="009900"/>
              <w:bottom w:val="single" w:sz="4" w:space="0" w:color="000000" w:themeColor="text1"/>
              <w:right w:val="single" w:sz="4" w:space="0" w:color="009900"/>
            </w:tcBorders>
            <w:shd w:val="clear" w:color="auto" w:fill="FEB92E"/>
            <w:vAlign w:val="center"/>
          </w:tcPr>
          <w:p w14:paraId="7346B6D9" w14:textId="77777777" w:rsidR="004E2D48" w:rsidRPr="000D04C5" w:rsidRDefault="004E2D48" w:rsidP="008955F2">
            <w:pPr>
              <w:spacing w:before="120" w:after="120" w:line="240" w:lineRule="auto"/>
              <w:jc w:val="both"/>
              <w:rPr>
                <w:rFonts w:ascii="Verdana" w:hAnsi="Verdana"/>
                <w:b/>
                <w:shd w:val="clear" w:color="auto" w:fill="FFFFFF"/>
              </w:rPr>
            </w:pPr>
            <w:r w:rsidRPr="000D04C5">
              <w:rPr>
                <w:rFonts w:ascii="Verdana" w:hAnsi="Verdana" w:cs="Arial"/>
                <w:b/>
              </w:rPr>
              <w:t>Please provide the following information about your approach to this procurement.</w:t>
            </w:r>
          </w:p>
        </w:tc>
      </w:tr>
      <w:tr w:rsidR="004E2D48" w:rsidRPr="000D04C5" w14:paraId="7508C29B" w14:textId="77777777" w:rsidTr="008955F2">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vAlign w:val="center"/>
          </w:tcPr>
          <w:p w14:paraId="3B135AA5" w14:textId="77777777" w:rsidR="004E2D48" w:rsidRPr="000D04C5" w:rsidRDefault="004E2D48" w:rsidP="008955F2">
            <w:pPr>
              <w:spacing w:before="120" w:after="120" w:line="240" w:lineRule="auto"/>
              <w:jc w:val="both"/>
              <w:rPr>
                <w:rFonts w:ascii="Verdana" w:hAnsi="Verdana" w:cs="Arial"/>
                <w:b/>
                <w:sz w:val="20"/>
                <w:szCs w:val="20"/>
              </w:rPr>
            </w:pPr>
            <w:r w:rsidRPr="000D04C5">
              <w:rPr>
                <w:rFonts w:ascii="Verdana" w:hAnsi="Verdana" w:cs="Arial"/>
                <w:b/>
                <w:sz w:val="20"/>
                <w:szCs w:val="20"/>
              </w:rPr>
              <w:t>Section 1</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vAlign w:val="center"/>
          </w:tcPr>
          <w:p w14:paraId="708932E5" w14:textId="77777777" w:rsidR="004E2D48" w:rsidRPr="000D04C5" w:rsidRDefault="004E2D48" w:rsidP="008955F2">
            <w:pPr>
              <w:spacing w:before="120" w:after="120" w:line="240" w:lineRule="auto"/>
              <w:jc w:val="both"/>
              <w:rPr>
                <w:rFonts w:ascii="Verdana" w:hAnsi="Verdana" w:cs="Arial"/>
                <w:b/>
                <w:sz w:val="20"/>
                <w:szCs w:val="20"/>
              </w:rPr>
            </w:pPr>
            <w:r w:rsidRPr="000D04C5">
              <w:rPr>
                <w:rFonts w:ascii="Verdana" w:hAnsi="Verdana" w:cs="Arial"/>
                <w:b/>
                <w:sz w:val="20"/>
                <w:szCs w:val="20"/>
              </w:rPr>
              <w:t>Bidding model</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vAlign w:val="center"/>
          </w:tcPr>
          <w:p w14:paraId="5A727BEB" w14:textId="77777777" w:rsidR="004E2D48" w:rsidRPr="000D04C5" w:rsidRDefault="004E2D48" w:rsidP="008955F2">
            <w:pPr>
              <w:spacing w:before="120" w:after="120" w:line="240" w:lineRule="auto"/>
              <w:jc w:val="both"/>
              <w:rPr>
                <w:rFonts w:ascii="Verdana" w:hAnsi="Verdana" w:cs="Arial"/>
                <w:b/>
                <w:sz w:val="20"/>
                <w:szCs w:val="20"/>
              </w:rPr>
            </w:pPr>
          </w:p>
        </w:tc>
      </w:tr>
      <w:tr w:rsidR="004E2D48" w:rsidRPr="000D04C5" w14:paraId="14399452" w14:textId="77777777" w:rsidTr="008955F2">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vAlign w:val="center"/>
          </w:tcPr>
          <w:p w14:paraId="6C1EA526" w14:textId="77777777" w:rsidR="004E2D48" w:rsidRPr="000D04C5" w:rsidRDefault="004E2D48" w:rsidP="008955F2">
            <w:pPr>
              <w:spacing w:before="120" w:after="120" w:line="240" w:lineRule="auto"/>
              <w:jc w:val="both"/>
              <w:rPr>
                <w:rFonts w:ascii="Verdana" w:hAnsi="Verdana"/>
                <w:b/>
                <w:color w:val="000000"/>
                <w:sz w:val="20"/>
                <w:szCs w:val="20"/>
              </w:rPr>
            </w:pPr>
            <w:r w:rsidRPr="000D04C5">
              <w:rPr>
                <w:rFonts w:ascii="Verdana" w:hAnsi="Verdana" w:cs="Arial"/>
                <w:b/>
                <w:sz w:val="20"/>
                <w:szCs w:val="20"/>
              </w:rPr>
              <w:t>Question number</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tcPr>
          <w:p w14:paraId="6EB291EC" w14:textId="77777777" w:rsidR="004E2D48" w:rsidRPr="000D04C5" w:rsidRDefault="004E2D48" w:rsidP="008955F2">
            <w:pPr>
              <w:pStyle w:val="Standard"/>
              <w:spacing w:before="120" w:after="120"/>
              <w:jc w:val="both"/>
              <w:rPr>
                <w:rFonts w:ascii="Verdana" w:hAnsi="Verdana"/>
                <w:b/>
                <w:color w:val="000000"/>
                <w:sz w:val="20"/>
                <w:szCs w:val="20"/>
              </w:rPr>
            </w:pPr>
            <w:r w:rsidRPr="000D04C5">
              <w:rPr>
                <w:rFonts w:ascii="Verdana" w:hAnsi="Verdana"/>
                <w:b/>
                <w:color w:val="000000"/>
                <w:sz w:val="20"/>
                <w:szCs w:val="20"/>
              </w:rPr>
              <w:t>Question</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tcPr>
          <w:p w14:paraId="5394F2F5" w14:textId="77777777" w:rsidR="004E2D48" w:rsidRPr="000D04C5" w:rsidRDefault="004E2D48" w:rsidP="008955F2">
            <w:pPr>
              <w:pStyle w:val="Standard"/>
              <w:spacing w:before="120" w:after="120"/>
              <w:jc w:val="both"/>
              <w:rPr>
                <w:rFonts w:ascii="Verdana" w:hAnsi="Verdana"/>
                <w:b/>
                <w:color w:val="000000"/>
                <w:sz w:val="20"/>
                <w:szCs w:val="20"/>
              </w:rPr>
            </w:pPr>
            <w:r w:rsidRPr="000D04C5">
              <w:rPr>
                <w:rFonts w:ascii="Verdana" w:hAnsi="Verdana"/>
                <w:b/>
                <w:color w:val="000000"/>
                <w:sz w:val="20"/>
                <w:szCs w:val="20"/>
              </w:rPr>
              <w:t>Response</w:t>
            </w:r>
          </w:p>
        </w:tc>
      </w:tr>
      <w:tr w:rsidR="004E2D48" w:rsidRPr="000D04C5" w14:paraId="13CE24EC" w14:textId="77777777" w:rsidTr="008955F2">
        <w:tc>
          <w:tcPr>
            <w:tcW w:w="141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FFBD62B" w14:textId="77777777" w:rsidR="004E2D48" w:rsidRPr="000D04C5" w:rsidRDefault="004E2D48" w:rsidP="008955F2">
            <w:pPr>
              <w:pStyle w:val="Standard"/>
              <w:jc w:val="both"/>
              <w:rPr>
                <w:rFonts w:ascii="Verdana" w:hAnsi="Verdana" w:cs="Arial"/>
                <w:color w:val="000000"/>
                <w:sz w:val="20"/>
                <w:szCs w:val="20"/>
              </w:rPr>
            </w:pPr>
            <w:r w:rsidRPr="000D04C5">
              <w:rPr>
                <w:rFonts w:ascii="Verdana" w:hAnsi="Verdana" w:cs="Arial"/>
                <w:color w:val="000000"/>
                <w:sz w:val="20"/>
                <w:szCs w:val="20"/>
              </w:rPr>
              <w:t>1.2(a) - (</w:t>
            </w:r>
            <w:proofErr w:type="spellStart"/>
            <w:r w:rsidRPr="000D04C5">
              <w:rPr>
                <w:rFonts w:ascii="Verdana" w:hAnsi="Verdana" w:cs="Arial"/>
                <w:color w:val="000000"/>
                <w:sz w:val="20"/>
                <w:szCs w:val="20"/>
              </w:rPr>
              <w:t>i</w:t>
            </w:r>
            <w:proofErr w:type="spellEnd"/>
            <w:r w:rsidRPr="000D04C5">
              <w:rPr>
                <w:rFonts w:ascii="Verdana" w:hAnsi="Verdana" w:cs="Arial"/>
                <w:color w:val="000000"/>
                <w:sz w:val="20"/>
                <w:szCs w:val="20"/>
              </w:rPr>
              <w:t>)</w:t>
            </w:r>
          </w:p>
        </w:tc>
        <w:tc>
          <w:tcPr>
            <w:tcW w:w="538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541B4A" w14:textId="77777777" w:rsidR="004E2D48" w:rsidRPr="000D04C5" w:rsidRDefault="004E2D48" w:rsidP="008955F2">
            <w:pPr>
              <w:pStyle w:val="Standard"/>
              <w:jc w:val="both"/>
              <w:rPr>
                <w:rFonts w:ascii="Verdana" w:hAnsi="Verdana" w:cs="Arial"/>
                <w:color w:val="000000"/>
                <w:sz w:val="20"/>
                <w:szCs w:val="20"/>
              </w:rPr>
            </w:pPr>
            <w:r w:rsidRPr="000D04C5">
              <w:rPr>
                <w:rFonts w:ascii="Verdana" w:hAnsi="Verdana" w:cs="Arial"/>
                <w:color w:val="000000"/>
                <w:sz w:val="20"/>
                <w:szCs w:val="20"/>
              </w:rPr>
              <w:t>Are you bidding as the lead contact for a group of economic operators?</w:t>
            </w:r>
          </w:p>
          <w:p w14:paraId="64A7E6D5" w14:textId="77777777" w:rsidR="004E2D48" w:rsidRPr="000D04C5" w:rsidRDefault="004E2D48" w:rsidP="008955F2">
            <w:pPr>
              <w:pStyle w:val="Standard"/>
              <w:jc w:val="both"/>
              <w:rPr>
                <w:rFonts w:ascii="Verdana" w:hAnsi="Verdana" w:cs="Arial"/>
                <w:color w:val="000000"/>
                <w:sz w:val="20"/>
                <w:szCs w:val="20"/>
              </w:rPr>
            </w:pPr>
          </w:p>
          <w:p w14:paraId="184F6A73" w14:textId="77777777" w:rsidR="004E2D48" w:rsidRPr="000D04C5" w:rsidRDefault="004E2D48" w:rsidP="008955F2">
            <w:pPr>
              <w:pStyle w:val="Standard"/>
              <w:jc w:val="both"/>
              <w:rPr>
                <w:rFonts w:ascii="Verdana" w:hAnsi="Verdana"/>
                <w:color w:val="000000"/>
                <w:sz w:val="20"/>
                <w:szCs w:val="20"/>
              </w:rPr>
            </w:pPr>
            <w:r w:rsidRPr="000D04C5">
              <w:rPr>
                <w:rFonts w:ascii="Verdana" w:hAnsi="Verdana"/>
                <w:color w:val="000000"/>
                <w:sz w:val="20"/>
                <w:szCs w:val="20"/>
              </w:rPr>
              <w:t xml:space="preserve">If </w:t>
            </w:r>
            <w:r w:rsidRPr="000D04C5">
              <w:rPr>
                <w:rFonts w:ascii="Verdana" w:hAnsi="Verdana"/>
                <w:b/>
                <w:color w:val="000000"/>
                <w:sz w:val="20"/>
                <w:szCs w:val="20"/>
              </w:rPr>
              <w:t>yes</w:t>
            </w:r>
            <w:r w:rsidRPr="000D04C5">
              <w:rPr>
                <w:rFonts w:ascii="Verdana" w:hAnsi="Verdana"/>
                <w:color w:val="000000"/>
                <w:sz w:val="20"/>
                <w:szCs w:val="20"/>
              </w:rPr>
              <w:t>, please provide details listed in questions 1.2(a) (ii), (a) (iii) and to 1.2(b) (</w:t>
            </w:r>
            <w:proofErr w:type="spellStart"/>
            <w:r w:rsidRPr="000D04C5">
              <w:rPr>
                <w:rFonts w:ascii="Verdana" w:hAnsi="Verdana"/>
                <w:color w:val="000000"/>
                <w:sz w:val="20"/>
                <w:szCs w:val="20"/>
              </w:rPr>
              <w:t>i</w:t>
            </w:r>
            <w:proofErr w:type="spellEnd"/>
            <w:r w:rsidRPr="000D04C5">
              <w:rPr>
                <w:rFonts w:ascii="Verdana" w:hAnsi="Verdana"/>
                <w:color w:val="000000"/>
                <w:sz w:val="20"/>
                <w:szCs w:val="20"/>
              </w:rPr>
              <w:t>), (b) (ii), 1.3, Section 2 and 3.</w:t>
            </w:r>
          </w:p>
          <w:p w14:paraId="39B374ED" w14:textId="77777777" w:rsidR="004E2D48" w:rsidRPr="000D04C5" w:rsidRDefault="004E2D48" w:rsidP="008955F2">
            <w:pPr>
              <w:pStyle w:val="Standard"/>
              <w:jc w:val="both"/>
              <w:rPr>
                <w:rFonts w:ascii="Verdana" w:hAnsi="Verdana"/>
                <w:color w:val="000000"/>
                <w:sz w:val="20"/>
                <w:szCs w:val="20"/>
              </w:rPr>
            </w:pPr>
          </w:p>
          <w:p w14:paraId="349975F3" w14:textId="77777777" w:rsidR="004E2D48" w:rsidRPr="000D04C5" w:rsidRDefault="004E2D48" w:rsidP="008955F2">
            <w:pPr>
              <w:pStyle w:val="Standard"/>
              <w:jc w:val="both"/>
              <w:rPr>
                <w:rFonts w:ascii="Verdana" w:hAnsi="Verdana"/>
                <w:color w:val="000000"/>
                <w:sz w:val="20"/>
                <w:szCs w:val="20"/>
              </w:rPr>
            </w:pPr>
            <w:r w:rsidRPr="000D04C5">
              <w:rPr>
                <w:rFonts w:ascii="Verdana" w:hAnsi="Verdana"/>
                <w:color w:val="000000"/>
                <w:sz w:val="20"/>
                <w:szCs w:val="20"/>
              </w:rPr>
              <w:t xml:space="preserve">If </w:t>
            </w:r>
            <w:r w:rsidRPr="000D04C5">
              <w:rPr>
                <w:rFonts w:ascii="Verdana" w:hAnsi="Verdana"/>
                <w:b/>
                <w:color w:val="000000"/>
                <w:sz w:val="20"/>
                <w:szCs w:val="20"/>
              </w:rPr>
              <w:t>no</w:t>
            </w:r>
            <w:r w:rsidRPr="000D04C5">
              <w:rPr>
                <w:rFonts w:ascii="Verdana" w:hAnsi="Verdana"/>
                <w:color w:val="000000"/>
                <w:sz w:val="20"/>
                <w:szCs w:val="20"/>
              </w:rPr>
              <w:t>, and you are a supporting bidder please provide the name of your group at 1.2(a) (ii) for reference purposes, and complete 1.3, Section 1.</w:t>
            </w:r>
          </w:p>
          <w:p w14:paraId="7E4EBA8C" w14:textId="77777777" w:rsidR="004E2D48" w:rsidRPr="000D04C5" w:rsidRDefault="004E2D48" w:rsidP="008955F2">
            <w:pPr>
              <w:pStyle w:val="Standard"/>
              <w:jc w:val="both"/>
              <w:rPr>
                <w:rFonts w:ascii="Verdana" w:hAnsi="Verdana"/>
                <w:color w:val="000000"/>
                <w:sz w:val="20"/>
                <w:szCs w:val="20"/>
              </w:rPr>
            </w:pP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tcPr>
          <w:p w14:paraId="2D5793CF" w14:textId="77777777" w:rsidR="004E2D48" w:rsidRPr="000D04C5" w:rsidRDefault="004E2D48" w:rsidP="008955F2">
            <w:pPr>
              <w:pStyle w:val="Standard"/>
              <w:jc w:val="both"/>
              <w:rPr>
                <w:rFonts w:ascii="Verdana" w:eastAsia="Times New Roman" w:hAnsi="Verdana" w:cs="Arial"/>
                <w:b/>
                <w:kern w:val="0"/>
                <w:sz w:val="20"/>
                <w:szCs w:val="20"/>
                <w:lang w:eastAsia="en-US"/>
              </w:rPr>
            </w:pPr>
            <w:r w:rsidRPr="000D04C5">
              <w:rPr>
                <w:rFonts w:ascii="Verdana" w:eastAsia="Times New Roman" w:hAnsi="Verdana" w:cs="Arial"/>
                <w:b/>
                <w:kern w:val="0"/>
                <w:sz w:val="20"/>
                <w:szCs w:val="20"/>
                <w:lang w:eastAsia="en-US"/>
              </w:rPr>
              <w:t>Please indicate your answer by marking ‘X’ in the relevant box.</w:t>
            </w:r>
          </w:p>
        </w:tc>
      </w:tr>
      <w:tr w:rsidR="004E2D48" w:rsidRPr="000D04C5" w14:paraId="52FE9F9D" w14:textId="77777777" w:rsidTr="008955F2">
        <w:tc>
          <w:tcPr>
            <w:tcW w:w="14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66B3877" w14:textId="77777777" w:rsidR="004E2D48" w:rsidRPr="000D04C5" w:rsidRDefault="004E2D48" w:rsidP="008955F2">
            <w:pPr>
              <w:pStyle w:val="Standard"/>
              <w:ind w:right="101"/>
              <w:jc w:val="both"/>
              <w:rPr>
                <w:rFonts w:ascii="Verdana" w:hAnsi="Verdana"/>
                <w:color w:val="000000"/>
                <w:sz w:val="20"/>
                <w:szCs w:val="20"/>
              </w:rPr>
            </w:pPr>
          </w:p>
        </w:tc>
        <w:tc>
          <w:tcPr>
            <w:tcW w:w="538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62190E" w14:textId="77777777" w:rsidR="004E2D48" w:rsidRPr="000D04C5" w:rsidRDefault="004E2D48" w:rsidP="008955F2">
            <w:pPr>
              <w:pStyle w:val="Standard"/>
              <w:jc w:val="both"/>
              <w:rPr>
                <w:rFonts w:ascii="Verdana" w:hAnsi="Verdana"/>
                <w:color w:val="000000"/>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vAlign w:val="center"/>
          </w:tcPr>
          <w:p w14:paraId="6067F02C" w14:textId="77777777" w:rsidR="004E2D48" w:rsidRPr="000D04C5" w:rsidRDefault="004E2D48" w:rsidP="008955F2">
            <w:pPr>
              <w:spacing w:after="0" w:line="240" w:lineRule="auto"/>
              <w:jc w:val="both"/>
              <w:rPr>
                <w:rFonts w:ascii="Verdana" w:hAnsi="Verdana" w:cs="Arial"/>
                <w:b/>
                <w:sz w:val="20"/>
                <w:szCs w:val="20"/>
              </w:rPr>
            </w:pPr>
            <w:r w:rsidRPr="000D04C5">
              <w:rPr>
                <w:rFonts w:ascii="Verdana" w:hAnsi="Verdana" w:cs="Arial"/>
                <w:b/>
                <w:sz w:val="20"/>
                <w:szCs w:val="20"/>
              </w:rPr>
              <w:t>Yes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vAlign w:val="center"/>
          </w:tcPr>
          <w:p w14:paraId="0E75A9C5" w14:textId="77777777" w:rsidR="004E2D48" w:rsidRPr="000D04C5" w:rsidRDefault="004E2D48" w:rsidP="008955F2">
            <w:pPr>
              <w:spacing w:after="0" w:line="240" w:lineRule="auto"/>
              <w:jc w:val="both"/>
              <w:rPr>
                <w:rFonts w:ascii="Verdana" w:hAnsi="Verdana" w:cs="Arial"/>
                <w:b/>
                <w:sz w:val="20"/>
                <w:szCs w:val="20"/>
              </w:rPr>
            </w:pPr>
            <w:r w:rsidRPr="000D04C5">
              <w:rPr>
                <w:rFonts w:ascii="Verdana" w:hAnsi="Verdana" w:cs="Arial"/>
                <w:b/>
                <w:sz w:val="20"/>
                <w:szCs w:val="20"/>
              </w:rPr>
              <w:t>No</w:t>
            </w:r>
          </w:p>
        </w:tc>
      </w:tr>
      <w:tr w:rsidR="004E2D48" w:rsidRPr="000D04C5" w14:paraId="5601D639" w14:textId="77777777" w:rsidTr="008955F2">
        <w:tc>
          <w:tcPr>
            <w:tcW w:w="14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D3E3AF5" w14:textId="77777777" w:rsidR="004E2D48" w:rsidRPr="000D04C5" w:rsidRDefault="004E2D48" w:rsidP="008955F2">
            <w:pPr>
              <w:pStyle w:val="Standard"/>
              <w:ind w:right="101"/>
              <w:jc w:val="both"/>
              <w:rPr>
                <w:rFonts w:ascii="Verdana" w:hAnsi="Verdana"/>
                <w:color w:val="000000"/>
                <w:sz w:val="20"/>
                <w:szCs w:val="20"/>
              </w:rPr>
            </w:pPr>
          </w:p>
        </w:tc>
        <w:tc>
          <w:tcPr>
            <w:tcW w:w="538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687237" w14:textId="77777777" w:rsidR="004E2D48" w:rsidRPr="000D04C5" w:rsidRDefault="004E2D48" w:rsidP="008955F2">
            <w:pPr>
              <w:pStyle w:val="Standard"/>
              <w:jc w:val="both"/>
              <w:rPr>
                <w:rFonts w:ascii="Verdana" w:hAnsi="Verdana"/>
                <w:color w:val="000000"/>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CF27E12" w14:textId="77777777" w:rsidR="004E2D48" w:rsidRPr="000D04C5" w:rsidRDefault="004E2D48" w:rsidP="008955F2">
            <w:pPr>
              <w:spacing w:after="0" w:line="240" w:lineRule="auto"/>
              <w:jc w:val="both"/>
              <w:rPr>
                <w:rFonts w:ascii="Verdana" w:hAnsi="Verdana"/>
                <w:b/>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DDB6D6E" w14:textId="77777777" w:rsidR="004E2D48" w:rsidRPr="000D04C5" w:rsidRDefault="004E2D48" w:rsidP="008955F2">
            <w:pPr>
              <w:spacing w:after="0" w:line="240" w:lineRule="auto"/>
              <w:jc w:val="both"/>
              <w:rPr>
                <w:rFonts w:ascii="Verdana" w:hAnsi="Verdana"/>
                <w:b/>
                <w:sz w:val="20"/>
                <w:szCs w:val="20"/>
              </w:rPr>
            </w:pPr>
          </w:p>
        </w:tc>
      </w:tr>
      <w:tr w:rsidR="004E2D48" w:rsidRPr="000D04C5" w14:paraId="01D4DB7B" w14:textId="77777777" w:rsidTr="008955F2">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F842A91" w14:textId="77777777" w:rsidR="004E2D48" w:rsidRPr="000D04C5" w:rsidRDefault="004E2D48" w:rsidP="008955F2">
            <w:pPr>
              <w:pStyle w:val="Standard"/>
              <w:jc w:val="both"/>
              <w:rPr>
                <w:rFonts w:ascii="Verdana" w:hAnsi="Verdana"/>
                <w:color w:val="000000"/>
                <w:sz w:val="20"/>
                <w:szCs w:val="20"/>
              </w:rPr>
            </w:pPr>
            <w:r w:rsidRPr="000D04C5">
              <w:rPr>
                <w:rFonts w:ascii="Verdana" w:hAnsi="Verdana"/>
                <w:color w:val="000000"/>
                <w:sz w:val="20"/>
                <w:szCs w:val="20"/>
              </w:rPr>
              <w:t>1.2(a) - (ii)</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61B8B2" w14:textId="77777777" w:rsidR="004E2D48" w:rsidRPr="000D04C5" w:rsidRDefault="004E2D48" w:rsidP="008955F2">
            <w:pPr>
              <w:pStyle w:val="Standard"/>
              <w:jc w:val="both"/>
              <w:rPr>
                <w:rFonts w:ascii="Verdana" w:hAnsi="Verdana"/>
                <w:color w:val="000000"/>
                <w:sz w:val="20"/>
                <w:szCs w:val="20"/>
              </w:rPr>
            </w:pPr>
            <w:r w:rsidRPr="000D04C5">
              <w:rPr>
                <w:rFonts w:ascii="Verdana" w:hAnsi="Verdana"/>
                <w:color w:val="000000"/>
                <w:sz w:val="20"/>
                <w:szCs w:val="20"/>
              </w:rPr>
              <w:t>Name of group of economic operators (if applicable)</w:t>
            </w:r>
          </w:p>
          <w:p w14:paraId="3BF74B19" w14:textId="77777777" w:rsidR="004E2D48" w:rsidRPr="000D04C5" w:rsidRDefault="004E2D48" w:rsidP="008955F2">
            <w:pPr>
              <w:pStyle w:val="Standard"/>
              <w:jc w:val="both"/>
              <w:rPr>
                <w:rFonts w:ascii="Verdana" w:hAnsi="Verdana"/>
                <w:color w:val="000000"/>
                <w:sz w:val="20"/>
                <w:szCs w:val="20"/>
              </w:rPr>
            </w:pP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08CE09" w14:textId="77777777" w:rsidR="004E2D48" w:rsidRPr="000D04C5" w:rsidRDefault="004E2D48" w:rsidP="008955F2">
            <w:pPr>
              <w:pStyle w:val="Standard"/>
              <w:jc w:val="both"/>
              <w:rPr>
                <w:rFonts w:ascii="Verdana" w:hAnsi="Verdana"/>
                <w:color w:val="000000"/>
                <w:sz w:val="20"/>
                <w:szCs w:val="20"/>
              </w:rPr>
            </w:pPr>
          </w:p>
        </w:tc>
      </w:tr>
      <w:tr w:rsidR="004E2D48" w:rsidRPr="000D04C5" w14:paraId="5279C656" w14:textId="77777777" w:rsidTr="008955F2">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DF4B79A" w14:textId="77777777" w:rsidR="004E2D48" w:rsidRPr="000D04C5" w:rsidRDefault="004E2D48" w:rsidP="008955F2">
            <w:pPr>
              <w:pStyle w:val="Standard"/>
              <w:jc w:val="both"/>
              <w:rPr>
                <w:rFonts w:ascii="Verdana" w:hAnsi="Verdana"/>
                <w:color w:val="000000"/>
                <w:sz w:val="20"/>
                <w:szCs w:val="20"/>
              </w:rPr>
            </w:pPr>
            <w:r w:rsidRPr="000D04C5">
              <w:rPr>
                <w:rFonts w:ascii="Verdana" w:hAnsi="Verdana"/>
                <w:color w:val="000000"/>
                <w:sz w:val="20"/>
                <w:szCs w:val="20"/>
              </w:rPr>
              <w:t>1.2(a) - (iii)</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347873" w14:textId="77777777" w:rsidR="004E2D48" w:rsidRPr="000D04C5" w:rsidRDefault="004E2D48" w:rsidP="008955F2">
            <w:pPr>
              <w:pStyle w:val="Standard"/>
              <w:jc w:val="both"/>
              <w:rPr>
                <w:rFonts w:ascii="Verdana" w:hAnsi="Verdana"/>
                <w:color w:val="000000"/>
                <w:sz w:val="20"/>
                <w:szCs w:val="20"/>
              </w:rPr>
            </w:pPr>
            <w:r w:rsidRPr="000D04C5">
              <w:rPr>
                <w:rFonts w:ascii="Verdana" w:hAnsi="Verdana"/>
                <w:color w:val="000000"/>
                <w:sz w:val="20"/>
                <w:szCs w:val="20"/>
              </w:rPr>
              <w:t>Proposed legal structure if the group of economic operators intends to form a named single legal entity prior to signing a contract, if awarded. If you do not propose to form a single legal entity, please explain the legal structure.</w:t>
            </w:r>
          </w:p>
          <w:p w14:paraId="47FD94AA" w14:textId="77777777" w:rsidR="004E2D48" w:rsidRPr="000D04C5" w:rsidRDefault="004E2D48" w:rsidP="008955F2">
            <w:pPr>
              <w:pStyle w:val="Standard"/>
              <w:jc w:val="both"/>
              <w:rPr>
                <w:rFonts w:ascii="Verdana" w:hAnsi="Verdana"/>
                <w:color w:val="000000"/>
                <w:sz w:val="20"/>
                <w:szCs w:val="20"/>
              </w:rPr>
            </w:pP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3D2322" w14:textId="77777777" w:rsidR="004E2D48" w:rsidRPr="000D04C5" w:rsidRDefault="004E2D48" w:rsidP="008955F2">
            <w:pPr>
              <w:pStyle w:val="Standard"/>
              <w:jc w:val="both"/>
              <w:rPr>
                <w:rFonts w:ascii="Verdana" w:hAnsi="Verdana"/>
                <w:color w:val="000000"/>
                <w:sz w:val="20"/>
                <w:szCs w:val="20"/>
              </w:rPr>
            </w:pPr>
          </w:p>
        </w:tc>
      </w:tr>
      <w:tr w:rsidR="004E2D48" w:rsidRPr="000D04C5" w14:paraId="03EF3DFA" w14:textId="77777777" w:rsidTr="008955F2">
        <w:tc>
          <w:tcPr>
            <w:tcW w:w="141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4BABC2B" w14:textId="77777777" w:rsidR="004E2D48" w:rsidRPr="000D04C5" w:rsidRDefault="004E2D48" w:rsidP="008955F2">
            <w:pPr>
              <w:pStyle w:val="Standard"/>
              <w:jc w:val="both"/>
              <w:rPr>
                <w:rFonts w:ascii="Verdana" w:hAnsi="Verdana"/>
                <w:color w:val="000000"/>
                <w:sz w:val="20"/>
                <w:szCs w:val="20"/>
              </w:rPr>
            </w:pPr>
            <w:r w:rsidRPr="000D04C5">
              <w:rPr>
                <w:rFonts w:ascii="Verdana" w:hAnsi="Verdana"/>
                <w:color w:val="000000"/>
                <w:sz w:val="20"/>
                <w:szCs w:val="20"/>
              </w:rPr>
              <w:lastRenderedPageBreak/>
              <w:t>1.2(b) - (</w:t>
            </w:r>
            <w:proofErr w:type="spellStart"/>
            <w:r w:rsidRPr="000D04C5">
              <w:rPr>
                <w:rFonts w:ascii="Verdana" w:hAnsi="Verdana"/>
                <w:color w:val="000000"/>
                <w:sz w:val="20"/>
                <w:szCs w:val="20"/>
              </w:rPr>
              <w:t>i</w:t>
            </w:r>
            <w:proofErr w:type="spellEnd"/>
            <w:r w:rsidRPr="000D04C5">
              <w:rPr>
                <w:rFonts w:ascii="Verdana" w:hAnsi="Verdana"/>
                <w:color w:val="000000"/>
                <w:sz w:val="20"/>
                <w:szCs w:val="20"/>
              </w:rPr>
              <w:t>)</w:t>
            </w:r>
          </w:p>
        </w:tc>
        <w:tc>
          <w:tcPr>
            <w:tcW w:w="538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D178D1" w14:textId="77777777" w:rsidR="004E2D48" w:rsidRPr="000D04C5" w:rsidRDefault="004E2D48" w:rsidP="008955F2">
            <w:pPr>
              <w:pStyle w:val="Standard"/>
              <w:jc w:val="both"/>
              <w:rPr>
                <w:rFonts w:ascii="Verdana" w:hAnsi="Verdana"/>
                <w:color w:val="000000"/>
                <w:sz w:val="20"/>
                <w:szCs w:val="20"/>
              </w:rPr>
            </w:pPr>
            <w:r w:rsidRPr="000D04C5">
              <w:rPr>
                <w:rFonts w:ascii="Verdana" w:hAnsi="Verdana"/>
                <w:color w:val="000000"/>
                <w:sz w:val="20"/>
                <w:szCs w:val="20"/>
              </w:rPr>
              <w:t>Are you or, if applicable, the group of economic operators proposing to use sub-contractors?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vAlign w:val="center"/>
          </w:tcPr>
          <w:p w14:paraId="4114B06F" w14:textId="77777777" w:rsidR="004E2D48" w:rsidRPr="000D04C5" w:rsidRDefault="004E2D48" w:rsidP="008955F2">
            <w:pPr>
              <w:pStyle w:val="Standard"/>
              <w:jc w:val="both"/>
              <w:rPr>
                <w:rFonts w:ascii="Verdana" w:hAnsi="Verdana"/>
                <w:b/>
                <w:sz w:val="20"/>
                <w:szCs w:val="20"/>
              </w:rPr>
            </w:pPr>
            <w:r w:rsidRPr="000D04C5">
              <w:rPr>
                <w:rFonts w:ascii="Verdana" w:eastAsia="Times New Roman" w:hAnsi="Verdana" w:cs="Arial"/>
                <w:b/>
                <w:kern w:val="0"/>
                <w:sz w:val="22"/>
                <w:lang w:eastAsia="en-US"/>
              </w:rPr>
              <w:t>Yes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vAlign w:val="center"/>
          </w:tcPr>
          <w:p w14:paraId="51C1693E" w14:textId="77777777" w:rsidR="004E2D48" w:rsidRPr="000D04C5" w:rsidRDefault="004E2D48" w:rsidP="008955F2">
            <w:pPr>
              <w:pStyle w:val="Standard"/>
              <w:jc w:val="both"/>
              <w:rPr>
                <w:rFonts w:ascii="Verdana" w:eastAsia="Times New Roman" w:hAnsi="Verdana" w:cs="Arial"/>
                <w:b/>
                <w:kern w:val="0"/>
                <w:sz w:val="22"/>
                <w:lang w:eastAsia="en-US"/>
              </w:rPr>
            </w:pPr>
            <w:r w:rsidRPr="000D04C5">
              <w:rPr>
                <w:rFonts w:ascii="Verdana" w:eastAsia="Times New Roman" w:hAnsi="Verdana" w:cs="Arial"/>
                <w:b/>
                <w:kern w:val="0"/>
                <w:sz w:val="22"/>
                <w:lang w:eastAsia="en-US"/>
              </w:rPr>
              <w:t>No</w:t>
            </w:r>
          </w:p>
        </w:tc>
      </w:tr>
      <w:tr w:rsidR="004E2D48" w:rsidRPr="000D04C5" w14:paraId="1ECBAADA" w14:textId="77777777" w:rsidTr="008955F2">
        <w:tc>
          <w:tcPr>
            <w:tcW w:w="14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C295A1E" w14:textId="77777777" w:rsidR="004E2D48" w:rsidRPr="000D04C5" w:rsidRDefault="004E2D48" w:rsidP="008955F2">
            <w:pPr>
              <w:pStyle w:val="Standard"/>
              <w:jc w:val="both"/>
              <w:rPr>
                <w:rFonts w:ascii="Verdana" w:hAnsi="Verdana"/>
                <w:color w:val="000000"/>
                <w:sz w:val="20"/>
                <w:szCs w:val="20"/>
              </w:rPr>
            </w:pPr>
          </w:p>
        </w:tc>
        <w:tc>
          <w:tcPr>
            <w:tcW w:w="538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72F084" w14:textId="77777777" w:rsidR="004E2D48" w:rsidRPr="000D04C5" w:rsidRDefault="004E2D48" w:rsidP="008955F2">
            <w:pPr>
              <w:pStyle w:val="Standard"/>
              <w:jc w:val="both"/>
              <w:rPr>
                <w:rFonts w:ascii="Verdana" w:hAnsi="Verdana"/>
                <w:color w:val="000000"/>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81B399" w14:textId="77777777" w:rsidR="004E2D48" w:rsidRPr="000D04C5" w:rsidRDefault="004E2D48" w:rsidP="008955F2">
            <w:pPr>
              <w:pStyle w:val="Standard"/>
              <w:jc w:val="both"/>
              <w:rPr>
                <w:rFonts w:ascii="Verdana" w:hAnsi="Verdana"/>
                <w:color w:val="000000"/>
                <w:sz w:val="20"/>
                <w:szCs w:val="20"/>
              </w:rPr>
            </w:pPr>
          </w:p>
          <w:p w14:paraId="3FD3BE89" w14:textId="77777777" w:rsidR="004E2D48" w:rsidRPr="000D04C5" w:rsidRDefault="004E2D48" w:rsidP="008955F2">
            <w:pPr>
              <w:pStyle w:val="Standard"/>
              <w:jc w:val="both"/>
              <w:rPr>
                <w:rFonts w:ascii="Verdana" w:hAnsi="Verdana"/>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417253" w14:textId="77777777" w:rsidR="004E2D48" w:rsidRPr="000D04C5" w:rsidRDefault="004E2D48" w:rsidP="008955F2">
            <w:pPr>
              <w:pStyle w:val="Standard"/>
              <w:jc w:val="both"/>
              <w:rPr>
                <w:rFonts w:ascii="Verdana" w:hAnsi="Verdana"/>
                <w:color w:val="000000"/>
                <w:sz w:val="20"/>
                <w:szCs w:val="20"/>
              </w:rPr>
            </w:pPr>
          </w:p>
        </w:tc>
      </w:tr>
      <w:tr w:rsidR="004E2D48" w:rsidRPr="000D04C5" w14:paraId="44C1F6D3" w14:textId="77777777" w:rsidTr="008955F2">
        <w:tc>
          <w:tcPr>
            <w:tcW w:w="141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66638BA" w14:textId="77777777" w:rsidR="004E2D48" w:rsidRPr="000D04C5" w:rsidRDefault="004E2D48" w:rsidP="008955F2">
            <w:pPr>
              <w:pStyle w:val="Standard"/>
              <w:jc w:val="both"/>
              <w:rPr>
                <w:rFonts w:ascii="Verdana" w:hAnsi="Verdana"/>
                <w:color w:val="000000"/>
                <w:sz w:val="20"/>
                <w:szCs w:val="20"/>
              </w:rPr>
            </w:pPr>
            <w:r w:rsidRPr="000D04C5">
              <w:rPr>
                <w:rFonts w:ascii="Verdana" w:hAnsi="Verdana"/>
                <w:color w:val="000000"/>
                <w:sz w:val="20"/>
                <w:szCs w:val="20"/>
              </w:rPr>
              <w:t>1.2(b) - (ii)</w:t>
            </w:r>
          </w:p>
        </w:tc>
        <w:tc>
          <w:tcPr>
            <w:tcW w:w="836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A9AEEA5" w14:textId="77777777" w:rsidR="004E2D48" w:rsidRPr="000D04C5" w:rsidRDefault="004E2D48" w:rsidP="008955F2">
            <w:pPr>
              <w:pStyle w:val="Standard"/>
              <w:jc w:val="both"/>
              <w:rPr>
                <w:rFonts w:ascii="Verdana" w:hAnsi="Verdana"/>
                <w:color w:val="000000"/>
                <w:sz w:val="20"/>
                <w:szCs w:val="20"/>
              </w:rPr>
            </w:pPr>
            <w:r w:rsidRPr="000D04C5">
              <w:rPr>
                <w:rFonts w:ascii="Verdana" w:hAnsi="Verdana"/>
                <w:color w:val="000000"/>
                <w:sz w:val="20"/>
                <w:szCs w:val="20"/>
              </w:rPr>
              <w:t>If you responded yes to 1.2(b)-(</w:t>
            </w:r>
            <w:proofErr w:type="spellStart"/>
            <w:r w:rsidRPr="000D04C5">
              <w:rPr>
                <w:rFonts w:ascii="Verdana" w:hAnsi="Verdana"/>
                <w:color w:val="000000"/>
                <w:sz w:val="20"/>
                <w:szCs w:val="20"/>
              </w:rPr>
              <w:t>i</w:t>
            </w:r>
            <w:proofErr w:type="spellEnd"/>
            <w:r w:rsidRPr="000D04C5">
              <w:rPr>
                <w:rFonts w:ascii="Verdana" w:hAnsi="Verdana"/>
                <w:color w:val="000000"/>
                <w:sz w:val="20"/>
                <w:szCs w:val="20"/>
              </w:rPr>
              <w:t>) please provide additional details for each sub-contractor in the following table: we may ask them to complete this form as well.</w:t>
            </w:r>
          </w:p>
        </w:tc>
      </w:tr>
      <w:tr w:rsidR="004E2D48" w:rsidRPr="000D04C5" w14:paraId="24B8EAA0" w14:textId="77777777" w:rsidTr="008955F2">
        <w:tc>
          <w:tcPr>
            <w:tcW w:w="14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026D00C" w14:textId="77777777" w:rsidR="004E2D48" w:rsidRPr="000D04C5" w:rsidRDefault="004E2D48" w:rsidP="008955F2">
            <w:pPr>
              <w:pStyle w:val="Standard"/>
              <w:jc w:val="both"/>
              <w:rPr>
                <w:rFonts w:ascii="Verdana" w:hAnsi="Verdana"/>
                <w:color w:val="000000"/>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C083C91" w14:textId="77777777" w:rsidR="004E2D48" w:rsidRPr="000D04C5" w:rsidRDefault="004E2D48" w:rsidP="008955F2">
            <w:pPr>
              <w:pStyle w:val="Standard"/>
              <w:ind w:left="317"/>
              <w:jc w:val="both"/>
              <w:rPr>
                <w:rFonts w:ascii="Verdana" w:hAnsi="Verdana"/>
                <w:color w:val="000000"/>
                <w:sz w:val="20"/>
                <w:szCs w:val="20"/>
              </w:rPr>
            </w:pPr>
            <w:r w:rsidRPr="000D04C5">
              <w:rPr>
                <w:rFonts w:ascii="Verdana" w:hAnsi="Verdana"/>
                <w:color w:val="000000"/>
                <w:sz w:val="20"/>
                <w:szCs w:val="20"/>
              </w:rPr>
              <w:t>Name:</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3086934" w14:textId="77777777" w:rsidR="004E2D48" w:rsidRPr="000D04C5" w:rsidRDefault="004E2D48" w:rsidP="008955F2">
            <w:pPr>
              <w:pStyle w:val="Standard"/>
              <w:jc w:val="both"/>
              <w:rPr>
                <w:rFonts w:ascii="Verdana" w:hAnsi="Verdana"/>
                <w:color w:val="000000"/>
                <w:sz w:val="20"/>
                <w:szCs w:val="20"/>
              </w:rPr>
            </w:pPr>
          </w:p>
        </w:tc>
      </w:tr>
      <w:tr w:rsidR="004E2D48" w:rsidRPr="000D04C5" w14:paraId="75A530C2" w14:textId="77777777" w:rsidTr="008955F2">
        <w:tc>
          <w:tcPr>
            <w:tcW w:w="14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0DC3FB" w14:textId="77777777" w:rsidR="004E2D48" w:rsidRPr="000D04C5" w:rsidRDefault="004E2D48" w:rsidP="008955F2">
            <w:pPr>
              <w:pStyle w:val="Standard"/>
              <w:jc w:val="both"/>
              <w:rPr>
                <w:rFonts w:ascii="Verdana" w:hAnsi="Verdana"/>
                <w:color w:val="000000"/>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245570" w14:textId="77777777" w:rsidR="004E2D48" w:rsidRPr="000D04C5" w:rsidRDefault="004E2D48" w:rsidP="008955F2">
            <w:pPr>
              <w:pStyle w:val="Standard"/>
              <w:ind w:left="317"/>
              <w:jc w:val="both"/>
              <w:rPr>
                <w:rFonts w:ascii="Verdana" w:hAnsi="Verdana"/>
                <w:color w:val="000000"/>
                <w:sz w:val="20"/>
                <w:szCs w:val="20"/>
              </w:rPr>
            </w:pPr>
            <w:r w:rsidRPr="000D04C5">
              <w:rPr>
                <w:rFonts w:ascii="Verdana" w:hAnsi="Verdana"/>
                <w:color w:val="000000"/>
                <w:sz w:val="20"/>
                <w:szCs w:val="20"/>
              </w:rPr>
              <w:t>Registered address:</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EEA10C" w14:textId="77777777" w:rsidR="004E2D48" w:rsidRPr="000D04C5" w:rsidRDefault="004E2D48" w:rsidP="008955F2">
            <w:pPr>
              <w:pStyle w:val="Standard"/>
              <w:jc w:val="both"/>
              <w:rPr>
                <w:rFonts w:ascii="Verdana" w:hAnsi="Verdana"/>
                <w:color w:val="000000"/>
                <w:sz w:val="20"/>
                <w:szCs w:val="20"/>
              </w:rPr>
            </w:pPr>
          </w:p>
        </w:tc>
      </w:tr>
      <w:tr w:rsidR="004E2D48" w:rsidRPr="000D04C5" w14:paraId="032E4004" w14:textId="77777777" w:rsidTr="008955F2">
        <w:tc>
          <w:tcPr>
            <w:tcW w:w="14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4C75CA" w14:textId="77777777" w:rsidR="004E2D48" w:rsidRPr="000D04C5" w:rsidRDefault="004E2D48" w:rsidP="008955F2">
            <w:pPr>
              <w:pStyle w:val="Standard"/>
              <w:jc w:val="both"/>
              <w:rPr>
                <w:rFonts w:ascii="Verdana" w:hAnsi="Verdana"/>
                <w:color w:val="000000"/>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94FB533" w14:textId="77777777" w:rsidR="004E2D48" w:rsidRPr="000D04C5" w:rsidRDefault="004E2D48" w:rsidP="008955F2">
            <w:pPr>
              <w:pStyle w:val="Standard"/>
              <w:ind w:left="317"/>
              <w:jc w:val="both"/>
              <w:rPr>
                <w:rFonts w:ascii="Verdana" w:hAnsi="Verdana"/>
                <w:color w:val="000000"/>
                <w:sz w:val="20"/>
                <w:szCs w:val="20"/>
              </w:rPr>
            </w:pPr>
            <w:r w:rsidRPr="000D04C5">
              <w:rPr>
                <w:rFonts w:ascii="Verdana" w:hAnsi="Verdana"/>
                <w:color w:val="000000"/>
                <w:sz w:val="20"/>
                <w:szCs w:val="20"/>
              </w:rPr>
              <w:t>Trading status:</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E7582A" w14:textId="77777777" w:rsidR="004E2D48" w:rsidRPr="000D04C5" w:rsidRDefault="004E2D48" w:rsidP="008955F2">
            <w:pPr>
              <w:pStyle w:val="Standard"/>
              <w:jc w:val="both"/>
              <w:rPr>
                <w:rFonts w:ascii="Verdana" w:hAnsi="Verdana"/>
                <w:color w:val="000000"/>
                <w:sz w:val="20"/>
                <w:szCs w:val="20"/>
              </w:rPr>
            </w:pPr>
          </w:p>
        </w:tc>
      </w:tr>
      <w:tr w:rsidR="004E2D48" w:rsidRPr="000D04C5" w14:paraId="6289A15B" w14:textId="77777777" w:rsidTr="008955F2">
        <w:tc>
          <w:tcPr>
            <w:tcW w:w="14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05A9D7E" w14:textId="77777777" w:rsidR="004E2D48" w:rsidRPr="000D04C5" w:rsidRDefault="004E2D48" w:rsidP="008955F2">
            <w:pPr>
              <w:pStyle w:val="Standard"/>
              <w:jc w:val="both"/>
              <w:rPr>
                <w:rFonts w:ascii="Verdana" w:hAnsi="Verdana"/>
                <w:color w:val="000000"/>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589B8E" w14:textId="77777777" w:rsidR="004E2D48" w:rsidRPr="000D04C5" w:rsidRDefault="004E2D48" w:rsidP="008955F2">
            <w:pPr>
              <w:pStyle w:val="Standard"/>
              <w:ind w:left="317"/>
              <w:jc w:val="both"/>
              <w:rPr>
                <w:rFonts w:ascii="Verdana" w:hAnsi="Verdana"/>
                <w:color w:val="000000"/>
                <w:sz w:val="20"/>
                <w:szCs w:val="20"/>
              </w:rPr>
            </w:pPr>
            <w:r w:rsidRPr="000D04C5">
              <w:rPr>
                <w:rFonts w:ascii="Verdana" w:hAnsi="Verdana"/>
                <w:color w:val="000000"/>
                <w:sz w:val="20"/>
                <w:szCs w:val="20"/>
              </w:rPr>
              <w:t>Company registration number:</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5546A95" w14:textId="77777777" w:rsidR="004E2D48" w:rsidRPr="000D04C5" w:rsidRDefault="004E2D48" w:rsidP="008955F2">
            <w:pPr>
              <w:pStyle w:val="Standard"/>
              <w:jc w:val="both"/>
              <w:rPr>
                <w:rFonts w:ascii="Verdana" w:hAnsi="Verdana"/>
                <w:color w:val="000000"/>
                <w:sz w:val="20"/>
                <w:szCs w:val="20"/>
              </w:rPr>
            </w:pPr>
          </w:p>
        </w:tc>
      </w:tr>
      <w:tr w:rsidR="004E2D48" w:rsidRPr="000D04C5" w14:paraId="2705B34A" w14:textId="77777777" w:rsidTr="008955F2">
        <w:tc>
          <w:tcPr>
            <w:tcW w:w="14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0007FC" w14:textId="77777777" w:rsidR="004E2D48" w:rsidRPr="000D04C5" w:rsidRDefault="004E2D48" w:rsidP="008955F2">
            <w:pPr>
              <w:pStyle w:val="Standard"/>
              <w:jc w:val="both"/>
              <w:rPr>
                <w:rFonts w:ascii="Verdana" w:hAnsi="Verdana"/>
                <w:color w:val="000000"/>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3F25E9" w14:textId="77777777" w:rsidR="004E2D48" w:rsidRPr="000D04C5" w:rsidRDefault="004E2D48" w:rsidP="008955F2">
            <w:pPr>
              <w:pStyle w:val="Standard"/>
              <w:ind w:left="317"/>
              <w:jc w:val="both"/>
              <w:rPr>
                <w:rFonts w:ascii="Verdana" w:hAnsi="Verdana"/>
                <w:color w:val="000000"/>
                <w:sz w:val="20"/>
                <w:szCs w:val="20"/>
              </w:rPr>
            </w:pPr>
            <w:r w:rsidRPr="000D04C5">
              <w:rPr>
                <w:rFonts w:ascii="Verdana" w:hAnsi="Verdana"/>
                <w:color w:val="000000"/>
                <w:sz w:val="20"/>
                <w:szCs w:val="20"/>
              </w:rPr>
              <w:t>Head Office DUNS number (if applicable):</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A9E53E7" w14:textId="77777777" w:rsidR="004E2D48" w:rsidRPr="000D04C5" w:rsidRDefault="004E2D48" w:rsidP="008955F2">
            <w:pPr>
              <w:pStyle w:val="Standard"/>
              <w:jc w:val="both"/>
              <w:rPr>
                <w:rFonts w:ascii="Verdana" w:hAnsi="Verdana"/>
                <w:color w:val="000000"/>
                <w:sz w:val="20"/>
                <w:szCs w:val="20"/>
              </w:rPr>
            </w:pPr>
          </w:p>
        </w:tc>
      </w:tr>
      <w:tr w:rsidR="004E2D48" w:rsidRPr="000D04C5" w14:paraId="437DCC63" w14:textId="77777777" w:rsidTr="008955F2">
        <w:tc>
          <w:tcPr>
            <w:tcW w:w="14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0BBE6CA" w14:textId="77777777" w:rsidR="004E2D48" w:rsidRPr="000D04C5" w:rsidRDefault="004E2D48" w:rsidP="008955F2">
            <w:pPr>
              <w:pStyle w:val="Standard"/>
              <w:jc w:val="both"/>
              <w:rPr>
                <w:rFonts w:ascii="Verdana" w:hAnsi="Verdana"/>
                <w:color w:val="000000"/>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91A31B" w14:textId="77777777" w:rsidR="004E2D48" w:rsidRPr="000D04C5" w:rsidRDefault="004E2D48" w:rsidP="008955F2">
            <w:pPr>
              <w:pStyle w:val="Standard"/>
              <w:ind w:left="317"/>
              <w:jc w:val="both"/>
              <w:rPr>
                <w:rFonts w:ascii="Verdana" w:hAnsi="Verdana"/>
                <w:color w:val="000000"/>
                <w:sz w:val="20"/>
                <w:szCs w:val="20"/>
              </w:rPr>
            </w:pPr>
            <w:r w:rsidRPr="000D04C5">
              <w:rPr>
                <w:rFonts w:ascii="Verdana" w:hAnsi="Verdana"/>
                <w:color w:val="000000"/>
                <w:sz w:val="20"/>
                <w:szCs w:val="20"/>
              </w:rPr>
              <w:t>Registered VAT number:</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2B26D6" w14:textId="77777777" w:rsidR="004E2D48" w:rsidRPr="000D04C5" w:rsidRDefault="004E2D48" w:rsidP="008955F2">
            <w:pPr>
              <w:pStyle w:val="Standard"/>
              <w:jc w:val="both"/>
              <w:rPr>
                <w:rFonts w:ascii="Verdana" w:hAnsi="Verdana"/>
                <w:color w:val="000000"/>
                <w:sz w:val="20"/>
                <w:szCs w:val="20"/>
              </w:rPr>
            </w:pPr>
          </w:p>
        </w:tc>
      </w:tr>
      <w:tr w:rsidR="004E2D48" w:rsidRPr="000D04C5" w14:paraId="4476EDF6" w14:textId="77777777" w:rsidTr="008955F2">
        <w:tc>
          <w:tcPr>
            <w:tcW w:w="14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C16DA57" w14:textId="77777777" w:rsidR="004E2D48" w:rsidRPr="000D04C5" w:rsidRDefault="004E2D48" w:rsidP="008955F2">
            <w:pPr>
              <w:pStyle w:val="Standard"/>
              <w:jc w:val="both"/>
              <w:rPr>
                <w:rFonts w:ascii="Verdana" w:hAnsi="Verdana"/>
                <w:color w:val="000000"/>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C3166C" w14:textId="77777777" w:rsidR="004E2D48" w:rsidRPr="000D04C5" w:rsidRDefault="004E2D48" w:rsidP="008955F2">
            <w:pPr>
              <w:pStyle w:val="Standard"/>
              <w:ind w:left="317"/>
              <w:jc w:val="both"/>
              <w:rPr>
                <w:rFonts w:ascii="Verdana" w:hAnsi="Verdana"/>
                <w:color w:val="000000"/>
                <w:sz w:val="20"/>
                <w:szCs w:val="20"/>
              </w:rPr>
            </w:pPr>
            <w:r w:rsidRPr="000D04C5">
              <w:rPr>
                <w:rFonts w:ascii="Verdana" w:hAnsi="Verdana"/>
                <w:color w:val="000000"/>
                <w:sz w:val="20"/>
                <w:szCs w:val="20"/>
              </w:rPr>
              <w:t>Type of organisation:</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3FE668" w14:textId="77777777" w:rsidR="004E2D48" w:rsidRPr="000D04C5" w:rsidRDefault="004E2D48" w:rsidP="008955F2">
            <w:pPr>
              <w:pStyle w:val="Standard"/>
              <w:jc w:val="both"/>
              <w:rPr>
                <w:rFonts w:ascii="Verdana" w:hAnsi="Verdana"/>
                <w:color w:val="000000"/>
                <w:sz w:val="20"/>
                <w:szCs w:val="20"/>
              </w:rPr>
            </w:pPr>
          </w:p>
        </w:tc>
      </w:tr>
      <w:tr w:rsidR="004E2D48" w:rsidRPr="000D04C5" w14:paraId="67948262" w14:textId="77777777" w:rsidTr="008955F2">
        <w:tc>
          <w:tcPr>
            <w:tcW w:w="14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93C977" w14:textId="77777777" w:rsidR="004E2D48" w:rsidRPr="000D04C5" w:rsidRDefault="004E2D48" w:rsidP="008955F2">
            <w:pPr>
              <w:pStyle w:val="Standard"/>
              <w:jc w:val="both"/>
              <w:rPr>
                <w:rFonts w:ascii="Verdana" w:hAnsi="Verdana"/>
                <w:color w:val="000000"/>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DA49E91" w14:textId="77777777" w:rsidR="004E2D48" w:rsidRPr="000D04C5" w:rsidRDefault="004E2D48" w:rsidP="008955F2">
            <w:pPr>
              <w:pStyle w:val="Standard"/>
              <w:ind w:left="317"/>
              <w:jc w:val="both"/>
              <w:rPr>
                <w:rFonts w:ascii="Verdana" w:hAnsi="Verdana"/>
                <w:color w:val="000000"/>
                <w:sz w:val="20"/>
                <w:szCs w:val="20"/>
              </w:rPr>
            </w:pPr>
            <w:r w:rsidRPr="000D04C5">
              <w:rPr>
                <w:rFonts w:ascii="Verdana" w:hAnsi="Verdana"/>
                <w:color w:val="000000"/>
                <w:sz w:val="20"/>
                <w:szCs w:val="20"/>
              </w:rPr>
              <w:t>SME (Yes/No):</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F63ED53" w14:textId="77777777" w:rsidR="004E2D48" w:rsidRPr="000D04C5" w:rsidRDefault="004E2D48" w:rsidP="008955F2">
            <w:pPr>
              <w:pStyle w:val="Standard"/>
              <w:jc w:val="both"/>
              <w:rPr>
                <w:rFonts w:ascii="Verdana" w:hAnsi="Verdana"/>
                <w:color w:val="000000"/>
                <w:sz w:val="20"/>
                <w:szCs w:val="20"/>
              </w:rPr>
            </w:pPr>
          </w:p>
        </w:tc>
      </w:tr>
      <w:tr w:rsidR="004E2D48" w:rsidRPr="000D04C5" w14:paraId="72E67214" w14:textId="77777777" w:rsidTr="008955F2">
        <w:tc>
          <w:tcPr>
            <w:tcW w:w="14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5AE5E8" w14:textId="77777777" w:rsidR="004E2D48" w:rsidRPr="000D04C5" w:rsidRDefault="004E2D48" w:rsidP="008955F2">
            <w:pPr>
              <w:pStyle w:val="Standard"/>
              <w:jc w:val="both"/>
              <w:rPr>
                <w:rFonts w:ascii="Verdana" w:hAnsi="Verdana"/>
                <w:color w:val="000000"/>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32DC3D" w14:textId="77777777" w:rsidR="004E2D48" w:rsidRPr="000D04C5" w:rsidRDefault="004E2D48" w:rsidP="008955F2">
            <w:pPr>
              <w:pStyle w:val="Standard"/>
              <w:ind w:left="317"/>
              <w:jc w:val="both"/>
              <w:rPr>
                <w:rFonts w:ascii="Verdana" w:hAnsi="Verdana"/>
                <w:color w:val="000000"/>
                <w:sz w:val="20"/>
                <w:szCs w:val="20"/>
              </w:rPr>
            </w:pPr>
            <w:r w:rsidRPr="000D04C5">
              <w:rPr>
                <w:rFonts w:ascii="Verdana" w:hAnsi="Verdana"/>
                <w:color w:val="000000"/>
                <w:sz w:val="20"/>
                <w:szCs w:val="20"/>
              </w:rPr>
              <w:t xml:space="preserve">The role each sub-contractor will take in providing the works and /or supplies </w:t>
            </w:r>
            <w:proofErr w:type="gramStart"/>
            <w:r w:rsidRPr="000D04C5">
              <w:rPr>
                <w:rFonts w:ascii="Verdana" w:hAnsi="Verdana"/>
                <w:color w:val="000000"/>
                <w:sz w:val="20"/>
                <w:szCs w:val="20"/>
              </w:rPr>
              <w:t>e.g.</w:t>
            </w:r>
            <w:proofErr w:type="gramEnd"/>
            <w:r w:rsidRPr="000D04C5">
              <w:rPr>
                <w:rFonts w:ascii="Verdana" w:hAnsi="Verdana"/>
                <w:color w:val="000000"/>
                <w:sz w:val="20"/>
                <w:szCs w:val="20"/>
              </w:rPr>
              <w:t xml:space="preserve"> key deliverables:</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37B34E" w14:textId="77777777" w:rsidR="004E2D48" w:rsidRPr="000D04C5" w:rsidRDefault="004E2D48" w:rsidP="008955F2">
            <w:pPr>
              <w:pStyle w:val="Standard"/>
              <w:jc w:val="both"/>
              <w:rPr>
                <w:rFonts w:ascii="Verdana" w:hAnsi="Verdana"/>
                <w:color w:val="000000"/>
                <w:sz w:val="20"/>
                <w:szCs w:val="20"/>
              </w:rPr>
            </w:pPr>
          </w:p>
        </w:tc>
      </w:tr>
      <w:tr w:rsidR="004E2D48" w:rsidRPr="000D04C5" w14:paraId="56A33731" w14:textId="77777777" w:rsidTr="008955F2">
        <w:tc>
          <w:tcPr>
            <w:tcW w:w="14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DB352B1" w14:textId="77777777" w:rsidR="004E2D48" w:rsidRPr="000D04C5" w:rsidRDefault="004E2D48" w:rsidP="008955F2">
            <w:pPr>
              <w:pStyle w:val="Standard"/>
              <w:jc w:val="both"/>
              <w:rPr>
                <w:rFonts w:ascii="Verdana" w:hAnsi="Verdana"/>
                <w:color w:val="000000"/>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37819A8" w14:textId="77777777" w:rsidR="004E2D48" w:rsidRPr="000D04C5" w:rsidRDefault="004E2D48" w:rsidP="008955F2">
            <w:pPr>
              <w:pStyle w:val="Standard"/>
              <w:ind w:left="317"/>
              <w:jc w:val="both"/>
              <w:rPr>
                <w:rFonts w:ascii="Verdana" w:hAnsi="Verdana"/>
                <w:color w:val="000000"/>
                <w:sz w:val="20"/>
                <w:szCs w:val="20"/>
              </w:rPr>
            </w:pPr>
            <w:r w:rsidRPr="000D04C5">
              <w:rPr>
                <w:rFonts w:ascii="Verdana" w:hAnsi="Verdana"/>
                <w:color w:val="000000"/>
                <w:sz w:val="20"/>
                <w:szCs w:val="20"/>
              </w:rPr>
              <w:t>The approximate % of contractual obligations assigned to each sub-contractor:</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7D1534" w14:textId="77777777" w:rsidR="004E2D48" w:rsidRPr="000D04C5" w:rsidRDefault="004E2D48" w:rsidP="008955F2">
            <w:pPr>
              <w:pStyle w:val="Standard"/>
              <w:jc w:val="both"/>
              <w:rPr>
                <w:rFonts w:ascii="Verdana" w:hAnsi="Verdana"/>
                <w:color w:val="000000"/>
                <w:sz w:val="20"/>
                <w:szCs w:val="20"/>
              </w:rPr>
            </w:pPr>
          </w:p>
        </w:tc>
      </w:tr>
      <w:tr w:rsidR="004E2D48" w:rsidRPr="000D04C5" w14:paraId="02AA1CEA" w14:textId="77777777" w:rsidTr="008955F2">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tcPr>
          <w:p w14:paraId="4E8941B2" w14:textId="77777777" w:rsidR="004E2D48" w:rsidRPr="000D04C5" w:rsidRDefault="004E2D48" w:rsidP="008955F2">
            <w:pPr>
              <w:pStyle w:val="Standard"/>
              <w:spacing w:before="120" w:after="120"/>
              <w:jc w:val="both"/>
              <w:rPr>
                <w:rFonts w:ascii="Verdana" w:hAnsi="Verdana"/>
                <w:b/>
                <w:sz w:val="22"/>
              </w:rPr>
            </w:pPr>
            <w:r w:rsidRPr="000D04C5">
              <w:rPr>
                <w:rFonts w:ascii="Verdana" w:hAnsi="Verdana"/>
                <w:b/>
                <w:sz w:val="22"/>
              </w:rPr>
              <w:t>Contact details and declaration</w:t>
            </w:r>
          </w:p>
        </w:tc>
      </w:tr>
      <w:tr w:rsidR="004E2D48" w:rsidRPr="000D04C5" w14:paraId="7E658ED0" w14:textId="77777777" w:rsidTr="008955F2">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323E8EA" w14:textId="77777777" w:rsidR="004E2D48" w:rsidRPr="000D04C5" w:rsidRDefault="004E2D48" w:rsidP="008955F2">
            <w:pPr>
              <w:pStyle w:val="Standard"/>
              <w:spacing w:before="100"/>
              <w:ind w:left="314" w:right="458"/>
              <w:jc w:val="both"/>
              <w:rPr>
                <w:rFonts w:ascii="Verdana" w:hAnsi="Verdana"/>
                <w:color w:val="000000"/>
                <w:sz w:val="20"/>
                <w:szCs w:val="20"/>
              </w:rPr>
            </w:pPr>
            <w:r w:rsidRPr="000D04C5">
              <w:rPr>
                <w:rFonts w:ascii="Verdana" w:hAnsi="Verdana"/>
                <w:color w:val="000000"/>
                <w:sz w:val="20"/>
                <w:szCs w:val="20"/>
              </w:rPr>
              <w:t xml:space="preserve">I declare that to the best of my knowledge the answers </w:t>
            </w:r>
            <w:proofErr w:type="gramStart"/>
            <w:r w:rsidRPr="000D04C5">
              <w:rPr>
                <w:rFonts w:ascii="Verdana" w:hAnsi="Verdana"/>
                <w:color w:val="000000"/>
                <w:sz w:val="20"/>
                <w:szCs w:val="20"/>
              </w:rPr>
              <w:t>submitted</w:t>
            </w:r>
            <w:proofErr w:type="gramEnd"/>
            <w:r w:rsidRPr="000D04C5">
              <w:rPr>
                <w:rFonts w:ascii="Verdana" w:hAnsi="Verdana"/>
                <w:color w:val="000000"/>
                <w:sz w:val="20"/>
                <w:szCs w:val="20"/>
              </w:rPr>
              <w:t xml:space="preserve"> and information contained in this document are correct and accurate.</w:t>
            </w:r>
          </w:p>
          <w:p w14:paraId="23AB43C9" w14:textId="77777777" w:rsidR="004E2D48" w:rsidRPr="000D04C5" w:rsidRDefault="004E2D48" w:rsidP="008955F2">
            <w:pPr>
              <w:pStyle w:val="Standard"/>
              <w:spacing w:before="100"/>
              <w:ind w:left="314" w:right="458"/>
              <w:jc w:val="both"/>
              <w:rPr>
                <w:rFonts w:ascii="Verdana" w:hAnsi="Verdana"/>
                <w:color w:val="000000"/>
                <w:sz w:val="20"/>
                <w:szCs w:val="20"/>
              </w:rPr>
            </w:pPr>
            <w:r w:rsidRPr="000D04C5">
              <w:rPr>
                <w:rFonts w:ascii="Verdana" w:hAnsi="Verdana"/>
                <w:color w:val="000000"/>
                <w:sz w:val="20"/>
                <w:szCs w:val="20"/>
              </w:rPr>
              <w:t>I declare that, upon request and without delay I will provide the certificates or documentary evidence referred to in this document.</w:t>
            </w:r>
          </w:p>
          <w:p w14:paraId="7C543A47" w14:textId="77777777" w:rsidR="004E2D48" w:rsidRPr="000D04C5" w:rsidRDefault="004E2D48" w:rsidP="008955F2">
            <w:pPr>
              <w:pStyle w:val="Standard"/>
              <w:spacing w:before="100"/>
              <w:ind w:left="314" w:right="458"/>
              <w:jc w:val="both"/>
              <w:rPr>
                <w:rFonts w:ascii="Verdana" w:hAnsi="Verdana"/>
                <w:color w:val="000000"/>
                <w:sz w:val="20"/>
                <w:szCs w:val="20"/>
              </w:rPr>
            </w:pPr>
            <w:r w:rsidRPr="000D04C5">
              <w:rPr>
                <w:rFonts w:ascii="Verdana" w:hAnsi="Verdana"/>
                <w:color w:val="000000"/>
                <w:sz w:val="20"/>
                <w:szCs w:val="20"/>
              </w:rPr>
              <w:t>I understand that the information will be used in to assess my organisation’s suitability to be invited to participate further in this procurement.</w:t>
            </w:r>
          </w:p>
          <w:p w14:paraId="464CA1D7" w14:textId="77777777" w:rsidR="004E2D48" w:rsidRPr="000D04C5" w:rsidRDefault="004E2D48" w:rsidP="008955F2">
            <w:pPr>
              <w:pStyle w:val="Standard"/>
              <w:spacing w:before="100"/>
              <w:ind w:left="314" w:right="458"/>
              <w:jc w:val="both"/>
              <w:rPr>
                <w:rFonts w:ascii="Verdana" w:hAnsi="Verdana"/>
                <w:color w:val="000000"/>
                <w:sz w:val="20"/>
                <w:szCs w:val="20"/>
              </w:rPr>
            </w:pPr>
            <w:r w:rsidRPr="000D04C5">
              <w:rPr>
                <w:rFonts w:ascii="Verdana" w:hAnsi="Verdana"/>
                <w:color w:val="000000"/>
                <w:sz w:val="20"/>
                <w:szCs w:val="20"/>
              </w:rPr>
              <w:t>I understand that the authority may reject this submission in its entirety if there is a failure to answer all the relevant questions fully, or if false/misleading information or content is provided in any section.</w:t>
            </w:r>
          </w:p>
          <w:p w14:paraId="04E98C40" w14:textId="77777777" w:rsidR="004E2D48" w:rsidRPr="000D04C5" w:rsidRDefault="004E2D48" w:rsidP="008955F2">
            <w:pPr>
              <w:pStyle w:val="Standard"/>
              <w:spacing w:before="100"/>
              <w:ind w:left="314" w:right="458"/>
              <w:jc w:val="both"/>
              <w:rPr>
                <w:rFonts w:ascii="Verdana" w:hAnsi="Verdana"/>
                <w:color w:val="000000"/>
                <w:sz w:val="20"/>
                <w:szCs w:val="20"/>
              </w:rPr>
            </w:pPr>
            <w:r w:rsidRPr="000D04C5">
              <w:rPr>
                <w:rFonts w:ascii="Verdana" w:hAnsi="Verdana"/>
                <w:color w:val="000000"/>
                <w:sz w:val="20"/>
                <w:szCs w:val="20"/>
              </w:rPr>
              <w:t>I am aware of the consequences of serious misrepresentation.</w:t>
            </w:r>
          </w:p>
          <w:p w14:paraId="0EB6303F" w14:textId="77777777" w:rsidR="004E2D48" w:rsidRPr="000D04C5" w:rsidRDefault="004E2D48" w:rsidP="008955F2">
            <w:pPr>
              <w:pStyle w:val="Standard"/>
              <w:jc w:val="both"/>
              <w:rPr>
                <w:rFonts w:ascii="Verdana" w:hAnsi="Verdana"/>
                <w:color w:val="000000"/>
                <w:sz w:val="22"/>
              </w:rPr>
            </w:pPr>
          </w:p>
        </w:tc>
      </w:tr>
      <w:tr w:rsidR="004E2D48" w:rsidRPr="000D04C5" w14:paraId="37959852" w14:textId="77777777" w:rsidTr="008955F2">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tcPr>
          <w:p w14:paraId="1924CF08" w14:textId="77777777" w:rsidR="004E2D48" w:rsidRPr="000D04C5" w:rsidRDefault="004E2D48" w:rsidP="008955F2">
            <w:pPr>
              <w:pStyle w:val="Standard"/>
              <w:spacing w:before="120" w:after="120"/>
              <w:jc w:val="both"/>
              <w:rPr>
                <w:rFonts w:ascii="Verdana" w:hAnsi="Verdana"/>
                <w:b/>
                <w:color w:val="000000"/>
                <w:sz w:val="20"/>
                <w:szCs w:val="20"/>
              </w:rPr>
            </w:pPr>
            <w:r w:rsidRPr="000D04C5">
              <w:rPr>
                <w:rFonts w:ascii="Verdana" w:hAnsi="Verdana"/>
                <w:b/>
                <w:color w:val="000000"/>
                <w:sz w:val="20"/>
                <w:szCs w:val="20"/>
              </w:rPr>
              <w:t>Section 1</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tcPr>
          <w:p w14:paraId="342716FC" w14:textId="77777777" w:rsidR="004E2D48" w:rsidRPr="000D04C5" w:rsidRDefault="004E2D48" w:rsidP="008955F2">
            <w:pPr>
              <w:pStyle w:val="Standard"/>
              <w:spacing w:before="120" w:after="120"/>
              <w:jc w:val="both"/>
              <w:rPr>
                <w:rFonts w:ascii="Verdana" w:hAnsi="Verdana"/>
                <w:b/>
                <w:color w:val="000000"/>
                <w:sz w:val="20"/>
                <w:szCs w:val="20"/>
              </w:rPr>
            </w:pPr>
            <w:r w:rsidRPr="000D04C5">
              <w:rPr>
                <w:rFonts w:ascii="Verdana" w:hAnsi="Verdana"/>
                <w:b/>
                <w:color w:val="000000"/>
                <w:sz w:val="20"/>
                <w:szCs w:val="20"/>
              </w:rPr>
              <w:t>Contact details and declaration</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tcPr>
          <w:p w14:paraId="5AA99A69" w14:textId="77777777" w:rsidR="004E2D48" w:rsidRPr="000D04C5" w:rsidRDefault="004E2D48" w:rsidP="008955F2">
            <w:pPr>
              <w:pStyle w:val="Standard"/>
              <w:spacing w:before="120" w:after="120"/>
              <w:jc w:val="both"/>
              <w:rPr>
                <w:rFonts w:ascii="Verdana" w:hAnsi="Verdana"/>
                <w:b/>
                <w:color w:val="000000"/>
                <w:sz w:val="20"/>
                <w:szCs w:val="20"/>
              </w:rPr>
            </w:pPr>
          </w:p>
        </w:tc>
      </w:tr>
      <w:tr w:rsidR="004E2D48" w:rsidRPr="000D04C5" w14:paraId="6D96295F" w14:textId="77777777" w:rsidTr="008955F2">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tcPr>
          <w:p w14:paraId="01014408" w14:textId="77777777" w:rsidR="004E2D48" w:rsidRPr="000D04C5" w:rsidRDefault="004E2D48" w:rsidP="008955F2">
            <w:pPr>
              <w:pStyle w:val="Standard"/>
              <w:spacing w:before="120" w:after="120"/>
              <w:ind w:right="101"/>
              <w:jc w:val="both"/>
              <w:rPr>
                <w:rFonts w:ascii="Verdana" w:hAnsi="Verdana"/>
                <w:b/>
                <w:color w:val="000000"/>
                <w:sz w:val="20"/>
                <w:szCs w:val="20"/>
              </w:rPr>
            </w:pPr>
            <w:r w:rsidRPr="000D04C5">
              <w:rPr>
                <w:rFonts w:ascii="Verdana" w:hAnsi="Verdana"/>
                <w:b/>
                <w:color w:val="000000"/>
                <w:sz w:val="20"/>
                <w:szCs w:val="20"/>
              </w:rPr>
              <w:t>Question number</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tcPr>
          <w:p w14:paraId="289B89E6" w14:textId="77777777" w:rsidR="004E2D48" w:rsidRPr="000D04C5" w:rsidRDefault="004E2D48" w:rsidP="008955F2">
            <w:pPr>
              <w:pStyle w:val="Standard"/>
              <w:spacing w:before="120" w:after="120"/>
              <w:jc w:val="both"/>
              <w:rPr>
                <w:rFonts w:ascii="Verdana" w:hAnsi="Verdana"/>
                <w:b/>
                <w:color w:val="000000"/>
                <w:sz w:val="20"/>
                <w:szCs w:val="20"/>
              </w:rPr>
            </w:pPr>
            <w:r w:rsidRPr="000D04C5">
              <w:rPr>
                <w:rFonts w:ascii="Verdana" w:hAnsi="Verdana"/>
                <w:b/>
                <w:color w:val="000000"/>
                <w:sz w:val="20"/>
                <w:szCs w:val="20"/>
              </w:rPr>
              <w:t>Question</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tcPr>
          <w:p w14:paraId="72060FB9" w14:textId="77777777" w:rsidR="004E2D48" w:rsidRPr="000D04C5" w:rsidRDefault="004E2D48" w:rsidP="008955F2">
            <w:pPr>
              <w:pStyle w:val="Standard"/>
              <w:spacing w:before="120" w:after="120"/>
              <w:jc w:val="both"/>
              <w:rPr>
                <w:rFonts w:ascii="Verdana" w:hAnsi="Verdana"/>
                <w:b/>
                <w:color w:val="000000"/>
                <w:sz w:val="20"/>
                <w:szCs w:val="20"/>
              </w:rPr>
            </w:pPr>
            <w:r w:rsidRPr="000D04C5">
              <w:rPr>
                <w:rFonts w:ascii="Verdana" w:hAnsi="Verdana"/>
                <w:b/>
                <w:color w:val="000000"/>
                <w:sz w:val="20"/>
                <w:szCs w:val="20"/>
              </w:rPr>
              <w:t>Response</w:t>
            </w:r>
          </w:p>
        </w:tc>
      </w:tr>
      <w:tr w:rsidR="004E2D48" w:rsidRPr="000D04C5" w14:paraId="44339F2C" w14:textId="77777777" w:rsidTr="008955F2">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4BE1F2B" w14:textId="77777777" w:rsidR="004E2D48" w:rsidRPr="000D04C5" w:rsidRDefault="004E2D48" w:rsidP="008955F2">
            <w:pPr>
              <w:pStyle w:val="Standard"/>
              <w:jc w:val="both"/>
              <w:rPr>
                <w:rFonts w:ascii="Verdana" w:hAnsi="Verdana"/>
                <w:color w:val="000000"/>
                <w:sz w:val="20"/>
                <w:szCs w:val="20"/>
              </w:rPr>
            </w:pPr>
            <w:r w:rsidRPr="000D04C5">
              <w:rPr>
                <w:rFonts w:ascii="Verdana" w:hAnsi="Verdana"/>
                <w:color w:val="000000"/>
                <w:sz w:val="20"/>
                <w:szCs w:val="20"/>
              </w:rPr>
              <w:t>1.3(a)</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BE7F9F" w14:textId="77777777" w:rsidR="004E2D48" w:rsidRPr="000D04C5" w:rsidRDefault="004E2D48" w:rsidP="008955F2">
            <w:pPr>
              <w:pStyle w:val="Standard"/>
              <w:jc w:val="both"/>
              <w:rPr>
                <w:rFonts w:ascii="Verdana" w:hAnsi="Verdana"/>
                <w:color w:val="000000"/>
                <w:sz w:val="20"/>
                <w:szCs w:val="20"/>
              </w:rPr>
            </w:pPr>
            <w:r w:rsidRPr="000D04C5">
              <w:rPr>
                <w:rFonts w:ascii="Verdana" w:hAnsi="Verdana"/>
                <w:color w:val="000000"/>
                <w:sz w:val="20"/>
                <w:szCs w:val="20"/>
              </w:rPr>
              <w:t>Contact name</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332F026" w14:textId="77777777" w:rsidR="004E2D48" w:rsidRPr="000D04C5" w:rsidRDefault="004E2D48" w:rsidP="008955F2">
            <w:pPr>
              <w:pStyle w:val="Standard"/>
              <w:jc w:val="both"/>
              <w:rPr>
                <w:rFonts w:ascii="Verdana" w:hAnsi="Verdana"/>
                <w:color w:val="000000"/>
                <w:sz w:val="20"/>
                <w:szCs w:val="20"/>
              </w:rPr>
            </w:pPr>
          </w:p>
        </w:tc>
      </w:tr>
      <w:tr w:rsidR="004E2D48" w:rsidRPr="000D04C5" w14:paraId="07703331" w14:textId="77777777" w:rsidTr="008955F2">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6E2BC3" w14:textId="77777777" w:rsidR="004E2D48" w:rsidRPr="000D04C5" w:rsidRDefault="004E2D48" w:rsidP="008955F2">
            <w:pPr>
              <w:pStyle w:val="Standard"/>
              <w:jc w:val="both"/>
              <w:rPr>
                <w:rFonts w:ascii="Verdana" w:hAnsi="Verdana"/>
                <w:color w:val="000000"/>
                <w:sz w:val="20"/>
                <w:szCs w:val="20"/>
              </w:rPr>
            </w:pPr>
            <w:r w:rsidRPr="000D04C5">
              <w:rPr>
                <w:rFonts w:ascii="Verdana" w:hAnsi="Verdana"/>
                <w:color w:val="000000"/>
                <w:sz w:val="20"/>
                <w:szCs w:val="20"/>
              </w:rPr>
              <w:t>1.3(b)</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C9183FA" w14:textId="77777777" w:rsidR="004E2D48" w:rsidRPr="000D04C5" w:rsidRDefault="004E2D48" w:rsidP="008955F2">
            <w:pPr>
              <w:pStyle w:val="Standard"/>
              <w:jc w:val="both"/>
              <w:rPr>
                <w:rFonts w:ascii="Verdana" w:hAnsi="Verdana"/>
                <w:color w:val="000000"/>
                <w:sz w:val="20"/>
                <w:szCs w:val="20"/>
              </w:rPr>
            </w:pPr>
            <w:r w:rsidRPr="000D04C5">
              <w:rPr>
                <w:rFonts w:ascii="Verdana" w:hAnsi="Verdana"/>
                <w:color w:val="000000"/>
                <w:sz w:val="20"/>
                <w:szCs w:val="20"/>
              </w:rPr>
              <w:t>Name of organisation</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580C0C6" w14:textId="77777777" w:rsidR="004E2D48" w:rsidRPr="000D04C5" w:rsidRDefault="004E2D48" w:rsidP="008955F2">
            <w:pPr>
              <w:pStyle w:val="Standard"/>
              <w:jc w:val="both"/>
              <w:rPr>
                <w:rFonts w:ascii="Verdana" w:hAnsi="Verdana"/>
                <w:color w:val="000000"/>
                <w:sz w:val="20"/>
                <w:szCs w:val="20"/>
              </w:rPr>
            </w:pPr>
          </w:p>
        </w:tc>
      </w:tr>
      <w:tr w:rsidR="004E2D48" w:rsidRPr="000D04C5" w14:paraId="0661C3E5" w14:textId="77777777" w:rsidTr="008955F2">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668884F" w14:textId="77777777" w:rsidR="004E2D48" w:rsidRPr="000D04C5" w:rsidRDefault="004E2D48" w:rsidP="008955F2">
            <w:pPr>
              <w:pStyle w:val="Standard"/>
              <w:jc w:val="both"/>
              <w:rPr>
                <w:rFonts w:ascii="Verdana" w:hAnsi="Verdana"/>
                <w:color w:val="000000"/>
                <w:sz w:val="20"/>
                <w:szCs w:val="20"/>
              </w:rPr>
            </w:pPr>
            <w:r w:rsidRPr="000D04C5">
              <w:rPr>
                <w:rFonts w:ascii="Verdana" w:hAnsi="Verdana"/>
                <w:color w:val="000000"/>
                <w:sz w:val="20"/>
                <w:szCs w:val="20"/>
              </w:rPr>
              <w:t>1.3(c)</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4230AB" w14:textId="77777777" w:rsidR="004E2D48" w:rsidRPr="000D04C5" w:rsidRDefault="004E2D48" w:rsidP="008955F2">
            <w:pPr>
              <w:pStyle w:val="Standard"/>
              <w:jc w:val="both"/>
              <w:rPr>
                <w:rFonts w:ascii="Verdana" w:hAnsi="Verdana"/>
                <w:color w:val="000000"/>
                <w:sz w:val="20"/>
                <w:szCs w:val="20"/>
              </w:rPr>
            </w:pPr>
            <w:r w:rsidRPr="000D04C5">
              <w:rPr>
                <w:rFonts w:ascii="Verdana" w:hAnsi="Verdana"/>
                <w:color w:val="000000"/>
                <w:sz w:val="20"/>
                <w:szCs w:val="20"/>
              </w:rPr>
              <w:t>Role in organisation</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D51CE3D" w14:textId="77777777" w:rsidR="004E2D48" w:rsidRPr="000D04C5" w:rsidRDefault="004E2D48" w:rsidP="008955F2">
            <w:pPr>
              <w:pStyle w:val="Standard"/>
              <w:jc w:val="both"/>
              <w:rPr>
                <w:rFonts w:ascii="Verdana" w:hAnsi="Verdana"/>
                <w:color w:val="000000"/>
                <w:sz w:val="20"/>
                <w:szCs w:val="20"/>
              </w:rPr>
            </w:pPr>
          </w:p>
        </w:tc>
      </w:tr>
      <w:tr w:rsidR="004E2D48" w:rsidRPr="000D04C5" w14:paraId="216F421B" w14:textId="77777777" w:rsidTr="008955F2">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FA4D179" w14:textId="77777777" w:rsidR="004E2D48" w:rsidRPr="000D04C5" w:rsidRDefault="004E2D48" w:rsidP="008955F2">
            <w:pPr>
              <w:pStyle w:val="Standard"/>
              <w:jc w:val="both"/>
              <w:rPr>
                <w:rFonts w:ascii="Verdana" w:hAnsi="Verdana"/>
                <w:color w:val="000000"/>
                <w:sz w:val="20"/>
                <w:szCs w:val="20"/>
              </w:rPr>
            </w:pPr>
            <w:r w:rsidRPr="000D04C5">
              <w:rPr>
                <w:rFonts w:ascii="Verdana" w:hAnsi="Verdana"/>
                <w:color w:val="000000"/>
                <w:sz w:val="20"/>
                <w:szCs w:val="20"/>
              </w:rPr>
              <w:t>1.3(d)</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051262" w14:textId="77777777" w:rsidR="004E2D48" w:rsidRPr="000D04C5" w:rsidRDefault="004E2D48" w:rsidP="008955F2">
            <w:pPr>
              <w:pStyle w:val="Standard"/>
              <w:jc w:val="both"/>
              <w:rPr>
                <w:rFonts w:ascii="Verdana" w:hAnsi="Verdana"/>
                <w:color w:val="000000"/>
                <w:sz w:val="20"/>
                <w:szCs w:val="20"/>
              </w:rPr>
            </w:pPr>
            <w:r w:rsidRPr="000D04C5">
              <w:rPr>
                <w:rFonts w:ascii="Verdana" w:hAnsi="Verdana"/>
                <w:color w:val="000000"/>
                <w:sz w:val="20"/>
                <w:szCs w:val="20"/>
              </w:rPr>
              <w:t>Phone number</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9F0427" w14:textId="77777777" w:rsidR="004E2D48" w:rsidRPr="000D04C5" w:rsidRDefault="004E2D48" w:rsidP="008955F2">
            <w:pPr>
              <w:pStyle w:val="Standard"/>
              <w:jc w:val="both"/>
              <w:rPr>
                <w:rFonts w:ascii="Verdana" w:hAnsi="Verdana"/>
                <w:color w:val="000000"/>
                <w:sz w:val="20"/>
                <w:szCs w:val="20"/>
              </w:rPr>
            </w:pPr>
          </w:p>
        </w:tc>
      </w:tr>
      <w:tr w:rsidR="004E2D48" w:rsidRPr="000D04C5" w14:paraId="4B389FB4" w14:textId="77777777" w:rsidTr="008955F2">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47DBE7" w14:textId="77777777" w:rsidR="004E2D48" w:rsidRPr="000D04C5" w:rsidRDefault="004E2D48" w:rsidP="008955F2">
            <w:pPr>
              <w:pStyle w:val="Standard"/>
              <w:jc w:val="both"/>
              <w:rPr>
                <w:rFonts w:ascii="Verdana" w:hAnsi="Verdana"/>
                <w:color w:val="000000"/>
                <w:sz w:val="20"/>
                <w:szCs w:val="20"/>
              </w:rPr>
            </w:pPr>
            <w:r w:rsidRPr="000D04C5">
              <w:rPr>
                <w:rFonts w:ascii="Verdana" w:hAnsi="Verdana"/>
                <w:color w:val="000000"/>
                <w:sz w:val="20"/>
                <w:szCs w:val="20"/>
              </w:rPr>
              <w:t>1.3(e)</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CBFB72" w14:textId="77777777" w:rsidR="004E2D48" w:rsidRPr="000D04C5" w:rsidRDefault="004E2D48" w:rsidP="008955F2">
            <w:pPr>
              <w:pStyle w:val="Standard"/>
              <w:jc w:val="both"/>
              <w:rPr>
                <w:rFonts w:ascii="Verdana" w:hAnsi="Verdana"/>
                <w:color w:val="000000"/>
                <w:sz w:val="20"/>
                <w:szCs w:val="20"/>
              </w:rPr>
            </w:pPr>
            <w:r w:rsidRPr="000D04C5">
              <w:rPr>
                <w:rFonts w:ascii="Verdana" w:hAnsi="Verdana"/>
                <w:color w:val="000000"/>
                <w:sz w:val="20"/>
                <w:szCs w:val="20"/>
              </w:rPr>
              <w:t>E-mail address</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7A05AE" w14:textId="77777777" w:rsidR="004E2D48" w:rsidRPr="000D04C5" w:rsidRDefault="004E2D48" w:rsidP="008955F2">
            <w:pPr>
              <w:pStyle w:val="Standard"/>
              <w:jc w:val="both"/>
              <w:rPr>
                <w:rFonts w:ascii="Verdana" w:hAnsi="Verdana"/>
                <w:color w:val="000000"/>
                <w:sz w:val="20"/>
                <w:szCs w:val="20"/>
              </w:rPr>
            </w:pPr>
          </w:p>
        </w:tc>
      </w:tr>
      <w:tr w:rsidR="004E2D48" w:rsidRPr="000D04C5" w14:paraId="61C9F9DE" w14:textId="77777777" w:rsidTr="008955F2">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539EC5" w14:textId="77777777" w:rsidR="004E2D48" w:rsidRPr="000D04C5" w:rsidRDefault="004E2D48" w:rsidP="008955F2">
            <w:pPr>
              <w:pStyle w:val="Standard"/>
              <w:jc w:val="both"/>
              <w:rPr>
                <w:rFonts w:ascii="Verdana" w:hAnsi="Verdana"/>
                <w:color w:val="000000"/>
                <w:sz w:val="20"/>
                <w:szCs w:val="20"/>
              </w:rPr>
            </w:pPr>
            <w:r w:rsidRPr="000D04C5">
              <w:rPr>
                <w:rFonts w:ascii="Verdana" w:hAnsi="Verdana"/>
                <w:color w:val="000000"/>
                <w:sz w:val="20"/>
                <w:szCs w:val="20"/>
              </w:rPr>
              <w:t>1.3(f)</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0FED85C" w14:textId="77777777" w:rsidR="004E2D48" w:rsidRPr="000D04C5" w:rsidRDefault="004E2D48" w:rsidP="008955F2">
            <w:pPr>
              <w:pStyle w:val="Standard"/>
              <w:jc w:val="both"/>
              <w:rPr>
                <w:rFonts w:ascii="Verdana" w:hAnsi="Verdana"/>
                <w:color w:val="000000"/>
                <w:sz w:val="20"/>
                <w:szCs w:val="20"/>
              </w:rPr>
            </w:pPr>
            <w:r w:rsidRPr="000D04C5">
              <w:rPr>
                <w:rFonts w:ascii="Verdana" w:hAnsi="Verdana"/>
                <w:color w:val="000000"/>
                <w:sz w:val="20"/>
                <w:szCs w:val="20"/>
              </w:rPr>
              <w:t>Postal address</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BF37BC" w14:textId="77777777" w:rsidR="004E2D48" w:rsidRPr="000D04C5" w:rsidRDefault="004E2D48" w:rsidP="008955F2">
            <w:pPr>
              <w:pStyle w:val="Standard"/>
              <w:jc w:val="both"/>
              <w:rPr>
                <w:rFonts w:ascii="Verdana" w:hAnsi="Verdana"/>
                <w:color w:val="000000"/>
                <w:sz w:val="20"/>
                <w:szCs w:val="20"/>
              </w:rPr>
            </w:pPr>
          </w:p>
        </w:tc>
      </w:tr>
      <w:tr w:rsidR="004E2D48" w:rsidRPr="000D04C5" w14:paraId="37A2B68E" w14:textId="77777777" w:rsidTr="008955F2">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C8399EF" w14:textId="77777777" w:rsidR="004E2D48" w:rsidRPr="000D04C5" w:rsidRDefault="004E2D48" w:rsidP="008955F2">
            <w:pPr>
              <w:pStyle w:val="Standard"/>
              <w:jc w:val="both"/>
              <w:rPr>
                <w:rFonts w:ascii="Verdana" w:hAnsi="Verdana"/>
                <w:color w:val="000000"/>
                <w:sz w:val="20"/>
                <w:szCs w:val="20"/>
              </w:rPr>
            </w:pPr>
            <w:r w:rsidRPr="000D04C5">
              <w:rPr>
                <w:rFonts w:ascii="Verdana" w:hAnsi="Verdana"/>
                <w:color w:val="000000"/>
                <w:sz w:val="20"/>
                <w:szCs w:val="20"/>
              </w:rPr>
              <w:t>1.3(g)</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B528F5" w14:textId="77777777" w:rsidR="004E2D48" w:rsidRPr="000D04C5" w:rsidRDefault="004E2D48" w:rsidP="008955F2">
            <w:pPr>
              <w:pStyle w:val="Standard"/>
              <w:jc w:val="both"/>
              <w:rPr>
                <w:rFonts w:ascii="Verdana" w:hAnsi="Verdana"/>
                <w:color w:val="000000"/>
                <w:sz w:val="20"/>
                <w:szCs w:val="20"/>
              </w:rPr>
            </w:pPr>
            <w:r w:rsidRPr="000D04C5">
              <w:rPr>
                <w:rFonts w:ascii="Verdana" w:hAnsi="Verdana"/>
                <w:color w:val="000000"/>
                <w:sz w:val="20"/>
                <w:szCs w:val="20"/>
              </w:rPr>
              <w:t>Signature (electronic is acceptable)</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F1359D" w14:textId="77777777" w:rsidR="004E2D48" w:rsidRPr="000D04C5" w:rsidRDefault="004E2D48" w:rsidP="008955F2">
            <w:pPr>
              <w:pStyle w:val="Standard"/>
              <w:jc w:val="both"/>
              <w:rPr>
                <w:rFonts w:ascii="Verdana" w:hAnsi="Verdana"/>
                <w:color w:val="000000"/>
                <w:sz w:val="20"/>
                <w:szCs w:val="20"/>
              </w:rPr>
            </w:pPr>
          </w:p>
        </w:tc>
      </w:tr>
      <w:tr w:rsidR="004E2D48" w:rsidRPr="000D04C5" w14:paraId="4CA6A849" w14:textId="77777777" w:rsidTr="008955F2">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423C5A" w14:textId="77777777" w:rsidR="004E2D48" w:rsidRPr="000D04C5" w:rsidRDefault="004E2D48" w:rsidP="008955F2">
            <w:pPr>
              <w:pStyle w:val="Standard"/>
              <w:jc w:val="both"/>
              <w:rPr>
                <w:rFonts w:ascii="Verdana" w:hAnsi="Verdana"/>
                <w:color w:val="000000"/>
                <w:sz w:val="20"/>
                <w:szCs w:val="20"/>
              </w:rPr>
            </w:pPr>
            <w:r w:rsidRPr="000D04C5">
              <w:rPr>
                <w:rFonts w:ascii="Verdana" w:hAnsi="Verdana"/>
                <w:color w:val="000000"/>
                <w:sz w:val="20"/>
                <w:szCs w:val="20"/>
              </w:rPr>
              <w:t>1.3(h)</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0122F93" w14:textId="77777777" w:rsidR="004E2D48" w:rsidRPr="000D04C5" w:rsidRDefault="004E2D48" w:rsidP="008955F2">
            <w:pPr>
              <w:pStyle w:val="Standard"/>
              <w:jc w:val="both"/>
              <w:rPr>
                <w:rFonts w:ascii="Verdana" w:hAnsi="Verdana"/>
                <w:color w:val="000000"/>
                <w:sz w:val="20"/>
                <w:szCs w:val="20"/>
              </w:rPr>
            </w:pPr>
            <w:r w:rsidRPr="000D04C5">
              <w:rPr>
                <w:rFonts w:ascii="Verdana" w:hAnsi="Verdana"/>
                <w:color w:val="000000"/>
                <w:sz w:val="20"/>
                <w:szCs w:val="20"/>
              </w:rPr>
              <w:t>Date</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4B7DD03" w14:textId="77777777" w:rsidR="004E2D48" w:rsidRPr="000D04C5" w:rsidRDefault="004E2D48" w:rsidP="008955F2">
            <w:pPr>
              <w:pStyle w:val="Standard"/>
              <w:tabs>
                <w:tab w:val="left" w:pos="960"/>
              </w:tabs>
              <w:jc w:val="both"/>
              <w:rPr>
                <w:rFonts w:ascii="Verdana" w:hAnsi="Verdana"/>
                <w:color w:val="000000"/>
                <w:sz w:val="20"/>
                <w:szCs w:val="20"/>
              </w:rPr>
            </w:pPr>
            <w:r w:rsidRPr="000D04C5">
              <w:rPr>
                <w:rFonts w:ascii="Verdana" w:hAnsi="Verdana"/>
                <w:color w:val="000000"/>
                <w:sz w:val="20"/>
                <w:szCs w:val="20"/>
              </w:rPr>
              <w:tab/>
            </w:r>
          </w:p>
        </w:tc>
      </w:tr>
    </w:tbl>
    <w:p w14:paraId="3FD04E89" w14:textId="77777777" w:rsidR="00D32BB0" w:rsidRDefault="00D32BB0" w:rsidP="00EA0A16">
      <w:pPr>
        <w:pStyle w:val="Standard"/>
        <w:jc w:val="both"/>
        <w:rPr>
          <w:rFonts w:ascii="Verdana" w:hAnsi="Verdana"/>
          <w:color w:val="000000"/>
          <w:sz w:val="22"/>
        </w:rPr>
      </w:pPr>
    </w:p>
    <w:p w14:paraId="053F0736" w14:textId="77777777" w:rsidR="00561E2E" w:rsidRPr="000D04C5" w:rsidRDefault="00561E2E" w:rsidP="00561E2E">
      <w:pPr>
        <w:ind w:right="-897"/>
        <w:jc w:val="both"/>
        <w:rPr>
          <w:rFonts w:ascii="Verdana" w:hAnsi="Verdana"/>
          <w:sz w:val="3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42"/>
        <w:gridCol w:w="2241"/>
        <w:gridCol w:w="2820"/>
        <w:gridCol w:w="425"/>
        <w:gridCol w:w="7"/>
        <w:gridCol w:w="1411"/>
        <w:gridCol w:w="1417"/>
      </w:tblGrid>
      <w:tr w:rsidR="00561E2E" w:rsidRPr="000D04C5" w14:paraId="674DC98D" w14:textId="77777777" w:rsidTr="008955F2">
        <w:tc>
          <w:tcPr>
            <w:tcW w:w="977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tcPr>
          <w:p w14:paraId="5E04556B" w14:textId="77777777" w:rsidR="00561E2E" w:rsidRPr="000D04C5" w:rsidRDefault="00561E2E" w:rsidP="008955F2">
            <w:pPr>
              <w:spacing w:before="120" w:after="120" w:line="240" w:lineRule="auto"/>
              <w:jc w:val="both"/>
              <w:rPr>
                <w:rFonts w:ascii="Verdana" w:hAnsi="Verdana" w:cs="Arial"/>
                <w:b/>
              </w:rPr>
            </w:pPr>
            <w:r w:rsidRPr="000D04C5">
              <w:rPr>
                <w:rFonts w:ascii="Verdana" w:hAnsi="Verdana" w:cs="Arial"/>
                <w:b/>
              </w:rPr>
              <w:t>Part 2: Suitability Questions</w:t>
            </w:r>
          </w:p>
        </w:tc>
      </w:tr>
      <w:tr w:rsidR="00561E2E" w:rsidRPr="000D04C5" w14:paraId="73DAADF8" w14:textId="77777777" w:rsidTr="008955F2">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tcPr>
          <w:p w14:paraId="2E3A24B4" w14:textId="77777777" w:rsidR="00561E2E" w:rsidRPr="000D04C5" w:rsidRDefault="00561E2E" w:rsidP="008955F2">
            <w:pPr>
              <w:pStyle w:val="Standard"/>
              <w:spacing w:before="120" w:after="120"/>
              <w:jc w:val="both"/>
              <w:rPr>
                <w:rFonts w:ascii="Verdana" w:hAnsi="Verdana"/>
                <w:b/>
                <w:color w:val="000000"/>
                <w:sz w:val="20"/>
                <w:szCs w:val="20"/>
              </w:rPr>
            </w:pPr>
            <w:r w:rsidRPr="000D04C5">
              <w:rPr>
                <w:rFonts w:ascii="Verdana" w:hAnsi="Verdana"/>
                <w:b/>
                <w:color w:val="000000"/>
                <w:sz w:val="20"/>
                <w:szCs w:val="20"/>
              </w:rPr>
              <w:t>Section 1</w:t>
            </w:r>
          </w:p>
        </w:tc>
        <w:tc>
          <w:tcPr>
            <w:tcW w:w="836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tcPr>
          <w:p w14:paraId="079ED83F" w14:textId="77777777" w:rsidR="00561E2E" w:rsidRPr="000D04C5" w:rsidRDefault="00561E2E" w:rsidP="008955F2">
            <w:pPr>
              <w:pStyle w:val="Standard"/>
              <w:spacing w:before="120" w:after="120"/>
              <w:jc w:val="both"/>
              <w:rPr>
                <w:rFonts w:ascii="Verdana" w:hAnsi="Verdana"/>
                <w:b/>
                <w:color w:val="000000"/>
                <w:sz w:val="20"/>
                <w:szCs w:val="20"/>
              </w:rPr>
            </w:pPr>
            <w:r w:rsidRPr="000D04C5">
              <w:rPr>
                <w:rFonts w:ascii="Verdana" w:hAnsi="Verdana"/>
                <w:b/>
                <w:color w:val="000000"/>
                <w:sz w:val="20"/>
                <w:szCs w:val="20"/>
              </w:rPr>
              <w:t xml:space="preserve">Economic, </w:t>
            </w:r>
            <w:proofErr w:type="gramStart"/>
            <w:r w:rsidRPr="000D04C5">
              <w:rPr>
                <w:rFonts w:ascii="Verdana" w:hAnsi="Verdana"/>
                <w:b/>
                <w:color w:val="000000"/>
                <w:sz w:val="20"/>
                <w:szCs w:val="20"/>
              </w:rPr>
              <w:t>Professional</w:t>
            </w:r>
            <w:proofErr w:type="gramEnd"/>
            <w:r w:rsidRPr="000D04C5">
              <w:rPr>
                <w:rFonts w:ascii="Verdana" w:hAnsi="Verdana"/>
                <w:b/>
                <w:color w:val="000000"/>
                <w:sz w:val="20"/>
                <w:szCs w:val="20"/>
              </w:rPr>
              <w:t xml:space="preserve"> and financial standing</w:t>
            </w:r>
          </w:p>
        </w:tc>
      </w:tr>
      <w:tr w:rsidR="00561E2E" w:rsidRPr="000D04C5" w14:paraId="20C37F3B" w14:textId="77777777" w:rsidTr="008955F2">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tcPr>
          <w:p w14:paraId="2750EF11" w14:textId="77777777" w:rsidR="00561E2E" w:rsidRPr="000D04C5" w:rsidRDefault="00561E2E" w:rsidP="008955F2">
            <w:pPr>
              <w:pStyle w:val="Standard"/>
              <w:spacing w:before="120" w:after="120"/>
              <w:ind w:right="101"/>
              <w:jc w:val="both"/>
              <w:rPr>
                <w:rFonts w:ascii="Verdana" w:hAnsi="Verdana"/>
                <w:b/>
                <w:color w:val="000000"/>
                <w:sz w:val="20"/>
                <w:szCs w:val="20"/>
              </w:rPr>
            </w:pPr>
            <w:r w:rsidRPr="000D04C5">
              <w:rPr>
                <w:rFonts w:ascii="Verdana" w:hAnsi="Verdana"/>
                <w:b/>
                <w:color w:val="000000"/>
                <w:sz w:val="20"/>
                <w:szCs w:val="20"/>
              </w:rPr>
              <w:t>Question number</w:t>
            </w:r>
          </w:p>
        </w:tc>
        <w:tc>
          <w:tcPr>
            <w:tcW w:w="552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tcPr>
          <w:p w14:paraId="66F02F46" w14:textId="77777777" w:rsidR="00561E2E" w:rsidRPr="000D04C5" w:rsidRDefault="00561E2E" w:rsidP="008955F2">
            <w:pPr>
              <w:pStyle w:val="Standard"/>
              <w:spacing w:before="120" w:after="120"/>
              <w:jc w:val="both"/>
              <w:rPr>
                <w:rFonts w:ascii="Verdana" w:hAnsi="Verdana"/>
                <w:b/>
                <w:color w:val="000000"/>
                <w:sz w:val="20"/>
                <w:szCs w:val="20"/>
              </w:rPr>
            </w:pPr>
            <w:r w:rsidRPr="000D04C5">
              <w:rPr>
                <w:rFonts w:ascii="Verdana" w:hAnsi="Verdana"/>
                <w:b/>
                <w:color w:val="000000"/>
                <w:sz w:val="20"/>
                <w:szCs w:val="20"/>
              </w:rPr>
              <w:t>Question</w:t>
            </w:r>
          </w:p>
        </w:tc>
        <w:tc>
          <w:tcPr>
            <w:tcW w:w="28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tcPr>
          <w:p w14:paraId="275270F0" w14:textId="77777777" w:rsidR="00561E2E" w:rsidRPr="000D04C5" w:rsidRDefault="00561E2E" w:rsidP="008955F2">
            <w:pPr>
              <w:pStyle w:val="Standard"/>
              <w:spacing w:before="120" w:after="120"/>
              <w:jc w:val="both"/>
              <w:rPr>
                <w:rFonts w:ascii="Verdana" w:hAnsi="Verdana"/>
                <w:b/>
                <w:color w:val="000000"/>
                <w:sz w:val="20"/>
                <w:szCs w:val="20"/>
              </w:rPr>
            </w:pPr>
            <w:r w:rsidRPr="000D04C5">
              <w:rPr>
                <w:rFonts w:ascii="Verdana" w:hAnsi="Verdana"/>
                <w:b/>
                <w:color w:val="000000"/>
                <w:sz w:val="20"/>
                <w:szCs w:val="20"/>
              </w:rPr>
              <w:t>Response</w:t>
            </w:r>
          </w:p>
        </w:tc>
      </w:tr>
      <w:tr w:rsidR="00561E2E" w:rsidRPr="000D04C5" w14:paraId="3626458F" w14:textId="77777777" w:rsidTr="008955F2">
        <w:tc>
          <w:tcPr>
            <w:tcW w:w="141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6F4BE53" w14:textId="77777777" w:rsidR="00561E2E" w:rsidRPr="000D04C5" w:rsidRDefault="00561E2E" w:rsidP="008955F2">
            <w:pPr>
              <w:pStyle w:val="Standard"/>
              <w:ind w:right="317"/>
              <w:jc w:val="both"/>
              <w:rPr>
                <w:rFonts w:ascii="Verdana" w:hAnsi="Verdana" w:cs="Arial"/>
                <w:color w:val="000000"/>
                <w:sz w:val="20"/>
                <w:szCs w:val="20"/>
              </w:rPr>
            </w:pPr>
          </w:p>
        </w:tc>
        <w:tc>
          <w:tcPr>
            <w:tcW w:w="5528" w:type="dxa"/>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63618FE" w14:textId="77777777" w:rsidR="00561E2E" w:rsidRPr="000D04C5" w:rsidRDefault="00561E2E" w:rsidP="008955F2">
            <w:pPr>
              <w:pStyle w:val="Standard"/>
              <w:jc w:val="both"/>
              <w:rPr>
                <w:rFonts w:ascii="Verdana" w:hAnsi="Verdana" w:cs="Arial"/>
                <w:color w:val="000000"/>
                <w:sz w:val="20"/>
                <w:szCs w:val="20"/>
              </w:rPr>
            </w:pPr>
          </w:p>
        </w:tc>
        <w:tc>
          <w:tcPr>
            <w:tcW w:w="28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tcPr>
          <w:p w14:paraId="1469B3E0" w14:textId="77777777" w:rsidR="00561E2E" w:rsidRPr="000D04C5" w:rsidRDefault="00561E2E" w:rsidP="008955F2">
            <w:pPr>
              <w:pStyle w:val="Standard"/>
              <w:tabs>
                <w:tab w:val="left" w:pos="960"/>
              </w:tabs>
              <w:jc w:val="both"/>
              <w:rPr>
                <w:rFonts w:ascii="Verdana" w:eastAsia="Times New Roman" w:hAnsi="Verdana" w:cs="Arial"/>
                <w:b/>
                <w:kern w:val="0"/>
                <w:sz w:val="22"/>
                <w:lang w:eastAsia="en-US"/>
              </w:rPr>
            </w:pPr>
            <w:r w:rsidRPr="000D04C5">
              <w:rPr>
                <w:rFonts w:ascii="Verdana" w:eastAsia="Times New Roman" w:hAnsi="Verdana" w:cs="Arial"/>
                <w:b/>
                <w:kern w:val="0"/>
                <w:sz w:val="22"/>
                <w:lang w:eastAsia="en-US"/>
              </w:rPr>
              <w:t>Please indicate your answer by marking ‘X’ in the relevant box.</w:t>
            </w:r>
          </w:p>
        </w:tc>
      </w:tr>
      <w:tr w:rsidR="00561E2E" w:rsidRPr="000D04C5" w14:paraId="3368BB93" w14:textId="77777777" w:rsidTr="008955F2">
        <w:tc>
          <w:tcPr>
            <w:tcW w:w="141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4746BA" w14:textId="77777777" w:rsidR="00561E2E" w:rsidRPr="000D04C5" w:rsidRDefault="00561E2E" w:rsidP="008955F2">
            <w:pPr>
              <w:pStyle w:val="Standard"/>
              <w:ind w:right="317"/>
              <w:jc w:val="both"/>
              <w:rPr>
                <w:rFonts w:ascii="Verdana" w:hAnsi="Verdana" w:cs="Arial"/>
                <w:color w:val="000000"/>
                <w:sz w:val="20"/>
                <w:szCs w:val="20"/>
              </w:rPr>
            </w:pPr>
          </w:p>
        </w:tc>
        <w:tc>
          <w:tcPr>
            <w:tcW w:w="5528" w:type="dxa"/>
            <w:gridSpan w:val="4"/>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A714E39" w14:textId="77777777" w:rsidR="00561E2E" w:rsidRPr="000D04C5" w:rsidRDefault="00561E2E" w:rsidP="008955F2">
            <w:pPr>
              <w:pStyle w:val="Standard"/>
              <w:jc w:val="both"/>
              <w:rPr>
                <w:rFonts w:ascii="Verdana" w:hAnsi="Verdana" w:cs="Arial"/>
                <w:color w:val="000000"/>
                <w:sz w:val="20"/>
                <w:szCs w:val="20"/>
              </w:rPr>
            </w:pPr>
          </w:p>
        </w:tc>
        <w:tc>
          <w:tcPr>
            <w:tcW w:w="14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vAlign w:val="center"/>
          </w:tcPr>
          <w:p w14:paraId="77D2B5E6" w14:textId="77777777" w:rsidR="00561E2E" w:rsidRPr="000D04C5" w:rsidRDefault="00561E2E" w:rsidP="008955F2">
            <w:pPr>
              <w:pStyle w:val="Standard"/>
              <w:tabs>
                <w:tab w:val="left" w:pos="960"/>
              </w:tabs>
              <w:jc w:val="both"/>
              <w:rPr>
                <w:rFonts w:ascii="Verdana" w:eastAsia="Times New Roman" w:hAnsi="Verdana" w:cs="Arial"/>
                <w:b/>
                <w:kern w:val="0"/>
                <w:sz w:val="22"/>
                <w:lang w:eastAsia="en-US"/>
              </w:rPr>
            </w:pPr>
            <w:r w:rsidRPr="000D04C5">
              <w:rPr>
                <w:rFonts w:ascii="Verdana" w:eastAsia="Times New Roman" w:hAnsi="Verdana" w:cs="Arial"/>
                <w:b/>
                <w:kern w:val="0"/>
                <w:sz w:val="22"/>
                <w:lang w:eastAsia="en-US"/>
              </w:rPr>
              <w:t>Yes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vAlign w:val="center"/>
          </w:tcPr>
          <w:p w14:paraId="6999268C" w14:textId="77777777" w:rsidR="00561E2E" w:rsidRPr="000D04C5" w:rsidRDefault="00561E2E" w:rsidP="008955F2">
            <w:pPr>
              <w:pStyle w:val="Standard"/>
              <w:tabs>
                <w:tab w:val="left" w:pos="960"/>
              </w:tabs>
              <w:jc w:val="both"/>
              <w:rPr>
                <w:rFonts w:ascii="Verdana" w:eastAsia="Times New Roman" w:hAnsi="Verdana" w:cs="Arial"/>
                <w:b/>
                <w:kern w:val="0"/>
                <w:sz w:val="22"/>
                <w:lang w:eastAsia="en-US"/>
              </w:rPr>
            </w:pPr>
            <w:r w:rsidRPr="000D04C5">
              <w:rPr>
                <w:rFonts w:ascii="Verdana" w:eastAsia="Times New Roman" w:hAnsi="Verdana" w:cs="Arial"/>
                <w:b/>
                <w:kern w:val="0"/>
                <w:sz w:val="22"/>
                <w:lang w:eastAsia="en-US"/>
              </w:rPr>
              <w:t>No</w:t>
            </w:r>
          </w:p>
        </w:tc>
      </w:tr>
      <w:tr w:rsidR="00561E2E" w:rsidRPr="000D04C5" w14:paraId="39FECDA9" w14:textId="77777777" w:rsidTr="008955F2">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3F0D3C3" w14:textId="77777777" w:rsidR="00561E2E" w:rsidRPr="000D04C5" w:rsidRDefault="00561E2E" w:rsidP="008955F2">
            <w:pPr>
              <w:pStyle w:val="Standard"/>
              <w:ind w:right="317"/>
              <w:jc w:val="both"/>
              <w:rPr>
                <w:rFonts w:ascii="Verdana" w:hAnsi="Verdana" w:cs="Arial"/>
                <w:color w:val="000000"/>
                <w:sz w:val="20"/>
                <w:szCs w:val="20"/>
              </w:rPr>
            </w:pPr>
            <w:r>
              <w:rPr>
                <w:rFonts w:ascii="Verdana" w:hAnsi="Verdana" w:cs="Arial"/>
                <w:color w:val="000000"/>
                <w:sz w:val="20"/>
                <w:szCs w:val="20"/>
              </w:rPr>
              <w:t>1.1</w:t>
            </w:r>
          </w:p>
        </w:tc>
        <w:tc>
          <w:tcPr>
            <w:tcW w:w="552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8F8C61E" w14:textId="5E00D98E" w:rsidR="00561E2E" w:rsidRPr="000D04C5" w:rsidRDefault="00561E2E" w:rsidP="008955F2">
            <w:pPr>
              <w:pStyle w:val="Standard"/>
              <w:tabs>
                <w:tab w:val="left" w:pos="4275"/>
              </w:tabs>
              <w:jc w:val="both"/>
              <w:rPr>
                <w:rFonts w:ascii="Verdana" w:hAnsi="Verdana"/>
                <w:iCs/>
                <w:sz w:val="20"/>
                <w:szCs w:val="18"/>
              </w:rPr>
            </w:pPr>
            <w:r>
              <w:rPr>
                <w:rFonts w:ascii="Verdana" w:hAnsi="Verdana"/>
                <w:color w:val="000000"/>
                <w:sz w:val="20"/>
                <w:szCs w:val="20"/>
              </w:rPr>
              <w:t xml:space="preserve">Please confirm whether your turnover is at least the </w:t>
            </w:r>
            <w:r>
              <w:rPr>
                <w:rFonts w:ascii="Verdana" w:hAnsi="Verdana"/>
                <w:color w:val="000000"/>
                <w:sz w:val="20"/>
                <w:szCs w:val="20"/>
              </w:rPr>
              <w:lastRenderedPageBreak/>
              <w:t>minimum of twice the annual estimated value of this contract. The estimated annual value of this contract is £</w:t>
            </w:r>
            <w:r w:rsidR="00AD7DAC">
              <w:rPr>
                <w:rFonts w:ascii="Verdana" w:hAnsi="Verdana"/>
                <w:color w:val="000000"/>
                <w:sz w:val="20"/>
                <w:szCs w:val="20"/>
              </w:rPr>
              <w:t>30,000</w:t>
            </w:r>
            <w:r>
              <w:rPr>
                <w:rFonts w:ascii="Verdana" w:hAnsi="Verdana"/>
                <w:color w:val="000000"/>
                <w:sz w:val="20"/>
                <w:szCs w:val="20"/>
              </w:rPr>
              <w:t>.</w:t>
            </w:r>
          </w:p>
        </w:tc>
        <w:tc>
          <w:tcPr>
            <w:tcW w:w="14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D5446A" w14:textId="77777777" w:rsidR="00561E2E" w:rsidRPr="000D04C5" w:rsidRDefault="00561E2E" w:rsidP="008955F2">
            <w:pPr>
              <w:pStyle w:val="Standard"/>
              <w:tabs>
                <w:tab w:val="left" w:pos="960"/>
              </w:tabs>
              <w:jc w:val="both"/>
              <w:rPr>
                <w:rFonts w:ascii="Verdana" w:hAnsi="Verdana" w:cs="Arial"/>
                <w:color w:val="000000"/>
                <w:sz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AE7657" w14:textId="77777777" w:rsidR="00561E2E" w:rsidRPr="000D04C5" w:rsidRDefault="00561E2E" w:rsidP="008955F2">
            <w:pPr>
              <w:pStyle w:val="Standard"/>
              <w:tabs>
                <w:tab w:val="left" w:pos="960"/>
              </w:tabs>
              <w:jc w:val="both"/>
              <w:rPr>
                <w:rFonts w:ascii="Verdana" w:hAnsi="Verdana" w:cs="Arial"/>
                <w:color w:val="000000"/>
                <w:sz w:val="22"/>
              </w:rPr>
            </w:pPr>
          </w:p>
        </w:tc>
      </w:tr>
      <w:tr w:rsidR="00561E2E" w:rsidRPr="000D04C5" w14:paraId="6C42EE2A" w14:textId="77777777" w:rsidTr="008955F2">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248F01" w14:textId="77777777" w:rsidR="00561E2E" w:rsidRPr="000D04C5" w:rsidRDefault="00561E2E" w:rsidP="008955F2">
            <w:pPr>
              <w:pStyle w:val="Standard"/>
              <w:ind w:right="317"/>
              <w:jc w:val="both"/>
              <w:rPr>
                <w:rFonts w:ascii="Verdana" w:hAnsi="Verdana" w:cs="Arial"/>
                <w:color w:val="000000"/>
                <w:sz w:val="20"/>
                <w:szCs w:val="20"/>
              </w:rPr>
            </w:pPr>
          </w:p>
          <w:p w14:paraId="388F058F" w14:textId="77777777" w:rsidR="00561E2E" w:rsidRPr="000D04C5" w:rsidRDefault="00561E2E" w:rsidP="008955F2">
            <w:pPr>
              <w:pStyle w:val="Standard"/>
              <w:ind w:right="317"/>
              <w:jc w:val="both"/>
              <w:rPr>
                <w:rFonts w:ascii="Verdana" w:hAnsi="Verdana" w:cs="Arial"/>
                <w:color w:val="000000"/>
                <w:sz w:val="20"/>
                <w:szCs w:val="20"/>
              </w:rPr>
            </w:pPr>
          </w:p>
          <w:p w14:paraId="61D523E0" w14:textId="77777777" w:rsidR="00561E2E" w:rsidRPr="000D04C5" w:rsidRDefault="00561E2E" w:rsidP="008955F2">
            <w:pPr>
              <w:pStyle w:val="Standard"/>
              <w:ind w:right="317"/>
              <w:jc w:val="both"/>
              <w:rPr>
                <w:rFonts w:ascii="Verdana" w:hAnsi="Verdana" w:cs="Arial"/>
                <w:color w:val="000000"/>
                <w:sz w:val="20"/>
                <w:szCs w:val="20"/>
              </w:rPr>
            </w:pPr>
          </w:p>
          <w:p w14:paraId="48CE3BEA" w14:textId="77777777" w:rsidR="00561E2E" w:rsidRPr="000D04C5" w:rsidRDefault="00561E2E" w:rsidP="008955F2">
            <w:pPr>
              <w:pStyle w:val="Standard"/>
              <w:ind w:right="317"/>
              <w:jc w:val="both"/>
              <w:rPr>
                <w:rFonts w:ascii="Verdana" w:hAnsi="Verdana" w:cs="Arial"/>
                <w:color w:val="000000"/>
                <w:sz w:val="20"/>
                <w:szCs w:val="20"/>
              </w:rPr>
            </w:pPr>
            <w:r w:rsidRPr="000D04C5">
              <w:rPr>
                <w:rFonts w:ascii="Verdana" w:hAnsi="Verdana" w:cs="Arial"/>
                <w:color w:val="000000"/>
                <w:sz w:val="20"/>
                <w:szCs w:val="20"/>
              </w:rPr>
              <w:t>1.</w:t>
            </w:r>
            <w:r>
              <w:rPr>
                <w:rFonts w:ascii="Verdana" w:hAnsi="Verdana" w:cs="Arial"/>
                <w:color w:val="000000"/>
                <w:sz w:val="20"/>
                <w:szCs w:val="20"/>
              </w:rPr>
              <w:t>2</w:t>
            </w:r>
          </w:p>
        </w:tc>
        <w:tc>
          <w:tcPr>
            <w:tcW w:w="552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DD5D4C" w14:textId="77777777" w:rsidR="00561E2E" w:rsidRPr="000D04C5" w:rsidRDefault="00561E2E" w:rsidP="008955F2">
            <w:pPr>
              <w:pStyle w:val="Standard"/>
              <w:tabs>
                <w:tab w:val="left" w:pos="4275"/>
              </w:tabs>
              <w:jc w:val="both"/>
              <w:rPr>
                <w:rFonts w:ascii="Verdana" w:hAnsi="Verdana"/>
                <w:color w:val="000000"/>
                <w:sz w:val="20"/>
                <w:szCs w:val="20"/>
              </w:rPr>
            </w:pPr>
            <w:r w:rsidRPr="000D04C5">
              <w:rPr>
                <w:rFonts w:ascii="Verdana" w:hAnsi="Verdana"/>
                <w:iCs/>
                <w:sz w:val="20"/>
                <w:szCs w:val="18"/>
              </w:rPr>
              <w:t>Has your organisation, at any time during the last 3 years, been in a state of bankruptcy, insolvency, compulsory winding up, administration, receivership, composition with creditors or any analogous state, or subject to relevant proceedings where the proceedings were commenced for valid reasons?</w:t>
            </w:r>
          </w:p>
        </w:tc>
        <w:tc>
          <w:tcPr>
            <w:tcW w:w="14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950E58F" w14:textId="77777777" w:rsidR="00561E2E" w:rsidRPr="000D04C5" w:rsidRDefault="00561E2E" w:rsidP="008955F2">
            <w:pPr>
              <w:pStyle w:val="Standard"/>
              <w:tabs>
                <w:tab w:val="left" w:pos="960"/>
              </w:tabs>
              <w:jc w:val="both"/>
              <w:rPr>
                <w:rFonts w:ascii="Verdana" w:hAnsi="Verdana" w:cs="Arial"/>
                <w:color w:val="000000"/>
                <w:sz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835438" w14:textId="77777777" w:rsidR="00561E2E" w:rsidRPr="000D04C5" w:rsidRDefault="00561E2E" w:rsidP="008955F2">
            <w:pPr>
              <w:pStyle w:val="Standard"/>
              <w:tabs>
                <w:tab w:val="left" w:pos="960"/>
              </w:tabs>
              <w:jc w:val="both"/>
              <w:rPr>
                <w:rFonts w:ascii="Verdana" w:hAnsi="Verdana" w:cs="Arial"/>
                <w:color w:val="000000"/>
                <w:sz w:val="22"/>
              </w:rPr>
            </w:pPr>
          </w:p>
        </w:tc>
      </w:tr>
      <w:tr w:rsidR="00561E2E" w:rsidRPr="000D04C5" w14:paraId="796C914E" w14:textId="77777777" w:rsidTr="008955F2">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B7AAFB" w14:textId="77777777" w:rsidR="00561E2E" w:rsidRPr="000D04C5" w:rsidRDefault="00561E2E" w:rsidP="008955F2">
            <w:pPr>
              <w:pStyle w:val="Standard"/>
              <w:ind w:right="317"/>
              <w:jc w:val="both"/>
              <w:rPr>
                <w:rFonts w:ascii="Verdana" w:hAnsi="Verdana" w:cs="Arial"/>
                <w:color w:val="000000"/>
                <w:sz w:val="20"/>
                <w:szCs w:val="20"/>
              </w:rPr>
            </w:pPr>
          </w:p>
          <w:p w14:paraId="47274469" w14:textId="77777777" w:rsidR="00561E2E" w:rsidRPr="000D04C5" w:rsidRDefault="00561E2E" w:rsidP="008955F2">
            <w:pPr>
              <w:pStyle w:val="Standard"/>
              <w:ind w:right="317"/>
              <w:jc w:val="both"/>
              <w:rPr>
                <w:rFonts w:ascii="Verdana" w:hAnsi="Verdana" w:cs="Arial"/>
                <w:color w:val="000000"/>
                <w:sz w:val="20"/>
                <w:szCs w:val="20"/>
              </w:rPr>
            </w:pPr>
          </w:p>
          <w:p w14:paraId="48785932" w14:textId="77777777" w:rsidR="00561E2E" w:rsidRPr="000D04C5" w:rsidRDefault="00561E2E" w:rsidP="008955F2">
            <w:pPr>
              <w:pStyle w:val="Standard"/>
              <w:ind w:right="317"/>
              <w:jc w:val="both"/>
              <w:rPr>
                <w:rFonts w:ascii="Verdana" w:hAnsi="Verdana" w:cs="Arial"/>
                <w:color w:val="000000"/>
                <w:sz w:val="20"/>
                <w:szCs w:val="20"/>
              </w:rPr>
            </w:pPr>
          </w:p>
          <w:p w14:paraId="4C029FF7" w14:textId="77777777" w:rsidR="00561E2E" w:rsidRPr="000D04C5" w:rsidRDefault="00561E2E" w:rsidP="008955F2">
            <w:pPr>
              <w:pStyle w:val="Standard"/>
              <w:ind w:right="317"/>
              <w:jc w:val="both"/>
              <w:rPr>
                <w:rFonts w:ascii="Verdana" w:hAnsi="Verdana" w:cs="Arial"/>
                <w:color w:val="000000"/>
                <w:sz w:val="20"/>
                <w:szCs w:val="20"/>
              </w:rPr>
            </w:pPr>
            <w:r w:rsidRPr="000D04C5">
              <w:rPr>
                <w:rFonts w:ascii="Verdana" w:hAnsi="Verdana" w:cs="Arial"/>
                <w:color w:val="000000"/>
                <w:sz w:val="20"/>
                <w:szCs w:val="20"/>
              </w:rPr>
              <w:t>1.</w:t>
            </w:r>
            <w:r>
              <w:rPr>
                <w:rFonts w:ascii="Verdana" w:hAnsi="Verdana" w:cs="Arial"/>
                <w:color w:val="000000"/>
                <w:sz w:val="20"/>
                <w:szCs w:val="20"/>
              </w:rPr>
              <w:t>3</w:t>
            </w:r>
          </w:p>
        </w:tc>
        <w:tc>
          <w:tcPr>
            <w:tcW w:w="552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BFA78A" w14:textId="77777777" w:rsidR="00561E2E" w:rsidRPr="000D04C5" w:rsidRDefault="00561E2E" w:rsidP="008955F2">
            <w:pPr>
              <w:pStyle w:val="Standard"/>
              <w:jc w:val="both"/>
              <w:rPr>
                <w:rFonts w:ascii="Verdana" w:hAnsi="Verdana"/>
                <w:color w:val="000000"/>
                <w:sz w:val="20"/>
                <w:szCs w:val="20"/>
              </w:rPr>
            </w:pPr>
            <w:r w:rsidRPr="000D04C5">
              <w:rPr>
                <w:rFonts w:ascii="Verdana" w:hAnsi="Verdana"/>
                <w:iCs/>
                <w:sz w:val="20"/>
                <w:szCs w:val="18"/>
              </w:rPr>
              <w:t>Has your organisation, its directors or any other person who has the power of representation, decision or control of the named organisation ever been convicted of a criminal offence related to business or professional conduct, including fraud or conspiracy to defraud?</w:t>
            </w:r>
          </w:p>
        </w:tc>
        <w:tc>
          <w:tcPr>
            <w:tcW w:w="14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8B26B0" w14:textId="77777777" w:rsidR="00561E2E" w:rsidRPr="000D04C5" w:rsidRDefault="00561E2E" w:rsidP="008955F2">
            <w:pPr>
              <w:pStyle w:val="Standard"/>
              <w:tabs>
                <w:tab w:val="left" w:pos="960"/>
              </w:tabs>
              <w:jc w:val="both"/>
              <w:rPr>
                <w:rFonts w:ascii="Verdana" w:hAnsi="Verdana" w:cs="Arial"/>
                <w:color w:val="000000"/>
                <w:sz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57E156" w14:textId="77777777" w:rsidR="00561E2E" w:rsidRPr="000D04C5" w:rsidRDefault="00561E2E" w:rsidP="008955F2">
            <w:pPr>
              <w:pStyle w:val="Standard"/>
              <w:tabs>
                <w:tab w:val="left" w:pos="960"/>
              </w:tabs>
              <w:jc w:val="both"/>
              <w:rPr>
                <w:rFonts w:ascii="Verdana" w:hAnsi="Verdana" w:cs="Arial"/>
                <w:color w:val="000000"/>
                <w:sz w:val="22"/>
              </w:rPr>
            </w:pPr>
          </w:p>
        </w:tc>
      </w:tr>
      <w:tr w:rsidR="00561E2E" w:rsidRPr="000D04C5" w14:paraId="5EA5B42D" w14:textId="77777777" w:rsidTr="008955F2">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0F6135" w14:textId="77777777" w:rsidR="00561E2E" w:rsidRPr="000D04C5" w:rsidRDefault="00561E2E" w:rsidP="008955F2">
            <w:pPr>
              <w:pStyle w:val="Standard"/>
              <w:ind w:right="317"/>
              <w:jc w:val="both"/>
              <w:rPr>
                <w:rFonts w:ascii="Verdana" w:hAnsi="Verdana" w:cs="Arial"/>
                <w:color w:val="000000"/>
                <w:sz w:val="20"/>
                <w:szCs w:val="20"/>
              </w:rPr>
            </w:pPr>
          </w:p>
          <w:p w14:paraId="4A112278" w14:textId="77777777" w:rsidR="00561E2E" w:rsidRPr="000D04C5" w:rsidRDefault="00561E2E" w:rsidP="008955F2">
            <w:pPr>
              <w:pStyle w:val="Standard"/>
              <w:ind w:right="317"/>
              <w:jc w:val="both"/>
              <w:rPr>
                <w:rFonts w:ascii="Verdana" w:hAnsi="Verdana" w:cs="Arial"/>
                <w:color w:val="000000"/>
                <w:sz w:val="20"/>
                <w:szCs w:val="20"/>
              </w:rPr>
            </w:pPr>
            <w:r w:rsidRPr="000D04C5">
              <w:rPr>
                <w:rFonts w:ascii="Verdana" w:hAnsi="Verdana" w:cs="Arial"/>
                <w:color w:val="000000"/>
                <w:sz w:val="20"/>
                <w:szCs w:val="20"/>
              </w:rPr>
              <w:t>1.</w:t>
            </w:r>
            <w:r>
              <w:rPr>
                <w:rFonts w:ascii="Verdana" w:hAnsi="Verdana" w:cs="Arial"/>
                <w:color w:val="000000"/>
                <w:sz w:val="20"/>
                <w:szCs w:val="20"/>
              </w:rPr>
              <w:t>4</w:t>
            </w:r>
          </w:p>
        </w:tc>
        <w:tc>
          <w:tcPr>
            <w:tcW w:w="552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6424DF" w14:textId="77777777" w:rsidR="00561E2E" w:rsidRPr="000D04C5" w:rsidRDefault="00561E2E" w:rsidP="008955F2">
            <w:pPr>
              <w:pStyle w:val="Standard"/>
              <w:jc w:val="both"/>
              <w:rPr>
                <w:rFonts w:ascii="Verdana" w:hAnsi="Verdana"/>
                <w:color w:val="000000"/>
                <w:sz w:val="20"/>
                <w:szCs w:val="20"/>
              </w:rPr>
            </w:pPr>
            <w:r w:rsidRPr="000D04C5">
              <w:rPr>
                <w:rFonts w:ascii="Verdana" w:hAnsi="Verdana"/>
                <w:iCs/>
                <w:sz w:val="20"/>
                <w:szCs w:val="18"/>
              </w:rPr>
              <w:t>Does your organisation hold all relevant licences and memberships for this contract required by law?</w:t>
            </w:r>
          </w:p>
        </w:tc>
        <w:tc>
          <w:tcPr>
            <w:tcW w:w="14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2E7393B" w14:textId="77777777" w:rsidR="00561E2E" w:rsidRPr="000D04C5" w:rsidRDefault="00561E2E" w:rsidP="008955F2">
            <w:pPr>
              <w:pStyle w:val="Standard"/>
              <w:tabs>
                <w:tab w:val="left" w:pos="960"/>
              </w:tabs>
              <w:jc w:val="both"/>
              <w:rPr>
                <w:rFonts w:ascii="Verdana" w:hAnsi="Verdana" w:cs="Arial"/>
                <w:color w:val="000000"/>
                <w:sz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8B6B71" w14:textId="77777777" w:rsidR="00561E2E" w:rsidRPr="000D04C5" w:rsidRDefault="00561E2E" w:rsidP="008955F2">
            <w:pPr>
              <w:pStyle w:val="Standard"/>
              <w:tabs>
                <w:tab w:val="left" w:pos="960"/>
              </w:tabs>
              <w:jc w:val="both"/>
              <w:rPr>
                <w:rFonts w:ascii="Verdana" w:hAnsi="Verdana" w:cs="Arial"/>
                <w:color w:val="000000"/>
                <w:sz w:val="22"/>
              </w:rPr>
            </w:pPr>
          </w:p>
        </w:tc>
      </w:tr>
      <w:tr w:rsidR="00561E2E" w:rsidRPr="000D04C5" w14:paraId="36A96E33" w14:textId="77777777" w:rsidTr="008955F2">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tcPr>
          <w:p w14:paraId="15FE125E" w14:textId="77777777" w:rsidR="00561E2E" w:rsidRPr="000D04C5" w:rsidRDefault="00561E2E" w:rsidP="008955F2">
            <w:pPr>
              <w:pStyle w:val="Standard"/>
              <w:spacing w:before="120" w:after="120"/>
              <w:jc w:val="both"/>
              <w:rPr>
                <w:rFonts w:ascii="Verdana" w:hAnsi="Verdana"/>
                <w:b/>
                <w:color w:val="000000"/>
                <w:sz w:val="20"/>
                <w:szCs w:val="20"/>
              </w:rPr>
            </w:pPr>
            <w:r w:rsidRPr="000D04C5">
              <w:rPr>
                <w:rFonts w:ascii="Verdana" w:hAnsi="Verdana"/>
                <w:b/>
                <w:color w:val="000000"/>
                <w:sz w:val="20"/>
                <w:szCs w:val="20"/>
              </w:rPr>
              <w:t>Section 2</w:t>
            </w:r>
          </w:p>
        </w:tc>
        <w:tc>
          <w:tcPr>
            <w:tcW w:w="836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tcPr>
          <w:p w14:paraId="4F1368D4" w14:textId="77777777" w:rsidR="00561E2E" w:rsidRPr="000D04C5" w:rsidRDefault="00561E2E" w:rsidP="008955F2">
            <w:pPr>
              <w:pStyle w:val="Standard"/>
              <w:spacing w:before="120" w:after="120"/>
              <w:jc w:val="both"/>
              <w:rPr>
                <w:rFonts w:ascii="Verdana" w:hAnsi="Verdana"/>
                <w:b/>
                <w:color w:val="000000"/>
                <w:sz w:val="20"/>
                <w:szCs w:val="20"/>
              </w:rPr>
            </w:pPr>
            <w:r w:rsidRPr="000D04C5">
              <w:rPr>
                <w:rFonts w:ascii="Verdana" w:hAnsi="Verdana"/>
                <w:b/>
                <w:color w:val="000000"/>
                <w:sz w:val="20"/>
                <w:szCs w:val="20"/>
              </w:rPr>
              <w:t>Technical and professional ability</w:t>
            </w:r>
          </w:p>
        </w:tc>
      </w:tr>
      <w:tr w:rsidR="00561E2E" w:rsidRPr="000D04C5" w14:paraId="4375D6A7" w14:textId="77777777" w:rsidTr="008955F2">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tcPr>
          <w:p w14:paraId="1CF5648F" w14:textId="77777777" w:rsidR="00561E2E" w:rsidRPr="000D04C5" w:rsidRDefault="00561E2E" w:rsidP="008955F2">
            <w:pPr>
              <w:pStyle w:val="Standard"/>
              <w:spacing w:before="120" w:after="120"/>
              <w:ind w:right="101"/>
              <w:jc w:val="both"/>
              <w:rPr>
                <w:rFonts w:ascii="Verdana" w:hAnsi="Verdana"/>
                <w:b/>
                <w:color w:val="000000"/>
                <w:sz w:val="20"/>
                <w:szCs w:val="20"/>
              </w:rPr>
            </w:pPr>
            <w:r w:rsidRPr="000D04C5">
              <w:rPr>
                <w:rFonts w:ascii="Verdana" w:hAnsi="Verdana"/>
                <w:b/>
                <w:color w:val="000000"/>
                <w:sz w:val="20"/>
                <w:szCs w:val="20"/>
              </w:rPr>
              <w:t>Question number</w:t>
            </w:r>
          </w:p>
        </w:tc>
        <w:tc>
          <w:tcPr>
            <w:tcW w:w="552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tcPr>
          <w:p w14:paraId="0D1F871D" w14:textId="77777777" w:rsidR="00561E2E" w:rsidRPr="000D04C5" w:rsidRDefault="00561E2E" w:rsidP="008955F2">
            <w:pPr>
              <w:pStyle w:val="Standard"/>
              <w:spacing w:before="120" w:after="120"/>
              <w:jc w:val="both"/>
              <w:rPr>
                <w:rFonts w:ascii="Verdana" w:hAnsi="Verdana"/>
                <w:b/>
                <w:color w:val="000000"/>
                <w:sz w:val="20"/>
                <w:szCs w:val="20"/>
              </w:rPr>
            </w:pPr>
            <w:r w:rsidRPr="000D04C5">
              <w:rPr>
                <w:rFonts w:ascii="Verdana" w:hAnsi="Verdana"/>
                <w:b/>
                <w:color w:val="000000"/>
                <w:sz w:val="20"/>
                <w:szCs w:val="20"/>
              </w:rPr>
              <w:t>Question</w:t>
            </w:r>
          </w:p>
        </w:tc>
        <w:tc>
          <w:tcPr>
            <w:tcW w:w="28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tcPr>
          <w:p w14:paraId="0D8F09C1" w14:textId="77777777" w:rsidR="00561E2E" w:rsidRPr="000D04C5" w:rsidRDefault="00561E2E" w:rsidP="008955F2">
            <w:pPr>
              <w:pStyle w:val="Standard"/>
              <w:spacing w:before="120" w:after="120"/>
              <w:jc w:val="both"/>
              <w:rPr>
                <w:rFonts w:ascii="Verdana" w:hAnsi="Verdana"/>
                <w:b/>
                <w:color w:val="000000"/>
                <w:sz w:val="20"/>
                <w:szCs w:val="20"/>
              </w:rPr>
            </w:pPr>
            <w:r w:rsidRPr="000D04C5">
              <w:rPr>
                <w:rFonts w:ascii="Verdana" w:hAnsi="Verdana"/>
                <w:b/>
                <w:color w:val="000000"/>
                <w:sz w:val="20"/>
                <w:szCs w:val="20"/>
              </w:rPr>
              <w:t>Response</w:t>
            </w:r>
          </w:p>
        </w:tc>
      </w:tr>
      <w:tr w:rsidR="00561E2E" w:rsidRPr="000D04C5" w14:paraId="58103457" w14:textId="77777777" w:rsidTr="008955F2">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AB89E96" w14:textId="77777777" w:rsidR="00561E2E" w:rsidRPr="000D04C5" w:rsidRDefault="00561E2E" w:rsidP="008955F2">
            <w:pPr>
              <w:pStyle w:val="Standard"/>
              <w:spacing w:before="120" w:after="120"/>
              <w:ind w:right="101"/>
              <w:jc w:val="both"/>
              <w:rPr>
                <w:rFonts w:ascii="Verdana" w:hAnsi="Verdana"/>
                <w:color w:val="000000"/>
                <w:sz w:val="20"/>
                <w:szCs w:val="20"/>
              </w:rPr>
            </w:pPr>
            <w:r w:rsidRPr="000D04C5">
              <w:rPr>
                <w:rFonts w:ascii="Verdana" w:hAnsi="Verdana"/>
                <w:color w:val="000000"/>
                <w:sz w:val="20"/>
                <w:szCs w:val="20"/>
              </w:rPr>
              <w:t>2.1</w:t>
            </w:r>
          </w:p>
        </w:tc>
        <w:tc>
          <w:tcPr>
            <w:tcW w:w="836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A892C5" w14:textId="77777777" w:rsidR="00561E2E" w:rsidRPr="000D04C5" w:rsidRDefault="00561E2E" w:rsidP="008955F2">
            <w:pPr>
              <w:pStyle w:val="Standard"/>
              <w:rPr>
                <w:rFonts w:ascii="Verdana" w:hAnsi="Verdana"/>
                <w:color w:val="000000"/>
                <w:sz w:val="20"/>
                <w:szCs w:val="20"/>
              </w:rPr>
            </w:pPr>
            <w:r w:rsidRPr="000D04C5">
              <w:rPr>
                <w:rFonts w:ascii="Verdana" w:hAnsi="Verdana"/>
                <w:color w:val="000000"/>
                <w:sz w:val="20"/>
                <w:szCs w:val="20"/>
              </w:rPr>
              <w:t>Please provide details of two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0D04C5">
              <w:rPr>
                <w:rFonts w:ascii="Verdana" w:hAnsi="Verdana"/>
                <w:color w:val="000000"/>
                <w:sz w:val="20"/>
                <w:szCs w:val="20"/>
              </w:rPr>
              <w:br/>
            </w:r>
            <w:r w:rsidRPr="000D04C5">
              <w:rPr>
                <w:rFonts w:ascii="Verdana" w:hAnsi="Verdana"/>
                <w:color w:val="000000"/>
                <w:sz w:val="20"/>
                <w:szCs w:val="20"/>
              </w:rPr>
              <w:br/>
              <w:t>The named contact provided should be able to provide written evidence to confirm the accuracy of the information provided below.</w:t>
            </w:r>
            <w:r w:rsidRPr="000D04C5">
              <w:rPr>
                <w:rFonts w:ascii="Verdana" w:hAnsi="Verdana"/>
                <w:color w:val="000000"/>
                <w:sz w:val="20"/>
                <w:szCs w:val="20"/>
              </w:rPr>
              <w:br/>
            </w:r>
            <w:r w:rsidRPr="000D04C5">
              <w:rPr>
                <w:rFonts w:ascii="Verdana" w:hAnsi="Verdana"/>
                <w:color w:val="000000"/>
                <w:sz w:val="20"/>
                <w:szCs w:val="20"/>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0D04C5">
              <w:rPr>
                <w:rFonts w:ascii="Verdana" w:hAnsi="Verdana"/>
                <w:color w:val="000000"/>
                <w:sz w:val="20"/>
                <w:szCs w:val="20"/>
              </w:rPr>
              <w:br/>
            </w:r>
            <w:r w:rsidRPr="000D04C5">
              <w:rPr>
                <w:rFonts w:ascii="Verdana" w:hAnsi="Verdana"/>
                <w:color w:val="000000"/>
                <w:sz w:val="20"/>
                <w:szCs w:val="20"/>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591364D5" w14:textId="77777777" w:rsidR="00561E2E" w:rsidRPr="000D04C5" w:rsidRDefault="00561E2E" w:rsidP="008955F2">
            <w:pPr>
              <w:pStyle w:val="Standard"/>
              <w:spacing w:before="120" w:after="120"/>
              <w:rPr>
                <w:rFonts w:ascii="Verdana" w:hAnsi="Verdana"/>
                <w:b/>
                <w:color w:val="000000"/>
                <w:sz w:val="20"/>
                <w:szCs w:val="20"/>
              </w:rPr>
            </w:pPr>
            <w:r w:rsidRPr="000D04C5">
              <w:rPr>
                <w:rFonts w:ascii="Verdana" w:hAnsi="Verdana"/>
                <w:color w:val="000000"/>
                <w:sz w:val="20"/>
                <w:szCs w:val="20"/>
              </w:rPr>
              <w:t xml:space="preserve">If you cannot provide </w:t>
            </w:r>
            <w:proofErr w:type="gramStart"/>
            <w:r w:rsidRPr="000D04C5">
              <w:rPr>
                <w:rFonts w:ascii="Verdana" w:hAnsi="Verdana"/>
                <w:color w:val="000000"/>
                <w:sz w:val="20"/>
                <w:szCs w:val="20"/>
              </w:rPr>
              <w:t>examples</w:t>
            </w:r>
            <w:proofErr w:type="gramEnd"/>
            <w:r w:rsidRPr="000D04C5">
              <w:rPr>
                <w:rFonts w:ascii="Verdana" w:hAnsi="Verdana"/>
                <w:color w:val="000000"/>
                <w:sz w:val="20"/>
                <w:szCs w:val="20"/>
              </w:rPr>
              <w:t xml:space="preserve"> see question 6.3</w:t>
            </w:r>
          </w:p>
        </w:tc>
      </w:tr>
      <w:tr w:rsidR="00561E2E" w:rsidRPr="000D04C5" w14:paraId="620F0475" w14:textId="77777777" w:rsidTr="008955F2">
        <w:tc>
          <w:tcPr>
            <w:tcW w:w="369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B4DC34" w14:textId="77777777" w:rsidR="00561E2E" w:rsidRPr="000D04C5" w:rsidRDefault="00561E2E" w:rsidP="008955F2">
            <w:pPr>
              <w:spacing w:after="0" w:line="240" w:lineRule="auto"/>
              <w:jc w:val="both"/>
              <w:rPr>
                <w:rFonts w:ascii="Verdana" w:hAnsi="Verdana" w:cs="Arial"/>
                <w:sz w:val="20"/>
                <w:szCs w:val="20"/>
              </w:rPr>
            </w:pPr>
          </w:p>
        </w:tc>
        <w:tc>
          <w:tcPr>
            <w:tcW w:w="2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706E43" w14:textId="77777777" w:rsidR="00561E2E" w:rsidRPr="000D04C5" w:rsidRDefault="00561E2E" w:rsidP="008955F2">
            <w:pPr>
              <w:spacing w:after="0" w:line="240" w:lineRule="auto"/>
              <w:jc w:val="both"/>
              <w:rPr>
                <w:rFonts w:ascii="Verdana" w:hAnsi="Verdana" w:cs="Arial"/>
                <w:sz w:val="20"/>
                <w:szCs w:val="20"/>
              </w:rPr>
            </w:pPr>
            <w:r w:rsidRPr="000D04C5">
              <w:rPr>
                <w:rFonts w:ascii="Verdana" w:hAnsi="Verdana" w:cs="Arial"/>
                <w:sz w:val="20"/>
                <w:szCs w:val="20"/>
              </w:rPr>
              <w:t>Contract 1</w:t>
            </w:r>
          </w:p>
        </w:tc>
        <w:tc>
          <w:tcPr>
            <w:tcW w:w="32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42E319" w14:textId="77777777" w:rsidR="00561E2E" w:rsidRPr="000D04C5" w:rsidRDefault="00561E2E" w:rsidP="008955F2">
            <w:pPr>
              <w:spacing w:after="0" w:line="240" w:lineRule="auto"/>
              <w:jc w:val="both"/>
              <w:rPr>
                <w:rFonts w:ascii="Verdana" w:hAnsi="Verdana" w:cs="Arial"/>
                <w:sz w:val="20"/>
                <w:szCs w:val="20"/>
              </w:rPr>
            </w:pPr>
            <w:r w:rsidRPr="000D04C5">
              <w:rPr>
                <w:rFonts w:ascii="Verdana" w:hAnsi="Verdana" w:cs="Arial"/>
                <w:sz w:val="20"/>
                <w:szCs w:val="20"/>
              </w:rPr>
              <w:t>Contract 2</w:t>
            </w:r>
          </w:p>
        </w:tc>
      </w:tr>
      <w:tr w:rsidR="00561E2E" w:rsidRPr="000D04C5" w14:paraId="5B678AE9" w14:textId="77777777" w:rsidTr="008955F2">
        <w:tc>
          <w:tcPr>
            <w:tcW w:w="369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2AD631" w14:textId="77777777" w:rsidR="00561E2E" w:rsidRPr="000D04C5" w:rsidRDefault="00561E2E" w:rsidP="008955F2">
            <w:pPr>
              <w:spacing w:after="0" w:line="240" w:lineRule="auto"/>
              <w:jc w:val="both"/>
              <w:rPr>
                <w:rFonts w:ascii="Verdana" w:eastAsia="Arial" w:hAnsi="Verdana" w:cs="Arial"/>
                <w:sz w:val="20"/>
                <w:szCs w:val="20"/>
              </w:rPr>
            </w:pPr>
            <w:r w:rsidRPr="000D04C5">
              <w:rPr>
                <w:rFonts w:ascii="Verdana" w:hAnsi="Verdana" w:cs="Arial"/>
                <w:sz w:val="20"/>
                <w:szCs w:val="20"/>
              </w:rPr>
              <w:t>Name of customer organisation</w:t>
            </w:r>
          </w:p>
        </w:tc>
        <w:tc>
          <w:tcPr>
            <w:tcW w:w="2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767FFE7" w14:textId="77777777" w:rsidR="00561E2E" w:rsidRPr="000D04C5" w:rsidRDefault="00561E2E" w:rsidP="008955F2">
            <w:pPr>
              <w:spacing w:after="0" w:line="240" w:lineRule="auto"/>
              <w:jc w:val="both"/>
              <w:rPr>
                <w:rFonts w:ascii="Verdana" w:hAnsi="Verdana" w:cs="Arial"/>
                <w:sz w:val="20"/>
                <w:szCs w:val="20"/>
              </w:rPr>
            </w:pPr>
          </w:p>
        </w:tc>
        <w:tc>
          <w:tcPr>
            <w:tcW w:w="32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BD0FC30" w14:textId="77777777" w:rsidR="00561E2E" w:rsidRPr="000D04C5" w:rsidRDefault="00561E2E" w:rsidP="008955F2">
            <w:pPr>
              <w:spacing w:after="0" w:line="240" w:lineRule="auto"/>
              <w:jc w:val="both"/>
              <w:rPr>
                <w:rFonts w:ascii="Verdana" w:hAnsi="Verdana" w:cs="Arial"/>
                <w:sz w:val="20"/>
                <w:szCs w:val="20"/>
              </w:rPr>
            </w:pPr>
          </w:p>
        </w:tc>
      </w:tr>
      <w:tr w:rsidR="00561E2E" w:rsidRPr="000D04C5" w14:paraId="5C7990C7" w14:textId="77777777" w:rsidTr="008955F2">
        <w:tc>
          <w:tcPr>
            <w:tcW w:w="369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4905CE" w14:textId="77777777" w:rsidR="00561E2E" w:rsidRPr="000D04C5" w:rsidRDefault="00561E2E" w:rsidP="008955F2">
            <w:pPr>
              <w:pStyle w:val="Standard"/>
              <w:jc w:val="both"/>
              <w:rPr>
                <w:rFonts w:ascii="Verdana" w:hAnsi="Verdana"/>
                <w:color w:val="000000"/>
                <w:sz w:val="20"/>
                <w:szCs w:val="20"/>
              </w:rPr>
            </w:pPr>
            <w:r w:rsidRPr="000D04C5">
              <w:rPr>
                <w:rFonts w:ascii="Verdana" w:hAnsi="Verdana"/>
                <w:color w:val="000000"/>
                <w:sz w:val="20"/>
                <w:szCs w:val="20"/>
              </w:rPr>
              <w:t>Point of contact in the organisation</w:t>
            </w:r>
          </w:p>
        </w:tc>
        <w:tc>
          <w:tcPr>
            <w:tcW w:w="2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707EA9" w14:textId="77777777" w:rsidR="00561E2E" w:rsidRPr="000D04C5" w:rsidRDefault="00561E2E" w:rsidP="008955F2">
            <w:pPr>
              <w:spacing w:after="0" w:line="240" w:lineRule="auto"/>
              <w:jc w:val="both"/>
              <w:rPr>
                <w:rFonts w:ascii="Verdana" w:hAnsi="Verdana" w:cs="Arial"/>
                <w:sz w:val="20"/>
                <w:szCs w:val="20"/>
              </w:rPr>
            </w:pPr>
          </w:p>
        </w:tc>
        <w:tc>
          <w:tcPr>
            <w:tcW w:w="32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B7F687" w14:textId="77777777" w:rsidR="00561E2E" w:rsidRPr="000D04C5" w:rsidRDefault="00561E2E" w:rsidP="008955F2">
            <w:pPr>
              <w:spacing w:after="0" w:line="240" w:lineRule="auto"/>
              <w:jc w:val="both"/>
              <w:rPr>
                <w:rFonts w:ascii="Verdana" w:hAnsi="Verdana" w:cs="Arial"/>
                <w:sz w:val="20"/>
                <w:szCs w:val="20"/>
              </w:rPr>
            </w:pPr>
          </w:p>
        </w:tc>
      </w:tr>
      <w:tr w:rsidR="00561E2E" w:rsidRPr="000D04C5" w14:paraId="553C53D7" w14:textId="77777777" w:rsidTr="008955F2">
        <w:tc>
          <w:tcPr>
            <w:tcW w:w="369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B40653" w14:textId="77777777" w:rsidR="00561E2E" w:rsidRPr="000D04C5" w:rsidRDefault="00561E2E" w:rsidP="008955F2">
            <w:pPr>
              <w:pStyle w:val="Standard"/>
              <w:jc w:val="both"/>
              <w:rPr>
                <w:rFonts w:ascii="Verdana" w:hAnsi="Verdana"/>
                <w:color w:val="000000"/>
                <w:sz w:val="20"/>
                <w:szCs w:val="20"/>
              </w:rPr>
            </w:pPr>
            <w:r w:rsidRPr="000D04C5">
              <w:rPr>
                <w:rFonts w:ascii="Verdana" w:hAnsi="Verdana"/>
                <w:color w:val="000000"/>
                <w:sz w:val="20"/>
                <w:szCs w:val="20"/>
              </w:rPr>
              <w:t>Position in the organisation</w:t>
            </w:r>
          </w:p>
        </w:tc>
        <w:tc>
          <w:tcPr>
            <w:tcW w:w="2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636470" w14:textId="77777777" w:rsidR="00561E2E" w:rsidRPr="000D04C5" w:rsidRDefault="00561E2E" w:rsidP="008955F2">
            <w:pPr>
              <w:spacing w:after="0" w:line="240" w:lineRule="auto"/>
              <w:jc w:val="both"/>
              <w:rPr>
                <w:rFonts w:ascii="Verdana" w:hAnsi="Verdana" w:cs="Arial"/>
                <w:sz w:val="20"/>
                <w:szCs w:val="20"/>
              </w:rPr>
            </w:pPr>
          </w:p>
        </w:tc>
        <w:tc>
          <w:tcPr>
            <w:tcW w:w="32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10DEB3" w14:textId="77777777" w:rsidR="00561E2E" w:rsidRPr="000D04C5" w:rsidRDefault="00561E2E" w:rsidP="008955F2">
            <w:pPr>
              <w:spacing w:after="0" w:line="240" w:lineRule="auto"/>
              <w:jc w:val="both"/>
              <w:rPr>
                <w:rFonts w:ascii="Verdana" w:hAnsi="Verdana" w:cs="Arial"/>
                <w:sz w:val="20"/>
                <w:szCs w:val="20"/>
              </w:rPr>
            </w:pPr>
          </w:p>
        </w:tc>
      </w:tr>
      <w:tr w:rsidR="00561E2E" w:rsidRPr="000D04C5" w14:paraId="6CD637BC" w14:textId="77777777" w:rsidTr="008955F2">
        <w:tc>
          <w:tcPr>
            <w:tcW w:w="369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6693EA5" w14:textId="77777777" w:rsidR="00561E2E" w:rsidRPr="000D04C5" w:rsidRDefault="00561E2E" w:rsidP="008955F2">
            <w:pPr>
              <w:pStyle w:val="Standard"/>
              <w:jc w:val="both"/>
              <w:rPr>
                <w:rFonts w:ascii="Verdana" w:hAnsi="Verdana"/>
                <w:color w:val="000000"/>
                <w:sz w:val="20"/>
                <w:szCs w:val="20"/>
              </w:rPr>
            </w:pPr>
            <w:r w:rsidRPr="000D04C5">
              <w:rPr>
                <w:rFonts w:ascii="Verdana" w:hAnsi="Verdana"/>
                <w:color w:val="000000"/>
                <w:sz w:val="20"/>
                <w:szCs w:val="20"/>
              </w:rPr>
              <w:t>E-mail address</w:t>
            </w:r>
          </w:p>
        </w:tc>
        <w:tc>
          <w:tcPr>
            <w:tcW w:w="2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94E3C3" w14:textId="77777777" w:rsidR="00561E2E" w:rsidRPr="000D04C5" w:rsidRDefault="00561E2E" w:rsidP="008955F2">
            <w:pPr>
              <w:spacing w:after="0" w:line="240" w:lineRule="auto"/>
              <w:jc w:val="both"/>
              <w:rPr>
                <w:rFonts w:ascii="Verdana" w:hAnsi="Verdana" w:cs="Arial"/>
                <w:sz w:val="20"/>
                <w:szCs w:val="20"/>
              </w:rPr>
            </w:pPr>
          </w:p>
        </w:tc>
        <w:tc>
          <w:tcPr>
            <w:tcW w:w="32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F25C94" w14:textId="77777777" w:rsidR="00561E2E" w:rsidRPr="000D04C5" w:rsidRDefault="00561E2E" w:rsidP="008955F2">
            <w:pPr>
              <w:spacing w:after="0" w:line="240" w:lineRule="auto"/>
              <w:jc w:val="both"/>
              <w:rPr>
                <w:rFonts w:ascii="Verdana" w:hAnsi="Verdana" w:cs="Arial"/>
                <w:sz w:val="20"/>
                <w:szCs w:val="20"/>
              </w:rPr>
            </w:pPr>
          </w:p>
        </w:tc>
      </w:tr>
      <w:tr w:rsidR="00561E2E" w:rsidRPr="000D04C5" w14:paraId="2170DA57" w14:textId="77777777" w:rsidTr="008955F2">
        <w:tc>
          <w:tcPr>
            <w:tcW w:w="369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1251A4F" w14:textId="77777777" w:rsidR="00561E2E" w:rsidRPr="000D04C5" w:rsidRDefault="00561E2E" w:rsidP="008955F2">
            <w:pPr>
              <w:pStyle w:val="Standard"/>
              <w:jc w:val="both"/>
              <w:rPr>
                <w:rFonts w:ascii="Verdana" w:hAnsi="Verdana"/>
                <w:color w:val="000000"/>
                <w:sz w:val="20"/>
                <w:szCs w:val="20"/>
              </w:rPr>
            </w:pPr>
            <w:r w:rsidRPr="000D04C5">
              <w:rPr>
                <w:rFonts w:ascii="Verdana" w:hAnsi="Verdana"/>
                <w:color w:val="000000"/>
                <w:sz w:val="20"/>
                <w:szCs w:val="20"/>
              </w:rPr>
              <w:t>Contract Start date</w:t>
            </w:r>
          </w:p>
        </w:tc>
        <w:tc>
          <w:tcPr>
            <w:tcW w:w="2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6F4D8C" w14:textId="77777777" w:rsidR="00561E2E" w:rsidRPr="000D04C5" w:rsidRDefault="00561E2E" w:rsidP="008955F2">
            <w:pPr>
              <w:spacing w:after="0" w:line="240" w:lineRule="auto"/>
              <w:jc w:val="both"/>
              <w:rPr>
                <w:rFonts w:ascii="Verdana" w:hAnsi="Verdana" w:cs="Arial"/>
                <w:sz w:val="20"/>
                <w:szCs w:val="20"/>
              </w:rPr>
            </w:pPr>
          </w:p>
        </w:tc>
        <w:tc>
          <w:tcPr>
            <w:tcW w:w="32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FECFA6" w14:textId="77777777" w:rsidR="00561E2E" w:rsidRPr="000D04C5" w:rsidRDefault="00561E2E" w:rsidP="008955F2">
            <w:pPr>
              <w:spacing w:after="0" w:line="240" w:lineRule="auto"/>
              <w:jc w:val="both"/>
              <w:rPr>
                <w:rFonts w:ascii="Verdana" w:hAnsi="Verdana" w:cs="Arial"/>
                <w:sz w:val="20"/>
                <w:szCs w:val="20"/>
              </w:rPr>
            </w:pPr>
          </w:p>
        </w:tc>
      </w:tr>
      <w:tr w:rsidR="00561E2E" w:rsidRPr="000D04C5" w14:paraId="0C5CAEE8" w14:textId="77777777" w:rsidTr="008955F2">
        <w:tc>
          <w:tcPr>
            <w:tcW w:w="369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74F694" w14:textId="77777777" w:rsidR="00561E2E" w:rsidRPr="000D04C5" w:rsidRDefault="00561E2E" w:rsidP="008955F2">
            <w:pPr>
              <w:pStyle w:val="Standard"/>
              <w:jc w:val="both"/>
              <w:rPr>
                <w:rFonts w:ascii="Verdana" w:hAnsi="Verdana"/>
                <w:color w:val="000000"/>
                <w:sz w:val="20"/>
                <w:szCs w:val="20"/>
              </w:rPr>
            </w:pPr>
            <w:r w:rsidRPr="000D04C5">
              <w:rPr>
                <w:rFonts w:ascii="Verdana" w:hAnsi="Verdana"/>
                <w:color w:val="000000"/>
                <w:sz w:val="20"/>
                <w:szCs w:val="20"/>
              </w:rPr>
              <w:t>Contract completion date</w:t>
            </w:r>
          </w:p>
        </w:tc>
        <w:tc>
          <w:tcPr>
            <w:tcW w:w="2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243D5D" w14:textId="77777777" w:rsidR="00561E2E" w:rsidRPr="000D04C5" w:rsidRDefault="00561E2E" w:rsidP="008955F2">
            <w:pPr>
              <w:spacing w:after="0" w:line="240" w:lineRule="auto"/>
              <w:jc w:val="both"/>
              <w:rPr>
                <w:rFonts w:ascii="Verdana" w:hAnsi="Verdana" w:cs="Arial"/>
                <w:sz w:val="20"/>
                <w:szCs w:val="20"/>
              </w:rPr>
            </w:pPr>
          </w:p>
        </w:tc>
        <w:tc>
          <w:tcPr>
            <w:tcW w:w="32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53226E" w14:textId="77777777" w:rsidR="00561E2E" w:rsidRPr="000D04C5" w:rsidRDefault="00561E2E" w:rsidP="008955F2">
            <w:pPr>
              <w:spacing w:after="0" w:line="240" w:lineRule="auto"/>
              <w:jc w:val="both"/>
              <w:rPr>
                <w:rFonts w:ascii="Verdana" w:hAnsi="Verdana" w:cs="Arial"/>
                <w:sz w:val="20"/>
                <w:szCs w:val="20"/>
              </w:rPr>
            </w:pPr>
          </w:p>
        </w:tc>
      </w:tr>
      <w:tr w:rsidR="00561E2E" w:rsidRPr="000D04C5" w14:paraId="4B5137A2" w14:textId="77777777" w:rsidTr="008955F2">
        <w:tc>
          <w:tcPr>
            <w:tcW w:w="369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AE9EB2" w14:textId="77777777" w:rsidR="00561E2E" w:rsidRPr="000D04C5" w:rsidRDefault="00561E2E" w:rsidP="008955F2">
            <w:pPr>
              <w:pStyle w:val="Standard"/>
              <w:jc w:val="both"/>
              <w:rPr>
                <w:rFonts w:ascii="Verdana" w:hAnsi="Verdana"/>
                <w:color w:val="000000"/>
                <w:sz w:val="20"/>
                <w:szCs w:val="20"/>
              </w:rPr>
            </w:pPr>
            <w:r w:rsidRPr="000D04C5">
              <w:rPr>
                <w:rFonts w:ascii="Verdana" w:hAnsi="Verdana"/>
                <w:color w:val="000000"/>
                <w:sz w:val="20"/>
                <w:szCs w:val="20"/>
              </w:rPr>
              <w:t>Estimated contract value</w:t>
            </w:r>
          </w:p>
        </w:tc>
        <w:tc>
          <w:tcPr>
            <w:tcW w:w="2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0AF724" w14:textId="77777777" w:rsidR="00561E2E" w:rsidRPr="000D04C5" w:rsidRDefault="00561E2E" w:rsidP="008955F2">
            <w:pPr>
              <w:spacing w:after="0" w:line="240" w:lineRule="auto"/>
              <w:jc w:val="both"/>
              <w:rPr>
                <w:rFonts w:ascii="Verdana" w:hAnsi="Verdana" w:cs="Arial"/>
                <w:sz w:val="20"/>
                <w:szCs w:val="20"/>
              </w:rPr>
            </w:pPr>
          </w:p>
        </w:tc>
        <w:tc>
          <w:tcPr>
            <w:tcW w:w="32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B8102B" w14:textId="77777777" w:rsidR="00561E2E" w:rsidRPr="000D04C5" w:rsidRDefault="00561E2E" w:rsidP="008955F2">
            <w:pPr>
              <w:spacing w:after="0" w:line="240" w:lineRule="auto"/>
              <w:jc w:val="both"/>
              <w:rPr>
                <w:rFonts w:ascii="Verdana" w:hAnsi="Verdana" w:cs="Arial"/>
                <w:sz w:val="20"/>
                <w:szCs w:val="20"/>
              </w:rPr>
            </w:pPr>
          </w:p>
        </w:tc>
      </w:tr>
      <w:tr w:rsidR="00561E2E" w:rsidRPr="000D04C5" w14:paraId="1C3EC16A" w14:textId="77777777" w:rsidTr="008955F2">
        <w:tc>
          <w:tcPr>
            <w:tcW w:w="977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D01EEB" w14:textId="77777777" w:rsidR="00561E2E" w:rsidRPr="000D04C5" w:rsidRDefault="00561E2E" w:rsidP="008955F2">
            <w:pPr>
              <w:spacing w:after="0" w:line="240" w:lineRule="auto"/>
              <w:jc w:val="both"/>
              <w:rPr>
                <w:rFonts w:ascii="Verdana" w:hAnsi="Verdana" w:cs="Arial"/>
                <w:sz w:val="20"/>
                <w:szCs w:val="20"/>
              </w:rPr>
            </w:pPr>
            <w:r w:rsidRPr="000D04C5">
              <w:rPr>
                <w:rFonts w:ascii="Verdana" w:hAnsi="Verdana"/>
                <w:color w:val="000000"/>
                <w:sz w:val="20"/>
                <w:szCs w:val="20"/>
              </w:rPr>
              <w:t>Description of the Contract:</w:t>
            </w:r>
          </w:p>
        </w:tc>
      </w:tr>
      <w:tr w:rsidR="00561E2E" w:rsidRPr="000D04C5" w14:paraId="7FD6D0D7" w14:textId="77777777" w:rsidTr="008955F2">
        <w:tc>
          <w:tcPr>
            <w:tcW w:w="977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8EC125" w14:textId="77777777" w:rsidR="00561E2E" w:rsidRPr="000D04C5" w:rsidRDefault="00561E2E" w:rsidP="008955F2">
            <w:pPr>
              <w:spacing w:after="0" w:line="240" w:lineRule="auto"/>
              <w:jc w:val="both"/>
              <w:rPr>
                <w:rFonts w:ascii="Verdana" w:hAnsi="Verdana"/>
                <w:color w:val="000000"/>
                <w:sz w:val="20"/>
                <w:szCs w:val="20"/>
              </w:rPr>
            </w:pPr>
            <w:r w:rsidRPr="000D04C5">
              <w:rPr>
                <w:rFonts w:ascii="Verdana" w:hAnsi="Verdana"/>
                <w:color w:val="000000"/>
                <w:sz w:val="20"/>
                <w:szCs w:val="20"/>
              </w:rPr>
              <w:t>Contract 1:</w:t>
            </w:r>
          </w:p>
          <w:p w14:paraId="359486C7" w14:textId="77777777" w:rsidR="00561E2E" w:rsidRPr="000D04C5" w:rsidRDefault="00561E2E" w:rsidP="008955F2">
            <w:pPr>
              <w:spacing w:after="0" w:line="240" w:lineRule="auto"/>
              <w:jc w:val="both"/>
              <w:rPr>
                <w:rFonts w:ascii="Verdana" w:hAnsi="Verdana"/>
                <w:color w:val="000000"/>
                <w:sz w:val="20"/>
                <w:szCs w:val="20"/>
              </w:rPr>
            </w:pPr>
          </w:p>
          <w:p w14:paraId="1E034E12" w14:textId="77777777" w:rsidR="00561E2E" w:rsidRPr="000D04C5" w:rsidRDefault="00561E2E" w:rsidP="008955F2">
            <w:pPr>
              <w:spacing w:after="0" w:line="240" w:lineRule="auto"/>
              <w:jc w:val="both"/>
              <w:rPr>
                <w:rFonts w:ascii="Verdana" w:hAnsi="Verdana"/>
                <w:color w:val="000000"/>
                <w:sz w:val="20"/>
                <w:szCs w:val="20"/>
              </w:rPr>
            </w:pPr>
          </w:p>
        </w:tc>
      </w:tr>
      <w:tr w:rsidR="00561E2E" w:rsidRPr="000D04C5" w14:paraId="79762A69" w14:textId="77777777" w:rsidTr="008955F2">
        <w:tc>
          <w:tcPr>
            <w:tcW w:w="977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F16D32B" w14:textId="77777777" w:rsidR="00561E2E" w:rsidRPr="000D04C5" w:rsidRDefault="00561E2E" w:rsidP="008955F2">
            <w:pPr>
              <w:spacing w:after="0" w:line="240" w:lineRule="auto"/>
              <w:jc w:val="both"/>
              <w:rPr>
                <w:rFonts w:ascii="Verdana" w:hAnsi="Verdana"/>
                <w:color w:val="000000"/>
                <w:sz w:val="20"/>
                <w:szCs w:val="20"/>
              </w:rPr>
            </w:pPr>
            <w:r w:rsidRPr="000D04C5">
              <w:rPr>
                <w:rFonts w:ascii="Verdana" w:hAnsi="Verdana"/>
                <w:color w:val="000000"/>
                <w:sz w:val="20"/>
                <w:szCs w:val="20"/>
              </w:rPr>
              <w:t>Contract 2:</w:t>
            </w:r>
          </w:p>
          <w:p w14:paraId="59B01D9E" w14:textId="77777777" w:rsidR="00561E2E" w:rsidRPr="000D04C5" w:rsidRDefault="00561E2E" w:rsidP="008955F2">
            <w:pPr>
              <w:spacing w:after="0" w:line="240" w:lineRule="auto"/>
              <w:jc w:val="both"/>
              <w:rPr>
                <w:rFonts w:ascii="Verdana" w:hAnsi="Verdana"/>
                <w:color w:val="000000"/>
                <w:sz w:val="20"/>
                <w:szCs w:val="20"/>
              </w:rPr>
            </w:pPr>
          </w:p>
          <w:p w14:paraId="546D201F" w14:textId="77777777" w:rsidR="00561E2E" w:rsidRPr="000D04C5" w:rsidRDefault="00561E2E" w:rsidP="008955F2">
            <w:pPr>
              <w:spacing w:after="0" w:line="240" w:lineRule="auto"/>
              <w:jc w:val="both"/>
              <w:rPr>
                <w:rFonts w:ascii="Verdana" w:hAnsi="Verdana"/>
                <w:color w:val="000000"/>
                <w:sz w:val="20"/>
                <w:szCs w:val="20"/>
              </w:rPr>
            </w:pPr>
          </w:p>
        </w:tc>
      </w:tr>
      <w:tr w:rsidR="00561E2E" w:rsidRPr="000D04C5" w14:paraId="07AC9B8A" w14:textId="77777777" w:rsidTr="008955F2">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5460697" w14:textId="77777777" w:rsidR="00561E2E" w:rsidRPr="000D04C5" w:rsidRDefault="00561E2E" w:rsidP="008955F2">
            <w:pPr>
              <w:pStyle w:val="Standard"/>
              <w:ind w:right="101"/>
              <w:jc w:val="both"/>
              <w:rPr>
                <w:rFonts w:ascii="Verdana" w:hAnsi="Verdana"/>
                <w:color w:val="000000"/>
                <w:sz w:val="20"/>
                <w:szCs w:val="20"/>
              </w:rPr>
            </w:pPr>
            <w:r w:rsidRPr="000D04C5">
              <w:rPr>
                <w:rFonts w:ascii="Verdana" w:hAnsi="Verdana"/>
                <w:color w:val="000000"/>
                <w:sz w:val="20"/>
                <w:szCs w:val="20"/>
              </w:rPr>
              <w:t>2.2</w:t>
            </w:r>
          </w:p>
        </w:tc>
        <w:tc>
          <w:tcPr>
            <w:tcW w:w="836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779FDB" w14:textId="77777777" w:rsidR="00561E2E" w:rsidRPr="000D04C5" w:rsidRDefault="00561E2E" w:rsidP="008955F2">
            <w:pPr>
              <w:pStyle w:val="Standard"/>
              <w:jc w:val="both"/>
              <w:rPr>
                <w:rFonts w:ascii="Verdana" w:hAnsi="Verdana"/>
                <w:color w:val="000000"/>
                <w:sz w:val="20"/>
                <w:szCs w:val="20"/>
              </w:rPr>
            </w:pPr>
            <w:r w:rsidRPr="000D04C5">
              <w:rPr>
                <w:rFonts w:ascii="Verdana" w:hAnsi="Verdana"/>
                <w:color w:val="000000"/>
                <w:sz w:val="20"/>
                <w:szCs w:val="20"/>
              </w:rPr>
              <w:t>Where you intend to sub-contract a proportion of the contract, please demonstrate how you have previously maintained healthy supply chains with your sub-contractor(s)</w:t>
            </w:r>
          </w:p>
          <w:p w14:paraId="4A3C5599" w14:textId="77777777" w:rsidR="00561E2E" w:rsidRPr="000D04C5" w:rsidRDefault="00561E2E" w:rsidP="008955F2">
            <w:pPr>
              <w:pStyle w:val="Standard"/>
              <w:jc w:val="both"/>
              <w:rPr>
                <w:rFonts w:ascii="Verdana" w:hAnsi="Verdana"/>
                <w:b/>
                <w:color w:val="000000"/>
                <w:sz w:val="20"/>
                <w:szCs w:val="20"/>
              </w:rPr>
            </w:pPr>
            <w:r w:rsidRPr="000D04C5">
              <w:rPr>
                <w:rFonts w:ascii="Verdana" w:hAnsi="Verdana"/>
                <w:color w:val="000000"/>
                <w:sz w:val="20"/>
                <w:szCs w:val="20"/>
              </w:rPr>
              <w:t xml:space="preserve">Evidence should include, but is not limited to, details of your supply chain management tracking systems to ensure performance of the contract and </w:t>
            </w:r>
            <w:r w:rsidRPr="000D04C5">
              <w:rPr>
                <w:rFonts w:ascii="Verdana" w:hAnsi="Verdana"/>
                <w:color w:val="000000"/>
                <w:sz w:val="20"/>
                <w:szCs w:val="20"/>
              </w:rPr>
              <w:lastRenderedPageBreak/>
              <w:t>including prompt payment or membership of the UK Prompt Payment Code (or equivalent schemes in other countries)</w:t>
            </w:r>
          </w:p>
        </w:tc>
      </w:tr>
      <w:tr w:rsidR="00561E2E" w:rsidRPr="000D04C5" w14:paraId="07323EBE" w14:textId="77777777" w:rsidTr="008955F2">
        <w:tc>
          <w:tcPr>
            <w:tcW w:w="977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3D79F27" w14:textId="77777777" w:rsidR="00561E2E" w:rsidRPr="000D04C5" w:rsidRDefault="00561E2E" w:rsidP="008955F2">
            <w:pPr>
              <w:pStyle w:val="Standard"/>
              <w:jc w:val="both"/>
              <w:rPr>
                <w:rFonts w:ascii="Verdana" w:hAnsi="Verdana"/>
                <w:color w:val="000000"/>
                <w:sz w:val="20"/>
                <w:szCs w:val="20"/>
              </w:rPr>
            </w:pPr>
            <w:r w:rsidRPr="000D04C5">
              <w:rPr>
                <w:rFonts w:ascii="Verdana" w:hAnsi="Verdana"/>
                <w:color w:val="000000"/>
                <w:sz w:val="20"/>
                <w:szCs w:val="20"/>
              </w:rPr>
              <w:lastRenderedPageBreak/>
              <w:t>Response:</w:t>
            </w:r>
          </w:p>
          <w:p w14:paraId="0201607B" w14:textId="77777777" w:rsidR="00561E2E" w:rsidRPr="000D04C5" w:rsidRDefault="00561E2E" w:rsidP="008955F2">
            <w:pPr>
              <w:pStyle w:val="Standard"/>
              <w:jc w:val="both"/>
              <w:rPr>
                <w:rFonts w:ascii="Verdana" w:hAnsi="Verdana"/>
                <w:color w:val="000000"/>
                <w:sz w:val="20"/>
                <w:szCs w:val="20"/>
              </w:rPr>
            </w:pPr>
          </w:p>
          <w:p w14:paraId="09DF02D6" w14:textId="77777777" w:rsidR="00561E2E" w:rsidRPr="000D04C5" w:rsidRDefault="00561E2E" w:rsidP="008955F2">
            <w:pPr>
              <w:pStyle w:val="Standard"/>
              <w:jc w:val="both"/>
              <w:rPr>
                <w:rFonts w:ascii="Verdana" w:hAnsi="Verdana"/>
                <w:color w:val="000000"/>
                <w:sz w:val="20"/>
                <w:szCs w:val="20"/>
              </w:rPr>
            </w:pPr>
          </w:p>
          <w:p w14:paraId="4B7C8F68" w14:textId="77777777" w:rsidR="00561E2E" w:rsidRPr="000D04C5" w:rsidRDefault="00561E2E" w:rsidP="008955F2">
            <w:pPr>
              <w:pStyle w:val="Standard"/>
              <w:jc w:val="both"/>
              <w:rPr>
                <w:rFonts w:ascii="Verdana" w:hAnsi="Verdana"/>
                <w:color w:val="000000"/>
                <w:sz w:val="20"/>
                <w:szCs w:val="20"/>
              </w:rPr>
            </w:pPr>
          </w:p>
          <w:p w14:paraId="04965414" w14:textId="77777777" w:rsidR="00561E2E" w:rsidRPr="000D04C5" w:rsidRDefault="00561E2E" w:rsidP="008955F2">
            <w:pPr>
              <w:pStyle w:val="Standard"/>
              <w:jc w:val="both"/>
              <w:rPr>
                <w:rFonts w:ascii="Verdana" w:hAnsi="Verdana"/>
                <w:color w:val="000000"/>
                <w:sz w:val="20"/>
                <w:szCs w:val="20"/>
              </w:rPr>
            </w:pPr>
          </w:p>
          <w:p w14:paraId="16243C84" w14:textId="77777777" w:rsidR="00561E2E" w:rsidRPr="000D04C5" w:rsidRDefault="00561E2E" w:rsidP="008955F2">
            <w:pPr>
              <w:pStyle w:val="Standard"/>
              <w:jc w:val="both"/>
              <w:rPr>
                <w:rFonts w:ascii="Verdana" w:hAnsi="Verdana"/>
                <w:color w:val="000000"/>
                <w:sz w:val="20"/>
                <w:szCs w:val="20"/>
              </w:rPr>
            </w:pPr>
          </w:p>
        </w:tc>
      </w:tr>
      <w:tr w:rsidR="00561E2E" w:rsidRPr="000D04C5" w14:paraId="4B0C393A" w14:textId="77777777" w:rsidTr="008955F2">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D9DA7A3" w14:textId="77777777" w:rsidR="00561E2E" w:rsidRPr="000D04C5" w:rsidRDefault="00561E2E" w:rsidP="008955F2">
            <w:pPr>
              <w:pStyle w:val="Standard"/>
              <w:jc w:val="both"/>
              <w:rPr>
                <w:rFonts w:ascii="Verdana" w:hAnsi="Verdana"/>
                <w:color w:val="000000"/>
                <w:sz w:val="20"/>
                <w:szCs w:val="20"/>
              </w:rPr>
            </w:pPr>
            <w:r w:rsidRPr="000D04C5">
              <w:rPr>
                <w:rFonts w:ascii="Verdana" w:hAnsi="Verdana"/>
                <w:color w:val="000000"/>
                <w:sz w:val="20"/>
                <w:szCs w:val="20"/>
              </w:rPr>
              <w:t xml:space="preserve">2.3  </w:t>
            </w:r>
          </w:p>
        </w:tc>
        <w:tc>
          <w:tcPr>
            <w:tcW w:w="836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34DCED" w14:textId="77777777" w:rsidR="00561E2E" w:rsidRPr="000D04C5" w:rsidRDefault="00561E2E" w:rsidP="008955F2">
            <w:pPr>
              <w:pStyle w:val="Standard"/>
              <w:jc w:val="both"/>
              <w:rPr>
                <w:rFonts w:ascii="Verdana" w:hAnsi="Verdana"/>
                <w:color w:val="000000"/>
                <w:sz w:val="20"/>
                <w:szCs w:val="20"/>
              </w:rPr>
            </w:pPr>
            <w:r w:rsidRPr="000D04C5">
              <w:rPr>
                <w:rFonts w:ascii="Verdana" w:hAnsi="Verdana"/>
                <w:color w:val="000000"/>
                <w:sz w:val="20"/>
                <w:szCs w:val="20"/>
              </w:rPr>
              <w:t xml:space="preserve">If you cannot provide at least one example for questions 2.1, in no more than 500 words please provide an explanation for this </w:t>
            </w:r>
            <w:proofErr w:type="gramStart"/>
            <w:r w:rsidRPr="000D04C5">
              <w:rPr>
                <w:rFonts w:ascii="Verdana" w:hAnsi="Verdana"/>
                <w:color w:val="000000"/>
                <w:sz w:val="20"/>
                <w:szCs w:val="20"/>
              </w:rPr>
              <w:t>e.g.</w:t>
            </w:r>
            <w:proofErr w:type="gramEnd"/>
            <w:r w:rsidRPr="000D04C5">
              <w:rPr>
                <w:rFonts w:ascii="Verdana" w:hAnsi="Verdana"/>
                <w:color w:val="000000"/>
                <w:sz w:val="20"/>
                <w:szCs w:val="20"/>
              </w:rPr>
              <w:t xml:space="preserve"> your organisation is a new start-up or you have provided services in the past but not under a contract.</w:t>
            </w:r>
          </w:p>
        </w:tc>
      </w:tr>
      <w:tr w:rsidR="00561E2E" w:rsidRPr="000D04C5" w14:paraId="521BAC64" w14:textId="77777777" w:rsidTr="008955F2">
        <w:tc>
          <w:tcPr>
            <w:tcW w:w="977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FC4AB3" w14:textId="77777777" w:rsidR="00561E2E" w:rsidRPr="000D04C5" w:rsidRDefault="00561E2E" w:rsidP="008955F2">
            <w:pPr>
              <w:pStyle w:val="Standard"/>
              <w:jc w:val="both"/>
              <w:rPr>
                <w:rFonts w:ascii="Verdana" w:hAnsi="Verdana"/>
                <w:color w:val="000000"/>
                <w:sz w:val="20"/>
                <w:szCs w:val="20"/>
              </w:rPr>
            </w:pPr>
            <w:r w:rsidRPr="000D04C5">
              <w:rPr>
                <w:rFonts w:ascii="Verdana" w:hAnsi="Verdana"/>
                <w:color w:val="000000"/>
                <w:sz w:val="20"/>
                <w:szCs w:val="20"/>
              </w:rPr>
              <w:t>Response:</w:t>
            </w:r>
          </w:p>
          <w:p w14:paraId="1FCA8CB2" w14:textId="77777777" w:rsidR="00561E2E" w:rsidRPr="000D04C5" w:rsidRDefault="00561E2E" w:rsidP="008955F2">
            <w:pPr>
              <w:pStyle w:val="Standard"/>
              <w:jc w:val="both"/>
              <w:rPr>
                <w:rFonts w:ascii="Verdana" w:hAnsi="Verdana"/>
                <w:color w:val="000000"/>
                <w:sz w:val="20"/>
                <w:szCs w:val="20"/>
              </w:rPr>
            </w:pPr>
          </w:p>
          <w:p w14:paraId="38845012" w14:textId="77777777" w:rsidR="00561E2E" w:rsidRPr="000D04C5" w:rsidRDefault="00561E2E" w:rsidP="008955F2">
            <w:pPr>
              <w:pStyle w:val="Standard"/>
              <w:jc w:val="both"/>
              <w:rPr>
                <w:rFonts w:ascii="Verdana" w:hAnsi="Verdana"/>
                <w:color w:val="000000"/>
                <w:sz w:val="20"/>
                <w:szCs w:val="20"/>
              </w:rPr>
            </w:pPr>
          </w:p>
          <w:p w14:paraId="4700A059" w14:textId="77777777" w:rsidR="00561E2E" w:rsidRPr="000D04C5" w:rsidRDefault="00561E2E" w:rsidP="008955F2">
            <w:pPr>
              <w:pStyle w:val="Standard"/>
              <w:jc w:val="both"/>
              <w:rPr>
                <w:rFonts w:ascii="Verdana" w:hAnsi="Verdana"/>
                <w:color w:val="000000"/>
                <w:sz w:val="20"/>
                <w:szCs w:val="20"/>
              </w:rPr>
            </w:pPr>
          </w:p>
          <w:p w14:paraId="7E14600D" w14:textId="77777777" w:rsidR="00561E2E" w:rsidRPr="000D04C5" w:rsidRDefault="00561E2E" w:rsidP="008955F2">
            <w:pPr>
              <w:pStyle w:val="Standard"/>
              <w:jc w:val="both"/>
              <w:rPr>
                <w:rFonts w:ascii="Verdana" w:hAnsi="Verdana"/>
                <w:color w:val="000000"/>
                <w:sz w:val="20"/>
                <w:szCs w:val="20"/>
              </w:rPr>
            </w:pPr>
          </w:p>
          <w:p w14:paraId="6EB5DE3D" w14:textId="77777777" w:rsidR="00561E2E" w:rsidRPr="000D04C5" w:rsidRDefault="00561E2E" w:rsidP="008955F2">
            <w:pPr>
              <w:pStyle w:val="Standard"/>
              <w:jc w:val="both"/>
              <w:rPr>
                <w:rFonts w:ascii="Verdana" w:hAnsi="Verdana"/>
                <w:color w:val="000000"/>
                <w:sz w:val="20"/>
                <w:szCs w:val="20"/>
              </w:rPr>
            </w:pPr>
          </w:p>
        </w:tc>
      </w:tr>
      <w:tr w:rsidR="00561E2E" w:rsidRPr="000D04C5" w14:paraId="318BBC3B" w14:textId="77777777" w:rsidTr="008955F2">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vAlign w:val="center"/>
          </w:tcPr>
          <w:p w14:paraId="0AB15744" w14:textId="77777777" w:rsidR="00561E2E" w:rsidRPr="001E0A67" w:rsidRDefault="00561E2E" w:rsidP="008955F2">
            <w:pPr>
              <w:pStyle w:val="Standard"/>
              <w:spacing w:before="120" w:after="120"/>
              <w:jc w:val="both"/>
              <w:rPr>
                <w:rFonts w:ascii="Verdana" w:hAnsi="Verdana"/>
                <w:b/>
                <w:color w:val="000000"/>
                <w:sz w:val="20"/>
                <w:szCs w:val="20"/>
              </w:rPr>
            </w:pPr>
            <w:r w:rsidRPr="001E0A67">
              <w:rPr>
                <w:rFonts w:ascii="Verdana" w:hAnsi="Verdana"/>
                <w:b/>
                <w:color w:val="000000"/>
                <w:sz w:val="20"/>
                <w:szCs w:val="20"/>
              </w:rPr>
              <w:t>Section 3</w:t>
            </w:r>
          </w:p>
        </w:tc>
        <w:tc>
          <w:tcPr>
            <w:tcW w:w="5535" w:type="dxa"/>
            <w:gridSpan w:val="5"/>
            <w:tcBorders>
              <w:top w:val="single" w:sz="4" w:space="0" w:color="000000" w:themeColor="text1"/>
              <w:left w:val="single" w:sz="4" w:space="0" w:color="000000" w:themeColor="text1"/>
              <w:bottom w:val="single" w:sz="4" w:space="0" w:color="000000" w:themeColor="text1"/>
              <w:right w:val="single" w:sz="4" w:space="0" w:color="auto"/>
            </w:tcBorders>
            <w:shd w:val="clear" w:color="auto" w:fill="FEB92E"/>
          </w:tcPr>
          <w:p w14:paraId="506D8480" w14:textId="77777777" w:rsidR="00561E2E" w:rsidRPr="001E0A67" w:rsidRDefault="00561E2E" w:rsidP="008955F2">
            <w:pPr>
              <w:pStyle w:val="Standard"/>
              <w:tabs>
                <w:tab w:val="left" w:pos="960"/>
              </w:tabs>
              <w:jc w:val="both"/>
              <w:rPr>
                <w:rFonts w:ascii="Verdana" w:hAnsi="Verdana" w:cs="Arial"/>
                <w:b/>
                <w:bCs/>
                <w:color w:val="000000"/>
                <w:sz w:val="20"/>
                <w:szCs w:val="20"/>
              </w:rPr>
            </w:pPr>
            <w:r w:rsidRPr="001E0A67">
              <w:rPr>
                <w:rFonts w:ascii="Verdana" w:hAnsi="Verdana" w:cs="Arial"/>
                <w:b/>
                <w:bCs/>
                <w:color w:val="000000"/>
                <w:sz w:val="20"/>
                <w:szCs w:val="20"/>
              </w:rPr>
              <w:t>Insurance</w:t>
            </w:r>
          </w:p>
        </w:tc>
        <w:tc>
          <w:tcPr>
            <w:tcW w:w="28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FEB92E"/>
          </w:tcPr>
          <w:p w14:paraId="1480F034" w14:textId="77777777" w:rsidR="00561E2E" w:rsidRPr="000D04C5" w:rsidRDefault="00561E2E" w:rsidP="008955F2">
            <w:pPr>
              <w:pStyle w:val="Standard"/>
              <w:tabs>
                <w:tab w:val="left" w:pos="960"/>
              </w:tabs>
              <w:jc w:val="both"/>
              <w:rPr>
                <w:rFonts w:ascii="Verdana" w:hAnsi="Verdana" w:cs="Arial"/>
                <w:color w:val="000000"/>
                <w:sz w:val="20"/>
                <w:szCs w:val="20"/>
              </w:rPr>
            </w:pPr>
          </w:p>
        </w:tc>
      </w:tr>
      <w:tr w:rsidR="00561E2E" w:rsidRPr="000D04C5" w14:paraId="5B811EC7" w14:textId="77777777" w:rsidTr="008955F2">
        <w:tc>
          <w:tcPr>
            <w:tcW w:w="6941" w:type="dxa"/>
            <w:gridSpan w:val="5"/>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58C0E5E5" w14:textId="77777777" w:rsidR="00561E2E" w:rsidRPr="000D04C5" w:rsidRDefault="00561E2E" w:rsidP="008955F2">
            <w:pPr>
              <w:tabs>
                <w:tab w:val="center" w:pos="4005"/>
              </w:tabs>
              <w:spacing w:after="0" w:line="240" w:lineRule="auto"/>
              <w:jc w:val="both"/>
              <w:rPr>
                <w:rFonts w:ascii="Verdana" w:hAnsi="Verdana"/>
                <w:sz w:val="20"/>
                <w:szCs w:val="20"/>
              </w:rPr>
            </w:pPr>
            <w:r w:rsidRPr="000D04C5">
              <w:rPr>
                <w:rFonts w:ascii="Verdana" w:eastAsia="Arial" w:hAnsi="Verdana" w:cs="Arial"/>
                <w:sz w:val="20"/>
                <w:szCs w:val="20"/>
              </w:rPr>
              <w:t>Please self-certify whether you already have, or can commit to obtain, prior to the commencement of the contract, the levels of insurance cover indicated below</w:t>
            </w:r>
            <w:r w:rsidRPr="000D04C5">
              <w:rPr>
                <w:rFonts w:ascii="Verdana" w:eastAsia="Arial" w:hAnsi="Verdana" w:cs="Arial"/>
                <w:b/>
                <w:sz w:val="20"/>
                <w:szCs w:val="20"/>
              </w:rPr>
              <w:t xml:space="preserve"> </w:t>
            </w:r>
            <w:r w:rsidRPr="000D04C5">
              <w:rPr>
                <w:rFonts w:ascii="Verdana" w:eastAsia="Arial" w:hAnsi="Verdana" w:cs="Arial"/>
                <w:sz w:val="20"/>
                <w:szCs w:val="20"/>
              </w:rPr>
              <w:t>(Please indicate your answer by marking ‘X’ in the relevant box):</w:t>
            </w:r>
          </w:p>
        </w:tc>
        <w:tc>
          <w:tcPr>
            <w:tcW w:w="1418" w:type="dxa"/>
            <w:gridSpan w:val="2"/>
            <w:tcBorders>
              <w:top w:val="single" w:sz="4" w:space="0" w:color="auto"/>
              <w:left w:val="single" w:sz="4" w:space="0" w:color="auto"/>
              <w:bottom w:val="single" w:sz="4" w:space="0" w:color="000000" w:themeColor="text1"/>
              <w:right w:val="single" w:sz="4" w:space="0" w:color="000000" w:themeColor="text1"/>
            </w:tcBorders>
            <w:shd w:val="clear" w:color="auto" w:fill="FEB92E"/>
            <w:vAlign w:val="center"/>
          </w:tcPr>
          <w:p w14:paraId="7B406073" w14:textId="77777777" w:rsidR="00561E2E" w:rsidRPr="000D04C5" w:rsidRDefault="00561E2E" w:rsidP="008955F2">
            <w:pPr>
              <w:spacing w:after="0" w:line="240" w:lineRule="auto"/>
              <w:jc w:val="both"/>
              <w:rPr>
                <w:rFonts w:ascii="Verdana" w:hAnsi="Verdana"/>
                <w:b/>
                <w:szCs w:val="20"/>
              </w:rPr>
            </w:pPr>
            <w:r w:rsidRPr="000D04C5">
              <w:rPr>
                <w:rFonts w:ascii="Verdana" w:hAnsi="Verdana"/>
                <w:b/>
                <w:szCs w:val="20"/>
              </w:rPr>
              <w:t>Yes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vAlign w:val="center"/>
          </w:tcPr>
          <w:p w14:paraId="6FC108F2" w14:textId="77777777" w:rsidR="00561E2E" w:rsidRPr="000D04C5" w:rsidRDefault="00561E2E" w:rsidP="008955F2">
            <w:pPr>
              <w:spacing w:after="0" w:line="240" w:lineRule="auto"/>
              <w:jc w:val="both"/>
              <w:rPr>
                <w:rFonts w:ascii="Verdana" w:hAnsi="Verdana"/>
                <w:b/>
                <w:szCs w:val="20"/>
              </w:rPr>
            </w:pPr>
            <w:r w:rsidRPr="000D04C5">
              <w:rPr>
                <w:rFonts w:ascii="Verdana" w:hAnsi="Verdana"/>
                <w:b/>
                <w:szCs w:val="20"/>
              </w:rPr>
              <w:t>No</w:t>
            </w:r>
          </w:p>
        </w:tc>
      </w:tr>
      <w:tr w:rsidR="00561E2E" w:rsidRPr="000D04C5" w14:paraId="17BFF5B7" w14:textId="77777777" w:rsidTr="008955F2">
        <w:tc>
          <w:tcPr>
            <w:tcW w:w="694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386A3AB" w14:textId="77777777" w:rsidR="00561E2E" w:rsidRPr="000D04C5" w:rsidRDefault="00561E2E" w:rsidP="008955F2">
            <w:pPr>
              <w:spacing w:after="0" w:line="240" w:lineRule="auto"/>
              <w:jc w:val="both"/>
              <w:rPr>
                <w:rFonts w:ascii="Verdana" w:eastAsia="Arial" w:hAnsi="Verdana" w:cs="Arial"/>
                <w:sz w:val="20"/>
                <w:szCs w:val="20"/>
              </w:rPr>
            </w:pPr>
            <w:r w:rsidRPr="000D04C5">
              <w:rPr>
                <w:rFonts w:ascii="Verdana" w:eastAsia="Arial" w:hAnsi="Verdana" w:cs="Arial"/>
                <w:sz w:val="20"/>
                <w:szCs w:val="20"/>
              </w:rPr>
              <w:t xml:space="preserve">Employer’s (Compulsory) Liability </w:t>
            </w:r>
            <w:proofErr w:type="gramStart"/>
            <w:r w:rsidRPr="000D04C5">
              <w:rPr>
                <w:rFonts w:ascii="Verdana" w:eastAsia="Arial" w:hAnsi="Verdana" w:cs="Arial"/>
                <w:sz w:val="20"/>
                <w:szCs w:val="20"/>
              </w:rPr>
              <w:t>Insurance  =</w:t>
            </w:r>
            <w:proofErr w:type="gramEnd"/>
            <w:r w:rsidRPr="000D04C5">
              <w:rPr>
                <w:rFonts w:ascii="Verdana" w:eastAsia="Arial" w:hAnsi="Verdana" w:cs="Arial"/>
                <w:sz w:val="20"/>
                <w:szCs w:val="20"/>
              </w:rPr>
              <w:t xml:space="preserve"> £</w:t>
            </w:r>
            <w:r>
              <w:rPr>
                <w:rFonts w:ascii="Verdana" w:eastAsia="Arial" w:hAnsi="Verdana" w:cs="Arial"/>
                <w:sz w:val="20"/>
                <w:szCs w:val="20"/>
              </w:rPr>
              <w:t>10</w:t>
            </w:r>
            <w:r w:rsidRPr="000D04C5">
              <w:rPr>
                <w:rFonts w:ascii="Verdana" w:eastAsia="Arial" w:hAnsi="Verdana" w:cs="Arial"/>
                <w:sz w:val="20"/>
                <w:szCs w:val="20"/>
              </w:rPr>
              <w:t xml:space="preserve"> Million</w:t>
            </w:r>
          </w:p>
        </w:tc>
        <w:tc>
          <w:tcPr>
            <w:tcW w:w="14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F4195C2" w14:textId="77777777" w:rsidR="00561E2E" w:rsidRPr="000D04C5" w:rsidRDefault="00561E2E" w:rsidP="008955F2">
            <w:pPr>
              <w:spacing w:after="0" w:line="240" w:lineRule="auto"/>
              <w:jc w:val="both"/>
              <w:rPr>
                <w:rFonts w:ascii="Verdana" w:eastAsia="Arial" w:hAnsi="Verdana" w:cs="Arial"/>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21B2DFB" w14:textId="77777777" w:rsidR="00561E2E" w:rsidRPr="000D04C5" w:rsidRDefault="00561E2E" w:rsidP="008955F2">
            <w:pPr>
              <w:spacing w:after="0" w:line="240" w:lineRule="auto"/>
              <w:jc w:val="both"/>
              <w:rPr>
                <w:rFonts w:ascii="Verdana" w:eastAsia="Arial" w:hAnsi="Verdana" w:cs="Arial"/>
              </w:rPr>
            </w:pPr>
          </w:p>
        </w:tc>
      </w:tr>
      <w:tr w:rsidR="00561E2E" w:rsidRPr="000D04C5" w14:paraId="50FF589B" w14:textId="77777777" w:rsidTr="008955F2">
        <w:tc>
          <w:tcPr>
            <w:tcW w:w="694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A4226F3" w14:textId="77777777" w:rsidR="00561E2E" w:rsidRPr="000D04C5" w:rsidRDefault="00561E2E" w:rsidP="008955F2">
            <w:pPr>
              <w:tabs>
                <w:tab w:val="center" w:pos="4005"/>
              </w:tabs>
              <w:spacing w:after="0" w:line="240" w:lineRule="auto"/>
              <w:jc w:val="both"/>
              <w:rPr>
                <w:rFonts w:ascii="Verdana" w:eastAsia="Arial" w:hAnsi="Verdana" w:cs="Arial"/>
                <w:sz w:val="20"/>
                <w:szCs w:val="20"/>
              </w:rPr>
            </w:pPr>
            <w:r w:rsidRPr="000D04C5">
              <w:rPr>
                <w:rFonts w:ascii="Verdana" w:eastAsia="Arial" w:hAnsi="Verdana" w:cs="Arial"/>
                <w:sz w:val="20"/>
                <w:szCs w:val="20"/>
              </w:rPr>
              <w:t>Public Liability Insurance = £</w:t>
            </w:r>
            <w:r>
              <w:rPr>
                <w:rFonts w:ascii="Verdana" w:eastAsia="Arial" w:hAnsi="Verdana" w:cs="Arial"/>
                <w:sz w:val="20"/>
                <w:szCs w:val="20"/>
              </w:rPr>
              <w:t>10</w:t>
            </w:r>
            <w:r w:rsidRPr="000D04C5">
              <w:rPr>
                <w:rFonts w:ascii="Verdana" w:eastAsia="Arial" w:hAnsi="Verdana" w:cs="Arial"/>
                <w:sz w:val="20"/>
                <w:szCs w:val="20"/>
              </w:rPr>
              <w:t xml:space="preserve"> Million</w:t>
            </w:r>
          </w:p>
        </w:tc>
        <w:tc>
          <w:tcPr>
            <w:tcW w:w="14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6DD1E55" w14:textId="77777777" w:rsidR="00561E2E" w:rsidRPr="000D04C5" w:rsidRDefault="00561E2E" w:rsidP="008955F2">
            <w:pPr>
              <w:spacing w:after="0" w:line="240" w:lineRule="auto"/>
              <w:jc w:val="both"/>
              <w:rPr>
                <w:rFonts w:ascii="Verdana" w:eastAsia="Arial" w:hAnsi="Verdana" w:cs="Arial"/>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BE1657E" w14:textId="77777777" w:rsidR="00561E2E" w:rsidRPr="000D04C5" w:rsidRDefault="00561E2E" w:rsidP="008955F2">
            <w:pPr>
              <w:spacing w:after="0" w:line="240" w:lineRule="auto"/>
              <w:jc w:val="both"/>
              <w:rPr>
                <w:rFonts w:ascii="Verdana" w:eastAsia="Arial" w:hAnsi="Verdana" w:cs="Arial"/>
              </w:rPr>
            </w:pPr>
          </w:p>
        </w:tc>
      </w:tr>
      <w:tr w:rsidR="00561E2E" w:rsidRPr="000D04C5" w14:paraId="35F44618" w14:textId="77777777" w:rsidTr="008955F2">
        <w:tc>
          <w:tcPr>
            <w:tcW w:w="694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EF7173C" w14:textId="77777777" w:rsidR="00561E2E" w:rsidRPr="000D04C5" w:rsidRDefault="00561E2E" w:rsidP="008955F2">
            <w:pPr>
              <w:spacing w:after="0" w:line="240" w:lineRule="auto"/>
              <w:jc w:val="both"/>
              <w:rPr>
                <w:rFonts w:ascii="Verdana" w:eastAsia="Arial" w:hAnsi="Verdana" w:cs="Arial"/>
                <w:sz w:val="20"/>
                <w:szCs w:val="20"/>
              </w:rPr>
            </w:pPr>
            <w:r w:rsidRPr="000D04C5">
              <w:rPr>
                <w:rFonts w:ascii="Verdana" w:eastAsia="Arial" w:hAnsi="Verdana" w:cs="Arial"/>
                <w:sz w:val="20"/>
                <w:szCs w:val="20"/>
              </w:rPr>
              <w:t>* It is a legal requirement that all companies hold Employer’s (Compulsory) Liability Insurance of £5 million as a minimum. Please note this requirement is not applicable to Sole Traders.</w:t>
            </w:r>
          </w:p>
        </w:tc>
        <w:tc>
          <w:tcPr>
            <w:tcW w:w="14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8434C57" w14:textId="77777777" w:rsidR="00561E2E" w:rsidRPr="000D04C5" w:rsidRDefault="00561E2E" w:rsidP="008955F2">
            <w:pPr>
              <w:spacing w:after="0" w:line="240" w:lineRule="auto"/>
              <w:jc w:val="both"/>
              <w:rPr>
                <w:rFonts w:ascii="Verdana" w:eastAsia="Arial" w:hAnsi="Verdana" w:cs="Arial"/>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8D45CAD" w14:textId="77777777" w:rsidR="00561E2E" w:rsidRPr="000D04C5" w:rsidRDefault="00561E2E" w:rsidP="008955F2">
            <w:pPr>
              <w:spacing w:after="0" w:line="240" w:lineRule="auto"/>
              <w:jc w:val="both"/>
              <w:rPr>
                <w:rFonts w:ascii="Verdana" w:eastAsia="Arial" w:hAnsi="Verdana" w:cs="Arial"/>
              </w:rPr>
            </w:pPr>
          </w:p>
        </w:tc>
      </w:tr>
      <w:tr w:rsidR="00561E2E" w:rsidRPr="000D04C5" w14:paraId="0F5DA9EE" w14:textId="77777777" w:rsidTr="008955F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49"/>
        </w:trPr>
        <w:tc>
          <w:tcPr>
            <w:tcW w:w="1455" w:type="dxa"/>
            <w:gridSpan w:val="2"/>
            <w:tcBorders>
              <w:right w:val="single" w:sz="4" w:space="0" w:color="auto"/>
            </w:tcBorders>
            <w:shd w:val="clear" w:color="auto" w:fill="FEB92E"/>
          </w:tcPr>
          <w:p w14:paraId="02458565" w14:textId="77777777" w:rsidR="00561E2E" w:rsidRPr="000D04C5" w:rsidRDefault="00561E2E" w:rsidP="008955F2">
            <w:pPr>
              <w:tabs>
                <w:tab w:val="center" w:pos="4513"/>
                <w:tab w:val="right" w:pos="9026"/>
              </w:tabs>
              <w:spacing w:after="0" w:line="240" w:lineRule="auto"/>
              <w:jc w:val="both"/>
              <w:rPr>
                <w:rFonts w:ascii="Verdana" w:eastAsia="Arial" w:hAnsi="Verdana" w:cs="Arial"/>
                <w:sz w:val="20"/>
              </w:rPr>
            </w:pPr>
          </w:p>
          <w:p w14:paraId="401B19E8" w14:textId="038DD238" w:rsidR="00561E2E" w:rsidRPr="000D04C5" w:rsidRDefault="00561E2E" w:rsidP="008955F2">
            <w:pPr>
              <w:tabs>
                <w:tab w:val="center" w:pos="4513"/>
                <w:tab w:val="right" w:pos="9026"/>
              </w:tabs>
              <w:spacing w:after="0" w:line="240" w:lineRule="auto"/>
              <w:jc w:val="both"/>
              <w:rPr>
                <w:rFonts w:ascii="Verdana" w:eastAsia="Arial" w:hAnsi="Verdana" w:cs="Arial"/>
                <w:b/>
                <w:sz w:val="20"/>
              </w:rPr>
            </w:pPr>
            <w:r w:rsidRPr="000D04C5">
              <w:rPr>
                <w:rFonts w:ascii="Verdana" w:eastAsia="Arial" w:hAnsi="Verdana" w:cs="Arial"/>
                <w:b/>
                <w:sz w:val="20"/>
              </w:rPr>
              <w:t xml:space="preserve">Section </w:t>
            </w:r>
            <w:r>
              <w:rPr>
                <w:rFonts w:ascii="Verdana" w:eastAsia="Arial" w:hAnsi="Verdana" w:cs="Arial"/>
                <w:b/>
                <w:sz w:val="20"/>
              </w:rPr>
              <w:t>4</w:t>
            </w:r>
          </w:p>
          <w:p w14:paraId="6ABDA52F" w14:textId="77777777" w:rsidR="00561E2E" w:rsidRPr="000D04C5" w:rsidRDefault="00561E2E" w:rsidP="008955F2">
            <w:pPr>
              <w:tabs>
                <w:tab w:val="center" w:pos="4513"/>
                <w:tab w:val="right" w:pos="9026"/>
              </w:tabs>
              <w:spacing w:after="0" w:line="240" w:lineRule="auto"/>
              <w:jc w:val="both"/>
              <w:rPr>
                <w:rFonts w:ascii="Verdana" w:eastAsia="Arial" w:hAnsi="Verdana" w:cs="Arial"/>
                <w:sz w:val="20"/>
              </w:rPr>
            </w:pPr>
          </w:p>
        </w:tc>
        <w:tc>
          <w:tcPr>
            <w:tcW w:w="8321" w:type="dxa"/>
            <w:gridSpan w:val="6"/>
            <w:tcBorders>
              <w:left w:val="single" w:sz="4" w:space="0" w:color="auto"/>
            </w:tcBorders>
            <w:shd w:val="clear" w:color="auto" w:fill="FEB92E"/>
          </w:tcPr>
          <w:p w14:paraId="0876ECFF" w14:textId="77777777" w:rsidR="00561E2E" w:rsidRPr="000D04C5" w:rsidRDefault="00561E2E" w:rsidP="008955F2">
            <w:pPr>
              <w:pStyle w:val="Standard"/>
              <w:tabs>
                <w:tab w:val="left" w:pos="960"/>
              </w:tabs>
              <w:jc w:val="both"/>
              <w:rPr>
                <w:rFonts w:ascii="Verdana" w:hAnsi="Verdana" w:cs="Arial"/>
                <w:b/>
                <w:color w:val="000000"/>
                <w:sz w:val="20"/>
              </w:rPr>
            </w:pPr>
          </w:p>
          <w:p w14:paraId="556E9BD9" w14:textId="77777777" w:rsidR="00561E2E" w:rsidRPr="000D04C5" w:rsidRDefault="00561E2E" w:rsidP="008955F2">
            <w:pPr>
              <w:pStyle w:val="Standard"/>
              <w:tabs>
                <w:tab w:val="left" w:pos="960"/>
              </w:tabs>
              <w:jc w:val="both"/>
              <w:rPr>
                <w:rFonts w:ascii="Verdana" w:hAnsi="Verdana" w:cs="Arial"/>
                <w:b/>
                <w:color w:val="000000"/>
                <w:sz w:val="20"/>
              </w:rPr>
            </w:pPr>
            <w:r w:rsidRPr="000D04C5">
              <w:rPr>
                <w:rFonts w:ascii="Verdana" w:hAnsi="Verdana" w:cs="Arial"/>
                <w:b/>
                <w:color w:val="000000"/>
                <w:sz w:val="20"/>
              </w:rPr>
              <w:t>Disputes &amp; Legal Obligations</w:t>
            </w:r>
          </w:p>
        </w:tc>
      </w:tr>
      <w:tr w:rsidR="00561E2E" w:rsidRPr="000D04C5" w14:paraId="3CC53BD2" w14:textId="77777777" w:rsidTr="008955F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496"/>
        </w:trPr>
        <w:tc>
          <w:tcPr>
            <w:tcW w:w="1455" w:type="dxa"/>
            <w:gridSpan w:val="2"/>
            <w:tcBorders>
              <w:right w:val="single" w:sz="4" w:space="0" w:color="auto"/>
            </w:tcBorders>
            <w:shd w:val="clear" w:color="auto" w:fill="FEB92E"/>
          </w:tcPr>
          <w:p w14:paraId="174CB7A0" w14:textId="77777777" w:rsidR="00561E2E" w:rsidRPr="000D04C5" w:rsidRDefault="00561E2E" w:rsidP="008955F2">
            <w:pPr>
              <w:tabs>
                <w:tab w:val="center" w:pos="4513"/>
                <w:tab w:val="right" w:pos="9026"/>
              </w:tabs>
              <w:spacing w:after="0" w:line="240" w:lineRule="auto"/>
              <w:jc w:val="both"/>
              <w:rPr>
                <w:rFonts w:ascii="Verdana" w:eastAsia="Arial" w:hAnsi="Verdana" w:cs="Arial"/>
                <w:b/>
                <w:sz w:val="20"/>
              </w:rPr>
            </w:pPr>
            <w:r w:rsidRPr="000D04C5">
              <w:rPr>
                <w:rFonts w:ascii="Verdana" w:eastAsia="Arial" w:hAnsi="Verdana" w:cs="Arial"/>
                <w:b/>
                <w:sz w:val="20"/>
              </w:rPr>
              <w:t>Question Number</w:t>
            </w:r>
          </w:p>
        </w:tc>
        <w:tc>
          <w:tcPr>
            <w:tcW w:w="5486" w:type="dxa"/>
            <w:gridSpan w:val="3"/>
            <w:tcBorders>
              <w:left w:val="single" w:sz="4" w:space="0" w:color="auto"/>
              <w:bottom w:val="single" w:sz="4" w:space="0" w:color="auto"/>
            </w:tcBorders>
            <w:shd w:val="clear" w:color="auto" w:fill="FEB92E"/>
          </w:tcPr>
          <w:p w14:paraId="752D3662" w14:textId="77777777" w:rsidR="00561E2E" w:rsidRPr="000D04C5" w:rsidRDefault="00561E2E" w:rsidP="008955F2">
            <w:pPr>
              <w:tabs>
                <w:tab w:val="center" w:pos="4513"/>
                <w:tab w:val="right" w:pos="9026"/>
              </w:tabs>
              <w:spacing w:after="0" w:line="240" w:lineRule="auto"/>
              <w:jc w:val="both"/>
              <w:rPr>
                <w:rFonts w:ascii="Verdana" w:eastAsia="Arial" w:hAnsi="Verdana" w:cs="Arial"/>
                <w:b/>
                <w:sz w:val="20"/>
              </w:rPr>
            </w:pPr>
            <w:r w:rsidRPr="000D04C5">
              <w:rPr>
                <w:rFonts w:ascii="Verdana" w:eastAsia="Arial" w:hAnsi="Verdana" w:cs="Arial"/>
                <w:b/>
                <w:sz w:val="20"/>
              </w:rPr>
              <w:t>Question</w:t>
            </w:r>
          </w:p>
        </w:tc>
        <w:tc>
          <w:tcPr>
            <w:tcW w:w="2835" w:type="dxa"/>
            <w:gridSpan w:val="3"/>
            <w:tcBorders>
              <w:bottom w:val="single" w:sz="4" w:space="0" w:color="auto"/>
            </w:tcBorders>
            <w:shd w:val="clear" w:color="auto" w:fill="FEB92E"/>
            <w:vAlign w:val="center"/>
          </w:tcPr>
          <w:p w14:paraId="628C55D2" w14:textId="77777777" w:rsidR="00561E2E" w:rsidRPr="000D04C5" w:rsidRDefault="00561E2E" w:rsidP="008955F2">
            <w:pPr>
              <w:pStyle w:val="Standard"/>
              <w:tabs>
                <w:tab w:val="left" w:pos="960"/>
              </w:tabs>
              <w:jc w:val="both"/>
              <w:rPr>
                <w:rFonts w:ascii="Verdana" w:hAnsi="Verdana" w:cs="Arial"/>
                <w:b/>
                <w:color w:val="000000"/>
                <w:sz w:val="20"/>
              </w:rPr>
            </w:pPr>
            <w:r w:rsidRPr="000D04C5">
              <w:rPr>
                <w:rFonts w:ascii="Verdana" w:hAnsi="Verdana" w:cs="Arial"/>
                <w:b/>
                <w:color w:val="000000"/>
                <w:sz w:val="20"/>
              </w:rPr>
              <w:t>Response</w:t>
            </w:r>
          </w:p>
        </w:tc>
      </w:tr>
      <w:tr w:rsidR="00561E2E" w:rsidRPr="000D04C5" w14:paraId="212B27B6" w14:textId="77777777" w:rsidTr="008955F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749"/>
        </w:trPr>
        <w:tc>
          <w:tcPr>
            <w:tcW w:w="1455" w:type="dxa"/>
            <w:gridSpan w:val="2"/>
            <w:vMerge w:val="restart"/>
            <w:tcBorders>
              <w:right w:val="single" w:sz="4" w:space="0" w:color="auto"/>
            </w:tcBorders>
            <w:shd w:val="clear" w:color="auto" w:fill="auto"/>
          </w:tcPr>
          <w:p w14:paraId="7594BBA8" w14:textId="77777777" w:rsidR="00561E2E" w:rsidRPr="000D04C5" w:rsidRDefault="00561E2E" w:rsidP="008955F2">
            <w:pPr>
              <w:tabs>
                <w:tab w:val="center" w:pos="4513"/>
                <w:tab w:val="right" w:pos="9026"/>
              </w:tabs>
              <w:spacing w:after="0" w:line="240" w:lineRule="auto"/>
              <w:jc w:val="both"/>
              <w:rPr>
                <w:rFonts w:ascii="Verdana" w:eastAsia="Arial" w:hAnsi="Verdana" w:cs="Arial"/>
                <w:sz w:val="20"/>
              </w:rPr>
            </w:pPr>
          </w:p>
          <w:p w14:paraId="65F00A19" w14:textId="77777777" w:rsidR="00561E2E" w:rsidRPr="000D04C5" w:rsidRDefault="00561E2E" w:rsidP="008955F2">
            <w:pPr>
              <w:tabs>
                <w:tab w:val="center" w:pos="4513"/>
                <w:tab w:val="right" w:pos="9026"/>
              </w:tabs>
              <w:spacing w:after="0" w:line="240" w:lineRule="auto"/>
              <w:jc w:val="both"/>
              <w:rPr>
                <w:rFonts w:ascii="Verdana" w:eastAsia="Arial" w:hAnsi="Verdana" w:cs="Arial"/>
                <w:sz w:val="20"/>
              </w:rPr>
            </w:pPr>
          </w:p>
          <w:p w14:paraId="44C05AD7" w14:textId="77777777" w:rsidR="00561E2E" w:rsidRPr="000D04C5" w:rsidRDefault="00561E2E" w:rsidP="008955F2">
            <w:pPr>
              <w:tabs>
                <w:tab w:val="center" w:pos="4513"/>
                <w:tab w:val="right" w:pos="9026"/>
              </w:tabs>
              <w:spacing w:after="0" w:line="240" w:lineRule="auto"/>
              <w:jc w:val="both"/>
              <w:rPr>
                <w:rFonts w:ascii="Verdana" w:eastAsia="Arial" w:hAnsi="Verdana" w:cs="Arial"/>
                <w:sz w:val="20"/>
              </w:rPr>
            </w:pPr>
          </w:p>
          <w:p w14:paraId="2269CA51" w14:textId="77777777" w:rsidR="00561E2E" w:rsidRPr="000D04C5" w:rsidRDefault="00561E2E" w:rsidP="008955F2">
            <w:pPr>
              <w:tabs>
                <w:tab w:val="center" w:pos="4513"/>
                <w:tab w:val="right" w:pos="9026"/>
              </w:tabs>
              <w:spacing w:after="0" w:line="240" w:lineRule="auto"/>
              <w:jc w:val="both"/>
              <w:rPr>
                <w:rFonts w:ascii="Verdana" w:eastAsia="Arial" w:hAnsi="Verdana" w:cs="Arial"/>
                <w:sz w:val="20"/>
              </w:rPr>
            </w:pPr>
          </w:p>
          <w:p w14:paraId="4F834198" w14:textId="411C1605" w:rsidR="00561E2E" w:rsidRPr="000D04C5" w:rsidRDefault="00561E2E" w:rsidP="008955F2">
            <w:pPr>
              <w:tabs>
                <w:tab w:val="center" w:pos="4513"/>
                <w:tab w:val="right" w:pos="9026"/>
              </w:tabs>
              <w:spacing w:after="0" w:line="240" w:lineRule="auto"/>
              <w:jc w:val="both"/>
              <w:rPr>
                <w:rFonts w:ascii="Verdana" w:eastAsia="Arial" w:hAnsi="Verdana" w:cs="Arial"/>
                <w:sz w:val="20"/>
              </w:rPr>
            </w:pPr>
            <w:r>
              <w:rPr>
                <w:rFonts w:ascii="Verdana" w:eastAsia="Arial" w:hAnsi="Verdana" w:cs="Arial"/>
                <w:sz w:val="20"/>
              </w:rPr>
              <w:t>4</w:t>
            </w:r>
            <w:r w:rsidRPr="000D04C5">
              <w:rPr>
                <w:rFonts w:ascii="Verdana" w:eastAsia="Arial" w:hAnsi="Verdana" w:cs="Arial"/>
                <w:sz w:val="20"/>
              </w:rPr>
              <w:t>.1</w:t>
            </w:r>
          </w:p>
        </w:tc>
        <w:tc>
          <w:tcPr>
            <w:tcW w:w="5486" w:type="dxa"/>
            <w:gridSpan w:val="3"/>
            <w:vMerge w:val="restart"/>
            <w:tcBorders>
              <w:top w:val="single" w:sz="4" w:space="0" w:color="auto"/>
              <w:left w:val="single" w:sz="4" w:space="0" w:color="auto"/>
            </w:tcBorders>
            <w:shd w:val="clear" w:color="auto" w:fill="auto"/>
          </w:tcPr>
          <w:p w14:paraId="79783896" w14:textId="77777777" w:rsidR="00561E2E" w:rsidRPr="000D04C5" w:rsidRDefault="00561E2E" w:rsidP="008955F2">
            <w:pPr>
              <w:tabs>
                <w:tab w:val="center" w:pos="4513"/>
                <w:tab w:val="right" w:pos="9026"/>
              </w:tabs>
              <w:spacing w:after="0" w:line="240" w:lineRule="auto"/>
              <w:jc w:val="both"/>
              <w:rPr>
                <w:rFonts w:ascii="Verdana" w:eastAsia="Arial" w:hAnsi="Verdana" w:cs="Arial"/>
                <w:sz w:val="20"/>
              </w:rPr>
            </w:pPr>
          </w:p>
        </w:tc>
        <w:tc>
          <w:tcPr>
            <w:tcW w:w="2835" w:type="dxa"/>
            <w:gridSpan w:val="3"/>
            <w:tcBorders>
              <w:top w:val="single" w:sz="4" w:space="0" w:color="auto"/>
            </w:tcBorders>
            <w:shd w:val="clear" w:color="auto" w:fill="FEB92E"/>
            <w:vAlign w:val="center"/>
          </w:tcPr>
          <w:p w14:paraId="141FC091" w14:textId="77777777" w:rsidR="00561E2E" w:rsidRPr="000D04C5" w:rsidRDefault="00561E2E" w:rsidP="008955F2">
            <w:pPr>
              <w:pStyle w:val="Standard"/>
              <w:tabs>
                <w:tab w:val="left" w:pos="960"/>
              </w:tabs>
              <w:jc w:val="both"/>
              <w:rPr>
                <w:rFonts w:ascii="Verdana" w:hAnsi="Verdana" w:cs="Arial"/>
                <w:b/>
                <w:color w:val="000000"/>
                <w:sz w:val="22"/>
              </w:rPr>
            </w:pPr>
            <w:r w:rsidRPr="000D04C5">
              <w:rPr>
                <w:rFonts w:ascii="Verdana" w:eastAsia="Times New Roman" w:hAnsi="Verdana" w:cs="Arial"/>
                <w:b/>
                <w:kern w:val="0"/>
                <w:sz w:val="22"/>
                <w:lang w:eastAsia="en-US"/>
              </w:rPr>
              <w:t>Please indicate your answer by marking ‘X’ in the relevant box.</w:t>
            </w:r>
          </w:p>
        </w:tc>
      </w:tr>
      <w:tr w:rsidR="00561E2E" w:rsidRPr="000D04C5" w14:paraId="3B61D93B" w14:textId="77777777" w:rsidTr="008955F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455" w:type="dxa"/>
            <w:gridSpan w:val="2"/>
            <w:vMerge/>
            <w:tcBorders>
              <w:right w:val="single" w:sz="4" w:space="0" w:color="auto"/>
            </w:tcBorders>
            <w:shd w:val="clear" w:color="auto" w:fill="auto"/>
          </w:tcPr>
          <w:p w14:paraId="0F9F2AF7" w14:textId="77777777" w:rsidR="00561E2E" w:rsidRPr="000D04C5" w:rsidRDefault="00561E2E" w:rsidP="008955F2">
            <w:pPr>
              <w:tabs>
                <w:tab w:val="center" w:pos="4513"/>
                <w:tab w:val="right" w:pos="9026"/>
              </w:tabs>
              <w:spacing w:after="0" w:line="240" w:lineRule="auto"/>
              <w:jc w:val="both"/>
              <w:rPr>
                <w:rFonts w:ascii="Verdana" w:eastAsia="Arial" w:hAnsi="Verdana" w:cs="Arial"/>
                <w:sz w:val="20"/>
              </w:rPr>
            </w:pPr>
          </w:p>
        </w:tc>
        <w:tc>
          <w:tcPr>
            <w:tcW w:w="5486" w:type="dxa"/>
            <w:gridSpan w:val="3"/>
            <w:vMerge/>
            <w:tcBorders>
              <w:left w:val="single" w:sz="4" w:space="0" w:color="auto"/>
            </w:tcBorders>
            <w:shd w:val="clear" w:color="auto" w:fill="auto"/>
          </w:tcPr>
          <w:p w14:paraId="684001E5" w14:textId="77777777" w:rsidR="00561E2E" w:rsidRPr="000D04C5" w:rsidRDefault="00561E2E" w:rsidP="008955F2">
            <w:pPr>
              <w:tabs>
                <w:tab w:val="center" w:pos="4513"/>
                <w:tab w:val="right" w:pos="9026"/>
              </w:tabs>
              <w:spacing w:after="0" w:line="240" w:lineRule="auto"/>
              <w:jc w:val="both"/>
              <w:rPr>
                <w:rFonts w:ascii="Verdana" w:eastAsia="Arial" w:hAnsi="Verdana" w:cs="Arial"/>
                <w:sz w:val="20"/>
              </w:rPr>
            </w:pPr>
          </w:p>
        </w:tc>
        <w:tc>
          <w:tcPr>
            <w:tcW w:w="1418" w:type="dxa"/>
            <w:gridSpan w:val="2"/>
            <w:tcBorders>
              <w:right w:val="single" w:sz="4" w:space="0" w:color="auto"/>
            </w:tcBorders>
            <w:shd w:val="clear" w:color="auto" w:fill="FEB92E"/>
            <w:vAlign w:val="center"/>
          </w:tcPr>
          <w:p w14:paraId="7A95A8EC" w14:textId="77777777" w:rsidR="00561E2E" w:rsidRPr="000D04C5" w:rsidRDefault="00561E2E" w:rsidP="008955F2">
            <w:pPr>
              <w:pStyle w:val="Standard"/>
              <w:tabs>
                <w:tab w:val="left" w:pos="960"/>
              </w:tabs>
              <w:jc w:val="both"/>
              <w:rPr>
                <w:rFonts w:ascii="Verdana" w:hAnsi="Verdana" w:cs="Arial"/>
                <w:b/>
                <w:color w:val="000000"/>
                <w:sz w:val="22"/>
              </w:rPr>
            </w:pPr>
            <w:r w:rsidRPr="000D04C5">
              <w:rPr>
                <w:rFonts w:ascii="Verdana" w:hAnsi="Verdana" w:cs="Arial"/>
                <w:b/>
                <w:color w:val="000000"/>
                <w:sz w:val="22"/>
              </w:rPr>
              <w:t>Yes</w:t>
            </w:r>
          </w:p>
        </w:tc>
        <w:tc>
          <w:tcPr>
            <w:tcW w:w="1417" w:type="dxa"/>
            <w:tcBorders>
              <w:right w:val="single" w:sz="4" w:space="0" w:color="auto"/>
            </w:tcBorders>
            <w:shd w:val="clear" w:color="auto" w:fill="FEB92E"/>
            <w:vAlign w:val="center"/>
          </w:tcPr>
          <w:p w14:paraId="5A7E53CE" w14:textId="77777777" w:rsidR="00561E2E" w:rsidRPr="000D04C5" w:rsidRDefault="00561E2E" w:rsidP="008955F2">
            <w:pPr>
              <w:pStyle w:val="Standard"/>
              <w:tabs>
                <w:tab w:val="left" w:pos="960"/>
              </w:tabs>
              <w:jc w:val="both"/>
              <w:rPr>
                <w:rFonts w:ascii="Verdana" w:hAnsi="Verdana" w:cs="Arial"/>
                <w:b/>
                <w:color w:val="000000"/>
                <w:sz w:val="22"/>
              </w:rPr>
            </w:pPr>
            <w:r w:rsidRPr="000D04C5">
              <w:rPr>
                <w:rFonts w:ascii="Verdana" w:hAnsi="Verdana" w:cs="Arial"/>
                <w:b/>
                <w:color w:val="000000"/>
                <w:sz w:val="22"/>
              </w:rPr>
              <w:t>No</w:t>
            </w:r>
          </w:p>
        </w:tc>
      </w:tr>
      <w:tr w:rsidR="00561E2E" w:rsidRPr="000D04C5" w14:paraId="597C59F3" w14:textId="77777777" w:rsidTr="008955F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455" w:type="dxa"/>
            <w:gridSpan w:val="2"/>
            <w:vMerge/>
            <w:tcBorders>
              <w:right w:val="single" w:sz="4" w:space="0" w:color="auto"/>
            </w:tcBorders>
            <w:shd w:val="clear" w:color="auto" w:fill="auto"/>
          </w:tcPr>
          <w:p w14:paraId="33D78CA5" w14:textId="77777777" w:rsidR="00561E2E" w:rsidRPr="000D04C5" w:rsidRDefault="00561E2E" w:rsidP="008955F2">
            <w:pPr>
              <w:tabs>
                <w:tab w:val="center" w:pos="4513"/>
                <w:tab w:val="right" w:pos="9026"/>
              </w:tabs>
              <w:spacing w:after="0" w:line="240" w:lineRule="auto"/>
              <w:jc w:val="both"/>
              <w:rPr>
                <w:rFonts w:ascii="Verdana" w:eastAsia="Arial" w:hAnsi="Verdana" w:cs="Arial"/>
                <w:sz w:val="20"/>
              </w:rPr>
            </w:pPr>
          </w:p>
        </w:tc>
        <w:tc>
          <w:tcPr>
            <w:tcW w:w="5486" w:type="dxa"/>
            <w:gridSpan w:val="3"/>
            <w:tcBorders>
              <w:left w:val="single" w:sz="4" w:space="0" w:color="auto"/>
            </w:tcBorders>
            <w:shd w:val="clear" w:color="auto" w:fill="auto"/>
          </w:tcPr>
          <w:p w14:paraId="6F3B521B" w14:textId="77777777" w:rsidR="00561E2E" w:rsidRPr="000D04C5" w:rsidRDefault="00561E2E" w:rsidP="008955F2">
            <w:pPr>
              <w:tabs>
                <w:tab w:val="left" w:pos="7380"/>
              </w:tabs>
              <w:spacing w:after="0"/>
              <w:rPr>
                <w:b/>
                <w:i/>
                <w:iCs/>
                <w:szCs w:val="18"/>
              </w:rPr>
            </w:pPr>
            <w:r w:rsidRPr="000D04C5">
              <w:rPr>
                <w:rFonts w:ascii="Verdana" w:hAnsi="Verdana"/>
                <w:iCs/>
                <w:sz w:val="20"/>
                <w:szCs w:val="18"/>
              </w:rPr>
              <w:t>Has your organisation had any judgement made against it in relation to similar contracts in the last three years? Bidders who answer ‘Yes’ please provide a brief description of the judgement on a separate sheet and provide details of any procedures that have been implemented with the aim to prevent this from occurring again – a pass will only be awarded if suitable procedures have been implemented - label response as 5.1, no more than 400 words per contract description.</w:t>
            </w:r>
          </w:p>
        </w:tc>
        <w:tc>
          <w:tcPr>
            <w:tcW w:w="1418" w:type="dxa"/>
            <w:gridSpan w:val="2"/>
            <w:tcBorders>
              <w:right w:val="single" w:sz="4" w:space="0" w:color="auto"/>
            </w:tcBorders>
            <w:shd w:val="clear" w:color="auto" w:fill="FFFFFF" w:themeFill="background1"/>
            <w:vAlign w:val="center"/>
          </w:tcPr>
          <w:p w14:paraId="51C9D08A" w14:textId="77777777" w:rsidR="00561E2E" w:rsidRPr="000D04C5" w:rsidRDefault="00561E2E" w:rsidP="008955F2">
            <w:pPr>
              <w:rPr>
                <w:rFonts w:ascii="Verdana" w:hAnsi="Verdana" w:cs="Arial"/>
                <w:b/>
                <w:color w:val="000000"/>
                <w:sz w:val="20"/>
              </w:rPr>
            </w:pPr>
          </w:p>
        </w:tc>
        <w:tc>
          <w:tcPr>
            <w:tcW w:w="1417" w:type="dxa"/>
            <w:tcBorders>
              <w:top w:val="single" w:sz="4" w:space="0" w:color="auto"/>
              <w:left w:val="single" w:sz="4" w:space="0" w:color="auto"/>
              <w:bottom w:val="single" w:sz="4" w:space="0" w:color="auto"/>
            </w:tcBorders>
            <w:shd w:val="clear" w:color="auto" w:fill="FFFFFF" w:themeFill="background1"/>
            <w:vAlign w:val="center"/>
          </w:tcPr>
          <w:p w14:paraId="46522C5A" w14:textId="77777777" w:rsidR="00561E2E" w:rsidRPr="000D04C5" w:rsidRDefault="00561E2E" w:rsidP="008955F2">
            <w:pPr>
              <w:pStyle w:val="Standard"/>
              <w:tabs>
                <w:tab w:val="left" w:pos="960"/>
              </w:tabs>
              <w:jc w:val="both"/>
              <w:rPr>
                <w:rFonts w:ascii="Verdana" w:hAnsi="Verdana" w:cs="Arial"/>
                <w:b/>
                <w:color w:val="000000"/>
                <w:sz w:val="20"/>
              </w:rPr>
            </w:pPr>
          </w:p>
        </w:tc>
      </w:tr>
      <w:tr w:rsidR="00561E2E" w:rsidRPr="000D04C5" w14:paraId="3CF92173" w14:textId="77777777" w:rsidTr="008955F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455" w:type="dxa"/>
            <w:gridSpan w:val="2"/>
            <w:tcBorders>
              <w:right w:val="single" w:sz="4" w:space="0" w:color="auto"/>
            </w:tcBorders>
            <w:shd w:val="clear" w:color="auto" w:fill="auto"/>
          </w:tcPr>
          <w:p w14:paraId="1293B6A4" w14:textId="77777777" w:rsidR="00561E2E" w:rsidRPr="000D04C5" w:rsidRDefault="00561E2E" w:rsidP="008955F2">
            <w:pPr>
              <w:tabs>
                <w:tab w:val="center" w:pos="4513"/>
                <w:tab w:val="right" w:pos="9026"/>
              </w:tabs>
              <w:spacing w:after="0" w:line="240" w:lineRule="auto"/>
              <w:jc w:val="both"/>
              <w:rPr>
                <w:rFonts w:ascii="Verdana" w:eastAsia="Arial" w:hAnsi="Verdana" w:cs="Arial"/>
                <w:sz w:val="20"/>
              </w:rPr>
            </w:pPr>
          </w:p>
          <w:p w14:paraId="47D2729E" w14:textId="77777777" w:rsidR="00561E2E" w:rsidRPr="000D04C5" w:rsidRDefault="00561E2E" w:rsidP="008955F2">
            <w:pPr>
              <w:tabs>
                <w:tab w:val="center" w:pos="4513"/>
                <w:tab w:val="right" w:pos="9026"/>
              </w:tabs>
              <w:spacing w:after="0" w:line="240" w:lineRule="auto"/>
              <w:jc w:val="both"/>
              <w:rPr>
                <w:rFonts w:ascii="Verdana" w:eastAsia="Arial" w:hAnsi="Verdana" w:cs="Arial"/>
                <w:sz w:val="20"/>
              </w:rPr>
            </w:pPr>
          </w:p>
          <w:p w14:paraId="6F83E459" w14:textId="77777777" w:rsidR="00561E2E" w:rsidRPr="000D04C5" w:rsidRDefault="00561E2E" w:rsidP="008955F2">
            <w:pPr>
              <w:tabs>
                <w:tab w:val="center" w:pos="4513"/>
                <w:tab w:val="right" w:pos="9026"/>
              </w:tabs>
              <w:spacing w:after="0" w:line="240" w:lineRule="auto"/>
              <w:jc w:val="both"/>
              <w:rPr>
                <w:rFonts w:ascii="Verdana" w:eastAsia="Arial" w:hAnsi="Verdana" w:cs="Arial"/>
                <w:sz w:val="20"/>
              </w:rPr>
            </w:pPr>
          </w:p>
          <w:p w14:paraId="31DC1914" w14:textId="77777777" w:rsidR="00561E2E" w:rsidRPr="000D04C5" w:rsidRDefault="00561E2E" w:rsidP="008955F2">
            <w:pPr>
              <w:tabs>
                <w:tab w:val="center" w:pos="4513"/>
                <w:tab w:val="right" w:pos="9026"/>
              </w:tabs>
              <w:spacing w:after="0" w:line="240" w:lineRule="auto"/>
              <w:jc w:val="both"/>
              <w:rPr>
                <w:rFonts w:ascii="Verdana" w:eastAsia="Arial" w:hAnsi="Verdana" w:cs="Arial"/>
                <w:sz w:val="20"/>
              </w:rPr>
            </w:pPr>
          </w:p>
          <w:p w14:paraId="63BAD9B9" w14:textId="77777777" w:rsidR="00561E2E" w:rsidRPr="000D04C5" w:rsidRDefault="00561E2E" w:rsidP="008955F2">
            <w:pPr>
              <w:tabs>
                <w:tab w:val="center" w:pos="4513"/>
                <w:tab w:val="right" w:pos="9026"/>
              </w:tabs>
              <w:spacing w:after="0" w:line="240" w:lineRule="auto"/>
              <w:jc w:val="both"/>
              <w:rPr>
                <w:rFonts w:ascii="Verdana" w:eastAsia="Arial" w:hAnsi="Verdana" w:cs="Arial"/>
                <w:sz w:val="20"/>
              </w:rPr>
            </w:pPr>
          </w:p>
          <w:p w14:paraId="123F76A9" w14:textId="389F1F23" w:rsidR="00561E2E" w:rsidRPr="000D04C5" w:rsidRDefault="00561E2E" w:rsidP="008955F2">
            <w:pPr>
              <w:tabs>
                <w:tab w:val="center" w:pos="4513"/>
                <w:tab w:val="right" w:pos="9026"/>
              </w:tabs>
              <w:spacing w:after="0" w:line="240" w:lineRule="auto"/>
              <w:jc w:val="both"/>
              <w:rPr>
                <w:rFonts w:ascii="Verdana" w:eastAsia="Arial" w:hAnsi="Verdana" w:cs="Arial"/>
                <w:sz w:val="20"/>
              </w:rPr>
            </w:pPr>
            <w:r>
              <w:rPr>
                <w:rFonts w:ascii="Verdana" w:eastAsia="Arial" w:hAnsi="Verdana" w:cs="Arial"/>
                <w:sz w:val="20"/>
              </w:rPr>
              <w:t>4</w:t>
            </w:r>
            <w:r w:rsidRPr="000D04C5">
              <w:rPr>
                <w:rFonts w:ascii="Verdana" w:eastAsia="Arial" w:hAnsi="Verdana" w:cs="Arial"/>
                <w:sz w:val="20"/>
              </w:rPr>
              <w:t>.2</w:t>
            </w:r>
          </w:p>
        </w:tc>
        <w:tc>
          <w:tcPr>
            <w:tcW w:w="5486" w:type="dxa"/>
            <w:gridSpan w:val="3"/>
            <w:tcBorders>
              <w:left w:val="single" w:sz="4" w:space="0" w:color="auto"/>
            </w:tcBorders>
            <w:shd w:val="clear" w:color="auto" w:fill="auto"/>
          </w:tcPr>
          <w:p w14:paraId="27B7ECD1" w14:textId="77777777" w:rsidR="00561E2E" w:rsidRPr="000D04C5" w:rsidRDefault="00561E2E" w:rsidP="008955F2">
            <w:pPr>
              <w:tabs>
                <w:tab w:val="center" w:pos="4513"/>
                <w:tab w:val="right" w:pos="9026"/>
              </w:tabs>
              <w:spacing w:after="0" w:line="240" w:lineRule="auto"/>
              <w:jc w:val="both"/>
              <w:rPr>
                <w:rFonts w:ascii="Verdana" w:eastAsia="Arial" w:hAnsi="Verdana" w:cs="Arial"/>
                <w:sz w:val="20"/>
              </w:rPr>
            </w:pPr>
            <w:r w:rsidRPr="000D04C5">
              <w:rPr>
                <w:rFonts w:ascii="Verdana" w:hAnsi="Verdana"/>
                <w:iCs/>
                <w:sz w:val="20"/>
                <w:szCs w:val="18"/>
              </w:rPr>
              <w:t>Has your organisation been involved in any tribunal hearing in relation to any similar service in the last three years, which has resulted in a judgement being made against it? Bidders who answer ‘Yes’ please provide a brief description of the judgement on a separate sheet and provide details of any procedures that have been implemented with the aim to prevent this from occurring again – a pass will only be awarded if suitable procedures have been implemented - label response as 5.2, no more than 400 words per contract description.</w:t>
            </w:r>
          </w:p>
        </w:tc>
        <w:tc>
          <w:tcPr>
            <w:tcW w:w="1418" w:type="dxa"/>
            <w:gridSpan w:val="2"/>
            <w:tcBorders>
              <w:right w:val="single" w:sz="4" w:space="0" w:color="auto"/>
            </w:tcBorders>
            <w:shd w:val="clear" w:color="auto" w:fill="FFFFFF" w:themeFill="background1"/>
            <w:vAlign w:val="center"/>
          </w:tcPr>
          <w:p w14:paraId="5604C2F9" w14:textId="77777777" w:rsidR="00561E2E" w:rsidRPr="000D04C5" w:rsidRDefault="00561E2E" w:rsidP="008955F2">
            <w:pPr>
              <w:rPr>
                <w:rFonts w:ascii="Verdana" w:hAnsi="Verdana" w:cs="Arial"/>
                <w:b/>
                <w:color w:val="000000"/>
                <w:sz w:val="20"/>
              </w:rPr>
            </w:pPr>
          </w:p>
        </w:tc>
        <w:tc>
          <w:tcPr>
            <w:tcW w:w="1417" w:type="dxa"/>
            <w:tcBorders>
              <w:top w:val="single" w:sz="4" w:space="0" w:color="auto"/>
              <w:left w:val="single" w:sz="4" w:space="0" w:color="auto"/>
              <w:bottom w:val="single" w:sz="4" w:space="0" w:color="auto"/>
            </w:tcBorders>
            <w:shd w:val="clear" w:color="auto" w:fill="FFFFFF" w:themeFill="background1"/>
            <w:vAlign w:val="center"/>
          </w:tcPr>
          <w:p w14:paraId="0FB8BB61" w14:textId="77777777" w:rsidR="00561E2E" w:rsidRPr="000D04C5" w:rsidRDefault="00561E2E" w:rsidP="008955F2">
            <w:pPr>
              <w:pStyle w:val="Standard"/>
              <w:tabs>
                <w:tab w:val="left" w:pos="960"/>
              </w:tabs>
              <w:jc w:val="both"/>
              <w:rPr>
                <w:rFonts w:ascii="Verdana" w:hAnsi="Verdana" w:cs="Arial"/>
                <w:b/>
                <w:color w:val="000000"/>
                <w:sz w:val="20"/>
              </w:rPr>
            </w:pPr>
          </w:p>
        </w:tc>
      </w:tr>
      <w:tr w:rsidR="00561E2E" w:rsidRPr="000D04C5" w14:paraId="3FA527F5" w14:textId="77777777" w:rsidTr="008955F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455" w:type="dxa"/>
            <w:gridSpan w:val="2"/>
            <w:tcBorders>
              <w:right w:val="single" w:sz="4" w:space="0" w:color="auto"/>
            </w:tcBorders>
            <w:shd w:val="clear" w:color="auto" w:fill="auto"/>
          </w:tcPr>
          <w:p w14:paraId="3C850EDF" w14:textId="77777777" w:rsidR="00561E2E" w:rsidRPr="000D04C5" w:rsidRDefault="00561E2E" w:rsidP="008955F2">
            <w:pPr>
              <w:tabs>
                <w:tab w:val="center" w:pos="4513"/>
                <w:tab w:val="right" w:pos="9026"/>
              </w:tabs>
              <w:spacing w:after="0" w:line="240" w:lineRule="auto"/>
              <w:jc w:val="both"/>
              <w:rPr>
                <w:rFonts w:ascii="Verdana" w:eastAsia="Arial" w:hAnsi="Verdana" w:cs="Arial"/>
                <w:sz w:val="20"/>
              </w:rPr>
            </w:pPr>
          </w:p>
          <w:p w14:paraId="57984F89" w14:textId="2D37495E" w:rsidR="00561E2E" w:rsidRPr="000D04C5" w:rsidRDefault="00561E2E" w:rsidP="008955F2">
            <w:pPr>
              <w:tabs>
                <w:tab w:val="center" w:pos="4513"/>
                <w:tab w:val="right" w:pos="9026"/>
              </w:tabs>
              <w:spacing w:after="0" w:line="240" w:lineRule="auto"/>
              <w:jc w:val="both"/>
              <w:rPr>
                <w:rFonts w:ascii="Verdana" w:eastAsia="Arial" w:hAnsi="Verdana" w:cs="Arial"/>
                <w:sz w:val="20"/>
              </w:rPr>
            </w:pPr>
            <w:r>
              <w:rPr>
                <w:rFonts w:ascii="Verdana" w:eastAsia="Arial" w:hAnsi="Verdana" w:cs="Arial"/>
                <w:sz w:val="20"/>
              </w:rPr>
              <w:t>4</w:t>
            </w:r>
            <w:r w:rsidRPr="000D04C5">
              <w:rPr>
                <w:rFonts w:ascii="Verdana" w:eastAsia="Arial" w:hAnsi="Verdana" w:cs="Arial"/>
                <w:sz w:val="20"/>
              </w:rPr>
              <w:t>.3</w:t>
            </w:r>
          </w:p>
        </w:tc>
        <w:tc>
          <w:tcPr>
            <w:tcW w:w="5486" w:type="dxa"/>
            <w:gridSpan w:val="3"/>
            <w:tcBorders>
              <w:left w:val="single" w:sz="4" w:space="0" w:color="auto"/>
            </w:tcBorders>
            <w:shd w:val="clear" w:color="auto" w:fill="auto"/>
          </w:tcPr>
          <w:p w14:paraId="09302266" w14:textId="77777777" w:rsidR="00561E2E" w:rsidRPr="000D04C5" w:rsidRDefault="00561E2E" w:rsidP="008955F2">
            <w:pPr>
              <w:tabs>
                <w:tab w:val="center" w:pos="4513"/>
                <w:tab w:val="right" w:pos="9026"/>
              </w:tabs>
              <w:spacing w:after="0" w:line="240" w:lineRule="auto"/>
              <w:jc w:val="both"/>
              <w:rPr>
                <w:rFonts w:ascii="Verdana" w:eastAsia="Arial" w:hAnsi="Verdana" w:cs="Arial"/>
                <w:sz w:val="20"/>
              </w:rPr>
            </w:pPr>
            <w:r w:rsidRPr="000D04C5">
              <w:rPr>
                <w:rFonts w:ascii="Verdana" w:hAnsi="Verdana"/>
                <w:iCs/>
                <w:sz w:val="20"/>
                <w:szCs w:val="18"/>
              </w:rPr>
              <w:t xml:space="preserve">Is it your organisation's policy as an employer to comply with its statutory obligations with regards to </w:t>
            </w:r>
            <w:r w:rsidRPr="000D04C5">
              <w:rPr>
                <w:rFonts w:ascii="Verdana" w:hAnsi="Verdana"/>
                <w:iCs/>
                <w:sz w:val="20"/>
                <w:szCs w:val="18"/>
              </w:rPr>
              <w:lastRenderedPageBreak/>
              <w:t>groups with Protected Characteristics under the Equalities Act 2010?</w:t>
            </w:r>
          </w:p>
        </w:tc>
        <w:tc>
          <w:tcPr>
            <w:tcW w:w="1418" w:type="dxa"/>
            <w:gridSpan w:val="2"/>
            <w:tcBorders>
              <w:right w:val="single" w:sz="4" w:space="0" w:color="auto"/>
            </w:tcBorders>
            <w:shd w:val="clear" w:color="auto" w:fill="FFFFFF" w:themeFill="background1"/>
            <w:vAlign w:val="center"/>
          </w:tcPr>
          <w:p w14:paraId="16A45E8D" w14:textId="77777777" w:rsidR="00561E2E" w:rsidRPr="000D04C5" w:rsidRDefault="00561E2E" w:rsidP="008955F2">
            <w:pPr>
              <w:rPr>
                <w:rFonts w:ascii="Verdana" w:hAnsi="Verdana" w:cs="Arial"/>
                <w:b/>
                <w:color w:val="000000"/>
                <w:sz w:val="20"/>
              </w:rPr>
            </w:pPr>
          </w:p>
        </w:tc>
        <w:tc>
          <w:tcPr>
            <w:tcW w:w="1417" w:type="dxa"/>
            <w:tcBorders>
              <w:top w:val="single" w:sz="4" w:space="0" w:color="auto"/>
              <w:left w:val="single" w:sz="4" w:space="0" w:color="auto"/>
              <w:bottom w:val="single" w:sz="4" w:space="0" w:color="auto"/>
            </w:tcBorders>
            <w:shd w:val="clear" w:color="auto" w:fill="FFFFFF" w:themeFill="background1"/>
            <w:vAlign w:val="center"/>
          </w:tcPr>
          <w:p w14:paraId="3ACC033E" w14:textId="77777777" w:rsidR="00561E2E" w:rsidRPr="000D04C5" w:rsidRDefault="00561E2E" w:rsidP="008955F2">
            <w:pPr>
              <w:pStyle w:val="Standard"/>
              <w:tabs>
                <w:tab w:val="left" w:pos="960"/>
              </w:tabs>
              <w:jc w:val="both"/>
              <w:rPr>
                <w:rFonts w:ascii="Verdana" w:hAnsi="Verdana" w:cs="Arial"/>
                <w:b/>
                <w:color w:val="000000"/>
                <w:sz w:val="20"/>
              </w:rPr>
            </w:pPr>
          </w:p>
        </w:tc>
      </w:tr>
      <w:tr w:rsidR="00561E2E" w:rsidRPr="000D04C5" w14:paraId="3273CBF4" w14:textId="77777777" w:rsidTr="008955F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455" w:type="dxa"/>
            <w:gridSpan w:val="2"/>
            <w:tcBorders>
              <w:right w:val="single" w:sz="4" w:space="0" w:color="auto"/>
            </w:tcBorders>
            <w:shd w:val="clear" w:color="auto" w:fill="auto"/>
          </w:tcPr>
          <w:p w14:paraId="3DFAB1F4" w14:textId="77777777" w:rsidR="00561E2E" w:rsidRPr="000D04C5" w:rsidRDefault="00561E2E" w:rsidP="008955F2">
            <w:pPr>
              <w:tabs>
                <w:tab w:val="center" w:pos="4513"/>
                <w:tab w:val="right" w:pos="9026"/>
              </w:tabs>
              <w:spacing w:after="0" w:line="240" w:lineRule="auto"/>
              <w:jc w:val="both"/>
              <w:rPr>
                <w:rFonts w:ascii="Verdana" w:eastAsia="Arial" w:hAnsi="Verdana" w:cs="Arial"/>
                <w:sz w:val="20"/>
              </w:rPr>
            </w:pPr>
          </w:p>
          <w:p w14:paraId="5589B036" w14:textId="77777777" w:rsidR="00561E2E" w:rsidRPr="000D04C5" w:rsidRDefault="00561E2E" w:rsidP="008955F2">
            <w:pPr>
              <w:tabs>
                <w:tab w:val="center" w:pos="4513"/>
                <w:tab w:val="right" w:pos="9026"/>
              </w:tabs>
              <w:spacing w:after="0" w:line="240" w:lineRule="auto"/>
              <w:jc w:val="both"/>
              <w:rPr>
                <w:rFonts w:ascii="Verdana" w:eastAsia="Arial" w:hAnsi="Verdana" w:cs="Arial"/>
                <w:sz w:val="20"/>
              </w:rPr>
            </w:pPr>
          </w:p>
          <w:p w14:paraId="1E39E7E7" w14:textId="38D1C177" w:rsidR="00561E2E" w:rsidRPr="000D04C5" w:rsidRDefault="00561E2E" w:rsidP="008955F2">
            <w:pPr>
              <w:tabs>
                <w:tab w:val="center" w:pos="4513"/>
                <w:tab w:val="right" w:pos="9026"/>
              </w:tabs>
              <w:spacing w:after="0" w:line="240" w:lineRule="auto"/>
              <w:jc w:val="both"/>
              <w:rPr>
                <w:rFonts w:ascii="Verdana" w:eastAsia="Arial" w:hAnsi="Verdana" w:cs="Arial"/>
                <w:sz w:val="20"/>
              </w:rPr>
            </w:pPr>
            <w:r>
              <w:rPr>
                <w:rFonts w:ascii="Verdana" w:eastAsia="Arial" w:hAnsi="Verdana" w:cs="Arial"/>
                <w:sz w:val="20"/>
              </w:rPr>
              <w:t>4</w:t>
            </w:r>
            <w:r w:rsidRPr="000D04C5">
              <w:rPr>
                <w:rFonts w:ascii="Verdana" w:eastAsia="Arial" w:hAnsi="Verdana" w:cs="Arial"/>
                <w:sz w:val="20"/>
              </w:rPr>
              <w:t>.4</w:t>
            </w:r>
          </w:p>
        </w:tc>
        <w:tc>
          <w:tcPr>
            <w:tcW w:w="5486" w:type="dxa"/>
            <w:gridSpan w:val="3"/>
            <w:tcBorders>
              <w:left w:val="single" w:sz="4" w:space="0" w:color="auto"/>
            </w:tcBorders>
            <w:shd w:val="clear" w:color="auto" w:fill="auto"/>
          </w:tcPr>
          <w:p w14:paraId="2E824C0E" w14:textId="77777777" w:rsidR="00561E2E" w:rsidRPr="000D04C5" w:rsidRDefault="00561E2E" w:rsidP="008955F2">
            <w:pPr>
              <w:tabs>
                <w:tab w:val="center" w:pos="4513"/>
                <w:tab w:val="right" w:pos="9026"/>
              </w:tabs>
              <w:spacing w:after="0" w:line="240" w:lineRule="auto"/>
              <w:jc w:val="both"/>
              <w:rPr>
                <w:rFonts w:ascii="Verdana" w:eastAsia="Arial" w:hAnsi="Verdana" w:cs="Arial"/>
                <w:sz w:val="20"/>
              </w:rPr>
            </w:pPr>
            <w:r w:rsidRPr="000D04C5">
              <w:rPr>
                <w:rFonts w:ascii="Verdana" w:hAnsi="Verdana"/>
                <w:iCs/>
                <w:sz w:val="20"/>
                <w:szCs w:val="18"/>
              </w:rPr>
              <w:t>Organisations that employ 5 or more staff are legally required to have a written Equalities Statement. Please confirm if you have a statement and that it is communicated within your organisation, or less than 5 staff.</w:t>
            </w:r>
          </w:p>
        </w:tc>
        <w:tc>
          <w:tcPr>
            <w:tcW w:w="1418" w:type="dxa"/>
            <w:gridSpan w:val="2"/>
            <w:tcBorders>
              <w:right w:val="single" w:sz="4" w:space="0" w:color="auto"/>
            </w:tcBorders>
            <w:shd w:val="clear" w:color="auto" w:fill="FFFFFF" w:themeFill="background1"/>
            <w:vAlign w:val="center"/>
          </w:tcPr>
          <w:p w14:paraId="57AC8555" w14:textId="77777777" w:rsidR="00561E2E" w:rsidRPr="000D04C5" w:rsidRDefault="00561E2E" w:rsidP="008955F2">
            <w:pPr>
              <w:rPr>
                <w:rFonts w:ascii="Verdana" w:hAnsi="Verdana" w:cs="Arial"/>
                <w:b/>
                <w:color w:val="000000"/>
                <w:sz w:val="20"/>
              </w:rPr>
            </w:pPr>
          </w:p>
        </w:tc>
        <w:tc>
          <w:tcPr>
            <w:tcW w:w="1417" w:type="dxa"/>
            <w:tcBorders>
              <w:top w:val="single" w:sz="4" w:space="0" w:color="auto"/>
              <w:left w:val="single" w:sz="4" w:space="0" w:color="auto"/>
              <w:bottom w:val="single" w:sz="4" w:space="0" w:color="auto"/>
            </w:tcBorders>
            <w:shd w:val="clear" w:color="auto" w:fill="FFFFFF" w:themeFill="background1"/>
            <w:vAlign w:val="center"/>
          </w:tcPr>
          <w:p w14:paraId="1083FC54" w14:textId="77777777" w:rsidR="00561E2E" w:rsidRPr="000D04C5" w:rsidRDefault="00561E2E" w:rsidP="008955F2">
            <w:pPr>
              <w:pStyle w:val="Standard"/>
              <w:tabs>
                <w:tab w:val="left" w:pos="960"/>
              </w:tabs>
              <w:jc w:val="both"/>
              <w:rPr>
                <w:rFonts w:ascii="Verdana" w:hAnsi="Verdana" w:cs="Arial"/>
                <w:b/>
                <w:color w:val="000000"/>
                <w:sz w:val="20"/>
              </w:rPr>
            </w:pPr>
          </w:p>
        </w:tc>
      </w:tr>
      <w:tr w:rsidR="00561E2E" w:rsidRPr="000D04C5" w14:paraId="2EDC93B1" w14:textId="77777777" w:rsidTr="008955F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455" w:type="dxa"/>
            <w:gridSpan w:val="2"/>
            <w:tcBorders>
              <w:right w:val="single" w:sz="4" w:space="0" w:color="auto"/>
            </w:tcBorders>
            <w:shd w:val="clear" w:color="auto" w:fill="auto"/>
          </w:tcPr>
          <w:p w14:paraId="1F641447" w14:textId="7B20176A" w:rsidR="00561E2E" w:rsidRPr="000D04C5" w:rsidRDefault="00561E2E" w:rsidP="008955F2">
            <w:pPr>
              <w:tabs>
                <w:tab w:val="center" w:pos="4513"/>
                <w:tab w:val="right" w:pos="9026"/>
              </w:tabs>
              <w:spacing w:after="0" w:line="240" w:lineRule="auto"/>
              <w:jc w:val="both"/>
              <w:rPr>
                <w:rFonts w:ascii="Verdana" w:eastAsia="Arial" w:hAnsi="Verdana" w:cs="Arial"/>
                <w:sz w:val="20"/>
              </w:rPr>
            </w:pPr>
            <w:r>
              <w:rPr>
                <w:rFonts w:ascii="Verdana" w:eastAsia="Arial" w:hAnsi="Verdana" w:cs="Arial"/>
                <w:sz w:val="20"/>
              </w:rPr>
              <w:t>4</w:t>
            </w:r>
            <w:r w:rsidRPr="000D04C5">
              <w:rPr>
                <w:rFonts w:ascii="Verdana" w:eastAsia="Arial" w:hAnsi="Verdana" w:cs="Arial"/>
                <w:sz w:val="20"/>
              </w:rPr>
              <w:t>.4.1</w:t>
            </w:r>
          </w:p>
        </w:tc>
        <w:tc>
          <w:tcPr>
            <w:tcW w:w="5486" w:type="dxa"/>
            <w:gridSpan w:val="3"/>
            <w:tcBorders>
              <w:left w:val="single" w:sz="4" w:space="0" w:color="auto"/>
            </w:tcBorders>
            <w:shd w:val="clear" w:color="auto" w:fill="auto"/>
          </w:tcPr>
          <w:p w14:paraId="5D6AA9F4" w14:textId="77777777" w:rsidR="00561E2E" w:rsidRPr="000D04C5" w:rsidRDefault="00561E2E" w:rsidP="008955F2">
            <w:pPr>
              <w:tabs>
                <w:tab w:val="center" w:pos="4513"/>
                <w:tab w:val="right" w:pos="9026"/>
              </w:tabs>
              <w:spacing w:after="0" w:line="240" w:lineRule="auto"/>
              <w:jc w:val="both"/>
              <w:rPr>
                <w:rFonts w:ascii="Verdana" w:eastAsia="Arial" w:hAnsi="Verdana" w:cs="Arial"/>
                <w:sz w:val="20"/>
              </w:rPr>
            </w:pPr>
            <w:proofErr w:type="gramStart"/>
            <w:r w:rsidRPr="000D04C5">
              <w:rPr>
                <w:rFonts w:ascii="Verdana" w:hAnsi="Verdana"/>
                <w:b/>
                <w:iCs/>
                <w:sz w:val="20"/>
                <w:szCs w:val="18"/>
              </w:rPr>
              <w:t>Yes</w:t>
            </w:r>
            <w:proofErr w:type="gramEnd"/>
            <w:r w:rsidRPr="000D04C5">
              <w:rPr>
                <w:rFonts w:ascii="Verdana" w:hAnsi="Verdana"/>
                <w:iCs/>
                <w:sz w:val="20"/>
                <w:szCs w:val="18"/>
              </w:rPr>
              <w:t xml:space="preserve"> I have a Statement</w:t>
            </w:r>
          </w:p>
        </w:tc>
        <w:tc>
          <w:tcPr>
            <w:tcW w:w="1418" w:type="dxa"/>
            <w:gridSpan w:val="2"/>
            <w:tcBorders>
              <w:right w:val="single" w:sz="4" w:space="0" w:color="auto"/>
            </w:tcBorders>
            <w:shd w:val="clear" w:color="auto" w:fill="FFFFFF" w:themeFill="background1"/>
            <w:vAlign w:val="center"/>
          </w:tcPr>
          <w:p w14:paraId="6006DE64" w14:textId="77777777" w:rsidR="00561E2E" w:rsidRPr="000D04C5" w:rsidRDefault="00561E2E" w:rsidP="008955F2">
            <w:pPr>
              <w:rPr>
                <w:rFonts w:ascii="Verdana" w:hAnsi="Verdana" w:cs="Arial"/>
                <w:b/>
                <w:color w:val="000000"/>
                <w:sz w:val="20"/>
              </w:rPr>
            </w:pPr>
          </w:p>
        </w:tc>
        <w:tc>
          <w:tcPr>
            <w:tcW w:w="1417" w:type="dxa"/>
            <w:tcBorders>
              <w:top w:val="single" w:sz="4" w:space="0" w:color="auto"/>
              <w:left w:val="single" w:sz="4" w:space="0" w:color="auto"/>
              <w:bottom w:val="single" w:sz="4" w:space="0" w:color="auto"/>
            </w:tcBorders>
            <w:shd w:val="clear" w:color="auto" w:fill="FFFFFF" w:themeFill="background1"/>
            <w:vAlign w:val="center"/>
          </w:tcPr>
          <w:p w14:paraId="028E79A0" w14:textId="77777777" w:rsidR="00561E2E" w:rsidRPr="000D04C5" w:rsidRDefault="00561E2E" w:rsidP="008955F2">
            <w:pPr>
              <w:pStyle w:val="Standard"/>
              <w:tabs>
                <w:tab w:val="left" w:pos="960"/>
              </w:tabs>
              <w:jc w:val="both"/>
              <w:rPr>
                <w:rFonts w:ascii="Verdana" w:hAnsi="Verdana" w:cs="Arial"/>
                <w:b/>
                <w:color w:val="000000"/>
                <w:sz w:val="20"/>
              </w:rPr>
            </w:pPr>
          </w:p>
        </w:tc>
      </w:tr>
      <w:tr w:rsidR="00561E2E" w:rsidRPr="000D04C5" w14:paraId="12B9C172" w14:textId="77777777" w:rsidTr="008955F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455" w:type="dxa"/>
            <w:gridSpan w:val="2"/>
            <w:tcBorders>
              <w:right w:val="single" w:sz="4" w:space="0" w:color="auto"/>
            </w:tcBorders>
            <w:shd w:val="clear" w:color="auto" w:fill="auto"/>
          </w:tcPr>
          <w:p w14:paraId="5F1AB95B" w14:textId="428D95D1" w:rsidR="00561E2E" w:rsidRPr="000D04C5" w:rsidRDefault="00561E2E" w:rsidP="008955F2">
            <w:pPr>
              <w:tabs>
                <w:tab w:val="center" w:pos="4513"/>
                <w:tab w:val="right" w:pos="9026"/>
              </w:tabs>
              <w:spacing w:after="0" w:line="240" w:lineRule="auto"/>
              <w:jc w:val="both"/>
              <w:rPr>
                <w:rFonts w:ascii="Verdana" w:eastAsia="Arial" w:hAnsi="Verdana" w:cs="Arial"/>
                <w:sz w:val="20"/>
              </w:rPr>
            </w:pPr>
            <w:r>
              <w:rPr>
                <w:rFonts w:ascii="Verdana" w:eastAsia="Arial" w:hAnsi="Verdana" w:cs="Arial"/>
                <w:sz w:val="20"/>
              </w:rPr>
              <w:t>4</w:t>
            </w:r>
            <w:r w:rsidRPr="000D04C5">
              <w:rPr>
                <w:rFonts w:ascii="Verdana" w:eastAsia="Arial" w:hAnsi="Verdana" w:cs="Arial"/>
                <w:sz w:val="20"/>
              </w:rPr>
              <w:t>.4.2</w:t>
            </w:r>
          </w:p>
        </w:tc>
        <w:tc>
          <w:tcPr>
            <w:tcW w:w="5486" w:type="dxa"/>
            <w:gridSpan w:val="3"/>
            <w:tcBorders>
              <w:left w:val="single" w:sz="4" w:space="0" w:color="auto"/>
            </w:tcBorders>
            <w:shd w:val="clear" w:color="auto" w:fill="auto"/>
          </w:tcPr>
          <w:p w14:paraId="1F45B08D" w14:textId="77777777" w:rsidR="00561E2E" w:rsidRPr="000D04C5" w:rsidRDefault="00561E2E" w:rsidP="008955F2">
            <w:pPr>
              <w:tabs>
                <w:tab w:val="center" w:pos="4513"/>
                <w:tab w:val="right" w:pos="9026"/>
              </w:tabs>
              <w:spacing w:after="0" w:line="240" w:lineRule="auto"/>
              <w:jc w:val="both"/>
              <w:rPr>
                <w:rFonts w:ascii="Verdana" w:eastAsia="Arial" w:hAnsi="Verdana" w:cs="Arial"/>
                <w:sz w:val="20"/>
              </w:rPr>
            </w:pPr>
            <w:r w:rsidRPr="000D04C5">
              <w:rPr>
                <w:rFonts w:ascii="Verdana" w:hAnsi="Verdana"/>
                <w:iCs/>
                <w:sz w:val="20"/>
                <w:szCs w:val="18"/>
              </w:rPr>
              <w:t xml:space="preserve">Organisation has </w:t>
            </w:r>
            <w:r w:rsidRPr="000D04C5">
              <w:rPr>
                <w:rFonts w:ascii="Verdana" w:hAnsi="Verdana"/>
                <w:b/>
                <w:iCs/>
                <w:sz w:val="20"/>
                <w:szCs w:val="18"/>
              </w:rPr>
              <w:t>less</w:t>
            </w:r>
            <w:r w:rsidRPr="000D04C5">
              <w:rPr>
                <w:rFonts w:ascii="Verdana" w:hAnsi="Verdana"/>
                <w:iCs/>
                <w:sz w:val="20"/>
                <w:szCs w:val="18"/>
              </w:rPr>
              <w:t xml:space="preserve"> than 5 staff</w:t>
            </w:r>
            <w:r w:rsidRPr="000D04C5">
              <w:rPr>
                <w:rFonts w:ascii="Verdana" w:hAnsi="Verdana"/>
                <w:iCs/>
                <w:sz w:val="20"/>
                <w:szCs w:val="18"/>
              </w:rPr>
              <w:tab/>
            </w:r>
          </w:p>
        </w:tc>
        <w:tc>
          <w:tcPr>
            <w:tcW w:w="1418" w:type="dxa"/>
            <w:gridSpan w:val="2"/>
            <w:tcBorders>
              <w:right w:val="single" w:sz="4" w:space="0" w:color="auto"/>
            </w:tcBorders>
            <w:shd w:val="clear" w:color="auto" w:fill="FFFFFF" w:themeFill="background1"/>
            <w:vAlign w:val="center"/>
          </w:tcPr>
          <w:p w14:paraId="4F92D88E" w14:textId="77777777" w:rsidR="00561E2E" w:rsidRPr="000D04C5" w:rsidRDefault="00561E2E" w:rsidP="008955F2">
            <w:pPr>
              <w:rPr>
                <w:rFonts w:ascii="Verdana" w:hAnsi="Verdana" w:cs="Arial"/>
                <w:b/>
                <w:color w:val="000000"/>
                <w:sz w:val="20"/>
              </w:rPr>
            </w:pPr>
          </w:p>
        </w:tc>
        <w:tc>
          <w:tcPr>
            <w:tcW w:w="1417" w:type="dxa"/>
            <w:tcBorders>
              <w:top w:val="single" w:sz="4" w:space="0" w:color="auto"/>
              <w:left w:val="single" w:sz="4" w:space="0" w:color="auto"/>
              <w:bottom w:val="single" w:sz="4" w:space="0" w:color="auto"/>
            </w:tcBorders>
            <w:shd w:val="clear" w:color="auto" w:fill="FFFFFF" w:themeFill="background1"/>
            <w:vAlign w:val="center"/>
          </w:tcPr>
          <w:p w14:paraId="4F8A966D" w14:textId="77777777" w:rsidR="00561E2E" w:rsidRPr="000D04C5" w:rsidRDefault="00561E2E" w:rsidP="008955F2">
            <w:pPr>
              <w:pStyle w:val="Standard"/>
              <w:tabs>
                <w:tab w:val="left" w:pos="960"/>
              </w:tabs>
              <w:jc w:val="both"/>
              <w:rPr>
                <w:rFonts w:ascii="Verdana" w:hAnsi="Verdana" w:cs="Arial"/>
                <w:b/>
                <w:color w:val="000000"/>
                <w:sz w:val="20"/>
              </w:rPr>
            </w:pPr>
          </w:p>
        </w:tc>
      </w:tr>
      <w:tr w:rsidR="00561E2E" w:rsidRPr="000D04C5" w14:paraId="63678DB6" w14:textId="77777777" w:rsidTr="00C02A7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71"/>
        </w:trPr>
        <w:tc>
          <w:tcPr>
            <w:tcW w:w="1455" w:type="dxa"/>
            <w:gridSpan w:val="2"/>
            <w:tcBorders>
              <w:right w:val="single" w:sz="4" w:space="0" w:color="auto"/>
            </w:tcBorders>
            <w:shd w:val="clear" w:color="auto" w:fill="auto"/>
          </w:tcPr>
          <w:p w14:paraId="7B3EF0D3" w14:textId="794D4932" w:rsidR="00561E2E" w:rsidRPr="000D04C5" w:rsidRDefault="00561E2E" w:rsidP="008955F2">
            <w:pPr>
              <w:tabs>
                <w:tab w:val="center" w:pos="4513"/>
                <w:tab w:val="right" w:pos="9026"/>
              </w:tabs>
              <w:spacing w:after="0" w:line="240" w:lineRule="auto"/>
              <w:jc w:val="both"/>
              <w:rPr>
                <w:rFonts w:ascii="Verdana" w:eastAsia="Arial" w:hAnsi="Verdana" w:cs="Arial"/>
                <w:sz w:val="20"/>
              </w:rPr>
            </w:pPr>
            <w:r>
              <w:rPr>
                <w:rFonts w:ascii="Verdana" w:eastAsia="Arial" w:hAnsi="Verdana" w:cs="Arial"/>
                <w:sz w:val="20"/>
              </w:rPr>
              <w:t>4</w:t>
            </w:r>
            <w:r w:rsidRPr="000D04C5">
              <w:rPr>
                <w:rFonts w:ascii="Verdana" w:eastAsia="Arial" w:hAnsi="Verdana" w:cs="Arial"/>
                <w:sz w:val="20"/>
              </w:rPr>
              <w:t>.4.3</w:t>
            </w:r>
          </w:p>
        </w:tc>
        <w:tc>
          <w:tcPr>
            <w:tcW w:w="5486" w:type="dxa"/>
            <w:gridSpan w:val="3"/>
            <w:tcBorders>
              <w:left w:val="single" w:sz="4" w:space="0" w:color="auto"/>
            </w:tcBorders>
            <w:shd w:val="clear" w:color="auto" w:fill="auto"/>
          </w:tcPr>
          <w:p w14:paraId="38A9DA9F" w14:textId="77777777" w:rsidR="00561E2E" w:rsidRPr="000D04C5" w:rsidRDefault="00561E2E" w:rsidP="008955F2">
            <w:pPr>
              <w:tabs>
                <w:tab w:val="center" w:pos="4513"/>
                <w:tab w:val="right" w:pos="9026"/>
              </w:tabs>
              <w:spacing w:after="0" w:line="240" w:lineRule="auto"/>
              <w:jc w:val="both"/>
              <w:rPr>
                <w:rFonts w:ascii="Verdana" w:eastAsia="Arial" w:hAnsi="Verdana" w:cs="Arial"/>
                <w:sz w:val="20"/>
              </w:rPr>
            </w:pPr>
            <w:r w:rsidRPr="000D04C5">
              <w:rPr>
                <w:rFonts w:ascii="Verdana" w:hAnsi="Verdana"/>
                <w:b/>
                <w:iCs/>
                <w:sz w:val="20"/>
                <w:szCs w:val="18"/>
              </w:rPr>
              <w:t>No</w:t>
            </w:r>
            <w:r w:rsidRPr="000D04C5">
              <w:rPr>
                <w:rFonts w:ascii="Verdana" w:hAnsi="Verdana"/>
                <w:iCs/>
                <w:sz w:val="20"/>
                <w:szCs w:val="18"/>
              </w:rPr>
              <w:t xml:space="preserve"> Statement &amp; </w:t>
            </w:r>
            <w:r w:rsidRPr="000D04C5">
              <w:rPr>
                <w:rFonts w:ascii="Verdana" w:hAnsi="Verdana"/>
                <w:b/>
                <w:iCs/>
                <w:sz w:val="20"/>
                <w:szCs w:val="18"/>
              </w:rPr>
              <w:t>more</w:t>
            </w:r>
            <w:r w:rsidRPr="000D04C5">
              <w:rPr>
                <w:rFonts w:ascii="Verdana" w:hAnsi="Verdana"/>
                <w:iCs/>
                <w:sz w:val="20"/>
                <w:szCs w:val="18"/>
              </w:rPr>
              <w:t xml:space="preserve"> than 5 staff</w:t>
            </w:r>
          </w:p>
        </w:tc>
        <w:tc>
          <w:tcPr>
            <w:tcW w:w="1418" w:type="dxa"/>
            <w:gridSpan w:val="2"/>
            <w:tcBorders>
              <w:right w:val="single" w:sz="4" w:space="0" w:color="auto"/>
            </w:tcBorders>
            <w:shd w:val="clear" w:color="auto" w:fill="FFFFFF" w:themeFill="background1"/>
            <w:vAlign w:val="center"/>
          </w:tcPr>
          <w:p w14:paraId="6734C4ED" w14:textId="77777777" w:rsidR="00561E2E" w:rsidRPr="000D04C5" w:rsidRDefault="00561E2E" w:rsidP="008955F2">
            <w:pPr>
              <w:rPr>
                <w:rFonts w:ascii="Verdana" w:hAnsi="Verdana" w:cs="Arial"/>
                <w:b/>
                <w:color w:val="000000"/>
                <w:sz w:val="20"/>
              </w:rPr>
            </w:pPr>
          </w:p>
        </w:tc>
        <w:tc>
          <w:tcPr>
            <w:tcW w:w="1417" w:type="dxa"/>
            <w:tcBorders>
              <w:top w:val="single" w:sz="4" w:space="0" w:color="auto"/>
              <w:left w:val="single" w:sz="4" w:space="0" w:color="auto"/>
              <w:bottom w:val="single" w:sz="4" w:space="0" w:color="auto"/>
            </w:tcBorders>
            <w:shd w:val="clear" w:color="auto" w:fill="FFFFFF" w:themeFill="background1"/>
            <w:vAlign w:val="center"/>
          </w:tcPr>
          <w:p w14:paraId="6E7396A8" w14:textId="77777777" w:rsidR="00561E2E" w:rsidRPr="000D04C5" w:rsidRDefault="00561E2E" w:rsidP="008955F2">
            <w:pPr>
              <w:pStyle w:val="Standard"/>
              <w:tabs>
                <w:tab w:val="left" w:pos="960"/>
              </w:tabs>
              <w:jc w:val="both"/>
              <w:rPr>
                <w:rFonts w:ascii="Verdana" w:hAnsi="Verdana" w:cs="Arial"/>
                <w:b/>
                <w:color w:val="000000"/>
                <w:sz w:val="20"/>
              </w:rPr>
            </w:pPr>
          </w:p>
        </w:tc>
      </w:tr>
      <w:tr w:rsidR="007F64FD" w:rsidRPr="000D04C5" w14:paraId="6176469A" w14:textId="77777777" w:rsidTr="00F51A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455" w:type="dxa"/>
            <w:gridSpan w:val="2"/>
            <w:tcBorders>
              <w:right w:val="single" w:sz="4" w:space="0" w:color="auto"/>
            </w:tcBorders>
            <w:shd w:val="clear" w:color="auto" w:fill="auto"/>
          </w:tcPr>
          <w:p w14:paraId="28C3C8F8" w14:textId="4BEEC543" w:rsidR="007F64FD" w:rsidRPr="00C02A77" w:rsidRDefault="007F64FD" w:rsidP="008955F2">
            <w:pPr>
              <w:tabs>
                <w:tab w:val="center" w:pos="4513"/>
                <w:tab w:val="right" w:pos="9026"/>
              </w:tabs>
              <w:spacing w:after="0" w:line="240" w:lineRule="auto"/>
              <w:jc w:val="both"/>
              <w:rPr>
                <w:rFonts w:ascii="Verdana" w:eastAsia="Arial" w:hAnsi="Verdana" w:cs="Arial"/>
                <w:b/>
                <w:bCs/>
                <w:sz w:val="20"/>
              </w:rPr>
            </w:pPr>
            <w:r w:rsidRPr="00C02A77">
              <w:rPr>
                <w:rFonts w:ascii="Verdana" w:eastAsia="Arial" w:hAnsi="Verdana" w:cs="Arial"/>
                <w:b/>
                <w:bCs/>
                <w:sz w:val="20"/>
              </w:rPr>
              <w:t>Section 5</w:t>
            </w:r>
          </w:p>
        </w:tc>
        <w:tc>
          <w:tcPr>
            <w:tcW w:w="8321" w:type="dxa"/>
            <w:gridSpan w:val="6"/>
            <w:tcBorders>
              <w:left w:val="single" w:sz="4" w:space="0" w:color="auto"/>
            </w:tcBorders>
            <w:shd w:val="clear" w:color="auto" w:fill="auto"/>
          </w:tcPr>
          <w:p w14:paraId="10EBC3B6" w14:textId="77777777" w:rsidR="007F64FD" w:rsidRDefault="00C02A77" w:rsidP="008955F2">
            <w:pPr>
              <w:pStyle w:val="Standard"/>
              <w:tabs>
                <w:tab w:val="left" w:pos="960"/>
              </w:tabs>
              <w:jc w:val="both"/>
              <w:rPr>
                <w:rFonts w:ascii="Verdana" w:hAnsi="Verdana" w:cs="Arial"/>
                <w:b/>
                <w:color w:val="000000"/>
                <w:sz w:val="20"/>
              </w:rPr>
            </w:pPr>
            <w:r>
              <w:rPr>
                <w:rFonts w:ascii="Verdana" w:hAnsi="Verdana" w:cs="Arial"/>
                <w:b/>
                <w:color w:val="000000"/>
                <w:sz w:val="20"/>
              </w:rPr>
              <w:t>Health &amp; Safety</w:t>
            </w:r>
          </w:p>
          <w:p w14:paraId="301CF1D5" w14:textId="3D4B6844" w:rsidR="002B6D24" w:rsidRPr="000D04C5" w:rsidRDefault="002B6D24" w:rsidP="008955F2">
            <w:pPr>
              <w:pStyle w:val="Standard"/>
              <w:tabs>
                <w:tab w:val="left" w:pos="960"/>
              </w:tabs>
              <w:jc w:val="both"/>
              <w:rPr>
                <w:rFonts w:ascii="Verdana" w:hAnsi="Verdana" w:cs="Arial"/>
                <w:b/>
                <w:color w:val="000000"/>
                <w:sz w:val="20"/>
              </w:rPr>
            </w:pPr>
          </w:p>
        </w:tc>
      </w:tr>
      <w:tr w:rsidR="0041503E" w:rsidRPr="000D04C5" w14:paraId="6E0FB559" w14:textId="77777777" w:rsidTr="009123C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6941" w:type="dxa"/>
            <w:gridSpan w:val="5"/>
            <w:shd w:val="clear" w:color="auto" w:fill="auto"/>
            <w:vAlign w:val="center"/>
          </w:tcPr>
          <w:p w14:paraId="08EAAE95" w14:textId="61EC04EF" w:rsidR="0041503E" w:rsidRPr="000D04C5" w:rsidRDefault="0041503E" w:rsidP="0041503E">
            <w:pPr>
              <w:tabs>
                <w:tab w:val="center" w:pos="4513"/>
                <w:tab w:val="right" w:pos="9026"/>
              </w:tabs>
              <w:spacing w:after="0" w:line="240" w:lineRule="auto"/>
              <w:jc w:val="both"/>
              <w:rPr>
                <w:rFonts w:ascii="Verdana" w:hAnsi="Verdana"/>
                <w:b/>
                <w:iCs/>
                <w:sz w:val="20"/>
                <w:szCs w:val="18"/>
              </w:rPr>
            </w:pPr>
            <w:r w:rsidRPr="000D04C5">
              <w:rPr>
                <w:rFonts w:ascii="Verdana" w:eastAsia="Arial" w:hAnsi="Verdana" w:cs="Arial"/>
                <w:sz w:val="20"/>
                <w:szCs w:val="20"/>
              </w:rPr>
              <w:t>(Please indicate your answer by marking ‘X’ in the relevant box):</w:t>
            </w:r>
          </w:p>
        </w:tc>
        <w:tc>
          <w:tcPr>
            <w:tcW w:w="1418" w:type="dxa"/>
            <w:gridSpan w:val="2"/>
            <w:tcBorders>
              <w:right w:val="single" w:sz="4" w:space="0" w:color="auto"/>
            </w:tcBorders>
            <w:shd w:val="clear" w:color="auto" w:fill="FFFFFF" w:themeFill="background1"/>
            <w:vAlign w:val="center"/>
          </w:tcPr>
          <w:p w14:paraId="2E3838F6" w14:textId="4ED75EAB" w:rsidR="0041503E" w:rsidRPr="000D04C5" w:rsidRDefault="0064683E" w:rsidP="0041503E">
            <w:pPr>
              <w:rPr>
                <w:rFonts w:ascii="Verdana" w:hAnsi="Verdana" w:cs="Arial"/>
                <w:b/>
                <w:color w:val="000000"/>
                <w:sz w:val="20"/>
              </w:rPr>
            </w:pPr>
            <w:r>
              <w:rPr>
                <w:rFonts w:ascii="Verdana" w:hAnsi="Verdana" w:cs="Arial"/>
                <w:b/>
                <w:color w:val="000000"/>
                <w:sz w:val="20"/>
              </w:rPr>
              <w:t>Yes</w:t>
            </w:r>
          </w:p>
        </w:tc>
        <w:tc>
          <w:tcPr>
            <w:tcW w:w="1417" w:type="dxa"/>
            <w:tcBorders>
              <w:top w:val="single" w:sz="4" w:space="0" w:color="auto"/>
              <w:left w:val="single" w:sz="4" w:space="0" w:color="auto"/>
              <w:bottom w:val="single" w:sz="4" w:space="0" w:color="auto"/>
            </w:tcBorders>
            <w:shd w:val="clear" w:color="auto" w:fill="FFFFFF" w:themeFill="background1"/>
            <w:vAlign w:val="center"/>
          </w:tcPr>
          <w:p w14:paraId="3DEDFD00" w14:textId="3A5DD27C" w:rsidR="0041503E" w:rsidRPr="000D04C5" w:rsidRDefault="0064683E" w:rsidP="0041503E">
            <w:pPr>
              <w:pStyle w:val="Standard"/>
              <w:tabs>
                <w:tab w:val="left" w:pos="960"/>
              </w:tabs>
              <w:jc w:val="both"/>
              <w:rPr>
                <w:rFonts w:ascii="Verdana" w:hAnsi="Verdana" w:cs="Arial"/>
                <w:b/>
                <w:color w:val="000000"/>
                <w:sz w:val="20"/>
              </w:rPr>
            </w:pPr>
            <w:r>
              <w:rPr>
                <w:rFonts w:ascii="Verdana" w:hAnsi="Verdana" w:cs="Arial"/>
                <w:b/>
                <w:color w:val="000000"/>
                <w:sz w:val="20"/>
              </w:rPr>
              <w:t>No</w:t>
            </w:r>
          </w:p>
        </w:tc>
      </w:tr>
      <w:tr w:rsidR="002B6D24" w:rsidRPr="000D04C5" w14:paraId="6EE0B34C" w14:textId="77777777" w:rsidTr="009123C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6941" w:type="dxa"/>
            <w:gridSpan w:val="5"/>
            <w:shd w:val="clear" w:color="auto" w:fill="auto"/>
            <w:vAlign w:val="center"/>
          </w:tcPr>
          <w:p w14:paraId="290EAE89" w14:textId="0AC519F2" w:rsidR="002B6D24" w:rsidRPr="000D04C5" w:rsidRDefault="00A70F31" w:rsidP="0041503E">
            <w:pPr>
              <w:tabs>
                <w:tab w:val="center" w:pos="4513"/>
                <w:tab w:val="right" w:pos="9026"/>
              </w:tabs>
              <w:spacing w:after="0" w:line="240" w:lineRule="auto"/>
              <w:jc w:val="both"/>
              <w:rPr>
                <w:rFonts w:ascii="Verdana" w:eastAsia="Arial" w:hAnsi="Verdana" w:cs="Arial"/>
                <w:sz w:val="20"/>
                <w:szCs w:val="20"/>
              </w:rPr>
            </w:pPr>
            <w:r w:rsidRPr="000D04C5">
              <w:rPr>
                <w:rFonts w:ascii="Verdana" w:eastAsia="Arial" w:hAnsi="Verdana" w:cs="Arial"/>
                <w:sz w:val="20"/>
                <w:szCs w:val="20"/>
              </w:rPr>
              <w:t>Please self-certify that your organisation has a Health and Safety Policy that complies with current legislative requirements.</w:t>
            </w:r>
          </w:p>
        </w:tc>
        <w:tc>
          <w:tcPr>
            <w:tcW w:w="1418" w:type="dxa"/>
            <w:gridSpan w:val="2"/>
            <w:tcBorders>
              <w:right w:val="single" w:sz="4" w:space="0" w:color="auto"/>
            </w:tcBorders>
            <w:shd w:val="clear" w:color="auto" w:fill="FFFFFF" w:themeFill="background1"/>
            <w:vAlign w:val="center"/>
          </w:tcPr>
          <w:p w14:paraId="334A8268" w14:textId="77777777" w:rsidR="002B6D24" w:rsidRDefault="002B6D24" w:rsidP="0041503E">
            <w:pPr>
              <w:rPr>
                <w:rFonts w:ascii="Verdana" w:hAnsi="Verdana" w:cs="Arial"/>
                <w:b/>
                <w:color w:val="000000"/>
                <w:sz w:val="20"/>
              </w:rPr>
            </w:pPr>
          </w:p>
        </w:tc>
        <w:tc>
          <w:tcPr>
            <w:tcW w:w="1417" w:type="dxa"/>
            <w:tcBorders>
              <w:top w:val="single" w:sz="4" w:space="0" w:color="auto"/>
              <w:left w:val="single" w:sz="4" w:space="0" w:color="auto"/>
              <w:bottom w:val="single" w:sz="4" w:space="0" w:color="auto"/>
            </w:tcBorders>
            <w:shd w:val="clear" w:color="auto" w:fill="FFFFFF" w:themeFill="background1"/>
            <w:vAlign w:val="center"/>
          </w:tcPr>
          <w:p w14:paraId="4C7991F1" w14:textId="77777777" w:rsidR="002B6D24" w:rsidRDefault="002B6D24" w:rsidP="0041503E">
            <w:pPr>
              <w:pStyle w:val="Standard"/>
              <w:tabs>
                <w:tab w:val="left" w:pos="960"/>
              </w:tabs>
              <w:jc w:val="both"/>
              <w:rPr>
                <w:rFonts w:ascii="Verdana" w:hAnsi="Verdana" w:cs="Arial"/>
                <w:b/>
                <w:color w:val="000000"/>
                <w:sz w:val="20"/>
              </w:rPr>
            </w:pPr>
          </w:p>
        </w:tc>
      </w:tr>
      <w:tr w:rsidR="002B6D24" w:rsidRPr="000D04C5" w14:paraId="52C0F88A" w14:textId="77777777" w:rsidTr="009123C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6941" w:type="dxa"/>
            <w:gridSpan w:val="5"/>
            <w:shd w:val="clear" w:color="auto" w:fill="auto"/>
            <w:vAlign w:val="center"/>
          </w:tcPr>
          <w:p w14:paraId="7FA24BF1" w14:textId="77777777" w:rsidR="006129C1" w:rsidRPr="000D04C5" w:rsidRDefault="006129C1" w:rsidP="006129C1">
            <w:pPr>
              <w:tabs>
                <w:tab w:val="center" w:pos="4513"/>
                <w:tab w:val="right" w:pos="9026"/>
              </w:tabs>
              <w:spacing w:after="0" w:line="240" w:lineRule="auto"/>
              <w:jc w:val="both"/>
              <w:rPr>
                <w:rFonts w:ascii="Verdana" w:hAnsi="Verdana"/>
                <w:sz w:val="20"/>
                <w:szCs w:val="20"/>
              </w:rPr>
            </w:pPr>
            <w:r w:rsidRPr="000D04C5">
              <w:rPr>
                <w:rFonts w:ascii="Verdana" w:eastAsia="Arial" w:hAnsi="Verdana" w:cs="Arial"/>
                <w:sz w:val="20"/>
                <w:szCs w:val="20"/>
              </w:rPr>
              <w:t xml:space="preserve">Has your organisation or any of its </w:t>
            </w:r>
            <w:proofErr w:type="gramStart"/>
            <w:r w:rsidRPr="000D04C5">
              <w:rPr>
                <w:rFonts w:ascii="Verdana" w:eastAsia="Arial" w:hAnsi="Verdana" w:cs="Arial"/>
                <w:sz w:val="20"/>
                <w:szCs w:val="20"/>
              </w:rPr>
              <w:t>Directors</w:t>
            </w:r>
            <w:proofErr w:type="gramEnd"/>
            <w:r w:rsidRPr="000D04C5">
              <w:rPr>
                <w:rFonts w:ascii="Verdana" w:eastAsia="Arial" w:hAnsi="Verdana" w:cs="Arial"/>
                <w:sz w:val="20"/>
                <w:szCs w:val="20"/>
              </w:rPr>
              <w:t xml:space="preserve"> or Executive Officers been in receipt of enforcement/remedial orders in relation to the Health and Safety Executive (or equivalent body) in the last 3 years? </w:t>
            </w:r>
          </w:p>
          <w:p w14:paraId="10485D81" w14:textId="77777777" w:rsidR="006129C1" w:rsidRPr="000D04C5" w:rsidRDefault="006129C1" w:rsidP="006129C1">
            <w:pPr>
              <w:tabs>
                <w:tab w:val="center" w:pos="4513"/>
                <w:tab w:val="right" w:pos="9026"/>
              </w:tabs>
              <w:spacing w:after="0" w:line="240" w:lineRule="auto"/>
              <w:jc w:val="both"/>
              <w:rPr>
                <w:rFonts w:ascii="Verdana" w:hAnsi="Verdana"/>
                <w:sz w:val="20"/>
                <w:szCs w:val="20"/>
              </w:rPr>
            </w:pPr>
          </w:p>
          <w:p w14:paraId="4337E891" w14:textId="77777777" w:rsidR="006129C1" w:rsidRPr="000D04C5" w:rsidRDefault="006129C1" w:rsidP="006129C1">
            <w:pPr>
              <w:tabs>
                <w:tab w:val="center" w:pos="4513"/>
                <w:tab w:val="right" w:pos="9026"/>
              </w:tabs>
              <w:spacing w:after="0" w:line="240" w:lineRule="auto"/>
              <w:jc w:val="both"/>
              <w:rPr>
                <w:rFonts w:ascii="Verdana" w:hAnsi="Verdana"/>
                <w:sz w:val="20"/>
                <w:szCs w:val="20"/>
              </w:rPr>
            </w:pPr>
            <w:r w:rsidRPr="000D04C5">
              <w:rPr>
                <w:rFonts w:ascii="Verdana" w:eastAsia="Arial" w:hAnsi="Verdana" w:cs="Arial"/>
                <w:sz w:val="20"/>
                <w:szCs w:val="20"/>
              </w:rPr>
              <w:t>If your answer to this question was “Yes”, please provide details in a separate Appendix of any enforcement/remedial orders served and give details of any remedial action or changes to procedures you have made as a result.</w:t>
            </w:r>
          </w:p>
          <w:p w14:paraId="52E1E02F" w14:textId="77777777" w:rsidR="006129C1" w:rsidRPr="000D04C5" w:rsidRDefault="006129C1" w:rsidP="006129C1">
            <w:pPr>
              <w:tabs>
                <w:tab w:val="center" w:pos="4513"/>
                <w:tab w:val="right" w:pos="9026"/>
              </w:tabs>
              <w:spacing w:after="0" w:line="240" w:lineRule="auto"/>
              <w:jc w:val="both"/>
              <w:rPr>
                <w:rFonts w:ascii="Verdana" w:hAnsi="Verdana"/>
                <w:sz w:val="20"/>
                <w:szCs w:val="20"/>
              </w:rPr>
            </w:pPr>
            <w:r w:rsidRPr="000D04C5">
              <w:rPr>
                <w:rFonts w:ascii="Verdana" w:eastAsia="Arial" w:hAnsi="Verdana" w:cs="Arial"/>
                <w:sz w:val="20"/>
                <w:szCs w:val="20"/>
              </w:rPr>
              <w:t xml:space="preserve"> </w:t>
            </w:r>
          </w:p>
          <w:p w14:paraId="1695E784" w14:textId="3E625F4A" w:rsidR="002B6D24" w:rsidRPr="000D04C5" w:rsidRDefault="006129C1" w:rsidP="006129C1">
            <w:pPr>
              <w:tabs>
                <w:tab w:val="center" w:pos="4513"/>
                <w:tab w:val="right" w:pos="9026"/>
              </w:tabs>
              <w:spacing w:after="0" w:line="240" w:lineRule="auto"/>
              <w:jc w:val="both"/>
              <w:rPr>
                <w:rFonts w:ascii="Verdana" w:eastAsia="Arial" w:hAnsi="Verdana" w:cs="Arial"/>
                <w:sz w:val="20"/>
                <w:szCs w:val="20"/>
              </w:rPr>
            </w:pPr>
            <w:r w:rsidRPr="000D04C5">
              <w:rPr>
                <w:rFonts w:ascii="Verdana" w:eastAsia="Arial" w:hAnsi="Verdana" w:cs="Arial"/>
                <w:sz w:val="20"/>
                <w:szCs w:val="20"/>
              </w:rPr>
              <w:t xml:space="preserve">The Authority will exclude bidder(s) that have been in receipt of enforcement/remedial action orders unless the bidder(s) can demonstrate to the Authority’s satisfaction that appropriate remedial action has been taken to prevent future occurrences or breaches.     </w:t>
            </w:r>
          </w:p>
        </w:tc>
        <w:tc>
          <w:tcPr>
            <w:tcW w:w="1418" w:type="dxa"/>
            <w:gridSpan w:val="2"/>
            <w:tcBorders>
              <w:right w:val="single" w:sz="4" w:space="0" w:color="auto"/>
            </w:tcBorders>
            <w:shd w:val="clear" w:color="auto" w:fill="FFFFFF" w:themeFill="background1"/>
            <w:vAlign w:val="center"/>
          </w:tcPr>
          <w:p w14:paraId="0FDF69A7" w14:textId="77777777" w:rsidR="002B6D24" w:rsidRDefault="002B6D24" w:rsidP="0041503E">
            <w:pPr>
              <w:rPr>
                <w:rFonts w:ascii="Verdana" w:hAnsi="Verdana" w:cs="Arial"/>
                <w:b/>
                <w:color w:val="000000"/>
                <w:sz w:val="20"/>
              </w:rPr>
            </w:pPr>
          </w:p>
        </w:tc>
        <w:tc>
          <w:tcPr>
            <w:tcW w:w="1417" w:type="dxa"/>
            <w:tcBorders>
              <w:top w:val="single" w:sz="4" w:space="0" w:color="auto"/>
              <w:left w:val="single" w:sz="4" w:space="0" w:color="auto"/>
              <w:bottom w:val="single" w:sz="4" w:space="0" w:color="auto"/>
            </w:tcBorders>
            <w:shd w:val="clear" w:color="auto" w:fill="FFFFFF" w:themeFill="background1"/>
            <w:vAlign w:val="center"/>
          </w:tcPr>
          <w:p w14:paraId="08E4F613" w14:textId="77777777" w:rsidR="002B6D24" w:rsidRDefault="002B6D24" w:rsidP="0041503E">
            <w:pPr>
              <w:pStyle w:val="Standard"/>
              <w:tabs>
                <w:tab w:val="left" w:pos="960"/>
              </w:tabs>
              <w:jc w:val="both"/>
              <w:rPr>
                <w:rFonts w:ascii="Verdana" w:hAnsi="Verdana" w:cs="Arial"/>
                <w:b/>
                <w:color w:val="000000"/>
                <w:sz w:val="20"/>
              </w:rPr>
            </w:pPr>
          </w:p>
        </w:tc>
      </w:tr>
      <w:tr w:rsidR="002B6D24" w:rsidRPr="000D04C5" w14:paraId="7DA19908" w14:textId="77777777" w:rsidTr="009123C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6941" w:type="dxa"/>
            <w:gridSpan w:val="5"/>
            <w:shd w:val="clear" w:color="auto" w:fill="auto"/>
            <w:vAlign w:val="center"/>
          </w:tcPr>
          <w:p w14:paraId="510A8C1E" w14:textId="7A30CF14" w:rsidR="002B6D24" w:rsidRPr="000D04C5" w:rsidRDefault="004C7E10" w:rsidP="0041503E">
            <w:pPr>
              <w:tabs>
                <w:tab w:val="center" w:pos="4513"/>
                <w:tab w:val="right" w:pos="9026"/>
              </w:tabs>
              <w:spacing w:after="0" w:line="240" w:lineRule="auto"/>
              <w:jc w:val="both"/>
              <w:rPr>
                <w:rFonts w:ascii="Verdana" w:eastAsia="Arial" w:hAnsi="Verdana" w:cs="Arial"/>
                <w:sz w:val="20"/>
                <w:szCs w:val="20"/>
              </w:rPr>
            </w:pPr>
            <w:r w:rsidRPr="000D04C5">
              <w:rPr>
                <w:rFonts w:ascii="Verdana" w:eastAsia="Arial" w:hAnsi="Verdana" w:cs="Arial"/>
                <w:sz w:val="20"/>
                <w:szCs w:val="20"/>
              </w:rPr>
              <w:t>If you use sub-contractors, do you have processes in place to check whether any of the above circumstances apply to these other organisations?</w:t>
            </w:r>
          </w:p>
        </w:tc>
        <w:tc>
          <w:tcPr>
            <w:tcW w:w="1418" w:type="dxa"/>
            <w:gridSpan w:val="2"/>
            <w:tcBorders>
              <w:right w:val="single" w:sz="4" w:space="0" w:color="auto"/>
            </w:tcBorders>
            <w:shd w:val="clear" w:color="auto" w:fill="FFFFFF" w:themeFill="background1"/>
            <w:vAlign w:val="center"/>
          </w:tcPr>
          <w:p w14:paraId="1CAE3437" w14:textId="77777777" w:rsidR="002B6D24" w:rsidRDefault="002B6D24" w:rsidP="0041503E">
            <w:pPr>
              <w:rPr>
                <w:rFonts w:ascii="Verdana" w:hAnsi="Verdana" w:cs="Arial"/>
                <w:b/>
                <w:color w:val="000000"/>
                <w:sz w:val="20"/>
              </w:rPr>
            </w:pPr>
          </w:p>
        </w:tc>
        <w:tc>
          <w:tcPr>
            <w:tcW w:w="1417" w:type="dxa"/>
            <w:tcBorders>
              <w:top w:val="single" w:sz="4" w:space="0" w:color="auto"/>
              <w:left w:val="single" w:sz="4" w:space="0" w:color="auto"/>
              <w:bottom w:val="single" w:sz="4" w:space="0" w:color="auto"/>
            </w:tcBorders>
            <w:shd w:val="clear" w:color="auto" w:fill="FFFFFF" w:themeFill="background1"/>
            <w:vAlign w:val="center"/>
          </w:tcPr>
          <w:p w14:paraId="6215E93C" w14:textId="77777777" w:rsidR="002B6D24" w:rsidRDefault="002B6D24" w:rsidP="0041503E">
            <w:pPr>
              <w:pStyle w:val="Standard"/>
              <w:tabs>
                <w:tab w:val="left" w:pos="960"/>
              </w:tabs>
              <w:jc w:val="both"/>
              <w:rPr>
                <w:rFonts w:ascii="Verdana" w:hAnsi="Verdana" w:cs="Arial"/>
                <w:b/>
                <w:color w:val="000000"/>
                <w:sz w:val="20"/>
              </w:rPr>
            </w:pPr>
          </w:p>
        </w:tc>
      </w:tr>
    </w:tbl>
    <w:p w14:paraId="3CE01858" w14:textId="77777777" w:rsidR="00A309C8" w:rsidRPr="000D04C5" w:rsidRDefault="00A309C8" w:rsidP="00EA0A16">
      <w:pPr>
        <w:spacing w:after="0" w:line="240" w:lineRule="auto"/>
        <w:jc w:val="both"/>
        <w:rPr>
          <w:rFonts w:ascii="Verdana" w:hAnsi="Verdana"/>
          <w:color w:val="0000FF"/>
        </w:rPr>
      </w:pPr>
    </w:p>
    <w:p w14:paraId="6BF54576" w14:textId="77777777" w:rsidR="00F12381" w:rsidRDefault="00F12381">
      <w:pPr>
        <w:rPr>
          <w:rFonts w:ascii="Verdana" w:eastAsia="Times New Roman" w:hAnsi="Verdana" w:cs="Times New Roman"/>
          <w:b/>
          <w:sz w:val="28"/>
        </w:rPr>
      </w:pPr>
      <w:bookmarkStart w:id="4" w:name="_Toc529102474"/>
      <w:bookmarkStart w:id="5" w:name="_Hlk529100987"/>
      <w:r>
        <w:rPr>
          <w:rFonts w:ascii="Verdana" w:hAnsi="Verdana"/>
        </w:rPr>
        <w:br w:type="page"/>
      </w:r>
    </w:p>
    <w:p w14:paraId="526981A3" w14:textId="32907C17" w:rsidR="009C791F" w:rsidRDefault="009C791F" w:rsidP="00EA0A16">
      <w:pPr>
        <w:pStyle w:val="Heading2"/>
        <w:tabs>
          <w:tab w:val="num" w:pos="709"/>
        </w:tabs>
        <w:ind w:left="851" w:hanging="851"/>
        <w:jc w:val="both"/>
        <w:rPr>
          <w:rFonts w:ascii="Verdana" w:hAnsi="Verdana"/>
        </w:rPr>
      </w:pPr>
      <w:bookmarkStart w:id="6" w:name="_Toc134629879"/>
      <w:r>
        <w:rPr>
          <w:rFonts w:ascii="Verdana" w:hAnsi="Verdana"/>
        </w:rPr>
        <w:lastRenderedPageBreak/>
        <w:t>Specification</w:t>
      </w:r>
      <w:bookmarkEnd w:id="6"/>
    </w:p>
    <w:bookmarkEnd w:id="4"/>
    <w:bookmarkEnd w:id="5"/>
    <w:p w14:paraId="33F85EC6" w14:textId="77777777" w:rsidR="005C16E5" w:rsidRDefault="005C16E5" w:rsidP="00EA0A16">
      <w:pPr>
        <w:spacing w:after="0" w:line="240" w:lineRule="auto"/>
        <w:jc w:val="both"/>
        <w:rPr>
          <w:rFonts w:ascii="Verdana" w:hAnsi="Verdana"/>
          <w:b/>
          <w:color w:val="0000FF"/>
          <w:sz w:val="28"/>
          <w:szCs w:val="28"/>
        </w:rPr>
      </w:pPr>
    </w:p>
    <w:p w14:paraId="3D7F7D13" w14:textId="77777777" w:rsidR="009C791F" w:rsidRPr="009C791F" w:rsidRDefault="009C791F" w:rsidP="009C791F">
      <w:pPr>
        <w:pStyle w:val="govuk-body"/>
        <w:shd w:val="clear" w:color="auto" w:fill="FFFFFF"/>
        <w:spacing w:before="0" w:beforeAutospacing="0" w:after="120" w:afterAutospacing="0"/>
        <w:ind w:left="709"/>
        <w:jc w:val="both"/>
        <w:rPr>
          <w:rFonts w:ascii="Verdana" w:hAnsi="Verdana" w:cs="Arial"/>
          <w:b/>
          <w:bCs/>
          <w:color w:val="0B0C0C"/>
          <w:sz w:val="22"/>
          <w:szCs w:val="22"/>
        </w:rPr>
      </w:pPr>
      <w:r w:rsidRPr="009C791F">
        <w:rPr>
          <w:rFonts w:ascii="Verdana" w:hAnsi="Verdana" w:cs="Arial"/>
          <w:b/>
          <w:bCs/>
          <w:color w:val="0B0C0C"/>
          <w:sz w:val="22"/>
          <w:szCs w:val="22"/>
        </w:rPr>
        <w:t>Core Requirements</w:t>
      </w:r>
    </w:p>
    <w:p w14:paraId="22ECE892" w14:textId="77777777" w:rsidR="00C4648A" w:rsidRPr="00C4648A" w:rsidRDefault="00C4648A" w:rsidP="006731D6">
      <w:pPr>
        <w:pStyle w:val="ListParagraph"/>
        <w:numPr>
          <w:ilvl w:val="0"/>
          <w:numId w:val="9"/>
        </w:numPr>
        <w:spacing w:before="120" w:after="120"/>
        <w:contextualSpacing w:val="0"/>
        <w:jc w:val="both"/>
        <w:rPr>
          <w:rFonts w:ascii="Verdana" w:hAnsi="Verdana"/>
          <w:vanish/>
          <w:szCs w:val="24"/>
        </w:rPr>
      </w:pPr>
    </w:p>
    <w:p w14:paraId="05FACE39" w14:textId="77777777" w:rsidR="00C4648A" w:rsidRPr="00C4648A" w:rsidRDefault="00C4648A" w:rsidP="006731D6">
      <w:pPr>
        <w:pStyle w:val="ListParagraph"/>
        <w:numPr>
          <w:ilvl w:val="1"/>
          <w:numId w:val="9"/>
        </w:numPr>
        <w:spacing w:before="120" w:after="120"/>
        <w:contextualSpacing w:val="0"/>
        <w:jc w:val="both"/>
        <w:rPr>
          <w:rFonts w:ascii="Verdana" w:hAnsi="Verdana"/>
          <w:vanish/>
          <w:szCs w:val="24"/>
        </w:rPr>
      </w:pPr>
    </w:p>
    <w:p w14:paraId="24663EC0" w14:textId="77777777" w:rsidR="00C4648A" w:rsidRPr="00C4648A" w:rsidRDefault="00C4648A" w:rsidP="006731D6">
      <w:pPr>
        <w:pStyle w:val="ListParagraph"/>
        <w:numPr>
          <w:ilvl w:val="1"/>
          <w:numId w:val="9"/>
        </w:numPr>
        <w:spacing w:before="120" w:after="120"/>
        <w:contextualSpacing w:val="0"/>
        <w:jc w:val="both"/>
        <w:rPr>
          <w:rFonts w:ascii="Verdana" w:hAnsi="Verdana"/>
          <w:vanish/>
          <w:szCs w:val="24"/>
        </w:rPr>
      </w:pPr>
    </w:p>
    <w:p w14:paraId="7864C07A" w14:textId="77777777" w:rsidR="00C4648A" w:rsidRPr="00C4648A" w:rsidRDefault="00C4648A" w:rsidP="006731D6">
      <w:pPr>
        <w:pStyle w:val="ListParagraph"/>
        <w:numPr>
          <w:ilvl w:val="1"/>
          <w:numId w:val="9"/>
        </w:numPr>
        <w:spacing w:before="120" w:after="120"/>
        <w:contextualSpacing w:val="0"/>
        <w:jc w:val="both"/>
        <w:rPr>
          <w:rFonts w:ascii="Verdana" w:hAnsi="Verdana"/>
          <w:vanish/>
          <w:szCs w:val="24"/>
        </w:rPr>
      </w:pPr>
    </w:p>
    <w:p w14:paraId="5EEE05DC" w14:textId="045C3DD2" w:rsidR="009C791F" w:rsidRDefault="009C791F" w:rsidP="006731D6">
      <w:pPr>
        <w:pStyle w:val="ListParagraph"/>
        <w:numPr>
          <w:ilvl w:val="2"/>
          <w:numId w:val="9"/>
        </w:numPr>
        <w:spacing w:before="120" w:after="120"/>
        <w:contextualSpacing w:val="0"/>
        <w:jc w:val="both"/>
        <w:rPr>
          <w:rFonts w:ascii="Verdana" w:hAnsi="Verdana"/>
          <w:szCs w:val="24"/>
        </w:rPr>
      </w:pPr>
      <w:r w:rsidRPr="009C791F">
        <w:rPr>
          <w:rFonts w:ascii="Verdana" w:hAnsi="Verdana"/>
          <w:szCs w:val="24"/>
        </w:rPr>
        <w:t>This section sets out the requirements for the actual Tender and responses will be evaluated in line with the Award Criteria. The Applicant</w:t>
      </w:r>
      <w:r w:rsidR="00CE4CED">
        <w:rPr>
          <w:rFonts w:ascii="Verdana" w:hAnsi="Verdana"/>
          <w:szCs w:val="24"/>
        </w:rPr>
        <w:t>s should draw their</w:t>
      </w:r>
      <w:r w:rsidRPr="009C791F">
        <w:rPr>
          <w:rFonts w:ascii="Verdana" w:hAnsi="Verdana"/>
          <w:szCs w:val="24"/>
        </w:rPr>
        <w:t xml:space="preserve"> attention to the support and guidance details as set out in “Volume 1”. </w:t>
      </w:r>
    </w:p>
    <w:p w14:paraId="0E0900BE" w14:textId="1B06EE1C" w:rsidR="0081688D" w:rsidRPr="0081688D" w:rsidRDefault="00771652" w:rsidP="006731D6">
      <w:pPr>
        <w:pStyle w:val="ListParagraph"/>
        <w:numPr>
          <w:ilvl w:val="2"/>
          <w:numId w:val="9"/>
        </w:numPr>
        <w:spacing w:before="120" w:after="120"/>
        <w:contextualSpacing w:val="0"/>
        <w:jc w:val="both"/>
        <w:rPr>
          <w:rFonts w:ascii="Verdana" w:hAnsi="Verdana"/>
          <w:szCs w:val="24"/>
        </w:rPr>
      </w:pPr>
      <w:r w:rsidRPr="00BA34E1">
        <w:rPr>
          <w:rFonts w:ascii="Verdana" w:hAnsi="Verdana"/>
          <w:szCs w:val="18"/>
        </w:rPr>
        <w:t xml:space="preserve">The Council is looking to </w:t>
      </w:r>
      <w:r w:rsidR="003E61D7">
        <w:rPr>
          <w:rFonts w:ascii="Verdana" w:hAnsi="Verdana"/>
          <w:szCs w:val="18"/>
        </w:rPr>
        <w:t xml:space="preserve">procure a modular toilet block to be sited </w:t>
      </w:r>
      <w:r w:rsidR="004D5346">
        <w:rPr>
          <w:rFonts w:ascii="Verdana" w:hAnsi="Verdana"/>
          <w:szCs w:val="18"/>
        </w:rPr>
        <w:t>on the land adjacent to the Railway Station platform in Newquay Town Centre.</w:t>
      </w:r>
      <w:r w:rsidR="006B292C">
        <w:rPr>
          <w:rFonts w:ascii="Verdana" w:hAnsi="Verdana"/>
          <w:szCs w:val="18"/>
        </w:rPr>
        <w:t xml:space="preserve"> </w:t>
      </w:r>
    </w:p>
    <w:p w14:paraId="01BAAA98" w14:textId="232AD344" w:rsidR="003333C0" w:rsidRDefault="003333C0" w:rsidP="006731D6">
      <w:pPr>
        <w:pStyle w:val="ListParagraph"/>
        <w:numPr>
          <w:ilvl w:val="2"/>
          <w:numId w:val="9"/>
        </w:numPr>
        <w:rPr>
          <w:rFonts w:ascii="Verdana" w:hAnsi="Verdana"/>
          <w:szCs w:val="24"/>
        </w:rPr>
      </w:pPr>
      <w:r>
        <w:rPr>
          <w:rFonts w:ascii="Verdana" w:hAnsi="Verdana"/>
          <w:szCs w:val="24"/>
        </w:rPr>
        <w:t xml:space="preserve">The unit </w:t>
      </w:r>
      <w:r w:rsidR="00AD06CB">
        <w:rPr>
          <w:rFonts w:ascii="Verdana" w:hAnsi="Verdana"/>
          <w:szCs w:val="24"/>
        </w:rPr>
        <w:t>preferably should be manufactured from steel to an anti-vandal specification.</w:t>
      </w:r>
      <w:r w:rsidR="004E5AB3">
        <w:rPr>
          <w:rFonts w:ascii="Verdana" w:hAnsi="Verdana"/>
          <w:szCs w:val="24"/>
        </w:rPr>
        <w:t xml:space="preserve"> The unit</w:t>
      </w:r>
      <w:r w:rsidR="00056605">
        <w:rPr>
          <w:rFonts w:ascii="Verdana" w:hAnsi="Verdana"/>
          <w:szCs w:val="24"/>
        </w:rPr>
        <w:t xml:space="preserve"> should be insulated</w:t>
      </w:r>
      <w:r w:rsidR="008507DB">
        <w:rPr>
          <w:rFonts w:ascii="Verdana" w:hAnsi="Verdana"/>
          <w:szCs w:val="24"/>
        </w:rPr>
        <w:t xml:space="preserve"> and use timber/plywood</w:t>
      </w:r>
      <w:r w:rsidR="007B1244">
        <w:rPr>
          <w:rFonts w:ascii="Verdana" w:hAnsi="Verdana"/>
          <w:szCs w:val="24"/>
        </w:rPr>
        <w:t xml:space="preserve"> for the floors and ceiling along with a </w:t>
      </w:r>
      <w:proofErr w:type="gramStart"/>
      <w:r w:rsidR="007B1244">
        <w:rPr>
          <w:rFonts w:ascii="Verdana" w:hAnsi="Verdana"/>
          <w:szCs w:val="24"/>
        </w:rPr>
        <w:t>heavy duty</w:t>
      </w:r>
      <w:proofErr w:type="gramEnd"/>
      <w:r w:rsidR="007B1244">
        <w:rPr>
          <w:rFonts w:ascii="Verdana" w:hAnsi="Verdana"/>
          <w:szCs w:val="24"/>
        </w:rPr>
        <w:t xml:space="preserve"> vinyl for the flooring.</w:t>
      </w:r>
      <w:r w:rsidR="004805D5">
        <w:rPr>
          <w:rFonts w:ascii="Verdana" w:hAnsi="Verdana"/>
          <w:szCs w:val="24"/>
        </w:rPr>
        <w:t xml:space="preserve"> All electrics to be fitted with RCD and MCB to current I.E.T regulations and all construction to meet the relevant BS standards required for this type of construction.</w:t>
      </w:r>
    </w:p>
    <w:p w14:paraId="37E08200" w14:textId="4778DF72" w:rsidR="002E4D51" w:rsidRDefault="002E4D51" w:rsidP="006731D6">
      <w:pPr>
        <w:pStyle w:val="ListParagraph"/>
        <w:numPr>
          <w:ilvl w:val="2"/>
          <w:numId w:val="9"/>
        </w:numPr>
        <w:rPr>
          <w:rFonts w:ascii="Verdana" w:hAnsi="Verdana"/>
          <w:szCs w:val="24"/>
        </w:rPr>
      </w:pPr>
      <w:r>
        <w:rPr>
          <w:rFonts w:ascii="Verdana" w:hAnsi="Verdana"/>
          <w:szCs w:val="24"/>
        </w:rPr>
        <w:t>Specification of the unit generally must be anti-vandal, low maintenance, robust and suited to the maritime climate.</w:t>
      </w:r>
    </w:p>
    <w:p w14:paraId="21B57C64" w14:textId="7F70A58A" w:rsidR="002E4D51" w:rsidRDefault="002E4D51" w:rsidP="006731D6">
      <w:pPr>
        <w:pStyle w:val="ListParagraph"/>
        <w:numPr>
          <w:ilvl w:val="2"/>
          <w:numId w:val="9"/>
        </w:numPr>
        <w:rPr>
          <w:rFonts w:ascii="Verdana" w:hAnsi="Verdana"/>
          <w:szCs w:val="24"/>
        </w:rPr>
      </w:pPr>
      <w:r>
        <w:rPr>
          <w:rFonts w:ascii="Verdana" w:hAnsi="Verdana"/>
          <w:szCs w:val="24"/>
        </w:rPr>
        <w:t>The unit</w:t>
      </w:r>
      <w:r w:rsidR="005F003D">
        <w:rPr>
          <w:rFonts w:ascii="Verdana" w:hAnsi="Verdana"/>
          <w:szCs w:val="24"/>
        </w:rPr>
        <w:t xml:space="preserve"> should be designed to handle high footfall and wear and tear.</w:t>
      </w:r>
    </w:p>
    <w:p w14:paraId="05446095" w14:textId="21B4B83F" w:rsidR="00CB695C" w:rsidRDefault="00CB695C" w:rsidP="006731D6">
      <w:pPr>
        <w:pStyle w:val="ListParagraph"/>
        <w:numPr>
          <w:ilvl w:val="2"/>
          <w:numId w:val="9"/>
        </w:numPr>
        <w:rPr>
          <w:rFonts w:ascii="Verdana" w:hAnsi="Verdana"/>
          <w:szCs w:val="24"/>
        </w:rPr>
      </w:pPr>
      <w:r>
        <w:rPr>
          <w:rFonts w:ascii="Verdana" w:hAnsi="Verdana"/>
          <w:szCs w:val="24"/>
        </w:rPr>
        <w:t xml:space="preserve">The unit should </w:t>
      </w:r>
      <w:proofErr w:type="gramStart"/>
      <w:r>
        <w:rPr>
          <w:rFonts w:ascii="Verdana" w:hAnsi="Verdana"/>
          <w:szCs w:val="24"/>
        </w:rPr>
        <w:t>consist</w:t>
      </w:r>
      <w:proofErr w:type="gramEnd"/>
      <w:r>
        <w:rPr>
          <w:rFonts w:ascii="Verdana" w:hAnsi="Verdana"/>
          <w:szCs w:val="24"/>
        </w:rPr>
        <w:t xml:space="preserve"> a minimum of five cubicles one of which must be DDA compliant.</w:t>
      </w:r>
    </w:p>
    <w:p w14:paraId="3B4FB561" w14:textId="1DC09626" w:rsidR="004E5AB3" w:rsidRDefault="00CB695C" w:rsidP="006731D6">
      <w:pPr>
        <w:pStyle w:val="ListParagraph"/>
        <w:numPr>
          <w:ilvl w:val="2"/>
          <w:numId w:val="9"/>
        </w:numPr>
        <w:rPr>
          <w:rFonts w:ascii="Verdana" w:hAnsi="Verdana"/>
          <w:szCs w:val="24"/>
        </w:rPr>
      </w:pPr>
      <w:r>
        <w:rPr>
          <w:rFonts w:ascii="Verdana" w:hAnsi="Verdana"/>
          <w:szCs w:val="24"/>
        </w:rPr>
        <w:t xml:space="preserve">Each cubicle </w:t>
      </w:r>
      <w:r w:rsidR="004B3203">
        <w:rPr>
          <w:rFonts w:ascii="Verdana" w:hAnsi="Verdana"/>
          <w:szCs w:val="24"/>
        </w:rPr>
        <w:t xml:space="preserve">should have as a minimum; </w:t>
      </w:r>
      <w:r w:rsidR="00170B7A">
        <w:rPr>
          <w:rFonts w:ascii="Verdana" w:hAnsi="Verdana"/>
          <w:szCs w:val="24"/>
        </w:rPr>
        <w:t>toilet, wash basin, toilet roll holder, water heater</w:t>
      </w:r>
      <w:r w:rsidR="00CA3D5F">
        <w:rPr>
          <w:rFonts w:ascii="Verdana" w:hAnsi="Verdana"/>
          <w:szCs w:val="24"/>
        </w:rPr>
        <w:t>, light and hand dryer</w:t>
      </w:r>
      <w:r w:rsidR="00503725">
        <w:rPr>
          <w:rFonts w:ascii="Verdana" w:hAnsi="Verdana"/>
          <w:szCs w:val="24"/>
        </w:rPr>
        <w:t>.</w:t>
      </w:r>
      <w:r w:rsidR="00845FA7">
        <w:rPr>
          <w:rFonts w:ascii="Verdana" w:hAnsi="Verdana"/>
          <w:szCs w:val="24"/>
        </w:rPr>
        <w:t xml:space="preserve"> The DDA unit should have all the minimum legal requirements for an accessible cubicle</w:t>
      </w:r>
      <w:r w:rsidR="00324C8E">
        <w:rPr>
          <w:rFonts w:ascii="Verdana" w:hAnsi="Verdana"/>
          <w:szCs w:val="24"/>
        </w:rPr>
        <w:t>.</w:t>
      </w:r>
    </w:p>
    <w:p w14:paraId="2E6113CF" w14:textId="50450786" w:rsidR="00D2354F" w:rsidRPr="00803343" w:rsidRDefault="00D2354F" w:rsidP="006731D6">
      <w:pPr>
        <w:pStyle w:val="ListParagraph"/>
        <w:numPr>
          <w:ilvl w:val="2"/>
          <w:numId w:val="9"/>
        </w:numPr>
        <w:rPr>
          <w:rFonts w:ascii="Verdana" w:hAnsi="Verdana" w:cs="Arial"/>
          <w:color w:val="0B0C0C"/>
          <w:lang w:eastAsia="en-GB"/>
        </w:rPr>
      </w:pPr>
      <w:r w:rsidRPr="00803343">
        <w:rPr>
          <w:rFonts w:ascii="Verdana" w:hAnsi="Verdana" w:cs="Arial"/>
          <w:color w:val="0B0C0C"/>
          <w:lang w:eastAsia="en-GB"/>
        </w:rPr>
        <w:t xml:space="preserve">The Council is aiming to have the unit constructed and delivered </w:t>
      </w:r>
      <w:r w:rsidR="00803343" w:rsidRPr="00803343">
        <w:rPr>
          <w:rFonts w:ascii="Verdana" w:hAnsi="Verdana" w:cs="Arial"/>
          <w:color w:val="0B0C0C"/>
          <w:lang w:eastAsia="en-GB"/>
        </w:rPr>
        <w:t>by the middle of July 2023.</w:t>
      </w:r>
    </w:p>
    <w:p w14:paraId="2E6A0DB5" w14:textId="493BE3E5" w:rsidR="00E56D6C" w:rsidRPr="00324C8E" w:rsidRDefault="009F7D8C" w:rsidP="006731D6">
      <w:pPr>
        <w:pStyle w:val="ListParagraph"/>
        <w:numPr>
          <w:ilvl w:val="2"/>
          <w:numId w:val="9"/>
        </w:numPr>
        <w:rPr>
          <w:rFonts w:ascii="Verdana" w:hAnsi="Verdana" w:cs="Arial"/>
          <w:b/>
          <w:bCs/>
          <w:color w:val="0B0C0C"/>
          <w:lang w:eastAsia="en-GB"/>
        </w:rPr>
      </w:pPr>
      <w:r w:rsidRPr="00324C8E">
        <w:rPr>
          <w:rFonts w:ascii="Verdana" w:hAnsi="Verdana"/>
          <w:szCs w:val="24"/>
        </w:rPr>
        <w:t xml:space="preserve">The Supplier is to provide all materials, labour and plant and all carriage, freightage, implements, tools and whatever else may be required for the proper and efficient execution and completion of the </w:t>
      </w:r>
      <w:r w:rsidR="00B92946" w:rsidRPr="00324C8E">
        <w:rPr>
          <w:rFonts w:ascii="Verdana" w:hAnsi="Verdana"/>
          <w:szCs w:val="24"/>
        </w:rPr>
        <w:t>w</w:t>
      </w:r>
      <w:r w:rsidRPr="00324C8E">
        <w:rPr>
          <w:rFonts w:ascii="Verdana" w:hAnsi="Verdana"/>
          <w:szCs w:val="24"/>
        </w:rPr>
        <w:t xml:space="preserve">orks.  </w:t>
      </w:r>
    </w:p>
    <w:p w14:paraId="3C6BE201" w14:textId="7BA61B16" w:rsidR="00772623" w:rsidRPr="0079261C" w:rsidRDefault="00143472" w:rsidP="0079261C">
      <w:pPr>
        <w:pStyle w:val="govuk-body"/>
        <w:shd w:val="clear" w:color="auto" w:fill="FFFFFF"/>
        <w:spacing w:before="0" w:beforeAutospacing="0" w:after="120" w:afterAutospacing="0"/>
        <w:ind w:left="709"/>
        <w:jc w:val="both"/>
        <w:rPr>
          <w:rFonts w:ascii="Verdana" w:hAnsi="Verdana" w:cs="Arial"/>
          <w:b/>
          <w:bCs/>
          <w:color w:val="0B0C0C"/>
        </w:rPr>
      </w:pPr>
      <w:r w:rsidRPr="0079261C">
        <w:rPr>
          <w:rFonts w:ascii="Verdana" w:hAnsi="Verdana" w:cs="Arial"/>
          <w:b/>
          <w:bCs/>
          <w:color w:val="0B0C0C"/>
          <w:sz w:val="22"/>
          <w:szCs w:val="22"/>
        </w:rPr>
        <w:t>General Preambles</w:t>
      </w:r>
    </w:p>
    <w:p w14:paraId="1C9F7A47" w14:textId="77777777" w:rsidR="00F0186F" w:rsidRPr="00D5050F" w:rsidRDefault="00F0186F" w:rsidP="00F0186F">
      <w:pPr>
        <w:spacing w:after="120" w:line="300" w:lineRule="atLeast"/>
        <w:jc w:val="both"/>
        <w:rPr>
          <w:rFonts w:ascii="Verdana" w:eastAsia="Times New Roman" w:hAnsi="Verdana" w:cs="Arial"/>
        </w:rPr>
      </w:pPr>
      <w:r w:rsidRPr="00D5050F">
        <w:rPr>
          <w:rFonts w:ascii="Verdana" w:eastAsia="Times New Roman" w:hAnsi="Verdana" w:cs="Arial"/>
        </w:rPr>
        <w:t xml:space="preserve">In addition to the specific performance standards the Supplier accepts to comply with the below requirements as part of the contract: </w:t>
      </w:r>
    </w:p>
    <w:p w14:paraId="2D22AC6B" w14:textId="77777777" w:rsidR="00F0186F" w:rsidRPr="00D5050F" w:rsidRDefault="00F0186F" w:rsidP="006731D6">
      <w:pPr>
        <w:numPr>
          <w:ilvl w:val="0"/>
          <w:numId w:val="11"/>
        </w:numPr>
        <w:spacing w:after="120" w:line="300" w:lineRule="atLeast"/>
        <w:jc w:val="both"/>
        <w:rPr>
          <w:rFonts w:ascii="Verdana" w:eastAsia="Times New Roman" w:hAnsi="Verdana" w:cs="Arial"/>
        </w:rPr>
      </w:pPr>
      <w:r w:rsidRPr="00D5050F">
        <w:rPr>
          <w:rFonts w:ascii="Verdana" w:eastAsia="Times New Roman" w:hAnsi="Verdana" w:cs="Arial"/>
        </w:rPr>
        <w:t>Furnish all labour and equipment required to perform the Contract in accordance with the specifications contained herein.</w:t>
      </w:r>
    </w:p>
    <w:p w14:paraId="263D484F" w14:textId="77777777" w:rsidR="00F0186F" w:rsidRPr="00D5050F" w:rsidRDefault="00F0186F" w:rsidP="006731D6">
      <w:pPr>
        <w:numPr>
          <w:ilvl w:val="0"/>
          <w:numId w:val="11"/>
        </w:numPr>
        <w:spacing w:after="120" w:line="300" w:lineRule="atLeast"/>
        <w:jc w:val="both"/>
        <w:rPr>
          <w:rFonts w:ascii="Verdana" w:eastAsia="Times New Roman" w:hAnsi="Verdana" w:cs="Arial"/>
        </w:rPr>
      </w:pPr>
      <w:r w:rsidRPr="00D5050F">
        <w:rPr>
          <w:rFonts w:ascii="Verdana" w:eastAsia="Times New Roman" w:hAnsi="Verdana" w:cs="Arial"/>
        </w:rPr>
        <w:t xml:space="preserve">Responsible for the Health and Safety of their employees and the public liability towards occupants to premises service users and the </w:t>
      </w:r>
      <w:proofErr w:type="gramStart"/>
      <w:r w:rsidRPr="00D5050F">
        <w:rPr>
          <w:rFonts w:ascii="Verdana" w:eastAsia="Times New Roman" w:hAnsi="Verdana" w:cs="Arial"/>
        </w:rPr>
        <w:t>general public</w:t>
      </w:r>
      <w:proofErr w:type="gramEnd"/>
      <w:r w:rsidRPr="00D5050F">
        <w:rPr>
          <w:rFonts w:ascii="Verdana" w:eastAsia="Times New Roman" w:hAnsi="Verdana" w:cs="Arial"/>
        </w:rPr>
        <w:t xml:space="preserve">. Evidence of compliant health and safety training including Risk Management, Control of Substances Hazardous to Health (COSHH) training should be held on file by the Supplier and be made available to the Council throughout the duration of the contract should it be requested.    </w:t>
      </w:r>
    </w:p>
    <w:p w14:paraId="180BC476" w14:textId="77777777" w:rsidR="00F0186F" w:rsidRPr="00D5050F" w:rsidRDefault="00F0186F" w:rsidP="006731D6">
      <w:pPr>
        <w:numPr>
          <w:ilvl w:val="0"/>
          <w:numId w:val="11"/>
        </w:numPr>
        <w:spacing w:after="0" w:line="240" w:lineRule="auto"/>
        <w:contextualSpacing/>
        <w:rPr>
          <w:rFonts w:ascii="Verdana" w:eastAsia="Times New Roman" w:hAnsi="Verdana" w:cs="Arial"/>
        </w:rPr>
      </w:pPr>
      <w:r w:rsidRPr="00D5050F">
        <w:rPr>
          <w:rFonts w:ascii="Verdana" w:eastAsia="Times New Roman" w:hAnsi="Verdana" w:cs="Arial"/>
        </w:rPr>
        <w:t>Ensure that Operatives appointed to work on the Contract are suitable and sufficiently qualified and experienced to perform the activities required under the Contract.</w:t>
      </w:r>
    </w:p>
    <w:p w14:paraId="167C9A78" w14:textId="77777777" w:rsidR="00F0186F" w:rsidRPr="00D5050F" w:rsidRDefault="00F0186F" w:rsidP="006731D6">
      <w:pPr>
        <w:numPr>
          <w:ilvl w:val="0"/>
          <w:numId w:val="11"/>
        </w:numPr>
        <w:spacing w:after="120" w:line="300" w:lineRule="atLeast"/>
        <w:jc w:val="both"/>
        <w:rPr>
          <w:rFonts w:ascii="Verdana" w:eastAsia="Times New Roman" w:hAnsi="Verdana" w:cs="Arial"/>
        </w:rPr>
      </w:pPr>
      <w:r w:rsidRPr="00D5050F">
        <w:rPr>
          <w:rFonts w:ascii="Verdana" w:eastAsia="Times New Roman" w:hAnsi="Verdana" w:cs="Arial"/>
        </w:rPr>
        <w:t xml:space="preserve">Provide adequate supervision of Operative staff to ensure that the performance standards are met, and to ensure that they perform their duties in a way that reflects positively on Council as commissioning organisation. </w:t>
      </w:r>
    </w:p>
    <w:p w14:paraId="453E9887" w14:textId="77777777" w:rsidR="00F0186F" w:rsidRPr="00D5050F" w:rsidRDefault="00F0186F" w:rsidP="006731D6">
      <w:pPr>
        <w:numPr>
          <w:ilvl w:val="0"/>
          <w:numId w:val="11"/>
        </w:numPr>
        <w:spacing w:after="120" w:line="300" w:lineRule="atLeast"/>
        <w:jc w:val="both"/>
        <w:rPr>
          <w:rFonts w:ascii="Verdana" w:eastAsia="Times New Roman" w:hAnsi="Verdana" w:cs="Arial"/>
        </w:rPr>
      </w:pPr>
      <w:r w:rsidRPr="00D5050F">
        <w:rPr>
          <w:rFonts w:ascii="Verdana" w:eastAsia="Times New Roman" w:hAnsi="Verdana" w:cs="Arial"/>
        </w:rPr>
        <w:t>Ensures that none of its employee’s smoke or vape in any Council premises or when engaged on delivering services under the contract.</w:t>
      </w:r>
    </w:p>
    <w:p w14:paraId="0D6E4FF5" w14:textId="77777777" w:rsidR="00F0186F" w:rsidRPr="00D5050F" w:rsidRDefault="00F0186F" w:rsidP="006731D6">
      <w:pPr>
        <w:numPr>
          <w:ilvl w:val="0"/>
          <w:numId w:val="11"/>
        </w:numPr>
        <w:spacing w:after="120" w:line="300" w:lineRule="atLeast"/>
        <w:jc w:val="both"/>
        <w:rPr>
          <w:rFonts w:ascii="Verdana" w:eastAsia="Times New Roman" w:hAnsi="Verdana" w:cs="Arial"/>
        </w:rPr>
      </w:pPr>
      <w:r w:rsidRPr="00D5050F">
        <w:rPr>
          <w:rFonts w:ascii="Verdana" w:eastAsia="Times New Roman" w:hAnsi="Verdana" w:cs="Arial"/>
        </w:rPr>
        <w:t>Maintain its own public liability insurance for the duration of the Contract.</w:t>
      </w:r>
    </w:p>
    <w:p w14:paraId="5BFE2678" w14:textId="77777777" w:rsidR="00F0186F" w:rsidRPr="00D5050F" w:rsidRDefault="00F0186F" w:rsidP="006731D6">
      <w:pPr>
        <w:numPr>
          <w:ilvl w:val="0"/>
          <w:numId w:val="11"/>
        </w:numPr>
        <w:spacing w:after="120" w:line="300" w:lineRule="atLeast"/>
        <w:jc w:val="both"/>
        <w:rPr>
          <w:rFonts w:ascii="Verdana" w:eastAsia="Times New Roman" w:hAnsi="Verdana" w:cs="Arial"/>
        </w:rPr>
      </w:pPr>
      <w:r w:rsidRPr="00D5050F">
        <w:rPr>
          <w:rFonts w:ascii="Verdana" w:eastAsia="Times New Roman" w:hAnsi="Verdana" w:cs="Arial"/>
        </w:rPr>
        <w:t>Ensure that all staff have the relevant training and ability to carry out the tasks set out on the specification.</w:t>
      </w:r>
    </w:p>
    <w:p w14:paraId="42E42454" w14:textId="18675DCD" w:rsidR="00F0186F" w:rsidRPr="00D5050F" w:rsidRDefault="00F0186F" w:rsidP="006731D6">
      <w:pPr>
        <w:numPr>
          <w:ilvl w:val="0"/>
          <w:numId w:val="11"/>
        </w:numPr>
        <w:spacing w:after="120" w:line="300" w:lineRule="atLeast"/>
        <w:jc w:val="both"/>
        <w:rPr>
          <w:rFonts w:ascii="Verdana" w:eastAsia="Times New Roman" w:hAnsi="Verdana" w:cs="Arial"/>
        </w:rPr>
      </w:pPr>
      <w:r w:rsidRPr="00D5050F">
        <w:rPr>
          <w:rFonts w:ascii="Verdana" w:eastAsia="Times New Roman" w:hAnsi="Verdana" w:cs="Arial"/>
        </w:rPr>
        <w:lastRenderedPageBreak/>
        <w:t xml:space="preserve">Be solely responsible for breakage or theft by the Supplier’s employees or agents. </w:t>
      </w:r>
      <w:bookmarkStart w:id="7" w:name="_Toc519687761"/>
    </w:p>
    <w:p w14:paraId="3FA44027" w14:textId="77777777" w:rsidR="00F0186F" w:rsidRPr="00D5050F" w:rsidRDefault="00F0186F" w:rsidP="00F0186F">
      <w:pPr>
        <w:spacing w:after="120" w:line="300" w:lineRule="atLeast"/>
        <w:jc w:val="both"/>
        <w:rPr>
          <w:rFonts w:ascii="Verdana" w:eastAsia="Times New Roman" w:hAnsi="Verdana" w:cs="Arial"/>
          <w:b/>
        </w:rPr>
      </w:pPr>
      <w:r w:rsidRPr="00D5050F">
        <w:rPr>
          <w:rFonts w:ascii="Verdana" w:eastAsia="Times New Roman" w:hAnsi="Verdana" w:cs="Arial"/>
          <w:b/>
        </w:rPr>
        <w:t>Access to Premises / Sites</w:t>
      </w:r>
      <w:bookmarkEnd w:id="7"/>
      <w:r w:rsidRPr="00D5050F">
        <w:rPr>
          <w:rFonts w:ascii="Verdana" w:eastAsia="Times New Roman" w:hAnsi="Verdana" w:cs="Arial"/>
          <w:b/>
        </w:rPr>
        <w:t xml:space="preserve"> – </w:t>
      </w:r>
    </w:p>
    <w:p w14:paraId="1B3DF35C" w14:textId="77777777" w:rsidR="00F0186F" w:rsidRPr="00D5050F" w:rsidRDefault="00F0186F" w:rsidP="00F0186F">
      <w:pPr>
        <w:spacing w:after="120" w:line="300" w:lineRule="atLeast"/>
        <w:ind w:left="720"/>
        <w:jc w:val="both"/>
        <w:rPr>
          <w:rFonts w:ascii="Verdana" w:eastAsia="Times New Roman" w:hAnsi="Verdana" w:cs="Arial"/>
        </w:rPr>
      </w:pPr>
      <w:r w:rsidRPr="00D5050F">
        <w:rPr>
          <w:rFonts w:ascii="Verdana" w:eastAsia="Times New Roman" w:hAnsi="Verdana" w:cs="Arial"/>
        </w:rPr>
        <w:t>The Supplier shall be mindful of operations being undertaken in public areas and for residence and seek to keep disruption from noise and obstructions to an absolute minimum.</w:t>
      </w:r>
    </w:p>
    <w:p w14:paraId="32ADC612" w14:textId="77777777" w:rsidR="00F0186F" w:rsidRPr="00D5050F" w:rsidRDefault="00F0186F" w:rsidP="00F0186F">
      <w:pPr>
        <w:spacing w:after="120" w:line="300" w:lineRule="atLeast"/>
        <w:ind w:left="720"/>
        <w:jc w:val="both"/>
        <w:rPr>
          <w:rFonts w:ascii="Verdana" w:eastAsia="Times New Roman" w:hAnsi="Verdana" w:cs="Arial"/>
        </w:rPr>
      </w:pPr>
      <w:r w:rsidRPr="00D5050F">
        <w:rPr>
          <w:rFonts w:ascii="Verdana" w:eastAsia="Times New Roman" w:hAnsi="Verdana" w:cs="Arial"/>
        </w:rPr>
        <w:t xml:space="preserve">The Suppliers Operatives are therefore required to be mindful of this </w:t>
      </w:r>
      <w:proofErr w:type="gramStart"/>
      <w:r w:rsidRPr="00D5050F">
        <w:rPr>
          <w:rFonts w:ascii="Verdana" w:eastAsia="Times New Roman" w:hAnsi="Verdana" w:cs="Arial"/>
        </w:rPr>
        <w:t>and also</w:t>
      </w:r>
      <w:proofErr w:type="gramEnd"/>
      <w:r w:rsidRPr="00D5050F">
        <w:rPr>
          <w:rFonts w:ascii="Verdana" w:eastAsia="Times New Roman" w:hAnsi="Verdana" w:cs="Arial"/>
        </w:rPr>
        <w:t xml:space="preserve"> be mindful working in locations where particular consideration is to be made to a range of stakeholders including: </w:t>
      </w:r>
    </w:p>
    <w:p w14:paraId="4F947C7A" w14:textId="77777777" w:rsidR="00F0186F" w:rsidRPr="00D5050F" w:rsidRDefault="00F0186F" w:rsidP="006731D6">
      <w:pPr>
        <w:numPr>
          <w:ilvl w:val="0"/>
          <w:numId w:val="12"/>
        </w:numPr>
        <w:spacing w:after="120" w:line="300" w:lineRule="atLeast"/>
        <w:jc w:val="both"/>
        <w:rPr>
          <w:rFonts w:ascii="Verdana" w:eastAsia="Times New Roman" w:hAnsi="Verdana" w:cs="Arial"/>
        </w:rPr>
      </w:pPr>
      <w:r w:rsidRPr="00D5050F">
        <w:rPr>
          <w:rFonts w:ascii="Verdana" w:eastAsia="Times New Roman" w:hAnsi="Verdana" w:cs="Arial"/>
        </w:rPr>
        <w:t xml:space="preserve">Vulnerable </w:t>
      </w:r>
      <w:proofErr w:type="gramStart"/>
      <w:r w:rsidRPr="00D5050F">
        <w:rPr>
          <w:rFonts w:ascii="Verdana" w:eastAsia="Times New Roman" w:hAnsi="Verdana" w:cs="Arial"/>
        </w:rPr>
        <w:t>Adults;</w:t>
      </w:r>
      <w:proofErr w:type="gramEnd"/>
    </w:p>
    <w:p w14:paraId="0E78294B" w14:textId="77777777" w:rsidR="00F0186F" w:rsidRPr="00D5050F" w:rsidRDefault="00F0186F" w:rsidP="006731D6">
      <w:pPr>
        <w:numPr>
          <w:ilvl w:val="0"/>
          <w:numId w:val="12"/>
        </w:numPr>
        <w:spacing w:after="120" w:line="300" w:lineRule="atLeast"/>
        <w:jc w:val="both"/>
        <w:rPr>
          <w:rFonts w:ascii="Verdana" w:eastAsia="Times New Roman" w:hAnsi="Verdana" w:cs="Arial"/>
        </w:rPr>
      </w:pPr>
      <w:r w:rsidRPr="00D5050F">
        <w:rPr>
          <w:rFonts w:ascii="Verdana" w:eastAsia="Times New Roman" w:hAnsi="Verdana" w:cs="Arial"/>
        </w:rPr>
        <w:t xml:space="preserve">Visitors to the premises and schemes who may be unaware that work is being carried </w:t>
      </w:r>
      <w:proofErr w:type="gramStart"/>
      <w:r w:rsidRPr="00D5050F">
        <w:rPr>
          <w:rFonts w:ascii="Verdana" w:eastAsia="Times New Roman" w:hAnsi="Verdana" w:cs="Arial"/>
        </w:rPr>
        <w:t>out;</w:t>
      </w:r>
      <w:proofErr w:type="gramEnd"/>
    </w:p>
    <w:p w14:paraId="32D4D4F9" w14:textId="77777777" w:rsidR="00F0186F" w:rsidRPr="00D5050F" w:rsidRDefault="00F0186F" w:rsidP="006731D6">
      <w:pPr>
        <w:numPr>
          <w:ilvl w:val="0"/>
          <w:numId w:val="12"/>
        </w:numPr>
        <w:spacing w:after="120" w:line="300" w:lineRule="atLeast"/>
        <w:jc w:val="both"/>
        <w:rPr>
          <w:rFonts w:ascii="Verdana" w:eastAsia="Times New Roman" w:hAnsi="Verdana" w:cs="Arial"/>
        </w:rPr>
      </w:pPr>
      <w:r w:rsidRPr="00D5050F">
        <w:rPr>
          <w:rFonts w:ascii="Verdana" w:eastAsia="Times New Roman" w:hAnsi="Verdana" w:cs="Arial"/>
        </w:rPr>
        <w:t xml:space="preserve">Persons with visual, hearing or mobility </w:t>
      </w:r>
      <w:proofErr w:type="gramStart"/>
      <w:r w:rsidRPr="00D5050F">
        <w:rPr>
          <w:rFonts w:ascii="Verdana" w:eastAsia="Times New Roman" w:hAnsi="Verdana" w:cs="Arial"/>
        </w:rPr>
        <w:t>impairment;</w:t>
      </w:r>
      <w:proofErr w:type="gramEnd"/>
    </w:p>
    <w:p w14:paraId="29FB2D2C" w14:textId="77777777" w:rsidR="00F0186F" w:rsidRPr="00D5050F" w:rsidRDefault="00F0186F" w:rsidP="006731D6">
      <w:pPr>
        <w:numPr>
          <w:ilvl w:val="0"/>
          <w:numId w:val="12"/>
        </w:numPr>
        <w:spacing w:after="120" w:line="300" w:lineRule="atLeast"/>
        <w:jc w:val="both"/>
        <w:rPr>
          <w:rFonts w:ascii="Verdana" w:eastAsia="Times New Roman" w:hAnsi="Verdana" w:cs="Arial"/>
        </w:rPr>
      </w:pPr>
      <w:r w:rsidRPr="00D5050F">
        <w:rPr>
          <w:rFonts w:ascii="Verdana" w:eastAsia="Times New Roman" w:hAnsi="Verdana" w:cs="Arial"/>
        </w:rPr>
        <w:t xml:space="preserve">On occasions potentially violent, abusive or aggressive </w:t>
      </w:r>
      <w:proofErr w:type="gramStart"/>
      <w:r w:rsidRPr="00D5050F">
        <w:rPr>
          <w:rFonts w:ascii="Verdana" w:eastAsia="Times New Roman" w:hAnsi="Verdana" w:cs="Arial"/>
        </w:rPr>
        <w:t>persons;</w:t>
      </w:r>
      <w:proofErr w:type="gramEnd"/>
    </w:p>
    <w:p w14:paraId="2400CD39" w14:textId="77777777" w:rsidR="00F0186F" w:rsidRPr="00D5050F" w:rsidRDefault="00F0186F" w:rsidP="006731D6">
      <w:pPr>
        <w:numPr>
          <w:ilvl w:val="0"/>
          <w:numId w:val="12"/>
        </w:numPr>
        <w:spacing w:after="120" w:line="300" w:lineRule="atLeast"/>
        <w:jc w:val="both"/>
        <w:rPr>
          <w:rFonts w:ascii="Verdana" w:eastAsia="Times New Roman" w:hAnsi="Verdana" w:cs="Arial"/>
        </w:rPr>
      </w:pPr>
      <w:r w:rsidRPr="00D5050F">
        <w:rPr>
          <w:rFonts w:ascii="Verdana" w:eastAsia="Times New Roman" w:hAnsi="Verdana" w:cs="Arial"/>
        </w:rPr>
        <w:t xml:space="preserve">Persons with limited understanding of the English </w:t>
      </w:r>
      <w:proofErr w:type="gramStart"/>
      <w:r w:rsidRPr="00D5050F">
        <w:rPr>
          <w:rFonts w:ascii="Verdana" w:eastAsia="Times New Roman" w:hAnsi="Verdana" w:cs="Arial"/>
        </w:rPr>
        <w:t>language;</w:t>
      </w:r>
      <w:proofErr w:type="gramEnd"/>
    </w:p>
    <w:p w14:paraId="4DCDCE2F" w14:textId="77777777" w:rsidR="00F0186F" w:rsidRPr="00D5050F" w:rsidRDefault="00F0186F" w:rsidP="006731D6">
      <w:pPr>
        <w:numPr>
          <w:ilvl w:val="0"/>
          <w:numId w:val="12"/>
        </w:numPr>
        <w:spacing w:after="120" w:line="300" w:lineRule="atLeast"/>
        <w:jc w:val="both"/>
        <w:rPr>
          <w:rFonts w:ascii="Verdana" w:eastAsia="Times New Roman" w:hAnsi="Verdana" w:cs="Arial"/>
        </w:rPr>
      </w:pPr>
      <w:r w:rsidRPr="00D5050F">
        <w:rPr>
          <w:rFonts w:ascii="Verdana" w:eastAsia="Times New Roman" w:hAnsi="Verdana" w:cs="Arial"/>
        </w:rPr>
        <w:t xml:space="preserve">Persons with </w:t>
      </w:r>
      <w:proofErr w:type="gramStart"/>
      <w:r w:rsidRPr="00D5050F">
        <w:rPr>
          <w:rFonts w:ascii="Verdana" w:eastAsia="Times New Roman" w:hAnsi="Verdana" w:cs="Arial"/>
        </w:rPr>
        <w:t>particular requirements</w:t>
      </w:r>
      <w:proofErr w:type="gramEnd"/>
      <w:r w:rsidRPr="00D5050F">
        <w:rPr>
          <w:rFonts w:ascii="Verdana" w:eastAsia="Times New Roman" w:hAnsi="Verdana" w:cs="Arial"/>
        </w:rPr>
        <w:t xml:space="preserve"> because of their ethnic, religious or other backgrounds,</w:t>
      </w:r>
    </w:p>
    <w:p w14:paraId="6B6BD00A" w14:textId="77777777" w:rsidR="00F0186F" w:rsidRPr="00D5050F" w:rsidRDefault="00F0186F" w:rsidP="006731D6">
      <w:pPr>
        <w:numPr>
          <w:ilvl w:val="0"/>
          <w:numId w:val="12"/>
        </w:numPr>
        <w:spacing w:after="120" w:line="300" w:lineRule="atLeast"/>
        <w:jc w:val="both"/>
        <w:rPr>
          <w:rFonts w:ascii="Verdana" w:eastAsia="Times New Roman" w:hAnsi="Verdana" w:cs="Arial"/>
        </w:rPr>
      </w:pPr>
      <w:r w:rsidRPr="00D5050F">
        <w:rPr>
          <w:rFonts w:ascii="Verdana" w:eastAsia="Times New Roman" w:hAnsi="Verdana" w:cs="Arial"/>
        </w:rPr>
        <w:t>Children,</w:t>
      </w:r>
    </w:p>
    <w:p w14:paraId="22191036" w14:textId="77777777" w:rsidR="00F0186F" w:rsidRPr="00D5050F" w:rsidRDefault="00F0186F" w:rsidP="006731D6">
      <w:pPr>
        <w:numPr>
          <w:ilvl w:val="0"/>
          <w:numId w:val="12"/>
        </w:numPr>
        <w:spacing w:after="120" w:line="300" w:lineRule="atLeast"/>
        <w:jc w:val="both"/>
        <w:rPr>
          <w:rFonts w:ascii="Verdana" w:eastAsia="Times New Roman" w:hAnsi="Verdana" w:cs="Arial"/>
        </w:rPr>
      </w:pPr>
      <w:r w:rsidRPr="00D5050F">
        <w:rPr>
          <w:rFonts w:ascii="Verdana" w:eastAsia="Times New Roman" w:hAnsi="Verdana" w:cs="Arial"/>
        </w:rPr>
        <w:t>Animals.</w:t>
      </w:r>
    </w:p>
    <w:p w14:paraId="368FB5C5" w14:textId="77777777" w:rsidR="00F0186F" w:rsidRPr="00D5050F" w:rsidRDefault="00F0186F" w:rsidP="00F0186F">
      <w:pPr>
        <w:spacing w:after="120" w:line="300" w:lineRule="atLeast"/>
        <w:jc w:val="both"/>
        <w:rPr>
          <w:rFonts w:ascii="Verdana" w:eastAsia="Times New Roman" w:hAnsi="Verdana" w:cs="Arial"/>
        </w:rPr>
      </w:pPr>
      <w:bookmarkStart w:id="8" w:name="_Toc519687762"/>
      <w:r w:rsidRPr="00D5050F">
        <w:rPr>
          <w:rFonts w:ascii="Verdana" w:eastAsia="Times New Roman" w:hAnsi="Verdana" w:cs="Arial"/>
          <w:b/>
        </w:rPr>
        <w:t>Security</w:t>
      </w:r>
      <w:bookmarkEnd w:id="8"/>
    </w:p>
    <w:p w14:paraId="423D0B5A" w14:textId="77777777" w:rsidR="00F0186F" w:rsidRPr="00D5050F" w:rsidRDefault="00F0186F" w:rsidP="00F0186F">
      <w:pPr>
        <w:spacing w:after="120" w:line="300" w:lineRule="atLeast"/>
        <w:jc w:val="both"/>
        <w:rPr>
          <w:rFonts w:ascii="Verdana" w:eastAsia="Times New Roman" w:hAnsi="Verdana" w:cs="Arial"/>
          <w:u w:val="single"/>
        </w:rPr>
      </w:pPr>
      <w:r w:rsidRPr="00D5050F">
        <w:rPr>
          <w:rFonts w:ascii="Verdana" w:eastAsia="Times New Roman" w:hAnsi="Verdana" w:cs="Arial"/>
          <w:u w:val="single"/>
        </w:rPr>
        <w:t>General</w:t>
      </w:r>
    </w:p>
    <w:p w14:paraId="3AE94BCB" w14:textId="77777777" w:rsidR="00F0186F" w:rsidRPr="00D5050F" w:rsidRDefault="00F0186F" w:rsidP="00F0186F">
      <w:pPr>
        <w:spacing w:after="120" w:line="300" w:lineRule="atLeast"/>
        <w:ind w:left="720"/>
        <w:jc w:val="both"/>
        <w:rPr>
          <w:rFonts w:ascii="Verdana" w:eastAsia="Times New Roman" w:hAnsi="Verdana" w:cs="Arial"/>
        </w:rPr>
      </w:pPr>
      <w:r w:rsidRPr="00D5050F">
        <w:rPr>
          <w:rFonts w:ascii="Verdana" w:eastAsia="Times New Roman" w:hAnsi="Verdana" w:cs="Arial"/>
        </w:rPr>
        <w:t xml:space="preserve">As part of their duties the Supplier’s Operatives shall be required to report any concerns, and for these concerns to be relayed to the respective Council Authorised Personnel as soon as practically possible.  If the situation or concern is deemed an </w:t>
      </w:r>
      <w:proofErr w:type="gramStart"/>
      <w:r w:rsidRPr="00D5050F">
        <w:rPr>
          <w:rFonts w:ascii="Verdana" w:eastAsia="Times New Roman" w:hAnsi="Verdana" w:cs="Arial"/>
        </w:rPr>
        <w:t>emergency</w:t>
      </w:r>
      <w:proofErr w:type="gramEnd"/>
      <w:r w:rsidRPr="00D5050F">
        <w:rPr>
          <w:rFonts w:ascii="Verdana" w:eastAsia="Times New Roman" w:hAnsi="Verdana" w:cs="Arial"/>
        </w:rPr>
        <w:t xml:space="preserve"> then the relevant emergency services should be called without delay.</w:t>
      </w:r>
    </w:p>
    <w:p w14:paraId="230D8B41" w14:textId="77777777" w:rsidR="00F0186F" w:rsidRPr="00D5050F" w:rsidRDefault="00F0186F" w:rsidP="00F0186F">
      <w:pPr>
        <w:spacing w:after="120" w:line="300" w:lineRule="atLeast"/>
        <w:ind w:left="720"/>
        <w:jc w:val="both"/>
        <w:rPr>
          <w:rFonts w:ascii="Verdana" w:eastAsia="Times New Roman" w:hAnsi="Verdana" w:cs="Arial"/>
        </w:rPr>
      </w:pPr>
      <w:r w:rsidRPr="00D5050F">
        <w:rPr>
          <w:rFonts w:ascii="Verdana" w:eastAsia="Times New Roman" w:hAnsi="Verdana" w:cs="Arial"/>
        </w:rPr>
        <w:t>The Supplier’s Operatives will be required to ensure that they have ID visible during the time they are onsite either via an approved lanyard, or card holder clipped to the Operatives apparel.</w:t>
      </w:r>
    </w:p>
    <w:p w14:paraId="59A414A7" w14:textId="77777777" w:rsidR="00F0186F" w:rsidRPr="00D5050F" w:rsidRDefault="00F0186F" w:rsidP="00F0186F">
      <w:pPr>
        <w:spacing w:after="120" w:line="300" w:lineRule="atLeast"/>
        <w:ind w:left="720"/>
        <w:jc w:val="both"/>
        <w:rPr>
          <w:rFonts w:ascii="Verdana" w:eastAsia="Times New Roman" w:hAnsi="Verdana" w:cs="Arial"/>
        </w:rPr>
      </w:pPr>
      <w:r w:rsidRPr="00D5050F">
        <w:rPr>
          <w:rFonts w:ascii="Verdana" w:eastAsia="Times New Roman" w:hAnsi="Verdana" w:cs="Arial"/>
        </w:rPr>
        <w:t xml:space="preserve">By undertaking their duties, the Supplier’s Operatives shall be mindful of their actions in a manner that prevents unauthorised persons access to plant, materials and equipment that may cause harm, </w:t>
      </w:r>
      <w:proofErr w:type="gramStart"/>
      <w:r w:rsidRPr="00D5050F">
        <w:rPr>
          <w:rFonts w:ascii="Verdana" w:eastAsia="Times New Roman" w:hAnsi="Verdana" w:cs="Arial"/>
        </w:rPr>
        <w:t>theft</w:t>
      </w:r>
      <w:proofErr w:type="gramEnd"/>
      <w:r w:rsidRPr="00D5050F">
        <w:rPr>
          <w:rFonts w:ascii="Verdana" w:eastAsia="Times New Roman" w:hAnsi="Verdana" w:cs="Arial"/>
        </w:rPr>
        <w:t xml:space="preserve"> or damage as a result of their actions.</w:t>
      </w:r>
    </w:p>
    <w:p w14:paraId="06B934EC" w14:textId="77777777" w:rsidR="00F0186F" w:rsidRPr="00D5050F" w:rsidRDefault="00F0186F" w:rsidP="00F0186F">
      <w:pPr>
        <w:spacing w:after="120" w:line="300" w:lineRule="atLeast"/>
        <w:jc w:val="both"/>
        <w:rPr>
          <w:rFonts w:ascii="Verdana" w:eastAsia="Times New Roman" w:hAnsi="Verdana" w:cs="Arial"/>
        </w:rPr>
      </w:pPr>
      <w:bookmarkStart w:id="9" w:name="_Toc519687763"/>
      <w:r w:rsidRPr="00D5050F">
        <w:rPr>
          <w:rFonts w:ascii="Verdana" w:eastAsia="Times New Roman" w:hAnsi="Verdana" w:cs="Arial"/>
          <w:b/>
        </w:rPr>
        <w:t>Supplier Operatives Apparel</w:t>
      </w:r>
      <w:bookmarkEnd w:id="9"/>
      <w:r w:rsidRPr="00D5050F">
        <w:rPr>
          <w:rFonts w:ascii="Verdana" w:eastAsia="Times New Roman" w:hAnsi="Verdana" w:cs="Arial"/>
          <w:b/>
        </w:rPr>
        <w:t xml:space="preserve"> and Identification</w:t>
      </w:r>
    </w:p>
    <w:p w14:paraId="6A60C6FF" w14:textId="2A356F67" w:rsidR="00F0186F" w:rsidRPr="00D5050F" w:rsidRDefault="00F0186F" w:rsidP="00D5050F">
      <w:pPr>
        <w:spacing w:after="120" w:line="300" w:lineRule="atLeast"/>
        <w:ind w:left="720"/>
        <w:jc w:val="both"/>
        <w:rPr>
          <w:rFonts w:ascii="Verdana" w:eastAsia="Times New Roman" w:hAnsi="Verdana" w:cs="Arial"/>
        </w:rPr>
      </w:pPr>
      <w:r w:rsidRPr="00D5050F">
        <w:rPr>
          <w:rFonts w:ascii="Verdana" w:eastAsia="Times New Roman" w:hAnsi="Verdana" w:cs="Arial"/>
        </w:rPr>
        <w:t>Supplier Operatives will be required to look professional and presentable when working on Council premises.  Apparel for Supplier Operatives will be practical for the Services performed, but readily distinguish the Operative as an appointed person to work on the premises.  To help provide clarity to others, all Operatives will have the same outfit / uniform which includes clear reference to the Supplier’s company name / logo.</w:t>
      </w:r>
      <w:bookmarkStart w:id="10" w:name="_Toc519687765"/>
    </w:p>
    <w:p w14:paraId="1DBF1E8C" w14:textId="77777777" w:rsidR="00F0186F" w:rsidRPr="00D5050F" w:rsidRDefault="00F0186F" w:rsidP="00F0186F">
      <w:pPr>
        <w:spacing w:after="120" w:line="300" w:lineRule="atLeast"/>
        <w:ind w:left="720"/>
        <w:jc w:val="both"/>
        <w:rPr>
          <w:rFonts w:ascii="Verdana" w:eastAsia="Times New Roman" w:hAnsi="Verdana" w:cs="Arial"/>
        </w:rPr>
      </w:pPr>
      <w:r w:rsidRPr="00D5050F">
        <w:rPr>
          <w:rFonts w:ascii="Verdana" w:eastAsia="Times New Roman" w:hAnsi="Verdana" w:cs="Arial"/>
        </w:rPr>
        <w:t xml:space="preserve">All Operatives attending any site must carry an identity pass, stating the name and address of the company, the name of the employee and a passport size photograph of that employee. </w:t>
      </w:r>
    </w:p>
    <w:p w14:paraId="1BDB9AC5" w14:textId="7823FCBD" w:rsidR="00F0186F" w:rsidRPr="00D5050F" w:rsidRDefault="00F0186F" w:rsidP="00D5050F">
      <w:pPr>
        <w:spacing w:after="120" w:line="300" w:lineRule="atLeast"/>
        <w:ind w:left="720"/>
        <w:jc w:val="both"/>
        <w:rPr>
          <w:rFonts w:ascii="Verdana" w:eastAsia="Times New Roman" w:hAnsi="Verdana" w:cs="Arial"/>
        </w:rPr>
      </w:pPr>
      <w:r w:rsidRPr="00D5050F">
        <w:rPr>
          <w:rFonts w:ascii="Verdana" w:eastAsia="Times New Roman" w:hAnsi="Verdana" w:cs="Arial"/>
        </w:rPr>
        <w:t xml:space="preserve">All qualified personnel </w:t>
      </w:r>
      <w:proofErr w:type="gramStart"/>
      <w:r w:rsidRPr="00D5050F">
        <w:rPr>
          <w:rFonts w:ascii="Verdana" w:eastAsia="Times New Roman" w:hAnsi="Verdana" w:cs="Arial"/>
        </w:rPr>
        <w:t>e.g.</w:t>
      </w:r>
      <w:proofErr w:type="gramEnd"/>
      <w:r w:rsidRPr="00D5050F">
        <w:rPr>
          <w:rFonts w:ascii="Verdana" w:eastAsia="Times New Roman" w:hAnsi="Verdana" w:cs="Arial"/>
        </w:rPr>
        <w:t xml:space="preserve"> Highway Electrical Registration Scheme (HERS) registered carrying out work on site should be in possession of valid registration cards at all times whilst on site.  Those registered to other Competency schemes </w:t>
      </w:r>
      <w:r w:rsidRPr="00D5050F">
        <w:rPr>
          <w:rFonts w:ascii="Verdana" w:eastAsia="Times New Roman" w:hAnsi="Verdana" w:cs="Arial"/>
        </w:rPr>
        <w:lastRenderedPageBreak/>
        <w:t xml:space="preserve">should be able to produce similar documentation. Any operational staff unable to produce valid documentation, on request, must be asked to leave site immediately. </w:t>
      </w:r>
    </w:p>
    <w:p w14:paraId="52CD383B" w14:textId="77777777" w:rsidR="00F0186F" w:rsidRPr="00D5050F" w:rsidRDefault="00F0186F" w:rsidP="00F0186F">
      <w:pPr>
        <w:spacing w:after="120" w:line="300" w:lineRule="atLeast"/>
        <w:jc w:val="both"/>
        <w:rPr>
          <w:rFonts w:ascii="Verdana" w:eastAsia="Times New Roman" w:hAnsi="Verdana" w:cs="Arial"/>
        </w:rPr>
      </w:pPr>
      <w:r w:rsidRPr="00D5050F">
        <w:rPr>
          <w:rFonts w:ascii="Verdana" w:eastAsia="Times New Roman" w:hAnsi="Verdana" w:cs="Arial"/>
          <w:b/>
        </w:rPr>
        <w:t>Health and Safety matters</w:t>
      </w:r>
      <w:bookmarkEnd w:id="10"/>
    </w:p>
    <w:p w14:paraId="25F2FFE9" w14:textId="77777777" w:rsidR="00F0186F" w:rsidRPr="00D5050F" w:rsidRDefault="00F0186F" w:rsidP="00F0186F">
      <w:pPr>
        <w:spacing w:after="120" w:line="300" w:lineRule="atLeast"/>
        <w:ind w:left="720"/>
        <w:jc w:val="both"/>
        <w:rPr>
          <w:rFonts w:ascii="Verdana" w:eastAsia="Times New Roman" w:hAnsi="Verdana" w:cs="Arial"/>
        </w:rPr>
      </w:pPr>
      <w:r w:rsidRPr="00D5050F">
        <w:rPr>
          <w:rFonts w:ascii="Verdana" w:eastAsia="Times New Roman" w:hAnsi="Verdana" w:cs="Arial"/>
        </w:rPr>
        <w:t xml:space="preserve">The Supplier is reminded of their obligations under the Health and Safety at Work Act 1974 and other supplementary Health and Safety Regulation that is relevant.  </w:t>
      </w:r>
    </w:p>
    <w:p w14:paraId="76504444" w14:textId="77777777" w:rsidR="00F0186F" w:rsidRPr="00D5050F" w:rsidRDefault="00F0186F" w:rsidP="00F0186F">
      <w:pPr>
        <w:spacing w:after="120" w:line="300" w:lineRule="atLeast"/>
        <w:ind w:left="720"/>
        <w:jc w:val="both"/>
        <w:rPr>
          <w:rFonts w:ascii="Verdana" w:eastAsia="Times New Roman" w:hAnsi="Verdana" w:cs="Arial"/>
        </w:rPr>
      </w:pPr>
      <w:r w:rsidRPr="00D5050F">
        <w:rPr>
          <w:rFonts w:ascii="Verdana" w:eastAsia="Times New Roman" w:hAnsi="Verdana" w:cs="Arial"/>
        </w:rPr>
        <w:t xml:space="preserve">The Supplier shall note the following and undertake due measures to ensure Health and Safety </w:t>
      </w:r>
      <w:bookmarkStart w:id="11" w:name="_Hlk134339364"/>
      <w:r w:rsidRPr="00D5050F">
        <w:rPr>
          <w:rFonts w:ascii="Verdana" w:eastAsia="Times New Roman" w:hAnsi="Verdana" w:cs="Arial"/>
        </w:rPr>
        <w:t xml:space="preserve">Regulations, Codes of Practice and Guidance </w:t>
      </w:r>
      <w:bookmarkEnd w:id="11"/>
      <w:r w:rsidRPr="00D5050F">
        <w:rPr>
          <w:rFonts w:ascii="Verdana" w:eastAsia="Times New Roman" w:hAnsi="Verdana" w:cs="Arial"/>
        </w:rPr>
        <w:t>are duly undertaken and complied with in any resulting contract but not limited to, the following:</w:t>
      </w:r>
    </w:p>
    <w:p w14:paraId="0057CE82" w14:textId="77777777" w:rsidR="00F0186F" w:rsidRPr="00D5050F" w:rsidRDefault="00F0186F" w:rsidP="006731D6">
      <w:pPr>
        <w:numPr>
          <w:ilvl w:val="0"/>
          <w:numId w:val="13"/>
        </w:numPr>
        <w:spacing w:after="120" w:line="300" w:lineRule="atLeast"/>
        <w:jc w:val="both"/>
        <w:rPr>
          <w:rFonts w:ascii="Verdana" w:eastAsia="Times New Roman" w:hAnsi="Verdana" w:cs="Arial"/>
        </w:rPr>
      </w:pPr>
      <w:r w:rsidRPr="00D5050F">
        <w:rPr>
          <w:rFonts w:ascii="Verdana" w:eastAsia="Times New Roman" w:hAnsi="Verdana" w:cs="Arial"/>
        </w:rPr>
        <w:t>Health &amp; Safety at Work Act 1974</w:t>
      </w:r>
    </w:p>
    <w:p w14:paraId="4399F09F" w14:textId="77777777" w:rsidR="00F0186F" w:rsidRPr="00D5050F" w:rsidRDefault="00F0186F" w:rsidP="006731D6">
      <w:pPr>
        <w:numPr>
          <w:ilvl w:val="0"/>
          <w:numId w:val="13"/>
        </w:numPr>
        <w:spacing w:after="120" w:line="300" w:lineRule="atLeast"/>
        <w:jc w:val="both"/>
        <w:rPr>
          <w:rFonts w:ascii="Verdana" w:eastAsia="Times New Roman" w:hAnsi="Verdana" w:cs="Arial"/>
        </w:rPr>
      </w:pPr>
      <w:r w:rsidRPr="00D5050F">
        <w:rPr>
          <w:rFonts w:ascii="Verdana" w:eastAsia="Times New Roman" w:hAnsi="Verdana" w:cs="Arial"/>
        </w:rPr>
        <w:t>Management of Health &amp; Safety at Work 1999</w:t>
      </w:r>
    </w:p>
    <w:p w14:paraId="33D055E4" w14:textId="45F78792" w:rsidR="00F0186F" w:rsidRPr="00E9759A" w:rsidRDefault="00F0186F" w:rsidP="00E9759A">
      <w:pPr>
        <w:numPr>
          <w:ilvl w:val="0"/>
          <w:numId w:val="13"/>
        </w:numPr>
        <w:spacing w:after="120" w:line="300" w:lineRule="atLeast"/>
        <w:jc w:val="both"/>
        <w:rPr>
          <w:rFonts w:ascii="Verdana" w:eastAsia="Times New Roman" w:hAnsi="Verdana" w:cs="Arial"/>
        </w:rPr>
      </w:pPr>
      <w:r w:rsidRPr="00D5050F">
        <w:rPr>
          <w:rFonts w:ascii="Verdana" w:eastAsia="Times New Roman" w:hAnsi="Verdana" w:cs="Arial"/>
        </w:rPr>
        <w:t>Provision &amp; Use of Work Equipment Regulations 1998</w:t>
      </w:r>
    </w:p>
    <w:p w14:paraId="5A7BE3F1" w14:textId="4F8CD69F" w:rsidR="00F0186F" w:rsidRPr="00D5050F" w:rsidRDefault="00F0186F" w:rsidP="006731D6">
      <w:pPr>
        <w:numPr>
          <w:ilvl w:val="0"/>
          <w:numId w:val="13"/>
        </w:numPr>
        <w:spacing w:after="120" w:line="300" w:lineRule="atLeast"/>
        <w:jc w:val="both"/>
        <w:rPr>
          <w:rFonts w:ascii="Verdana" w:eastAsia="Times New Roman" w:hAnsi="Verdana" w:cs="Arial"/>
        </w:rPr>
      </w:pPr>
      <w:r w:rsidRPr="00D5050F">
        <w:rPr>
          <w:rFonts w:ascii="Verdana" w:eastAsia="Times New Roman" w:hAnsi="Verdana" w:cs="Arial"/>
        </w:rPr>
        <w:t xml:space="preserve">British Standard Codes of Practice. </w:t>
      </w:r>
    </w:p>
    <w:p w14:paraId="5DE485C4" w14:textId="77777777" w:rsidR="00F0186F" w:rsidRPr="00D5050F" w:rsidRDefault="00F0186F" w:rsidP="006731D6">
      <w:pPr>
        <w:numPr>
          <w:ilvl w:val="0"/>
          <w:numId w:val="13"/>
        </w:numPr>
        <w:spacing w:after="120" w:line="300" w:lineRule="atLeast"/>
        <w:jc w:val="both"/>
        <w:rPr>
          <w:rFonts w:ascii="Verdana" w:eastAsia="Times New Roman" w:hAnsi="Verdana" w:cs="Arial"/>
        </w:rPr>
      </w:pPr>
      <w:r w:rsidRPr="00D5050F">
        <w:rPr>
          <w:rFonts w:ascii="Verdana" w:eastAsia="Times New Roman" w:hAnsi="Verdana" w:cs="Arial"/>
        </w:rPr>
        <w:t>The Electricity at Work Regulations 1989</w:t>
      </w:r>
    </w:p>
    <w:p w14:paraId="22EC9BA7" w14:textId="77777777" w:rsidR="00F0186F" w:rsidRPr="00D5050F" w:rsidRDefault="00F0186F" w:rsidP="006731D6">
      <w:pPr>
        <w:numPr>
          <w:ilvl w:val="0"/>
          <w:numId w:val="13"/>
        </w:numPr>
        <w:spacing w:after="120" w:line="300" w:lineRule="atLeast"/>
        <w:jc w:val="both"/>
        <w:rPr>
          <w:rFonts w:ascii="Verdana" w:eastAsia="Times New Roman" w:hAnsi="Verdana" w:cs="Arial"/>
        </w:rPr>
      </w:pPr>
      <w:r w:rsidRPr="00D5050F">
        <w:rPr>
          <w:rFonts w:ascii="Verdana" w:eastAsia="Times New Roman" w:hAnsi="Verdana" w:cs="Arial"/>
        </w:rPr>
        <w:t xml:space="preserve">The Regulations for Electrical Installations by the Institution of Electrical Engineers </w:t>
      </w:r>
    </w:p>
    <w:p w14:paraId="6A1C1B46" w14:textId="77777777" w:rsidR="00F0186F" w:rsidRPr="00D5050F" w:rsidRDefault="00F0186F" w:rsidP="006731D6">
      <w:pPr>
        <w:numPr>
          <w:ilvl w:val="0"/>
          <w:numId w:val="13"/>
        </w:numPr>
        <w:spacing w:after="120" w:line="300" w:lineRule="atLeast"/>
        <w:jc w:val="both"/>
        <w:rPr>
          <w:rFonts w:ascii="Verdana" w:eastAsia="Times New Roman" w:hAnsi="Verdana" w:cs="Arial"/>
        </w:rPr>
      </w:pPr>
      <w:r w:rsidRPr="00D5050F">
        <w:rPr>
          <w:rFonts w:ascii="Verdana" w:eastAsia="Times New Roman" w:hAnsi="Verdana" w:cs="Arial"/>
        </w:rPr>
        <w:t xml:space="preserve">The Electrical Supply Regulations </w:t>
      </w:r>
    </w:p>
    <w:p w14:paraId="534F42D1" w14:textId="77777777" w:rsidR="00F0186F" w:rsidRPr="00D5050F" w:rsidRDefault="00F0186F" w:rsidP="006731D6">
      <w:pPr>
        <w:numPr>
          <w:ilvl w:val="0"/>
          <w:numId w:val="13"/>
        </w:numPr>
        <w:spacing w:after="120" w:line="300" w:lineRule="atLeast"/>
        <w:jc w:val="both"/>
        <w:rPr>
          <w:rFonts w:ascii="Verdana" w:eastAsia="Times New Roman" w:hAnsi="Verdana" w:cs="Arial"/>
        </w:rPr>
      </w:pPr>
      <w:r w:rsidRPr="00D5050F">
        <w:rPr>
          <w:rFonts w:ascii="Verdana" w:eastAsia="Times New Roman" w:hAnsi="Verdana" w:cs="Arial"/>
        </w:rPr>
        <w:t xml:space="preserve">The Rules and Regulations of the Local Electricity, Gas and Water Authorities </w:t>
      </w:r>
    </w:p>
    <w:p w14:paraId="22C32578" w14:textId="77777777" w:rsidR="00F0186F" w:rsidRPr="00D5050F" w:rsidRDefault="00F0186F" w:rsidP="006731D6">
      <w:pPr>
        <w:numPr>
          <w:ilvl w:val="0"/>
          <w:numId w:val="13"/>
        </w:numPr>
        <w:spacing w:after="120" w:line="300" w:lineRule="atLeast"/>
        <w:jc w:val="both"/>
        <w:rPr>
          <w:rFonts w:ascii="Verdana" w:eastAsia="Times New Roman" w:hAnsi="Verdana" w:cs="Arial"/>
        </w:rPr>
      </w:pPr>
      <w:r w:rsidRPr="00D5050F">
        <w:rPr>
          <w:rFonts w:ascii="Verdana" w:eastAsia="Times New Roman" w:hAnsi="Verdana" w:cs="Arial"/>
        </w:rPr>
        <w:t xml:space="preserve">The requirements of the Local Fire Authorities </w:t>
      </w:r>
    </w:p>
    <w:p w14:paraId="33812265" w14:textId="77777777" w:rsidR="00F0186F" w:rsidRPr="00D5050F" w:rsidRDefault="00F0186F" w:rsidP="006731D6">
      <w:pPr>
        <w:numPr>
          <w:ilvl w:val="0"/>
          <w:numId w:val="13"/>
        </w:numPr>
        <w:spacing w:after="120" w:line="300" w:lineRule="atLeast"/>
        <w:jc w:val="both"/>
        <w:rPr>
          <w:rFonts w:ascii="Verdana" w:eastAsia="Times New Roman" w:hAnsi="Verdana" w:cs="Arial"/>
        </w:rPr>
      </w:pPr>
      <w:r w:rsidRPr="00D5050F">
        <w:rPr>
          <w:rFonts w:ascii="Verdana" w:eastAsia="Times New Roman" w:hAnsi="Verdana" w:cs="Arial"/>
        </w:rPr>
        <w:t xml:space="preserve">Portable Appliance Regulations </w:t>
      </w:r>
    </w:p>
    <w:p w14:paraId="7C114033" w14:textId="77777777" w:rsidR="00F0186F" w:rsidRPr="00D5050F" w:rsidRDefault="00F0186F" w:rsidP="006731D6">
      <w:pPr>
        <w:numPr>
          <w:ilvl w:val="0"/>
          <w:numId w:val="13"/>
        </w:numPr>
        <w:spacing w:after="120" w:line="300" w:lineRule="atLeast"/>
        <w:jc w:val="both"/>
        <w:rPr>
          <w:rFonts w:ascii="Verdana" w:eastAsia="Times New Roman" w:hAnsi="Verdana" w:cs="Arial"/>
        </w:rPr>
      </w:pPr>
      <w:r w:rsidRPr="00D5050F">
        <w:rPr>
          <w:rFonts w:ascii="Verdana" w:eastAsia="Times New Roman" w:hAnsi="Verdana" w:cs="Arial"/>
        </w:rPr>
        <w:t xml:space="preserve">The requirements of the Construction (Design and Management) Regulations. </w:t>
      </w:r>
      <w:r w:rsidRPr="00D5050F">
        <w:rPr>
          <w:rFonts w:ascii="Verdana" w:eastAsia="Calibri" w:hAnsi="Verdana" w:cs="Arial"/>
        </w:rPr>
        <w:t xml:space="preserve">The </w:t>
      </w:r>
      <w:hyperlink r:id="rId11" w:history="1">
        <w:r w:rsidRPr="00D5050F">
          <w:rPr>
            <w:rFonts w:ascii="Verdana" w:eastAsia="Calibri" w:hAnsi="Verdana" w:cs="Arial"/>
            <w:color w:val="0000FF"/>
            <w:u w:val="single"/>
          </w:rPr>
          <w:t>Construction, Design and Management (CDM) Regulations</w:t>
        </w:r>
      </w:hyperlink>
      <w:r w:rsidRPr="00D5050F">
        <w:rPr>
          <w:rFonts w:ascii="Verdana" w:eastAsia="Calibri" w:hAnsi="Verdana" w:cs="Arial"/>
        </w:rPr>
        <w:t xml:space="preserve">. There is a </w:t>
      </w:r>
      <w:hyperlink r:id="rId12" w:history="1">
        <w:r w:rsidRPr="00D5050F">
          <w:rPr>
            <w:rFonts w:ascii="Verdana" w:eastAsia="Calibri" w:hAnsi="Verdana" w:cs="Arial"/>
            <w:color w:val="0000FF"/>
            <w:u w:val="single"/>
          </w:rPr>
          <w:t>short guide</w:t>
        </w:r>
      </w:hyperlink>
      <w:r w:rsidRPr="00D5050F">
        <w:rPr>
          <w:rFonts w:ascii="Verdana" w:eastAsia="Calibri" w:hAnsi="Verdana" w:cs="Arial"/>
        </w:rPr>
        <w:t xml:space="preserve"> on the CDM </w:t>
      </w:r>
      <w:proofErr w:type="gramStart"/>
      <w:r w:rsidRPr="00D5050F">
        <w:rPr>
          <w:rFonts w:ascii="Verdana" w:eastAsia="Calibri" w:hAnsi="Verdana" w:cs="Arial"/>
        </w:rPr>
        <w:t>regulations</w:t>
      </w:r>
      <w:proofErr w:type="gramEnd"/>
    </w:p>
    <w:p w14:paraId="3CD8D79E" w14:textId="77777777" w:rsidR="00F0186F" w:rsidRPr="00D5050F" w:rsidRDefault="00F0186F" w:rsidP="00F0186F">
      <w:pPr>
        <w:spacing w:after="120" w:line="300" w:lineRule="atLeast"/>
        <w:ind w:left="720"/>
        <w:jc w:val="both"/>
        <w:rPr>
          <w:rFonts w:ascii="Verdana" w:eastAsia="Times New Roman" w:hAnsi="Verdana" w:cs="Arial"/>
        </w:rPr>
      </w:pPr>
      <w:r w:rsidRPr="00D5050F">
        <w:rPr>
          <w:rFonts w:ascii="Verdana" w:eastAsia="Times New Roman" w:hAnsi="Verdana" w:cs="Arial"/>
        </w:rPr>
        <w:t>The Supplier will be responsible for ensuring that when applying the relevant and necessary Regulations, Codes of Practice and Guidance that they are following the up to date and current editions the relevant documents.</w:t>
      </w:r>
    </w:p>
    <w:p w14:paraId="65D4A23C" w14:textId="77777777" w:rsidR="00F0186F" w:rsidRPr="00D5050F" w:rsidRDefault="00F0186F" w:rsidP="00F0186F">
      <w:pPr>
        <w:spacing w:after="120" w:line="300" w:lineRule="atLeast"/>
        <w:ind w:left="720"/>
        <w:jc w:val="both"/>
        <w:rPr>
          <w:rFonts w:ascii="Verdana" w:eastAsia="Times New Roman" w:hAnsi="Verdana" w:cs="Arial"/>
        </w:rPr>
      </w:pPr>
      <w:r w:rsidRPr="00D5050F">
        <w:rPr>
          <w:rFonts w:ascii="Verdana" w:eastAsia="Times New Roman" w:hAnsi="Verdana" w:cs="Arial"/>
        </w:rPr>
        <w:t>The Supplier should inform the Council of any unsafe feature or any matter of cause of public concern at any location at which the services are being provided.</w:t>
      </w:r>
    </w:p>
    <w:p w14:paraId="2960CFD5" w14:textId="77777777" w:rsidR="00F0186F" w:rsidRPr="00D5050F" w:rsidRDefault="00F0186F" w:rsidP="00F0186F">
      <w:pPr>
        <w:spacing w:after="120" w:line="300" w:lineRule="atLeast"/>
        <w:ind w:left="720"/>
        <w:jc w:val="both"/>
        <w:rPr>
          <w:rFonts w:ascii="Verdana" w:eastAsia="Times New Roman" w:hAnsi="Verdana" w:cs="Arial"/>
        </w:rPr>
      </w:pPr>
      <w:r w:rsidRPr="00D5050F">
        <w:rPr>
          <w:rFonts w:ascii="Verdana" w:eastAsia="Times New Roman" w:hAnsi="Verdana" w:cs="Arial"/>
        </w:rPr>
        <w:t xml:space="preserve">During the carrying out of the operations the Supplier is to keep on the site a competent person in charge who shall be empowered to receive and act upon any instructions given by the Council or its representative.  </w:t>
      </w:r>
    </w:p>
    <w:p w14:paraId="6946BE61" w14:textId="77777777" w:rsidR="00F0186F" w:rsidRPr="00D5050F" w:rsidRDefault="00F0186F" w:rsidP="00F0186F">
      <w:pPr>
        <w:spacing w:after="120" w:line="300" w:lineRule="atLeast"/>
        <w:jc w:val="both"/>
        <w:rPr>
          <w:rFonts w:ascii="Verdana" w:eastAsia="Times New Roman" w:hAnsi="Verdana" w:cs="Arial"/>
          <w:u w:val="single"/>
        </w:rPr>
      </w:pPr>
      <w:r w:rsidRPr="00D5050F">
        <w:rPr>
          <w:rFonts w:ascii="Verdana" w:eastAsia="Times New Roman" w:hAnsi="Verdana" w:cs="Arial"/>
          <w:u w:val="single"/>
        </w:rPr>
        <w:t xml:space="preserve">Trips, slips and falls:  </w:t>
      </w:r>
    </w:p>
    <w:p w14:paraId="5A028DA4" w14:textId="77777777" w:rsidR="00F0186F" w:rsidRPr="00D5050F" w:rsidRDefault="00F0186F" w:rsidP="00F0186F">
      <w:pPr>
        <w:spacing w:after="120" w:line="300" w:lineRule="atLeast"/>
        <w:ind w:left="720"/>
        <w:jc w:val="both"/>
        <w:rPr>
          <w:rFonts w:ascii="Verdana" w:eastAsia="Times New Roman" w:hAnsi="Verdana" w:cs="Arial"/>
        </w:rPr>
      </w:pPr>
      <w:r w:rsidRPr="00D5050F">
        <w:rPr>
          <w:rFonts w:ascii="Verdana" w:eastAsia="Times New Roman" w:hAnsi="Verdana" w:cs="Arial"/>
        </w:rPr>
        <w:t>The prevention of trips, slips and falls will be a key priority as part of the Services being performed, especially considering the Services being carried out in both operational and public settings.  When undertaking Services, suitable warning signage shall be prominently displayed at approach points to the Services being carried out, along with suitable signage / protection being in place around areas being worked on, and protection of leads / cables to appliances that can cause hazards to others in the area.</w:t>
      </w:r>
    </w:p>
    <w:p w14:paraId="2F00B6D4" w14:textId="77777777" w:rsidR="00F0186F" w:rsidRPr="00D5050F" w:rsidRDefault="00F0186F" w:rsidP="00F0186F">
      <w:pPr>
        <w:spacing w:after="120" w:line="300" w:lineRule="atLeast"/>
        <w:ind w:left="720"/>
        <w:jc w:val="both"/>
        <w:rPr>
          <w:rFonts w:ascii="Verdana" w:eastAsia="Times New Roman" w:hAnsi="Verdana" w:cs="Arial"/>
        </w:rPr>
      </w:pPr>
      <w:r w:rsidRPr="00D5050F">
        <w:rPr>
          <w:rFonts w:ascii="Verdana" w:eastAsia="Times New Roman" w:hAnsi="Verdana" w:cs="Arial"/>
        </w:rPr>
        <w:t>To remain effective and ensure premises users do not become complacent, hazard warning signs must be removed as soon as practicable after the hazard is eliminated.</w:t>
      </w:r>
    </w:p>
    <w:p w14:paraId="4972AC38" w14:textId="77777777" w:rsidR="00F0186F" w:rsidRPr="00D5050F" w:rsidRDefault="00F0186F" w:rsidP="00F0186F">
      <w:pPr>
        <w:spacing w:after="120" w:line="300" w:lineRule="atLeast"/>
        <w:jc w:val="both"/>
        <w:rPr>
          <w:rFonts w:ascii="Verdana" w:eastAsia="Times New Roman" w:hAnsi="Verdana" w:cs="Arial"/>
          <w:u w:val="single"/>
        </w:rPr>
      </w:pPr>
      <w:r w:rsidRPr="00D5050F">
        <w:rPr>
          <w:rFonts w:ascii="Verdana" w:eastAsia="Times New Roman" w:hAnsi="Verdana" w:cs="Arial"/>
          <w:u w:val="single"/>
        </w:rPr>
        <w:t xml:space="preserve">Personnel Protective Equipment (PPE):  </w:t>
      </w:r>
    </w:p>
    <w:p w14:paraId="4F45CBF1" w14:textId="77777777" w:rsidR="00F0186F" w:rsidRPr="00D5050F" w:rsidRDefault="00F0186F" w:rsidP="00F0186F">
      <w:pPr>
        <w:spacing w:after="120" w:line="300" w:lineRule="atLeast"/>
        <w:ind w:left="720"/>
        <w:jc w:val="both"/>
        <w:rPr>
          <w:rFonts w:ascii="Verdana" w:eastAsia="Times New Roman" w:hAnsi="Verdana" w:cs="Arial"/>
        </w:rPr>
      </w:pPr>
      <w:r w:rsidRPr="00D5050F">
        <w:rPr>
          <w:rFonts w:ascii="Verdana" w:eastAsia="Times New Roman" w:hAnsi="Verdana" w:cs="Arial"/>
        </w:rPr>
        <w:t xml:space="preserve">The Supplier will ensure that the Supplier’s Employees are provided with, and use, required PPE when undertaking their duties.  When working in external sites, where </w:t>
      </w:r>
      <w:r w:rsidRPr="00D5050F">
        <w:rPr>
          <w:rFonts w:ascii="Verdana" w:eastAsia="Times New Roman" w:hAnsi="Verdana" w:cs="Arial"/>
        </w:rPr>
        <w:lastRenderedPageBreak/>
        <w:t>there is likely pedestrian and / or vehicular access in the vicinity then the Operatives shall be required to wear class 2 high visibility vests.</w:t>
      </w:r>
    </w:p>
    <w:p w14:paraId="43ADB019" w14:textId="77777777" w:rsidR="00F0186F" w:rsidRPr="00D5050F" w:rsidRDefault="00F0186F" w:rsidP="00F0186F">
      <w:pPr>
        <w:spacing w:after="120" w:line="300" w:lineRule="atLeast"/>
        <w:jc w:val="both"/>
        <w:rPr>
          <w:rFonts w:ascii="Verdana" w:eastAsia="Times New Roman" w:hAnsi="Verdana" w:cs="Arial"/>
          <w:u w:val="single"/>
        </w:rPr>
      </w:pPr>
      <w:r w:rsidRPr="00D5050F">
        <w:rPr>
          <w:rFonts w:ascii="Verdana" w:eastAsia="Times New Roman" w:hAnsi="Verdana" w:cs="Arial"/>
          <w:u w:val="single"/>
        </w:rPr>
        <w:t>Risk Assessment</w:t>
      </w:r>
    </w:p>
    <w:p w14:paraId="794976DC" w14:textId="77777777" w:rsidR="00F0186F" w:rsidRPr="00D5050F" w:rsidRDefault="00F0186F" w:rsidP="00F0186F">
      <w:pPr>
        <w:spacing w:after="120" w:line="300" w:lineRule="atLeast"/>
        <w:ind w:left="720"/>
        <w:jc w:val="both"/>
        <w:rPr>
          <w:rFonts w:ascii="Verdana" w:eastAsia="Times New Roman" w:hAnsi="Verdana" w:cs="Arial"/>
        </w:rPr>
      </w:pPr>
      <w:r w:rsidRPr="00D5050F">
        <w:rPr>
          <w:rFonts w:ascii="Verdana" w:eastAsia="Times New Roman" w:hAnsi="Verdana" w:cs="Arial"/>
        </w:rPr>
        <w:t>It will be the responsibility of the Supplier to undertake Risk Assessment for the programmed inspection works and any resulting repairs post inspections in line with the</w:t>
      </w:r>
      <w:r w:rsidRPr="00D5050F">
        <w:rPr>
          <w:rFonts w:ascii="Verdana" w:eastAsia="Times New Roman" w:hAnsi="Verdana" w:cs="Arial"/>
          <w:color w:val="111111"/>
        </w:rPr>
        <w:t xml:space="preserve"> Management of Health and Safety at Work Regulations 1999 (</w:t>
      </w:r>
      <w:hyperlink r:id="rId13" w:history="1">
        <w:r w:rsidRPr="00D5050F">
          <w:rPr>
            <w:rFonts w:ascii="Verdana" w:eastAsia="Times New Roman" w:hAnsi="Verdana" w:cs="Arial"/>
            <w:color w:val="0000FF"/>
            <w:u w:val="single"/>
          </w:rPr>
          <w:t>https://www.hse.gov.uk/simple-health-safety/risk/index.htm</w:t>
        </w:r>
      </w:hyperlink>
      <w:r w:rsidRPr="00D5050F">
        <w:rPr>
          <w:rFonts w:ascii="Verdana" w:eastAsia="Times New Roman" w:hAnsi="Verdana" w:cs="Arial"/>
          <w:color w:val="111111"/>
        </w:rPr>
        <w:t>)</w:t>
      </w:r>
      <w:r w:rsidRPr="00D5050F">
        <w:rPr>
          <w:rFonts w:ascii="Verdana" w:eastAsia="Times New Roman" w:hAnsi="Verdana" w:cs="Arial"/>
        </w:rPr>
        <w:t>.</w:t>
      </w:r>
    </w:p>
    <w:p w14:paraId="1261D694" w14:textId="77777777" w:rsidR="00F0186F" w:rsidRPr="00D5050F" w:rsidRDefault="00F0186F" w:rsidP="00F0186F">
      <w:pPr>
        <w:spacing w:after="120" w:line="300" w:lineRule="atLeast"/>
        <w:ind w:left="720"/>
        <w:jc w:val="both"/>
        <w:rPr>
          <w:rFonts w:ascii="Verdana" w:eastAsia="Times New Roman" w:hAnsi="Verdana" w:cs="Arial"/>
        </w:rPr>
      </w:pPr>
      <w:r w:rsidRPr="00D5050F">
        <w:rPr>
          <w:rFonts w:ascii="Verdana" w:eastAsia="Times New Roman" w:hAnsi="Verdana" w:cs="Arial"/>
        </w:rPr>
        <w:t>A record to be keep of all risk assessments and Control of Substances Hazardous to Health (COSHH) data and to supply a copy to the Council upon request.</w:t>
      </w:r>
    </w:p>
    <w:p w14:paraId="4E719A98" w14:textId="77777777" w:rsidR="00F0186F" w:rsidRPr="00D5050F" w:rsidRDefault="00F0186F" w:rsidP="00F0186F">
      <w:pPr>
        <w:spacing w:after="120" w:line="300" w:lineRule="atLeast"/>
        <w:jc w:val="both"/>
        <w:rPr>
          <w:rFonts w:ascii="Verdana" w:eastAsia="Times New Roman" w:hAnsi="Verdana" w:cs="Arial"/>
          <w:u w:val="single"/>
        </w:rPr>
      </w:pPr>
      <w:r w:rsidRPr="00D5050F">
        <w:rPr>
          <w:rFonts w:ascii="Verdana" w:eastAsia="Times New Roman" w:hAnsi="Verdana" w:cs="Arial"/>
          <w:u w:val="single"/>
        </w:rPr>
        <w:t xml:space="preserve">Reporting of Incidents and Hazards:  </w:t>
      </w:r>
    </w:p>
    <w:p w14:paraId="7744A736" w14:textId="77777777" w:rsidR="00F0186F" w:rsidRPr="00D5050F" w:rsidRDefault="00F0186F" w:rsidP="00F0186F">
      <w:pPr>
        <w:spacing w:after="120" w:line="300" w:lineRule="atLeast"/>
        <w:ind w:left="720"/>
        <w:jc w:val="both"/>
        <w:rPr>
          <w:rFonts w:ascii="Verdana" w:eastAsia="Times New Roman" w:hAnsi="Verdana" w:cs="Arial"/>
        </w:rPr>
      </w:pPr>
      <w:proofErr w:type="gramStart"/>
      <w:r w:rsidRPr="00D5050F">
        <w:rPr>
          <w:rFonts w:ascii="Verdana" w:eastAsia="Times New Roman" w:hAnsi="Verdana" w:cs="Arial"/>
        </w:rPr>
        <w:t>In the event that</w:t>
      </w:r>
      <w:proofErr w:type="gramEnd"/>
      <w:r w:rsidRPr="00D5050F">
        <w:rPr>
          <w:rFonts w:ascii="Verdana" w:eastAsia="Times New Roman" w:hAnsi="Verdana" w:cs="Arial"/>
        </w:rPr>
        <w:t xml:space="preserve"> a Health and Safety incident occurs resulting in injury or not, then this shall be reported as soon as practically possible by the Supplier to the Council’s Authorised Officer.  This does not forgo any wider responsibilities and duties that the Supplier may have under the Health and Safety Legislation such as notifiable incidents.</w:t>
      </w:r>
    </w:p>
    <w:p w14:paraId="1FCFB556" w14:textId="77777777" w:rsidR="00F0186F" w:rsidRPr="00D5050F" w:rsidRDefault="00F0186F" w:rsidP="00F0186F">
      <w:pPr>
        <w:spacing w:after="120" w:line="300" w:lineRule="atLeast"/>
        <w:jc w:val="both"/>
        <w:rPr>
          <w:rFonts w:ascii="Verdana" w:eastAsia="Times New Roman" w:hAnsi="Verdana" w:cs="Arial"/>
          <w:u w:val="single"/>
        </w:rPr>
      </w:pPr>
      <w:r w:rsidRPr="00D5050F">
        <w:rPr>
          <w:rFonts w:ascii="Verdana" w:eastAsia="Times New Roman" w:hAnsi="Verdana" w:cs="Arial"/>
          <w:u w:val="single"/>
        </w:rPr>
        <w:t xml:space="preserve">Electrical Equipment:  </w:t>
      </w:r>
    </w:p>
    <w:p w14:paraId="7E6C5B50" w14:textId="77777777" w:rsidR="00F0186F" w:rsidRPr="00D5050F" w:rsidRDefault="00F0186F" w:rsidP="00F0186F">
      <w:pPr>
        <w:spacing w:after="120" w:line="300" w:lineRule="atLeast"/>
        <w:ind w:left="720"/>
        <w:jc w:val="both"/>
        <w:rPr>
          <w:rFonts w:ascii="Verdana" w:eastAsia="Times New Roman" w:hAnsi="Verdana" w:cs="Arial"/>
        </w:rPr>
      </w:pPr>
      <w:r w:rsidRPr="00D5050F">
        <w:rPr>
          <w:rFonts w:ascii="Verdana" w:eastAsia="Times New Roman" w:hAnsi="Verdana" w:cs="Arial"/>
        </w:rPr>
        <w:t>All electrical equipment used shall have suitable safety checks (including Portable Appliance Testing – PAT where they apply) and certification and used in compliance with manufacturer’s instructions.</w:t>
      </w:r>
    </w:p>
    <w:p w14:paraId="1DF7F94F" w14:textId="77777777" w:rsidR="00F0186F" w:rsidRPr="00D5050F" w:rsidRDefault="00F0186F" w:rsidP="00F0186F">
      <w:pPr>
        <w:spacing w:after="120" w:line="300" w:lineRule="atLeast"/>
        <w:jc w:val="both"/>
        <w:rPr>
          <w:rFonts w:ascii="Verdana" w:eastAsia="Times New Roman" w:hAnsi="Verdana" w:cs="Arial"/>
          <w:u w:val="single"/>
        </w:rPr>
      </w:pPr>
      <w:r w:rsidRPr="00D5050F">
        <w:rPr>
          <w:rFonts w:ascii="Verdana" w:eastAsia="Times New Roman" w:hAnsi="Verdana" w:cs="Arial"/>
          <w:u w:val="single"/>
        </w:rPr>
        <w:t xml:space="preserve">Training:  </w:t>
      </w:r>
    </w:p>
    <w:p w14:paraId="4D241F3E" w14:textId="77777777" w:rsidR="00F0186F" w:rsidRPr="00D5050F" w:rsidRDefault="00F0186F" w:rsidP="00F0186F">
      <w:pPr>
        <w:spacing w:after="120" w:line="300" w:lineRule="atLeast"/>
        <w:ind w:left="720"/>
        <w:jc w:val="both"/>
        <w:rPr>
          <w:rFonts w:ascii="Verdana" w:eastAsia="Times New Roman" w:hAnsi="Verdana" w:cs="Arial"/>
        </w:rPr>
      </w:pPr>
      <w:r w:rsidRPr="00D5050F">
        <w:rPr>
          <w:rFonts w:ascii="Verdana" w:eastAsia="Times New Roman" w:hAnsi="Verdana" w:cs="Arial"/>
        </w:rPr>
        <w:t>New and existing Operatives shall be suitable trained and have appropriate refresher training in relation to Health and Safety.  In the event of lone working the Supplier shall have a clear policy in how this is to be operated.</w:t>
      </w:r>
    </w:p>
    <w:p w14:paraId="7DCF7BAA" w14:textId="77777777" w:rsidR="00F0186F" w:rsidRPr="00D5050F" w:rsidRDefault="00F0186F" w:rsidP="00F0186F">
      <w:pPr>
        <w:spacing w:after="120" w:line="300" w:lineRule="atLeast"/>
        <w:jc w:val="both"/>
        <w:rPr>
          <w:rFonts w:ascii="Verdana" w:eastAsia="Times New Roman" w:hAnsi="Verdana" w:cs="Arial"/>
          <w:u w:val="single"/>
        </w:rPr>
      </w:pPr>
      <w:r w:rsidRPr="00D5050F">
        <w:rPr>
          <w:rFonts w:ascii="Verdana" w:eastAsia="Times New Roman" w:hAnsi="Verdana" w:cs="Arial"/>
          <w:u w:val="single"/>
        </w:rPr>
        <w:t xml:space="preserve">Working around stakeholders / General Environment: </w:t>
      </w:r>
    </w:p>
    <w:p w14:paraId="22E64492" w14:textId="73C16385" w:rsidR="002C0AC5" w:rsidRPr="00D5050F" w:rsidRDefault="00F0186F" w:rsidP="00B54940">
      <w:pPr>
        <w:spacing w:after="120" w:line="300" w:lineRule="atLeast"/>
        <w:ind w:left="720"/>
        <w:jc w:val="both"/>
        <w:rPr>
          <w:rFonts w:ascii="Verdana" w:eastAsia="Times New Roman" w:hAnsi="Verdana" w:cs="Arial"/>
        </w:rPr>
      </w:pPr>
      <w:r w:rsidRPr="00D5050F">
        <w:rPr>
          <w:rFonts w:ascii="Verdana" w:eastAsia="Times New Roman" w:hAnsi="Verdana" w:cs="Arial"/>
        </w:rPr>
        <w:t>As highlighted, the Services are to be carried out in an operational or public environment with mixed stakeholders and hazards and care must be taken to avoid risk to both operatives working in the premises and overall public safety.</w:t>
      </w:r>
    </w:p>
    <w:p w14:paraId="68E97656" w14:textId="77777777" w:rsidR="00F0186F" w:rsidRPr="00D5050F" w:rsidRDefault="00F0186F" w:rsidP="00F0186F">
      <w:pPr>
        <w:spacing w:after="120" w:line="300" w:lineRule="atLeast"/>
        <w:jc w:val="both"/>
        <w:rPr>
          <w:rFonts w:ascii="Verdana" w:eastAsia="Times New Roman" w:hAnsi="Verdana" w:cs="Arial"/>
          <w:u w:val="single"/>
        </w:rPr>
      </w:pPr>
      <w:r w:rsidRPr="00D5050F">
        <w:rPr>
          <w:rFonts w:ascii="Verdana" w:eastAsia="Times New Roman" w:hAnsi="Verdana" w:cs="Arial"/>
          <w:u w:val="single"/>
        </w:rPr>
        <w:t>Disposal of Waste</w:t>
      </w:r>
    </w:p>
    <w:p w14:paraId="5F6DAF3C" w14:textId="77777777" w:rsidR="00F0186F" w:rsidRPr="00D5050F" w:rsidRDefault="00F0186F" w:rsidP="00F0186F">
      <w:pPr>
        <w:spacing w:after="120" w:line="300" w:lineRule="atLeast"/>
        <w:ind w:left="720"/>
        <w:jc w:val="both"/>
        <w:rPr>
          <w:rFonts w:ascii="Verdana" w:eastAsia="Times New Roman" w:hAnsi="Verdana" w:cs="Arial"/>
        </w:rPr>
      </w:pPr>
      <w:r w:rsidRPr="00D5050F">
        <w:rPr>
          <w:rFonts w:ascii="Verdana" w:eastAsia="Times New Roman" w:hAnsi="Verdana" w:cs="Arial"/>
        </w:rPr>
        <w:t>Disposal of waste arising from the Suppliers operations in delivery of the Services and the safe disposal of such waste will form part of the Supplier’s responsibilities under the Contract.</w:t>
      </w:r>
    </w:p>
    <w:p w14:paraId="0DE88384" w14:textId="77777777" w:rsidR="00F0186F" w:rsidRPr="00D5050F" w:rsidRDefault="00F0186F" w:rsidP="00F0186F">
      <w:pPr>
        <w:spacing w:after="120" w:line="300" w:lineRule="atLeast"/>
        <w:ind w:left="720"/>
        <w:jc w:val="both"/>
        <w:rPr>
          <w:rFonts w:ascii="Verdana" w:eastAsia="Times New Roman" w:hAnsi="Verdana" w:cs="Arial"/>
        </w:rPr>
      </w:pPr>
      <w:proofErr w:type="gramStart"/>
      <w:r w:rsidRPr="00D5050F">
        <w:rPr>
          <w:rFonts w:ascii="Verdana" w:eastAsia="Times New Roman" w:hAnsi="Verdana" w:cs="Arial"/>
        </w:rPr>
        <w:t>In the event that</w:t>
      </w:r>
      <w:proofErr w:type="gramEnd"/>
      <w:r w:rsidRPr="00D5050F">
        <w:rPr>
          <w:rFonts w:ascii="Verdana" w:eastAsia="Times New Roman" w:hAnsi="Verdana" w:cs="Arial"/>
        </w:rPr>
        <w:t xml:space="preserve"> any of that waste is hazardous waste the Supplier shall ensure that such waste is appropriately disposed of.  </w:t>
      </w:r>
    </w:p>
    <w:p w14:paraId="2C0A15F4" w14:textId="77777777" w:rsidR="00F0186F" w:rsidRPr="00D5050F" w:rsidRDefault="00F0186F" w:rsidP="00F0186F">
      <w:pPr>
        <w:spacing w:after="120" w:line="300" w:lineRule="atLeast"/>
        <w:ind w:left="720"/>
        <w:jc w:val="both"/>
        <w:rPr>
          <w:rFonts w:ascii="Verdana" w:eastAsia="Times New Roman" w:hAnsi="Verdana" w:cs="Arial"/>
        </w:rPr>
      </w:pPr>
      <w:r w:rsidRPr="00D5050F">
        <w:rPr>
          <w:rFonts w:ascii="Verdana" w:eastAsia="Times New Roman" w:hAnsi="Verdana" w:cs="Arial"/>
        </w:rPr>
        <w:t xml:space="preserve">If the Supplier wishes to dispose of any waste arising from the Contract </w:t>
      </w:r>
      <w:proofErr w:type="gramStart"/>
      <w:r w:rsidRPr="00D5050F">
        <w:rPr>
          <w:rFonts w:ascii="Verdana" w:eastAsia="Times New Roman" w:hAnsi="Verdana" w:cs="Arial"/>
        </w:rPr>
        <w:t>themselves</w:t>
      </w:r>
      <w:proofErr w:type="gramEnd"/>
      <w:r w:rsidRPr="00D5050F">
        <w:rPr>
          <w:rFonts w:ascii="Verdana" w:eastAsia="Times New Roman" w:hAnsi="Verdana" w:cs="Arial"/>
        </w:rPr>
        <w:t xml:space="preserve"> they must ensure they hold an up to date and appropriate Waste Carrier’s Licence.</w:t>
      </w:r>
    </w:p>
    <w:p w14:paraId="2E3F26EC" w14:textId="77777777" w:rsidR="00F0186F" w:rsidRPr="00D5050F" w:rsidRDefault="00F0186F" w:rsidP="00F0186F">
      <w:pPr>
        <w:spacing w:after="120" w:line="300" w:lineRule="atLeast"/>
        <w:jc w:val="both"/>
        <w:rPr>
          <w:rFonts w:ascii="Verdana" w:eastAsia="Times New Roman" w:hAnsi="Verdana" w:cs="Arial"/>
          <w:u w:val="single"/>
        </w:rPr>
      </w:pPr>
      <w:bookmarkStart w:id="12" w:name="_Toc519687766"/>
      <w:r w:rsidRPr="00D5050F">
        <w:rPr>
          <w:rFonts w:ascii="Verdana" w:eastAsia="Times New Roman" w:hAnsi="Verdana" w:cs="Arial"/>
          <w:u w:val="single"/>
        </w:rPr>
        <w:t xml:space="preserve">Supplier </w:t>
      </w:r>
      <w:bookmarkEnd w:id="12"/>
      <w:r w:rsidRPr="00D5050F">
        <w:rPr>
          <w:rFonts w:ascii="Verdana" w:eastAsia="Times New Roman" w:hAnsi="Verdana" w:cs="Arial"/>
          <w:u w:val="single"/>
        </w:rPr>
        <w:t>Operatives</w:t>
      </w:r>
    </w:p>
    <w:p w14:paraId="47C4F550" w14:textId="77777777" w:rsidR="00F0186F" w:rsidRPr="00D5050F" w:rsidRDefault="00F0186F" w:rsidP="00F0186F">
      <w:pPr>
        <w:spacing w:after="120" w:line="300" w:lineRule="atLeast"/>
        <w:ind w:left="720"/>
        <w:jc w:val="both"/>
        <w:rPr>
          <w:rFonts w:ascii="Verdana" w:eastAsia="Times New Roman" w:hAnsi="Verdana" w:cs="Arial"/>
        </w:rPr>
      </w:pPr>
      <w:r w:rsidRPr="00D5050F">
        <w:rPr>
          <w:rFonts w:ascii="Verdana" w:eastAsia="Times New Roman" w:hAnsi="Verdana" w:cs="Arial"/>
        </w:rPr>
        <w:t>The Supplier will be responsible for providing suitably trained and qualified Operatives to fulfil the requirements of the Contract, this includes requirements, Health and Safety, as well as vetting as may be required (</w:t>
      </w:r>
      <w:proofErr w:type="gramStart"/>
      <w:r w:rsidRPr="00D5050F">
        <w:rPr>
          <w:rFonts w:ascii="Verdana" w:eastAsia="Times New Roman" w:hAnsi="Verdana" w:cs="Arial"/>
        </w:rPr>
        <w:t>e.g.</w:t>
      </w:r>
      <w:proofErr w:type="gramEnd"/>
      <w:r w:rsidRPr="00D5050F">
        <w:rPr>
          <w:rFonts w:ascii="Verdana" w:eastAsia="Times New Roman" w:hAnsi="Verdana" w:cs="Arial"/>
        </w:rPr>
        <w:t xml:space="preserve"> Police Vetting and Data Barring Service DBS checks).</w:t>
      </w:r>
    </w:p>
    <w:p w14:paraId="6A03E623" w14:textId="77777777" w:rsidR="00F0186F" w:rsidRPr="00D5050F" w:rsidRDefault="00F0186F" w:rsidP="00F0186F">
      <w:pPr>
        <w:spacing w:after="120" w:line="300" w:lineRule="atLeast"/>
        <w:jc w:val="both"/>
        <w:rPr>
          <w:rFonts w:ascii="Verdana" w:eastAsia="Times New Roman" w:hAnsi="Verdana" w:cs="Arial"/>
          <w:u w:val="single"/>
        </w:rPr>
      </w:pPr>
      <w:r w:rsidRPr="00D5050F">
        <w:rPr>
          <w:rFonts w:ascii="Verdana" w:eastAsia="Times New Roman" w:hAnsi="Verdana" w:cs="Arial"/>
          <w:u w:val="single"/>
        </w:rPr>
        <w:t>External Environment</w:t>
      </w:r>
    </w:p>
    <w:p w14:paraId="32A0B205" w14:textId="77777777" w:rsidR="00F0186F" w:rsidRPr="00D5050F" w:rsidRDefault="00F0186F" w:rsidP="00F0186F">
      <w:pPr>
        <w:spacing w:after="120" w:line="300" w:lineRule="atLeast"/>
        <w:ind w:left="720"/>
        <w:jc w:val="both"/>
        <w:rPr>
          <w:rFonts w:ascii="Verdana" w:eastAsia="Times New Roman" w:hAnsi="Verdana" w:cs="Arial"/>
        </w:rPr>
      </w:pPr>
      <w:r w:rsidRPr="00D5050F">
        <w:rPr>
          <w:rFonts w:ascii="Verdana" w:eastAsia="Times New Roman" w:hAnsi="Verdana" w:cs="Arial"/>
        </w:rPr>
        <w:t>The Supplier will be mindful that the works are installed in an external environment and as such will be responsible for ensuring safe operations are carried out both for operatives and members of the public.</w:t>
      </w:r>
    </w:p>
    <w:p w14:paraId="59DA3378" w14:textId="77777777" w:rsidR="00F0186F" w:rsidRPr="00D5050F" w:rsidRDefault="00F0186F" w:rsidP="00F0186F">
      <w:pPr>
        <w:spacing w:after="120" w:line="300" w:lineRule="atLeast"/>
        <w:ind w:left="720"/>
        <w:jc w:val="both"/>
        <w:rPr>
          <w:rFonts w:ascii="Verdana" w:eastAsia="Times New Roman" w:hAnsi="Verdana" w:cs="Arial"/>
        </w:rPr>
      </w:pPr>
      <w:r w:rsidRPr="00D5050F">
        <w:rPr>
          <w:rFonts w:ascii="Verdana" w:eastAsia="Times New Roman" w:hAnsi="Verdana" w:cs="Arial"/>
        </w:rPr>
        <w:lastRenderedPageBreak/>
        <w:t xml:space="preserve">Key risks associated with this which will need to be considered, </w:t>
      </w:r>
      <w:proofErr w:type="gramStart"/>
      <w:r w:rsidRPr="00D5050F">
        <w:rPr>
          <w:rFonts w:ascii="Verdana" w:eastAsia="Times New Roman" w:hAnsi="Verdana" w:cs="Arial"/>
        </w:rPr>
        <w:t>mitigated</w:t>
      </w:r>
      <w:proofErr w:type="gramEnd"/>
      <w:r w:rsidRPr="00D5050F">
        <w:rPr>
          <w:rFonts w:ascii="Verdana" w:eastAsia="Times New Roman" w:hAnsi="Verdana" w:cs="Arial"/>
        </w:rPr>
        <w:t xml:space="preserve"> and managed in fulfilment of the services could be, but not limited to:</w:t>
      </w:r>
    </w:p>
    <w:p w14:paraId="22F571A4" w14:textId="77777777" w:rsidR="00F0186F" w:rsidRPr="00D5050F" w:rsidRDefault="00F0186F" w:rsidP="006731D6">
      <w:pPr>
        <w:numPr>
          <w:ilvl w:val="0"/>
          <w:numId w:val="14"/>
        </w:numPr>
        <w:spacing w:after="120" w:line="300" w:lineRule="atLeast"/>
        <w:contextualSpacing/>
        <w:jc w:val="both"/>
        <w:rPr>
          <w:rFonts w:ascii="Verdana" w:hAnsi="Verdana" w:cs="Arial"/>
          <w:kern w:val="2"/>
          <w14:ligatures w14:val="standardContextual"/>
        </w:rPr>
      </w:pPr>
      <w:r w:rsidRPr="00D5050F">
        <w:rPr>
          <w:rFonts w:ascii="Verdana" w:hAnsi="Verdana" w:cs="Arial"/>
          <w:kern w:val="2"/>
          <w14:ligatures w14:val="standardContextual"/>
        </w:rPr>
        <w:t>Working in limited lighting conditions / darkness</w:t>
      </w:r>
    </w:p>
    <w:p w14:paraId="3D155B66" w14:textId="77777777" w:rsidR="00F0186F" w:rsidRPr="00D5050F" w:rsidRDefault="00F0186F" w:rsidP="006731D6">
      <w:pPr>
        <w:numPr>
          <w:ilvl w:val="0"/>
          <w:numId w:val="14"/>
        </w:numPr>
        <w:spacing w:after="120" w:line="300" w:lineRule="atLeast"/>
        <w:contextualSpacing/>
        <w:jc w:val="both"/>
        <w:rPr>
          <w:rFonts w:ascii="Verdana" w:hAnsi="Verdana" w:cs="Arial"/>
          <w:kern w:val="2"/>
          <w14:ligatures w14:val="standardContextual"/>
        </w:rPr>
      </w:pPr>
      <w:r w:rsidRPr="00D5050F">
        <w:rPr>
          <w:rFonts w:ascii="Verdana" w:hAnsi="Verdana" w:cs="Arial"/>
          <w:kern w:val="2"/>
          <w14:ligatures w14:val="standardContextual"/>
        </w:rPr>
        <w:t>Wind and rain</w:t>
      </w:r>
    </w:p>
    <w:p w14:paraId="77602215" w14:textId="77777777" w:rsidR="00F0186F" w:rsidRPr="00D5050F" w:rsidRDefault="00F0186F" w:rsidP="006731D6">
      <w:pPr>
        <w:numPr>
          <w:ilvl w:val="0"/>
          <w:numId w:val="14"/>
        </w:numPr>
        <w:spacing w:after="120" w:line="300" w:lineRule="atLeast"/>
        <w:contextualSpacing/>
        <w:jc w:val="both"/>
        <w:rPr>
          <w:rFonts w:ascii="Verdana" w:hAnsi="Verdana" w:cs="Arial"/>
          <w:kern w:val="2"/>
          <w14:ligatures w14:val="standardContextual"/>
        </w:rPr>
      </w:pPr>
      <w:r w:rsidRPr="00D5050F">
        <w:rPr>
          <w:rFonts w:ascii="Verdana" w:hAnsi="Verdana" w:cs="Arial"/>
          <w:kern w:val="2"/>
          <w14:ligatures w14:val="standardContextual"/>
        </w:rPr>
        <w:t>Cold (including frost, ice / snow)</w:t>
      </w:r>
    </w:p>
    <w:p w14:paraId="640383D1" w14:textId="07F0F044" w:rsidR="00F0186F" w:rsidRPr="00D5050F" w:rsidRDefault="00F0186F" w:rsidP="002C0AC5">
      <w:pPr>
        <w:spacing w:after="120" w:line="300" w:lineRule="atLeast"/>
        <w:ind w:left="720"/>
        <w:jc w:val="both"/>
        <w:rPr>
          <w:rFonts w:ascii="Verdana" w:eastAsia="Times New Roman" w:hAnsi="Verdana" w:cs="Arial"/>
        </w:rPr>
      </w:pPr>
      <w:r w:rsidRPr="00D5050F">
        <w:rPr>
          <w:rFonts w:ascii="Verdana" w:eastAsia="Times New Roman" w:hAnsi="Verdana" w:cs="Arial"/>
        </w:rPr>
        <w:t>The Supplier shall also be mindful that Newquay is in an extremely aggressive environment when considering sea and the risk of corrosion to metals. Due care should be taken to this when considering suitable fixtures and fittings but also when checking suitability of existing fixtures intended for use.</w:t>
      </w:r>
    </w:p>
    <w:p w14:paraId="75E4E228" w14:textId="77777777" w:rsidR="00F0186F" w:rsidRPr="00D5050F" w:rsidRDefault="00F0186F" w:rsidP="00F0186F">
      <w:pPr>
        <w:spacing w:after="120" w:line="300" w:lineRule="atLeast"/>
        <w:jc w:val="both"/>
        <w:rPr>
          <w:rFonts w:ascii="Verdana" w:eastAsia="Times New Roman" w:hAnsi="Verdana" w:cs="Arial"/>
          <w:u w:val="single"/>
        </w:rPr>
      </w:pPr>
      <w:r w:rsidRPr="00D5050F">
        <w:rPr>
          <w:rFonts w:ascii="Verdana" w:eastAsia="Times New Roman" w:hAnsi="Verdana" w:cs="Arial"/>
          <w:u w:val="single"/>
        </w:rPr>
        <w:t>Electrical Works</w:t>
      </w:r>
    </w:p>
    <w:p w14:paraId="68C514AF" w14:textId="77777777" w:rsidR="00F0186F" w:rsidRPr="00D5050F" w:rsidRDefault="00F0186F" w:rsidP="00F0186F">
      <w:pPr>
        <w:spacing w:after="120" w:line="300" w:lineRule="atLeast"/>
        <w:ind w:left="720"/>
        <w:jc w:val="both"/>
        <w:rPr>
          <w:rFonts w:ascii="Verdana" w:eastAsia="Times New Roman" w:hAnsi="Verdana" w:cs="Arial"/>
        </w:rPr>
      </w:pPr>
      <w:r w:rsidRPr="00D5050F">
        <w:rPr>
          <w:rFonts w:ascii="Verdana" w:eastAsia="Times New Roman" w:hAnsi="Verdana" w:cs="Arial"/>
        </w:rPr>
        <w:t xml:space="preserve">Electrical works must only be carried out by qualified electrical technicians, in line with suitable trade body such as National Inspection Council for Electrical Installation Contracting (NICEIC) https://niceic.com/.  </w:t>
      </w:r>
    </w:p>
    <w:p w14:paraId="6BB77D06" w14:textId="77777777" w:rsidR="00F0186F" w:rsidRPr="00D5050F" w:rsidRDefault="00F0186F" w:rsidP="00F0186F">
      <w:pPr>
        <w:spacing w:after="120" w:line="300" w:lineRule="atLeast"/>
        <w:ind w:left="720"/>
        <w:jc w:val="both"/>
        <w:rPr>
          <w:rFonts w:ascii="Verdana" w:eastAsia="Times New Roman" w:hAnsi="Verdana" w:cs="Arial"/>
        </w:rPr>
      </w:pPr>
      <w:r w:rsidRPr="00D5050F">
        <w:rPr>
          <w:rFonts w:ascii="Verdana" w:eastAsia="Times New Roman" w:hAnsi="Verdana" w:cs="Arial"/>
        </w:rPr>
        <w:t xml:space="preserve">In </w:t>
      </w:r>
      <w:proofErr w:type="gramStart"/>
      <w:r w:rsidRPr="00D5050F">
        <w:rPr>
          <w:rFonts w:ascii="Verdana" w:eastAsia="Times New Roman" w:hAnsi="Verdana" w:cs="Arial"/>
        </w:rPr>
        <w:t>addition</w:t>
      </w:r>
      <w:proofErr w:type="gramEnd"/>
      <w:r w:rsidRPr="00D5050F">
        <w:rPr>
          <w:rFonts w:ascii="Verdana" w:eastAsia="Times New Roman" w:hAnsi="Verdana" w:cs="Arial"/>
        </w:rPr>
        <w:t xml:space="preserve"> typically, the industry standard for training and assessment of competence on or near the highway is the Highway Electrical Registration Scheme (HERS) which is a requirement of the National Highways Sector Scheme 8 (NHSS 8). However other alternative schemes are also available so it’s down to the Operator to satisfy themselves as to the suitability of the people they employ.</w:t>
      </w:r>
    </w:p>
    <w:p w14:paraId="07ACEA70" w14:textId="37FE6495" w:rsidR="002C0AC5" w:rsidRPr="00D5050F" w:rsidRDefault="00F0186F" w:rsidP="00075F31">
      <w:pPr>
        <w:spacing w:after="120" w:line="300" w:lineRule="atLeast"/>
        <w:ind w:left="720"/>
        <w:jc w:val="both"/>
        <w:rPr>
          <w:rFonts w:ascii="Verdana" w:eastAsia="Times New Roman" w:hAnsi="Verdana" w:cs="Arial"/>
        </w:rPr>
      </w:pPr>
      <w:r w:rsidRPr="00D5050F">
        <w:rPr>
          <w:rFonts w:ascii="Verdana" w:eastAsia="Times New Roman" w:hAnsi="Verdana" w:cs="Arial"/>
        </w:rPr>
        <w:t>Prior to connecting with any electrical supplies all necessary checks and tests must be carried out.</w:t>
      </w:r>
    </w:p>
    <w:p w14:paraId="29100689" w14:textId="77777777" w:rsidR="00F0186F" w:rsidRPr="00D5050F" w:rsidRDefault="00F0186F" w:rsidP="00F0186F">
      <w:pPr>
        <w:spacing w:after="120" w:line="300" w:lineRule="atLeast"/>
        <w:jc w:val="both"/>
        <w:rPr>
          <w:rFonts w:ascii="Verdana" w:eastAsia="Times New Roman" w:hAnsi="Verdana" w:cs="Arial"/>
          <w:u w:val="single"/>
        </w:rPr>
      </w:pPr>
      <w:bookmarkStart w:id="13" w:name="_Toc24550397"/>
      <w:r w:rsidRPr="00D5050F">
        <w:rPr>
          <w:rFonts w:ascii="Verdana" w:eastAsia="Times New Roman" w:hAnsi="Verdana" w:cs="Arial"/>
          <w:u w:val="single"/>
        </w:rPr>
        <w:t xml:space="preserve">Substances:  </w:t>
      </w:r>
    </w:p>
    <w:p w14:paraId="66D78557" w14:textId="77777777" w:rsidR="00F0186F" w:rsidRPr="00D5050F" w:rsidRDefault="00F0186F" w:rsidP="00F0186F">
      <w:pPr>
        <w:spacing w:after="120" w:line="300" w:lineRule="atLeast"/>
        <w:ind w:left="720"/>
        <w:jc w:val="both"/>
        <w:rPr>
          <w:rFonts w:ascii="Verdana" w:eastAsia="Times New Roman" w:hAnsi="Verdana" w:cs="Arial"/>
        </w:rPr>
      </w:pPr>
      <w:r w:rsidRPr="00D5050F">
        <w:rPr>
          <w:rFonts w:ascii="Verdana" w:eastAsia="Times New Roman" w:hAnsi="Verdana" w:cs="Arial"/>
        </w:rPr>
        <w:t xml:space="preserve">The Supplier shall comply with all aspects of Control of Substances Hazardous to Health (COSHH) Regulations, with all substances being handled, </w:t>
      </w:r>
      <w:proofErr w:type="gramStart"/>
      <w:r w:rsidRPr="00D5050F">
        <w:rPr>
          <w:rFonts w:ascii="Verdana" w:eastAsia="Times New Roman" w:hAnsi="Verdana" w:cs="Arial"/>
        </w:rPr>
        <w:t>used</w:t>
      </w:r>
      <w:proofErr w:type="gramEnd"/>
      <w:r w:rsidRPr="00D5050F">
        <w:rPr>
          <w:rFonts w:ascii="Verdana" w:eastAsia="Times New Roman" w:hAnsi="Verdana" w:cs="Arial"/>
        </w:rPr>
        <w:t xml:space="preserve"> and ultimately disposed of in line with manufacturer’s recommendations and COSHH Regulations.</w:t>
      </w:r>
    </w:p>
    <w:p w14:paraId="7523570F" w14:textId="77777777" w:rsidR="00F0186F" w:rsidRPr="00D5050F" w:rsidRDefault="00F0186F" w:rsidP="00F0186F">
      <w:pPr>
        <w:spacing w:after="120" w:line="300" w:lineRule="atLeast"/>
        <w:ind w:left="720"/>
        <w:jc w:val="both"/>
        <w:rPr>
          <w:rFonts w:ascii="Verdana" w:eastAsia="Times New Roman" w:hAnsi="Verdana" w:cs="Arial"/>
        </w:rPr>
      </w:pPr>
      <w:r w:rsidRPr="00D5050F">
        <w:rPr>
          <w:rFonts w:ascii="Verdana" w:eastAsia="Times New Roman" w:hAnsi="Verdana" w:cs="Arial"/>
        </w:rPr>
        <w:t xml:space="preserve">COSHH Assessments and Material Safety Data Sheets for all substances used on Council premises will need to be made available to the Council by the successful applicant. COSHH folders should be made available to all staff carrying activity on the facilities who will also be provided with appropriate training. </w:t>
      </w:r>
    </w:p>
    <w:p w14:paraId="59B0AA3E" w14:textId="415E98D5" w:rsidR="00F0186F" w:rsidRPr="00D5050F" w:rsidRDefault="00F0186F" w:rsidP="004603CB">
      <w:pPr>
        <w:spacing w:after="120" w:line="300" w:lineRule="atLeast"/>
        <w:ind w:left="720"/>
        <w:jc w:val="both"/>
        <w:rPr>
          <w:rFonts w:ascii="Verdana" w:eastAsia="Times New Roman" w:hAnsi="Verdana" w:cs="Arial"/>
          <w:b/>
        </w:rPr>
      </w:pPr>
      <w:r w:rsidRPr="00D5050F">
        <w:rPr>
          <w:rFonts w:ascii="Verdana" w:eastAsia="Times New Roman" w:hAnsi="Verdana" w:cs="Arial"/>
        </w:rPr>
        <w:t>In addition, Operatives will as part of delivery of the services, be required to work with substances that at variable temperatures may become hazardous, such as hot water for through cleaning, and as such due precautions shall be taken.</w:t>
      </w:r>
    </w:p>
    <w:p w14:paraId="697FF951" w14:textId="77777777" w:rsidR="00F0186F" w:rsidRPr="00D5050F" w:rsidRDefault="00F0186F" w:rsidP="00F0186F">
      <w:pPr>
        <w:spacing w:after="120" w:line="300" w:lineRule="atLeast"/>
        <w:jc w:val="both"/>
        <w:rPr>
          <w:rFonts w:ascii="Verdana" w:eastAsia="Times New Roman" w:hAnsi="Verdana" w:cs="Arial"/>
        </w:rPr>
      </w:pPr>
      <w:r w:rsidRPr="00D5050F">
        <w:rPr>
          <w:rFonts w:ascii="Verdana" w:eastAsia="Times New Roman" w:hAnsi="Verdana" w:cs="Arial"/>
          <w:b/>
        </w:rPr>
        <w:t>Managing Quality</w:t>
      </w:r>
      <w:bookmarkEnd w:id="13"/>
    </w:p>
    <w:p w14:paraId="6D8C8EBC" w14:textId="77777777" w:rsidR="00F0186F" w:rsidRPr="00D5050F" w:rsidRDefault="00F0186F" w:rsidP="00F0186F">
      <w:pPr>
        <w:spacing w:after="120" w:line="300" w:lineRule="atLeast"/>
        <w:jc w:val="both"/>
        <w:rPr>
          <w:rFonts w:ascii="Verdana" w:eastAsia="Times New Roman" w:hAnsi="Verdana" w:cs="Arial"/>
          <w:b/>
        </w:rPr>
      </w:pPr>
      <w:bookmarkStart w:id="14" w:name="_Toc519687770"/>
      <w:r w:rsidRPr="00D5050F">
        <w:rPr>
          <w:rFonts w:ascii="Verdana" w:eastAsia="Times New Roman" w:hAnsi="Verdana" w:cs="Arial"/>
          <w:b/>
        </w:rPr>
        <w:t>Quality Control</w:t>
      </w:r>
      <w:bookmarkEnd w:id="14"/>
    </w:p>
    <w:p w14:paraId="444CBB3B" w14:textId="77777777" w:rsidR="00F0186F" w:rsidRPr="00D5050F" w:rsidRDefault="00F0186F" w:rsidP="00F0186F">
      <w:pPr>
        <w:spacing w:after="120" w:line="300" w:lineRule="atLeast"/>
        <w:ind w:left="720"/>
        <w:jc w:val="both"/>
        <w:rPr>
          <w:rFonts w:ascii="Verdana" w:eastAsia="Times New Roman" w:hAnsi="Verdana" w:cs="Arial"/>
        </w:rPr>
      </w:pPr>
      <w:r w:rsidRPr="00D5050F">
        <w:rPr>
          <w:rFonts w:ascii="Verdana" w:eastAsia="Times New Roman" w:hAnsi="Verdana" w:cs="Arial"/>
        </w:rPr>
        <w:t>The Supplier shall look to monitor the Services performed to ensure that this fulfils the required Standards as set out in the Contract, this shall include:</w:t>
      </w:r>
    </w:p>
    <w:p w14:paraId="4EB7A6DE" w14:textId="77777777" w:rsidR="00F0186F" w:rsidRPr="00D5050F" w:rsidRDefault="00F0186F" w:rsidP="006731D6">
      <w:pPr>
        <w:numPr>
          <w:ilvl w:val="0"/>
          <w:numId w:val="12"/>
        </w:numPr>
        <w:spacing w:after="120" w:line="300" w:lineRule="atLeast"/>
        <w:jc w:val="both"/>
        <w:rPr>
          <w:rFonts w:ascii="Verdana" w:eastAsia="Times New Roman" w:hAnsi="Verdana" w:cs="Arial"/>
        </w:rPr>
      </w:pPr>
      <w:r w:rsidRPr="00D5050F">
        <w:rPr>
          <w:rFonts w:ascii="Verdana" w:eastAsia="Times New Roman" w:hAnsi="Verdana" w:cs="Arial"/>
        </w:rPr>
        <w:t xml:space="preserve">Ensuring Operatives are suitably </w:t>
      </w:r>
      <w:proofErr w:type="gramStart"/>
      <w:r w:rsidRPr="00D5050F">
        <w:rPr>
          <w:rFonts w:ascii="Verdana" w:eastAsia="Times New Roman" w:hAnsi="Verdana" w:cs="Arial"/>
        </w:rPr>
        <w:t>supervised</w:t>
      </w:r>
      <w:proofErr w:type="gramEnd"/>
    </w:p>
    <w:p w14:paraId="0FC37837" w14:textId="77777777" w:rsidR="00F0186F" w:rsidRPr="00D5050F" w:rsidRDefault="00F0186F" w:rsidP="00F0186F">
      <w:pPr>
        <w:spacing w:after="120" w:line="300" w:lineRule="atLeast"/>
        <w:ind w:left="720"/>
        <w:jc w:val="both"/>
        <w:rPr>
          <w:rFonts w:ascii="Verdana" w:eastAsia="Times New Roman" w:hAnsi="Verdana" w:cs="Arial"/>
        </w:rPr>
      </w:pPr>
      <w:r w:rsidRPr="00D5050F">
        <w:rPr>
          <w:rFonts w:ascii="Verdana" w:eastAsia="Times New Roman" w:hAnsi="Verdana" w:cs="Arial"/>
        </w:rPr>
        <w:t>The Supplier shall have suitable procedures in place around monitoring and reporting findings to inspect work carried out by Operatives and ensure corrective actions are carried out where work falls below what is deemed as acceptable.</w:t>
      </w:r>
    </w:p>
    <w:p w14:paraId="58E79EE2" w14:textId="77777777" w:rsidR="00F0186F" w:rsidRPr="00D5050F" w:rsidRDefault="00F0186F" w:rsidP="00F0186F">
      <w:pPr>
        <w:spacing w:after="120" w:line="300" w:lineRule="atLeast"/>
        <w:jc w:val="both"/>
        <w:rPr>
          <w:rFonts w:ascii="Verdana" w:eastAsia="Times New Roman" w:hAnsi="Verdana" w:cs="Arial"/>
        </w:rPr>
      </w:pPr>
      <w:r w:rsidRPr="00D5050F">
        <w:rPr>
          <w:rFonts w:ascii="Verdana" w:eastAsia="Times New Roman" w:hAnsi="Verdana" w:cs="Arial"/>
          <w:u w:val="single"/>
        </w:rPr>
        <w:t>Reporting of defects:</w:t>
      </w:r>
      <w:r w:rsidRPr="00D5050F">
        <w:rPr>
          <w:rFonts w:ascii="Verdana" w:eastAsia="Times New Roman" w:hAnsi="Verdana" w:cs="Arial"/>
        </w:rPr>
        <w:t xml:space="preserve">  </w:t>
      </w:r>
    </w:p>
    <w:p w14:paraId="48C73A30" w14:textId="77777777" w:rsidR="00F0186F" w:rsidRPr="00D5050F" w:rsidRDefault="00F0186F" w:rsidP="00F0186F">
      <w:pPr>
        <w:spacing w:after="120" w:line="300" w:lineRule="atLeast"/>
        <w:ind w:left="720"/>
        <w:jc w:val="both"/>
        <w:rPr>
          <w:rFonts w:ascii="Verdana" w:eastAsia="Times New Roman" w:hAnsi="Verdana" w:cs="Arial"/>
        </w:rPr>
      </w:pPr>
      <w:r w:rsidRPr="00D5050F">
        <w:rPr>
          <w:rFonts w:ascii="Verdana" w:eastAsia="Times New Roman" w:hAnsi="Verdana" w:cs="Arial"/>
        </w:rPr>
        <w:t>The Supplier shall be responsible for reporting any Defects in relation to the premises that may affect the ability to effectively fulfil the requirements of the Contract.  Any reports should be made within 3 working days of this becoming to the attention of the Supplier.  If the defect presents a danger or Health and Safety concern, then this shall be reported at the first available opportunity.</w:t>
      </w:r>
    </w:p>
    <w:p w14:paraId="1E102778" w14:textId="77777777" w:rsidR="00F0186F" w:rsidRPr="00D5050F" w:rsidRDefault="00F0186F" w:rsidP="00F0186F">
      <w:pPr>
        <w:spacing w:after="120" w:line="300" w:lineRule="atLeast"/>
        <w:ind w:left="720"/>
        <w:jc w:val="both"/>
        <w:rPr>
          <w:rFonts w:ascii="Verdana" w:eastAsia="Times New Roman" w:hAnsi="Verdana" w:cs="Arial"/>
        </w:rPr>
      </w:pPr>
      <w:r w:rsidRPr="00D5050F">
        <w:rPr>
          <w:rFonts w:ascii="Verdana" w:eastAsia="Times New Roman" w:hAnsi="Verdana" w:cs="Arial"/>
        </w:rPr>
        <w:lastRenderedPageBreak/>
        <w:t>As part of day-to-day operations of the Supplier’s Operatives where noticing areas of maintenance requirements then this should also be raised with the appropriate Authorised Personnel for that site.</w:t>
      </w:r>
    </w:p>
    <w:p w14:paraId="6CC6ECE0" w14:textId="77777777" w:rsidR="00F0186F" w:rsidRPr="00D5050F" w:rsidRDefault="00F0186F" w:rsidP="00F0186F">
      <w:pPr>
        <w:spacing w:after="120" w:line="300" w:lineRule="atLeast"/>
        <w:jc w:val="both"/>
        <w:rPr>
          <w:rFonts w:ascii="Verdana" w:eastAsia="Times New Roman" w:hAnsi="Verdana" w:cs="Arial"/>
        </w:rPr>
      </w:pPr>
      <w:bookmarkStart w:id="15" w:name="_Toc519687771"/>
      <w:r w:rsidRPr="00D5050F">
        <w:rPr>
          <w:rFonts w:ascii="Verdana" w:eastAsia="Times New Roman" w:hAnsi="Verdana" w:cs="Arial"/>
          <w:b/>
        </w:rPr>
        <w:t>Customer Care</w:t>
      </w:r>
      <w:bookmarkEnd w:id="15"/>
    </w:p>
    <w:p w14:paraId="267A35C1" w14:textId="77777777" w:rsidR="00F0186F" w:rsidRPr="00D5050F" w:rsidRDefault="00F0186F" w:rsidP="00F0186F">
      <w:pPr>
        <w:spacing w:after="120" w:line="300" w:lineRule="atLeast"/>
        <w:ind w:left="720"/>
        <w:jc w:val="both"/>
        <w:rPr>
          <w:rFonts w:ascii="Verdana" w:eastAsia="Times New Roman" w:hAnsi="Verdana" w:cs="Arial"/>
        </w:rPr>
      </w:pPr>
      <w:r w:rsidRPr="00D5050F">
        <w:rPr>
          <w:rFonts w:ascii="Verdana" w:eastAsia="Times New Roman" w:hAnsi="Verdana" w:cs="Arial"/>
        </w:rPr>
        <w:t xml:space="preserve">Key objectives from the Contract </w:t>
      </w:r>
      <w:proofErr w:type="gramStart"/>
      <w:r w:rsidRPr="00D5050F">
        <w:rPr>
          <w:rFonts w:ascii="Verdana" w:eastAsia="Times New Roman" w:hAnsi="Verdana" w:cs="Arial"/>
        </w:rPr>
        <w:t>is</w:t>
      </w:r>
      <w:proofErr w:type="gramEnd"/>
      <w:r w:rsidRPr="00D5050F">
        <w:rPr>
          <w:rFonts w:ascii="Verdana" w:eastAsia="Times New Roman" w:hAnsi="Verdana" w:cs="Arial"/>
        </w:rPr>
        <w:t xml:space="preserve"> to ensure the following:</w:t>
      </w:r>
    </w:p>
    <w:p w14:paraId="396CE1A4" w14:textId="77777777" w:rsidR="00F0186F" w:rsidRPr="00D5050F" w:rsidRDefault="00F0186F" w:rsidP="006731D6">
      <w:pPr>
        <w:numPr>
          <w:ilvl w:val="1"/>
          <w:numId w:val="12"/>
        </w:numPr>
        <w:spacing w:after="120" w:line="300" w:lineRule="atLeast"/>
        <w:jc w:val="both"/>
        <w:rPr>
          <w:rFonts w:ascii="Verdana" w:eastAsia="Times New Roman" w:hAnsi="Verdana" w:cs="Arial"/>
        </w:rPr>
      </w:pPr>
      <w:r w:rsidRPr="00D5050F">
        <w:rPr>
          <w:rFonts w:ascii="Verdana" w:eastAsia="Times New Roman" w:hAnsi="Verdana" w:cs="Arial"/>
        </w:rPr>
        <w:t>Resources are managed efficiently and effectively.</w:t>
      </w:r>
    </w:p>
    <w:p w14:paraId="211910B8" w14:textId="77777777" w:rsidR="00F0186F" w:rsidRPr="00D5050F" w:rsidRDefault="00F0186F" w:rsidP="006731D6">
      <w:pPr>
        <w:numPr>
          <w:ilvl w:val="1"/>
          <w:numId w:val="12"/>
        </w:numPr>
        <w:spacing w:after="120" w:line="300" w:lineRule="atLeast"/>
        <w:jc w:val="both"/>
        <w:rPr>
          <w:rFonts w:ascii="Verdana" w:eastAsia="Times New Roman" w:hAnsi="Verdana" w:cs="Arial"/>
        </w:rPr>
      </w:pPr>
      <w:r w:rsidRPr="00D5050F">
        <w:rPr>
          <w:rFonts w:ascii="Verdana" w:eastAsia="Times New Roman" w:hAnsi="Verdana" w:cs="Arial"/>
        </w:rPr>
        <w:t>Value for money is achieved.</w:t>
      </w:r>
    </w:p>
    <w:p w14:paraId="2283D9A4" w14:textId="6583683A" w:rsidR="00F0186F" w:rsidRPr="004603CB" w:rsidRDefault="00F0186F" w:rsidP="006731D6">
      <w:pPr>
        <w:numPr>
          <w:ilvl w:val="1"/>
          <w:numId w:val="12"/>
        </w:numPr>
        <w:spacing w:after="120" w:line="300" w:lineRule="atLeast"/>
        <w:jc w:val="both"/>
        <w:rPr>
          <w:rFonts w:ascii="Arial" w:eastAsia="Times New Roman" w:hAnsi="Arial" w:cs="Arial"/>
        </w:rPr>
      </w:pPr>
      <w:r w:rsidRPr="004603CB">
        <w:rPr>
          <w:rFonts w:ascii="Verdana" w:eastAsia="Times New Roman" w:hAnsi="Verdana" w:cs="Arial"/>
        </w:rPr>
        <w:t>Service standards as set out are consistently maintained.</w:t>
      </w:r>
    </w:p>
    <w:p w14:paraId="37411FCD" w14:textId="77777777" w:rsidR="00F0186F" w:rsidRPr="00F0186F" w:rsidRDefault="00F0186F" w:rsidP="00F0186F">
      <w:pPr>
        <w:spacing w:after="120" w:line="300" w:lineRule="atLeast"/>
        <w:jc w:val="both"/>
        <w:rPr>
          <w:rFonts w:ascii="Arial" w:eastAsia="Times New Roman" w:hAnsi="Arial" w:cs="Arial"/>
        </w:rPr>
      </w:pPr>
    </w:p>
    <w:p w14:paraId="586DD04A" w14:textId="77777777" w:rsidR="00F0186F" w:rsidRPr="00F0186F" w:rsidRDefault="00F0186F" w:rsidP="00F0186F">
      <w:pPr>
        <w:spacing w:after="120" w:line="300" w:lineRule="atLeast"/>
        <w:jc w:val="both"/>
        <w:rPr>
          <w:rFonts w:ascii="Arial" w:eastAsia="Times New Roman" w:hAnsi="Arial" w:cs="Arial"/>
        </w:rPr>
      </w:pPr>
    </w:p>
    <w:p w14:paraId="07DC9867" w14:textId="77777777" w:rsidR="00F0186F" w:rsidRPr="00F0186F" w:rsidRDefault="00F0186F" w:rsidP="00F0186F">
      <w:pPr>
        <w:spacing w:after="120" w:line="300" w:lineRule="atLeast"/>
        <w:jc w:val="both"/>
        <w:rPr>
          <w:rFonts w:ascii="Arial" w:eastAsia="Times New Roman" w:hAnsi="Arial" w:cs="Arial"/>
        </w:rPr>
      </w:pPr>
    </w:p>
    <w:p w14:paraId="0E14EF99" w14:textId="77777777" w:rsidR="00143472" w:rsidRDefault="00143472" w:rsidP="00772623">
      <w:pPr>
        <w:spacing w:before="120" w:after="120"/>
        <w:jc w:val="both"/>
        <w:rPr>
          <w:rFonts w:ascii="Verdana" w:hAnsi="Verdana" w:cs="Arial"/>
          <w:color w:val="0B0C0C"/>
        </w:rPr>
      </w:pPr>
    </w:p>
    <w:p w14:paraId="10B835F0" w14:textId="77777777" w:rsidR="00772623" w:rsidRDefault="00772623" w:rsidP="00772623">
      <w:pPr>
        <w:spacing w:before="120" w:after="120"/>
        <w:jc w:val="both"/>
        <w:rPr>
          <w:rFonts w:ascii="Verdana" w:hAnsi="Verdana" w:cs="Arial"/>
          <w:color w:val="0B0C0C"/>
        </w:rPr>
      </w:pPr>
    </w:p>
    <w:p w14:paraId="6076830E" w14:textId="77777777" w:rsidR="00772623" w:rsidRDefault="00772623" w:rsidP="00772623">
      <w:pPr>
        <w:spacing w:before="120" w:after="120"/>
        <w:jc w:val="both"/>
        <w:rPr>
          <w:rFonts w:ascii="Verdana" w:hAnsi="Verdana" w:cs="Arial"/>
          <w:color w:val="0B0C0C"/>
        </w:rPr>
      </w:pPr>
    </w:p>
    <w:p w14:paraId="2547817B" w14:textId="77777777" w:rsidR="00772623" w:rsidRDefault="00772623" w:rsidP="00772623">
      <w:pPr>
        <w:spacing w:before="120" w:after="120"/>
        <w:jc w:val="both"/>
        <w:rPr>
          <w:rFonts w:ascii="Verdana" w:hAnsi="Verdana" w:cs="Arial"/>
          <w:color w:val="0B0C0C"/>
        </w:rPr>
      </w:pPr>
    </w:p>
    <w:p w14:paraId="651CDF0D" w14:textId="77777777" w:rsidR="00772623" w:rsidRDefault="00772623" w:rsidP="00772623">
      <w:pPr>
        <w:spacing w:before="120" w:after="120"/>
        <w:jc w:val="both"/>
        <w:rPr>
          <w:rFonts w:ascii="Verdana" w:hAnsi="Verdana" w:cs="Arial"/>
          <w:color w:val="0B0C0C"/>
        </w:rPr>
      </w:pPr>
    </w:p>
    <w:p w14:paraId="3CA778F8" w14:textId="77777777" w:rsidR="00772623" w:rsidRDefault="00772623" w:rsidP="00772623">
      <w:pPr>
        <w:spacing w:before="120" w:after="120"/>
        <w:jc w:val="both"/>
        <w:rPr>
          <w:rFonts w:ascii="Verdana" w:hAnsi="Verdana" w:cs="Arial"/>
          <w:color w:val="0B0C0C"/>
        </w:rPr>
      </w:pPr>
    </w:p>
    <w:p w14:paraId="32D1DDC8" w14:textId="77777777" w:rsidR="00772623" w:rsidRDefault="00772623" w:rsidP="00772623">
      <w:pPr>
        <w:spacing w:before="120" w:after="120"/>
        <w:jc w:val="both"/>
        <w:rPr>
          <w:rFonts w:ascii="Verdana" w:hAnsi="Verdana" w:cs="Arial"/>
          <w:color w:val="0B0C0C"/>
        </w:rPr>
      </w:pPr>
    </w:p>
    <w:p w14:paraId="0FE91BE1" w14:textId="77777777" w:rsidR="00772623" w:rsidRDefault="00772623" w:rsidP="00772623">
      <w:pPr>
        <w:spacing w:before="120" w:after="120"/>
        <w:jc w:val="both"/>
        <w:rPr>
          <w:rFonts w:ascii="Verdana" w:hAnsi="Verdana" w:cs="Arial"/>
          <w:color w:val="0B0C0C"/>
        </w:rPr>
      </w:pPr>
    </w:p>
    <w:p w14:paraId="1C33515C" w14:textId="77777777" w:rsidR="00772623" w:rsidRDefault="00772623" w:rsidP="00772623">
      <w:pPr>
        <w:spacing w:before="120" w:after="120"/>
        <w:jc w:val="both"/>
        <w:rPr>
          <w:rFonts w:ascii="Verdana" w:hAnsi="Verdana" w:cs="Arial"/>
          <w:color w:val="0B0C0C"/>
        </w:rPr>
      </w:pPr>
    </w:p>
    <w:p w14:paraId="5AE8D039" w14:textId="77777777" w:rsidR="00772623" w:rsidRDefault="00772623" w:rsidP="00772623">
      <w:pPr>
        <w:spacing w:before="120" w:after="120"/>
        <w:jc w:val="both"/>
        <w:rPr>
          <w:rFonts w:ascii="Verdana" w:hAnsi="Verdana" w:cs="Arial"/>
          <w:color w:val="0B0C0C"/>
        </w:rPr>
      </w:pPr>
    </w:p>
    <w:p w14:paraId="1181EBE1" w14:textId="77777777" w:rsidR="00772623" w:rsidRDefault="00772623" w:rsidP="00772623">
      <w:pPr>
        <w:spacing w:before="120" w:after="120"/>
        <w:jc w:val="both"/>
        <w:rPr>
          <w:rFonts w:ascii="Verdana" w:hAnsi="Verdana" w:cs="Arial"/>
          <w:color w:val="0B0C0C"/>
        </w:rPr>
      </w:pPr>
    </w:p>
    <w:p w14:paraId="5E06A9A2" w14:textId="77777777" w:rsidR="00772623" w:rsidRPr="00772623" w:rsidRDefault="00772623" w:rsidP="00772623">
      <w:pPr>
        <w:spacing w:before="120" w:after="120"/>
        <w:jc w:val="both"/>
        <w:rPr>
          <w:rFonts w:ascii="Verdana" w:hAnsi="Verdana" w:cs="Arial"/>
          <w:color w:val="0B0C0C"/>
        </w:rPr>
      </w:pPr>
    </w:p>
    <w:p w14:paraId="1F775D0C" w14:textId="79236F2C" w:rsidR="007219AA" w:rsidRDefault="007219AA">
      <w:pPr>
        <w:rPr>
          <w:rFonts w:ascii="Verdana" w:hAnsi="Verdana" w:cs="Arial"/>
          <w:b/>
          <w:bCs/>
          <w:color w:val="0B0C0C"/>
        </w:rPr>
        <w:sectPr w:rsidR="007219AA" w:rsidSect="00414EFA">
          <w:headerReference w:type="first" r:id="rId14"/>
          <w:footerReference w:type="first" r:id="rId15"/>
          <w:pgSz w:w="11910" w:h="16840"/>
          <w:pgMar w:top="709" w:right="900" w:bottom="280" w:left="1200" w:header="720" w:footer="720" w:gutter="0"/>
          <w:cols w:space="720"/>
        </w:sectPr>
      </w:pPr>
    </w:p>
    <w:p w14:paraId="2B84BDCD" w14:textId="00E6C241" w:rsidR="002A2E39" w:rsidRPr="00E26A36" w:rsidRDefault="002A2E39" w:rsidP="002A2E39">
      <w:pPr>
        <w:rPr>
          <w:rFonts w:ascii="Verdana" w:hAnsi="Verdana"/>
          <w:b/>
          <w:bCs/>
        </w:rPr>
      </w:pPr>
      <w:r w:rsidRPr="00E26A36">
        <w:rPr>
          <w:rFonts w:ascii="Verdana" w:hAnsi="Verdana"/>
          <w:b/>
          <w:bCs/>
        </w:rPr>
        <w:lastRenderedPageBreak/>
        <w:t>Location Plan</w:t>
      </w:r>
      <w:r>
        <w:rPr>
          <w:rFonts w:ascii="Verdana" w:hAnsi="Verdana"/>
          <w:b/>
          <w:bCs/>
        </w:rPr>
        <w:t xml:space="preserve"> </w:t>
      </w:r>
    </w:p>
    <w:p w14:paraId="1E721E8B" w14:textId="30CC11B2" w:rsidR="002A2E39" w:rsidRDefault="00A04F51" w:rsidP="002A2E39">
      <w:pPr>
        <w:rPr>
          <w:rFonts w:ascii="Verdana" w:hAnsi="Verdana"/>
        </w:rPr>
      </w:pPr>
      <w:r>
        <w:rPr>
          <w:noProof/>
        </w:rPr>
        <w:drawing>
          <wp:anchor distT="0" distB="0" distL="114300" distR="114300" simplePos="0" relativeHeight="251658240" behindDoc="1" locked="0" layoutInCell="1" allowOverlap="1" wp14:anchorId="2EBBAAC5" wp14:editId="5E49F60B">
            <wp:simplePos x="0" y="0"/>
            <wp:positionH relativeFrom="column">
              <wp:posOffset>1170940</wp:posOffset>
            </wp:positionH>
            <wp:positionV relativeFrom="paragraph">
              <wp:posOffset>34925</wp:posOffset>
            </wp:positionV>
            <wp:extent cx="8008620" cy="5389880"/>
            <wp:effectExtent l="0" t="0" r="0" b="1270"/>
            <wp:wrapTight wrapText="bothSides">
              <wp:wrapPolygon edited="0">
                <wp:start x="0" y="0"/>
                <wp:lineTo x="0" y="21529"/>
                <wp:lineTo x="21528" y="21529"/>
                <wp:lineTo x="21528" y="0"/>
                <wp:lineTo x="0" y="0"/>
              </wp:wrapPolygon>
            </wp:wrapTight>
            <wp:docPr id="180858152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581521" name="Picture 1" descr="Diagram&#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8008620" cy="5389880"/>
                    </a:xfrm>
                    <a:prstGeom prst="rect">
                      <a:avLst/>
                    </a:prstGeom>
                  </pic:spPr>
                </pic:pic>
              </a:graphicData>
            </a:graphic>
            <wp14:sizeRelH relativeFrom="margin">
              <wp14:pctWidth>0</wp14:pctWidth>
            </wp14:sizeRelH>
            <wp14:sizeRelV relativeFrom="margin">
              <wp14:pctHeight>0</wp14:pctHeight>
            </wp14:sizeRelV>
          </wp:anchor>
        </w:drawing>
      </w:r>
    </w:p>
    <w:p w14:paraId="1B0A6F66" w14:textId="20387422" w:rsidR="002A2E39" w:rsidRDefault="002A2E39" w:rsidP="002A2E39">
      <w:pPr>
        <w:rPr>
          <w:rFonts w:ascii="Verdana" w:hAnsi="Verdana"/>
        </w:rPr>
      </w:pPr>
    </w:p>
    <w:p w14:paraId="7A6058AB" w14:textId="77777777" w:rsidR="002A2E39" w:rsidRDefault="002A2E39" w:rsidP="002A2E39">
      <w:pPr>
        <w:rPr>
          <w:rFonts w:ascii="Verdana" w:hAnsi="Verdana"/>
        </w:rPr>
      </w:pPr>
    </w:p>
    <w:p w14:paraId="5D36964D" w14:textId="77777777" w:rsidR="002A2E39" w:rsidRDefault="002A2E39" w:rsidP="002A2E39">
      <w:pPr>
        <w:rPr>
          <w:rFonts w:ascii="Verdana" w:hAnsi="Verdana"/>
        </w:rPr>
      </w:pPr>
    </w:p>
    <w:p w14:paraId="1230DD52" w14:textId="77777777" w:rsidR="002A2E39" w:rsidRDefault="002A2E39" w:rsidP="002A2E39">
      <w:pPr>
        <w:rPr>
          <w:rFonts w:ascii="Verdana" w:hAnsi="Verdana"/>
        </w:rPr>
      </w:pPr>
    </w:p>
    <w:p w14:paraId="77A741FE" w14:textId="77777777" w:rsidR="002A2E39" w:rsidRDefault="002A2E39" w:rsidP="002A2E39">
      <w:pPr>
        <w:rPr>
          <w:rFonts w:ascii="Verdana" w:hAnsi="Verdana"/>
        </w:rPr>
      </w:pPr>
    </w:p>
    <w:p w14:paraId="669B97BF" w14:textId="77777777" w:rsidR="002A2E39" w:rsidRDefault="002A2E39" w:rsidP="002A2E39">
      <w:pPr>
        <w:rPr>
          <w:rFonts w:ascii="Verdana" w:hAnsi="Verdana"/>
        </w:rPr>
      </w:pPr>
    </w:p>
    <w:p w14:paraId="7A195892" w14:textId="77777777" w:rsidR="002A2E39" w:rsidRDefault="002A2E39" w:rsidP="002A2E39">
      <w:pPr>
        <w:rPr>
          <w:rFonts w:ascii="Verdana" w:hAnsi="Verdana"/>
        </w:rPr>
      </w:pPr>
    </w:p>
    <w:p w14:paraId="463F5DAB" w14:textId="77777777" w:rsidR="002A2E39" w:rsidRDefault="002A2E39" w:rsidP="002A2E39">
      <w:pPr>
        <w:rPr>
          <w:rFonts w:ascii="Verdana" w:hAnsi="Verdana"/>
        </w:rPr>
        <w:sectPr w:rsidR="002A2E39" w:rsidSect="007219AA">
          <w:pgSz w:w="16840" w:h="11910" w:orient="landscape"/>
          <w:pgMar w:top="1200" w:right="709" w:bottom="900" w:left="280" w:header="720" w:footer="720" w:gutter="0"/>
          <w:cols w:space="720"/>
          <w:docGrid w:linePitch="299"/>
        </w:sectPr>
      </w:pPr>
    </w:p>
    <w:p w14:paraId="4B135731" w14:textId="32CD8039" w:rsidR="00622D2A" w:rsidRPr="00622D2A" w:rsidRDefault="00622D2A" w:rsidP="00622D2A">
      <w:pPr>
        <w:pStyle w:val="Heading2"/>
        <w:tabs>
          <w:tab w:val="clear" w:pos="2561"/>
        </w:tabs>
        <w:ind w:left="709" w:hanging="709"/>
        <w:rPr>
          <w:rFonts w:ascii="Verdana" w:hAnsi="Verdana"/>
        </w:rPr>
      </w:pPr>
      <w:bookmarkStart w:id="16" w:name="_Toc134629880"/>
      <w:bookmarkStart w:id="17" w:name="_Toc529102483"/>
      <w:bookmarkStart w:id="18" w:name="_Toc447029758"/>
      <w:r w:rsidRPr="00622D2A">
        <w:rPr>
          <w:rFonts w:ascii="Verdana" w:hAnsi="Verdana"/>
        </w:rPr>
        <w:lastRenderedPageBreak/>
        <w:t>Method Statements (award questions)</w:t>
      </w:r>
      <w:bookmarkEnd w:id="16"/>
    </w:p>
    <w:p w14:paraId="25F5B70F" w14:textId="163F0454" w:rsidR="00D96B56" w:rsidRDefault="00622D2A" w:rsidP="00D96B56">
      <w:pPr>
        <w:rPr>
          <w:rFonts w:ascii="Verdana" w:hAnsi="Verdana"/>
          <w:b/>
          <w:bCs/>
          <w:sz w:val="20"/>
          <w:szCs w:val="20"/>
        </w:rPr>
      </w:pPr>
      <w:r>
        <w:rPr>
          <w:rFonts w:ascii="Verdana" w:hAnsi="Verdana"/>
        </w:rPr>
        <w:t xml:space="preserve">The tenderer will be required to submit </w:t>
      </w:r>
      <w:r w:rsidR="006371CD">
        <w:rPr>
          <w:rFonts w:ascii="Verdana" w:hAnsi="Verdana"/>
        </w:rPr>
        <w:t xml:space="preserve">details of past experience with similar service contract, contract references and details of related accreditation for the employees within the </w:t>
      </w:r>
      <w:proofErr w:type="gramStart"/>
      <w:r w:rsidR="006371CD">
        <w:rPr>
          <w:rFonts w:ascii="Verdana" w:hAnsi="Verdana"/>
        </w:rPr>
        <w:t>tenderers</w:t>
      </w:r>
      <w:proofErr w:type="gramEnd"/>
      <w:r w:rsidR="006371CD">
        <w:rPr>
          <w:rFonts w:ascii="Verdana" w:hAnsi="Verdana"/>
        </w:rPr>
        <w:t xml:space="preserve"> organisation</w:t>
      </w:r>
      <w:r>
        <w:rPr>
          <w:rFonts w:ascii="Verdana" w:hAnsi="Verdana"/>
          <w:lang w:eastAsia="en-GB"/>
        </w:rPr>
        <w:t>.</w:t>
      </w:r>
      <w:bookmarkEnd w:id="17"/>
      <w:bookmarkEnd w:id="18"/>
    </w:p>
    <w:p w14:paraId="2FF237D9" w14:textId="77777777" w:rsidR="00D96B56" w:rsidRPr="00D96B56" w:rsidRDefault="00D96B56" w:rsidP="00D96B56">
      <w:pPr>
        <w:rPr>
          <w:rFonts w:ascii="Verdana" w:hAnsi="Verdana"/>
          <w:b/>
          <w:bCs/>
        </w:rPr>
      </w:pPr>
      <w:r w:rsidRPr="00D96B56">
        <w:rPr>
          <w:rFonts w:ascii="Verdana" w:hAnsi="Verdana"/>
          <w:b/>
          <w:bCs/>
        </w:rPr>
        <w:t>Delivery against specification</w:t>
      </w:r>
    </w:p>
    <w:p w14:paraId="68AAB940" w14:textId="73115FA9" w:rsidR="00D96B56" w:rsidRPr="00D96B56" w:rsidRDefault="00AC18DD" w:rsidP="00D96B56">
      <w:pPr>
        <w:rPr>
          <w:rFonts w:ascii="Verdana" w:hAnsi="Verdana"/>
          <w:b/>
          <w:bCs/>
        </w:rPr>
      </w:pPr>
      <w:r>
        <w:rPr>
          <w:rFonts w:ascii="Verdana" w:hAnsi="Verdana"/>
          <w:b/>
          <w:bCs/>
        </w:rPr>
        <w:t xml:space="preserve">DESIGN </w:t>
      </w:r>
      <w:r w:rsidR="009D6E2C">
        <w:rPr>
          <w:rFonts w:ascii="Verdana" w:hAnsi="Verdana"/>
          <w:b/>
          <w:bCs/>
        </w:rPr>
        <w:t xml:space="preserve">/ </w:t>
      </w:r>
      <w:r w:rsidR="00D96B56" w:rsidRPr="00D96B56">
        <w:rPr>
          <w:rFonts w:ascii="Verdana" w:hAnsi="Verdana"/>
          <w:b/>
          <w:bCs/>
        </w:rPr>
        <w:t xml:space="preserve">SUPPLY / </w:t>
      </w:r>
      <w:r w:rsidR="009D6E2C">
        <w:rPr>
          <w:rFonts w:ascii="Verdana" w:hAnsi="Verdana"/>
          <w:b/>
          <w:bCs/>
        </w:rPr>
        <w:t>DELIVER A MODULAR TOILET BLOCK TO NEWQUAY RAILWAY STATION</w:t>
      </w:r>
    </w:p>
    <w:tbl>
      <w:tblPr>
        <w:tblStyle w:val="TableGrid"/>
        <w:tblW w:w="0" w:type="auto"/>
        <w:tblLook w:val="04A0" w:firstRow="1" w:lastRow="0" w:firstColumn="1" w:lastColumn="0" w:noHBand="0" w:noVBand="1"/>
      </w:tblPr>
      <w:tblGrid>
        <w:gridCol w:w="9016"/>
      </w:tblGrid>
      <w:tr w:rsidR="00D96B56" w:rsidRPr="00D96B56" w14:paraId="0A27094B" w14:textId="77777777" w:rsidTr="00457F64">
        <w:tc>
          <w:tcPr>
            <w:tcW w:w="9016" w:type="dxa"/>
          </w:tcPr>
          <w:p w14:paraId="7891BDB0" w14:textId="509136AE" w:rsidR="00D96B56" w:rsidRPr="00D96B56" w:rsidRDefault="006731D6" w:rsidP="00D96B56">
            <w:pPr>
              <w:spacing w:after="160" w:line="259" w:lineRule="auto"/>
              <w:rPr>
                <w:rFonts w:ascii="Verdana" w:hAnsi="Verdana"/>
                <w:b/>
                <w:bCs/>
              </w:rPr>
            </w:pPr>
            <w:bookmarkStart w:id="19" w:name="_Hlk134345210"/>
            <w:r>
              <w:rPr>
                <w:rFonts w:ascii="Verdana" w:hAnsi="Verdana"/>
                <w:b/>
              </w:rPr>
              <w:t>Design and Specification of Modular Toilet Cubicle to meet the Council’s brief</w:t>
            </w:r>
          </w:p>
        </w:tc>
      </w:tr>
      <w:tr w:rsidR="00D96B56" w:rsidRPr="00D96B56" w14:paraId="359F939A" w14:textId="77777777" w:rsidTr="00457F64">
        <w:tc>
          <w:tcPr>
            <w:tcW w:w="9016" w:type="dxa"/>
          </w:tcPr>
          <w:p w14:paraId="169C3B92" w14:textId="327D6B86" w:rsidR="00D96B56" w:rsidRPr="00D96B56" w:rsidRDefault="00D96B56" w:rsidP="00D96B56">
            <w:pPr>
              <w:spacing w:after="160" w:line="259" w:lineRule="auto"/>
              <w:rPr>
                <w:rFonts w:ascii="Verdana" w:hAnsi="Verdana"/>
              </w:rPr>
            </w:pPr>
            <w:r w:rsidRPr="00D96B56">
              <w:rPr>
                <w:rFonts w:ascii="Verdana" w:hAnsi="Verdana"/>
              </w:rPr>
              <w:t xml:space="preserve">With reference to the accompanying Specification, General Preambles and Schedule of Works please provide details on how you would look to work with the Council </w:t>
            </w:r>
            <w:r w:rsidR="006731D6">
              <w:rPr>
                <w:rFonts w:ascii="Verdana" w:hAnsi="Verdana"/>
              </w:rPr>
              <w:t>to supply a suitable modular toilet block for the high footfall area around the Railway Station platform</w:t>
            </w:r>
            <w:r w:rsidRPr="00D96B56">
              <w:rPr>
                <w:rFonts w:ascii="Verdana" w:hAnsi="Verdana"/>
              </w:rPr>
              <w:t>.</w:t>
            </w:r>
          </w:p>
          <w:p w14:paraId="02A601CC" w14:textId="368B059C" w:rsidR="00D96B56" w:rsidRPr="00D96B56" w:rsidRDefault="00D96B56" w:rsidP="00D96B56">
            <w:pPr>
              <w:spacing w:after="160" w:line="259" w:lineRule="auto"/>
              <w:rPr>
                <w:rFonts w:ascii="Verdana" w:hAnsi="Verdana"/>
                <w:b/>
                <w:bCs/>
              </w:rPr>
            </w:pPr>
            <w:r w:rsidRPr="00D96B56">
              <w:rPr>
                <w:rFonts w:ascii="Verdana" w:hAnsi="Verdana"/>
              </w:rPr>
              <w:t xml:space="preserve">Please provide details on your proposed approach </w:t>
            </w:r>
            <w:r w:rsidR="006731D6">
              <w:rPr>
                <w:rFonts w:ascii="Verdana" w:hAnsi="Verdana"/>
              </w:rPr>
              <w:t>to the design and specification and how you intend to meet the Council’s brief.</w:t>
            </w:r>
          </w:p>
        </w:tc>
      </w:tr>
      <w:tr w:rsidR="00D96B56" w:rsidRPr="00D96B56" w14:paraId="7AF1C0D5" w14:textId="77777777" w:rsidTr="00457F64">
        <w:tc>
          <w:tcPr>
            <w:tcW w:w="9016" w:type="dxa"/>
          </w:tcPr>
          <w:p w14:paraId="1A137C9E" w14:textId="77777777" w:rsidR="00D96B56" w:rsidRPr="00D96B56" w:rsidRDefault="00D96B56" w:rsidP="00D96B56">
            <w:pPr>
              <w:spacing w:after="160" w:line="259" w:lineRule="auto"/>
              <w:rPr>
                <w:rFonts w:ascii="Verdana" w:hAnsi="Verdana"/>
                <w:b/>
                <w:bCs/>
              </w:rPr>
            </w:pPr>
            <w:r w:rsidRPr="00D96B56">
              <w:rPr>
                <w:rFonts w:ascii="Verdana" w:hAnsi="Verdana"/>
                <w:b/>
                <w:bCs/>
              </w:rPr>
              <w:t>SUPPLIER RESPONSE:</w:t>
            </w:r>
          </w:p>
          <w:p w14:paraId="78A0683A" w14:textId="77777777" w:rsidR="00D96B56" w:rsidRPr="00D96B56" w:rsidRDefault="00D96B56" w:rsidP="00D96B56">
            <w:pPr>
              <w:spacing w:after="160" w:line="259" w:lineRule="auto"/>
              <w:rPr>
                <w:rFonts w:ascii="Verdana" w:hAnsi="Verdana"/>
                <w:b/>
                <w:bCs/>
              </w:rPr>
            </w:pPr>
          </w:p>
          <w:p w14:paraId="3CCB7E12" w14:textId="77777777" w:rsidR="00D96B56" w:rsidRPr="00D96B56" w:rsidRDefault="00D96B56" w:rsidP="00D96B56">
            <w:pPr>
              <w:spacing w:after="160" w:line="259" w:lineRule="auto"/>
              <w:rPr>
                <w:rFonts w:ascii="Verdana" w:hAnsi="Verdana"/>
                <w:b/>
                <w:bCs/>
              </w:rPr>
            </w:pPr>
          </w:p>
          <w:p w14:paraId="65B03BE6" w14:textId="77777777" w:rsidR="00D96B56" w:rsidRPr="00D96B56" w:rsidRDefault="00D96B56" w:rsidP="00D96B56">
            <w:pPr>
              <w:spacing w:after="160" w:line="259" w:lineRule="auto"/>
              <w:rPr>
                <w:rFonts w:ascii="Verdana" w:hAnsi="Verdana"/>
                <w:b/>
                <w:bCs/>
              </w:rPr>
            </w:pPr>
          </w:p>
          <w:p w14:paraId="34F6CBB5" w14:textId="77777777" w:rsidR="00D96B56" w:rsidRPr="00D96B56" w:rsidRDefault="00D96B56" w:rsidP="00D96B56">
            <w:pPr>
              <w:spacing w:after="160" w:line="259" w:lineRule="auto"/>
              <w:rPr>
                <w:rFonts w:ascii="Verdana" w:hAnsi="Verdana"/>
                <w:b/>
                <w:bCs/>
              </w:rPr>
            </w:pPr>
          </w:p>
        </w:tc>
      </w:tr>
      <w:bookmarkEnd w:id="19"/>
    </w:tbl>
    <w:p w14:paraId="66903430" w14:textId="77777777" w:rsidR="00D96B56" w:rsidRPr="00D96B56" w:rsidRDefault="00D96B56" w:rsidP="00D96B56">
      <w:pPr>
        <w:rPr>
          <w:rFonts w:ascii="Verdana" w:hAnsi="Verdana"/>
          <w:b/>
          <w:bCs/>
        </w:rPr>
      </w:pPr>
    </w:p>
    <w:tbl>
      <w:tblPr>
        <w:tblStyle w:val="TableGrid"/>
        <w:tblW w:w="0" w:type="auto"/>
        <w:tblLook w:val="04A0" w:firstRow="1" w:lastRow="0" w:firstColumn="1" w:lastColumn="0" w:noHBand="0" w:noVBand="1"/>
      </w:tblPr>
      <w:tblGrid>
        <w:gridCol w:w="9016"/>
      </w:tblGrid>
      <w:tr w:rsidR="00D96B56" w:rsidRPr="00D96B56" w14:paraId="390DB562" w14:textId="77777777" w:rsidTr="00E33CA7">
        <w:tc>
          <w:tcPr>
            <w:tcW w:w="9016" w:type="dxa"/>
          </w:tcPr>
          <w:p w14:paraId="452F0CE0" w14:textId="791292BF" w:rsidR="00D96B56" w:rsidRPr="00D96B56" w:rsidRDefault="00D2354F" w:rsidP="00D96B56">
            <w:pPr>
              <w:spacing w:after="160" w:line="259" w:lineRule="auto"/>
              <w:rPr>
                <w:rFonts w:ascii="Verdana" w:hAnsi="Verdana"/>
                <w:b/>
                <w:bCs/>
              </w:rPr>
            </w:pPr>
            <w:r>
              <w:rPr>
                <w:rFonts w:ascii="Verdana" w:hAnsi="Verdana"/>
                <w:b/>
              </w:rPr>
              <w:t>Timescales for Construction and Delivery</w:t>
            </w:r>
          </w:p>
        </w:tc>
      </w:tr>
      <w:tr w:rsidR="00D96B56" w:rsidRPr="00D96B56" w14:paraId="7D4C2014" w14:textId="77777777" w:rsidTr="00E33CA7">
        <w:tc>
          <w:tcPr>
            <w:tcW w:w="9016" w:type="dxa"/>
          </w:tcPr>
          <w:p w14:paraId="5DF4396E" w14:textId="7E34F330" w:rsidR="00D96B56" w:rsidRPr="00D96B56" w:rsidRDefault="00D96B56" w:rsidP="00D96B56">
            <w:pPr>
              <w:spacing w:after="160" w:line="259" w:lineRule="auto"/>
              <w:rPr>
                <w:rFonts w:ascii="Verdana" w:hAnsi="Verdana"/>
              </w:rPr>
            </w:pPr>
            <w:r w:rsidRPr="00D96B56">
              <w:rPr>
                <w:rFonts w:ascii="Verdana" w:hAnsi="Verdana"/>
              </w:rPr>
              <w:t xml:space="preserve">With reference to the accompanying Specification, General Preambles and Schedule of Works please provide details on how you would look to work with </w:t>
            </w:r>
            <w:r w:rsidR="00E33CA7">
              <w:rPr>
                <w:rFonts w:ascii="Verdana" w:hAnsi="Verdana"/>
              </w:rPr>
              <w:t>meet the Council’s timescales for the project.</w:t>
            </w:r>
          </w:p>
        </w:tc>
      </w:tr>
      <w:tr w:rsidR="00D96B56" w:rsidRPr="00D96B56" w14:paraId="7204F3D4" w14:textId="77777777" w:rsidTr="00E33CA7">
        <w:tc>
          <w:tcPr>
            <w:tcW w:w="9016" w:type="dxa"/>
          </w:tcPr>
          <w:p w14:paraId="114343CB" w14:textId="77777777" w:rsidR="00D96B56" w:rsidRPr="00D96B56" w:rsidRDefault="00D96B56" w:rsidP="00D96B56">
            <w:pPr>
              <w:spacing w:after="160" w:line="259" w:lineRule="auto"/>
              <w:rPr>
                <w:rFonts w:ascii="Verdana" w:hAnsi="Verdana"/>
                <w:b/>
                <w:bCs/>
              </w:rPr>
            </w:pPr>
            <w:r w:rsidRPr="00D96B56">
              <w:rPr>
                <w:rFonts w:ascii="Verdana" w:hAnsi="Verdana"/>
                <w:b/>
                <w:bCs/>
              </w:rPr>
              <w:t>SUPPLIER RESPONSE:</w:t>
            </w:r>
          </w:p>
          <w:p w14:paraId="5C8C862E" w14:textId="77777777" w:rsidR="00D96B56" w:rsidRPr="00D96B56" w:rsidRDefault="00D96B56" w:rsidP="00D96B56">
            <w:pPr>
              <w:spacing w:after="160" w:line="259" w:lineRule="auto"/>
              <w:rPr>
                <w:rFonts w:ascii="Verdana" w:hAnsi="Verdana"/>
                <w:b/>
                <w:bCs/>
              </w:rPr>
            </w:pPr>
          </w:p>
          <w:p w14:paraId="16047ED6" w14:textId="77777777" w:rsidR="00D96B56" w:rsidRPr="00D96B56" w:rsidRDefault="00D96B56" w:rsidP="00D96B56">
            <w:pPr>
              <w:spacing w:after="160" w:line="259" w:lineRule="auto"/>
              <w:rPr>
                <w:rFonts w:ascii="Verdana" w:hAnsi="Verdana"/>
                <w:b/>
                <w:bCs/>
              </w:rPr>
            </w:pPr>
          </w:p>
          <w:p w14:paraId="45828F57" w14:textId="77777777" w:rsidR="00D96B56" w:rsidRPr="00D96B56" w:rsidRDefault="00D96B56" w:rsidP="00D96B56">
            <w:pPr>
              <w:spacing w:after="160" w:line="259" w:lineRule="auto"/>
              <w:rPr>
                <w:rFonts w:ascii="Verdana" w:hAnsi="Verdana"/>
                <w:b/>
                <w:bCs/>
              </w:rPr>
            </w:pPr>
          </w:p>
          <w:p w14:paraId="3CC1CDE7" w14:textId="77777777" w:rsidR="00D96B56" w:rsidRPr="00D96B56" w:rsidRDefault="00D96B56" w:rsidP="00D96B56">
            <w:pPr>
              <w:spacing w:after="160" w:line="259" w:lineRule="auto"/>
              <w:rPr>
                <w:rFonts w:ascii="Verdana" w:hAnsi="Verdana"/>
                <w:b/>
                <w:bCs/>
              </w:rPr>
            </w:pPr>
          </w:p>
        </w:tc>
      </w:tr>
    </w:tbl>
    <w:p w14:paraId="1579C4CA" w14:textId="77777777" w:rsidR="00D96B56" w:rsidRDefault="00D96B56" w:rsidP="00D96B56">
      <w:pPr>
        <w:rPr>
          <w:rFonts w:ascii="Verdana" w:hAnsi="Verdana"/>
          <w:b/>
          <w:bCs/>
        </w:rPr>
      </w:pPr>
    </w:p>
    <w:p w14:paraId="21A62B16" w14:textId="77777777" w:rsidR="007219AA" w:rsidRDefault="007219AA" w:rsidP="00D96B56">
      <w:pPr>
        <w:rPr>
          <w:rFonts w:ascii="Verdana" w:hAnsi="Verdana"/>
          <w:b/>
          <w:bCs/>
        </w:rPr>
      </w:pPr>
    </w:p>
    <w:p w14:paraId="7FD0DE50" w14:textId="77777777" w:rsidR="007219AA" w:rsidRDefault="007219AA" w:rsidP="00D96B56">
      <w:pPr>
        <w:rPr>
          <w:rFonts w:ascii="Verdana" w:hAnsi="Verdana"/>
          <w:b/>
          <w:bCs/>
        </w:rPr>
      </w:pPr>
    </w:p>
    <w:p w14:paraId="287E8AD6" w14:textId="77777777" w:rsidR="007219AA" w:rsidRPr="00D96B56" w:rsidRDefault="007219AA" w:rsidP="00D96B56">
      <w:pPr>
        <w:rPr>
          <w:rFonts w:ascii="Verdana" w:hAnsi="Verdana"/>
          <w:b/>
          <w:bCs/>
        </w:rPr>
      </w:pPr>
    </w:p>
    <w:tbl>
      <w:tblPr>
        <w:tblStyle w:val="TableGrid"/>
        <w:tblW w:w="0" w:type="auto"/>
        <w:tblLook w:val="04A0" w:firstRow="1" w:lastRow="0" w:firstColumn="1" w:lastColumn="0" w:noHBand="0" w:noVBand="1"/>
      </w:tblPr>
      <w:tblGrid>
        <w:gridCol w:w="9016"/>
      </w:tblGrid>
      <w:tr w:rsidR="00D96B56" w:rsidRPr="00D96B56" w14:paraId="5A83D319" w14:textId="77777777" w:rsidTr="009468F9">
        <w:tc>
          <w:tcPr>
            <w:tcW w:w="9016" w:type="dxa"/>
          </w:tcPr>
          <w:p w14:paraId="7B7F3792" w14:textId="3BEF96E1" w:rsidR="00D96B56" w:rsidRPr="00D96B56" w:rsidRDefault="00C261F1" w:rsidP="00D96B56">
            <w:pPr>
              <w:spacing w:after="160" w:line="259" w:lineRule="auto"/>
              <w:rPr>
                <w:rFonts w:ascii="Verdana" w:hAnsi="Verdana"/>
                <w:b/>
                <w:bCs/>
              </w:rPr>
            </w:pPr>
            <w:bookmarkStart w:id="20" w:name="_Hlk134347892"/>
            <w:r>
              <w:rPr>
                <w:rFonts w:ascii="Verdana" w:hAnsi="Verdana"/>
                <w:b/>
              </w:rPr>
              <w:lastRenderedPageBreak/>
              <w:t>Warranty Period</w:t>
            </w:r>
          </w:p>
        </w:tc>
      </w:tr>
      <w:tr w:rsidR="00D96B56" w:rsidRPr="00D96B56" w14:paraId="3BACA8C4" w14:textId="77777777" w:rsidTr="009468F9">
        <w:tc>
          <w:tcPr>
            <w:tcW w:w="9016" w:type="dxa"/>
          </w:tcPr>
          <w:p w14:paraId="0E46580D" w14:textId="1D2B46D5" w:rsidR="00D96B56" w:rsidRPr="00D96B56" w:rsidRDefault="00D96B56" w:rsidP="00D96B56">
            <w:pPr>
              <w:spacing w:after="160" w:line="259" w:lineRule="auto"/>
              <w:rPr>
                <w:rFonts w:ascii="Verdana" w:hAnsi="Verdana"/>
              </w:rPr>
            </w:pPr>
            <w:r w:rsidRPr="00D96B56">
              <w:rPr>
                <w:rFonts w:ascii="Verdana" w:hAnsi="Verdana"/>
              </w:rPr>
              <w:t xml:space="preserve">With reference to the accompanying Specification, General Preambles and Schedule of Works please provide details on how you would </w:t>
            </w:r>
            <w:r w:rsidR="00C261F1">
              <w:rPr>
                <w:rFonts w:ascii="Verdana" w:hAnsi="Verdana"/>
              </w:rPr>
              <w:t xml:space="preserve">provide as lengthy warranty </w:t>
            </w:r>
            <w:r w:rsidR="009468F9">
              <w:rPr>
                <w:rFonts w:ascii="Verdana" w:hAnsi="Verdana"/>
              </w:rPr>
              <w:t>as practicable for this class of construction.</w:t>
            </w:r>
          </w:p>
        </w:tc>
      </w:tr>
      <w:tr w:rsidR="00D96B56" w:rsidRPr="00D96B56" w14:paraId="25D98539" w14:textId="77777777" w:rsidTr="009468F9">
        <w:tc>
          <w:tcPr>
            <w:tcW w:w="9016" w:type="dxa"/>
          </w:tcPr>
          <w:p w14:paraId="200D22C0" w14:textId="77777777" w:rsidR="00D96B56" w:rsidRPr="00D96B56" w:rsidRDefault="00D96B56" w:rsidP="00D96B56">
            <w:pPr>
              <w:spacing w:after="160" w:line="259" w:lineRule="auto"/>
              <w:rPr>
                <w:rFonts w:ascii="Verdana" w:hAnsi="Verdana"/>
                <w:b/>
                <w:bCs/>
              </w:rPr>
            </w:pPr>
            <w:r w:rsidRPr="00D96B56">
              <w:rPr>
                <w:rFonts w:ascii="Verdana" w:hAnsi="Verdana"/>
                <w:b/>
                <w:bCs/>
              </w:rPr>
              <w:t>SUPPLIER RESPONSE:</w:t>
            </w:r>
          </w:p>
          <w:p w14:paraId="32FADBFE" w14:textId="77777777" w:rsidR="00D96B56" w:rsidRPr="00D96B56" w:rsidRDefault="00D96B56" w:rsidP="00D96B56">
            <w:pPr>
              <w:spacing w:after="160" w:line="259" w:lineRule="auto"/>
              <w:rPr>
                <w:rFonts w:ascii="Verdana" w:hAnsi="Verdana"/>
                <w:b/>
                <w:bCs/>
              </w:rPr>
            </w:pPr>
          </w:p>
          <w:p w14:paraId="5CD67A9C" w14:textId="77777777" w:rsidR="00D96B56" w:rsidRPr="00D96B56" w:rsidRDefault="00D96B56" w:rsidP="00D96B56">
            <w:pPr>
              <w:spacing w:after="160" w:line="259" w:lineRule="auto"/>
              <w:rPr>
                <w:rFonts w:ascii="Verdana" w:hAnsi="Verdana"/>
                <w:b/>
                <w:bCs/>
              </w:rPr>
            </w:pPr>
          </w:p>
          <w:p w14:paraId="2B2A9C9F" w14:textId="77777777" w:rsidR="00D96B56" w:rsidRPr="00D96B56" w:rsidRDefault="00D96B56" w:rsidP="00D96B56">
            <w:pPr>
              <w:spacing w:after="160" w:line="259" w:lineRule="auto"/>
              <w:rPr>
                <w:rFonts w:ascii="Verdana" w:hAnsi="Verdana"/>
                <w:b/>
                <w:bCs/>
              </w:rPr>
            </w:pPr>
          </w:p>
          <w:p w14:paraId="1CC75376" w14:textId="77777777" w:rsidR="00D96B56" w:rsidRPr="00D96B56" w:rsidRDefault="00D96B56" w:rsidP="00D96B56">
            <w:pPr>
              <w:spacing w:after="160" w:line="259" w:lineRule="auto"/>
              <w:rPr>
                <w:rFonts w:ascii="Verdana" w:hAnsi="Verdana"/>
                <w:b/>
                <w:bCs/>
              </w:rPr>
            </w:pPr>
          </w:p>
        </w:tc>
      </w:tr>
      <w:bookmarkEnd w:id="20"/>
    </w:tbl>
    <w:p w14:paraId="24DC6F2B" w14:textId="77777777" w:rsidR="00D96B56" w:rsidRPr="00D96B56" w:rsidRDefault="00D96B56" w:rsidP="00D96B56">
      <w:pPr>
        <w:rPr>
          <w:rFonts w:ascii="Verdana" w:hAnsi="Verdana"/>
          <w:b/>
          <w:bCs/>
        </w:rPr>
      </w:pPr>
    </w:p>
    <w:tbl>
      <w:tblPr>
        <w:tblStyle w:val="TableGrid"/>
        <w:tblW w:w="0" w:type="auto"/>
        <w:tblLook w:val="04A0" w:firstRow="1" w:lastRow="0" w:firstColumn="1" w:lastColumn="0" w:noHBand="0" w:noVBand="1"/>
      </w:tblPr>
      <w:tblGrid>
        <w:gridCol w:w="9016"/>
      </w:tblGrid>
      <w:tr w:rsidR="00D96B56" w:rsidRPr="00D96B56" w14:paraId="4C745B9E" w14:textId="77777777" w:rsidTr="00076200">
        <w:tc>
          <w:tcPr>
            <w:tcW w:w="9016" w:type="dxa"/>
          </w:tcPr>
          <w:p w14:paraId="37A1923F" w14:textId="37AA0C68" w:rsidR="00D96B56" w:rsidRPr="00D96B56" w:rsidRDefault="00163BE6" w:rsidP="00D96B56">
            <w:pPr>
              <w:spacing w:after="160" w:line="259" w:lineRule="auto"/>
              <w:rPr>
                <w:rFonts w:ascii="Verdana" w:hAnsi="Verdana"/>
                <w:b/>
                <w:bCs/>
              </w:rPr>
            </w:pPr>
            <w:r>
              <w:rPr>
                <w:rFonts w:ascii="Verdana" w:eastAsia="Verdana" w:hAnsi="Verdana" w:cs="Verdana"/>
                <w:b/>
                <w:bCs/>
              </w:rPr>
              <w:t>Customer Service and Aftercare</w:t>
            </w:r>
          </w:p>
        </w:tc>
      </w:tr>
      <w:tr w:rsidR="00D96B56" w:rsidRPr="00D96B56" w14:paraId="39CC72DB" w14:textId="77777777" w:rsidTr="00076200">
        <w:tc>
          <w:tcPr>
            <w:tcW w:w="9016" w:type="dxa"/>
          </w:tcPr>
          <w:p w14:paraId="26EBA959" w14:textId="331B9C50" w:rsidR="00D96B56" w:rsidRPr="00D96B56" w:rsidRDefault="00D96B56" w:rsidP="00D96B56">
            <w:pPr>
              <w:spacing w:after="160" w:line="259" w:lineRule="auto"/>
              <w:rPr>
                <w:rFonts w:ascii="Verdana" w:hAnsi="Verdana"/>
              </w:rPr>
            </w:pPr>
            <w:r w:rsidRPr="00D96B56">
              <w:rPr>
                <w:rFonts w:ascii="Verdana" w:hAnsi="Verdana"/>
              </w:rPr>
              <w:t xml:space="preserve">With reference to the accompanying Specification, General Preambles and Schedule of Works please provide details on how you would look to work with the Council </w:t>
            </w:r>
            <w:r w:rsidR="00163BE6">
              <w:rPr>
                <w:rFonts w:ascii="Verdana" w:hAnsi="Verdana"/>
              </w:rPr>
              <w:t xml:space="preserve">to ensure consistent communication around design, </w:t>
            </w:r>
            <w:r w:rsidR="00076200">
              <w:rPr>
                <w:rFonts w:ascii="Verdana" w:hAnsi="Verdana"/>
              </w:rPr>
              <w:t>delivery, snagging and aftercare during the warranty period.</w:t>
            </w:r>
          </w:p>
        </w:tc>
      </w:tr>
      <w:tr w:rsidR="00D96B56" w:rsidRPr="00D96B56" w14:paraId="5B1868F8" w14:textId="77777777" w:rsidTr="00076200">
        <w:tc>
          <w:tcPr>
            <w:tcW w:w="9016" w:type="dxa"/>
          </w:tcPr>
          <w:p w14:paraId="1856769B" w14:textId="77777777" w:rsidR="00D96B56" w:rsidRPr="00D96B56" w:rsidRDefault="00D96B56" w:rsidP="00D96B56">
            <w:pPr>
              <w:spacing w:after="160" w:line="259" w:lineRule="auto"/>
              <w:rPr>
                <w:rFonts w:ascii="Verdana" w:hAnsi="Verdana"/>
                <w:b/>
                <w:bCs/>
              </w:rPr>
            </w:pPr>
            <w:r w:rsidRPr="00D96B56">
              <w:rPr>
                <w:rFonts w:ascii="Verdana" w:hAnsi="Verdana"/>
                <w:b/>
                <w:bCs/>
              </w:rPr>
              <w:t>SUPPLIER RESPONSE:</w:t>
            </w:r>
          </w:p>
          <w:p w14:paraId="4810D899" w14:textId="77777777" w:rsidR="00D96B56" w:rsidRPr="00D96B56" w:rsidRDefault="00D96B56" w:rsidP="00D96B56">
            <w:pPr>
              <w:spacing w:after="160" w:line="259" w:lineRule="auto"/>
              <w:rPr>
                <w:rFonts w:ascii="Verdana" w:hAnsi="Verdana"/>
                <w:b/>
                <w:bCs/>
              </w:rPr>
            </w:pPr>
          </w:p>
          <w:p w14:paraId="49523994" w14:textId="77777777" w:rsidR="00D96B56" w:rsidRPr="00D96B56" w:rsidRDefault="00D96B56" w:rsidP="00D96B56">
            <w:pPr>
              <w:spacing w:after="160" w:line="259" w:lineRule="auto"/>
              <w:rPr>
                <w:rFonts w:ascii="Verdana" w:hAnsi="Verdana"/>
                <w:b/>
                <w:bCs/>
              </w:rPr>
            </w:pPr>
          </w:p>
          <w:p w14:paraId="7277ADFE" w14:textId="77777777" w:rsidR="00D96B56" w:rsidRPr="00D96B56" w:rsidRDefault="00D96B56" w:rsidP="00D96B56">
            <w:pPr>
              <w:spacing w:after="160" w:line="259" w:lineRule="auto"/>
              <w:rPr>
                <w:rFonts w:ascii="Verdana" w:hAnsi="Verdana"/>
                <w:b/>
                <w:bCs/>
              </w:rPr>
            </w:pPr>
          </w:p>
          <w:p w14:paraId="745AD132" w14:textId="77777777" w:rsidR="00D96B56" w:rsidRPr="00D96B56" w:rsidRDefault="00D96B56" w:rsidP="00D96B56">
            <w:pPr>
              <w:spacing w:after="160" w:line="259" w:lineRule="auto"/>
              <w:rPr>
                <w:rFonts w:ascii="Verdana" w:hAnsi="Verdana"/>
                <w:b/>
                <w:bCs/>
              </w:rPr>
            </w:pPr>
          </w:p>
        </w:tc>
      </w:tr>
    </w:tbl>
    <w:p w14:paraId="527FCB08" w14:textId="77777777" w:rsidR="00D96B56" w:rsidRPr="00D96B56" w:rsidRDefault="00D96B56" w:rsidP="00D96B56">
      <w:pPr>
        <w:rPr>
          <w:rFonts w:ascii="Verdana" w:hAnsi="Verdana"/>
          <w:b/>
          <w:bCs/>
        </w:rPr>
      </w:pPr>
    </w:p>
    <w:p w14:paraId="6B753E9B" w14:textId="5B6DFFA8" w:rsidR="00185679" w:rsidRDefault="00185679" w:rsidP="00D96B56">
      <w:pPr>
        <w:rPr>
          <w:rFonts w:ascii="Verdana" w:eastAsia="Times New Roman" w:hAnsi="Verdana" w:cs="Times New Roman"/>
          <w:b/>
          <w:sz w:val="28"/>
        </w:rPr>
      </w:pPr>
      <w:r>
        <w:rPr>
          <w:rFonts w:ascii="Verdana" w:hAnsi="Verdana"/>
        </w:rPr>
        <w:br w:type="page"/>
      </w:r>
    </w:p>
    <w:p w14:paraId="281D565A" w14:textId="77777777" w:rsidR="002B713E" w:rsidRPr="00F93DA8" w:rsidRDefault="002B713E" w:rsidP="002B713E">
      <w:pPr>
        <w:pStyle w:val="Heading1"/>
        <w:numPr>
          <w:ilvl w:val="0"/>
          <w:numId w:val="0"/>
        </w:numPr>
        <w:rPr>
          <w:rFonts w:ascii="Verdana" w:hAnsi="Verdana"/>
        </w:rPr>
      </w:pPr>
      <w:bookmarkStart w:id="21" w:name="_Toc134629881"/>
      <w:r w:rsidRPr="00F93DA8">
        <w:rPr>
          <w:rFonts w:ascii="Verdana" w:hAnsi="Verdana"/>
        </w:rPr>
        <w:lastRenderedPageBreak/>
        <w:t>Certificates and Declarations</w:t>
      </w:r>
      <w:bookmarkEnd w:id="21"/>
    </w:p>
    <w:tbl>
      <w:tblPr>
        <w:tblW w:w="9781" w:type="dxa"/>
        <w:tblInd w:w="108" w:type="dxa"/>
        <w:tbl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insideH w:val="single" w:sz="12" w:space="0" w:color="2F5496" w:themeColor="accent1" w:themeShade="BF"/>
          <w:insideV w:val="single" w:sz="8" w:space="0" w:color="C00000"/>
        </w:tblBorders>
        <w:tblLayout w:type="fixed"/>
        <w:tblLook w:val="0000" w:firstRow="0" w:lastRow="0" w:firstColumn="0" w:lastColumn="0" w:noHBand="0" w:noVBand="0"/>
      </w:tblPr>
      <w:tblGrid>
        <w:gridCol w:w="567"/>
        <w:gridCol w:w="9214"/>
      </w:tblGrid>
      <w:tr w:rsidR="002B713E" w:rsidRPr="00F93DA8" w14:paraId="45B8D760" w14:textId="77777777" w:rsidTr="003863C4">
        <w:tc>
          <w:tcPr>
            <w:tcW w:w="9781" w:type="dxa"/>
            <w:gridSpan w:val="2"/>
          </w:tcPr>
          <w:p w14:paraId="28A7BADF" w14:textId="77777777" w:rsidR="002B713E" w:rsidRPr="00F93DA8" w:rsidRDefault="002B713E" w:rsidP="003863C4">
            <w:pPr>
              <w:spacing w:before="120" w:after="120" w:line="240" w:lineRule="auto"/>
              <w:jc w:val="center"/>
              <w:rPr>
                <w:rFonts w:ascii="Verdana" w:hAnsi="Verdana"/>
                <w:b/>
                <w:sz w:val="20"/>
                <w:szCs w:val="20"/>
              </w:rPr>
            </w:pPr>
            <w:r w:rsidRPr="00F93DA8">
              <w:rPr>
                <w:rFonts w:ascii="Verdana" w:hAnsi="Verdana"/>
                <w:b/>
                <w:sz w:val="20"/>
                <w:szCs w:val="20"/>
              </w:rPr>
              <w:t>CONDITIONS OF TENDER</w:t>
            </w:r>
          </w:p>
        </w:tc>
      </w:tr>
      <w:tr w:rsidR="002B713E" w:rsidRPr="00F93DA8" w14:paraId="1D271546" w14:textId="77777777" w:rsidTr="003863C4">
        <w:tc>
          <w:tcPr>
            <w:tcW w:w="9781" w:type="dxa"/>
            <w:gridSpan w:val="2"/>
          </w:tcPr>
          <w:p w14:paraId="5F2B59F6" w14:textId="77777777" w:rsidR="002B713E" w:rsidRPr="00F93DA8" w:rsidRDefault="002B713E" w:rsidP="003863C4">
            <w:pPr>
              <w:tabs>
                <w:tab w:val="left" w:pos="709"/>
              </w:tabs>
              <w:spacing w:before="100" w:beforeAutospacing="1" w:after="100" w:afterAutospacing="1" w:line="240" w:lineRule="auto"/>
              <w:rPr>
                <w:rFonts w:ascii="Verdana" w:hAnsi="Verdana" w:cs="Arial"/>
                <w:color w:val="0000FF"/>
                <w:sz w:val="20"/>
                <w:szCs w:val="20"/>
              </w:rPr>
            </w:pPr>
            <w:r w:rsidRPr="00F93DA8">
              <w:rPr>
                <w:rFonts w:ascii="Verdana" w:hAnsi="Verdana" w:cs="Arial"/>
                <w:b/>
                <w:sz w:val="20"/>
                <w:szCs w:val="20"/>
              </w:rPr>
              <w:t xml:space="preserve">Reference number and Title of Contract: </w:t>
            </w:r>
            <w:r w:rsidRPr="00F93DA8">
              <w:rPr>
                <w:rFonts w:ascii="Verdana" w:hAnsi="Verdana" w:cs="Arial"/>
                <w:sz w:val="20"/>
                <w:szCs w:val="20"/>
              </w:rPr>
              <w:t>Shall be as per the Reference Number and Title of Contract as detailed on page one (1) of this Volume Two (2) Applicant’s Offer</w:t>
            </w:r>
          </w:p>
        </w:tc>
      </w:tr>
      <w:tr w:rsidR="002B713E" w:rsidRPr="00F93DA8" w14:paraId="5D61A188" w14:textId="77777777" w:rsidTr="003863C4">
        <w:tblPrEx>
          <w:tblLook w:val="01E0" w:firstRow="1" w:lastRow="1" w:firstColumn="1" w:lastColumn="1" w:noHBand="0" w:noVBand="0"/>
        </w:tblPrEx>
        <w:tc>
          <w:tcPr>
            <w:tcW w:w="567" w:type="dxa"/>
            <w:tcBorders>
              <w:right w:val="single" w:sz="12" w:space="0" w:color="2F5496" w:themeColor="accent1" w:themeShade="BF"/>
            </w:tcBorders>
          </w:tcPr>
          <w:p w14:paraId="7F67EF46" w14:textId="77777777" w:rsidR="002B713E" w:rsidRPr="00F93DA8" w:rsidRDefault="002B713E" w:rsidP="003863C4">
            <w:pPr>
              <w:tabs>
                <w:tab w:val="left" w:pos="709"/>
              </w:tabs>
              <w:spacing w:before="100" w:beforeAutospacing="1" w:after="100" w:afterAutospacing="1" w:line="240" w:lineRule="auto"/>
              <w:rPr>
                <w:rFonts w:ascii="Verdana" w:hAnsi="Verdana" w:cs="Arial"/>
                <w:sz w:val="20"/>
                <w:szCs w:val="20"/>
              </w:rPr>
            </w:pPr>
            <w:r w:rsidRPr="00F93DA8">
              <w:rPr>
                <w:rFonts w:ascii="Verdana" w:hAnsi="Verdana" w:cs="Arial"/>
                <w:sz w:val="20"/>
                <w:szCs w:val="20"/>
              </w:rPr>
              <w:t>1.</w:t>
            </w:r>
          </w:p>
        </w:tc>
        <w:tc>
          <w:tcPr>
            <w:tcW w:w="9214" w:type="dxa"/>
            <w:tcBorders>
              <w:left w:val="single" w:sz="12" w:space="0" w:color="2F5496" w:themeColor="accent1" w:themeShade="BF"/>
            </w:tcBorders>
          </w:tcPr>
          <w:p w14:paraId="51535042" w14:textId="77777777" w:rsidR="002B713E" w:rsidRPr="00F93DA8" w:rsidRDefault="002B713E" w:rsidP="003863C4">
            <w:pPr>
              <w:rPr>
                <w:rFonts w:ascii="Verdana" w:hAnsi="Verdana" w:cs="Arial"/>
                <w:sz w:val="20"/>
                <w:szCs w:val="20"/>
              </w:rPr>
            </w:pPr>
            <w:r w:rsidRPr="00F93DA8">
              <w:rPr>
                <w:rFonts w:ascii="Verdana" w:hAnsi="Verdana" w:cs="Arial"/>
                <w:sz w:val="20"/>
                <w:szCs w:val="20"/>
              </w:rPr>
              <w:t>By submitting a Tender, Applicants are agreeing to be bound by the terms and conditions without further negotiation or amendment.</w:t>
            </w:r>
          </w:p>
          <w:p w14:paraId="043AC953" w14:textId="77777777" w:rsidR="002B713E" w:rsidRPr="00F93DA8" w:rsidRDefault="002B713E" w:rsidP="003863C4">
            <w:pPr>
              <w:rPr>
                <w:rFonts w:ascii="Verdana" w:hAnsi="Verdana" w:cs="Arial"/>
                <w:sz w:val="20"/>
                <w:szCs w:val="20"/>
              </w:rPr>
            </w:pPr>
            <w:r w:rsidRPr="00F93DA8">
              <w:rPr>
                <w:rFonts w:ascii="Verdana" w:hAnsi="Verdana" w:cs="Arial"/>
                <w:sz w:val="20"/>
                <w:szCs w:val="20"/>
              </w:rPr>
              <w:fldChar w:fldCharType="begin">
                <w:ffData>
                  <w:name w:val="Check1"/>
                  <w:enabled/>
                  <w:calcOnExit w:val="0"/>
                  <w:checkBox>
                    <w:sizeAuto/>
                    <w:default w:val="0"/>
                    <w:checked w:val="0"/>
                  </w:checkBox>
                </w:ffData>
              </w:fldChar>
            </w:r>
            <w:r w:rsidRPr="00F93DA8">
              <w:rPr>
                <w:rFonts w:ascii="Verdana" w:hAnsi="Verdana" w:cs="Arial"/>
                <w:sz w:val="20"/>
                <w:szCs w:val="20"/>
              </w:rPr>
              <w:instrText xml:space="preserve"> FORMCHECKBOX </w:instrText>
            </w:r>
            <w:r w:rsidR="007B004A">
              <w:rPr>
                <w:rFonts w:ascii="Verdana" w:hAnsi="Verdana" w:cs="Arial"/>
                <w:sz w:val="20"/>
                <w:szCs w:val="20"/>
              </w:rPr>
            </w:r>
            <w:r w:rsidR="007B004A">
              <w:rPr>
                <w:rFonts w:ascii="Verdana" w:hAnsi="Verdana" w:cs="Arial"/>
                <w:sz w:val="20"/>
                <w:szCs w:val="20"/>
              </w:rPr>
              <w:fldChar w:fldCharType="separate"/>
            </w:r>
            <w:r w:rsidRPr="00F93DA8">
              <w:rPr>
                <w:rFonts w:ascii="Verdana" w:hAnsi="Verdana" w:cs="Arial"/>
                <w:sz w:val="20"/>
                <w:szCs w:val="20"/>
              </w:rPr>
              <w:fldChar w:fldCharType="end"/>
            </w:r>
            <w:r w:rsidRPr="00F93DA8">
              <w:rPr>
                <w:rFonts w:ascii="Verdana" w:hAnsi="Verdana" w:cs="Arial"/>
                <w:sz w:val="20"/>
                <w:szCs w:val="20"/>
              </w:rPr>
              <w:tab/>
              <w:t xml:space="preserve">I/We fully accept the terms and conditions of contract for the provision of </w:t>
            </w:r>
            <w:r w:rsidRPr="00F93DA8">
              <w:rPr>
                <w:rFonts w:ascii="Verdana" w:hAnsi="Verdana" w:cs="Arial"/>
                <w:color w:val="0000FF"/>
                <w:sz w:val="20"/>
                <w:szCs w:val="20"/>
              </w:rPr>
              <w:t>goods/works/</w:t>
            </w:r>
            <w:proofErr w:type="gramStart"/>
            <w:r w:rsidRPr="00F93DA8">
              <w:rPr>
                <w:rFonts w:ascii="Verdana" w:hAnsi="Verdana" w:cs="Arial"/>
                <w:color w:val="0000FF"/>
                <w:sz w:val="20"/>
                <w:szCs w:val="20"/>
              </w:rPr>
              <w:t>services</w:t>
            </w:r>
            <w:proofErr w:type="gramEnd"/>
          </w:p>
          <w:p w14:paraId="5E4A245B" w14:textId="77777777" w:rsidR="002B713E" w:rsidRPr="00F93DA8" w:rsidRDefault="002B713E" w:rsidP="003863C4">
            <w:pPr>
              <w:spacing w:before="100" w:beforeAutospacing="1" w:after="100" w:afterAutospacing="1" w:line="240" w:lineRule="auto"/>
              <w:jc w:val="both"/>
              <w:rPr>
                <w:rFonts w:ascii="Verdana" w:hAnsi="Verdana" w:cs="Arial"/>
                <w:sz w:val="20"/>
                <w:szCs w:val="20"/>
              </w:rPr>
            </w:pPr>
          </w:p>
        </w:tc>
      </w:tr>
      <w:tr w:rsidR="002B713E" w:rsidRPr="00F93DA8" w14:paraId="74084D1B" w14:textId="77777777" w:rsidTr="003863C4">
        <w:tblPrEx>
          <w:tblLook w:val="01E0" w:firstRow="1" w:lastRow="1" w:firstColumn="1" w:lastColumn="1" w:noHBand="0" w:noVBand="0"/>
        </w:tblPrEx>
        <w:tc>
          <w:tcPr>
            <w:tcW w:w="567" w:type="dxa"/>
            <w:tcBorders>
              <w:right w:val="single" w:sz="12" w:space="0" w:color="2F5496" w:themeColor="accent1" w:themeShade="BF"/>
            </w:tcBorders>
          </w:tcPr>
          <w:p w14:paraId="057EBC85" w14:textId="77777777" w:rsidR="002B713E" w:rsidRPr="00F93DA8" w:rsidRDefault="002B713E" w:rsidP="003863C4">
            <w:pPr>
              <w:tabs>
                <w:tab w:val="left" w:pos="709"/>
              </w:tabs>
              <w:spacing w:before="100" w:beforeAutospacing="1" w:after="100" w:afterAutospacing="1" w:line="240" w:lineRule="auto"/>
              <w:rPr>
                <w:rFonts w:ascii="Verdana" w:hAnsi="Verdana" w:cs="Arial"/>
                <w:sz w:val="20"/>
                <w:szCs w:val="20"/>
              </w:rPr>
            </w:pPr>
            <w:r w:rsidRPr="00F93DA8">
              <w:rPr>
                <w:rFonts w:ascii="Verdana" w:hAnsi="Verdana" w:cs="Arial"/>
                <w:sz w:val="20"/>
                <w:szCs w:val="20"/>
              </w:rPr>
              <w:t>2.</w:t>
            </w:r>
          </w:p>
        </w:tc>
        <w:tc>
          <w:tcPr>
            <w:tcW w:w="9214" w:type="dxa"/>
            <w:tcBorders>
              <w:left w:val="single" w:sz="12" w:space="0" w:color="2F5496" w:themeColor="accent1" w:themeShade="BF"/>
            </w:tcBorders>
          </w:tcPr>
          <w:p w14:paraId="6A12F32F" w14:textId="77777777" w:rsidR="002B713E" w:rsidRPr="00F93DA8" w:rsidRDefault="002B713E" w:rsidP="003863C4">
            <w:pPr>
              <w:spacing w:before="100" w:beforeAutospacing="1" w:after="100" w:afterAutospacing="1" w:line="240" w:lineRule="auto"/>
              <w:jc w:val="both"/>
              <w:rPr>
                <w:rFonts w:ascii="Verdana" w:hAnsi="Verdana" w:cs="Arial"/>
                <w:sz w:val="20"/>
                <w:szCs w:val="20"/>
              </w:rPr>
            </w:pPr>
            <w:r w:rsidRPr="00F93DA8">
              <w:rPr>
                <w:rFonts w:ascii="Verdana" w:hAnsi="Verdana" w:cs="Arial"/>
                <w:sz w:val="20"/>
                <w:szCs w:val="20"/>
              </w:rPr>
              <w:t xml:space="preserve">Having examined the tender documents for the provision of the above </w:t>
            </w:r>
            <w:r w:rsidRPr="00F93DA8">
              <w:rPr>
                <w:rFonts w:ascii="Verdana" w:hAnsi="Verdana" w:cs="Arial"/>
                <w:color w:val="0000FF"/>
                <w:sz w:val="20"/>
                <w:szCs w:val="20"/>
              </w:rPr>
              <w:t>goods/works/services</w:t>
            </w:r>
            <w:r w:rsidRPr="00F93DA8">
              <w:rPr>
                <w:rFonts w:ascii="Verdana" w:hAnsi="Verdana" w:cs="Arial"/>
                <w:sz w:val="20"/>
                <w:szCs w:val="20"/>
              </w:rPr>
              <w:t xml:space="preserve">, we offer to provide the said </w:t>
            </w:r>
            <w:r w:rsidRPr="00F93DA8">
              <w:rPr>
                <w:rFonts w:ascii="Verdana" w:hAnsi="Verdana" w:cs="Arial"/>
                <w:color w:val="0000FF"/>
                <w:sz w:val="20"/>
                <w:szCs w:val="20"/>
              </w:rPr>
              <w:t xml:space="preserve">goods/works/services </w:t>
            </w:r>
            <w:r w:rsidRPr="00F93DA8">
              <w:rPr>
                <w:rFonts w:ascii="Verdana" w:hAnsi="Verdana" w:cs="Arial"/>
                <w:sz w:val="20"/>
                <w:szCs w:val="20"/>
              </w:rPr>
              <w:t>in conformity, without qualification, therewith for the sum/sums enclosed at Schedule 5 of this Bid.</w:t>
            </w:r>
          </w:p>
        </w:tc>
      </w:tr>
      <w:tr w:rsidR="002B713E" w:rsidRPr="00F93DA8" w14:paraId="5B9490F1" w14:textId="77777777" w:rsidTr="003863C4">
        <w:tblPrEx>
          <w:tblLook w:val="01E0" w:firstRow="1" w:lastRow="1" w:firstColumn="1" w:lastColumn="1" w:noHBand="0" w:noVBand="0"/>
        </w:tblPrEx>
        <w:tc>
          <w:tcPr>
            <w:tcW w:w="567" w:type="dxa"/>
            <w:tcBorders>
              <w:right w:val="single" w:sz="12" w:space="0" w:color="2F5496" w:themeColor="accent1" w:themeShade="BF"/>
            </w:tcBorders>
          </w:tcPr>
          <w:p w14:paraId="7D82E863" w14:textId="77777777" w:rsidR="002B713E" w:rsidRPr="00F93DA8" w:rsidRDefault="002B713E" w:rsidP="003863C4">
            <w:pPr>
              <w:tabs>
                <w:tab w:val="left" w:pos="709"/>
              </w:tabs>
              <w:spacing w:before="100" w:beforeAutospacing="1" w:after="100" w:afterAutospacing="1" w:line="240" w:lineRule="auto"/>
              <w:rPr>
                <w:rFonts w:ascii="Verdana" w:hAnsi="Verdana" w:cs="Arial"/>
                <w:sz w:val="20"/>
                <w:szCs w:val="20"/>
              </w:rPr>
            </w:pPr>
            <w:r w:rsidRPr="00F93DA8">
              <w:rPr>
                <w:rFonts w:ascii="Verdana" w:hAnsi="Verdana" w:cs="Arial"/>
                <w:sz w:val="20"/>
                <w:szCs w:val="20"/>
              </w:rPr>
              <w:t>3.</w:t>
            </w:r>
          </w:p>
        </w:tc>
        <w:tc>
          <w:tcPr>
            <w:tcW w:w="9214" w:type="dxa"/>
            <w:tcBorders>
              <w:left w:val="single" w:sz="12" w:space="0" w:color="2F5496" w:themeColor="accent1" w:themeShade="BF"/>
            </w:tcBorders>
          </w:tcPr>
          <w:p w14:paraId="221A073E" w14:textId="77777777" w:rsidR="002B713E" w:rsidRPr="00F93DA8" w:rsidRDefault="002B713E" w:rsidP="003863C4">
            <w:pPr>
              <w:spacing w:before="100" w:beforeAutospacing="1" w:after="100" w:afterAutospacing="1" w:line="240" w:lineRule="auto"/>
              <w:jc w:val="both"/>
              <w:rPr>
                <w:rFonts w:ascii="Verdana" w:hAnsi="Verdana" w:cs="Arial"/>
                <w:sz w:val="20"/>
                <w:szCs w:val="20"/>
              </w:rPr>
            </w:pPr>
            <w:r w:rsidRPr="00F93DA8">
              <w:rPr>
                <w:rFonts w:ascii="Verdana" w:hAnsi="Verdana" w:cs="Arial"/>
                <w:sz w:val="20"/>
                <w:szCs w:val="20"/>
              </w:rPr>
              <w:t xml:space="preserve">The Authority does not bind itself to accept the lowest or any </w:t>
            </w:r>
            <w:proofErr w:type="gramStart"/>
            <w:r w:rsidRPr="00F93DA8">
              <w:rPr>
                <w:rFonts w:ascii="Verdana" w:hAnsi="Verdana" w:cs="Arial"/>
                <w:sz w:val="20"/>
                <w:szCs w:val="20"/>
              </w:rPr>
              <w:t>Tender, and</w:t>
            </w:r>
            <w:proofErr w:type="gramEnd"/>
            <w:r w:rsidRPr="00F93DA8">
              <w:rPr>
                <w:rFonts w:ascii="Verdana" w:hAnsi="Verdana" w:cs="Arial"/>
                <w:sz w:val="20"/>
                <w:szCs w:val="20"/>
              </w:rPr>
              <w:t xml:space="preserve"> reserves the right to accept a Tender either in whole or in part, for such item or items specified in the Invitation to Tender, and for such place or places of delivery as it thinks fit, each item and establishment being for this purpose considered as tendered for separately.</w:t>
            </w:r>
          </w:p>
        </w:tc>
      </w:tr>
      <w:tr w:rsidR="002B713E" w:rsidRPr="00F93DA8" w14:paraId="73B51E2A" w14:textId="77777777" w:rsidTr="003863C4">
        <w:tblPrEx>
          <w:tblLook w:val="01E0" w:firstRow="1" w:lastRow="1" w:firstColumn="1" w:lastColumn="1" w:noHBand="0" w:noVBand="0"/>
        </w:tblPrEx>
        <w:tc>
          <w:tcPr>
            <w:tcW w:w="567" w:type="dxa"/>
            <w:tcBorders>
              <w:right w:val="single" w:sz="12" w:space="0" w:color="2F5496" w:themeColor="accent1" w:themeShade="BF"/>
            </w:tcBorders>
          </w:tcPr>
          <w:p w14:paraId="6D8948F6" w14:textId="77777777" w:rsidR="002B713E" w:rsidRPr="00F93DA8" w:rsidRDefault="002B713E" w:rsidP="003863C4">
            <w:pPr>
              <w:tabs>
                <w:tab w:val="left" w:pos="709"/>
              </w:tabs>
              <w:spacing w:before="100" w:beforeAutospacing="1" w:after="100" w:afterAutospacing="1" w:line="240" w:lineRule="auto"/>
              <w:rPr>
                <w:rFonts w:ascii="Verdana" w:hAnsi="Verdana" w:cs="Arial"/>
                <w:sz w:val="20"/>
                <w:szCs w:val="20"/>
              </w:rPr>
            </w:pPr>
            <w:r w:rsidRPr="00F93DA8">
              <w:rPr>
                <w:rFonts w:ascii="Verdana" w:hAnsi="Verdana" w:cs="Arial"/>
                <w:sz w:val="20"/>
                <w:szCs w:val="20"/>
              </w:rPr>
              <w:t>4.</w:t>
            </w:r>
          </w:p>
        </w:tc>
        <w:tc>
          <w:tcPr>
            <w:tcW w:w="9214" w:type="dxa"/>
            <w:tcBorders>
              <w:left w:val="single" w:sz="12" w:space="0" w:color="2F5496" w:themeColor="accent1" w:themeShade="BF"/>
            </w:tcBorders>
          </w:tcPr>
          <w:p w14:paraId="46C0F649" w14:textId="77777777" w:rsidR="002B713E" w:rsidRPr="00F93DA8" w:rsidRDefault="002B713E" w:rsidP="003863C4">
            <w:pPr>
              <w:tabs>
                <w:tab w:val="num" w:pos="567"/>
              </w:tabs>
              <w:spacing w:before="100" w:beforeAutospacing="1" w:after="100" w:afterAutospacing="1" w:line="240" w:lineRule="auto"/>
              <w:rPr>
                <w:rFonts w:ascii="Verdana" w:hAnsi="Verdana" w:cs="Arial"/>
                <w:sz w:val="20"/>
                <w:szCs w:val="20"/>
              </w:rPr>
            </w:pPr>
            <w:r w:rsidRPr="00F93DA8">
              <w:rPr>
                <w:rFonts w:ascii="Verdana" w:hAnsi="Verdana" w:cs="Arial"/>
                <w:sz w:val="20"/>
                <w:szCs w:val="20"/>
              </w:rPr>
              <w:t>I/We the undersigned DO HEREBY UNDERTAKE on the acceptance by the Authority of my/our Tender either in whole or in part, to supply (</w:t>
            </w:r>
            <w:r w:rsidRPr="00F93DA8">
              <w:rPr>
                <w:rFonts w:ascii="Verdana" w:hAnsi="Verdana" w:cs="Arial"/>
                <w:i/>
                <w:sz w:val="20"/>
                <w:szCs w:val="20"/>
              </w:rPr>
              <w:t>or perform the services</w:t>
            </w:r>
            <w:r w:rsidRPr="00F93DA8">
              <w:rPr>
                <w:rFonts w:ascii="Verdana" w:hAnsi="Verdana" w:cs="Arial"/>
                <w:sz w:val="20"/>
                <w:szCs w:val="20"/>
              </w:rPr>
              <w:t xml:space="preserve">), on such terms and conditions and in accordance with such specifications </w:t>
            </w:r>
            <w:r w:rsidRPr="00F93DA8">
              <w:rPr>
                <w:rFonts w:ascii="Verdana" w:hAnsi="Verdana" w:cs="Arial"/>
                <w:i/>
                <w:sz w:val="20"/>
                <w:szCs w:val="20"/>
              </w:rPr>
              <w:t>(if any)</w:t>
            </w:r>
            <w:r w:rsidRPr="00F93DA8">
              <w:rPr>
                <w:rFonts w:ascii="Verdana" w:hAnsi="Verdana" w:cs="Arial"/>
                <w:sz w:val="20"/>
                <w:szCs w:val="20"/>
              </w:rPr>
              <w:t>, as are contained or incorporated in the Invitation to Tender.  I/We agree and declare that the acceptance of this Tender by letter on behalf of the Authority, whether for the whole or part of the items included therein, will constitute a Contract for the supply of such items, I/We agree to enter into a further agreement for the due performance of the Contract, and I/We declare that I am/We are acting as the Delegated Authority for the purposes of signing off this Tender, and therefore, the Contract.</w:t>
            </w:r>
          </w:p>
        </w:tc>
      </w:tr>
    </w:tbl>
    <w:p w14:paraId="065334B0" w14:textId="77777777" w:rsidR="002B713E" w:rsidRPr="00DD0F1C" w:rsidRDefault="002B713E" w:rsidP="002B713E"/>
    <w:p w14:paraId="4118E821" w14:textId="77777777" w:rsidR="002B713E" w:rsidRDefault="002B713E" w:rsidP="002B713E">
      <w:pPr>
        <w:keepNext/>
        <w:tabs>
          <w:tab w:val="num" w:pos="709"/>
        </w:tabs>
        <w:spacing w:before="120" w:after="60"/>
        <w:ind w:left="709" w:hanging="709"/>
        <w:outlineLvl w:val="1"/>
        <w:rPr>
          <w:b/>
          <w:sz w:val="28"/>
        </w:rPr>
      </w:pPr>
      <w:bookmarkStart w:id="22" w:name="_Toc64972546"/>
      <w:bookmarkStart w:id="23" w:name="_Toc79237552"/>
      <w:bookmarkStart w:id="24" w:name="_Toc133588840"/>
      <w:bookmarkStart w:id="25" w:name="_Toc134629882"/>
      <w:r w:rsidRPr="00DD0F1C">
        <w:rPr>
          <w:b/>
          <w:sz w:val="28"/>
        </w:rPr>
        <w:t>Pricing Schedule Declaration</w:t>
      </w:r>
      <w:bookmarkEnd w:id="22"/>
      <w:bookmarkEnd w:id="23"/>
      <w:bookmarkEnd w:id="24"/>
      <w:bookmarkEnd w:id="25"/>
    </w:p>
    <w:p w14:paraId="0D0D90D6" w14:textId="77777777" w:rsidR="00720204" w:rsidRPr="000D04C5" w:rsidRDefault="00720204" w:rsidP="00720204">
      <w:pPr>
        <w:pStyle w:val="Heading2"/>
        <w:tabs>
          <w:tab w:val="num" w:pos="709"/>
        </w:tabs>
        <w:ind w:left="1296" w:hanging="1296"/>
        <w:jc w:val="both"/>
        <w:rPr>
          <w:rFonts w:ascii="Verdana" w:hAnsi="Verdana"/>
        </w:rPr>
      </w:pPr>
      <w:bookmarkStart w:id="26" w:name="_Toc134629883"/>
      <w:r w:rsidRPr="000D04C5">
        <w:rPr>
          <w:rFonts w:ascii="Verdana" w:hAnsi="Verdana"/>
        </w:rPr>
        <w:t>Price Schedule</w:t>
      </w:r>
      <w:bookmarkEnd w:id="26"/>
    </w:p>
    <w:p w14:paraId="5C7A294C" w14:textId="77777777" w:rsidR="00720204" w:rsidRPr="000D04C5" w:rsidRDefault="00720204" w:rsidP="00720204">
      <w:pPr>
        <w:spacing w:after="0" w:line="240" w:lineRule="auto"/>
        <w:jc w:val="both"/>
        <w:rPr>
          <w:rFonts w:ascii="Verdana" w:hAnsi="Verdana"/>
        </w:rPr>
      </w:pPr>
    </w:p>
    <w:p w14:paraId="558F345B" w14:textId="77777777" w:rsidR="00720204" w:rsidRPr="00B4352F" w:rsidRDefault="00720204" w:rsidP="006731D6">
      <w:pPr>
        <w:pStyle w:val="ListParagraph"/>
        <w:numPr>
          <w:ilvl w:val="0"/>
          <w:numId w:val="10"/>
        </w:numPr>
        <w:contextualSpacing w:val="0"/>
        <w:rPr>
          <w:rFonts w:ascii="Verdana" w:hAnsi="Verdana"/>
          <w:vanish/>
        </w:rPr>
      </w:pPr>
    </w:p>
    <w:p w14:paraId="71D8688A" w14:textId="77777777" w:rsidR="00720204" w:rsidRPr="00B4352F" w:rsidRDefault="00720204" w:rsidP="006731D6">
      <w:pPr>
        <w:pStyle w:val="ListParagraph"/>
        <w:numPr>
          <w:ilvl w:val="1"/>
          <w:numId w:val="10"/>
        </w:numPr>
        <w:contextualSpacing w:val="0"/>
        <w:rPr>
          <w:rFonts w:ascii="Verdana" w:hAnsi="Verdana"/>
          <w:vanish/>
        </w:rPr>
      </w:pPr>
    </w:p>
    <w:p w14:paraId="162F5C0A" w14:textId="77777777" w:rsidR="00720204" w:rsidRPr="00B4352F" w:rsidRDefault="00720204" w:rsidP="006731D6">
      <w:pPr>
        <w:pStyle w:val="ListParagraph"/>
        <w:numPr>
          <w:ilvl w:val="1"/>
          <w:numId w:val="10"/>
        </w:numPr>
        <w:contextualSpacing w:val="0"/>
        <w:rPr>
          <w:rFonts w:ascii="Verdana" w:hAnsi="Verdana"/>
          <w:vanish/>
        </w:rPr>
      </w:pPr>
    </w:p>
    <w:p w14:paraId="31EAA04F" w14:textId="77777777" w:rsidR="00720204" w:rsidRPr="00B4352F" w:rsidRDefault="00720204" w:rsidP="006731D6">
      <w:pPr>
        <w:pStyle w:val="ListParagraph"/>
        <w:numPr>
          <w:ilvl w:val="1"/>
          <w:numId w:val="10"/>
        </w:numPr>
        <w:contextualSpacing w:val="0"/>
        <w:rPr>
          <w:rFonts w:ascii="Verdana" w:hAnsi="Verdana"/>
          <w:vanish/>
        </w:rPr>
      </w:pPr>
    </w:p>
    <w:p w14:paraId="1114C4C7" w14:textId="77777777" w:rsidR="00720204" w:rsidRPr="00B4352F" w:rsidRDefault="00720204" w:rsidP="006731D6">
      <w:pPr>
        <w:pStyle w:val="ListParagraph"/>
        <w:numPr>
          <w:ilvl w:val="1"/>
          <w:numId w:val="10"/>
        </w:numPr>
        <w:contextualSpacing w:val="0"/>
        <w:rPr>
          <w:rFonts w:ascii="Verdana" w:hAnsi="Verdana"/>
          <w:vanish/>
        </w:rPr>
      </w:pPr>
    </w:p>
    <w:p w14:paraId="64CDC41B" w14:textId="77777777" w:rsidR="00720204" w:rsidRPr="00B4352F" w:rsidRDefault="00720204" w:rsidP="006731D6">
      <w:pPr>
        <w:pStyle w:val="ListParagraph"/>
        <w:numPr>
          <w:ilvl w:val="2"/>
          <w:numId w:val="10"/>
        </w:numPr>
        <w:contextualSpacing w:val="0"/>
        <w:rPr>
          <w:rFonts w:ascii="Verdana" w:hAnsi="Verdana"/>
        </w:rPr>
      </w:pPr>
      <w:r w:rsidRPr="00B4352F">
        <w:rPr>
          <w:rFonts w:ascii="Verdana" w:hAnsi="Verdana"/>
        </w:rPr>
        <w:t>Applicants are required to complete the Schedule 1 - Price. These costs will form the basis of the Bid submission. All prices shall be stated in pounds sterling and exclusive of VAT. If there is no charge for an item, please state none.</w:t>
      </w:r>
    </w:p>
    <w:p w14:paraId="44E93A64" w14:textId="77777777" w:rsidR="00720204" w:rsidRPr="00B4352F" w:rsidRDefault="00720204" w:rsidP="006731D6">
      <w:pPr>
        <w:pStyle w:val="ListParagraph"/>
        <w:numPr>
          <w:ilvl w:val="2"/>
          <w:numId w:val="10"/>
        </w:numPr>
        <w:contextualSpacing w:val="0"/>
        <w:rPr>
          <w:rFonts w:ascii="Verdana" w:hAnsi="Verdana"/>
        </w:rPr>
      </w:pPr>
      <w:r w:rsidRPr="00B4352F">
        <w:rPr>
          <w:rFonts w:ascii="Verdana" w:hAnsi="Verdana"/>
        </w:rPr>
        <w:t xml:space="preserve">The fee proposal should include all members of the proposed team.   </w:t>
      </w:r>
    </w:p>
    <w:p w14:paraId="4271EE76" w14:textId="77777777" w:rsidR="00720204" w:rsidRPr="000D04C5" w:rsidRDefault="00720204" w:rsidP="00720204">
      <w:pPr>
        <w:pStyle w:val="Heading2"/>
        <w:tabs>
          <w:tab w:val="num" w:pos="851"/>
        </w:tabs>
        <w:ind w:left="1296" w:hanging="1296"/>
        <w:jc w:val="both"/>
        <w:rPr>
          <w:rFonts w:ascii="Verdana" w:hAnsi="Verdana"/>
        </w:rPr>
      </w:pPr>
      <w:bookmarkStart w:id="27" w:name="_Toc134629884"/>
      <w:r w:rsidRPr="000D04C5">
        <w:rPr>
          <w:rFonts w:ascii="Verdana" w:hAnsi="Verdana"/>
        </w:rPr>
        <w:t xml:space="preserve">Price </w:t>
      </w:r>
      <w:r>
        <w:rPr>
          <w:rFonts w:ascii="Verdana" w:hAnsi="Verdana"/>
        </w:rPr>
        <w:t>Validity Period</w:t>
      </w:r>
      <w:bookmarkEnd w:id="27"/>
    </w:p>
    <w:p w14:paraId="27D6006E" w14:textId="3E2DA666" w:rsidR="00720204" w:rsidRPr="006416F4" w:rsidRDefault="00720204" w:rsidP="00720204">
      <w:pPr>
        <w:pStyle w:val="ListParagraph"/>
        <w:widowControl w:val="0"/>
        <w:contextualSpacing w:val="0"/>
        <w:rPr>
          <w:rFonts w:ascii="Verdana" w:hAnsi="Verdana"/>
        </w:rPr>
      </w:pPr>
      <w:r w:rsidRPr="006416F4">
        <w:rPr>
          <w:rFonts w:ascii="Verdana" w:hAnsi="Verdana"/>
        </w:rPr>
        <w:t>As a minimum, all prices submitted must remain fixed and firm for</w:t>
      </w:r>
      <w:r w:rsidR="00CB7ED3">
        <w:rPr>
          <w:rFonts w:ascii="Verdana" w:hAnsi="Verdana"/>
        </w:rPr>
        <w:t xml:space="preserve"> two</w:t>
      </w:r>
      <w:r w:rsidRPr="006416F4">
        <w:rPr>
          <w:rFonts w:ascii="Verdana" w:hAnsi="Verdana"/>
        </w:rPr>
        <w:t xml:space="preserve"> (</w:t>
      </w:r>
      <w:r w:rsidR="00CB7ED3">
        <w:rPr>
          <w:rFonts w:ascii="Verdana" w:hAnsi="Verdana"/>
        </w:rPr>
        <w:t>2</w:t>
      </w:r>
      <w:r w:rsidRPr="006416F4">
        <w:rPr>
          <w:rFonts w:ascii="Verdana" w:hAnsi="Verdana"/>
        </w:rPr>
        <w:t xml:space="preserve">) </w:t>
      </w:r>
      <w:proofErr w:type="gramStart"/>
      <w:r w:rsidRPr="006416F4">
        <w:rPr>
          <w:rFonts w:ascii="Verdana" w:hAnsi="Verdana"/>
        </w:rPr>
        <w:t>month</w:t>
      </w:r>
      <w:proofErr w:type="gramEnd"/>
      <w:r w:rsidRPr="006416F4">
        <w:rPr>
          <w:rFonts w:ascii="Verdana" w:hAnsi="Verdana"/>
        </w:rPr>
        <w:t xml:space="preserve"> from date of Contract commencement. In support of this, please detail exactly how long your prices will remain fixed for.</w:t>
      </w:r>
    </w:p>
    <w:p w14:paraId="57DB5473" w14:textId="77777777" w:rsidR="00720204" w:rsidRDefault="00720204" w:rsidP="00720204">
      <w:pPr>
        <w:pStyle w:val="Heading2"/>
        <w:tabs>
          <w:tab w:val="num" w:pos="709"/>
        </w:tabs>
        <w:ind w:left="709" w:hanging="709"/>
        <w:jc w:val="both"/>
        <w:rPr>
          <w:rFonts w:ascii="Verdana" w:hAnsi="Verdana"/>
        </w:rPr>
      </w:pPr>
      <w:bookmarkStart w:id="28" w:name="_Toc134629885"/>
      <w:r>
        <w:rPr>
          <w:rFonts w:ascii="Verdana" w:hAnsi="Verdana"/>
        </w:rPr>
        <w:t>Price Review Proposals</w:t>
      </w:r>
      <w:bookmarkEnd w:id="28"/>
    </w:p>
    <w:p w14:paraId="1443AD7A" w14:textId="77777777" w:rsidR="00720204" w:rsidRPr="004D7DE6" w:rsidRDefault="00720204" w:rsidP="006731D6">
      <w:pPr>
        <w:pStyle w:val="ListParagraph"/>
        <w:widowControl w:val="0"/>
        <w:numPr>
          <w:ilvl w:val="1"/>
          <w:numId w:val="10"/>
        </w:numPr>
        <w:contextualSpacing w:val="0"/>
        <w:rPr>
          <w:rFonts w:ascii="Verdana" w:hAnsi="Verdana"/>
          <w:vanish/>
        </w:rPr>
      </w:pPr>
    </w:p>
    <w:p w14:paraId="0362D1CE" w14:textId="77777777" w:rsidR="00720204" w:rsidRPr="004D7DE6" w:rsidRDefault="00720204" w:rsidP="006731D6">
      <w:pPr>
        <w:pStyle w:val="ListParagraph"/>
        <w:widowControl w:val="0"/>
        <w:numPr>
          <w:ilvl w:val="1"/>
          <w:numId w:val="10"/>
        </w:numPr>
        <w:contextualSpacing w:val="0"/>
        <w:rPr>
          <w:rFonts w:ascii="Verdana" w:hAnsi="Verdana"/>
          <w:vanish/>
        </w:rPr>
      </w:pPr>
    </w:p>
    <w:p w14:paraId="01176CF5" w14:textId="77777777" w:rsidR="00720204" w:rsidRPr="004D7DE6" w:rsidRDefault="00720204" w:rsidP="00720204">
      <w:pPr>
        <w:pStyle w:val="ListParagraph"/>
        <w:widowControl w:val="0"/>
        <w:contextualSpacing w:val="0"/>
        <w:rPr>
          <w:rFonts w:ascii="Verdana" w:hAnsi="Verdana"/>
        </w:rPr>
      </w:pPr>
      <w:r w:rsidRPr="004D7DE6">
        <w:rPr>
          <w:rFonts w:ascii="Verdana" w:hAnsi="Verdana"/>
        </w:rPr>
        <w:t xml:space="preserve">The Council does not expect the Applicant to implement any price </w:t>
      </w:r>
      <w:r w:rsidRPr="004D7DE6">
        <w:rPr>
          <w:rFonts w:ascii="Verdana" w:hAnsi="Verdana"/>
        </w:rPr>
        <w:lastRenderedPageBreak/>
        <w:t xml:space="preserve">increases throughout the life of this Contract.  </w:t>
      </w:r>
    </w:p>
    <w:p w14:paraId="738E098F" w14:textId="77777777" w:rsidR="002B713E" w:rsidRPr="00F93DA8" w:rsidRDefault="002B713E" w:rsidP="002B713E">
      <w:pPr>
        <w:spacing w:before="240"/>
        <w:rPr>
          <w:rFonts w:ascii="Verdana" w:hAnsi="Verdana"/>
        </w:rPr>
      </w:pPr>
      <w:r w:rsidRPr="00F93DA8">
        <w:rPr>
          <w:rFonts w:ascii="Verdana" w:hAnsi="Verdana"/>
        </w:rPr>
        <w:t>I / We offer to supply the goods or services as per the pricing schedule above, in accordance with the Specification, terms and conditions and all other documents forming the Contract.</w:t>
      </w:r>
    </w:p>
    <w:p w14:paraId="2B11AF68" w14:textId="77777777" w:rsidR="002B713E" w:rsidRPr="00DD0F1C" w:rsidRDefault="002B713E" w:rsidP="002B713E"/>
    <w:p w14:paraId="6082F761" w14:textId="77777777" w:rsidR="002B713E" w:rsidRPr="00DD0F1C" w:rsidRDefault="002B713E" w:rsidP="002B713E">
      <w:pPr>
        <w:spacing w:after="0" w:line="240" w:lineRule="auto"/>
      </w:pPr>
      <w:r w:rsidRPr="00DD0F1C">
        <w:br w:type="page"/>
      </w:r>
    </w:p>
    <w:p w14:paraId="1B5932D6" w14:textId="77777777" w:rsidR="002B713E" w:rsidRPr="00F93DA8" w:rsidRDefault="002B713E" w:rsidP="002B713E">
      <w:pPr>
        <w:keepNext/>
        <w:tabs>
          <w:tab w:val="num" w:pos="709"/>
        </w:tabs>
        <w:spacing w:before="120" w:after="60"/>
        <w:ind w:left="709" w:hanging="709"/>
        <w:outlineLvl w:val="1"/>
        <w:rPr>
          <w:rFonts w:ascii="Verdana" w:hAnsi="Verdana"/>
          <w:b/>
          <w:sz w:val="28"/>
        </w:rPr>
      </w:pPr>
      <w:bookmarkStart w:id="29" w:name="_Toc64972547"/>
      <w:bookmarkStart w:id="30" w:name="_Toc79237553"/>
      <w:bookmarkStart w:id="31" w:name="_Toc133588841"/>
      <w:bookmarkStart w:id="32" w:name="_Toc134629886"/>
      <w:r w:rsidRPr="00F93DA8">
        <w:rPr>
          <w:rFonts w:ascii="Verdana" w:hAnsi="Verdana"/>
          <w:b/>
          <w:sz w:val="28"/>
        </w:rPr>
        <w:lastRenderedPageBreak/>
        <w:t>Certificate of Undertaking and Absence of Collusion or Canvassing</w:t>
      </w:r>
      <w:bookmarkEnd w:id="29"/>
      <w:bookmarkEnd w:id="30"/>
      <w:bookmarkEnd w:id="31"/>
      <w:bookmarkEnd w:id="32"/>
    </w:p>
    <w:tbl>
      <w:tblPr>
        <w:tblW w:w="9781" w:type="dxa"/>
        <w:tblInd w:w="108" w:type="dxa"/>
        <w:tblBorders>
          <w:top w:val="single" w:sz="8" w:space="0" w:color="2F5496" w:themeColor="accent1" w:themeShade="BF"/>
          <w:left w:val="single" w:sz="8" w:space="0" w:color="2F5496" w:themeColor="accent1" w:themeShade="BF"/>
          <w:bottom w:val="single" w:sz="8" w:space="0" w:color="2F5496" w:themeColor="accent1" w:themeShade="BF"/>
          <w:right w:val="single" w:sz="8" w:space="0" w:color="2F5496" w:themeColor="accent1" w:themeShade="BF"/>
          <w:insideH w:val="single" w:sz="8" w:space="0" w:color="2F5496" w:themeColor="accent1" w:themeShade="BF"/>
          <w:insideV w:val="single" w:sz="8" w:space="0" w:color="2F5496" w:themeColor="accent1" w:themeShade="BF"/>
        </w:tblBorders>
        <w:tblLayout w:type="fixed"/>
        <w:tblLook w:val="01E0" w:firstRow="1" w:lastRow="1" w:firstColumn="1" w:lastColumn="1" w:noHBand="0" w:noVBand="0"/>
      </w:tblPr>
      <w:tblGrid>
        <w:gridCol w:w="9781"/>
      </w:tblGrid>
      <w:tr w:rsidR="002B713E" w:rsidRPr="00F93DA8" w14:paraId="411E824A" w14:textId="77777777" w:rsidTr="003863C4">
        <w:tc>
          <w:tcPr>
            <w:tcW w:w="9781" w:type="dxa"/>
          </w:tcPr>
          <w:p w14:paraId="47FFF31D" w14:textId="77777777" w:rsidR="002B713E" w:rsidRPr="00F93DA8" w:rsidRDefault="002B713E" w:rsidP="003863C4">
            <w:pPr>
              <w:spacing w:before="100" w:beforeAutospacing="1" w:after="100" w:afterAutospacing="1" w:line="240" w:lineRule="auto"/>
              <w:jc w:val="center"/>
              <w:rPr>
                <w:rFonts w:ascii="Verdana" w:hAnsi="Verdana"/>
                <w:b/>
                <w:sz w:val="20"/>
                <w:szCs w:val="20"/>
              </w:rPr>
            </w:pPr>
            <w:r w:rsidRPr="00F93DA8">
              <w:rPr>
                <w:rFonts w:ascii="Verdana" w:hAnsi="Verdana"/>
                <w:b/>
                <w:sz w:val="20"/>
                <w:szCs w:val="20"/>
              </w:rPr>
              <w:t xml:space="preserve">CERTIFICATE OF UNDERTAKING </w:t>
            </w:r>
            <w:smartTag w:uri="urn:schemas-microsoft-com:office:smarttags" w:element="stockticker">
              <w:r w:rsidRPr="00F93DA8">
                <w:rPr>
                  <w:rFonts w:ascii="Verdana" w:hAnsi="Verdana"/>
                  <w:b/>
                  <w:sz w:val="20"/>
                  <w:szCs w:val="20"/>
                </w:rPr>
                <w:t>AND</w:t>
              </w:r>
            </w:smartTag>
            <w:r w:rsidRPr="00F93DA8">
              <w:rPr>
                <w:rFonts w:ascii="Verdana" w:hAnsi="Verdana"/>
                <w:b/>
                <w:sz w:val="20"/>
                <w:szCs w:val="20"/>
              </w:rPr>
              <w:t xml:space="preserve"> ABSENCE OF COLLUSION OR CANVASSING</w:t>
            </w:r>
          </w:p>
        </w:tc>
      </w:tr>
      <w:tr w:rsidR="002B713E" w:rsidRPr="00F93DA8" w14:paraId="27B8F23D" w14:textId="77777777" w:rsidTr="003863C4">
        <w:tc>
          <w:tcPr>
            <w:tcW w:w="9781" w:type="dxa"/>
          </w:tcPr>
          <w:p w14:paraId="4A793A28" w14:textId="77777777" w:rsidR="002B713E" w:rsidRPr="00F93DA8" w:rsidRDefault="002B713E" w:rsidP="003863C4">
            <w:pPr>
              <w:tabs>
                <w:tab w:val="left" w:pos="0"/>
                <w:tab w:val="num" w:pos="567"/>
              </w:tabs>
              <w:spacing w:before="100" w:beforeAutospacing="1" w:after="100" w:afterAutospacing="1" w:line="240" w:lineRule="auto"/>
              <w:rPr>
                <w:rFonts w:ascii="Verdana" w:hAnsi="Verdana" w:cs="Arial"/>
                <w:sz w:val="20"/>
                <w:szCs w:val="20"/>
              </w:rPr>
            </w:pPr>
            <w:r w:rsidRPr="00F93DA8">
              <w:rPr>
                <w:rFonts w:ascii="Verdana" w:hAnsi="Verdana" w:cs="Arial"/>
                <w:sz w:val="20"/>
                <w:szCs w:val="20"/>
              </w:rPr>
              <w:t>The Applicant shall sign the below Certificate of Undertaking and Absence of Collusion clearly indicating whether they sign as a Consortium or Member of Consortium (Box A), or as a single body and/or individual (Box B) by striking through Box A or B, whichever does not apply.</w:t>
            </w:r>
          </w:p>
        </w:tc>
      </w:tr>
      <w:tr w:rsidR="002B713E" w:rsidRPr="00F93DA8" w14:paraId="529CCE45" w14:textId="77777777" w:rsidTr="003863C4">
        <w:tc>
          <w:tcPr>
            <w:tcW w:w="9781" w:type="dxa"/>
          </w:tcPr>
          <w:p w14:paraId="7D31E29A" w14:textId="77777777" w:rsidR="002B713E" w:rsidRPr="00F93DA8" w:rsidRDefault="002B713E" w:rsidP="003863C4">
            <w:pPr>
              <w:spacing w:before="100" w:beforeAutospacing="1" w:after="100" w:afterAutospacing="1" w:line="240" w:lineRule="auto"/>
              <w:rPr>
                <w:rFonts w:ascii="Verdana" w:hAnsi="Verdana"/>
                <w:sz w:val="20"/>
                <w:szCs w:val="20"/>
              </w:rPr>
            </w:pPr>
            <w:r w:rsidRPr="00F93DA8">
              <w:rPr>
                <w:rFonts w:ascii="Verdana" w:hAnsi="Verdana"/>
                <w:sz w:val="20"/>
                <w:szCs w:val="20"/>
              </w:rPr>
              <w:t>Box A – Consortium</w:t>
            </w:r>
          </w:p>
          <w:p w14:paraId="7DCF22FB" w14:textId="77777777" w:rsidR="002B713E" w:rsidRPr="00F93DA8" w:rsidRDefault="002B713E" w:rsidP="003863C4">
            <w:pPr>
              <w:tabs>
                <w:tab w:val="left" w:pos="567"/>
                <w:tab w:val="left" w:pos="1134"/>
                <w:tab w:val="left" w:pos="1701"/>
                <w:tab w:val="left" w:pos="2268"/>
                <w:tab w:val="left" w:pos="2835"/>
                <w:tab w:val="left" w:pos="3402"/>
              </w:tabs>
              <w:spacing w:before="100" w:beforeAutospacing="1" w:after="120" w:line="240" w:lineRule="auto"/>
              <w:rPr>
                <w:rFonts w:ascii="Verdana" w:hAnsi="Verdana" w:cs="Arial"/>
                <w:sz w:val="20"/>
                <w:szCs w:val="20"/>
              </w:rPr>
            </w:pPr>
            <w:r w:rsidRPr="00F93DA8">
              <w:rPr>
                <w:rFonts w:ascii="Verdana" w:hAnsi="Verdana" w:cs="Arial"/>
                <w:sz w:val="20"/>
                <w:szCs w:val="20"/>
              </w:rPr>
              <w:t xml:space="preserve">I/We the undersigned do hereby certify </w:t>
            </w:r>
            <w:proofErr w:type="gramStart"/>
            <w:r w:rsidRPr="00F93DA8">
              <w:rPr>
                <w:rFonts w:ascii="Verdana" w:hAnsi="Verdana" w:cs="Arial"/>
                <w:sz w:val="20"/>
                <w:szCs w:val="20"/>
              </w:rPr>
              <w:t>that:-</w:t>
            </w:r>
            <w:proofErr w:type="gramEnd"/>
            <w:r w:rsidRPr="00F93DA8">
              <w:rPr>
                <w:rFonts w:ascii="Verdana" w:hAnsi="Verdana" w:cs="Arial"/>
                <w:sz w:val="20"/>
                <w:szCs w:val="20"/>
              </w:rPr>
              <w:t xml:space="preserve"> </w:t>
            </w:r>
          </w:p>
          <w:p w14:paraId="0E7DECE6" w14:textId="77777777" w:rsidR="002B713E" w:rsidRPr="00F93DA8" w:rsidRDefault="002B713E" w:rsidP="006731D6">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ascii="Verdana" w:hAnsi="Verdana" w:cs="Arial"/>
                <w:sz w:val="20"/>
                <w:szCs w:val="20"/>
              </w:rPr>
            </w:pPr>
            <w:r w:rsidRPr="00F93DA8">
              <w:rPr>
                <w:rFonts w:ascii="Verdana" w:hAnsi="Verdana" w:cs="Arial"/>
                <w:sz w:val="20"/>
                <w:szCs w:val="20"/>
              </w:rPr>
              <w:t xml:space="preserve">the consortium’s tender is bona fide and intended to be </w:t>
            </w:r>
            <w:proofErr w:type="gramStart"/>
            <w:r w:rsidRPr="00F93DA8">
              <w:rPr>
                <w:rFonts w:ascii="Verdana" w:hAnsi="Verdana" w:cs="Arial"/>
                <w:sz w:val="20"/>
                <w:szCs w:val="20"/>
              </w:rPr>
              <w:t>competitive;</w:t>
            </w:r>
            <w:proofErr w:type="gramEnd"/>
          </w:p>
          <w:p w14:paraId="0FF5F4D2" w14:textId="77777777" w:rsidR="002B713E" w:rsidRPr="00F93DA8" w:rsidRDefault="002B713E" w:rsidP="006731D6">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ascii="Verdana" w:hAnsi="Verdana" w:cs="Arial"/>
                <w:sz w:val="20"/>
                <w:szCs w:val="20"/>
              </w:rPr>
            </w:pPr>
            <w:r w:rsidRPr="00F93DA8">
              <w:rPr>
                <w:rFonts w:ascii="Verdana" w:hAnsi="Verdana" w:cs="Arial"/>
                <w:sz w:val="20"/>
                <w:szCs w:val="20"/>
              </w:rPr>
              <w:t xml:space="preserve">the consortium has not entered into any agreement with any person outside the consortium with the aim of preventing Tenders being made or asked the amount of another Tender of the conditions or which the Tender is </w:t>
            </w:r>
            <w:proofErr w:type="gramStart"/>
            <w:r w:rsidRPr="00F93DA8">
              <w:rPr>
                <w:rFonts w:ascii="Verdana" w:hAnsi="Verdana" w:cs="Arial"/>
                <w:sz w:val="20"/>
                <w:szCs w:val="20"/>
              </w:rPr>
              <w:t>made;</w:t>
            </w:r>
            <w:proofErr w:type="gramEnd"/>
          </w:p>
          <w:p w14:paraId="69BDD7C8" w14:textId="77777777" w:rsidR="002B713E" w:rsidRPr="00F93DA8" w:rsidRDefault="002B713E" w:rsidP="006731D6">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ascii="Verdana" w:hAnsi="Verdana" w:cs="Arial"/>
                <w:sz w:val="20"/>
                <w:szCs w:val="20"/>
              </w:rPr>
            </w:pPr>
            <w:r w:rsidRPr="00F93DA8">
              <w:rPr>
                <w:rFonts w:ascii="Verdana" w:hAnsi="Verdana" w:cs="Arial"/>
                <w:sz w:val="20"/>
                <w:szCs w:val="20"/>
              </w:rPr>
              <w:t xml:space="preserve">the consortium has not informed any person outside the consortium other than the person calling for the Tenders the amount or approximate amount of the Tender except where the disclosure in confidence of the approximate amount of the Tender was necessary to obtain insurance premium or other quotations necessarily required for the preparation of the </w:t>
            </w:r>
            <w:proofErr w:type="gramStart"/>
            <w:r w:rsidRPr="00F93DA8">
              <w:rPr>
                <w:rFonts w:ascii="Verdana" w:hAnsi="Verdana" w:cs="Arial"/>
                <w:sz w:val="20"/>
                <w:szCs w:val="20"/>
              </w:rPr>
              <w:t>Tender;</w:t>
            </w:r>
            <w:proofErr w:type="gramEnd"/>
          </w:p>
          <w:p w14:paraId="330BF60A" w14:textId="77777777" w:rsidR="002B713E" w:rsidRPr="00F93DA8" w:rsidRDefault="002B713E" w:rsidP="006731D6">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ascii="Verdana" w:hAnsi="Verdana" w:cs="Arial"/>
                <w:sz w:val="20"/>
                <w:szCs w:val="20"/>
              </w:rPr>
            </w:pPr>
            <w:r w:rsidRPr="00F93DA8">
              <w:rPr>
                <w:rFonts w:ascii="Verdana" w:hAnsi="Verdana" w:cs="Arial"/>
                <w:sz w:val="20"/>
                <w:szCs w:val="20"/>
              </w:rPr>
              <w:t>the consortium has not caused or induced any person to enter into such an agreement as is mentioned in (b) above or to inform the consortium of the amount or the approximate amount of any rival Tender for the Contract.</w:t>
            </w:r>
          </w:p>
          <w:p w14:paraId="6CEAA410" w14:textId="77777777" w:rsidR="002B713E" w:rsidRPr="00F93DA8" w:rsidRDefault="002B713E" w:rsidP="006731D6">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ascii="Verdana" w:hAnsi="Verdana" w:cs="Arial"/>
                <w:sz w:val="20"/>
                <w:szCs w:val="20"/>
              </w:rPr>
            </w:pPr>
            <w:r w:rsidRPr="00F93DA8">
              <w:rPr>
                <w:rFonts w:ascii="Verdana" w:hAnsi="Verdana" w:cs="Arial"/>
                <w:sz w:val="20"/>
                <w:szCs w:val="20"/>
              </w:rPr>
              <w:t xml:space="preserve">the consortium has not and will not canvass or solicit any Member, </w:t>
            </w:r>
            <w:proofErr w:type="gramStart"/>
            <w:r w:rsidRPr="00F93DA8">
              <w:rPr>
                <w:rFonts w:ascii="Verdana" w:hAnsi="Verdana" w:cs="Arial"/>
                <w:sz w:val="20"/>
                <w:szCs w:val="20"/>
              </w:rPr>
              <w:t>Officer</w:t>
            </w:r>
            <w:proofErr w:type="gramEnd"/>
            <w:r w:rsidRPr="00F93DA8">
              <w:rPr>
                <w:rFonts w:ascii="Verdana" w:hAnsi="Verdana" w:cs="Arial"/>
                <w:sz w:val="20"/>
                <w:szCs w:val="20"/>
              </w:rPr>
              <w:t xml:space="preserve"> or employee of the Authority in connection with the preparation, submission and evaluation of this Tender or award or proposed award of the Contract and that to the best of my knowledge and belief, no person employed by the consortium or acting on the consortium’s behalf has done or will do such an act.</w:t>
            </w:r>
          </w:p>
          <w:p w14:paraId="00A4F021" w14:textId="77777777" w:rsidR="002B713E" w:rsidRPr="00F93DA8" w:rsidRDefault="002B713E" w:rsidP="006731D6">
            <w:pPr>
              <w:numPr>
                <w:ilvl w:val="0"/>
                <w:numId w:val="7"/>
              </w:numPr>
              <w:tabs>
                <w:tab w:val="left" w:pos="1134"/>
                <w:tab w:val="left" w:pos="1701"/>
                <w:tab w:val="left" w:pos="2268"/>
                <w:tab w:val="left" w:pos="2835"/>
                <w:tab w:val="left" w:pos="3402"/>
              </w:tabs>
              <w:spacing w:before="100" w:beforeAutospacing="1" w:after="100" w:afterAutospacing="1" w:line="240" w:lineRule="auto"/>
              <w:ind w:left="714" w:hanging="357"/>
              <w:rPr>
                <w:rFonts w:ascii="Verdana" w:hAnsi="Verdana" w:cs="Arial"/>
                <w:sz w:val="20"/>
                <w:szCs w:val="20"/>
              </w:rPr>
            </w:pPr>
            <w:r w:rsidRPr="00F93DA8">
              <w:rPr>
                <w:rFonts w:ascii="Verdana" w:hAnsi="Verdana" w:cs="Arial"/>
                <w:sz w:val="20"/>
                <w:szCs w:val="20"/>
              </w:rPr>
              <w:t>I/We further undertake that the consortium will not do any of the acts mentioned in (b), (c), (d) and (e) above before the hour and date specified for the return of the Tender.</w:t>
            </w:r>
          </w:p>
        </w:tc>
      </w:tr>
      <w:tr w:rsidR="002B713E" w:rsidRPr="00F93DA8" w14:paraId="51BFE360" w14:textId="77777777" w:rsidTr="003863C4">
        <w:tc>
          <w:tcPr>
            <w:tcW w:w="9781" w:type="dxa"/>
          </w:tcPr>
          <w:p w14:paraId="64A21451" w14:textId="77777777" w:rsidR="002B713E" w:rsidRPr="00F93DA8" w:rsidRDefault="002B713E" w:rsidP="003863C4">
            <w:pPr>
              <w:spacing w:before="100" w:beforeAutospacing="1" w:after="100" w:afterAutospacing="1" w:line="240" w:lineRule="auto"/>
              <w:rPr>
                <w:rFonts w:ascii="Verdana" w:hAnsi="Verdana"/>
                <w:sz w:val="20"/>
                <w:szCs w:val="20"/>
              </w:rPr>
            </w:pPr>
            <w:r w:rsidRPr="00F93DA8">
              <w:rPr>
                <w:rFonts w:ascii="Verdana" w:hAnsi="Verdana"/>
                <w:sz w:val="20"/>
                <w:szCs w:val="20"/>
              </w:rPr>
              <w:t>Box B – Single Body and/or Individual</w:t>
            </w:r>
          </w:p>
          <w:p w14:paraId="38F25845" w14:textId="77777777" w:rsidR="002B713E" w:rsidRPr="00F93DA8" w:rsidRDefault="002B713E" w:rsidP="003863C4">
            <w:pPr>
              <w:tabs>
                <w:tab w:val="left" w:pos="567"/>
                <w:tab w:val="left" w:pos="1134"/>
                <w:tab w:val="left" w:pos="1701"/>
                <w:tab w:val="left" w:pos="2268"/>
                <w:tab w:val="left" w:pos="2835"/>
                <w:tab w:val="left" w:pos="3402"/>
              </w:tabs>
              <w:spacing w:before="100" w:beforeAutospacing="1" w:after="100" w:afterAutospacing="1" w:line="240" w:lineRule="auto"/>
              <w:rPr>
                <w:rFonts w:ascii="Verdana" w:hAnsi="Verdana" w:cs="Arial"/>
                <w:sz w:val="20"/>
                <w:szCs w:val="20"/>
              </w:rPr>
            </w:pPr>
            <w:r w:rsidRPr="00F93DA8">
              <w:rPr>
                <w:rFonts w:ascii="Verdana" w:hAnsi="Verdana" w:cs="Arial"/>
                <w:sz w:val="20"/>
                <w:szCs w:val="20"/>
              </w:rPr>
              <w:t xml:space="preserve">I/We the undersigned do hereby certify </w:t>
            </w:r>
            <w:proofErr w:type="gramStart"/>
            <w:r w:rsidRPr="00F93DA8">
              <w:rPr>
                <w:rFonts w:ascii="Verdana" w:hAnsi="Verdana" w:cs="Arial"/>
                <w:sz w:val="20"/>
                <w:szCs w:val="20"/>
              </w:rPr>
              <w:t>that:-</w:t>
            </w:r>
            <w:proofErr w:type="gramEnd"/>
          </w:p>
          <w:p w14:paraId="443117AC" w14:textId="77777777" w:rsidR="002B713E" w:rsidRPr="00F93DA8" w:rsidRDefault="002B713E" w:rsidP="006731D6">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rPr>
                <w:rFonts w:ascii="Verdana" w:hAnsi="Verdana" w:cs="Arial"/>
                <w:sz w:val="20"/>
                <w:szCs w:val="20"/>
              </w:rPr>
            </w:pPr>
            <w:r w:rsidRPr="00F93DA8">
              <w:rPr>
                <w:rFonts w:ascii="Verdana" w:hAnsi="Verdana" w:cs="Arial"/>
                <w:sz w:val="20"/>
                <w:szCs w:val="20"/>
              </w:rPr>
              <w:t xml:space="preserve">My/our Tender is bona fide and intended to be competitive and I/we have not fixed or adjusted the amount of the Tender by or under in accordance with any agreement or arrangement with any other </w:t>
            </w:r>
            <w:proofErr w:type="gramStart"/>
            <w:r w:rsidRPr="00F93DA8">
              <w:rPr>
                <w:rFonts w:ascii="Verdana" w:hAnsi="Verdana" w:cs="Arial"/>
                <w:sz w:val="20"/>
                <w:szCs w:val="20"/>
              </w:rPr>
              <w:t>person;</w:t>
            </w:r>
            <w:proofErr w:type="gramEnd"/>
          </w:p>
          <w:p w14:paraId="2A65FBB3" w14:textId="77777777" w:rsidR="002B713E" w:rsidRPr="00F93DA8" w:rsidRDefault="002B713E" w:rsidP="006731D6">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ascii="Verdana" w:hAnsi="Verdana" w:cs="Arial"/>
                <w:sz w:val="20"/>
                <w:szCs w:val="20"/>
              </w:rPr>
            </w:pPr>
            <w:r w:rsidRPr="00F93DA8">
              <w:rPr>
                <w:rFonts w:ascii="Verdana" w:hAnsi="Verdana" w:cs="Arial"/>
                <w:sz w:val="20"/>
                <w:szCs w:val="20"/>
              </w:rPr>
              <w:t xml:space="preserve">I/we have not indicated to any person other than the person calling for the Tender amount or approximate amount of the proposed Tender except where the disclosure in confidence of the approximate amount of the Tender was necessary to obtain insurance premium or other quotations necessarily required for the preparation of the </w:t>
            </w:r>
            <w:proofErr w:type="gramStart"/>
            <w:r w:rsidRPr="00F93DA8">
              <w:rPr>
                <w:rFonts w:ascii="Verdana" w:hAnsi="Verdana" w:cs="Arial"/>
                <w:sz w:val="20"/>
                <w:szCs w:val="20"/>
              </w:rPr>
              <w:t>Tender;</w:t>
            </w:r>
            <w:proofErr w:type="gramEnd"/>
          </w:p>
          <w:p w14:paraId="2575D02E" w14:textId="77777777" w:rsidR="002B713E" w:rsidRPr="00F93DA8" w:rsidRDefault="002B713E" w:rsidP="006731D6">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ascii="Verdana" w:hAnsi="Verdana" w:cs="Arial"/>
                <w:sz w:val="20"/>
                <w:szCs w:val="20"/>
              </w:rPr>
            </w:pPr>
            <w:r w:rsidRPr="00F93DA8">
              <w:rPr>
                <w:rFonts w:ascii="Verdana" w:hAnsi="Verdana" w:cs="Arial"/>
                <w:sz w:val="20"/>
                <w:szCs w:val="20"/>
              </w:rPr>
              <w:t xml:space="preserve">I/we shall have not entered into any agreement or arrangement with any other person that they shall refrain from Tendering or asked the amount of any Tender to be </w:t>
            </w:r>
            <w:proofErr w:type="gramStart"/>
            <w:r w:rsidRPr="00F93DA8">
              <w:rPr>
                <w:rFonts w:ascii="Verdana" w:hAnsi="Verdana" w:cs="Arial"/>
                <w:sz w:val="20"/>
                <w:szCs w:val="20"/>
              </w:rPr>
              <w:t>submitted;</w:t>
            </w:r>
            <w:proofErr w:type="gramEnd"/>
          </w:p>
          <w:p w14:paraId="33C0397F" w14:textId="77777777" w:rsidR="002B713E" w:rsidRPr="00F93DA8" w:rsidRDefault="002B713E" w:rsidP="006731D6">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ascii="Verdana" w:hAnsi="Verdana" w:cs="Arial"/>
                <w:sz w:val="20"/>
                <w:szCs w:val="20"/>
              </w:rPr>
            </w:pPr>
            <w:r w:rsidRPr="00F93DA8">
              <w:rPr>
                <w:rFonts w:ascii="Verdana" w:hAnsi="Verdana" w:cs="Arial"/>
                <w:sz w:val="20"/>
                <w:szCs w:val="20"/>
              </w:rPr>
              <w:t xml:space="preserve">I/we have not offered to pay or give any sum of money or valuable consideration directly or indirectly to any person for doing or having </w:t>
            </w:r>
            <w:proofErr w:type="gramStart"/>
            <w:r w:rsidRPr="00F93DA8">
              <w:rPr>
                <w:rFonts w:ascii="Verdana" w:hAnsi="Verdana" w:cs="Arial"/>
                <w:sz w:val="20"/>
                <w:szCs w:val="20"/>
              </w:rPr>
              <w:t>done  or</w:t>
            </w:r>
            <w:proofErr w:type="gramEnd"/>
            <w:r w:rsidRPr="00F93DA8">
              <w:rPr>
                <w:rFonts w:ascii="Verdana" w:hAnsi="Verdana" w:cs="Arial"/>
                <w:sz w:val="20"/>
                <w:szCs w:val="20"/>
              </w:rPr>
              <w:t xml:space="preserve"> causing or having caused to be done in relation to any other Tender or proposed Tender for the said work any act or thing of the nature specified and described above.</w:t>
            </w:r>
          </w:p>
          <w:p w14:paraId="706A8D3C" w14:textId="77777777" w:rsidR="002B713E" w:rsidRPr="00F93DA8" w:rsidRDefault="002B713E" w:rsidP="006731D6">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ascii="Verdana" w:hAnsi="Verdana" w:cs="Arial"/>
                <w:sz w:val="20"/>
                <w:szCs w:val="20"/>
              </w:rPr>
            </w:pPr>
            <w:r w:rsidRPr="00F93DA8">
              <w:rPr>
                <w:rFonts w:ascii="Verdana" w:hAnsi="Verdana" w:cs="Arial"/>
                <w:sz w:val="20"/>
                <w:szCs w:val="20"/>
              </w:rPr>
              <w:t xml:space="preserve">I/we hereby certify that I/we have not and will not canvass or solicit any Member, Officer or employee of the Authority in connection with the preparation, submission and evaluation of this Tender or award or proposed award of the Contract and that to </w:t>
            </w:r>
            <w:r w:rsidRPr="00F93DA8">
              <w:rPr>
                <w:rFonts w:ascii="Verdana" w:hAnsi="Verdana" w:cs="Arial"/>
                <w:sz w:val="20"/>
                <w:szCs w:val="20"/>
              </w:rPr>
              <w:lastRenderedPageBreak/>
              <w:t>the best of my knowledge and belief, no person employed by me/us or acting on my/our behalf has done or will do such an act.</w:t>
            </w:r>
          </w:p>
          <w:p w14:paraId="42B9174E" w14:textId="77777777" w:rsidR="002B713E" w:rsidRPr="00F93DA8" w:rsidRDefault="002B713E" w:rsidP="006731D6">
            <w:pPr>
              <w:numPr>
                <w:ilvl w:val="0"/>
                <w:numId w:val="8"/>
              </w:numPr>
              <w:tabs>
                <w:tab w:val="left" w:pos="769"/>
                <w:tab w:val="left" w:pos="1134"/>
                <w:tab w:val="left" w:pos="1701"/>
                <w:tab w:val="left" w:pos="2268"/>
                <w:tab w:val="left" w:pos="2835"/>
                <w:tab w:val="left" w:pos="3402"/>
              </w:tabs>
              <w:spacing w:before="100" w:beforeAutospacing="1" w:after="100" w:afterAutospacing="1" w:line="240" w:lineRule="auto"/>
              <w:ind w:left="714" w:hanging="357"/>
              <w:rPr>
                <w:rFonts w:ascii="Verdana" w:hAnsi="Verdana" w:cs="Arial"/>
                <w:sz w:val="20"/>
                <w:szCs w:val="20"/>
              </w:rPr>
            </w:pPr>
            <w:r w:rsidRPr="00F93DA8">
              <w:rPr>
                <w:rFonts w:ascii="Verdana" w:hAnsi="Verdana" w:cs="Arial"/>
                <w:sz w:val="20"/>
                <w:szCs w:val="20"/>
              </w:rPr>
              <w:t xml:space="preserve">I/we further undertake that I/we will not do any of the acts mentioned in (b), (c) and (d) above before the hour and date specified for the return of the Tender. </w:t>
            </w:r>
          </w:p>
        </w:tc>
      </w:tr>
    </w:tbl>
    <w:p w14:paraId="4982C420" w14:textId="77777777" w:rsidR="002B713E" w:rsidRPr="00F93DA8" w:rsidRDefault="002B713E" w:rsidP="002B713E">
      <w:pPr>
        <w:spacing w:after="0" w:line="240" w:lineRule="auto"/>
        <w:rPr>
          <w:rFonts w:ascii="Verdana" w:hAnsi="Verdana"/>
        </w:rPr>
      </w:pPr>
    </w:p>
    <w:p w14:paraId="38AAC8D5" w14:textId="77777777" w:rsidR="002B713E" w:rsidRPr="00F93DA8" w:rsidRDefault="002B713E" w:rsidP="002B713E">
      <w:pPr>
        <w:spacing w:after="0" w:line="240" w:lineRule="auto"/>
        <w:rPr>
          <w:rFonts w:ascii="Verdana" w:hAnsi="Verdana"/>
        </w:rPr>
      </w:pPr>
      <w:r w:rsidRPr="00F93DA8">
        <w:rPr>
          <w:rFonts w:ascii="Verdana" w:hAnsi="Verdana"/>
        </w:rPr>
        <w:br w:type="page"/>
      </w:r>
    </w:p>
    <w:p w14:paraId="0AE7589E" w14:textId="77777777" w:rsidR="002B713E" w:rsidRPr="00F93DA8" w:rsidRDefault="002B713E" w:rsidP="002B713E">
      <w:pPr>
        <w:keepNext/>
        <w:tabs>
          <w:tab w:val="num" w:pos="709"/>
        </w:tabs>
        <w:spacing w:before="120" w:after="60"/>
        <w:ind w:left="709" w:hanging="709"/>
        <w:outlineLvl w:val="1"/>
        <w:rPr>
          <w:rFonts w:ascii="Verdana" w:hAnsi="Verdana"/>
          <w:b/>
          <w:sz w:val="28"/>
        </w:rPr>
      </w:pPr>
      <w:bookmarkStart w:id="33" w:name="_Toc64972548"/>
      <w:bookmarkStart w:id="34" w:name="_Toc79237554"/>
      <w:bookmarkStart w:id="35" w:name="_Toc133588842"/>
      <w:bookmarkStart w:id="36" w:name="_Toc134629887"/>
      <w:r w:rsidRPr="00F93DA8">
        <w:rPr>
          <w:rFonts w:ascii="Verdana" w:hAnsi="Verdana"/>
          <w:b/>
          <w:sz w:val="28"/>
        </w:rPr>
        <w:lastRenderedPageBreak/>
        <w:t>Certificate of Confidentiality</w:t>
      </w:r>
      <w:bookmarkEnd w:id="33"/>
      <w:bookmarkEnd w:id="34"/>
      <w:bookmarkEnd w:id="35"/>
      <w:bookmarkEnd w:id="36"/>
    </w:p>
    <w:tbl>
      <w:tblPr>
        <w:tblW w:w="9899" w:type="dxa"/>
        <w:tblInd w:w="-10" w:type="dxa"/>
        <w:tblBorders>
          <w:top w:val="single" w:sz="8" w:space="0" w:color="2F5496" w:themeColor="accent1" w:themeShade="BF"/>
          <w:left w:val="single" w:sz="8" w:space="0" w:color="2F5496" w:themeColor="accent1" w:themeShade="BF"/>
          <w:bottom w:val="single" w:sz="8" w:space="0" w:color="2F5496" w:themeColor="accent1" w:themeShade="BF"/>
          <w:right w:val="single" w:sz="8" w:space="0" w:color="2F5496" w:themeColor="accent1" w:themeShade="BF"/>
          <w:insideH w:val="single" w:sz="8" w:space="0" w:color="2F5496" w:themeColor="accent1" w:themeShade="BF"/>
          <w:insideV w:val="single" w:sz="8" w:space="0" w:color="2F5496" w:themeColor="accent1" w:themeShade="BF"/>
        </w:tblBorders>
        <w:tblLayout w:type="fixed"/>
        <w:tblLook w:val="01E0" w:firstRow="1" w:lastRow="1" w:firstColumn="1" w:lastColumn="1" w:noHBand="0" w:noVBand="0"/>
      </w:tblPr>
      <w:tblGrid>
        <w:gridCol w:w="9899"/>
      </w:tblGrid>
      <w:tr w:rsidR="002B713E" w:rsidRPr="00F93DA8" w14:paraId="604FE5E9" w14:textId="77777777" w:rsidTr="003863C4">
        <w:tc>
          <w:tcPr>
            <w:tcW w:w="9899" w:type="dxa"/>
          </w:tcPr>
          <w:p w14:paraId="683F5294" w14:textId="77777777" w:rsidR="002B713E" w:rsidRPr="00F93DA8" w:rsidRDefault="002B713E" w:rsidP="003863C4">
            <w:pPr>
              <w:spacing w:before="100" w:beforeAutospacing="1" w:after="100" w:afterAutospacing="1" w:line="240" w:lineRule="auto"/>
              <w:jc w:val="center"/>
              <w:rPr>
                <w:rFonts w:ascii="Verdana" w:hAnsi="Verdana"/>
                <w:b/>
                <w:sz w:val="20"/>
                <w:szCs w:val="20"/>
                <w:lang w:eastAsia="en-GB"/>
              </w:rPr>
            </w:pPr>
            <w:r w:rsidRPr="00F93DA8">
              <w:rPr>
                <w:rFonts w:ascii="Verdana" w:hAnsi="Verdana"/>
                <w:b/>
                <w:sz w:val="20"/>
                <w:szCs w:val="20"/>
              </w:rPr>
              <w:t>CERTIFICATE OF CONFIDENTIALITY</w:t>
            </w:r>
          </w:p>
        </w:tc>
      </w:tr>
      <w:tr w:rsidR="002B713E" w:rsidRPr="00F93DA8" w14:paraId="18075294" w14:textId="77777777" w:rsidTr="003863C4">
        <w:tc>
          <w:tcPr>
            <w:tcW w:w="9899" w:type="dxa"/>
          </w:tcPr>
          <w:p w14:paraId="7433F5EE" w14:textId="77777777" w:rsidR="002B713E" w:rsidRPr="00F93DA8" w:rsidRDefault="002B713E" w:rsidP="003863C4">
            <w:pPr>
              <w:tabs>
                <w:tab w:val="left" w:pos="0"/>
                <w:tab w:val="num" w:pos="567"/>
              </w:tabs>
              <w:spacing w:before="100" w:beforeAutospacing="1" w:after="100" w:afterAutospacing="1" w:line="240" w:lineRule="auto"/>
              <w:rPr>
                <w:rFonts w:ascii="Verdana" w:hAnsi="Verdana" w:cs="Arial"/>
                <w:sz w:val="20"/>
                <w:szCs w:val="20"/>
              </w:rPr>
            </w:pPr>
            <w:r w:rsidRPr="00F93DA8">
              <w:rPr>
                <w:rFonts w:ascii="Verdana" w:hAnsi="Verdana" w:cs="Arial"/>
                <w:sz w:val="20"/>
                <w:szCs w:val="20"/>
              </w:rPr>
              <w:t>I/we hereby agree with the Authority that I/we shall not at any time divulge or allow to be divulged to any person any information, confidential or otherwise, relating to information passed to me regarding this project.</w:t>
            </w:r>
          </w:p>
          <w:p w14:paraId="086EA6F2" w14:textId="77777777" w:rsidR="002B713E" w:rsidRPr="00F93DA8" w:rsidRDefault="002B713E" w:rsidP="003863C4">
            <w:pPr>
              <w:tabs>
                <w:tab w:val="left" w:pos="0"/>
                <w:tab w:val="num" w:pos="567"/>
              </w:tabs>
              <w:spacing w:before="100" w:beforeAutospacing="1" w:after="100" w:afterAutospacing="1" w:line="240" w:lineRule="auto"/>
              <w:rPr>
                <w:rFonts w:ascii="Verdana" w:hAnsi="Verdana" w:cs="Arial"/>
                <w:sz w:val="20"/>
                <w:szCs w:val="20"/>
                <w:lang w:eastAsia="en-GB"/>
              </w:rPr>
            </w:pPr>
            <w:r w:rsidRPr="00F93DA8">
              <w:rPr>
                <w:rFonts w:ascii="Verdana" w:hAnsi="Verdana" w:cs="Arial"/>
                <w:sz w:val="20"/>
                <w:szCs w:val="20"/>
              </w:rPr>
              <w:t>It is appreciated by the parties that in the event of negotiations in respect of the proposed Contract being entered into between the Authority and my organisation that it may be necessary to share information with colleagues within my organisation.  In this event this confidentiality clause may be waived to allow such information sharing to take place but not further or otherwise.</w:t>
            </w:r>
          </w:p>
        </w:tc>
      </w:tr>
    </w:tbl>
    <w:p w14:paraId="6BF7C83C" w14:textId="77777777" w:rsidR="002B713E" w:rsidRPr="00F93DA8" w:rsidRDefault="002B713E" w:rsidP="002B713E">
      <w:pPr>
        <w:keepNext/>
        <w:tabs>
          <w:tab w:val="num" w:pos="709"/>
        </w:tabs>
        <w:spacing w:before="120" w:after="60"/>
        <w:ind w:left="709" w:hanging="709"/>
        <w:outlineLvl w:val="1"/>
        <w:rPr>
          <w:rFonts w:ascii="Verdana" w:hAnsi="Verdana"/>
          <w:b/>
          <w:sz w:val="28"/>
        </w:rPr>
      </w:pPr>
      <w:bookmarkStart w:id="37" w:name="_Toc64972549"/>
      <w:bookmarkStart w:id="38" w:name="_Toc79237555"/>
      <w:bookmarkStart w:id="39" w:name="_Toc133588843"/>
      <w:bookmarkStart w:id="40" w:name="_Toc134629888"/>
      <w:r w:rsidRPr="00F93DA8">
        <w:rPr>
          <w:rFonts w:ascii="Verdana" w:hAnsi="Verdana"/>
          <w:b/>
          <w:sz w:val="28"/>
        </w:rPr>
        <w:t>Commercially Sensitive Information</w:t>
      </w:r>
      <w:bookmarkEnd w:id="37"/>
      <w:bookmarkEnd w:id="38"/>
      <w:bookmarkEnd w:id="39"/>
      <w:bookmarkEnd w:id="40"/>
    </w:p>
    <w:p w14:paraId="1BC9A926" w14:textId="77777777" w:rsidR="002B713E" w:rsidRPr="00F93DA8" w:rsidRDefault="002B713E" w:rsidP="002B713E">
      <w:pPr>
        <w:shd w:val="clear" w:color="auto" w:fill="FFFFFF"/>
        <w:spacing w:before="120" w:after="120" w:line="240" w:lineRule="auto"/>
        <w:rPr>
          <w:rFonts w:ascii="Verdana" w:hAnsi="Verdana" w:cs="Arial"/>
          <w:color w:val="212121"/>
          <w:sz w:val="21"/>
          <w:szCs w:val="21"/>
          <w:lang w:eastAsia="en-GB"/>
        </w:rPr>
      </w:pPr>
      <w:r w:rsidRPr="00F93DA8">
        <w:rPr>
          <w:rFonts w:ascii="Verdana" w:hAnsi="Verdana" w:cs="Arial"/>
          <w:color w:val="212121"/>
          <w:sz w:val="21"/>
          <w:szCs w:val="21"/>
          <w:lang w:eastAsia="en-GB"/>
        </w:rPr>
        <w:t xml:space="preserve">The Authority may be obliged to disclose information in or relating to this Bid following a request for information under the Freedom of Information Act (FOIA) or Environmental Information Regulations (EIR). Please outline in the table below items which you consider are confidential and genuinely commercially sensitive and which should not be disclosed in respect of your Bid.  I declare that I wish the following information to be designated as Commercially Sensitive. </w:t>
      </w:r>
    </w:p>
    <w:tbl>
      <w:tblPr>
        <w:tblStyle w:val="TableGrid"/>
        <w:tblW w:w="0" w:type="auto"/>
        <w:tbl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insideH w:val="single" w:sz="12" w:space="0" w:color="2F5496" w:themeColor="accent1" w:themeShade="BF"/>
          <w:insideV w:val="single" w:sz="12" w:space="0" w:color="2F5496" w:themeColor="accent1" w:themeShade="BF"/>
        </w:tblBorders>
        <w:tblLook w:val="04A0" w:firstRow="1" w:lastRow="0" w:firstColumn="1" w:lastColumn="0" w:noHBand="0" w:noVBand="1"/>
      </w:tblPr>
      <w:tblGrid>
        <w:gridCol w:w="8996"/>
      </w:tblGrid>
      <w:tr w:rsidR="002B713E" w:rsidRPr="00F93DA8" w14:paraId="35990C02" w14:textId="77777777" w:rsidTr="003863C4">
        <w:tc>
          <w:tcPr>
            <w:tcW w:w="9629" w:type="dxa"/>
          </w:tcPr>
          <w:p w14:paraId="226ADA51" w14:textId="77777777" w:rsidR="002B713E" w:rsidRPr="00F93DA8" w:rsidRDefault="002B713E" w:rsidP="003863C4">
            <w:pPr>
              <w:spacing w:before="100" w:beforeAutospacing="1" w:after="100" w:afterAutospacing="1"/>
              <w:rPr>
                <w:rFonts w:ascii="Verdana" w:hAnsi="Verdana" w:cs="Arial"/>
                <w:color w:val="212121"/>
                <w:sz w:val="21"/>
                <w:szCs w:val="21"/>
                <w:lang w:eastAsia="en-GB"/>
              </w:rPr>
            </w:pPr>
          </w:p>
          <w:p w14:paraId="78462226" w14:textId="77777777" w:rsidR="002B713E" w:rsidRPr="00F93DA8" w:rsidRDefault="002B713E" w:rsidP="003863C4">
            <w:pPr>
              <w:spacing w:before="100" w:beforeAutospacing="1" w:after="100" w:afterAutospacing="1"/>
              <w:rPr>
                <w:rFonts w:ascii="Verdana" w:hAnsi="Verdana" w:cs="Arial"/>
                <w:color w:val="212121"/>
                <w:sz w:val="21"/>
                <w:szCs w:val="21"/>
                <w:lang w:eastAsia="en-GB"/>
              </w:rPr>
            </w:pPr>
          </w:p>
        </w:tc>
      </w:tr>
    </w:tbl>
    <w:p w14:paraId="4B6E7A79" w14:textId="77777777" w:rsidR="002B713E" w:rsidRPr="00F93DA8" w:rsidRDefault="002B713E" w:rsidP="002B713E">
      <w:pPr>
        <w:shd w:val="clear" w:color="auto" w:fill="FFFFFF"/>
        <w:spacing w:before="100" w:beforeAutospacing="1" w:after="100" w:afterAutospacing="1" w:line="240" w:lineRule="auto"/>
        <w:rPr>
          <w:rFonts w:ascii="Verdana" w:hAnsi="Verdana" w:cs="Arial"/>
          <w:color w:val="212121"/>
          <w:sz w:val="21"/>
          <w:szCs w:val="21"/>
          <w:lang w:eastAsia="en-GB"/>
        </w:rPr>
      </w:pPr>
      <w:r w:rsidRPr="00F93DA8">
        <w:rPr>
          <w:rFonts w:ascii="Verdana" w:hAnsi="Verdana" w:cs="Arial"/>
          <w:color w:val="212121"/>
          <w:sz w:val="21"/>
          <w:szCs w:val="21"/>
          <w:lang w:eastAsia="en-GB"/>
        </w:rPr>
        <w:t xml:space="preserve">The reason(s) it is considered that this information should be exempt under Freedom of Information Act FOIA) or Environmental Information Regulations (EIR) is: </w:t>
      </w:r>
    </w:p>
    <w:tbl>
      <w:tblPr>
        <w:tblStyle w:val="TableGrid"/>
        <w:tblW w:w="0" w:type="auto"/>
        <w:tbl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insideH w:val="single" w:sz="12" w:space="0" w:color="2F5496" w:themeColor="accent1" w:themeShade="BF"/>
          <w:insideV w:val="single" w:sz="12" w:space="0" w:color="2F5496" w:themeColor="accent1" w:themeShade="BF"/>
        </w:tblBorders>
        <w:tblLook w:val="04A0" w:firstRow="1" w:lastRow="0" w:firstColumn="1" w:lastColumn="0" w:noHBand="0" w:noVBand="1"/>
      </w:tblPr>
      <w:tblGrid>
        <w:gridCol w:w="8996"/>
      </w:tblGrid>
      <w:tr w:rsidR="002B713E" w:rsidRPr="00F93DA8" w14:paraId="2AA83A89" w14:textId="77777777" w:rsidTr="003863C4">
        <w:tc>
          <w:tcPr>
            <w:tcW w:w="9629" w:type="dxa"/>
          </w:tcPr>
          <w:p w14:paraId="685D5450" w14:textId="77777777" w:rsidR="002B713E" w:rsidRPr="00F93DA8" w:rsidRDefault="002B713E" w:rsidP="003863C4">
            <w:pPr>
              <w:spacing w:before="100" w:beforeAutospacing="1" w:after="100" w:afterAutospacing="1"/>
              <w:rPr>
                <w:rFonts w:ascii="Verdana" w:hAnsi="Verdana" w:cs="Arial"/>
                <w:color w:val="212121"/>
                <w:sz w:val="21"/>
                <w:szCs w:val="21"/>
                <w:lang w:eastAsia="en-GB"/>
              </w:rPr>
            </w:pPr>
          </w:p>
          <w:p w14:paraId="5F787187" w14:textId="77777777" w:rsidR="002B713E" w:rsidRPr="00F93DA8" w:rsidRDefault="002B713E" w:rsidP="003863C4">
            <w:pPr>
              <w:spacing w:before="100" w:beforeAutospacing="1" w:after="100" w:afterAutospacing="1"/>
              <w:rPr>
                <w:rFonts w:ascii="Verdana" w:hAnsi="Verdana" w:cs="Arial"/>
                <w:color w:val="212121"/>
                <w:sz w:val="21"/>
                <w:szCs w:val="21"/>
                <w:lang w:eastAsia="en-GB"/>
              </w:rPr>
            </w:pPr>
          </w:p>
        </w:tc>
      </w:tr>
    </w:tbl>
    <w:p w14:paraId="12DA623A" w14:textId="77777777" w:rsidR="002B713E" w:rsidRPr="00F93DA8" w:rsidRDefault="002B713E" w:rsidP="002B713E">
      <w:pPr>
        <w:keepNext/>
        <w:tabs>
          <w:tab w:val="num" w:pos="709"/>
        </w:tabs>
        <w:spacing w:before="120" w:after="60"/>
        <w:ind w:left="709" w:hanging="709"/>
        <w:outlineLvl w:val="1"/>
        <w:rPr>
          <w:rFonts w:ascii="Verdana" w:hAnsi="Verdana"/>
          <w:b/>
          <w:sz w:val="28"/>
        </w:rPr>
      </w:pPr>
      <w:bookmarkStart w:id="41" w:name="_Toc64972550"/>
      <w:bookmarkStart w:id="42" w:name="_Toc79237556"/>
      <w:bookmarkStart w:id="43" w:name="_Toc133588844"/>
      <w:bookmarkStart w:id="44" w:name="_Toc134629889"/>
      <w:r w:rsidRPr="00F93DA8">
        <w:rPr>
          <w:rFonts w:ascii="Verdana" w:hAnsi="Verdana"/>
          <w:b/>
          <w:sz w:val="28"/>
        </w:rPr>
        <w:t>Conflict of Interest</w:t>
      </w:r>
      <w:bookmarkEnd w:id="41"/>
      <w:bookmarkEnd w:id="42"/>
      <w:bookmarkEnd w:id="43"/>
      <w:bookmarkEnd w:id="44"/>
    </w:p>
    <w:tbl>
      <w:tblPr>
        <w:tblW w:w="9899" w:type="dxa"/>
        <w:tblInd w:w="-10" w:type="dxa"/>
        <w:tblBorders>
          <w:top w:val="single" w:sz="8" w:space="0" w:color="2F5496" w:themeColor="accent1" w:themeShade="BF"/>
          <w:left w:val="single" w:sz="8" w:space="0" w:color="2F5496" w:themeColor="accent1" w:themeShade="BF"/>
          <w:bottom w:val="single" w:sz="8" w:space="0" w:color="2F5496" w:themeColor="accent1" w:themeShade="BF"/>
          <w:right w:val="single" w:sz="8" w:space="0" w:color="2F5496" w:themeColor="accent1" w:themeShade="BF"/>
          <w:insideH w:val="single" w:sz="8" w:space="0" w:color="2F5496" w:themeColor="accent1" w:themeShade="BF"/>
          <w:insideV w:val="single" w:sz="8" w:space="0" w:color="2F5496" w:themeColor="accent1" w:themeShade="BF"/>
        </w:tblBorders>
        <w:tblLayout w:type="fixed"/>
        <w:tblLook w:val="01E0" w:firstRow="1" w:lastRow="1" w:firstColumn="1" w:lastColumn="1" w:noHBand="0" w:noVBand="0"/>
      </w:tblPr>
      <w:tblGrid>
        <w:gridCol w:w="9899"/>
      </w:tblGrid>
      <w:tr w:rsidR="002B713E" w:rsidRPr="00F93DA8" w14:paraId="484787B9" w14:textId="77777777" w:rsidTr="003863C4">
        <w:tc>
          <w:tcPr>
            <w:tcW w:w="9899" w:type="dxa"/>
          </w:tcPr>
          <w:p w14:paraId="5EF71759" w14:textId="77777777" w:rsidR="002B713E" w:rsidRPr="00F93DA8" w:rsidRDefault="002B713E" w:rsidP="003863C4">
            <w:pPr>
              <w:spacing w:before="100" w:beforeAutospacing="1" w:after="100" w:afterAutospacing="1" w:line="240" w:lineRule="auto"/>
              <w:jc w:val="center"/>
              <w:rPr>
                <w:rFonts w:ascii="Verdana" w:hAnsi="Verdana"/>
                <w:b/>
                <w:sz w:val="20"/>
                <w:szCs w:val="20"/>
                <w:lang w:eastAsia="en-GB"/>
              </w:rPr>
            </w:pPr>
            <w:r w:rsidRPr="00F93DA8">
              <w:rPr>
                <w:rFonts w:ascii="Verdana" w:hAnsi="Verdana"/>
                <w:b/>
                <w:sz w:val="20"/>
                <w:szCs w:val="20"/>
              </w:rPr>
              <w:t>CERTIFICATE OF CONFLICT OF INTEREST</w:t>
            </w:r>
          </w:p>
        </w:tc>
      </w:tr>
      <w:tr w:rsidR="002B713E" w:rsidRPr="00F93DA8" w14:paraId="51DAEA35" w14:textId="77777777" w:rsidTr="003863C4">
        <w:tc>
          <w:tcPr>
            <w:tcW w:w="9899" w:type="dxa"/>
          </w:tcPr>
          <w:p w14:paraId="7B2EAE9A" w14:textId="77777777" w:rsidR="002B713E" w:rsidRPr="00F93DA8" w:rsidRDefault="002B713E" w:rsidP="003863C4">
            <w:pPr>
              <w:tabs>
                <w:tab w:val="left" w:pos="0"/>
                <w:tab w:val="num" w:pos="567"/>
              </w:tabs>
              <w:spacing w:before="100" w:beforeAutospacing="1" w:after="100" w:afterAutospacing="1" w:line="240" w:lineRule="auto"/>
              <w:rPr>
                <w:rFonts w:ascii="Verdana" w:hAnsi="Verdana" w:cs="Arial"/>
                <w:sz w:val="20"/>
                <w:szCs w:val="20"/>
              </w:rPr>
            </w:pPr>
            <w:r w:rsidRPr="00F93DA8">
              <w:rPr>
                <w:rFonts w:ascii="Verdana" w:hAnsi="Verdana" w:cs="Arial"/>
                <w:sz w:val="20"/>
                <w:szCs w:val="20"/>
              </w:rPr>
              <w:t>I/we hereby notify the Authority that I/we consider the following declaration to be a conflict of interest (Applicant to insert details of the conflict of interest):</w:t>
            </w:r>
          </w:p>
          <w:p w14:paraId="48ED4773" w14:textId="77777777" w:rsidR="002B713E" w:rsidRPr="00F93DA8" w:rsidRDefault="002B713E" w:rsidP="003863C4">
            <w:pPr>
              <w:tabs>
                <w:tab w:val="left" w:pos="0"/>
                <w:tab w:val="num" w:pos="567"/>
              </w:tabs>
              <w:spacing w:before="100" w:beforeAutospacing="1" w:after="100" w:afterAutospacing="1" w:line="240" w:lineRule="auto"/>
              <w:rPr>
                <w:rFonts w:ascii="Verdana" w:hAnsi="Verdana" w:cs="Arial"/>
                <w:sz w:val="20"/>
                <w:szCs w:val="20"/>
              </w:rPr>
            </w:pPr>
          </w:p>
        </w:tc>
      </w:tr>
      <w:tr w:rsidR="002B713E" w:rsidRPr="00F93DA8" w14:paraId="019A80F0" w14:textId="77777777" w:rsidTr="003863C4">
        <w:tc>
          <w:tcPr>
            <w:tcW w:w="9899" w:type="dxa"/>
          </w:tcPr>
          <w:p w14:paraId="5657CE84" w14:textId="77777777" w:rsidR="002B713E" w:rsidRPr="00F93DA8" w:rsidRDefault="002B713E" w:rsidP="003863C4">
            <w:pPr>
              <w:spacing w:before="100" w:beforeAutospacing="1" w:after="100" w:afterAutospacing="1" w:line="240" w:lineRule="auto"/>
              <w:rPr>
                <w:rFonts w:ascii="Verdana" w:hAnsi="Verdana"/>
                <w:sz w:val="20"/>
                <w:szCs w:val="20"/>
                <w:lang w:eastAsia="en-GB"/>
              </w:rPr>
            </w:pPr>
            <w:r w:rsidRPr="00F93DA8">
              <w:rPr>
                <w:rFonts w:ascii="Verdana" w:hAnsi="Verdana"/>
                <w:sz w:val="20"/>
                <w:szCs w:val="20"/>
              </w:rPr>
              <w:t xml:space="preserve">I/we hereby understand that in accordance with Article 24 of the Public Contract Regulations 2015 that the Authority is obliged to take appropriate measures to effectively prevent, identify and remedy conflicts of interest arising in the conduct of procurement procedures </w:t>
            </w:r>
            <w:proofErr w:type="gramStart"/>
            <w:r w:rsidRPr="00F93DA8">
              <w:rPr>
                <w:rFonts w:ascii="Verdana" w:hAnsi="Verdana"/>
                <w:sz w:val="20"/>
                <w:szCs w:val="20"/>
              </w:rPr>
              <w:t>so as to</w:t>
            </w:r>
            <w:proofErr w:type="gramEnd"/>
            <w:r w:rsidRPr="00F93DA8">
              <w:rPr>
                <w:rFonts w:ascii="Verdana" w:hAnsi="Verdana"/>
                <w:sz w:val="20"/>
                <w:szCs w:val="20"/>
              </w:rPr>
              <w:t xml:space="preserve"> avoid any distortion of competition and to ensure equal treatment of all economic operators</w:t>
            </w:r>
            <w:r w:rsidRPr="00F93DA8">
              <w:rPr>
                <w:rFonts w:ascii="Verdana" w:hAnsi="Verdana"/>
                <w:sz w:val="20"/>
                <w:szCs w:val="20"/>
                <w:lang w:eastAsia="en-GB"/>
              </w:rPr>
              <w:t>.</w:t>
            </w:r>
          </w:p>
        </w:tc>
      </w:tr>
    </w:tbl>
    <w:p w14:paraId="1F5128A4" w14:textId="77777777" w:rsidR="002B713E" w:rsidRPr="00F93DA8" w:rsidRDefault="002B713E" w:rsidP="002B713E">
      <w:pPr>
        <w:spacing w:after="0" w:line="240" w:lineRule="auto"/>
        <w:rPr>
          <w:rFonts w:ascii="Verdana" w:hAnsi="Verdana" w:cs="Arial"/>
          <w:sz w:val="20"/>
          <w:szCs w:val="20"/>
        </w:rPr>
      </w:pPr>
    </w:p>
    <w:p w14:paraId="0790F0ED" w14:textId="77777777" w:rsidR="002B713E" w:rsidRPr="00F93DA8" w:rsidRDefault="002B713E" w:rsidP="002B713E">
      <w:pPr>
        <w:spacing w:after="0" w:line="240" w:lineRule="auto"/>
        <w:rPr>
          <w:rFonts w:ascii="Verdana" w:hAnsi="Verdana"/>
          <w:b/>
          <w:sz w:val="28"/>
        </w:rPr>
      </w:pPr>
      <w:r w:rsidRPr="00F93DA8">
        <w:rPr>
          <w:rFonts w:ascii="Verdana" w:hAnsi="Verdana"/>
          <w:b/>
          <w:sz w:val="28"/>
        </w:rPr>
        <w:t>Signatures</w:t>
      </w:r>
    </w:p>
    <w:p w14:paraId="5E776ECD" w14:textId="77777777" w:rsidR="002B713E" w:rsidRPr="00F93DA8" w:rsidRDefault="002B713E" w:rsidP="002B713E">
      <w:pPr>
        <w:spacing w:after="0" w:line="240" w:lineRule="auto"/>
        <w:rPr>
          <w:rFonts w:ascii="Verdana" w:hAnsi="Verdana" w:cs="Arial"/>
          <w:color w:val="212121"/>
          <w:sz w:val="21"/>
          <w:szCs w:val="21"/>
          <w:lang w:eastAsia="en-GB"/>
        </w:rPr>
      </w:pPr>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1"/>
        <w:gridCol w:w="4678"/>
      </w:tblGrid>
      <w:tr w:rsidR="002B713E" w:rsidRPr="00F93DA8" w14:paraId="052066C4" w14:textId="77777777" w:rsidTr="003863C4">
        <w:tc>
          <w:tcPr>
            <w:tcW w:w="5221" w:type="dxa"/>
            <w:tcBorders>
              <w:top w:val="single" w:sz="8" w:space="0" w:color="2F5496" w:themeColor="accent1" w:themeShade="BF"/>
              <w:left w:val="single" w:sz="8" w:space="0" w:color="2F5496" w:themeColor="accent1" w:themeShade="BF"/>
              <w:bottom w:val="single" w:sz="8" w:space="0" w:color="2F5496" w:themeColor="accent1" w:themeShade="BF"/>
              <w:right w:val="single" w:sz="8" w:space="0" w:color="2F5496" w:themeColor="accent1" w:themeShade="BF"/>
            </w:tcBorders>
          </w:tcPr>
          <w:p w14:paraId="26E2A799" w14:textId="77777777" w:rsidR="002B713E" w:rsidRPr="00F93DA8" w:rsidRDefault="002B713E" w:rsidP="003863C4">
            <w:pPr>
              <w:tabs>
                <w:tab w:val="left" w:pos="0"/>
                <w:tab w:val="num" w:pos="567"/>
              </w:tabs>
              <w:spacing w:before="100" w:beforeAutospacing="1" w:after="100" w:afterAutospacing="1" w:line="240" w:lineRule="auto"/>
              <w:rPr>
                <w:rFonts w:ascii="Verdana" w:hAnsi="Verdana" w:cs="Arial"/>
                <w:sz w:val="20"/>
                <w:szCs w:val="20"/>
              </w:rPr>
            </w:pPr>
            <w:r w:rsidRPr="00F93DA8">
              <w:rPr>
                <w:rFonts w:ascii="Verdana" w:hAnsi="Verdana" w:cs="Arial"/>
                <w:sz w:val="20"/>
                <w:szCs w:val="20"/>
              </w:rPr>
              <w:t xml:space="preserve">Signed*: </w:t>
            </w:r>
          </w:p>
          <w:p w14:paraId="604450C7" w14:textId="77777777" w:rsidR="002B713E" w:rsidRPr="00F93DA8" w:rsidRDefault="002B713E" w:rsidP="003863C4">
            <w:pPr>
              <w:tabs>
                <w:tab w:val="left" w:pos="0"/>
                <w:tab w:val="num" w:pos="567"/>
              </w:tabs>
              <w:spacing w:before="100" w:beforeAutospacing="1" w:after="100" w:afterAutospacing="1" w:line="240" w:lineRule="auto"/>
              <w:rPr>
                <w:rFonts w:ascii="Verdana" w:hAnsi="Verdana" w:cs="Arial"/>
                <w:sz w:val="20"/>
                <w:szCs w:val="20"/>
              </w:rPr>
            </w:pPr>
          </w:p>
        </w:tc>
        <w:tc>
          <w:tcPr>
            <w:tcW w:w="4678" w:type="dxa"/>
            <w:tcBorders>
              <w:top w:val="single" w:sz="8" w:space="0" w:color="2F5496" w:themeColor="accent1" w:themeShade="BF"/>
              <w:left w:val="single" w:sz="8" w:space="0" w:color="2F5496" w:themeColor="accent1" w:themeShade="BF"/>
              <w:bottom w:val="single" w:sz="8" w:space="0" w:color="2F5496" w:themeColor="accent1" w:themeShade="BF"/>
              <w:right w:val="single" w:sz="8" w:space="0" w:color="2F5496" w:themeColor="accent1" w:themeShade="BF"/>
            </w:tcBorders>
          </w:tcPr>
          <w:p w14:paraId="37DBC4F9" w14:textId="77777777" w:rsidR="002B713E" w:rsidRPr="00F93DA8" w:rsidRDefault="002B713E" w:rsidP="003863C4">
            <w:pPr>
              <w:tabs>
                <w:tab w:val="left" w:pos="0"/>
                <w:tab w:val="num" w:pos="567"/>
              </w:tabs>
              <w:spacing w:before="100" w:beforeAutospacing="1" w:after="100" w:afterAutospacing="1" w:line="240" w:lineRule="auto"/>
              <w:rPr>
                <w:rFonts w:ascii="Verdana" w:hAnsi="Verdana" w:cs="Arial"/>
                <w:sz w:val="20"/>
                <w:szCs w:val="20"/>
              </w:rPr>
            </w:pPr>
            <w:r w:rsidRPr="00F93DA8">
              <w:rPr>
                <w:rFonts w:ascii="Verdana" w:hAnsi="Verdana" w:cs="Arial"/>
                <w:sz w:val="20"/>
                <w:szCs w:val="20"/>
              </w:rPr>
              <w:t xml:space="preserve">Date: </w:t>
            </w:r>
          </w:p>
        </w:tc>
      </w:tr>
      <w:tr w:rsidR="002B713E" w:rsidRPr="00F93DA8" w14:paraId="76CDD9FE" w14:textId="77777777" w:rsidTr="003863C4">
        <w:tc>
          <w:tcPr>
            <w:tcW w:w="9899" w:type="dxa"/>
            <w:gridSpan w:val="2"/>
            <w:tcBorders>
              <w:top w:val="single" w:sz="8" w:space="0" w:color="2F5496" w:themeColor="accent1" w:themeShade="BF"/>
              <w:left w:val="single" w:sz="8" w:space="0" w:color="2F5496" w:themeColor="accent1" w:themeShade="BF"/>
              <w:bottom w:val="single" w:sz="8" w:space="0" w:color="2F5496" w:themeColor="accent1" w:themeShade="BF"/>
              <w:right w:val="single" w:sz="8" w:space="0" w:color="2F5496" w:themeColor="accent1" w:themeShade="BF"/>
            </w:tcBorders>
          </w:tcPr>
          <w:p w14:paraId="47132CAB" w14:textId="77777777" w:rsidR="002B713E" w:rsidRPr="00F93DA8" w:rsidRDefault="002B713E" w:rsidP="003863C4">
            <w:pPr>
              <w:tabs>
                <w:tab w:val="left" w:pos="0"/>
                <w:tab w:val="num" w:pos="567"/>
              </w:tabs>
              <w:spacing w:before="100" w:beforeAutospacing="1" w:after="100" w:afterAutospacing="1" w:line="240" w:lineRule="auto"/>
              <w:rPr>
                <w:rFonts w:ascii="Verdana" w:hAnsi="Verdana" w:cs="Arial"/>
                <w:sz w:val="20"/>
                <w:szCs w:val="20"/>
              </w:rPr>
            </w:pPr>
            <w:r w:rsidRPr="00F93DA8">
              <w:rPr>
                <w:rFonts w:ascii="Verdana" w:hAnsi="Verdana" w:cs="Arial"/>
                <w:sz w:val="20"/>
                <w:szCs w:val="20"/>
              </w:rPr>
              <w:t xml:space="preserve">Name </w:t>
            </w:r>
            <w:r w:rsidRPr="00F93DA8">
              <w:rPr>
                <w:rFonts w:ascii="Verdana" w:hAnsi="Verdana" w:cs="Arial"/>
                <w:i/>
                <w:sz w:val="20"/>
                <w:szCs w:val="20"/>
              </w:rPr>
              <w:t>(in block capitals)</w:t>
            </w:r>
            <w:r w:rsidRPr="00F93DA8">
              <w:rPr>
                <w:rFonts w:ascii="Verdana" w:hAnsi="Verdana" w:cs="Arial"/>
                <w:sz w:val="20"/>
                <w:szCs w:val="20"/>
              </w:rPr>
              <w:t xml:space="preserve">: </w:t>
            </w:r>
          </w:p>
          <w:p w14:paraId="45A57031" w14:textId="77777777" w:rsidR="002B713E" w:rsidRPr="00F93DA8" w:rsidRDefault="002B713E" w:rsidP="003863C4">
            <w:pPr>
              <w:tabs>
                <w:tab w:val="left" w:pos="0"/>
                <w:tab w:val="num" w:pos="567"/>
              </w:tabs>
              <w:spacing w:before="100" w:beforeAutospacing="1" w:after="100" w:afterAutospacing="1" w:line="240" w:lineRule="auto"/>
              <w:rPr>
                <w:rFonts w:ascii="Verdana" w:hAnsi="Verdana" w:cs="Arial"/>
                <w:sz w:val="20"/>
                <w:szCs w:val="20"/>
              </w:rPr>
            </w:pPr>
          </w:p>
        </w:tc>
      </w:tr>
      <w:tr w:rsidR="002B713E" w:rsidRPr="00F93DA8" w14:paraId="5A3ECF1F" w14:textId="77777777" w:rsidTr="003863C4">
        <w:tc>
          <w:tcPr>
            <w:tcW w:w="9899" w:type="dxa"/>
            <w:gridSpan w:val="2"/>
            <w:tcBorders>
              <w:top w:val="single" w:sz="8" w:space="0" w:color="2F5496" w:themeColor="accent1" w:themeShade="BF"/>
              <w:left w:val="single" w:sz="8" w:space="0" w:color="2F5496" w:themeColor="accent1" w:themeShade="BF"/>
              <w:bottom w:val="single" w:sz="8" w:space="0" w:color="2F5496" w:themeColor="accent1" w:themeShade="BF"/>
              <w:right w:val="single" w:sz="8" w:space="0" w:color="2F5496" w:themeColor="accent1" w:themeShade="BF"/>
            </w:tcBorders>
          </w:tcPr>
          <w:p w14:paraId="5230EF71" w14:textId="77777777" w:rsidR="002B713E" w:rsidRPr="00F93DA8" w:rsidRDefault="002B713E" w:rsidP="003863C4">
            <w:pPr>
              <w:tabs>
                <w:tab w:val="left" w:pos="0"/>
                <w:tab w:val="num" w:pos="567"/>
              </w:tabs>
              <w:spacing w:before="100" w:beforeAutospacing="1" w:after="100" w:afterAutospacing="1" w:line="240" w:lineRule="auto"/>
              <w:rPr>
                <w:rFonts w:ascii="Verdana" w:hAnsi="Verdana" w:cs="Arial"/>
                <w:i/>
                <w:sz w:val="16"/>
                <w:szCs w:val="16"/>
              </w:rPr>
            </w:pPr>
            <w:r w:rsidRPr="00F93DA8">
              <w:rPr>
                <w:rFonts w:ascii="Verdana" w:hAnsi="Verdana" w:cs="Arial"/>
                <w:sz w:val="20"/>
                <w:szCs w:val="20"/>
              </w:rPr>
              <w:t xml:space="preserve">In the capacity of: </w:t>
            </w:r>
            <w:r w:rsidRPr="00F93DA8">
              <w:rPr>
                <w:rFonts w:ascii="Verdana" w:hAnsi="Verdana" w:cs="Arial"/>
                <w:i/>
                <w:sz w:val="16"/>
                <w:szCs w:val="16"/>
              </w:rPr>
              <w:t xml:space="preserve">(State official position, </w:t>
            </w:r>
            <w:proofErr w:type="gramStart"/>
            <w:r w:rsidRPr="00F93DA8">
              <w:rPr>
                <w:rFonts w:ascii="Verdana" w:hAnsi="Verdana" w:cs="Arial"/>
                <w:i/>
                <w:sz w:val="16"/>
                <w:szCs w:val="16"/>
              </w:rPr>
              <w:t>i.e.</w:t>
            </w:r>
            <w:proofErr w:type="gramEnd"/>
            <w:r w:rsidRPr="00F93DA8">
              <w:rPr>
                <w:rFonts w:ascii="Verdana" w:hAnsi="Verdana" w:cs="Arial"/>
                <w:i/>
                <w:sz w:val="16"/>
                <w:szCs w:val="16"/>
              </w:rPr>
              <w:t xml:space="preserve"> Director, Manager, etc.)</w:t>
            </w:r>
          </w:p>
          <w:p w14:paraId="3A5E99CB" w14:textId="77777777" w:rsidR="002B713E" w:rsidRPr="00F93DA8" w:rsidRDefault="002B713E" w:rsidP="003863C4">
            <w:pPr>
              <w:tabs>
                <w:tab w:val="left" w:pos="0"/>
                <w:tab w:val="num" w:pos="567"/>
              </w:tabs>
              <w:spacing w:before="100" w:beforeAutospacing="1" w:after="100" w:afterAutospacing="1" w:line="240" w:lineRule="auto"/>
              <w:rPr>
                <w:rFonts w:ascii="Verdana" w:hAnsi="Verdana" w:cs="Arial"/>
                <w:sz w:val="20"/>
                <w:szCs w:val="20"/>
              </w:rPr>
            </w:pPr>
          </w:p>
        </w:tc>
      </w:tr>
      <w:tr w:rsidR="002B713E" w:rsidRPr="00F93DA8" w14:paraId="3463A160" w14:textId="77777777" w:rsidTr="003863C4">
        <w:tc>
          <w:tcPr>
            <w:tcW w:w="9899" w:type="dxa"/>
            <w:gridSpan w:val="2"/>
            <w:tcBorders>
              <w:top w:val="single" w:sz="8" w:space="0" w:color="2F5496" w:themeColor="accent1" w:themeShade="BF"/>
              <w:left w:val="single" w:sz="8" w:space="0" w:color="2F5496" w:themeColor="accent1" w:themeShade="BF"/>
              <w:bottom w:val="single" w:sz="8" w:space="0" w:color="2F5496" w:themeColor="accent1" w:themeShade="BF"/>
              <w:right w:val="single" w:sz="8" w:space="0" w:color="2F5496" w:themeColor="accent1" w:themeShade="BF"/>
            </w:tcBorders>
          </w:tcPr>
          <w:p w14:paraId="369CB1F4" w14:textId="77777777" w:rsidR="002B713E" w:rsidRPr="00F93DA8" w:rsidRDefault="002B713E" w:rsidP="003863C4">
            <w:pPr>
              <w:tabs>
                <w:tab w:val="left" w:pos="709"/>
              </w:tabs>
              <w:spacing w:before="100" w:beforeAutospacing="1" w:after="100" w:afterAutospacing="1" w:line="240" w:lineRule="auto"/>
              <w:rPr>
                <w:rFonts w:ascii="Verdana" w:hAnsi="Verdana" w:cs="Arial"/>
                <w:sz w:val="20"/>
                <w:szCs w:val="20"/>
              </w:rPr>
            </w:pPr>
            <w:r w:rsidRPr="00F93DA8">
              <w:rPr>
                <w:rFonts w:ascii="Verdana" w:hAnsi="Verdana" w:cs="Arial"/>
                <w:i/>
                <w:sz w:val="20"/>
                <w:szCs w:val="20"/>
              </w:rPr>
              <w:lastRenderedPageBreak/>
              <w:t xml:space="preserve">*(It must be clearly shown whether the Applicant is a limited company, statutory corporation, partnership or single individual, trading under his own or another name, </w:t>
            </w:r>
            <w:proofErr w:type="gramStart"/>
            <w:r w:rsidRPr="00F93DA8">
              <w:rPr>
                <w:rFonts w:ascii="Verdana" w:hAnsi="Verdana" w:cs="Arial"/>
                <w:i/>
                <w:sz w:val="20"/>
                <w:szCs w:val="20"/>
              </w:rPr>
              <w:t>and also</w:t>
            </w:r>
            <w:proofErr w:type="gramEnd"/>
            <w:r w:rsidRPr="00F93DA8">
              <w:rPr>
                <w:rFonts w:ascii="Verdana" w:hAnsi="Verdana" w:cs="Arial"/>
                <w:i/>
                <w:sz w:val="20"/>
                <w:szCs w:val="20"/>
              </w:rPr>
              <w:t xml:space="preserve"> if the signatory is not the actual Applicant, the capacity in which they sign or are employed).</w:t>
            </w:r>
          </w:p>
        </w:tc>
      </w:tr>
    </w:tbl>
    <w:p w14:paraId="6D32C181" w14:textId="77777777" w:rsidR="002B713E" w:rsidRPr="00F93DA8" w:rsidRDefault="002B713E" w:rsidP="002B713E">
      <w:pPr>
        <w:keepNext/>
        <w:spacing w:before="120" w:after="60"/>
        <w:outlineLvl w:val="1"/>
        <w:rPr>
          <w:rFonts w:ascii="Verdana" w:hAnsi="Verdana" w:cs="Arial"/>
          <w:b/>
          <w:color w:val="212121"/>
          <w:sz w:val="21"/>
          <w:szCs w:val="21"/>
          <w:lang w:eastAsia="en-GB"/>
        </w:rPr>
      </w:pPr>
    </w:p>
    <w:p w14:paraId="637DECD2" w14:textId="74AB0FD6" w:rsidR="00B205EE" w:rsidRPr="00F93DA8" w:rsidRDefault="00B205EE" w:rsidP="006923F8">
      <w:pPr>
        <w:ind w:right="-897"/>
        <w:jc w:val="both"/>
        <w:rPr>
          <w:rFonts w:ascii="Verdana" w:hAnsi="Verdana"/>
          <w:sz w:val="32"/>
        </w:rPr>
      </w:pPr>
    </w:p>
    <w:sectPr w:rsidR="00B205EE" w:rsidRPr="00F93DA8" w:rsidSect="00766AC9">
      <w:headerReference w:type="first" r:id="rId17"/>
      <w:pgSz w:w="11906" w:h="16838"/>
      <w:pgMar w:top="1276" w:right="1440" w:bottom="1702"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AAACA" w14:textId="77777777" w:rsidR="00516DA5" w:rsidRDefault="00516DA5" w:rsidP="00883D56">
      <w:pPr>
        <w:spacing w:after="0" w:line="240" w:lineRule="auto"/>
      </w:pPr>
      <w:r>
        <w:separator/>
      </w:r>
    </w:p>
  </w:endnote>
  <w:endnote w:type="continuationSeparator" w:id="0">
    <w:p w14:paraId="270845D0" w14:textId="77777777" w:rsidR="00516DA5" w:rsidRDefault="00516DA5" w:rsidP="00883D56">
      <w:pPr>
        <w:spacing w:after="0" w:line="240" w:lineRule="auto"/>
      </w:pPr>
      <w:r>
        <w:continuationSeparator/>
      </w:r>
    </w:p>
  </w:endnote>
  <w:endnote w:type="continuationNotice" w:id="1">
    <w:p w14:paraId="3B4201E1" w14:textId="77777777" w:rsidR="00516DA5" w:rsidRDefault="00516D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86838"/>
      <w:docPartObj>
        <w:docPartGallery w:val="Page Numbers (Bottom of Page)"/>
        <w:docPartUnique/>
      </w:docPartObj>
    </w:sdtPr>
    <w:sdtEndPr/>
    <w:sdtContent>
      <w:p w14:paraId="0186EFAD" w14:textId="77777777" w:rsidR="00F0186F" w:rsidRDefault="00F0186F">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30A576C6" w14:textId="77777777" w:rsidR="00F0186F" w:rsidRDefault="00F018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CC369" w14:textId="77777777" w:rsidR="00516DA5" w:rsidRDefault="00516DA5" w:rsidP="00883D56">
      <w:pPr>
        <w:spacing w:after="0" w:line="240" w:lineRule="auto"/>
      </w:pPr>
      <w:r>
        <w:separator/>
      </w:r>
    </w:p>
  </w:footnote>
  <w:footnote w:type="continuationSeparator" w:id="0">
    <w:p w14:paraId="57842522" w14:textId="77777777" w:rsidR="00516DA5" w:rsidRDefault="00516DA5" w:rsidP="00883D56">
      <w:pPr>
        <w:spacing w:after="0" w:line="240" w:lineRule="auto"/>
      </w:pPr>
      <w:r>
        <w:continuationSeparator/>
      </w:r>
    </w:p>
  </w:footnote>
  <w:footnote w:type="continuationNotice" w:id="1">
    <w:p w14:paraId="7EA4FD4B" w14:textId="77777777" w:rsidR="00516DA5" w:rsidRDefault="00516D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6D441" w14:textId="77777777" w:rsidR="00F0186F" w:rsidRDefault="00F018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6A213" w14:textId="2BDFE1AC" w:rsidR="00883D56" w:rsidRDefault="00883D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DA478CC"/>
    <w:lvl w:ilvl="0">
      <w:start w:val="1"/>
      <w:numFmt w:val="bullet"/>
      <w:pStyle w:val="ListBullet"/>
      <w:lvlText w:val=""/>
      <w:lvlJc w:val="left"/>
      <w:pPr>
        <w:tabs>
          <w:tab w:val="num" w:pos="568"/>
        </w:tabs>
        <w:ind w:left="568" w:hanging="360"/>
      </w:pPr>
      <w:rPr>
        <w:rFonts w:ascii="Symbol" w:hAnsi="Symbol" w:hint="default"/>
      </w:rPr>
    </w:lvl>
  </w:abstractNum>
  <w:abstractNum w:abstractNumId="1" w15:restartNumberingAfterBreak="0">
    <w:nsid w:val="02C3339D"/>
    <w:multiLevelType w:val="multilevel"/>
    <w:tmpl w:val="7DAE033C"/>
    <w:styleLink w:val="Style1"/>
    <w:lvl w:ilvl="0">
      <w:start w:val="3"/>
      <w:numFmt w:val="decimal"/>
      <w:lvlText w:val="%1"/>
      <w:lvlJc w:val="left"/>
      <w:pPr>
        <w:tabs>
          <w:tab w:val="num" w:pos="1152"/>
        </w:tabs>
        <w:ind w:left="1152" w:hanging="432"/>
      </w:pPr>
      <w:rPr>
        <w:rFonts w:hint="default"/>
        <w:b/>
        <w:color w:val="FFFFFF" w:themeColor="background1"/>
      </w:rPr>
    </w:lvl>
    <w:lvl w:ilvl="1">
      <w:start w:val="1"/>
      <w:numFmt w:val="decimal"/>
      <w:lvlText w:val="%2."/>
      <w:lvlJc w:val="left"/>
      <w:pPr>
        <w:tabs>
          <w:tab w:val="num" w:pos="1296"/>
        </w:tabs>
        <w:ind w:left="1296" w:hanging="576"/>
      </w:pPr>
      <w:rPr>
        <w:rFonts w:hint="default"/>
        <w:sz w:val="28"/>
        <w:szCs w:val="28"/>
      </w:rPr>
    </w:lvl>
    <w:lvl w:ilvl="2">
      <w:start w:val="1"/>
      <w:numFmt w:val="decimal"/>
      <w:lvlText w:val="%1.%2.%3"/>
      <w:lvlJc w:val="left"/>
      <w:pPr>
        <w:tabs>
          <w:tab w:val="num" w:pos="1440"/>
        </w:tabs>
        <w:ind w:left="1440" w:hanging="720"/>
      </w:pPr>
      <w:rPr>
        <w:rFonts w:hint="default"/>
        <w:b/>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 w15:restartNumberingAfterBreak="0">
    <w:nsid w:val="0C3E54A1"/>
    <w:multiLevelType w:val="hybridMultilevel"/>
    <w:tmpl w:val="1AB290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775A89"/>
    <w:multiLevelType w:val="multilevel"/>
    <w:tmpl w:val="F77CD864"/>
    <w:lvl w:ilvl="0">
      <w:start w:val="1"/>
      <w:numFmt w:val="lowerRoman"/>
      <w:lvlText w:val="%1."/>
      <w:lvlJc w:val="righ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59107FD"/>
    <w:multiLevelType w:val="multilevel"/>
    <w:tmpl w:val="69184D76"/>
    <w:lvl w:ilvl="0">
      <w:start w:val="1"/>
      <w:numFmt w:val="decimal"/>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198D6FD1"/>
    <w:multiLevelType w:val="hybridMultilevel"/>
    <w:tmpl w:val="C34E16D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A75A21"/>
    <w:multiLevelType w:val="multilevel"/>
    <w:tmpl w:val="F030F7D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B113B0B"/>
    <w:multiLevelType w:val="multilevel"/>
    <w:tmpl w:val="FB50C976"/>
    <w:lvl w:ilvl="0">
      <w:start w:val="1"/>
      <w:numFmt w:val="decimal"/>
      <w:pStyle w:val="Heading1"/>
      <w:lvlText w:val="%1"/>
      <w:lvlJc w:val="left"/>
      <w:pPr>
        <w:tabs>
          <w:tab w:val="num" w:pos="432"/>
        </w:tabs>
        <w:ind w:left="432" w:hanging="432"/>
      </w:pPr>
      <w:rPr>
        <w:rFonts w:hint="default"/>
        <w:color w:val="FFFFFF" w:themeColor="background1"/>
      </w:rPr>
    </w:lvl>
    <w:lvl w:ilvl="1">
      <w:start w:val="1"/>
      <w:numFmt w:val="decimal"/>
      <w:pStyle w:val="Heading2"/>
      <w:lvlText w:val="%1.%2"/>
      <w:lvlJc w:val="left"/>
      <w:pPr>
        <w:tabs>
          <w:tab w:val="num" w:pos="1144"/>
        </w:tabs>
        <w:ind w:left="1144" w:hanging="576"/>
      </w:pPr>
      <w:rPr>
        <w:rFonts w:hint="default"/>
        <w:b/>
        <w:sz w:val="28"/>
        <w:szCs w:val="28"/>
      </w:rPr>
    </w:lvl>
    <w:lvl w:ilvl="2">
      <w:start w:val="1"/>
      <w:numFmt w:val="decimal"/>
      <w:pStyle w:val="Heading3"/>
      <w:lvlText w:val="%1.%2.%3"/>
      <w:lvlJc w:val="left"/>
      <w:pPr>
        <w:tabs>
          <w:tab w:val="num" w:pos="720"/>
        </w:tabs>
        <w:ind w:left="720" w:hanging="720"/>
      </w:pPr>
      <w:rPr>
        <w:rFonts w:hint="default"/>
        <w:b w:val="0"/>
        <w:color w:val="auto"/>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2.%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50C85D71"/>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659423C2"/>
    <w:multiLevelType w:val="hybridMultilevel"/>
    <w:tmpl w:val="2174EA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59F41DE"/>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D5A5F99"/>
    <w:multiLevelType w:val="hybridMultilevel"/>
    <w:tmpl w:val="C85AB2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E851788"/>
    <w:multiLevelType w:val="hybridMultilevel"/>
    <w:tmpl w:val="DB0841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FA7FA6"/>
    <w:multiLevelType w:val="multilevel"/>
    <w:tmpl w:val="0F42D24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12341113">
    <w:abstractNumId w:val="0"/>
  </w:num>
  <w:num w:numId="2" w16cid:durableId="18928128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9871335">
    <w:abstractNumId w:val="1"/>
  </w:num>
  <w:num w:numId="4" w16cid:durableId="161435593">
    <w:abstractNumId w:val="4"/>
  </w:num>
  <w:num w:numId="5" w16cid:durableId="1797989076">
    <w:abstractNumId w:val="11"/>
  </w:num>
  <w:num w:numId="6" w16cid:durableId="478613326">
    <w:abstractNumId w:val="2"/>
  </w:num>
  <w:num w:numId="7" w16cid:durableId="502471194">
    <w:abstractNumId w:val="8"/>
  </w:num>
  <w:num w:numId="8" w16cid:durableId="2064673681">
    <w:abstractNumId w:val="10"/>
  </w:num>
  <w:num w:numId="9" w16cid:durableId="809639455">
    <w:abstractNumId w:val="13"/>
  </w:num>
  <w:num w:numId="10" w16cid:durableId="2015373672">
    <w:abstractNumId w:val="6"/>
  </w:num>
  <w:num w:numId="11" w16cid:durableId="868688304">
    <w:abstractNumId w:val="3"/>
  </w:num>
  <w:num w:numId="12" w16cid:durableId="364528576">
    <w:abstractNumId w:val="12"/>
  </w:num>
  <w:num w:numId="13" w16cid:durableId="1615095284">
    <w:abstractNumId w:val="5"/>
  </w:num>
  <w:num w:numId="14" w16cid:durableId="314333466">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B28"/>
    <w:rsid w:val="00012AE9"/>
    <w:rsid w:val="00012DE4"/>
    <w:rsid w:val="000149DD"/>
    <w:rsid w:val="00014B21"/>
    <w:rsid w:val="00030840"/>
    <w:rsid w:val="00041F68"/>
    <w:rsid w:val="00056605"/>
    <w:rsid w:val="000612BB"/>
    <w:rsid w:val="00066749"/>
    <w:rsid w:val="00075F31"/>
    <w:rsid w:val="00076200"/>
    <w:rsid w:val="00094344"/>
    <w:rsid w:val="00094A63"/>
    <w:rsid w:val="000A2B8D"/>
    <w:rsid w:val="000B0FE8"/>
    <w:rsid w:val="000B2C48"/>
    <w:rsid w:val="000B3DA6"/>
    <w:rsid w:val="000B4EB0"/>
    <w:rsid w:val="000B6B09"/>
    <w:rsid w:val="000C05C2"/>
    <w:rsid w:val="000D04C5"/>
    <w:rsid w:val="000E007C"/>
    <w:rsid w:val="000F6BED"/>
    <w:rsid w:val="000F7CA5"/>
    <w:rsid w:val="00106488"/>
    <w:rsid w:val="00107DBB"/>
    <w:rsid w:val="001103F7"/>
    <w:rsid w:val="00114592"/>
    <w:rsid w:val="0011646E"/>
    <w:rsid w:val="00131AA5"/>
    <w:rsid w:val="00134E02"/>
    <w:rsid w:val="00143472"/>
    <w:rsid w:val="00145B78"/>
    <w:rsid w:val="00160A81"/>
    <w:rsid w:val="00161E35"/>
    <w:rsid w:val="00163BE6"/>
    <w:rsid w:val="00166CCA"/>
    <w:rsid w:val="00170B7A"/>
    <w:rsid w:val="00173279"/>
    <w:rsid w:val="001808E2"/>
    <w:rsid w:val="001828A3"/>
    <w:rsid w:val="00183449"/>
    <w:rsid w:val="00185679"/>
    <w:rsid w:val="00190560"/>
    <w:rsid w:val="001905E7"/>
    <w:rsid w:val="001A1291"/>
    <w:rsid w:val="001A26E9"/>
    <w:rsid w:val="001A2F84"/>
    <w:rsid w:val="001A3DBD"/>
    <w:rsid w:val="001A7C15"/>
    <w:rsid w:val="001B1C17"/>
    <w:rsid w:val="001B1C58"/>
    <w:rsid w:val="001B3DE8"/>
    <w:rsid w:val="001B53C4"/>
    <w:rsid w:val="001C00C1"/>
    <w:rsid w:val="001C4383"/>
    <w:rsid w:val="001C71D2"/>
    <w:rsid w:val="001C7D79"/>
    <w:rsid w:val="001D6E09"/>
    <w:rsid w:val="001E0935"/>
    <w:rsid w:val="001E0A67"/>
    <w:rsid w:val="001E24DC"/>
    <w:rsid w:val="001E6EB9"/>
    <w:rsid w:val="00202C48"/>
    <w:rsid w:val="00203054"/>
    <w:rsid w:val="0020391D"/>
    <w:rsid w:val="002059C9"/>
    <w:rsid w:val="0021074F"/>
    <w:rsid w:val="0021556A"/>
    <w:rsid w:val="00220D96"/>
    <w:rsid w:val="00220DB8"/>
    <w:rsid w:val="002248BD"/>
    <w:rsid w:val="0022510D"/>
    <w:rsid w:val="0023054D"/>
    <w:rsid w:val="00244290"/>
    <w:rsid w:val="00250C03"/>
    <w:rsid w:val="0025129B"/>
    <w:rsid w:val="00251655"/>
    <w:rsid w:val="0025589F"/>
    <w:rsid w:val="00266690"/>
    <w:rsid w:val="002706A7"/>
    <w:rsid w:val="002734D3"/>
    <w:rsid w:val="00273EC0"/>
    <w:rsid w:val="00274064"/>
    <w:rsid w:val="00276C6B"/>
    <w:rsid w:val="00280CA2"/>
    <w:rsid w:val="002810F1"/>
    <w:rsid w:val="00285A18"/>
    <w:rsid w:val="0029328D"/>
    <w:rsid w:val="002963A5"/>
    <w:rsid w:val="002A2E39"/>
    <w:rsid w:val="002B45BE"/>
    <w:rsid w:val="002B66BE"/>
    <w:rsid w:val="002B6D24"/>
    <w:rsid w:val="002B713E"/>
    <w:rsid w:val="002C0AC5"/>
    <w:rsid w:val="002C1669"/>
    <w:rsid w:val="002C5A59"/>
    <w:rsid w:val="002D604B"/>
    <w:rsid w:val="002D7622"/>
    <w:rsid w:val="002E1543"/>
    <w:rsid w:val="002E1FA7"/>
    <w:rsid w:val="002E2F64"/>
    <w:rsid w:val="002E4D51"/>
    <w:rsid w:val="002F4254"/>
    <w:rsid w:val="00300E3C"/>
    <w:rsid w:val="00302874"/>
    <w:rsid w:val="00302AD9"/>
    <w:rsid w:val="00303C12"/>
    <w:rsid w:val="00305A2F"/>
    <w:rsid w:val="00305F3B"/>
    <w:rsid w:val="00320F57"/>
    <w:rsid w:val="00324C8E"/>
    <w:rsid w:val="003262F1"/>
    <w:rsid w:val="00326823"/>
    <w:rsid w:val="00327F88"/>
    <w:rsid w:val="003333C0"/>
    <w:rsid w:val="003348BA"/>
    <w:rsid w:val="00334F65"/>
    <w:rsid w:val="003513F3"/>
    <w:rsid w:val="0035196E"/>
    <w:rsid w:val="003523DE"/>
    <w:rsid w:val="00360CE2"/>
    <w:rsid w:val="003653E9"/>
    <w:rsid w:val="00374203"/>
    <w:rsid w:val="0038576D"/>
    <w:rsid w:val="00391FD5"/>
    <w:rsid w:val="003A79E0"/>
    <w:rsid w:val="003B5186"/>
    <w:rsid w:val="003C0491"/>
    <w:rsid w:val="003C3472"/>
    <w:rsid w:val="003C4F17"/>
    <w:rsid w:val="003C5875"/>
    <w:rsid w:val="003D19BF"/>
    <w:rsid w:val="003D70C0"/>
    <w:rsid w:val="003E61D7"/>
    <w:rsid w:val="003F143F"/>
    <w:rsid w:val="003F4A9F"/>
    <w:rsid w:val="003F4DFB"/>
    <w:rsid w:val="003F7CEA"/>
    <w:rsid w:val="0041503E"/>
    <w:rsid w:val="004163E9"/>
    <w:rsid w:val="004433C4"/>
    <w:rsid w:val="00444116"/>
    <w:rsid w:val="004462E2"/>
    <w:rsid w:val="004474F2"/>
    <w:rsid w:val="00457F64"/>
    <w:rsid w:val="004603CB"/>
    <w:rsid w:val="00472546"/>
    <w:rsid w:val="004805D5"/>
    <w:rsid w:val="00481F7A"/>
    <w:rsid w:val="00496F39"/>
    <w:rsid w:val="004A28D7"/>
    <w:rsid w:val="004A3F23"/>
    <w:rsid w:val="004B1962"/>
    <w:rsid w:val="004B3203"/>
    <w:rsid w:val="004B3258"/>
    <w:rsid w:val="004B4182"/>
    <w:rsid w:val="004B580E"/>
    <w:rsid w:val="004C7E10"/>
    <w:rsid w:val="004D5346"/>
    <w:rsid w:val="004D7DE6"/>
    <w:rsid w:val="004E2D48"/>
    <w:rsid w:val="004E378D"/>
    <w:rsid w:val="004E49B0"/>
    <w:rsid w:val="004E5AB3"/>
    <w:rsid w:val="004F782E"/>
    <w:rsid w:val="00503725"/>
    <w:rsid w:val="00506FF4"/>
    <w:rsid w:val="0051668C"/>
    <w:rsid w:val="00516DA5"/>
    <w:rsid w:val="0053258E"/>
    <w:rsid w:val="00533943"/>
    <w:rsid w:val="005357D7"/>
    <w:rsid w:val="005476A5"/>
    <w:rsid w:val="00552FC2"/>
    <w:rsid w:val="00561E2E"/>
    <w:rsid w:val="00566C11"/>
    <w:rsid w:val="00571F9F"/>
    <w:rsid w:val="00572BF7"/>
    <w:rsid w:val="00573AA2"/>
    <w:rsid w:val="00574358"/>
    <w:rsid w:val="005757BA"/>
    <w:rsid w:val="00575D23"/>
    <w:rsid w:val="00581DA9"/>
    <w:rsid w:val="00586390"/>
    <w:rsid w:val="00586985"/>
    <w:rsid w:val="00586AB0"/>
    <w:rsid w:val="00590A7F"/>
    <w:rsid w:val="0059564E"/>
    <w:rsid w:val="00595D1E"/>
    <w:rsid w:val="005A0939"/>
    <w:rsid w:val="005B1021"/>
    <w:rsid w:val="005C16E5"/>
    <w:rsid w:val="005D50D5"/>
    <w:rsid w:val="005D50F2"/>
    <w:rsid w:val="005E0B7E"/>
    <w:rsid w:val="005E1A08"/>
    <w:rsid w:val="005E3BB7"/>
    <w:rsid w:val="005F003D"/>
    <w:rsid w:val="00602E46"/>
    <w:rsid w:val="0060661F"/>
    <w:rsid w:val="006129C1"/>
    <w:rsid w:val="00615176"/>
    <w:rsid w:val="00622475"/>
    <w:rsid w:val="00622D2A"/>
    <w:rsid w:val="0062449F"/>
    <w:rsid w:val="00627B48"/>
    <w:rsid w:val="006371CD"/>
    <w:rsid w:val="006379E5"/>
    <w:rsid w:val="006416F4"/>
    <w:rsid w:val="00643041"/>
    <w:rsid w:val="0064683E"/>
    <w:rsid w:val="00646F89"/>
    <w:rsid w:val="006475D2"/>
    <w:rsid w:val="00654B28"/>
    <w:rsid w:val="00663544"/>
    <w:rsid w:val="006731D6"/>
    <w:rsid w:val="006761C6"/>
    <w:rsid w:val="00680F0B"/>
    <w:rsid w:val="006854FA"/>
    <w:rsid w:val="006901A3"/>
    <w:rsid w:val="0069168D"/>
    <w:rsid w:val="006923F8"/>
    <w:rsid w:val="00695AF5"/>
    <w:rsid w:val="00697883"/>
    <w:rsid w:val="006A21BB"/>
    <w:rsid w:val="006A24B8"/>
    <w:rsid w:val="006A6C0F"/>
    <w:rsid w:val="006B0858"/>
    <w:rsid w:val="006B292C"/>
    <w:rsid w:val="006B41D8"/>
    <w:rsid w:val="006C04FD"/>
    <w:rsid w:val="006C164A"/>
    <w:rsid w:val="006C3128"/>
    <w:rsid w:val="006C5790"/>
    <w:rsid w:val="006C6F8D"/>
    <w:rsid w:val="006C70C7"/>
    <w:rsid w:val="006E03A6"/>
    <w:rsid w:val="006F4702"/>
    <w:rsid w:val="00703001"/>
    <w:rsid w:val="00704CE4"/>
    <w:rsid w:val="00704FFB"/>
    <w:rsid w:val="00711CC3"/>
    <w:rsid w:val="0071750B"/>
    <w:rsid w:val="00720204"/>
    <w:rsid w:val="007219AA"/>
    <w:rsid w:val="00721D4E"/>
    <w:rsid w:val="0072259C"/>
    <w:rsid w:val="007228A2"/>
    <w:rsid w:val="00724168"/>
    <w:rsid w:val="007328D4"/>
    <w:rsid w:val="007351A3"/>
    <w:rsid w:val="00741544"/>
    <w:rsid w:val="00756CC7"/>
    <w:rsid w:val="00766AC9"/>
    <w:rsid w:val="00767151"/>
    <w:rsid w:val="00771652"/>
    <w:rsid w:val="00772460"/>
    <w:rsid w:val="00772623"/>
    <w:rsid w:val="00777D2D"/>
    <w:rsid w:val="0078446F"/>
    <w:rsid w:val="007851E1"/>
    <w:rsid w:val="0079261C"/>
    <w:rsid w:val="0079331C"/>
    <w:rsid w:val="007969AF"/>
    <w:rsid w:val="007972B9"/>
    <w:rsid w:val="007B004A"/>
    <w:rsid w:val="007B1244"/>
    <w:rsid w:val="007B5472"/>
    <w:rsid w:val="007C0FC3"/>
    <w:rsid w:val="007D23AB"/>
    <w:rsid w:val="007F64FD"/>
    <w:rsid w:val="007F7F91"/>
    <w:rsid w:val="008024A2"/>
    <w:rsid w:val="00803343"/>
    <w:rsid w:val="00807269"/>
    <w:rsid w:val="00807E8D"/>
    <w:rsid w:val="00814907"/>
    <w:rsid w:val="00815368"/>
    <w:rsid w:val="0081688D"/>
    <w:rsid w:val="008210BE"/>
    <w:rsid w:val="00821B1B"/>
    <w:rsid w:val="0082275C"/>
    <w:rsid w:val="00823878"/>
    <w:rsid w:val="00833C0F"/>
    <w:rsid w:val="00845176"/>
    <w:rsid w:val="00845FA7"/>
    <w:rsid w:val="00847E76"/>
    <w:rsid w:val="008507DB"/>
    <w:rsid w:val="00850FC3"/>
    <w:rsid w:val="0085472F"/>
    <w:rsid w:val="00871109"/>
    <w:rsid w:val="00883893"/>
    <w:rsid w:val="00883D56"/>
    <w:rsid w:val="00886AC1"/>
    <w:rsid w:val="008903B9"/>
    <w:rsid w:val="0089094B"/>
    <w:rsid w:val="00890F2E"/>
    <w:rsid w:val="00891326"/>
    <w:rsid w:val="00893FCC"/>
    <w:rsid w:val="00895D20"/>
    <w:rsid w:val="00896906"/>
    <w:rsid w:val="008A147F"/>
    <w:rsid w:val="008B3A32"/>
    <w:rsid w:val="008B5FEE"/>
    <w:rsid w:val="008B7D4A"/>
    <w:rsid w:val="008C1F88"/>
    <w:rsid w:val="008C5B85"/>
    <w:rsid w:val="008C76D7"/>
    <w:rsid w:val="008E71DF"/>
    <w:rsid w:val="008F4F8E"/>
    <w:rsid w:val="008F714A"/>
    <w:rsid w:val="00904C82"/>
    <w:rsid w:val="009121ED"/>
    <w:rsid w:val="0094378A"/>
    <w:rsid w:val="009468F9"/>
    <w:rsid w:val="00947727"/>
    <w:rsid w:val="0096257E"/>
    <w:rsid w:val="009675DE"/>
    <w:rsid w:val="00967BCE"/>
    <w:rsid w:val="009769DF"/>
    <w:rsid w:val="00980FFD"/>
    <w:rsid w:val="00981BF6"/>
    <w:rsid w:val="009A27D5"/>
    <w:rsid w:val="009A3A31"/>
    <w:rsid w:val="009A3CA0"/>
    <w:rsid w:val="009B6A64"/>
    <w:rsid w:val="009B720F"/>
    <w:rsid w:val="009B7828"/>
    <w:rsid w:val="009C07BD"/>
    <w:rsid w:val="009C4534"/>
    <w:rsid w:val="009C791F"/>
    <w:rsid w:val="009D06D9"/>
    <w:rsid w:val="009D131E"/>
    <w:rsid w:val="009D1B40"/>
    <w:rsid w:val="009D227C"/>
    <w:rsid w:val="009D6E2C"/>
    <w:rsid w:val="009D78CF"/>
    <w:rsid w:val="009E48C5"/>
    <w:rsid w:val="009F26FF"/>
    <w:rsid w:val="009F3534"/>
    <w:rsid w:val="009F35EC"/>
    <w:rsid w:val="009F5C0E"/>
    <w:rsid w:val="009F71B1"/>
    <w:rsid w:val="009F7D8C"/>
    <w:rsid w:val="00A0100A"/>
    <w:rsid w:val="00A04F51"/>
    <w:rsid w:val="00A1062F"/>
    <w:rsid w:val="00A13DC2"/>
    <w:rsid w:val="00A22DD7"/>
    <w:rsid w:val="00A25866"/>
    <w:rsid w:val="00A309C8"/>
    <w:rsid w:val="00A30C9A"/>
    <w:rsid w:val="00A323AE"/>
    <w:rsid w:val="00A345A0"/>
    <w:rsid w:val="00A36AAB"/>
    <w:rsid w:val="00A378E9"/>
    <w:rsid w:val="00A41028"/>
    <w:rsid w:val="00A43554"/>
    <w:rsid w:val="00A45630"/>
    <w:rsid w:val="00A50D61"/>
    <w:rsid w:val="00A51022"/>
    <w:rsid w:val="00A6321C"/>
    <w:rsid w:val="00A70200"/>
    <w:rsid w:val="00A70BE7"/>
    <w:rsid w:val="00A70F31"/>
    <w:rsid w:val="00A768A5"/>
    <w:rsid w:val="00A81388"/>
    <w:rsid w:val="00A818B7"/>
    <w:rsid w:val="00A826DA"/>
    <w:rsid w:val="00A843A9"/>
    <w:rsid w:val="00A8648D"/>
    <w:rsid w:val="00A97086"/>
    <w:rsid w:val="00A97A3F"/>
    <w:rsid w:val="00AA24D1"/>
    <w:rsid w:val="00AB2772"/>
    <w:rsid w:val="00AC16ED"/>
    <w:rsid w:val="00AC18DD"/>
    <w:rsid w:val="00AC2A76"/>
    <w:rsid w:val="00AC5E59"/>
    <w:rsid w:val="00AD06CB"/>
    <w:rsid w:val="00AD7C2D"/>
    <w:rsid w:val="00AD7DAC"/>
    <w:rsid w:val="00AE2336"/>
    <w:rsid w:val="00AE2432"/>
    <w:rsid w:val="00AE409D"/>
    <w:rsid w:val="00AF1737"/>
    <w:rsid w:val="00AF5949"/>
    <w:rsid w:val="00AF6FAF"/>
    <w:rsid w:val="00AF7798"/>
    <w:rsid w:val="00B054EC"/>
    <w:rsid w:val="00B10976"/>
    <w:rsid w:val="00B16277"/>
    <w:rsid w:val="00B17512"/>
    <w:rsid w:val="00B205EE"/>
    <w:rsid w:val="00B22085"/>
    <w:rsid w:val="00B30D03"/>
    <w:rsid w:val="00B3296D"/>
    <w:rsid w:val="00B32EEA"/>
    <w:rsid w:val="00B4352F"/>
    <w:rsid w:val="00B4375D"/>
    <w:rsid w:val="00B46B88"/>
    <w:rsid w:val="00B47891"/>
    <w:rsid w:val="00B503CD"/>
    <w:rsid w:val="00B54940"/>
    <w:rsid w:val="00B54C9B"/>
    <w:rsid w:val="00B554B8"/>
    <w:rsid w:val="00B57CEA"/>
    <w:rsid w:val="00B608C5"/>
    <w:rsid w:val="00B613C5"/>
    <w:rsid w:val="00B67432"/>
    <w:rsid w:val="00B759F7"/>
    <w:rsid w:val="00B75E4D"/>
    <w:rsid w:val="00B81A4E"/>
    <w:rsid w:val="00B85FDB"/>
    <w:rsid w:val="00B92158"/>
    <w:rsid w:val="00B92946"/>
    <w:rsid w:val="00B93995"/>
    <w:rsid w:val="00B950DB"/>
    <w:rsid w:val="00BA0AFB"/>
    <w:rsid w:val="00BA34E1"/>
    <w:rsid w:val="00BB2A7E"/>
    <w:rsid w:val="00BB3190"/>
    <w:rsid w:val="00BB6BFA"/>
    <w:rsid w:val="00BC05BE"/>
    <w:rsid w:val="00BC3365"/>
    <w:rsid w:val="00BD003E"/>
    <w:rsid w:val="00BD017A"/>
    <w:rsid w:val="00BD2EB5"/>
    <w:rsid w:val="00BD3396"/>
    <w:rsid w:val="00BD6F5F"/>
    <w:rsid w:val="00BE0A6C"/>
    <w:rsid w:val="00BF3318"/>
    <w:rsid w:val="00BF64CD"/>
    <w:rsid w:val="00BF6840"/>
    <w:rsid w:val="00C01ECC"/>
    <w:rsid w:val="00C02A77"/>
    <w:rsid w:val="00C11B78"/>
    <w:rsid w:val="00C11E13"/>
    <w:rsid w:val="00C1311B"/>
    <w:rsid w:val="00C1372D"/>
    <w:rsid w:val="00C143AE"/>
    <w:rsid w:val="00C15E90"/>
    <w:rsid w:val="00C17274"/>
    <w:rsid w:val="00C17A02"/>
    <w:rsid w:val="00C21E7E"/>
    <w:rsid w:val="00C25DE9"/>
    <w:rsid w:val="00C261F1"/>
    <w:rsid w:val="00C306E4"/>
    <w:rsid w:val="00C3326E"/>
    <w:rsid w:val="00C334C5"/>
    <w:rsid w:val="00C34814"/>
    <w:rsid w:val="00C4648A"/>
    <w:rsid w:val="00C55A9C"/>
    <w:rsid w:val="00C7053B"/>
    <w:rsid w:val="00C711BA"/>
    <w:rsid w:val="00C723BA"/>
    <w:rsid w:val="00C74075"/>
    <w:rsid w:val="00C747A3"/>
    <w:rsid w:val="00C91075"/>
    <w:rsid w:val="00CA3D5F"/>
    <w:rsid w:val="00CA6832"/>
    <w:rsid w:val="00CB0AFA"/>
    <w:rsid w:val="00CB30CE"/>
    <w:rsid w:val="00CB695C"/>
    <w:rsid w:val="00CB7ED3"/>
    <w:rsid w:val="00CC16F1"/>
    <w:rsid w:val="00CC646C"/>
    <w:rsid w:val="00CD4285"/>
    <w:rsid w:val="00CE4CED"/>
    <w:rsid w:val="00CE6EF9"/>
    <w:rsid w:val="00CF085D"/>
    <w:rsid w:val="00CF2090"/>
    <w:rsid w:val="00CF5600"/>
    <w:rsid w:val="00D11D3C"/>
    <w:rsid w:val="00D11E19"/>
    <w:rsid w:val="00D12177"/>
    <w:rsid w:val="00D1460C"/>
    <w:rsid w:val="00D15A50"/>
    <w:rsid w:val="00D2354F"/>
    <w:rsid w:val="00D24234"/>
    <w:rsid w:val="00D252F0"/>
    <w:rsid w:val="00D300AE"/>
    <w:rsid w:val="00D32BB0"/>
    <w:rsid w:val="00D33CCB"/>
    <w:rsid w:val="00D34759"/>
    <w:rsid w:val="00D3578A"/>
    <w:rsid w:val="00D41A7A"/>
    <w:rsid w:val="00D41B89"/>
    <w:rsid w:val="00D42095"/>
    <w:rsid w:val="00D5050F"/>
    <w:rsid w:val="00D5056B"/>
    <w:rsid w:val="00D54EE5"/>
    <w:rsid w:val="00D55175"/>
    <w:rsid w:val="00D55874"/>
    <w:rsid w:val="00D648BE"/>
    <w:rsid w:val="00D73556"/>
    <w:rsid w:val="00D743AC"/>
    <w:rsid w:val="00D812AB"/>
    <w:rsid w:val="00D92F02"/>
    <w:rsid w:val="00D93FA7"/>
    <w:rsid w:val="00D95D78"/>
    <w:rsid w:val="00D969D0"/>
    <w:rsid w:val="00D96B56"/>
    <w:rsid w:val="00DA1B4F"/>
    <w:rsid w:val="00DA457F"/>
    <w:rsid w:val="00DA4FB6"/>
    <w:rsid w:val="00DC5144"/>
    <w:rsid w:val="00DD2E9B"/>
    <w:rsid w:val="00DE0C58"/>
    <w:rsid w:val="00DE0FEC"/>
    <w:rsid w:val="00DE17A3"/>
    <w:rsid w:val="00DF474F"/>
    <w:rsid w:val="00E03921"/>
    <w:rsid w:val="00E10C1E"/>
    <w:rsid w:val="00E1547B"/>
    <w:rsid w:val="00E16E1D"/>
    <w:rsid w:val="00E227F4"/>
    <w:rsid w:val="00E24E72"/>
    <w:rsid w:val="00E33CA7"/>
    <w:rsid w:val="00E3445A"/>
    <w:rsid w:val="00E34A9C"/>
    <w:rsid w:val="00E40622"/>
    <w:rsid w:val="00E513B8"/>
    <w:rsid w:val="00E56D6C"/>
    <w:rsid w:val="00E65867"/>
    <w:rsid w:val="00E67CB1"/>
    <w:rsid w:val="00E7135F"/>
    <w:rsid w:val="00E72D4E"/>
    <w:rsid w:val="00E74752"/>
    <w:rsid w:val="00E74EC1"/>
    <w:rsid w:val="00E85984"/>
    <w:rsid w:val="00E93136"/>
    <w:rsid w:val="00E9759A"/>
    <w:rsid w:val="00EA058B"/>
    <w:rsid w:val="00EA0A16"/>
    <w:rsid w:val="00EA542F"/>
    <w:rsid w:val="00EA7E4B"/>
    <w:rsid w:val="00EB0A2D"/>
    <w:rsid w:val="00EB31D7"/>
    <w:rsid w:val="00EB732B"/>
    <w:rsid w:val="00EC0D20"/>
    <w:rsid w:val="00ED3696"/>
    <w:rsid w:val="00ED7675"/>
    <w:rsid w:val="00EF0750"/>
    <w:rsid w:val="00EF3E0E"/>
    <w:rsid w:val="00EF4D22"/>
    <w:rsid w:val="00F0186F"/>
    <w:rsid w:val="00F06543"/>
    <w:rsid w:val="00F105B6"/>
    <w:rsid w:val="00F12381"/>
    <w:rsid w:val="00F129BC"/>
    <w:rsid w:val="00F12C4C"/>
    <w:rsid w:val="00F16534"/>
    <w:rsid w:val="00F208AC"/>
    <w:rsid w:val="00F2485A"/>
    <w:rsid w:val="00F279F4"/>
    <w:rsid w:val="00F32FE9"/>
    <w:rsid w:val="00F43135"/>
    <w:rsid w:val="00F44BC2"/>
    <w:rsid w:val="00F45D2E"/>
    <w:rsid w:val="00F46744"/>
    <w:rsid w:val="00F640C0"/>
    <w:rsid w:val="00F643B3"/>
    <w:rsid w:val="00F66C70"/>
    <w:rsid w:val="00F7649B"/>
    <w:rsid w:val="00F828A3"/>
    <w:rsid w:val="00F84932"/>
    <w:rsid w:val="00F865A4"/>
    <w:rsid w:val="00F93DA8"/>
    <w:rsid w:val="00F956B1"/>
    <w:rsid w:val="00FA01F0"/>
    <w:rsid w:val="00FA0973"/>
    <w:rsid w:val="00FA47BC"/>
    <w:rsid w:val="00FA5D00"/>
    <w:rsid w:val="00FB16B2"/>
    <w:rsid w:val="00FB1A51"/>
    <w:rsid w:val="00FC557F"/>
    <w:rsid w:val="00FD287C"/>
    <w:rsid w:val="00FE2AB8"/>
    <w:rsid w:val="00FF4334"/>
    <w:rsid w:val="01F0A847"/>
    <w:rsid w:val="04416953"/>
    <w:rsid w:val="04D93A80"/>
    <w:rsid w:val="04EE0BC4"/>
    <w:rsid w:val="07790A15"/>
    <w:rsid w:val="0786AFFB"/>
    <w:rsid w:val="0CC16CDF"/>
    <w:rsid w:val="0D335AEE"/>
    <w:rsid w:val="0D6BEDE9"/>
    <w:rsid w:val="1156D11D"/>
    <w:rsid w:val="12F2A17E"/>
    <w:rsid w:val="19FB454F"/>
    <w:rsid w:val="1DB71273"/>
    <w:rsid w:val="24837F45"/>
    <w:rsid w:val="29D9B1FA"/>
    <w:rsid w:val="2A41668B"/>
    <w:rsid w:val="2A9D1D5F"/>
    <w:rsid w:val="2D70B61B"/>
    <w:rsid w:val="2DBD63B3"/>
    <w:rsid w:val="2FA78304"/>
    <w:rsid w:val="3019D578"/>
    <w:rsid w:val="301C652E"/>
    <w:rsid w:val="307C1811"/>
    <w:rsid w:val="32A99806"/>
    <w:rsid w:val="34F013BA"/>
    <w:rsid w:val="3666A4CA"/>
    <w:rsid w:val="38E8ED09"/>
    <w:rsid w:val="42395D5E"/>
    <w:rsid w:val="4842F8AD"/>
    <w:rsid w:val="4E5378D5"/>
    <w:rsid w:val="50ADF867"/>
    <w:rsid w:val="51D0B296"/>
    <w:rsid w:val="5220374B"/>
    <w:rsid w:val="5429EF84"/>
    <w:rsid w:val="54C29898"/>
    <w:rsid w:val="5B18D380"/>
    <w:rsid w:val="5B2DE328"/>
    <w:rsid w:val="5F1CC959"/>
    <w:rsid w:val="5FCC5EAB"/>
    <w:rsid w:val="680DF84B"/>
    <w:rsid w:val="6F9FF3FE"/>
    <w:rsid w:val="7137A112"/>
    <w:rsid w:val="7BD66998"/>
    <w:rsid w:val="7C86648C"/>
    <w:rsid w:val="7DD2B62A"/>
    <w:rsid w:val="7E4B9B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0414B980"/>
  <w15:chartTrackingRefBased/>
  <w15:docId w15:val="{0D5874C6-9E22-4008-8B58-2F645C3C1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
    <w:uiPriority w:val="9"/>
    <w:qFormat/>
    <w:rsid w:val="00F279F4"/>
    <w:pPr>
      <w:keepNext/>
      <w:numPr>
        <w:numId w:val="2"/>
      </w:numPr>
      <w:pBdr>
        <w:bottom w:val="single" w:sz="4" w:space="6" w:color="808080"/>
      </w:pBdr>
      <w:spacing w:after="480" w:line="300" w:lineRule="atLeast"/>
      <w:outlineLvl w:val="0"/>
    </w:pPr>
    <w:rPr>
      <w:rFonts w:ascii="Arial" w:eastAsia="Times New Roman" w:hAnsi="Arial" w:cs="Times New Roman"/>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link w:val="Heading2Char"/>
    <w:uiPriority w:val="9"/>
    <w:qFormat/>
    <w:rsid w:val="00F279F4"/>
    <w:pPr>
      <w:keepNext/>
      <w:numPr>
        <w:ilvl w:val="1"/>
        <w:numId w:val="2"/>
      </w:numPr>
      <w:tabs>
        <w:tab w:val="clear" w:pos="1144"/>
        <w:tab w:val="num" w:pos="2561"/>
      </w:tabs>
      <w:spacing w:before="120" w:after="60" w:line="300" w:lineRule="atLeast"/>
      <w:ind w:left="2561"/>
      <w:outlineLvl w:val="1"/>
    </w:pPr>
    <w:rPr>
      <w:rFonts w:ascii="Arial" w:eastAsia="Times New Roman" w:hAnsi="Arial" w:cs="Times New Roman"/>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link w:val="Heading3Char"/>
    <w:uiPriority w:val="9"/>
    <w:qFormat/>
    <w:rsid w:val="00F279F4"/>
    <w:pPr>
      <w:keepNext/>
      <w:numPr>
        <w:ilvl w:val="2"/>
        <w:numId w:val="2"/>
      </w:numPr>
      <w:spacing w:after="120" w:line="300" w:lineRule="atLeast"/>
      <w:outlineLvl w:val="2"/>
    </w:pPr>
    <w:rPr>
      <w:rFonts w:ascii="Arial" w:eastAsia="Times New Roman" w:hAnsi="Arial" w:cs="Times New Roman"/>
      <w:b/>
      <w:color w:val="000000"/>
      <w:sz w:val="28"/>
    </w:rPr>
  </w:style>
  <w:style w:type="paragraph" w:styleId="Heading4">
    <w:name w:val="heading 4"/>
    <w:basedOn w:val="Normal"/>
    <w:next w:val="Normal"/>
    <w:link w:val="Heading4Char"/>
    <w:uiPriority w:val="9"/>
    <w:qFormat/>
    <w:rsid w:val="00F279F4"/>
    <w:pPr>
      <w:keepNext/>
      <w:numPr>
        <w:ilvl w:val="3"/>
        <w:numId w:val="2"/>
      </w:numPr>
      <w:spacing w:before="120" w:after="0" w:line="300" w:lineRule="atLeast"/>
      <w:outlineLvl w:val="3"/>
    </w:pPr>
    <w:rPr>
      <w:rFonts w:ascii="Arial" w:eastAsia="Times New Roman" w:hAnsi="Arial" w:cs="Times New Roman"/>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link w:val="Heading5Char"/>
    <w:uiPriority w:val="9"/>
    <w:qFormat/>
    <w:rsid w:val="00F279F4"/>
    <w:pPr>
      <w:keepNext/>
      <w:numPr>
        <w:ilvl w:val="4"/>
        <w:numId w:val="2"/>
      </w:numPr>
      <w:spacing w:after="240" w:line="300" w:lineRule="atLeast"/>
      <w:outlineLvl w:val="4"/>
    </w:pPr>
    <w:rPr>
      <w:rFonts w:ascii="Arial" w:eastAsia="Times New Roman" w:hAnsi="Arial" w:cs="Times New Roman"/>
      <w:b/>
    </w:rPr>
  </w:style>
  <w:style w:type="paragraph" w:styleId="Heading7">
    <w:name w:val="heading 7"/>
    <w:basedOn w:val="Normal"/>
    <w:next w:val="Normal"/>
    <w:link w:val="Heading7Char"/>
    <w:uiPriority w:val="9"/>
    <w:qFormat/>
    <w:rsid w:val="00F279F4"/>
    <w:pPr>
      <w:keepNext/>
      <w:numPr>
        <w:ilvl w:val="6"/>
        <w:numId w:val="2"/>
      </w:numPr>
      <w:spacing w:after="60" w:line="300" w:lineRule="atLeast"/>
      <w:outlineLvl w:val="6"/>
    </w:pPr>
    <w:rPr>
      <w:rFonts w:ascii="Arial" w:eastAsia="Times New Roman" w:hAnsi="Arial" w:cs="Times New Roman"/>
      <w:sz w:val="24"/>
      <w:szCs w:val="24"/>
    </w:rPr>
  </w:style>
  <w:style w:type="paragraph" w:styleId="Heading8">
    <w:name w:val="heading 8"/>
    <w:basedOn w:val="Normal"/>
    <w:next w:val="Normal"/>
    <w:link w:val="Heading8Char"/>
    <w:uiPriority w:val="9"/>
    <w:qFormat/>
    <w:rsid w:val="00F279F4"/>
    <w:pPr>
      <w:keepNext/>
      <w:numPr>
        <w:ilvl w:val="7"/>
        <w:numId w:val="2"/>
      </w:numPr>
      <w:spacing w:before="80" w:after="240" w:line="300" w:lineRule="atLeast"/>
      <w:outlineLvl w:val="7"/>
    </w:pPr>
    <w:rPr>
      <w:rFonts w:ascii="Arial" w:eastAsia="Times New Roman" w:hAnsi="Arial" w:cs="Times New Roman"/>
      <w:i/>
    </w:rPr>
  </w:style>
  <w:style w:type="paragraph" w:styleId="Heading9">
    <w:name w:val="heading 9"/>
    <w:basedOn w:val="Normal"/>
    <w:next w:val="Normal"/>
    <w:link w:val="Heading9Char"/>
    <w:uiPriority w:val="9"/>
    <w:qFormat/>
    <w:rsid w:val="00F279F4"/>
    <w:pPr>
      <w:numPr>
        <w:ilvl w:val="8"/>
        <w:numId w:val="2"/>
      </w:numPr>
      <w:spacing w:before="240" w:after="60" w:line="300" w:lineRule="atLeast"/>
      <w:jc w:val="both"/>
      <w:outlineLvl w:val="8"/>
    </w:pPr>
    <w:rPr>
      <w:rFonts w:ascii="Arial" w:eastAsia="Times New Roman" w:hAnsi="Arial"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3D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3D56"/>
  </w:style>
  <w:style w:type="paragraph" w:styleId="Footer">
    <w:name w:val="footer"/>
    <w:basedOn w:val="Normal"/>
    <w:link w:val="FooterChar"/>
    <w:uiPriority w:val="99"/>
    <w:unhideWhenUsed/>
    <w:rsid w:val="00883D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3D56"/>
  </w:style>
  <w:style w:type="table" w:styleId="TableGrid">
    <w:name w:val="Table Grid"/>
    <w:basedOn w:val="TableNormal"/>
    <w:rsid w:val="00724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3054"/>
    <w:rPr>
      <w:color w:val="0563C1" w:themeColor="hyperlink"/>
      <w:u w:val="single"/>
    </w:rPr>
  </w:style>
  <w:style w:type="character" w:styleId="UnresolvedMention">
    <w:name w:val="Unresolved Mention"/>
    <w:basedOn w:val="DefaultParagraphFont"/>
    <w:uiPriority w:val="99"/>
    <w:semiHidden/>
    <w:unhideWhenUsed/>
    <w:rsid w:val="00203054"/>
    <w:rPr>
      <w:color w:val="605E5C"/>
      <w:shd w:val="clear" w:color="auto" w:fill="E1DFDD"/>
    </w:rPr>
  </w:style>
  <w:style w:type="character" w:customStyle="1" w:styleId="Heading1Char">
    <w:name w:val="Heading 1 Char"/>
    <w:aliases w:val="Level 1 Char,Section Heading Char,h1 Char,Heading Char,level 1 Char,Level 1 Head Char,H1 Char,Titre 1 SQ Char,Numbered - 1 Char,CBC Heading 1 Char,A MAJOR/BOLD Char,Schedheading Char,Heading 1(Report Only) Char,h1 chapter heading Char"/>
    <w:basedOn w:val="DefaultParagraphFont"/>
    <w:link w:val="Heading1"/>
    <w:uiPriority w:val="9"/>
    <w:rsid w:val="00F279F4"/>
    <w:rPr>
      <w:rFonts w:ascii="Arial" w:eastAsia="Times New Roman" w:hAnsi="Arial" w:cs="Times New Roman"/>
      <w:b/>
      <w:sz w:val="36"/>
    </w:rPr>
  </w:style>
  <w:style w:type="character" w:customStyle="1" w:styleId="Heading2Char">
    <w:name w:val="Heading 2 Char"/>
    <w:aliases w:val="Section Char,h2 Char,2 Char,headi Char,heading2 Char,h21 Char,h22 Char,21 Char,Sub Title Char,h 3 Char,Heading 2a Char,Numbered - 2 Char,h 4 Char,ICL Char,Reset numbering Char,PA Major Section Char,AppAHeading 2 Char,KJL:1st Level Char"/>
    <w:basedOn w:val="DefaultParagraphFont"/>
    <w:link w:val="Heading2"/>
    <w:uiPriority w:val="9"/>
    <w:rsid w:val="00F279F4"/>
    <w:rPr>
      <w:rFonts w:ascii="Arial" w:eastAsia="Times New Roman" w:hAnsi="Arial" w:cs="Times New Roman"/>
      <w:b/>
      <w:sz w:val="28"/>
    </w:rPr>
  </w:style>
  <w:style w:type="character" w:customStyle="1" w:styleId="Heading3Char">
    <w:name w:val="Heading 3 Char"/>
    <w:aliases w:val="Level 3 Char,Level 1 - 1 Char,Minor1 Char,Para Heading 3 Char,h3 Char,Para Heading 31 Char,h31 Char,Minor Char,H3 Char,H31 Char,H32 Char,H33 Char,H311 Char,(Alt+3) Char,h32 Char,h311 Char,h33 Char,h312 Char,h34 Char,h313 Char,h35 Char"/>
    <w:basedOn w:val="DefaultParagraphFont"/>
    <w:link w:val="Heading3"/>
    <w:uiPriority w:val="9"/>
    <w:rsid w:val="00F279F4"/>
    <w:rPr>
      <w:rFonts w:ascii="Arial" w:eastAsia="Times New Roman" w:hAnsi="Arial" w:cs="Times New Roman"/>
      <w:b/>
      <w:color w:val="000000"/>
      <w:sz w:val="28"/>
    </w:rPr>
  </w:style>
  <w:style w:type="character" w:customStyle="1" w:styleId="Heading4Char">
    <w:name w:val="Heading 4 Char"/>
    <w:basedOn w:val="DefaultParagraphFont"/>
    <w:link w:val="Heading4"/>
    <w:uiPriority w:val="9"/>
    <w:rsid w:val="00F279F4"/>
    <w:rPr>
      <w:rFonts w:ascii="Arial" w:eastAsia="Times New Roman" w:hAnsi="Arial" w:cs="Times New Roman"/>
      <w:b/>
      <w:color w:val="000000"/>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rsid w:val="00F279F4"/>
    <w:rPr>
      <w:rFonts w:ascii="Arial" w:eastAsia="Times New Roman" w:hAnsi="Arial" w:cs="Times New Roman"/>
      <w:b/>
    </w:rPr>
  </w:style>
  <w:style w:type="character" w:customStyle="1" w:styleId="Heading7Char">
    <w:name w:val="Heading 7 Char"/>
    <w:basedOn w:val="DefaultParagraphFont"/>
    <w:link w:val="Heading7"/>
    <w:uiPriority w:val="9"/>
    <w:rsid w:val="00F279F4"/>
    <w:rPr>
      <w:rFonts w:ascii="Arial" w:eastAsia="Times New Roman" w:hAnsi="Arial" w:cs="Times New Roman"/>
      <w:sz w:val="24"/>
      <w:szCs w:val="24"/>
    </w:rPr>
  </w:style>
  <w:style w:type="character" w:customStyle="1" w:styleId="Heading8Char">
    <w:name w:val="Heading 8 Char"/>
    <w:basedOn w:val="DefaultParagraphFont"/>
    <w:link w:val="Heading8"/>
    <w:uiPriority w:val="9"/>
    <w:rsid w:val="00F279F4"/>
    <w:rPr>
      <w:rFonts w:ascii="Arial" w:eastAsia="Times New Roman" w:hAnsi="Arial" w:cs="Times New Roman"/>
      <w:i/>
    </w:rPr>
  </w:style>
  <w:style w:type="character" w:customStyle="1" w:styleId="Heading9Char">
    <w:name w:val="Heading 9 Char"/>
    <w:basedOn w:val="DefaultParagraphFont"/>
    <w:link w:val="Heading9"/>
    <w:uiPriority w:val="9"/>
    <w:rsid w:val="00F279F4"/>
    <w:rPr>
      <w:rFonts w:ascii="Arial" w:eastAsia="Times New Roman" w:hAnsi="Arial" w:cs="Times New Roman"/>
      <w:sz w:val="18"/>
    </w:rPr>
  </w:style>
  <w:style w:type="paragraph" w:styleId="ListParagraph">
    <w:name w:val="List Paragraph"/>
    <w:basedOn w:val="Normal"/>
    <w:link w:val="ListParagraphChar"/>
    <w:uiPriority w:val="34"/>
    <w:qFormat/>
    <w:rsid w:val="00F279F4"/>
    <w:pPr>
      <w:spacing w:after="240" w:line="300" w:lineRule="atLeast"/>
      <w:ind w:left="720"/>
      <w:contextualSpacing/>
    </w:pPr>
    <w:rPr>
      <w:rFonts w:ascii="Arial" w:eastAsia="Times New Roman" w:hAnsi="Arial" w:cs="Times New Roman"/>
    </w:rPr>
  </w:style>
  <w:style w:type="paragraph" w:styleId="ListBullet">
    <w:name w:val="List Bullet"/>
    <w:basedOn w:val="Normal"/>
    <w:rsid w:val="008A147F"/>
    <w:pPr>
      <w:numPr>
        <w:numId w:val="1"/>
      </w:numPr>
      <w:spacing w:after="120" w:line="300" w:lineRule="atLeast"/>
    </w:pPr>
    <w:rPr>
      <w:rFonts w:ascii="Arial" w:eastAsia="Times New Roman" w:hAnsi="Arial" w:cs="Times New Roman"/>
    </w:rPr>
  </w:style>
  <w:style w:type="paragraph" w:styleId="BodyTextIndent3">
    <w:name w:val="Body Text Indent 3"/>
    <w:basedOn w:val="Normal"/>
    <w:link w:val="BodyTextIndent3Char"/>
    <w:rsid w:val="00E40622"/>
    <w:pPr>
      <w:spacing w:after="120" w:line="240" w:lineRule="auto"/>
      <w:ind w:left="283"/>
      <w:jc w:val="both"/>
    </w:pPr>
    <w:rPr>
      <w:rFonts w:ascii="Times New Roman" w:eastAsia="Times New Roman" w:hAnsi="Times New Roman" w:cs="Times New Roman"/>
      <w:sz w:val="16"/>
      <w:szCs w:val="16"/>
      <w:lang w:eastAsia="en-GB"/>
    </w:rPr>
  </w:style>
  <w:style w:type="character" w:customStyle="1" w:styleId="BodyTextIndent3Char">
    <w:name w:val="Body Text Indent 3 Char"/>
    <w:basedOn w:val="DefaultParagraphFont"/>
    <w:link w:val="BodyTextIndent3"/>
    <w:rsid w:val="00E40622"/>
    <w:rPr>
      <w:rFonts w:ascii="Times New Roman" w:eastAsia="Times New Roman" w:hAnsi="Times New Roman" w:cs="Times New Roman"/>
      <w:sz w:val="16"/>
      <w:szCs w:val="16"/>
      <w:lang w:eastAsia="en-GB"/>
    </w:rPr>
  </w:style>
  <w:style w:type="paragraph" w:customStyle="1" w:styleId="01BSCCParagraphbodystyle">
    <w:name w:val="01BS CC Paragraph body style"/>
    <w:rsid w:val="00756CC7"/>
    <w:pPr>
      <w:suppressAutoHyphens/>
      <w:spacing w:after="240" w:line="240" w:lineRule="auto"/>
    </w:pPr>
    <w:rPr>
      <w:rFonts w:ascii="Verdana" w:eastAsia="Times New Roman" w:hAnsi="Verdana" w:cs="Times New Roman"/>
      <w:szCs w:val="20"/>
    </w:rPr>
  </w:style>
  <w:style w:type="paragraph" w:customStyle="1" w:styleId="01B1CCBulletTextLevel1">
    <w:name w:val="01B1 CC Bullet Text Level 1"/>
    <w:basedOn w:val="01BSCCParagraphbodystyle"/>
    <w:next w:val="01BSCCParagraphbodystyle"/>
    <w:autoRedefine/>
    <w:rsid w:val="00F06543"/>
    <w:pPr>
      <w:spacing w:before="240" w:after="120"/>
      <w:ind w:right="284"/>
    </w:pPr>
  </w:style>
  <w:style w:type="paragraph" w:customStyle="1" w:styleId="Standard">
    <w:name w:val="Standard"/>
    <w:rsid w:val="00F06543"/>
    <w:pPr>
      <w:widowControl w:val="0"/>
      <w:suppressAutoHyphens/>
      <w:overflowPunct w:val="0"/>
      <w:autoSpaceDE w:val="0"/>
      <w:autoSpaceDN w:val="0"/>
      <w:spacing w:after="0" w:line="240" w:lineRule="auto"/>
      <w:textAlignment w:val="baseline"/>
    </w:pPr>
    <w:rPr>
      <w:rFonts w:ascii="Times" w:eastAsiaTheme="minorEastAsia" w:hAnsi="Times"/>
      <w:kern w:val="3"/>
      <w:sz w:val="24"/>
      <w:lang w:eastAsia="en-GB"/>
    </w:rPr>
  </w:style>
  <w:style w:type="paragraph" w:customStyle="1" w:styleId="01S2CCSubhead2">
    <w:name w:val="01S2 CC Subhead 2"/>
    <w:basedOn w:val="Normal"/>
    <w:next w:val="01BSCCParagraphbodystyle"/>
    <w:autoRedefine/>
    <w:rsid w:val="00BD6F5F"/>
    <w:pPr>
      <w:suppressAutoHyphens/>
      <w:spacing w:before="120" w:after="90" w:line="240" w:lineRule="auto"/>
      <w:outlineLvl w:val="0"/>
    </w:pPr>
    <w:rPr>
      <w:rFonts w:ascii="Verdana" w:eastAsia="Times New Roman" w:hAnsi="Verdana" w:cs="Times New Roman"/>
      <w:b/>
      <w:sz w:val="24"/>
      <w:szCs w:val="20"/>
    </w:rPr>
  </w:style>
  <w:style w:type="numbering" w:customStyle="1" w:styleId="Style1">
    <w:name w:val="Style1"/>
    <w:uiPriority w:val="99"/>
    <w:rsid w:val="006B41D8"/>
    <w:pPr>
      <w:numPr>
        <w:numId w:val="3"/>
      </w:numPr>
    </w:pPr>
  </w:style>
  <w:style w:type="paragraph" w:styleId="BodyText">
    <w:name w:val="Body Text"/>
    <w:basedOn w:val="Normal"/>
    <w:link w:val="BodyTextChar"/>
    <w:uiPriority w:val="99"/>
    <w:semiHidden/>
    <w:unhideWhenUsed/>
    <w:rsid w:val="00D812AB"/>
    <w:pPr>
      <w:spacing w:after="120"/>
    </w:pPr>
  </w:style>
  <w:style w:type="character" w:customStyle="1" w:styleId="BodyTextChar">
    <w:name w:val="Body Text Char"/>
    <w:basedOn w:val="DefaultParagraphFont"/>
    <w:link w:val="BodyText"/>
    <w:uiPriority w:val="99"/>
    <w:semiHidden/>
    <w:rsid w:val="00D812AB"/>
  </w:style>
  <w:style w:type="paragraph" w:styleId="BodyText3">
    <w:name w:val="Body Text 3"/>
    <w:basedOn w:val="Normal"/>
    <w:link w:val="BodyText3Char"/>
    <w:rsid w:val="00D812AB"/>
    <w:pPr>
      <w:spacing w:after="120" w:line="300" w:lineRule="atLeast"/>
    </w:pPr>
    <w:rPr>
      <w:rFonts w:ascii="Arial" w:eastAsia="Times New Roman" w:hAnsi="Arial" w:cs="Times New Roman"/>
      <w:sz w:val="16"/>
      <w:szCs w:val="16"/>
    </w:rPr>
  </w:style>
  <w:style w:type="character" w:customStyle="1" w:styleId="BodyText3Char">
    <w:name w:val="Body Text 3 Char"/>
    <w:basedOn w:val="DefaultParagraphFont"/>
    <w:link w:val="BodyText3"/>
    <w:rsid w:val="00D812AB"/>
    <w:rPr>
      <w:rFonts w:ascii="Arial" w:eastAsia="Times New Roman" w:hAnsi="Arial" w:cs="Times New Roman"/>
      <w:sz w:val="16"/>
      <w:szCs w:val="16"/>
    </w:rPr>
  </w:style>
  <w:style w:type="paragraph" w:styleId="BodyTextIndent">
    <w:name w:val="Body Text Indent"/>
    <w:basedOn w:val="Normal"/>
    <w:link w:val="BodyTextIndentChar"/>
    <w:uiPriority w:val="99"/>
    <w:semiHidden/>
    <w:unhideWhenUsed/>
    <w:rsid w:val="00BA0AFB"/>
    <w:pPr>
      <w:spacing w:after="120"/>
      <w:ind w:left="283"/>
    </w:pPr>
  </w:style>
  <w:style w:type="character" w:customStyle="1" w:styleId="BodyTextIndentChar">
    <w:name w:val="Body Text Indent Char"/>
    <w:basedOn w:val="DefaultParagraphFont"/>
    <w:link w:val="BodyTextIndent"/>
    <w:uiPriority w:val="99"/>
    <w:semiHidden/>
    <w:rsid w:val="00BA0AFB"/>
  </w:style>
  <w:style w:type="paragraph" w:styleId="BodyTextIndent2">
    <w:name w:val="Body Text Indent 2"/>
    <w:basedOn w:val="Normal"/>
    <w:link w:val="BodyTextIndent2Char"/>
    <w:uiPriority w:val="99"/>
    <w:semiHidden/>
    <w:unhideWhenUsed/>
    <w:rsid w:val="00BA0AFB"/>
    <w:pPr>
      <w:spacing w:after="120" w:line="480" w:lineRule="auto"/>
      <w:ind w:left="283"/>
    </w:pPr>
  </w:style>
  <w:style w:type="character" w:customStyle="1" w:styleId="BodyTextIndent2Char">
    <w:name w:val="Body Text Indent 2 Char"/>
    <w:basedOn w:val="DefaultParagraphFont"/>
    <w:link w:val="BodyTextIndent2"/>
    <w:uiPriority w:val="99"/>
    <w:semiHidden/>
    <w:rsid w:val="00BA0AFB"/>
  </w:style>
  <w:style w:type="paragraph" w:customStyle="1" w:styleId="govuk-body">
    <w:name w:val="govuk-body"/>
    <w:basedOn w:val="Normal"/>
    <w:rsid w:val="009C791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8B3A32"/>
    <w:pPr>
      <w:spacing w:after="0" w:line="240" w:lineRule="auto"/>
    </w:pPr>
  </w:style>
  <w:style w:type="paragraph" w:styleId="TOCHeading">
    <w:name w:val="TOC Heading"/>
    <w:basedOn w:val="Heading1"/>
    <w:next w:val="Normal"/>
    <w:uiPriority w:val="39"/>
    <w:unhideWhenUsed/>
    <w:qFormat/>
    <w:rsid w:val="006761C6"/>
    <w:pPr>
      <w:keepLines/>
      <w:numPr>
        <w:numId w:val="0"/>
      </w:numPr>
      <w:pBdr>
        <w:bottom w:val="none" w:sz="0" w:space="0" w:color="auto"/>
      </w:pBdr>
      <w:spacing w:before="240" w:after="0" w:line="259" w:lineRule="auto"/>
      <w:outlineLvl w:val="9"/>
    </w:pPr>
    <w:rPr>
      <w:rFonts w:asciiTheme="majorHAnsi" w:eastAsiaTheme="majorEastAsia" w:hAnsiTheme="majorHAnsi" w:cstheme="majorBidi"/>
      <w:b w:val="0"/>
      <w:color w:val="2F5496" w:themeColor="accent1" w:themeShade="BF"/>
      <w:sz w:val="32"/>
      <w:szCs w:val="32"/>
      <w:lang w:val="en-US"/>
    </w:rPr>
  </w:style>
  <w:style w:type="paragraph" w:styleId="TOC2">
    <w:name w:val="toc 2"/>
    <w:basedOn w:val="Normal"/>
    <w:next w:val="Normal"/>
    <w:autoRedefine/>
    <w:uiPriority w:val="39"/>
    <w:unhideWhenUsed/>
    <w:rsid w:val="006761C6"/>
    <w:pPr>
      <w:spacing w:after="100"/>
      <w:ind w:left="220"/>
    </w:pPr>
  </w:style>
  <w:style w:type="character" w:styleId="CommentReference">
    <w:name w:val="annotation reference"/>
    <w:basedOn w:val="DefaultParagraphFont"/>
    <w:uiPriority w:val="99"/>
    <w:semiHidden/>
    <w:unhideWhenUsed/>
    <w:rsid w:val="00481F7A"/>
    <w:rPr>
      <w:sz w:val="16"/>
      <w:szCs w:val="16"/>
    </w:rPr>
  </w:style>
  <w:style w:type="paragraph" w:styleId="CommentText">
    <w:name w:val="annotation text"/>
    <w:basedOn w:val="Normal"/>
    <w:link w:val="CommentTextChar"/>
    <w:uiPriority w:val="99"/>
    <w:unhideWhenUsed/>
    <w:rsid w:val="00481F7A"/>
    <w:pPr>
      <w:spacing w:line="240" w:lineRule="auto"/>
    </w:pPr>
    <w:rPr>
      <w:sz w:val="20"/>
      <w:szCs w:val="20"/>
    </w:rPr>
  </w:style>
  <w:style w:type="character" w:customStyle="1" w:styleId="CommentTextChar">
    <w:name w:val="Comment Text Char"/>
    <w:basedOn w:val="DefaultParagraphFont"/>
    <w:link w:val="CommentText"/>
    <w:uiPriority w:val="99"/>
    <w:rsid w:val="00481F7A"/>
    <w:rPr>
      <w:sz w:val="20"/>
      <w:szCs w:val="20"/>
    </w:rPr>
  </w:style>
  <w:style w:type="paragraph" w:styleId="CommentSubject">
    <w:name w:val="annotation subject"/>
    <w:basedOn w:val="CommentText"/>
    <w:next w:val="CommentText"/>
    <w:link w:val="CommentSubjectChar"/>
    <w:uiPriority w:val="99"/>
    <w:semiHidden/>
    <w:unhideWhenUsed/>
    <w:rsid w:val="00481F7A"/>
    <w:rPr>
      <w:b/>
      <w:bCs/>
    </w:rPr>
  </w:style>
  <w:style w:type="character" w:customStyle="1" w:styleId="CommentSubjectChar">
    <w:name w:val="Comment Subject Char"/>
    <w:basedOn w:val="CommentTextChar"/>
    <w:link w:val="CommentSubject"/>
    <w:uiPriority w:val="99"/>
    <w:semiHidden/>
    <w:rsid w:val="00481F7A"/>
    <w:rPr>
      <w:b/>
      <w:bCs/>
      <w:sz w:val="20"/>
      <w:szCs w:val="20"/>
    </w:rPr>
  </w:style>
  <w:style w:type="character" w:customStyle="1" w:styleId="ListParagraphChar">
    <w:name w:val="List Paragraph Char"/>
    <w:basedOn w:val="DefaultParagraphFont"/>
    <w:link w:val="ListParagraph"/>
    <w:uiPriority w:val="34"/>
    <w:rsid w:val="00DA1B4F"/>
    <w:rPr>
      <w:rFonts w:ascii="Arial" w:eastAsia="Times New Roman" w:hAnsi="Arial" w:cs="Times New Roman"/>
    </w:rPr>
  </w:style>
  <w:style w:type="paragraph" w:customStyle="1" w:styleId="Default">
    <w:name w:val="Default"/>
    <w:rsid w:val="00703001"/>
    <w:pPr>
      <w:widowControl w:val="0"/>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TOC1">
    <w:name w:val="toc 1"/>
    <w:basedOn w:val="Normal"/>
    <w:next w:val="Normal"/>
    <w:autoRedefine/>
    <w:uiPriority w:val="39"/>
    <w:unhideWhenUsed/>
    <w:rsid w:val="00075F31"/>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076966">
      <w:bodyDiv w:val="1"/>
      <w:marLeft w:val="0"/>
      <w:marRight w:val="0"/>
      <w:marTop w:val="0"/>
      <w:marBottom w:val="0"/>
      <w:divBdr>
        <w:top w:val="none" w:sz="0" w:space="0" w:color="auto"/>
        <w:left w:val="none" w:sz="0" w:space="0" w:color="auto"/>
        <w:bottom w:val="none" w:sz="0" w:space="0" w:color="auto"/>
        <w:right w:val="none" w:sz="0" w:space="0" w:color="auto"/>
      </w:divBdr>
    </w:div>
    <w:div w:id="1258245447">
      <w:bodyDiv w:val="1"/>
      <w:marLeft w:val="0"/>
      <w:marRight w:val="0"/>
      <w:marTop w:val="0"/>
      <w:marBottom w:val="0"/>
      <w:divBdr>
        <w:top w:val="none" w:sz="0" w:space="0" w:color="auto"/>
        <w:left w:val="none" w:sz="0" w:space="0" w:color="auto"/>
        <w:bottom w:val="none" w:sz="0" w:space="0" w:color="auto"/>
        <w:right w:val="none" w:sz="0" w:space="0" w:color="auto"/>
      </w:divBdr>
    </w:div>
    <w:div w:id="1672175730">
      <w:bodyDiv w:val="1"/>
      <w:marLeft w:val="0"/>
      <w:marRight w:val="0"/>
      <w:marTop w:val="0"/>
      <w:marBottom w:val="0"/>
      <w:divBdr>
        <w:top w:val="none" w:sz="0" w:space="0" w:color="auto"/>
        <w:left w:val="none" w:sz="0" w:space="0" w:color="auto"/>
        <w:bottom w:val="none" w:sz="0" w:space="0" w:color="auto"/>
        <w:right w:val="none" w:sz="0" w:space="0" w:color="auto"/>
      </w:divBdr>
    </w:div>
    <w:div w:id="188956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se.gov.uk/simple-health-safety/risk/index.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se.gov.uk/pubns/indg411.ht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se.gov.uk/construction/cdm/2015/index.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28bb1d25-4d7d-4d23-b38d-1ab4b9b00257">
      <Terms xmlns="http://schemas.microsoft.com/office/infopath/2007/PartnerControls"/>
    </lcf76f155ced4ddcb4097134ff3c332f>
    <TaxCatchAll xmlns="bfddc551-e84c-4cec-8513-c872d13e81d5" xsi:nil="true"/>
    <SharedWithUsers xmlns="2643e44d-7c67-4f07-a457-19679f9a7d0a">
      <UserInfo>
        <DisplayName>Charity Horton</DisplayName>
        <AccountId>88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C9F75F06469154D9B6D370B97181C92" ma:contentTypeVersion="18" ma:contentTypeDescription="Create a new document." ma:contentTypeScope="" ma:versionID="a4523d9983a80d675f0eb43a9eea55e2">
  <xsd:schema xmlns:xsd="http://www.w3.org/2001/XMLSchema" xmlns:xs="http://www.w3.org/2001/XMLSchema" xmlns:p="http://schemas.microsoft.com/office/2006/metadata/properties" xmlns:ns1="http://schemas.microsoft.com/sharepoint/v3" xmlns:ns2="28bb1d25-4d7d-4d23-b38d-1ab4b9b00257" xmlns:ns3="2643e44d-7c67-4f07-a457-19679f9a7d0a" xmlns:ns4="bfddc551-e84c-4cec-8513-c872d13e81d5" targetNamespace="http://schemas.microsoft.com/office/2006/metadata/properties" ma:root="true" ma:fieldsID="3858adb1a5213b89b721ea80f03d443c" ns1:_="" ns2:_="" ns3:_="" ns4:_="">
    <xsd:import namespace="http://schemas.microsoft.com/sharepoint/v3"/>
    <xsd:import namespace="28bb1d25-4d7d-4d23-b38d-1ab4b9b00257"/>
    <xsd:import namespace="2643e44d-7c67-4f07-a457-19679f9a7d0a"/>
    <xsd:import namespace="bfddc551-e84c-4cec-8513-c872d13e81d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bb1d25-4d7d-4d23-b38d-1ab4b9b002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674fab3-5f1f-412b-9ff8-d91a2e77e89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643e44d-7c67-4f07-a457-19679f9a7d0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ddc551-e84c-4cec-8513-c872d13e81d5"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7601b15b-826a-4d0b-9c7f-3c169660193a}" ma:internalName="TaxCatchAll" ma:showField="CatchAllData" ma:web="bfddc551-e84c-4cec-8513-c872d13e81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A0C59E-B677-4C73-AC43-82EB65B04D23}">
  <ds:schemaRefs>
    <ds:schemaRef ds:uri="http://schemas.microsoft.com/office/2006/metadata/properties"/>
    <ds:schemaRef ds:uri="http://schemas.microsoft.com/office/infopath/2007/PartnerControls"/>
    <ds:schemaRef ds:uri="http://schemas.microsoft.com/sharepoint/v3"/>
    <ds:schemaRef ds:uri="28bb1d25-4d7d-4d23-b38d-1ab4b9b00257"/>
    <ds:schemaRef ds:uri="bfddc551-e84c-4cec-8513-c872d13e81d5"/>
    <ds:schemaRef ds:uri="2643e44d-7c67-4f07-a457-19679f9a7d0a"/>
  </ds:schemaRefs>
</ds:datastoreItem>
</file>

<file path=customXml/itemProps2.xml><?xml version="1.0" encoding="utf-8"?>
<ds:datastoreItem xmlns:ds="http://schemas.openxmlformats.org/officeDocument/2006/customXml" ds:itemID="{682DD415-EA76-4E7E-A2AC-11EBE2FFE1C5}">
  <ds:schemaRefs>
    <ds:schemaRef ds:uri="http://schemas.microsoft.com/sharepoint/v3/contenttype/forms"/>
  </ds:schemaRefs>
</ds:datastoreItem>
</file>

<file path=customXml/itemProps3.xml><?xml version="1.0" encoding="utf-8"?>
<ds:datastoreItem xmlns:ds="http://schemas.openxmlformats.org/officeDocument/2006/customXml" ds:itemID="{62E30DC3-A9A6-485B-939E-9798F4412ACF}">
  <ds:schemaRefs>
    <ds:schemaRef ds:uri="http://schemas.openxmlformats.org/officeDocument/2006/bibliography"/>
  </ds:schemaRefs>
</ds:datastoreItem>
</file>

<file path=customXml/itemProps4.xml><?xml version="1.0" encoding="utf-8"?>
<ds:datastoreItem xmlns:ds="http://schemas.openxmlformats.org/officeDocument/2006/customXml" ds:itemID="{268A6CF0-5FF0-4665-B0BC-732F930CA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8bb1d25-4d7d-4d23-b38d-1ab4b9b00257"/>
    <ds:schemaRef ds:uri="2643e44d-7c67-4f07-a457-19679f9a7d0a"/>
    <ds:schemaRef ds:uri="bfddc551-e84c-4cec-8513-c872d13e81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24</Pages>
  <Words>6308</Words>
  <Characters>35962</Characters>
  <Application>Microsoft Office Word</Application>
  <DocSecurity>0</DocSecurity>
  <Lines>299</Lines>
  <Paragraphs>84</Paragraphs>
  <ScaleCrop>false</ScaleCrop>
  <Company/>
  <LinksUpToDate>false</LinksUpToDate>
  <CharactersWithSpaces>42186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Piwecki</dc:creator>
  <cp:keywords/>
  <dc:description/>
  <cp:lastModifiedBy>Joe Piwecki</cp:lastModifiedBy>
  <cp:revision>270</cp:revision>
  <cp:lastPrinted>2019-07-17T17:31:00Z</cp:lastPrinted>
  <dcterms:created xsi:type="dcterms:W3CDTF">2022-07-06T08:27:00Z</dcterms:created>
  <dcterms:modified xsi:type="dcterms:W3CDTF">2023-05-11T09:34:00Z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0x0101006C9F75F06469154D9B6D370B97181C92</vt:lpwstr>
  </property>
  <property fmtid="{D5CDD505-2E9C-101B-9397-08002B2CF9AE}" pid="3" name="MediaServiceImageTags">
    <vt:lpwstr/>
  </property>
</Properties>
</file>