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BCF78A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F6E2F" w:rsidRPr="008F6E2F">
              <w:rPr>
                <w:rFonts w:ascii="Arial" w:hAnsi="Arial" w:cs="Arial"/>
                <w:b/>
              </w:rPr>
              <w:t>T0109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6AA49CB" w:rsidR="00CB3E0B" w:rsidRDefault="008F6E2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75387FA" w:rsidR="00727813" w:rsidRPr="00311C5F" w:rsidRDefault="008F6E2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0E56BD7" w:rsidR="00A53652" w:rsidRPr="00CB3E0B" w:rsidRDefault="008F6E2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1F65542" w:rsidR="00F841A8" w:rsidRPr="008F6E2F" w:rsidRDefault="008F6E2F" w:rsidP="00A53652">
      <w:pPr>
        <w:jc w:val="center"/>
        <w:rPr>
          <w:rFonts w:ascii="Arial" w:hAnsi="Arial" w:cs="Arial"/>
          <w:b/>
        </w:rPr>
      </w:pPr>
      <w:r w:rsidRPr="008F6E2F">
        <w:rPr>
          <w:rFonts w:ascii="Arial" w:hAnsi="Arial" w:cs="Arial"/>
          <w:b/>
        </w:rPr>
        <w:t>T0109</w:t>
      </w:r>
    </w:p>
    <w:p w14:paraId="391E6084" w14:textId="1C5B2B3E" w:rsidR="00727813" w:rsidRDefault="008F6E2F" w:rsidP="008F6E2F">
      <w:pPr>
        <w:jc w:val="center"/>
        <w:rPr>
          <w:rFonts w:ascii="Arial" w:hAnsi="Arial" w:cs="Arial"/>
        </w:rPr>
      </w:pPr>
      <w:r w:rsidRPr="008F6E2F">
        <w:rPr>
          <w:rFonts w:ascii="Arial" w:hAnsi="Arial" w:cs="Arial"/>
          <w:b/>
        </w:rPr>
        <w:t>Safer Roads Design technical support - Supplier 2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F1183A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F6E2F">
            <w:rPr>
              <w:rFonts w:ascii="Arial" w:hAnsi="Arial" w:cs="Arial"/>
              <w:b/>
            </w:rPr>
            <w:t>07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131D35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F6E2F">
            <w:rPr>
              <w:rFonts w:ascii="Arial" w:hAnsi="Arial" w:cs="Arial"/>
              <w:b/>
            </w:rPr>
            <w:t>23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F6E2F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46304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F6E2F">
        <w:rPr>
          <w:rFonts w:ascii="Arial" w:hAnsi="Arial" w:cs="Arial"/>
          <w:b/>
        </w:rPr>
        <w:t>191,997.47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6056F2C" w:rsidR="00627D44" w:rsidRPr="00311C5F" w:rsidRDefault="008B424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8F6E2F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82745AB" w:rsidR="00727813" w:rsidRPr="00311C5F" w:rsidRDefault="008F6E2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E1C1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E1C1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805763" w:rsidR="00CB4F85" w:rsidRPr="002C2284" w:rsidRDefault="008F6E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T0109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CFC57B7" w:rsidR="00CB4F85" w:rsidRPr="002C2284" w:rsidRDefault="008F6E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D8EF9D5" w:rsidR="00CB4F85" w:rsidRPr="002C2284" w:rsidRDefault="008F6E2F" w:rsidP="00A43023">
            <w:pPr>
              <w:rPr>
                <w:rFonts w:ascii="Arial" w:hAnsi="Arial" w:cs="Arial"/>
                <w:b/>
              </w:rPr>
            </w:pPr>
            <w:r w:rsidRPr="008F6E2F">
              <w:rPr>
                <w:rFonts w:ascii="Arial" w:hAnsi="Arial" w:cs="Arial"/>
                <w:b/>
              </w:rPr>
              <w:t>610184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1232B" w14:textId="77777777" w:rsidR="006E1C19" w:rsidRDefault="006E1C19">
      <w:r>
        <w:separator/>
      </w:r>
    </w:p>
  </w:endnote>
  <w:endnote w:type="continuationSeparator" w:id="0">
    <w:p w14:paraId="05F0C03E" w14:textId="77777777" w:rsidR="006E1C19" w:rsidRDefault="006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6E1C1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06B72" w14:textId="77777777" w:rsidR="006E1C19" w:rsidRDefault="006E1C19">
      <w:r>
        <w:separator/>
      </w:r>
    </w:p>
  </w:footnote>
  <w:footnote w:type="continuationSeparator" w:id="0">
    <w:p w14:paraId="47862A33" w14:textId="77777777" w:rsidR="006E1C19" w:rsidRDefault="006E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045B"/>
    <w:rsid w:val="003D5B0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19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47261"/>
    <w:rsid w:val="00875589"/>
    <w:rsid w:val="008B4247"/>
    <w:rsid w:val="008D10A6"/>
    <w:rsid w:val="008E32A7"/>
    <w:rsid w:val="008F6E2F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95479"/>
    <w:rsid w:val="00DC58AA"/>
    <w:rsid w:val="00EE36CC"/>
    <w:rsid w:val="00F660A4"/>
    <w:rsid w:val="00FB3D07"/>
    <w:rsid w:val="00FC0C3F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857D-91FB-41A6-A3C5-995292BC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2016-01-12T11:01:00Z</cp:lastPrinted>
  <dcterms:created xsi:type="dcterms:W3CDTF">2021-06-24T16:04:00Z</dcterms:created>
  <dcterms:modified xsi:type="dcterms:W3CDTF">2021-06-24T16:04:00Z</dcterms:modified>
</cp:coreProperties>
</file>