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5C2F" w14:textId="77777777" w:rsidR="00E167BA" w:rsidRDefault="00E167BA">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r>
        <w:rPr>
          <w:rFonts w:ascii="Arial" w:hAnsi="Arial" w:cs="Arial"/>
          <w:i/>
          <w:iCs/>
          <w:color w:val="000000"/>
          <w:kern w:val="0"/>
          <w:sz w:val="16"/>
          <w:szCs w:val="16"/>
        </w:rPr>
        <w:t>DF47ST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E167BA" w:rsidRPr="0092219E" w14:paraId="34AAF016" w14:textId="77777777">
        <w:trPr>
          <w:cantSplit/>
        </w:trPr>
        <w:tc>
          <w:tcPr>
            <w:tcW w:w="2730" w:type="dxa"/>
            <w:tcBorders>
              <w:top w:val="nil"/>
              <w:left w:val="nil"/>
              <w:bottom w:val="nil"/>
              <w:right w:val="nil"/>
            </w:tcBorders>
            <w:shd w:val="clear" w:color="auto" w:fill="FFFFFF"/>
            <w:vAlign w:val="center"/>
          </w:tcPr>
          <w:p w14:paraId="7A297387" w14:textId="77777777" w:rsidR="00E167BA" w:rsidRPr="0092219E" w:rsidRDefault="00EA5026">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kern w:val="0"/>
                <w:sz w:val="24"/>
                <w:szCs w:val="24"/>
              </w:rPr>
              <w:pict w14:anchorId="3D07C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75.75pt">
                  <v:imagedata r:id="rId15" o:title=""/>
                </v:shape>
              </w:pict>
            </w:r>
          </w:p>
        </w:tc>
        <w:tc>
          <w:tcPr>
            <w:tcW w:w="7087" w:type="dxa"/>
            <w:tcBorders>
              <w:top w:val="nil"/>
              <w:left w:val="nil"/>
              <w:bottom w:val="nil"/>
              <w:right w:val="nil"/>
            </w:tcBorders>
            <w:shd w:val="clear" w:color="auto" w:fill="FFFFFF"/>
          </w:tcPr>
          <w:p w14:paraId="2341F6EF" w14:textId="77777777" w:rsidR="00E167BA" w:rsidRPr="0092219E" w:rsidRDefault="00E167BA">
            <w:pPr>
              <w:keepLines/>
              <w:widowControl w:val="0"/>
              <w:autoSpaceDE w:val="0"/>
              <w:autoSpaceDN w:val="0"/>
              <w:adjustRightInd w:val="0"/>
              <w:spacing w:after="200" w:line="276" w:lineRule="auto"/>
              <w:ind w:left="36" w:right="26"/>
              <w:rPr>
                <w:rFonts w:ascii="Arial" w:hAnsi="Arial" w:cs="Arial"/>
                <w:kern w:val="0"/>
                <w:sz w:val="24"/>
                <w:szCs w:val="24"/>
              </w:rPr>
            </w:pPr>
          </w:p>
        </w:tc>
      </w:tr>
    </w:tbl>
    <w:p w14:paraId="1CC95DDA"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E167BA" w:rsidRPr="0092219E" w14:paraId="4C9ED675" w14:textId="77777777">
        <w:tc>
          <w:tcPr>
            <w:tcW w:w="4621" w:type="dxa"/>
            <w:tcBorders>
              <w:top w:val="single" w:sz="4" w:space="0" w:color="000000"/>
              <w:left w:val="nil"/>
              <w:bottom w:val="nil"/>
              <w:right w:val="nil"/>
            </w:tcBorders>
            <w:shd w:val="clear" w:color="auto" w:fill="FFFFFF"/>
          </w:tcPr>
          <w:p w14:paraId="74223036" w14:textId="77777777" w:rsidR="00E167BA" w:rsidRPr="0092219E" w:rsidRDefault="00E167BA">
            <w:pPr>
              <w:widowControl w:val="0"/>
              <w:autoSpaceDE w:val="0"/>
              <w:autoSpaceDN w:val="0"/>
              <w:adjustRightInd w:val="0"/>
              <w:spacing w:after="200" w:line="276" w:lineRule="auto"/>
              <w:ind w:left="120" w:right="114"/>
              <w:rPr>
                <w:rFonts w:ascii="Arial" w:hAnsi="Arial" w:cs="Arial"/>
                <w:kern w:val="0"/>
                <w:sz w:val="24"/>
                <w:szCs w:val="24"/>
              </w:rPr>
            </w:pPr>
          </w:p>
        </w:tc>
        <w:tc>
          <w:tcPr>
            <w:tcW w:w="4621" w:type="dxa"/>
            <w:tcBorders>
              <w:top w:val="single" w:sz="4" w:space="0" w:color="000000"/>
              <w:left w:val="nil"/>
              <w:bottom w:val="nil"/>
              <w:right w:val="nil"/>
            </w:tcBorders>
            <w:shd w:val="clear" w:color="auto" w:fill="FFFFFF"/>
          </w:tcPr>
          <w:p w14:paraId="5EA07469" w14:textId="77777777" w:rsidR="00E167BA" w:rsidRPr="0092219E" w:rsidRDefault="00E167BA">
            <w:pPr>
              <w:widowControl w:val="0"/>
              <w:autoSpaceDE w:val="0"/>
              <w:autoSpaceDN w:val="0"/>
              <w:adjustRightInd w:val="0"/>
              <w:spacing w:after="200" w:line="276" w:lineRule="auto"/>
              <w:ind w:left="120" w:right="114"/>
              <w:rPr>
                <w:rFonts w:ascii="Arial" w:hAnsi="Arial" w:cs="Arial"/>
                <w:kern w:val="0"/>
                <w:sz w:val="24"/>
                <w:szCs w:val="24"/>
              </w:rPr>
            </w:pPr>
          </w:p>
        </w:tc>
      </w:tr>
      <w:tr w:rsidR="00E167BA" w:rsidRPr="0092219E" w14:paraId="568ECA92" w14:textId="77777777">
        <w:tc>
          <w:tcPr>
            <w:tcW w:w="4621" w:type="dxa"/>
            <w:tcBorders>
              <w:top w:val="nil"/>
              <w:left w:val="nil"/>
              <w:bottom w:val="nil"/>
              <w:right w:val="nil"/>
            </w:tcBorders>
            <w:shd w:val="clear" w:color="auto" w:fill="FFFFFF"/>
          </w:tcPr>
          <w:p w14:paraId="04961914" w14:textId="77777777" w:rsidR="00E167BA" w:rsidRPr="0092219E" w:rsidRDefault="00E167BA">
            <w:pPr>
              <w:widowControl w:val="0"/>
              <w:autoSpaceDE w:val="0"/>
              <w:autoSpaceDN w:val="0"/>
              <w:adjustRightInd w:val="0"/>
              <w:spacing w:after="200" w:line="276" w:lineRule="auto"/>
              <w:ind w:left="120" w:right="114"/>
              <w:rPr>
                <w:rFonts w:ascii="Arial" w:hAnsi="Arial" w:cs="Arial"/>
                <w:kern w:val="0"/>
                <w:sz w:val="24"/>
                <w:szCs w:val="24"/>
              </w:rPr>
            </w:pPr>
          </w:p>
        </w:tc>
        <w:tc>
          <w:tcPr>
            <w:tcW w:w="4621" w:type="dxa"/>
            <w:tcBorders>
              <w:top w:val="nil"/>
              <w:left w:val="nil"/>
              <w:bottom w:val="nil"/>
              <w:right w:val="nil"/>
            </w:tcBorders>
            <w:shd w:val="clear" w:color="auto" w:fill="FFFFFF"/>
          </w:tcPr>
          <w:p w14:paraId="0D4CCE30" w14:textId="77777777" w:rsidR="00E167BA" w:rsidRPr="0092219E" w:rsidRDefault="00A17142">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Contract No</w:t>
            </w:r>
            <w:r w:rsidR="00E167BA" w:rsidRPr="0092219E">
              <w:rPr>
                <w:rFonts w:ascii="Arial" w:hAnsi="Arial" w:cs="Arial"/>
                <w:color w:val="000000"/>
                <w:kern w:val="0"/>
              </w:rPr>
              <w:t>:</w:t>
            </w:r>
            <w:r w:rsidR="00AB7B4B" w:rsidRPr="0092219E">
              <w:rPr>
                <w:rFonts w:ascii="Arial" w:hAnsi="Arial" w:cs="Arial"/>
                <w:color w:val="000000"/>
                <w:kern w:val="0"/>
              </w:rPr>
              <w:t xml:space="preserve"> </w:t>
            </w:r>
            <w:r>
              <w:rPr>
                <w:rFonts w:ascii="Arial" w:hAnsi="Arial" w:cs="Arial"/>
                <w:color w:val="000000"/>
                <w:kern w:val="0"/>
              </w:rPr>
              <w:t>DNO/366</w:t>
            </w:r>
          </w:p>
        </w:tc>
      </w:tr>
      <w:tr w:rsidR="00E167BA" w:rsidRPr="0092219E" w14:paraId="41292C8D" w14:textId="77777777">
        <w:tc>
          <w:tcPr>
            <w:tcW w:w="4621" w:type="dxa"/>
            <w:tcBorders>
              <w:top w:val="nil"/>
              <w:left w:val="nil"/>
              <w:bottom w:val="nil"/>
              <w:right w:val="nil"/>
            </w:tcBorders>
            <w:shd w:val="clear" w:color="auto" w:fill="FFFFFF"/>
          </w:tcPr>
          <w:p w14:paraId="3EFE39A7"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39F683C0"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r>
      <w:tr w:rsidR="00E167BA" w:rsidRPr="0092219E" w14:paraId="27244961" w14:textId="77777777">
        <w:tc>
          <w:tcPr>
            <w:tcW w:w="4621" w:type="dxa"/>
            <w:tcBorders>
              <w:top w:val="nil"/>
              <w:left w:val="nil"/>
              <w:bottom w:val="nil"/>
              <w:right w:val="nil"/>
            </w:tcBorders>
            <w:shd w:val="clear" w:color="auto" w:fill="FFFFFF"/>
          </w:tcPr>
          <w:p w14:paraId="639EE1DB"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614B7715" w14:textId="77777777" w:rsidR="00E167BA" w:rsidRPr="0092219E" w:rsidRDefault="00A17142">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Tender</w:t>
            </w:r>
            <w:r w:rsidR="00E167BA" w:rsidRPr="0092219E">
              <w:rPr>
                <w:rFonts w:ascii="Arial" w:hAnsi="Arial" w:cs="Arial"/>
                <w:color w:val="000000"/>
                <w:kern w:val="0"/>
              </w:rPr>
              <w:t xml:space="preserve"> Reference: </w:t>
            </w:r>
            <w:r>
              <w:rPr>
                <w:rFonts w:ascii="Arial" w:hAnsi="Arial" w:cs="Arial"/>
                <w:color w:val="000000"/>
                <w:kern w:val="0"/>
              </w:rPr>
              <w:t>711197451</w:t>
            </w:r>
          </w:p>
        </w:tc>
      </w:tr>
      <w:tr w:rsidR="00E167BA" w:rsidRPr="0092219E" w14:paraId="48CA784B" w14:textId="77777777">
        <w:tc>
          <w:tcPr>
            <w:tcW w:w="4621" w:type="dxa"/>
            <w:tcBorders>
              <w:top w:val="nil"/>
              <w:left w:val="nil"/>
              <w:bottom w:val="nil"/>
              <w:right w:val="nil"/>
            </w:tcBorders>
            <w:shd w:val="clear" w:color="auto" w:fill="FFFFFF"/>
          </w:tcPr>
          <w:p w14:paraId="361FE588"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00B55D57"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r>
      <w:tr w:rsidR="00E167BA" w:rsidRPr="0092219E" w14:paraId="1D0F68EB" w14:textId="77777777">
        <w:tc>
          <w:tcPr>
            <w:tcW w:w="4621" w:type="dxa"/>
            <w:tcBorders>
              <w:top w:val="nil"/>
              <w:left w:val="nil"/>
              <w:bottom w:val="nil"/>
              <w:right w:val="nil"/>
            </w:tcBorders>
            <w:shd w:val="clear" w:color="auto" w:fill="FFFFFF"/>
          </w:tcPr>
          <w:p w14:paraId="1A75BD1A"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31E443F2" w14:textId="5F19ACAC" w:rsidR="00E167BA" w:rsidRPr="007678E2" w:rsidRDefault="00E167BA">
            <w:pPr>
              <w:widowControl w:val="0"/>
              <w:autoSpaceDE w:val="0"/>
              <w:autoSpaceDN w:val="0"/>
              <w:adjustRightInd w:val="0"/>
              <w:spacing w:after="0" w:line="240" w:lineRule="auto"/>
              <w:ind w:left="109" w:right="106"/>
              <w:rPr>
                <w:rFonts w:ascii="Arial" w:hAnsi="Arial" w:cs="Arial"/>
                <w:kern w:val="0"/>
              </w:rPr>
            </w:pPr>
            <w:r w:rsidRPr="007678E2">
              <w:rPr>
                <w:rFonts w:ascii="Arial" w:hAnsi="Arial" w:cs="Arial"/>
                <w:color w:val="000000"/>
                <w:kern w:val="0"/>
              </w:rPr>
              <w:t>Date:</w:t>
            </w:r>
            <w:r w:rsidR="007678E2" w:rsidRPr="007678E2">
              <w:rPr>
                <w:rFonts w:ascii="Arial" w:hAnsi="Arial" w:cs="Arial"/>
                <w:color w:val="000000"/>
                <w:kern w:val="0"/>
              </w:rPr>
              <w:t xml:space="preserve"> </w:t>
            </w:r>
            <w:r w:rsidR="009931D5">
              <w:rPr>
                <w:rFonts w:ascii="Arial" w:hAnsi="Arial" w:cs="Arial"/>
                <w:kern w:val="0"/>
              </w:rPr>
              <w:t>3rd</w:t>
            </w:r>
            <w:r w:rsidR="00A17142" w:rsidRPr="007678E2">
              <w:rPr>
                <w:rFonts w:ascii="Arial" w:hAnsi="Arial" w:cs="Arial"/>
                <w:kern w:val="0"/>
              </w:rPr>
              <w:t xml:space="preserve"> </w:t>
            </w:r>
            <w:r w:rsidR="000A25DE" w:rsidRPr="007678E2">
              <w:rPr>
                <w:rFonts w:ascii="Arial" w:hAnsi="Arial" w:cs="Arial"/>
                <w:kern w:val="0"/>
              </w:rPr>
              <w:t>Ju</w:t>
            </w:r>
            <w:r w:rsidR="007678E2" w:rsidRPr="007678E2">
              <w:rPr>
                <w:rFonts w:ascii="Arial" w:hAnsi="Arial" w:cs="Arial"/>
                <w:kern w:val="0"/>
              </w:rPr>
              <w:t>ly</w:t>
            </w:r>
            <w:r w:rsidR="00A17142" w:rsidRPr="007678E2">
              <w:rPr>
                <w:rFonts w:ascii="Arial" w:hAnsi="Arial" w:cs="Arial"/>
                <w:kern w:val="0"/>
              </w:rPr>
              <w:t xml:space="preserve"> 2024</w:t>
            </w:r>
          </w:p>
        </w:tc>
      </w:tr>
      <w:tr w:rsidR="00E167BA" w:rsidRPr="0092219E" w14:paraId="38AACB69" w14:textId="77777777">
        <w:tc>
          <w:tcPr>
            <w:tcW w:w="4621" w:type="dxa"/>
            <w:tcBorders>
              <w:top w:val="nil"/>
              <w:left w:val="nil"/>
              <w:bottom w:val="nil"/>
              <w:right w:val="nil"/>
            </w:tcBorders>
            <w:shd w:val="clear" w:color="auto" w:fill="FFFFFF"/>
          </w:tcPr>
          <w:p w14:paraId="7338B637"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61B35AAF"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r>
      <w:tr w:rsidR="00E167BA" w:rsidRPr="0092219E" w14:paraId="11F4F6E5" w14:textId="77777777">
        <w:tc>
          <w:tcPr>
            <w:tcW w:w="4621" w:type="dxa"/>
            <w:tcBorders>
              <w:top w:val="nil"/>
              <w:left w:val="nil"/>
              <w:bottom w:val="single" w:sz="4" w:space="0" w:color="000000"/>
              <w:right w:val="nil"/>
            </w:tcBorders>
            <w:shd w:val="clear" w:color="auto" w:fill="FFFFFF"/>
          </w:tcPr>
          <w:p w14:paraId="0B4A3AD6"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single" w:sz="4" w:space="0" w:color="000000"/>
              <w:right w:val="nil"/>
            </w:tcBorders>
            <w:shd w:val="clear" w:color="auto" w:fill="FFFFFF"/>
          </w:tcPr>
          <w:p w14:paraId="39BFE65B" w14:textId="77777777" w:rsidR="00E167BA" w:rsidRPr="0092219E" w:rsidRDefault="00E167BA">
            <w:pPr>
              <w:widowControl w:val="0"/>
              <w:autoSpaceDE w:val="0"/>
              <w:autoSpaceDN w:val="0"/>
              <w:adjustRightInd w:val="0"/>
              <w:spacing w:after="0" w:line="240" w:lineRule="auto"/>
              <w:ind w:left="109" w:right="106"/>
              <w:rPr>
                <w:rFonts w:ascii="Arial" w:hAnsi="Arial" w:cs="Arial"/>
                <w:kern w:val="0"/>
                <w:sz w:val="24"/>
                <w:szCs w:val="24"/>
              </w:rPr>
            </w:pPr>
          </w:p>
        </w:tc>
      </w:tr>
    </w:tbl>
    <w:p w14:paraId="7DB06DC1"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746F78A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Dear Sir/Madam,</w:t>
      </w:r>
    </w:p>
    <w:p w14:paraId="73747C1A"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56C9DEC4"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u w:val="single"/>
        </w:rPr>
        <w:t>Invitation To</w:t>
      </w:r>
      <w:r w:rsidR="00A17142">
        <w:rPr>
          <w:rFonts w:ascii="Arial" w:hAnsi="Arial" w:cs="Arial"/>
          <w:color w:val="000000"/>
          <w:kern w:val="0"/>
          <w:u w:val="single"/>
        </w:rPr>
        <w:t xml:space="preserve"> Tender</w:t>
      </w:r>
      <w:r>
        <w:rPr>
          <w:rFonts w:ascii="Arial" w:hAnsi="Arial" w:cs="Arial"/>
          <w:color w:val="000000"/>
          <w:kern w:val="0"/>
          <w:u w:val="single"/>
        </w:rPr>
        <w:t xml:space="preserve"> - </w:t>
      </w:r>
      <w:r w:rsidR="00A17142">
        <w:rPr>
          <w:rFonts w:ascii="Arial" w:hAnsi="Arial" w:cs="Arial"/>
          <w:color w:val="000000"/>
          <w:kern w:val="0"/>
          <w:u w:val="single"/>
        </w:rPr>
        <w:t>Tender</w:t>
      </w:r>
      <w:r>
        <w:rPr>
          <w:rFonts w:ascii="Arial" w:hAnsi="Arial" w:cs="Arial"/>
          <w:color w:val="000000"/>
          <w:kern w:val="0"/>
          <w:u w:val="single"/>
        </w:rPr>
        <w:t xml:space="preserve"> Reference Number: 711197451- STEM Summer C</w:t>
      </w:r>
      <w:r w:rsidR="00A617B8">
        <w:rPr>
          <w:rFonts w:ascii="Arial" w:hAnsi="Arial" w:cs="Arial"/>
          <w:color w:val="000000"/>
          <w:kern w:val="0"/>
          <w:u w:val="single"/>
        </w:rPr>
        <w:t>lub</w:t>
      </w:r>
    </w:p>
    <w:p w14:paraId="1973DFA5"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0D5779A3" w14:textId="77777777" w:rsidR="00E167BA" w:rsidRDefault="00E167BA">
      <w:pPr>
        <w:widowControl w:val="0"/>
        <w:numPr>
          <w:ilvl w:val="0"/>
          <w:numId w:val="1"/>
        </w:numPr>
        <w:tabs>
          <w:tab w:val="clear" w:pos="108"/>
          <w:tab w:val="left" w:pos="828"/>
        </w:tabs>
        <w:autoSpaceDE w:val="0"/>
        <w:autoSpaceDN w:val="0"/>
        <w:adjustRightInd w:val="0"/>
        <w:spacing w:after="0" w:line="276" w:lineRule="auto"/>
        <w:rPr>
          <w:rFonts w:ascii="Arial" w:hAnsi="Arial" w:cs="Arial"/>
          <w:kern w:val="0"/>
          <w:sz w:val="24"/>
          <w:szCs w:val="24"/>
        </w:rPr>
      </w:pPr>
      <w:r>
        <w:rPr>
          <w:rFonts w:ascii="Arial" w:hAnsi="Arial" w:cs="Arial"/>
          <w:color w:val="000000"/>
          <w:kern w:val="0"/>
        </w:rPr>
        <w:t>You are invited to tender for STEM Summer C</w:t>
      </w:r>
      <w:r w:rsidR="00A617B8">
        <w:rPr>
          <w:rFonts w:ascii="Arial" w:hAnsi="Arial" w:cs="Arial"/>
          <w:color w:val="000000"/>
          <w:kern w:val="0"/>
        </w:rPr>
        <w:t>lub</w:t>
      </w:r>
      <w:r>
        <w:rPr>
          <w:rFonts w:cs="Calibri"/>
          <w:color w:val="000000"/>
          <w:kern w:val="0"/>
          <w:sz w:val="18"/>
          <w:szCs w:val="18"/>
        </w:rPr>
        <w:t xml:space="preserve"> </w:t>
      </w:r>
      <w:r>
        <w:rPr>
          <w:rFonts w:ascii="Arial" w:hAnsi="Arial" w:cs="Arial"/>
          <w:color w:val="000000"/>
          <w:kern w:val="0"/>
        </w:rPr>
        <w:t>in accordance with the attached documentation.</w:t>
      </w:r>
    </w:p>
    <w:p w14:paraId="6FE21AA2" w14:textId="77777777" w:rsidR="00E167BA" w:rsidRDefault="00E167BA">
      <w:pPr>
        <w:widowControl w:val="0"/>
        <w:autoSpaceDE w:val="0"/>
        <w:autoSpaceDN w:val="0"/>
        <w:adjustRightInd w:val="0"/>
        <w:spacing w:after="0" w:line="240" w:lineRule="auto"/>
        <w:ind w:left="120" w:right="114"/>
        <w:rPr>
          <w:rFonts w:ascii="Arial" w:hAnsi="Arial" w:cs="Arial"/>
          <w:color w:val="000000"/>
          <w:kern w:val="0"/>
        </w:rPr>
      </w:pPr>
    </w:p>
    <w:p w14:paraId="5024B070" w14:textId="77777777" w:rsidR="00E167BA" w:rsidRDefault="00E167BA">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The requirement is for a supplier to provide a 2 week (10 working days) long STEM Summer </w:t>
      </w:r>
      <w:r w:rsidR="00A617B8">
        <w:rPr>
          <w:rFonts w:ascii="Arial" w:hAnsi="Arial" w:cs="Arial"/>
          <w:color w:val="000000"/>
          <w:kern w:val="0"/>
        </w:rPr>
        <w:t>Club</w:t>
      </w:r>
      <w:r>
        <w:rPr>
          <w:rFonts w:ascii="Arial" w:hAnsi="Arial" w:cs="Arial"/>
          <w:color w:val="000000"/>
          <w:kern w:val="0"/>
        </w:rPr>
        <w:t xml:space="preserve"> in Aug 24, for school children aged between </w:t>
      </w:r>
      <w:r w:rsidR="00B72806">
        <w:rPr>
          <w:rFonts w:ascii="Arial" w:hAnsi="Arial" w:cs="Arial"/>
          <w:color w:val="000000"/>
          <w:kern w:val="0"/>
        </w:rPr>
        <w:t>8</w:t>
      </w:r>
      <w:r>
        <w:rPr>
          <w:rFonts w:ascii="Arial" w:hAnsi="Arial" w:cs="Arial"/>
          <w:color w:val="000000"/>
          <w:kern w:val="0"/>
        </w:rPr>
        <w:t xml:space="preserve"> and 14.</w:t>
      </w:r>
    </w:p>
    <w:p w14:paraId="2A918EA2" w14:textId="77777777" w:rsidR="00E167BA" w:rsidRDefault="00E167BA">
      <w:pPr>
        <w:widowControl w:val="0"/>
        <w:autoSpaceDE w:val="0"/>
        <w:autoSpaceDN w:val="0"/>
        <w:adjustRightInd w:val="0"/>
        <w:spacing w:after="0" w:line="240" w:lineRule="auto"/>
        <w:ind w:left="120" w:right="114"/>
        <w:rPr>
          <w:rFonts w:ascii="Arial" w:hAnsi="Arial" w:cs="Arial"/>
          <w:color w:val="000000"/>
          <w:kern w:val="0"/>
        </w:rPr>
      </w:pPr>
    </w:p>
    <w:p w14:paraId="2D199D71" w14:textId="4BA76383" w:rsidR="00E167BA" w:rsidRDefault="00E167BA">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The anticipated date for the contract award decision is</w:t>
      </w:r>
      <w:r w:rsidR="00B72806">
        <w:rPr>
          <w:rFonts w:ascii="Arial" w:hAnsi="Arial" w:cs="Arial"/>
          <w:color w:val="000000"/>
          <w:kern w:val="0"/>
        </w:rPr>
        <w:t xml:space="preserve"> </w:t>
      </w:r>
      <w:r w:rsidR="0089050F">
        <w:rPr>
          <w:rFonts w:ascii="Arial" w:hAnsi="Arial" w:cs="Arial"/>
          <w:color w:val="000000"/>
          <w:kern w:val="0"/>
        </w:rPr>
        <w:t>1</w:t>
      </w:r>
      <w:r w:rsidR="007678E2">
        <w:rPr>
          <w:rFonts w:ascii="Arial" w:hAnsi="Arial" w:cs="Arial"/>
          <w:color w:val="000000"/>
          <w:kern w:val="0"/>
        </w:rPr>
        <w:t>2th</w:t>
      </w:r>
      <w:r w:rsidR="00A17142">
        <w:rPr>
          <w:rFonts w:ascii="Arial" w:hAnsi="Arial" w:cs="Arial"/>
          <w:color w:val="000000"/>
          <w:kern w:val="0"/>
        </w:rPr>
        <w:t xml:space="preserve"> Ju</w:t>
      </w:r>
      <w:r w:rsidR="00F4432E">
        <w:rPr>
          <w:rFonts w:ascii="Arial" w:hAnsi="Arial" w:cs="Arial"/>
          <w:color w:val="000000"/>
          <w:kern w:val="0"/>
        </w:rPr>
        <w:t>ly</w:t>
      </w:r>
      <w:r w:rsidR="00A17142">
        <w:rPr>
          <w:rFonts w:ascii="Arial" w:hAnsi="Arial" w:cs="Arial"/>
          <w:color w:val="000000"/>
          <w:kern w:val="0"/>
        </w:rPr>
        <w:t xml:space="preserve"> 2024</w:t>
      </w:r>
      <w:r>
        <w:rPr>
          <w:rFonts w:ascii="Arial" w:hAnsi="Arial" w:cs="Arial"/>
          <w:color w:val="000000"/>
          <w:kern w:val="0"/>
        </w:rPr>
        <w:t>, please note that this is an indicative date and may change.</w:t>
      </w:r>
    </w:p>
    <w:p w14:paraId="4AB9C18E" w14:textId="77777777" w:rsidR="00E167BA" w:rsidRDefault="00E167BA">
      <w:pPr>
        <w:widowControl w:val="0"/>
        <w:autoSpaceDE w:val="0"/>
        <w:autoSpaceDN w:val="0"/>
        <w:adjustRightInd w:val="0"/>
        <w:spacing w:after="0" w:line="240" w:lineRule="auto"/>
        <w:ind w:left="120" w:right="114"/>
        <w:rPr>
          <w:rFonts w:ascii="Arial" w:hAnsi="Arial" w:cs="Arial"/>
          <w:color w:val="000000"/>
          <w:kern w:val="0"/>
        </w:rPr>
      </w:pPr>
    </w:p>
    <w:p w14:paraId="534345B1" w14:textId="2C07C7FB" w:rsidR="00E167BA" w:rsidRDefault="00E167BA">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You must submit your Tender to the Defence Sourcing Portal by </w:t>
      </w:r>
      <w:r w:rsidR="007678E2">
        <w:rPr>
          <w:rFonts w:ascii="Arial" w:hAnsi="Arial" w:cs="Arial"/>
          <w:color w:val="000000"/>
          <w:kern w:val="0"/>
        </w:rPr>
        <w:t>8th</w:t>
      </w:r>
      <w:r>
        <w:rPr>
          <w:rFonts w:ascii="Arial" w:hAnsi="Arial" w:cs="Arial"/>
          <w:color w:val="000000"/>
          <w:kern w:val="0"/>
        </w:rPr>
        <w:t>-</w:t>
      </w:r>
      <w:r w:rsidR="0089050F">
        <w:rPr>
          <w:rFonts w:ascii="Arial" w:hAnsi="Arial" w:cs="Arial"/>
          <w:color w:val="000000"/>
          <w:kern w:val="0"/>
        </w:rPr>
        <w:t>J</w:t>
      </w:r>
      <w:r w:rsidR="007678E2">
        <w:rPr>
          <w:rFonts w:ascii="Arial" w:hAnsi="Arial" w:cs="Arial"/>
          <w:color w:val="000000"/>
          <w:kern w:val="0"/>
        </w:rPr>
        <w:t>uly</w:t>
      </w:r>
      <w:r>
        <w:rPr>
          <w:rFonts w:ascii="Arial" w:hAnsi="Arial" w:cs="Arial"/>
          <w:color w:val="000000"/>
          <w:kern w:val="0"/>
        </w:rPr>
        <w:t>-2024 1</w:t>
      </w:r>
      <w:r w:rsidR="00A17142">
        <w:rPr>
          <w:rFonts w:ascii="Arial" w:hAnsi="Arial" w:cs="Arial"/>
          <w:color w:val="000000"/>
          <w:kern w:val="0"/>
        </w:rPr>
        <w:t>6</w:t>
      </w:r>
      <w:r>
        <w:rPr>
          <w:rFonts w:ascii="Arial" w:hAnsi="Arial" w:cs="Arial"/>
          <w:color w:val="000000"/>
          <w:kern w:val="0"/>
        </w:rPr>
        <w:t>:</w:t>
      </w:r>
      <w:r w:rsidR="00A17142">
        <w:rPr>
          <w:rFonts w:ascii="Arial" w:hAnsi="Arial" w:cs="Arial"/>
          <w:color w:val="000000"/>
          <w:kern w:val="0"/>
        </w:rPr>
        <w:t>00</w:t>
      </w:r>
      <w:r w:rsidR="00F4432E">
        <w:rPr>
          <w:rFonts w:ascii="Arial" w:hAnsi="Arial" w:cs="Arial"/>
          <w:color w:val="000000"/>
          <w:kern w:val="0"/>
        </w:rPr>
        <w:t>pm</w:t>
      </w:r>
    </w:p>
    <w:p w14:paraId="56D580B9" w14:textId="77777777" w:rsidR="00E167BA" w:rsidRDefault="00E167BA">
      <w:pPr>
        <w:widowControl w:val="0"/>
        <w:autoSpaceDE w:val="0"/>
        <w:autoSpaceDN w:val="0"/>
        <w:adjustRightInd w:val="0"/>
        <w:spacing w:after="0" w:line="240" w:lineRule="auto"/>
        <w:ind w:left="120" w:right="114"/>
        <w:rPr>
          <w:rFonts w:ascii="Arial" w:hAnsi="Arial" w:cs="Arial"/>
          <w:kern w:val="0"/>
          <w:sz w:val="24"/>
          <w:szCs w:val="24"/>
        </w:rPr>
      </w:pPr>
      <w:r>
        <w:rPr>
          <w:rFonts w:ascii="Arial" w:hAnsi="Arial" w:cs="Arial"/>
          <w:color w:val="000000"/>
          <w:kern w:val="0"/>
        </w:rPr>
        <w:t xml:space="preserve">  </w:t>
      </w:r>
    </w:p>
    <w:p w14:paraId="57B828D9"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4F03FF6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Yours faithfully</w:t>
      </w:r>
    </w:p>
    <w:p w14:paraId="6769BB7A" w14:textId="77777777" w:rsidR="00E167BA" w:rsidRDefault="00A17142">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Shashikant Patel</w:t>
      </w:r>
    </w:p>
    <w:p w14:paraId="5E4A25D7"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5D9A7FDF" w14:textId="77777777" w:rsidR="00AB7B4B"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p>
    <w:p w14:paraId="0B2874E4" w14:textId="77777777" w:rsidR="00AB7B4B" w:rsidRDefault="00EA5026" w:rsidP="00AB7B4B">
      <w:pPr>
        <w:rPr>
          <w:rFonts w:ascii="Arial" w:hAnsi="Arial" w:cs="Arial"/>
          <w:b/>
          <w:bCs/>
          <w:color w:val="000000"/>
          <w:sz w:val="20"/>
          <w:szCs w:val="20"/>
        </w:rPr>
      </w:pPr>
      <w:r>
        <w:rPr>
          <w:rFonts w:ascii="Arial" w:hAnsi="Arial" w:cs="Arial"/>
          <w:b/>
          <w:noProof/>
          <w:color w:val="000000"/>
          <w:sz w:val="20"/>
          <w:szCs w:val="20"/>
        </w:rPr>
        <w:pict w14:anchorId="6DE31AE0">
          <v:shape id="Picture 4" o:spid="_x0000_i1026" type="#_x0000_t75" style="width:159pt;height:126pt;visibility:visible">
            <v:imagedata r:id="rId16" o:title=""/>
          </v:shape>
        </w:pict>
      </w:r>
    </w:p>
    <w:p w14:paraId="2A19115E" w14:textId="77777777" w:rsidR="00AB7B4B" w:rsidRDefault="00AB7B4B" w:rsidP="00AB7B4B">
      <w:pPr>
        <w:widowControl w:val="0"/>
        <w:autoSpaceDE w:val="0"/>
        <w:autoSpaceDN w:val="0"/>
        <w:adjustRightInd w:val="0"/>
        <w:spacing w:before="240" w:after="120" w:line="240" w:lineRule="auto"/>
        <w:jc w:val="center"/>
        <w:rPr>
          <w:rFonts w:ascii="Arial" w:hAnsi="Arial" w:cs="Arial"/>
          <w:b/>
          <w:bCs/>
          <w:color w:val="000000"/>
          <w:sz w:val="20"/>
          <w:szCs w:val="20"/>
        </w:rPr>
      </w:pPr>
    </w:p>
    <w:p w14:paraId="1EBC0204" w14:textId="77777777" w:rsidR="00AB7B4B" w:rsidRDefault="00AB7B4B" w:rsidP="00AB7B4B">
      <w:pPr>
        <w:widowControl w:val="0"/>
        <w:autoSpaceDE w:val="0"/>
        <w:autoSpaceDN w:val="0"/>
        <w:adjustRightInd w:val="0"/>
        <w:spacing w:before="240" w:after="120" w:line="240" w:lineRule="auto"/>
        <w:rPr>
          <w:rFonts w:ascii="Arial" w:hAnsi="Arial" w:cs="Arial"/>
          <w:b/>
          <w:bCs/>
          <w:color w:val="000000"/>
          <w:sz w:val="20"/>
          <w:szCs w:val="20"/>
        </w:rPr>
      </w:pPr>
    </w:p>
    <w:p w14:paraId="2DA61624" w14:textId="77777777" w:rsidR="00AB7B4B" w:rsidRDefault="00AB7B4B" w:rsidP="00AB7B4B">
      <w:pPr>
        <w:widowControl w:val="0"/>
        <w:autoSpaceDE w:val="0"/>
        <w:autoSpaceDN w:val="0"/>
        <w:adjustRightInd w:val="0"/>
        <w:spacing w:before="240" w:after="120" w:line="240" w:lineRule="auto"/>
        <w:jc w:val="center"/>
        <w:rPr>
          <w:rFonts w:ascii="Arial" w:hAnsi="Arial" w:cs="Arial"/>
          <w:b/>
          <w:bCs/>
          <w:color w:val="000000"/>
          <w:sz w:val="20"/>
          <w:szCs w:val="20"/>
        </w:rPr>
      </w:pPr>
    </w:p>
    <w:p w14:paraId="57AC2FE1" w14:textId="77777777" w:rsidR="00AB7B4B" w:rsidRPr="00130D90" w:rsidRDefault="00AB7B4B" w:rsidP="00AB7B4B">
      <w:pPr>
        <w:widowControl w:val="0"/>
        <w:autoSpaceDE w:val="0"/>
        <w:autoSpaceDN w:val="0"/>
        <w:adjustRightInd w:val="0"/>
        <w:spacing w:before="240" w:after="120" w:line="240" w:lineRule="auto"/>
        <w:jc w:val="center"/>
        <w:rPr>
          <w:rFonts w:ascii="Arial" w:hAnsi="Arial" w:cs="Arial"/>
          <w:b/>
          <w:bCs/>
          <w:color w:val="000000"/>
          <w:sz w:val="40"/>
          <w:szCs w:val="40"/>
        </w:rPr>
      </w:pPr>
      <w:r>
        <w:rPr>
          <w:rFonts w:ascii="Arial" w:hAnsi="Arial" w:cs="Arial"/>
          <w:b/>
          <w:bCs/>
          <w:color w:val="000000"/>
          <w:sz w:val="40"/>
          <w:szCs w:val="40"/>
        </w:rPr>
        <w:t>MOD STEM Summer C</w:t>
      </w:r>
      <w:r w:rsidR="00A617B8">
        <w:rPr>
          <w:rFonts w:ascii="Arial" w:hAnsi="Arial" w:cs="Arial"/>
          <w:b/>
          <w:bCs/>
          <w:color w:val="000000"/>
          <w:sz w:val="40"/>
          <w:szCs w:val="40"/>
        </w:rPr>
        <w:t>lub</w:t>
      </w:r>
    </w:p>
    <w:p w14:paraId="03B5AB8D" w14:textId="77777777" w:rsidR="00430FBD" w:rsidRDefault="00AB7B4B" w:rsidP="00430FBD">
      <w:pPr>
        <w:widowControl w:val="0"/>
        <w:autoSpaceDE w:val="0"/>
        <w:autoSpaceDN w:val="0"/>
        <w:adjustRightInd w:val="0"/>
        <w:spacing w:before="240" w:after="120" w:line="240" w:lineRule="auto"/>
        <w:jc w:val="center"/>
        <w:rPr>
          <w:rFonts w:ascii="Arial" w:hAnsi="Arial" w:cs="Arial"/>
          <w:b/>
          <w:bCs/>
          <w:color w:val="000000"/>
          <w:sz w:val="40"/>
          <w:szCs w:val="40"/>
        </w:rPr>
      </w:pPr>
      <w:r w:rsidRPr="00130D90">
        <w:rPr>
          <w:rFonts w:ascii="Arial" w:hAnsi="Arial" w:cs="Arial"/>
          <w:b/>
          <w:bCs/>
          <w:color w:val="000000"/>
          <w:sz w:val="40"/>
          <w:szCs w:val="40"/>
        </w:rPr>
        <w:t>DNO/3</w:t>
      </w:r>
      <w:r>
        <w:rPr>
          <w:rFonts w:ascii="Arial" w:hAnsi="Arial" w:cs="Arial"/>
          <w:b/>
          <w:bCs/>
          <w:color w:val="000000"/>
          <w:sz w:val="40"/>
          <w:szCs w:val="40"/>
        </w:rPr>
        <w:t>66</w:t>
      </w:r>
    </w:p>
    <w:p w14:paraId="6B82E768" w14:textId="77777777" w:rsidR="00E167BA" w:rsidRDefault="00AB7B4B" w:rsidP="00AB7B4B">
      <w:pPr>
        <w:widowControl w:val="0"/>
        <w:autoSpaceDE w:val="0"/>
        <w:autoSpaceDN w:val="0"/>
        <w:adjustRightInd w:val="0"/>
        <w:spacing w:after="200" w:line="276" w:lineRule="auto"/>
        <w:ind w:left="120" w:right="114"/>
        <w:jc w:val="center"/>
        <w:rPr>
          <w:rFonts w:ascii="Arial" w:hAnsi="Arial" w:cs="Arial"/>
          <w:color w:val="000000"/>
          <w:kern w:val="0"/>
        </w:rPr>
      </w:pPr>
      <w:r w:rsidRPr="00130D90">
        <w:rPr>
          <w:rFonts w:ascii="Arial" w:hAnsi="Arial" w:cs="Arial"/>
          <w:b/>
          <w:bCs/>
          <w:color w:val="000000"/>
          <w:sz w:val="40"/>
          <w:szCs w:val="40"/>
        </w:rPr>
        <w:t>SC1</w:t>
      </w:r>
      <w:r>
        <w:rPr>
          <w:rFonts w:ascii="Arial" w:hAnsi="Arial" w:cs="Arial"/>
          <w:b/>
          <w:bCs/>
          <w:color w:val="000000"/>
          <w:sz w:val="40"/>
          <w:szCs w:val="40"/>
        </w:rPr>
        <w:t>A</w:t>
      </w:r>
      <w:r>
        <w:rPr>
          <w:rFonts w:ascii="Arial" w:hAnsi="Arial" w:cs="Arial"/>
          <w:kern w:val="0"/>
          <w:sz w:val="24"/>
          <w:szCs w:val="24"/>
        </w:rPr>
        <w:t xml:space="preserve"> </w:t>
      </w:r>
      <w:r>
        <w:rPr>
          <w:rFonts w:ascii="Arial" w:hAnsi="Arial" w:cs="Arial"/>
          <w:kern w:val="0"/>
          <w:sz w:val="24"/>
          <w:szCs w:val="24"/>
        </w:rPr>
        <w:br w:type="page"/>
      </w:r>
    </w:p>
    <w:p w14:paraId="17F480E9"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1A023580"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b/>
          <w:bCs/>
          <w:color w:val="000000"/>
          <w:kern w:val="0"/>
        </w:rPr>
        <w:t>Invited Suppliers</w:t>
      </w:r>
    </w:p>
    <w:tbl>
      <w:tblPr>
        <w:tblW w:w="9486" w:type="dxa"/>
        <w:tblInd w:w="17" w:type="dxa"/>
        <w:tblLayout w:type="fixed"/>
        <w:tblCellMar>
          <w:left w:w="0" w:type="dxa"/>
          <w:right w:w="0" w:type="dxa"/>
        </w:tblCellMar>
        <w:tblLook w:val="0000" w:firstRow="0" w:lastRow="0" w:firstColumn="0" w:lastColumn="0" w:noHBand="0" w:noVBand="0"/>
      </w:tblPr>
      <w:tblGrid>
        <w:gridCol w:w="2310"/>
        <w:gridCol w:w="2311"/>
        <w:gridCol w:w="2310"/>
        <w:gridCol w:w="2555"/>
      </w:tblGrid>
      <w:tr w:rsidR="00E167BA" w:rsidRPr="0092219E" w14:paraId="14242684" w14:textId="77777777" w:rsidTr="00A617B8">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61CB3495" w14:textId="77777777" w:rsidR="00E167BA" w:rsidRPr="0092219E" w:rsidRDefault="00E167BA">
            <w:pPr>
              <w:widowControl w:val="0"/>
              <w:autoSpaceDE w:val="0"/>
              <w:autoSpaceDN w:val="0"/>
              <w:adjustRightInd w:val="0"/>
              <w:spacing w:after="0" w:line="240" w:lineRule="auto"/>
              <w:ind w:left="108" w:right="98"/>
              <w:rPr>
                <w:rFonts w:ascii="Arial" w:hAnsi="Arial" w:cs="Arial"/>
                <w:kern w:val="0"/>
                <w:sz w:val="24"/>
                <w:szCs w:val="24"/>
              </w:rPr>
            </w:pPr>
            <w:r w:rsidRPr="0092219E">
              <w:rPr>
                <w:rFonts w:ascii="Arial" w:hAnsi="Arial" w:cs="Arial"/>
                <w:b/>
                <w:bCs/>
                <w:color w:val="000000"/>
                <w:kern w:val="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BAD241A" w14:textId="77777777" w:rsidR="00E167BA" w:rsidRPr="0092219E" w:rsidRDefault="00E167BA">
            <w:pPr>
              <w:widowControl w:val="0"/>
              <w:autoSpaceDE w:val="0"/>
              <w:autoSpaceDN w:val="0"/>
              <w:adjustRightInd w:val="0"/>
              <w:spacing w:after="0" w:line="240" w:lineRule="auto"/>
              <w:ind w:left="118" w:right="87"/>
              <w:rPr>
                <w:rFonts w:ascii="Arial" w:hAnsi="Arial" w:cs="Arial"/>
                <w:kern w:val="0"/>
                <w:sz w:val="24"/>
                <w:szCs w:val="24"/>
              </w:rPr>
            </w:pPr>
            <w:r w:rsidRPr="0092219E">
              <w:rPr>
                <w:rFonts w:ascii="Arial" w:hAnsi="Arial" w:cs="Arial"/>
                <w:b/>
                <w:bCs/>
                <w:color w:val="000000"/>
                <w:kern w:val="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C4EC978" w14:textId="77777777" w:rsidR="00E167BA" w:rsidRPr="0092219E" w:rsidRDefault="00E167BA">
            <w:pPr>
              <w:widowControl w:val="0"/>
              <w:autoSpaceDE w:val="0"/>
              <w:autoSpaceDN w:val="0"/>
              <w:adjustRightInd w:val="0"/>
              <w:spacing w:after="0" w:line="240" w:lineRule="auto"/>
              <w:ind w:left="109" w:right="97"/>
              <w:rPr>
                <w:rFonts w:ascii="Arial" w:hAnsi="Arial" w:cs="Arial"/>
                <w:kern w:val="0"/>
                <w:sz w:val="24"/>
                <w:szCs w:val="24"/>
              </w:rPr>
            </w:pPr>
            <w:r w:rsidRPr="0092219E">
              <w:rPr>
                <w:rFonts w:ascii="Arial" w:hAnsi="Arial" w:cs="Arial"/>
                <w:b/>
                <w:bCs/>
                <w:color w:val="000000"/>
                <w:kern w:val="0"/>
                <w:sz w:val="20"/>
                <w:szCs w:val="20"/>
              </w:rPr>
              <w:t xml:space="preserve"> Contact Name</w:t>
            </w:r>
          </w:p>
        </w:tc>
        <w:tc>
          <w:tcPr>
            <w:tcW w:w="2555" w:type="dxa"/>
            <w:tcBorders>
              <w:top w:val="single" w:sz="4" w:space="0" w:color="000000"/>
              <w:left w:val="single" w:sz="4" w:space="0" w:color="000000"/>
              <w:bottom w:val="single" w:sz="4" w:space="0" w:color="000000"/>
              <w:right w:val="single" w:sz="4" w:space="0" w:color="000000"/>
            </w:tcBorders>
            <w:shd w:val="clear" w:color="auto" w:fill="E7F3FD"/>
          </w:tcPr>
          <w:p w14:paraId="0593DA23" w14:textId="77777777" w:rsidR="00E167BA" w:rsidRPr="0092219E" w:rsidRDefault="00E167BA">
            <w:pPr>
              <w:widowControl w:val="0"/>
              <w:autoSpaceDE w:val="0"/>
              <w:autoSpaceDN w:val="0"/>
              <w:adjustRightInd w:val="0"/>
              <w:spacing w:after="0" w:line="240" w:lineRule="auto"/>
              <w:ind w:left="119" w:right="86"/>
              <w:rPr>
                <w:rFonts w:ascii="Arial" w:hAnsi="Arial" w:cs="Arial"/>
                <w:kern w:val="0"/>
                <w:sz w:val="24"/>
                <w:szCs w:val="24"/>
              </w:rPr>
            </w:pPr>
            <w:r w:rsidRPr="0092219E">
              <w:rPr>
                <w:rFonts w:ascii="Arial" w:hAnsi="Arial" w:cs="Arial"/>
                <w:b/>
                <w:bCs/>
                <w:color w:val="000000"/>
                <w:kern w:val="0"/>
                <w:sz w:val="20"/>
                <w:szCs w:val="20"/>
              </w:rPr>
              <w:t xml:space="preserve"> Contact Email</w:t>
            </w:r>
          </w:p>
        </w:tc>
      </w:tr>
      <w:tr w:rsidR="00E167BA" w:rsidRPr="0092219E" w14:paraId="0D0508D4" w14:textId="77777777" w:rsidTr="00A617B8">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49E65977" w14:textId="77777777" w:rsidR="00E167BA" w:rsidRPr="0092219E" w:rsidRDefault="00E167BA">
            <w:pPr>
              <w:widowControl w:val="0"/>
              <w:autoSpaceDE w:val="0"/>
              <w:autoSpaceDN w:val="0"/>
              <w:adjustRightInd w:val="0"/>
              <w:spacing w:after="0" w:line="240" w:lineRule="auto"/>
              <w:ind w:left="108" w:right="98"/>
              <w:rPr>
                <w:rFonts w:ascii="Arial" w:hAnsi="Arial" w:cs="Arial"/>
                <w:kern w:val="0"/>
                <w:sz w:val="24"/>
                <w:szCs w:val="24"/>
              </w:rPr>
            </w:pPr>
            <w:r w:rsidRPr="0092219E">
              <w:rPr>
                <w:rFonts w:ascii="Arial" w:hAnsi="Arial" w:cs="Arial"/>
                <w:color w:val="000000"/>
                <w:kern w:val="0"/>
                <w:sz w:val="20"/>
                <w:szCs w:val="20"/>
              </w:rPr>
              <w:t>EXA NETWORKS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502F6F6" w14:textId="77777777" w:rsidR="00E167BA" w:rsidRDefault="00A617B8">
            <w:pPr>
              <w:widowControl w:val="0"/>
              <w:autoSpaceDE w:val="0"/>
              <w:autoSpaceDN w:val="0"/>
              <w:adjustRightInd w:val="0"/>
              <w:spacing w:after="0" w:line="240" w:lineRule="auto"/>
              <w:ind w:left="118" w:right="87"/>
              <w:rPr>
                <w:rFonts w:ascii="Arial" w:hAnsi="Arial" w:cs="Arial"/>
                <w:color w:val="000000"/>
                <w:kern w:val="0"/>
                <w:sz w:val="20"/>
                <w:szCs w:val="20"/>
              </w:rPr>
            </w:pPr>
            <w:r>
              <w:rPr>
                <w:rFonts w:ascii="Arial" w:hAnsi="Arial" w:cs="Arial"/>
                <w:color w:val="000000"/>
                <w:kern w:val="0"/>
                <w:sz w:val="20"/>
                <w:szCs w:val="20"/>
              </w:rPr>
              <w:t xml:space="preserve">100,BOLTON ROAD </w:t>
            </w:r>
          </w:p>
          <w:p w14:paraId="7DC8EED7" w14:textId="77777777" w:rsidR="00A617B8" w:rsidRDefault="00A617B8">
            <w:pPr>
              <w:widowControl w:val="0"/>
              <w:autoSpaceDE w:val="0"/>
              <w:autoSpaceDN w:val="0"/>
              <w:adjustRightInd w:val="0"/>
              <w:spacing w:after="0" w:line="240" w:lineRule="auto"/>
              <w:ind w:left="118" w:right="87"/>
              <w:rPr>
                <w:rFonts w:ascii="Arial" w:hAnsi="Arial" w:cs="Arial"/>
                <w:color w:val="000000"/>
                <w:kern w:val="0"/>
                <w:sz w:val="20"/>
                <w:szCs w:val="20"/>
              </w:rPr>
            </w:pPr>
            <w:r>
              <w:rPr>
                <w:rFonts w:ascii="Arial" w:hAnsi="Arial" w:cs="Arial"/>
                <w:color w:val="000000"/>
                <w:kern w:val="0"/>
                <w:sz w:val="20"/>
                <w:szCs w:val="20"/>
              </w:rPr>
              <w:t>BRADFORD</w:t>
            </w:r>
          </w:p>
          <w:p w14:paraId="207FA625" w14:textId="77777777" w:rsidR="00A617B8" w:rsidRPr="0092219E" w:rsidRDefault="00A617B8">
            <w:pPr>
              <w:widowControl w:val="0"/>
              <w:autoSpaceDE w:val="0"/>
              <w:autoSpaceDN w:val="0"/>
              <w:adjustRightInd w:val="0"/>
              <w:spacing w:after="0" w:line="240" w:lineRule="auto"/>
              <w:ind w:left="118" w:right="87"/>
              <w:rPr>
                <w:rFonts w:ascii="Arial" w:hAnsi="Arial" w:cs="Arial"/>
                <w:color w:val="000000"/>
                <w:kern w:val="0"/>
                <w:sz w:val="20"/>
                <w:szCs w:val="20"/>
              </w:rPr>
            </w:pPr>
            <w:r>
              <w:rPr>
                <w:rFonts w:ascii="Arial" w:hAnsi="Arial" w:cs="Arial"/>
                <w:color w:val="000000"/>
                <w:kern w:val="0"/>
                <w:sz w:val="20"/>
                <w:szCs w:val="20"/>
              </w:rPr>
              <w:t>BD1 4DE</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Pr>
          <w:p w14:paraId="5C158C9E" w14:textId="568B2FB4" w:rsidR="00E167BA" w:rsidRPr="0092219E" w:rsidRDefault="00871811">
            <w:pPr>
              <w:widowControl w:val="0"/>
              <w:autoSpaceDE w:val="0"/>
              <w:autoSpaceDN w:val="0"/>
              <w:adjustRightInd w:val="0"/>
              <w:spacing w:after="0" w:line="240" w:lineRule="auto"/>
              <w:ind w:left="109" w:right="97"/>
              <w:rPr>
                <w:rFonts w:ascii="Arial" w:hAnsi="Arial" w:cs="Arial"/>
                <w:kern w:val="0"/>
                <w:sz w:val="24"/>
                <w:szCs w:val="24"/>
              </w:rPr>
            </w:pPr>
            <w:r>
              <w:rPr>
                <w:rFonts w:ascii="Arial" w:hAnsi="Arial" w:cs="Arial"/>
              </w:rPr>
              <w:t>[redacted- personal]</w:t>
            </w:r>
          </w:p>
        </w:tc>
        <w:tc>
          <w:tcPr>
            <w:tcW w:w="2555" w:type="dxa"/>
            <w:tcBorders>
              <w:top w:val="single" w:sz="4" w:space="0" w:color="000000"/>
              <w:left w:val="single" w:sz="4" w:space="0" w:color="000000"/>
              <w:bottom w:val="single" w:sz="4" w:space="0" w:color="000000"/>
              <w:right w:val="single" w:sz="4" w:space="0" w:color="000000"/>
            </w:tcBorders>
            <w:shd w:val="clear" w:color="auto" w:fill="FFFFFF"/>
          </w:tcPr>
          <w:p w14:paraId="41C0658F" w14:textId="7A7EEB87" w:rsidR="00E167BA" w:rsidRPr="00A617B8" w:rsidRDefault="00DF02E2">
            <w:pPr>
              <w:widowControl w:val="0"/>
              <w:autoSpaceDE w:val="0"/>
              <w:autoSpaceDN w:val="0"/>
              <w:adjustRightInd w:val="0"/>
              <w:spacing w:after="0" w:line="240" w:lineRule="auto"/>
              <w:ind w:left="119" w:right="86"/>
              <w:rPr>
                <w:rFonts w:ascii="Arial" w:hAnsi="Arial" w:cs="Arial"/>
                <w:kern w:val="0"/>
                <w:sz w:val="20"/>
                <w:szCs w:val="20"/>
              </w:rPr>
            </w:pPr>
            <w:r>
              <w:t>[redacted – personal]</w:t>
            </w:r>
          </w:p>
        </w:tc>
      </w:tr>
    </w:tbl>
    <w:p w14:paraId="15305362"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79FB8A13"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41ECF2F0"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3A30BABA" w14:textId="77777777" w:rsidR="00E167BA" w:rsidRDefault="00E167BA">
      <w:pPr>
        <w:widowControl w:val="0"/>
        <w:autoSpaceDE w:val="0"/>
        <w:autoSpaceDN w:val="0"/>
        <w:adjustRightInd w:val="0"/>
        <w:spacing w:after="200" w:line="276" w:lineRule="auto"/>
        <w:ind w:left="120" w:right="114"/>
        <w:rPr>
          <w:rFonts w:ascii="Arial" w:hAnsi="Arial" w:cs="Arial"/>
          <w:b/>
          <w:bCs/>
          <w:color w:val="000000"/>
          <w:kern w:val="0"/>
        </w:rPr>
      </w:pPr>
      <w:r>
        <w:rPr>
          <w:rFonts w:ascii="Arial" w:hAnsi="Arial" w:cs="Arial"/>
          <w:b/>
          <w:bCs/>
          <w:color w:val="000000"/>
          <w:kern w:val="0"/>
        </w:rPr>
        <w:t>Requirements</w:t>
      </w:r>
    </w:p>
    <w:p w14:paraId="7A784DBB" w14:textId="77777777" w:rsidR="00AA661F" w:rsidRDefault="00AA661F" w:rsidP="00AA661F">
      <w:pPr>
        <w:widowControl w:val="0"/>
        <w:tabs>
          <w:tab w:val="left" w:pos="828"/>
        </w:tabs>
        <w:autoSpaceDE w:val="0"/>
        <w:autoSpaceDN w:val="0"/>
        <w:adjustRightInd w:val="0"/>
        <w:spacing w:after="0" w:line="240" w:lineRule="auto"/>
        <w:ind w:left="828"/>
        <w:rPr>
          <w:rFonts w:ascii="Arial" w:hAnsi="Arial" w:cs="Arial"/>
          <w:kern w:val="0"/>
          <w:sz w:val="24"/>
          <w:szCs w:val="24"/>
        </w:rPr>
      </w:pPr>
      <w:r>
        <w:rPr>
          <w:rFonts w:ascii="Arial" w:hAnsi="Arial" w:cs="Arial"/>
          <w:color w:val="000000"/>
          <w:kern w:val="0"/>
        </w:rPr>
        <w:t xml:space="preserve">Delivery of 2 week (10 working days) long STEM Summer </w:t>
      </w:r>
      <w:r w:rsidR="00A617B8">
        <w:rPr>
          <w:rFonts w:ascii="Arial" w:hAnsi="Arial" w:cs="Arial"/>
          <w:color w:val="000000"/>
          <w:kern w:val="0"/>
        </w:rPr>
        <w:t>Club</w:t>
      </w:r>
      <w:r>
        <w:rPr>
          <w:rFonts w:ascii="Arial" w:hAnsi="Arial" w:cs="Arial"/>
          <w:color w:val="000000"/>
          <w:kern w:val="0"/>
        </w:rPr>
        <w:t xml:space="preserve"> in Aug 24, for school children aged between 8 and 14.</w:t>
      </w:r>
    </w:p>
    <w:p w14:paraId="744AE8CE" w14:textId="77777777" w:rsidR="00AA661F" w:rsidRDefault="00AA661F" w:rsidP="00AA661F">
      <w:pPr>
        <w:widowControl w:val="0"/>
        <w:autoSpaceDE w:val="0"/>
        <w:autoSpaceDN w:val="0"/>
        <w:adjustRightInd w:val="0"/>
        <w:spacing w:after="0" w:line="240" w:lineRule="auto"/>
        <w:ind w:left="120" w:right="114"/>
        <w:rPr>
          <w:rFonts w:ascii="Arial" w:hAnsi="Arial" w:cs="Arial"/>
          <w:color w:val="000000"/>
          <w:kern w:val="0"/>
        </w:rPr>
      </w:pPr>
    </w:p>
    <w:p w14:paraId="78D219FF" w14:textId="77777777" w:rsidR="00AA661F" w:rsidRPr="00AA661F" w:rsidRDefault="00AA661F">
      <w:pPr>
        <w:widowControl w:val="0"/>
        <w:autoSpaceDE w:val="0"/>
        <w:autoSpaceDN w:val="0"/>
        <w:adjustRightInd w:val="0"/>
        <w:spacing w:after="200" w:line="276" w:lineRule="auto"/>
        <w:ind w:left="120" w:right="114"/>
        <w:rPr>
          <w:rFonts w:ascii="Arial" w:hAnsi="Arial" w:cs="Arial"/>
          <w:kern w:val="0"/>
          <w:sz w:val="24"/>
          <w:szCs w:val="24"/>
        </w:rPr>
      </w:pPr>
    </w:p>
    <w:p w14:paraId="2F3C52E2" w14:textId="77777777" w:rsidR="00E167BA" w:rsidRDefault="00E167BA">
      <w:pPr>
        <w:widowControl w:val="0"/>
        <w:autoSpaceDE w:val="0"/>
        <w:autoSpaceDN w:val="0"/>
        <w:adjustRightInd w:val="0"/>
        <w:spacing w:before="5" w:after="5" w:line="276" w:lineRule="auto"/>
        <w:ind w:left="12" w:right="114"/>
        <w:rPr>
          <w:rFonts w:ascii="Arial" w:hAnsi="Arial" w:cs="Arial"/>
          <w:kern w:val="0"/>
          <w:sz w:val="24"/>
          <w:szCs w:val="24"/>
        </w:rPr>
      </w:pPr>
    </w:p>
    <w:p w14:paraId="38447CB2"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36709547"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181B8BC1"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73CD1F1C"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1F2F77A0"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7B0CF1BD"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3AA2DDD7" w14:textId="77777777" w:rsidR="00E167BA" w:rsidRDefault="00E167BA" w:rsidP="00AB7B4B">
      <w:pPr>
        <w:widowControl w:val="0"/>
        <w:autoSpaceDE w:val="0"/>
        <w:autoSpaceDN w:val="0"/>
        <w:adjustRightInd w:val="0"/>
        <w:spacing w:after="200" w:line="276" w:lineRule="auto"/>
        <w:ind w:left="120" w:right="114"/>
        <w:jc w:val="center"/>
        <w:rPr>
          <w:rFonts w:ascii="Arial" w:hAnsi="Arial" w:cs="Arial"/>
          <w:color w:val="000000"/>
          <w:kern w:val="0"/>
        </w:rPr>
      </w:pPr>
      <w:r>
        <w:rPr>
          <w:rFonts w:ascii="Arial" w:hAnsi="Arial" w:cs="Arial"/>
          <w:kern w:val="0"/>
          <w:sz w:val="24"/>
          <w:szCs w:val="24"/>
        </w:rPr>
        <w:br w:type="page"/>
      </w:r>
      <w:r>
        <w:rPr>
          <w:rFonts w:ascii="Arial" w:hAnsi="Arial" w:cs="Arial"/>
          <w:b/>
          <w:bCs/>
          <w:color w:val="000000"/>
          <w:kern w:val="0"/>
          <w:sz w:val="24"/>
          <w:szCs w:val="24"/>
        </w:rPr>
        <w:lastRenderedPageBreak/>
        <w:t>Table of Contents</w:t>
      </w:r>
    </w:p>
    <w:p w14:paraId="15255674"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SC1A ITT - Competitive</w:t>
      </w:r>
      <w:r>
        <w:rPr>
          <w:rFonts w:ascii="Arial" w:hAnsi="Arial" w:cs="Arial"/>
          <w:color w:val="0000FF"/>
          <w:kern w:val="0"/>
          <w:u w:val="single"/>
        </w:rPr>
        <w:tab/>
      </w:r>
      <w:r w:rsidR="0083681F">
        <w:rPr>
          <w:rFonts w:ascii="Arial" w:hAnsi="Arial" w:cs="Arial"/>
          <w:color w:val="0000FF"/>
          <w:kern w:val="0"/>
          <w:u w:val="single"/>
        </w:rPr>
        <w:t>5</w:t>
      </w:r>
    </w:p>
    <w:p w14:paraId="54724F58"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Contents</w:t>
      </w:r>
      <w:r>
        <w:rPr>
          <w:rFonts w:ascii="Arial" w:hAnsi="Arial" w:cs="Arial"/>
          <w:color w:val="0000FF"/>
          <w:kern w:val="0"/>
          <w:u w:val="single"/>
        </w:rPr>
        <w:tab/>
      </w:r>
      <w:r w:rsidR="0083681F">
        <w:rPr>
          <w:rFonts w:ascii="Arial" w:hAnsi="Arial" w:cs="Arial"/>
          <w:color w:val="0000FF"/>
          <w:kern w:val="0"/>
          <w:u w:val="single"/>
        </w:rPr>
        <w:t>6</w:t>
      </w:r>
    </w:p>
    <w:p w14:paraId="405ACD71"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Invitation to Tender - Competitive</w:t>
      </w:r>
      <w:r>
        <w:rPr>
          <w:rFonts w:ascii="Arial" w:hAnsi="Arial" w:cs="Arial"/>
          <w:color w:val="0000FF"/>
          <w:kern w:val="0"/>
          <w:u w:val="single"/>
        </w:rPr>
        <w:tab/>
      </w:r>
      <w:r w:rsidR="0083681F">
        <w:rPr>
          <w:rFonts w:ascii="Arial" w:hAnsi="Arial" w:cs="Arial"/>
          <w:color w:val="0000FF"/>
          <w:kern w:val="0"/>
          <w:u w:val="single"/>
        </w:rPr>
        <w:t>7</w:t>
      </w:r>
    </w:p>
    <w:p w14:paraId="76884628"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Annex A</w:t>
      </w:r>
      <w:r>
        <w:rPr>
          <w:rFonts w:ascii="Arial" w:hAnsi="Arial" w:cs="Arial"/>
          <w:color w:val="0000FF"/>
          <w:kern w:val="0"/>
          <w:u w:val="single"/>
        </w:rPr>
        <w:tab/>
      </w:r>
      <w:r w:rsidR="00361A30">
        <w:rPr>
          <w:rFonts w:ascii="Arial" w:hAnsi="Arial" w:cs="Arial"/>
          <w:color w:val="0000FF"/>
          <w:kern w:val="0"/>
          <w:u w:val="single"/>
        </w:rPr>
        <w:t>0</w:t>
      </w:r>
    </w:p>
    <w:p w14:paraId="64F87220"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Annex B</w:t>
      </w:r>
      <w:r>
        <w:rPr>
          <w:rFonts w:ascii="Arial" w:hAnsi="Arial" w:cs="Arial"/>
          <w:color w:val="0000FF"/>
          <w:kern w:val="0"/>
          <w:u w:val="single"/>
        </w:rPr>
        <w:tab/>
      </w:r>
      <w:r w:rsidR="0083681F">
        <w:rPr>
          <w:rFonts w:ascii="Arial" w:hAnsi="Arial" w:cs="Arial"/>
          <w:color w:val="0000FF"/>
          <w:kern w:val="0"/>
          <w:u w:val="single"/>
        </w:rPr>
        <w:t>18</w:t>
      </w:r>
    </w:p>
    <w:p w14:paraId="2A3F30BC"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Standardised Contracting Terms</w:t>
      </w:r>
      <w:r>
        <w:rPr>
          <w:rFonts w:ascii="Arial" w:hAnsi="Arial" w:cs="Arial"/>
          <w:color w:val="0000FF"/>
          <w:kern w:val="0"/>
          <w:u w:val="single"/>
        </w:rPr>
        <w:tab/>
      </w:r>
      <w:r w:rsidR="0083681F">
        <w:rPr>
          <w:rFonts w:ascii="Arial" w:hAnsi="Arial" w:cs="Arial"/>
          <w:color w:val="0000FF"/>
          <w:kern w:val="0"/>
          <w:u w:val="single"/>
        </w:rPr>
        <w:t>19</w:t>
      </w:r>
    </w:p>
    <w:p w14:paraId="553D607B"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SC1A</w:t>
      </w:r>
      <w:r>
        <w:rPr>
          <w:rFonts w:ascii="Arial" w:hAnsi="Arial" w:cs="Arial"/>
          <w:color w:val="0000FF"/>
          <w:kern w:val="0"/>
          <w:u w:val="single"/>
        </w:rPr>
        <w:tab/>
      </w:r>
      <w:r w:rsidR="0083681F">
        <w:rPr>
          <w:rFonts w:ascii="Arial" w:hAnsi="Arial" w:cs="Arial"/>
          <w:color w:val="0000FF"/>
          <w:kern w:val="0"/>
          <w:u w:val="single"/>
        </w:rPr>
        <w:t>19</w:t>
      </w:r>
    </w:p>
    <w:p w14:paraId="2EAB33C3"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Purchase Order</w:t>
      </w:r>
      <w:r>
        <w:rPr>
          <w:rFonts w:ascii="Arial" w:hAnsi="Arial" w:cs="Arial"/>
          <w:color w:val="0000FF"/>
          <w:kern w:val="0"/>
          <w:u w:val="single"/>
        </w:rPr>
        <w:tab/>
      </w:r>
      <w:r w:rsidR="00361A30">
        <w:rPr>
          <w:rFonts w:ascii="Arial" w:hAnsi="Arial" w:cs="Arial"/>
          <w:color w:val="0000FF"/>
          <w:kern w:val="0"/>
          <w:u w:val="single"/>
        </w:rPr>
        <w:t>0</w:t>
      </w:r>
    </w:p>
    <w:p w14:paraId="78ED9AF3"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Purchase Order Amendment</w:t>
      </w:r>
      <w:r>
        <w:rPr>
          <w:rFonts w:ascii="Arial" w:hAnsi="Arial" w:cs="Arial"/>
          <w:color w:val="0000FF"/>
          <w:kern w:val="0"/>
          <w:u w:val="single"/>
        </w:rPr>
        <w:tab/>
      </w:r>
      <w:r w:rsidR="00361A30">
        <w:rPr>
          <w:rFonts w:ascii="Arial" w:hAnsi="Arial" w:cs="Arial"/>
          <w:color w:val="0000FF"/>
          <w:kern w:val="0"/>
          <w:u w:val="single"/>
        </w:rPr>
        <w:t>30</w:t>
      </w:r>
      <w:r w:rsidR="00361A30">
        <w:rPr>
          <w:rFonts w:ascii="Arial" w:hAnsi="Arial" w:cs="Arial"/>
          <w:kern w:val="0"/>
          <w:sz w:val="24"/>
          <w:szCs w:val="24"/>
        </w:rPr>
        <w:t xml:space="preserve"> </w:t>
      </w:r>
    </w:p>
    <w:p w14:paraId="4E5E57AF"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21 The project specific DEFCONs and SC variants that apply to this Contract</w:t>
      </w:r>
      <w:r>
        <w:rPr>
          <w:rFonts w:ascii="Arial" w:hAnsi="Arial" w:cs="Arial"/>
          <w:color w:val="0000FF"/>
          <w:kern w:val="0"/>
          <w:u w:val="single"/>
        </w:rPr>
        <w:tab/>
      </w:r>
      <w:r w:rsidR="0083681F">
        <w:rPr>
          <w:rFonts w:ascii="Arial" w:hAnsi="Arial" w:cs="Arial"/>
          <w:color w:val="0000FF"/>
          <w:kern w:val="0"/>
          <w:u w:val="single"/>
        </w:rPr>
        <w:t>29</w:t>
      </w:r>
    </w:p>
    <w:p w14:paraId="1456B4B6"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503 (SC1)</w:t>
      </w:r>
      <w:r>
        <w:rPr>
          <w:rFonts w:ascii="Arial" w:hAnsi="Arial" w:cs="Arial"/>
          <w:color w:val="0000FF"/>
          <w:kern w:val="0"/>
          <w:u w:val="single"/>
        </w:rPr>
        <w:tab/>
      </w:r>
      <w:r w:rsidR="0083681F">
        <w:rPr>
          <w:rFonts w:ascii="Arial" w:hAnsi="Arial" w:cs="Arial"/>
          <w:color w:val="0000FF"/>
          <w:kern w:val="0"/>
          <w:u w:val="single"/>
        </w:rPr>
        <w:t>29</w:t>
      </w:r>
    </w:p>
    <w:p w14:paraId="5D5F5F51"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531 (SC1)</w:t>
      </w:r>
      <w:r>
        <w:rPr>
          <w:rFonts w:ascii="Arial" w:hAnsi="Arial" w:cs="Arial"/>
          <w:color w:val="0000FF"/>
          <w:kern w:val="0"/>
          <w:u w:val="single"/>
        </w:rPr>
        <w:tab/>
      </w:r>
      <w:r w:rsidR="0083681F">
        <w:rPr>
          <w:rFonts w:ascii="Arial" w:hAnsi="Arial" w:cs="Arial"/>
          <w:color w:val="0000FF"/>
          <w:kern w:val="0"/>
          <w:u w:val="single"/>
        </w:rPr>
        <w:t>29</w:t>
      </w:r>
    </w:p>
    <w:p w14:paraId="2ED87EEB" w14:textId="77777777" w:rsidR="00155512" w:rsidRDefault="00155512" w:rsidP="00155512">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532A</w:t>
      </w:r>
      <w:r>
        <w:rPr>
          <w:rFonts w:ascii="Arial" w:hAnsi="Arial" w:cs="Arial"/>
          <w:color w:val="0000FF"/>
          <w:kern w:val="0"/>
          <w:u w:val="single"/>
        </w:rPr>
        <w:tab/>
      </w:r>
      <w:r w:rsidR="0083681F">
        <w:rPr>
          <w:rFonts w:ascii="Arial" w:hAnsi="Arial" w:cs="Arial"/>
          <w:color w:val="0000FF"/>
          <w:kern w:val="0"/>
          <w:u w:val="single"/>
        </w:rPr>
        <w:t>29</w:t>
      </w:r>
    </w:p>
    <w:p w14:paraId="4289C4B4"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534</w:t>
      </w:r>
      <w:r>
        <w:rPr>
          <w:rFonts w:ascii="Arial" w:hAnsi="Arial" w:cs="Arial"/>
          <w:color w:val="0000FF"/>
          <w:kern w:val="0"/>
          <w:u w:val="single"/>
        </w:rPr>
        <w:tab/>
      </w:r>
      <w:r w:rsidR="0083681F">
        <w:rPr>
          <w:rFonts w:ascii="Arial" w:hAnsi="Arial" w:cs="Arial"/>
          <w:color w:val="0000FF"/>
          <w:kern w:val="0"/>
          <w:u w:val="single"/>
        </w:rPr>
        <w:t>29</w:t>
      </w:r>
    </w:p>
    <w:p w14:paraId="3A4C043C"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537</w:t>
      </w:r>
      <w:r>
        <w:rPr>
          <w:rFonts w:ascii="Arial" w:hAnsi="Arial" w:cs="Arial"/>
          <w:color w:val="0000FF"/>
          <w:kern w:val="0"/>
          <w:u w:val="single"/>
        </w:rPr>
        <w:tab/>
      </w:r>
      <w:r w:rsidR="0083681F">
        <w:rPr>
          <w:rFonts w:ascii="Arial" w:hAnsi="Arial" w:cs="Arial"/>
          <w:color w:val="0000FF"/>
          <w:kern w:val="0"/>
          <w:u w:val="single"/>
        </w:rPr>
        <w:t>29</w:t>
      </w:r>
    </w:p>
    <w:p w14:paraId="114B3948"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538</w:t>
      </w:r>
      <w:r>
        <w:rPr>
          <w:rFonts w:ascii="Arial" w:hAnsi="Arial" w:cs="Arial"/>
          <w:color w:val="0000FF"/>
          <w:kern w:val="0"/>
          <w:u w:val="single"/>
        </w:rPr>
        <w:tab/>
      </w:r>
      <w:r w:rsidR="0083681F">
        <w:rPr>
          <w:rFonts w:ascii="Arial" w:hAnsi="Arial" w:cs="Arial"/>
          <w:color w:val="0000FF"/>
          <w:kern w:val="0"/>
          <w:u w:val="single"/>
        </w:rPr>
        <w:t>29</w:t>
      </w:r>
    </w:p>
    <w:p w14:paraId="0DE13D93"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566</w:t>
      </w:r>
      <w:r>
        <w:rPr>
          <w:rFonts w:ascii="Arial" w:hAnsi="Arial" w:cs="Arial"/>
          <w:color w:val="0000FF"/>
          <w:kern w:val="0"/>
          <w:u w:val="single"/>
        </w:rPr>
        <w:tab/>
      </w:r>
      <w:r w:rsidR="0083681F">
        <w:rPr>
          <w:rFonts w:ascii="Arial" w:hAnsi="Arial" w:cs="Arial"/>
          <w:color w:val="0000FF"/>
          <w:kern w:val="0"/>
          <w:u w:val="single"/>
        </w:rPr>
        <w:t>29</w:t>
      </w:r>
    </w:p>
    <w:p w14:paraId="1503EFA5" w14:textId="77777777" w:rsidR="00155512" w:rsidRDefault="00155512" w:rsidP="00155512">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DEFCON 601 (SC)</w:t>
      </w:r>
      <w:r>
        <w:rPr>
          <w:rFonts w:ascii="Arial" w:hAnsi="Arial" w:cs="Arial"/>
          <w:color w:val="0000FF"/>
          <w:kern w:val="0"/>
          <w:u w:val="single"/>
        </w:rPr>
        <w:tab/>
      </w:r>
      <w:r w:rsidR="0083681F">
        <w:rPr>
          <w:rFonts w:ascii="Arial" w:hAnsi="Arial" w:cs="Arial"/>
          <w:color w:val="0000FF"/>
          <w:kern w:val="0"/>
          <w:u w:val="single"/>
        </w:rPr>
        <w:t>29</w:t>
      </w:r>
    </w:p>
    <w:p w14:paraId="530D4C1B"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General Conditions</w:t>
      </w:r>
      <w:r>
        <w:rPr>
          <w:rFonts w:ascii="Arial" w:hAnsi="Arial" w:cs="Arial"/>
          <w:color w:val="0000FF"/>
          <w:kern w:val="0"/>
          <w:u w:val="single"/>
        </w:rPr>
        <w:tab/>
      </w:r>
      <w:r w:rsidR="0083681F">
        <w:rPr>
          <w:rFonts w:ascii="Arial" w:hAnsi="Arial" w:cs="Arial"/>
          <w:color w:val="0000FF"/>
          <w:kern w:val="0"/>
          <w:u w:val="single"/>
        </w:rPr>
        <w:t>34</w:t>
      </w:r>
    </w:p>
    <w:p w14:paraId="402D865E"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Third Party IPR Authorisation</w:t>
      </w:r>
      <w:r>
        <w:rPr>
          <w:rFonts w:ascii="Arial" w:hAnsi="Arial" w:cs="Arial"/>
          <w:color w:val="0000FF"/>
          <w:kern w:val="0"/>
          <w:u w:val="single"/>
        </w:rPr>
        <w:tab/>
      </w:r>
      <w:r w:rsidR="0083681F">
        <w:rPr>
          <w:rFonts w:ascii="Arial" w:hAnsi="Arial" w:cs="Arial"/>
          <w:color w:val="0000FF"/>
          <w:kern w:val="0"/>
          <w:u w:val="single"/>
        </w:rPr>
        <w:t>34</w:t>
      </w:r>
    </w:p>
    <w:p w14:paraId="2D88A6D5"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Intellectual Property Rights</w:t>
      </w:r>
      <w:r>
        <w:rPr>
          <w:rFonts w:ascii="Arial" w:hAnsi="Arial" w:cs="Arial"/>
          <w:color w:val="0000FF"/>
          <w:kern w:val="0"/>
          <w:u w:val="single"/>
        </w:rPr>
        <w:tab/>
      </w:r>
      <w:r w:rsidR="0083681F">
        <w:rPr>
          <w:rFonts w:ascii="Arial" w:hAnsi="Arial" w:cs="Arial"/>
          <w:color w:val="0000FF"/>
          <w:kern w:val="0"/>
          <w:u w:val="single"/>
        </w:rPr>
        <w:t>35</w:t>
      </w:r>
    </w:p>
    <w:p w14:paraId="6E74F552" w14:textId="27B81833"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_Toc501022446_5_1</w:instrText>
      </w:r>
      <w:r>
        <w:rPr>
          <w:rFonts w:ascii="Arial" w:hAnsi="Arial" w:cs="Arial"/>
          <w:color w:val="0000FF"/>
          <w:kern w:val="0"/>
          <w:u w:val="single"/>
        </w:rPr>
        <w:fldChar w:fldCharType="separate"/>
      </w:r>
      <w:r w:rsidR="00E95B95">
        <w:rPr>
          <w:rFonts w:ascii="Arial" w:hAnsi="Arial" w:cs="Arial"/>
          <w:noProof/>
          <w:color w:val="0000FF"/>
          <w:kern w:val="0"/>
          <w:u w:val="single"/>
        </w:rPr>
        <w:t>35</w:t>
      </w:r>
      <w:r>
        <w:rPr>
          <w:rFonts w:ascii="Arial" w:hAnsi="Arial" w:cs="Arial"/>
          <w:color w:val="0000FF"/>
          <w:kern w:val="0"/>
          <w:u w:val="single"/>
        </w:rPr>
        <w:fldChar w:fldCharType="end"/>
      </w:r>
    </w:p>
    <w:p w14:paraId="17F4309F"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Payment Terms</w:t>
      </w:r>
      <w:r>
        <w:rPr>
          <w:rFonts w:ascii="Arial" w:hAnsi="Arial" w:cs="Arial"/>
          <w:color w:val="0000FF"/>
          <w:kern w:val="0"/>
          <w:u w:val="single"/>
        </w:rPr>
        <w:tab/>
      </w:r>
      <w:r w:rsidR="0083681F">
        <w:rPr>
          <w:rFonts w:ascii="Arial" w:hAnsi="Arial" w:cs="Arial"/>
          <w:color w:val="0000FF"/>
          <w:kern w:val="0"/>
          <w:u w:val="single"/>
        </w:rPr>
        <w:t>36</w:t>
      </w:r>
    </w:p>
    <w:p w14:paraId="0DF9F18C" w14:textId="7C3614D2"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_Toc501022446_6_1</w:instrText>
      </w:r>
      <w:r>
        <w:rPr>
          <w:rFonts w:ascii="Arial" w:hAnsi="Arial" w:cs="Arial"/>
          <w:color w:val="0000FF"/>
          <w:kern w:val="0"/>
          <w:u w:val="single"/>
        </w:rPr>
        <w:fldChar w:fldCharType="separate"/>
      </w:r>
      <w:r w:rsidR="00E95B95">
        <w:rPr>
          <w:rFonts w:ascii="Arial" w:hAnsi="Arial" w:cs="Arial"/>
          <w:noProof/>
          <w:color w:val="0000FF"/>
          <w:kern w:val="0"/>
          <w:u w:val="single"/>
        </w:rPr>
        <w:t>36</w:t>
      </w:r>
      <w:r>
        <w:rPr>
          <w:rFonts w:ascii="Arial" w:hAnsi="Arial" w:cs="Arial"/>
          <w:color w:val="0000FF"/>
          <w:kern w:val="0"/>
          <w:u w:val="single"/>
        </w:rPr>
        <w:fldChar w:fldCharType="end"/>
      </w:r>
    </w:p>
    <w:p w14:paraId="48B43AA9"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Special Indemnity Conditions</w:t>
      </w:r>
      <w:r>
        <w:rPr>
          <w:rFonts w:ascii="Arial" w:hAnsi="Arial" w:cs="Arial"/>
          <w:color w:val="0000FF"/>
          <w:kern w:val="0"/>
          <w:u w:val="single"/>
        </w:rPr>
        <w:tab/>
      </w:r>
      <w:r w:rsidR="0083681F">
        <w:rPr>
          <w:rFonts w:ascii="Arial" w:hAnsi="Arial" w:cs="Arial"/>
          <w:color w:val="0000FF"/>
          <w:kern w:val="0"/>
          <w:u w:val="single"/>
        </w:rPr>
        <w:t>35</w:t>
      </w:r>
    </w:p>
    <w:p w14:paraId="453B4514" w14:textId="702663FD"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_Toc501022446_7_1</w:instrText>
      </w:r>
      <w:r>
        <w:rPr>
          <w:rFonts w:ascii="Arial" w:hAnsi="Arial" w:cs="Arial"/>
          <w:color w:val="0000FF"/>
          <w:kern w:val="0"/>
          <w:u w:val="single"/>
        </w:rPr>
        <w:fldChar w:fldCharType="separate"/>
      </w:r>
      <w:r w:rsidR="00E95B95">
        <w:rPr>
          <w:rFonts w:ascii="Arial" w:hAnsi="Arial" w:cs="Arial"/>
          <w:noProof/>
          <w:color w:val="0000FF"/>
          <w:kern w:val="0"/>
          <w:u w:val="single"/>
        </w:rPr>
        <w:t>36</w:t>
      </w:r>
      <w:r>
        <w:rPr>
          <w:rFonts w:ascii="Arial" w:hAnsi="Arial" w:cs="Arial"/>
          <w:color w:val="0000FF"/>
          <w:kern w:val="0"/>
          <w:u w:val="single"/>
        </w:rPr>
        <w:fldChar w:fldCharType="end"/>
      </w:r>
    </w:p>
    <w:p w14:paraId="0DD5E862"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22 The special conditions that apply to this Contract are</w:t>
      </w:r>
      <w:r>
        <w:rPr>
          <w:rFonts w:ascii="Arial" w:hAnsi="Arial" w:cs="Arial"/>
          <w:color w:val="0000FF"/>
          <w:kern w:val="0"/>
          <w:u w:val="single"/>
        </w:rPr>
        <w:tab/>
      </w:r>
      <w:r w:rsidR="00285057">
        <w:rPr>
          <w:rFonts w:ascii="Arial" w:hAnsi="Arial" w:cs="Arial"/>
          <w:color w:val="0000FF"/>
          <w:kern w:val="0"/>
          <w:u w:val="single"/>
        </w:rPr>
        <w:t>37</w:t>
      </w:r>
    </w:p>
    <w:p w14:paraId="6240C274" w14:textId="4A706AC5"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ab/>
      </w:r>
      <w:r>
        <w:rPr>
          <w:rFonts w:ascii="Arial" w:hAnsi="Arial" w:cs="Arial"/>
          <w:color w:val="0000FF"/>
          <w:kern w:val="0"/>
          <w:u w:val="single"/>
        </w:rPr>
        <w:fldChar w:fldCharType="begin"/>
      </w:r>
      <w:r>
        <w:rPr>
          <w:rFonts w:ascii="Arial" w:hAnsi="Arial" w:cs="Arial"/>
          <w:color w:val="0000FF"/>
          <w:kern w:val="0"/>
          <w:u w:val="single"/>
        </w:rPr>
        <w:instrText>PAGEREF _Toc501022446_8_1</w:instrText>
      </w:r>
      <w:r>
        <w:rPr>
          <w:rFonts w:ascii="Arial" w:hAnsi="Arial" w:cs="Arial"/>
          <w:color w:val="0000FF"/>
          <w:kern w:val="0"/>
          <w:u w:val="single"/>
        </w:rPr>
        <w:fldChar w:fldCharType="separate"/>
      </w:r>
      <w:r w:rsidR="00E95B95">
        <w:rPr>
          <w:rFonts w:ascii="Arial" w:hAnsi="Arial" w:cs="Arial"/>
          <w:noProof/>
          <w:color w:val="0000FF"/>
          <w:kern w:val="0"/>
          <w:u w:val="single"/>
        </w:rPr>
        <w:t>37</w:t>
      </w:r>
      <w:r>
        <w:rPr>
          <w:rFonts w:ascii="Arial" w:hAnsi="Arial" w:cs="Arial"/>
          <w:color w:val="0000FF"/>
          <w:kern w:val="0"/>
          <w:u w:val="single"/>
        </w:rPr>
        <w:fldChar w:fldCharType="end"/>
      </w:r>
    </w:p>
    <w:p w14:paraId="6970C796"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Schedule 1 - Additional Definitions of Contract</w:t>
      </w:r>
      <w:r>
        <w:rPr>
          <w:rFonts w:ascii="Arial" w:hAnsi="Arial" w:cs="Arial"/>
          <w:color w:val="0000FF"/>
          <w:kern w:val="0"/>
          <w:u w:val="single"/>
        </w:rPr>
        <w:tab/>
      </w:r>
      <w:r w:rsidR="00285057">
        <w:rPr>
          <w:rFonts w:ascii="Arial" w:hAnsi="Arial" w:cs="Arial"/>
          <w:color w:val="0000FF"/>
          <w:kern w:val="0"/>
          <w:u w:val="single"/>
        </w:rPr>
        <w:t>38</w:t>
      </w:r>
    </w:p>
    <w:p w14:paraId="26A5B177"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Schedule 1 - Additional Definitions of Contract</w:t>
      </w:r>
      <w:r>
        <w:rPr>
          <w:rFonts w:ascii="Arial" w:hAnsi="Arial" w:cs="Arial"/>
          <w:color w:val="0000FF"/>
          <w:kern w:val="0"/>
          <w:u w:val="single"/>
        </w:rPr>
        <w:tab/>
      </w:r>
      <w:r w:rsidR="00285057">
        <w:rPr>
          <w:rFonts w:ascii="Arial" w:hAnsi="Arial" w:cs="Arial"/>
          <w:color w:val="0000FF"/>
          <w:kern w:val="0"/>
          <w:u w:val="single"/>
        </w:rPr>
        <w:t>38</w:t>
      </w:r>
    </w:p>
    <w:p w14:paraId="3D95F241"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Schedule 2 - Notification of IPR Restrictions (iaw Clause 7)</w:t>
      </w:r>
      <w:r>
        <w:rPr>
          <w:rFonts w:ascii="Arial" w:hAnsi="Arial" w:cs="Arial"/>
          <w:color w:val="0000FF"/>
          <w:kern w:val="0"/>
          <w:u w:val="single"/>
        </w:rPr>
        <w:tab/>
      </w:r>
      <w:r w:rsidR="00285057">
        <w:rPr>
          <w:rFonts w:ascii="Arial" w:hAnsi="Arial" w:cs="Arial"/>
          <w:color w:val="0000FF"/>
          <w:kern w:val="0"/>
          <w:u w:val="single"/>
        </w:rPr>
        <w:t>39</w:t>
      </w:r>
    </w:p>
    <w:p w14:paraId="3C7B8127"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DEFFORM 711</w:t>
      </w:r>
      <w:r>
        <w:rPr>
          <w:rFonts w:ascii="Arial" w:hAnsi="Arial" w:cs="Arial"/>
          <w:color w:val="0000FF"/>
          <w:kern w:val="0"/>
          <w:u w:val="single"/>
        </w:rPr>
        <w:tab/>
      </w:r>
      <w:r w:rsidR="00285057">
        <w:rPr>
          <w:rFonts w:ascii="Arial" w:hAnsi="Arial" w:cs="Arial"/>
          <w:color w:val="0000FF"/>
          <w:kern w:val="0"/>
          <w:u w:val="single"/>
        </w:rPr>
        <w:t>39</w:t>
      </w:r>
    </w:p>
    <w:p w14:paraId="69169154"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Deliverables</w:t>
      </w:r>
      <w:r>
        <w:rPr>
          <w:rFonts w:ascii="Arial" w:hAnsi="Arial" w:cs="Arial"/>
          <w:color w:val="0000FF"/>
          <w:kern w:val="0"/>
          <w:u w:val="single"/>
        </w:rPr>
        <w:tab/>
      </w:r>
      <w:r w:rsidR="00285057">
        <w:rPr>
          <w:rFonts w:ascii="Arial" w:hAnsi="Arial" w:cs="Arial"/>
          <w:color w:val="0000FF"/>
          <w:kern w:val="0"/>
          <w:u w:val="single"/>
        </w:rPr>
        <w:t>41</w:t>
      </w:r>
    </w:p>
    <w:p w14:paraId="21D22D64"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Deliverables Note</w:t>
      </w:r>
      <w:r>
        <w:rPr>
          <w:rFonts w:ascii="Arial" w:hAnsi="Arial" w:cs="Arial"/>
          <w:color w:val="0000FF"/>
          <w:kern w:val="0"/>
          <w:u w:val="single"/>
        </w:rPr>
        <w:tab/>
      </w:r>
      <w:r w:rsidR="00285057">
        <w:rPr>
          <w:rFonts w:ascii="Arial" w:hAnsi="Arial" w:cs="Arial"/>
          <w:color w:val="0000FF"/>
          <w:kern w:val="0"/>
          <w:u w:val="single"/>
        </w:rPr>
        <w:t>41</w:t>
      </w:r>
    </w:p>
    <w:p w14:paraId="1724220F"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Negotiation Deliverables</w:t>
      </w:r>
      <w:r>
        <w:rPr>
          <w:rFonts w:ascii="Arial" w:hAnsi="Arial" w:cs="Arial"/>
          <w:color w:val="0000FF"/>
          <w:kern w:val="0"/>
          <w:u w:val="single"/>
        </w:rPr>
        <w:tab/>
      </w:r>
      <w:r w:rsidR="00285057">
        <w:rPr>
          <w:rFonts w:ascii="Arial" w:hAnsi="Arial" w:cs="Arial"/>
          <w:color w:val="0000FF"/>
          <w:kern w:val="0"/>
          <w:u w:val="single"/>
        </w:rPr>
        <w:t>41</w:t>
      </w:r>
    </w:p>
    <w:p w14:paraId="603B4CEC"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Buyer Contractual Deliverables</w:t>
      </w:r>
      <w:r>
        <w:rPr>
          <w:rFonts w:ascii="Arial" w:hAnsi="Arial" w:cs="Arial"/>
          <w:color w:val="0000FF"/>
          <w:kern w:val="0"/>
          <w:u w:val="single"/>
        </w:rPr>
        <w:tab/>
      </w:r>
      <w:r w:rsidR="00285057">
        <w:rPr>
          <w:rFonts w:ascii="Arial" w:hAnsi="Arial" w:cs="Arial"/>
          <w:color w:val="0000FF"/>
          <w:kern w:val="0"/>
          <w:u w:val="single"/>
        </w:rPr>
        <w:t>41</w:t>
      </w:r>
    </w:p>
    <w:p w14:paraId="5E02F1C5"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Supplier Contractual Deliverables</w:t>
      </w:r>
      <w:r>
        <w:rPr>
          <w:rFonts w:ascii="Arial" w:hAnsi="Arial" w:cs="Arial"/>
          <w:color w:val="0000FF"/>
          <w:kern w:val="0"/>
          <w:u w:val="single"/>
        </w:rPr>
        <w:tab/>
      </w:r>
      <w:r w:rsidR="00285057">
        <w:rPr>
          <w:rFonts w:ascii="Arial" w:hAnsi="Arial" w:cs="Arial"/>
          <w:color w:val="0000FF"/>
          <w:kern w:val="0"/>
          <w:u w:val="single"/>
        </w:rPr>
        <w:t>41</w:t>
      </w:r>
    </w:p>
    <w:p w14:paraId="3201EBF5"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DEFFORM 111</w:t>
      </w:r>
      <w:r>
        <w:rPr>
          <w:rFonts w:ascii="Arial" w:hAnsi="Arial" w:cs="Arial"/>
          <w:color w:val="0000FF"/>
          <w:kern w:val="0"/>
          <w:u w:val="single"/>
        </w:rPr>
        <w:tab/>
      </w:r>
      <w:r w:rsidR="00285057">
        <w:rPr>
          <w:rFonts w:ascii="Arial" w:hAnsi="Arial" w:cs="Arial"/>
          <w:color w:val="0000FF"/>
          <w:kern w:val="0"/>
          <w:u w:val="single"/>
        </w:rPr>
        <w:t>47</w:t>
      </w:r>
    </w:p>
    <w:p w14:paraId="0EC5E43B"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DEFFORM 111</w:t>
      </w:r>
      <w:r>
        <w:rPr>
          <w:rFonts w:ascii="Arial" w:hAnsi="Arial" w:cs="Arial"/>
          <w:color w:val="0000FF"/>
          <w:kern w:val="0"/>
          <w:u w:val="single"/>
        </w:rPr>
        <w:tab/>
      </w:r>
      <w:r w:rsidR="00285057">
        <w:rPr>
          <w:rFonts w:ascii="Arial" w:hAnsi="Arial" w:cs="Arial"/>
          <w:color w:val="0000FF"/>
          <w:kern w:val="0"/>
          <w:u w:val="single"/>
        </w:rPr>
        <w:t>47</w:t>
      </w:r>
    </w:p>
    <w:p w14:paraId="58D1772F" w14:textId="77777777" w:rsidR="00E167BA" w:rsidRDefault="00E167BA">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Russian and Belarusian Exclusion Condition for Inclusion in Contracts</w:t>
      </w:r>
      <w:r>
        <w:rPr>
          <w:rFonts w:ascii="Arial" w:hAnsi="Arial" w:cs="Arial"/>
          <w:color w:val="0000FF"/>
          <w:kern w:val="0"/>
          <w:u w:val="single"/>
        </w:rPr>
        <w:tab/>
      </w:r>
      <w:r w:rsidR="00285057">
        <w:rPr>
          <w:rFonts w:ascii="Arial" w:hAnsi="Arial" w:cs="Arial"/>
          <w:color w:val="0000FF"/>
          <w:kern w:val="0"/>
          <w:u w:val="single"/>
        </w:rPr>
        <w:t>49</w:t>
      </w:r>
    </w:p>
    <w:p w14:paraId="76D63869" w14:textId="77777777" w:rsidR="00E167BA" w:rsidRDefault="00E167BA">
      <w:pPr>
        <w:widowControl w:val="0"/>
        <w:tabs>
          <w:tab w:val="right" w:leader="dot" w:pos="9124"/>
        </w:tabs>
        <w:autoSpaceDE w:val="0"/>
        <w:autoSpaceDN w:val="0"/>
        <w:adjustRightInd w:val="0"/>
        <w:spacing w:after="0" w:line="240" w:lineRule="auto"/>
        <w:ind w:left="120" w:right="114"/>
        <w:jc w:val="both"/>
        <w:rPr>
          <w:rFonts w:ascii="Arial" w:hAnsi="Arial" w:cs="Arial"/>
          <w:kern w:val="0"/>
          <w:sz w:val="24"/>
          <w:szCs w:val="24"/>
        </w:rPr>
      </w:pPr>
      <w:r>
        <w:rPr>
          <w:rFonts w:ascii="Arial" w:hAnsi="Arial" w:cs="Arial"/>
          <w:color w:val="0000FF"/>
          <w:kern w:val="0"/>
          <w:u w:val="single"/>
        </w:rPr>
        <w:t>Quality Assurance Conditions</w:t>
      </w:r>
      <w:r>
        <w:rPr>
          <w:rFonts w:ascii="Arial" w:hAnsi="Arial" w:cs="Arial"/>
          <w:color w:val="0000FF"/>
          <w:kern w:val="0"/>
          <w:u w:val="single"/>
        </w:rPr>
        <w:tab/>
      </w:r>
      <w:r w:rsidR="00285057">
        <w:rPr>
          <w:rFonts w:ascii="Arial" w:hAnsi="Arial" w:cs="Arial"/>
          <w:color w:val="0000FF"/>
          <w:kern w:val="0"/>
          <w:u w:val="single"/>
        </w:rPr>
        <w:t>35</w:t>
      </w:r>
    </w:p>
    <w:p w14:paraId="133F1B65" w14:textId="77777777" w:rsidR="00E167BA" w:rsidRPr="00AB7B4B" w:rsidRDefault="00E167BA" w:rsidP="00AB7B4B">
      <w:pPr>
        <w:widowControl w:val="0"/>
        <w:tabs>
          <w:tab w:val="right" w:leader="dot" w:pos="9124"/>
        </w:tabs>
        <w:autoSpaceDE w:val="0"/>
        <w:autoSpaceDN w:val="0"/>
        <w:adjustRightInd w:val="0"/>
        <w:spacing w:after="0" w:line="240" w:lineRule="auto"/>
        <w:ind w:left="340" w:right="114"/>
        <w:jc w:val="both"/>
        <w:rPr>
          <w:rFonts w:ascii="Arial" w:hAnsi="Arial" w:cs="Arial"/>
          <w:kern w:val="0"/>
          <w:sz w:val="24"/>
          <w:szCs w:val="24"/>
        </w:rPr>
      </w:pPr>
      <w:r>
        <w:rPr>
          <w:rFonts w:ascii="Arial" w:hAnsi="Arial" w:cs="Arial"/>
          <w:color w:val="0000FF"/>
          <w:kern w:val="0"/>
          <w:u w:val="single"/>
        </w:rPr>
        <w:t>No Specific QMS</w:t>
      </w:r>
      <w:r>
        <w:rPr>
          <w:rFonts w:ascii="Arial" w:hAnsi="Arial" w:cs="Arial"/>
          <w:color w:val="0000FF"/>
          <w:kern w:val="0"/>
          <w:u w:val="single"/>
        </w:rPr>
        <w:tab/>
      </w:r>
      <w:r w:rsidR="00285057">
        <w:rPr>
          <w:rFonts w:ascii="Arial" w:hAnsi="Arial" w:cs="Arial"/>
          <w:color w:val="0000FF"/>
          <w:kern w:val="0"/>
          <w:u w:val="single"/>
        </w:rPr>
        <w:t>35</w:t>
      </w:r>
    </w:p>
    <w:p w14:paraId="770A9FEB"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6DA5FD58"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13F5064B" w14:textId="77777777" w:rsidR="00E167BA" w:rsidRDefault="00E167BA">
      <w:pPr>
        <w:widowControl w:val="0"/>
        <w:autoSpaceDE w:val="0"/>
        <w:autoSpaceDN w:val="0"/>
        <w:adjustRightInd w:val="0"/>
        <w:spacing w:after="200" w:line="276" w:lineRule="auto"/>
        <w:ind w:left="120" w:right="114"/>
        <w:jc w:val="center"/>
        <w:rPr>
          <w:rFonts w:ascii="Arial" w:hAnsi="Arial" w:cs="Arial"/>
          <w:kern w:val="0"/>
          <w:sz w:val="24"/>
          <w:szCs w:val="24"/>
        </w:rPr>
      </w:pPr>
    </w:p>
    <w:p w14:paraId="39FF1F52"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0B616FD9" w14:textId="77777777" w:rsidR="00155512" w:rsidRDefault="00155512" w:rsidP="00783CEF">
      <w:pPr>
        <w:widowControl w:val="0"/>
        <w:autoSpaceDE w:val="0"/>
        <w:autoSpaceDN w:val="0"/>
        <w:adjustRightInd w:val="0"/>
        <w:spacing w:after="0" w:line="276" w:lineRule="auto"/>
        <w:ind w:left="120" w:right="114"/>
        <w:jc w:val="center"/>
        <w:rPr>
          <w:rFonts w:ascii="Arial" w:hAnsi="Arial" w:cs="Arial"/>
          <w:b/>
          <w:bCs/>
          <w:color w:val="000000"/>
          <w:kern w:val="0"/>
          <w:sz w:val="24"/>
          <w:szCs w:val="24"/>
        </w:rPr>
      </w:pPr>
    </w:p>
    <w:p w14:paraId="340C9041" w14:textId="77777777" w:rsidR="00155512" w:rsidRDefault="00155512" w:rsidP="00783CEF">
      <w:pPr>
        <w:widowControl w:val="0"/>
        <w:autoSpaceDE w:val="0"/>
        <w:autoSpaceDN w:val="0"/>
        <w:adjustRightInd w:val="0"/>
        <w:spacing w:after="0" w:line="276" w:lineRule="auto"/>
        <w:ind w:left="120" w:right="114"/>
        <w:jc w:val="center"/>
        <w:rPr>
          <w:rFonts w:ascii="Arial" w:hAnsi="Arial" w:cs="Arial"/>
          <w:b/>
          <w:bCs/>
          <w:color w:val="000000"/>
          <w:kern w:val="0"/>
          <w:sz w:val="24"/>
          <w:szCs w:val="24"/>
        </w:rPr>
      </w:pPr>
    </w:p>
    <w:p w14:paraId="6106DED5" w14:textId="77777777" w:rsidR="00E167BA" w:rsidRPr="00783CEF" w:rsidRDefault="00783CEF" w:rsidP="00783CEF">
      <w:pPr>
        <w:widowControl w:val="0"/>
        <w:autoSpaceDE w:val="0"/>
        <w:autoSpaceDN w:val="0"/>
        <w:adjustRightInd w:val="0"/>
        <w:spacing w:after="0" w:line="276" w:lineRule="auto"/>
        <w:ind w:left="120" w:right="114"/>
        <w:jc w:val="center"/>
        <w:rPr>
          <w:rFonts w:ascii="Arial" w:hAnsi="Arial" w:cs="Arial"/>
          <w:b/>
          <w:bCs/>
          <w:kern w:val="0"/>
          <w:sz w:val="24"/>
          <w:szCs w:val="24"/>
        </w:rPr>
      </w:pPr>
      <w:r w:rsidRPr="00783CEF">
        <w:rPr>
          <w:rFonts w:ascii="Arial" w:hAnsi="Arial" w:cs="Arial"/>
          <w:b/>
          <w:bCs/>
          <w:color w:val="000000"/>
          <w:kern w:val="0"/>
          <w:sz w:val="24"/>
          <w:szCs w:val="24"/>
        </w:rPr>
        <w:lastRenderedPageBreak/>
        <w:t>Terms and Conditions</w:t>
      </w:r>
    </w:p>
    <w:p w14:paraId="5F9F8DAF" w14:textId="77777777" w:rsidR="00AB7B4B" w:rsidRDefault="00AB7B4B" w:rsidP="00AB7B4B">
      <w:pPr>
        <w:widowControl w:val="0"/>
        <w:autoSpaceDE w:val="0"/>
        <w:autoSpaceDN w:val="0"/>
        <w:adjustRightInd w:val="0"/>
        <w:spacing w:before="300" w:after="240" w:line="240" w:lineRule="auto"/>
        <w:jc w:val="center"/>
        <w:rPr>
          <w:rFonts w:ascii="Arial" w:hAnsi="Arial" w:cs="Arial"/>
          <w:sz w:val="24"/>
          <w:szCs w:val="24"/>
        </w:rPr>
      </w:pPr>
      <w:r>
        <w:rPr>
          <w:rFonts w:ascii="Arial" w:hAnsi="Arial" w:cs="Arial"/>
          <w:b/>
          <w:bCs/>
          <w:color w:val="000000"/>
          <w:sz w:val="28"/>
          <w:szCs w:val="28"/>
        </w:rPr>
        <w:t>SC1A ITT - Non-Competitive</w:t>
      </w:r>
    </w:p>
    <w:p w14:paraId="070B5988" w14:textId="77777777" w:rsidR="00AB7B4B" w:rsidRDefault="00AB7B4B" w:rsidP="00AB7B4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0" w:name="_Toc501022446_1_1"/>
      <w:r>
        <w:rPr>
          <w:rFonts w:ascii="Arial" w:hAnsi="Arial" w:cs="Arial"/>
          <w:b/>
          <w:bCs/>
          <w:color w:val="000000"/>
        </w:rPr>
        <w:t>Contents - Non-Comp</w:t>
      </w:r>
      <w:bookmarkEnd w:id="0"/>
    </w:p>
    <w:p w14:paraId="5976598C" w14:textId="77777777" w:rsidR="00AB7B4B" w:rsidRDefault="00AB7B4B" w:rsidP="00AB7B4B">
      <w:pPr>
        <w:widowControl w:val="0"/>
        <w:autoSpaceDE w:val="0"/>
        <w:autoSpaceDN w:val="0"/>
        <w:adjustRightInd w:val="0"/>
        <w:spacing w:after="60" w:line="240" w:lineRule="auto"/>
        <w:ind w:left="7200"/>
        <w:jc w:val="right"/>
        <w:rPr>
          <w:rFonts w:ascii="Arial" w:hAnsi="Arial" w:cs="Arial"/>
          <w:sz w:val="24"/>
          <w:szCs w:val="24"/>
        </w:rPr>
      </w:pPr>
      <w:r>
        <w:rPr>
          <w:rFonts w:ascii="Arial" w:hAnsi="Arial" w:cs="Arial"/>
          <w:b/>
          <w:bCs/>
          <w:color w:val="000000"/>
        </w:rPr>
        <w:t>SC1A Non- Comp</w:t>
      </w:r>
    </w:p>
    <w:p w14:paraId="2C5630F8" w14:textId="77777777" w:rsidR="00AB7B4B" w:rsidRDefault="00AB7B4B" w:rsidP="00AB7B4B">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(Edn12/23)</w:t>
      </w:r>
    </w:p>
    <w:p w14:paraId="01A15D29" w14:textId="77777777" w:rsidR="00430FBD" w:rsidRDefault="00430FBD" w:rsidP="00AB7B4B">
      <w:pPr>
        <w:widowControl w:val="0"/>
        <w:autoSpaceDE w:val="0"/>
        <w:autoSpaceDN w:val="0"/>
        <w:adjustRightInd w:val="0"/>
        <w:spacing w:after="60" w:line="240" w:lineRule="auto"/>
        <w:ind w:left="120"/>
        <w:jc w:val="center"/>
        <w:rPr>
          <w:rFonts w:ascii="Arial" w:hAnsi="Arial" w:cs="Arial"/>
          <w:b/>
          <w:bCs/>
          <w:color w:val="000000"/>
        </w:rPr>
      </w:pPr>
    </w:p>
    <w:p w14:paraId="267F90D0" w14:textId="77777777" w:rsidR="00430FBD" w:rsidRDefault="00430FBD" w:rsidP="00AB7B4B">
      <w:pPr>
        <w:widowControl w:val="0"/>
        <w:autoSpaceDE w:val="0"/>
        <w:autoSpaceDN w:val="0"/>
        <w:adjustRightInd w:val="0"/>
        <w:spacing w:after="60" w:line="240" w:lineRule="auto"/>
        <w:ind w:left="120"/>
        <w:jc w:val="center"/>
        <w:rPr>
          <w:rFonts w:ascii="Arial" w:hAnsi="Arial" w:cs="Arial"/>
          <w:b/>
          <w:bCs/>
          <w:color w:val="000000"/>
        </w:rPr>
      </w:pPr>
    </w:p>
    <w:p w14:paraId="06E347C5" w14:textId="77777777" w:rsidR="00430FBD" w:rsidRDefault="00430FBD" w:rsidP="00AB7B4B">
      <w:pPr>
        <w:widowControl w:val="0"/>
        <w:autoSpaceDE w:val="0"/>
        <w:autoSpaceDN w:val="0"/>
        <w:adjustRightInd w:val="0"/>
        <w:spacing w:after="60" w:line="240" w:lineRule="auto"/>
        <w:ind w:left="120"/>
        <w:jc w:val="center"/>
        <w:rPr>
          <w:rFonts w:ascii="Arial" w:hAnsi="Arial" w:cs="Arial"/>
          <w:b/>
          <w:bCs/>
          <w:color w:val="000000"/>
        </w:rPr>
      </w:pPr>
    </w:p>
    <w:p w14:paraId="58450521" w14:textId="77777777" w:rsidR="00AB7B4B" w:rsidRDefault="00AB7B4B" w:rsidP="00AB7B4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AE299CA" w14:textId="77777777" w:rsidR="00AB7B4B" w:rsidRDefault="00AB7B4B" w:rsidP="00AB7B4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1232D7F7" w14:textId="77777777" w:rsidR="00AB7B4B" w:rsidRDefault="00AB7B4B" w:rsidP="00AB7B4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4393E2B1" w14:textId="77777777" w:rsidR="00AB7B4B" w:rsidRDefault="00AB7B4B" w:rsidP="00AB7B4B">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(Non-Competitive)</w:t>
      </w:r>
    </w:p>
    <w:tbl>
      <w:tblPr>
        <w:tblW w:w="10000" w:type="dxa"/>
        <w:tblInd w:w="15" w:type="dxa"/>
        <w:tblLayout w:type="fixed"/>
        <w:tblCellMar>
          <w:left w:w="0" w:type="dxa"/>
          <w:right w:w="0" w:type="dxa"/>
        </w:tblCellMar>
        <w:tblLook w:val="0000" w:firstRow="0" w:lastRow="0" w:firstColumn="0" w:lastColumn="0" w:noHBand="0" w:noVBand="0"/>
      </w:tblPr>
      <w:tblGrid>
        <w:gridCol w:w="5000"/>
        <w:gridCol w:w="5000"/>
      </w:tblGrid>
      <w:tr w:rsidR="00AB7B4B" w:rsidRPr="0092219E" w14:paraId="34F8ACA1" w14:textId="77777777" w:rsidTr="00206F25">
        <w:trPr>
          <w:trHeight w:val="2521"/>
        </w:trPr>
        <w:tc>
          <w:tcPr>
            <w:tcW w:w="5000" w:type="dxa"/>
            <w:tcBorders>
              <w:top w:val="double" w:sz="4" w:space="0" w:color="000000"/>
              <w:left w:val="double" w:sz="4" w:space="0" w:color="000000"/>
              <w:bottom w:val="single" w:sz="8" w:space="0" w:color="000000"/>
              <w:right w:val="single" w:sz="8" w:space="0" w:color="000000"/>
            </w:tcBorders>
            <w:shd w:val="clear" w:color="auto" w:fill="FFFFFF"/>
          </w:tcPr>
          <w:p w14:paraId="1B6C707A" w14:textId="77777777" w:rsidR="00AB7B4B" w:rsidRPr="0092219E" w:rsidRDefault="00AB7B4B" w:rsidP="0092219E">
            <w:pPr>
              <w:widowControl w:val="0"/>
              <w:autoSpaceDE w:val="0"/>
              <w:autoSpaceDN w:val="0"/>
              <w:adjustRightInd w:val="0"/>
              <w:spacing w:after="60" w:line="240" w:lineRule="auto"/>
              <w:ind w:left="128" w:right="10"/>
              <w:rPr>
                <w:rFonts w:ascii="Arial" w:hAnsi="Arial" w:cs="Arial"/>
                <w:color w:val="000000"/>
              </w:rPr>
            </w:pPr>
            <w:r w:rsidRPr="0092219E">
              <w:rPr>
                <w:rFonts w:ascii="Arial" w:hAnsi="Arial" w:cs="Arial"/>
                <w:color w:val="000000"/>
              </w:rPr>
              <w:t>To:</w:t>
            </w:r>
          </w:p>
          <w:p w14:paraId="4F0D76D4" w14:textId="55CAEA86" w:rsidR="00AB7B4B" w:rsidRDefault="00AB7B4B" w:rsidP="0092219E">
            <w:pPr>
              <w:widowControl w:val="0"/>
              <w:autoSpaceDE w:val="0"/>
              <w:autoSpaceDN w:val="0"/>
              <w:adjustRightInd w:val="0"/>
              <w:spacing w:after="0" w:line="240" w:lineRule="auto"/>
              <w:ind w:left="128" w:right="10"/>
              <w:rPr>
                <w:rFonts w:ascii="Arial" w:hAnsi="Arial" w:cs="Arial"/>
                <w:color w:val="000000"/>
              </w:rPr>
            </w:pPr>
            <w:r w:rsidRPr="0092219E">
              <w:rPr>
                <w:rFonts w:ascii="Arial" w:hAnsi="Arial" w:cs="Arial"/>
                <w:color w:val="000000"/>
              </w:rPr>
              <w:t>Exa Networks</w:t>
            </w:r>
            <w:r w:rsidR="00F4432E">
              <w:rPr>
                <w:rFonts w:ascii="Arial" w:hAnsi="Arial" w:cs="Arial"/>
                <w:color w:val="000000"/>
              </w:rPr>
              <w:t xml:space="preserve"> Limited</w:t>
            </w:r>
          </w:p>
          <w:p w14:paraId="634B2AA0" w14:textId="77777777" w:rsidR="00F4432E" w:rsidRDefault="00F4432E" w:rsidP="0092219E">
            <w:pPr>
              <w:widowControl w:val="0"/>
              <w:autoSpaceDE w:val="0"/>
              <w:autoSpaceDN w:val="0"/>
              <w:adjustRightInd w:val="0"/>
              <w:spacing w:after="0" w:line="240" w:lineRule="auto"/>
              <w:ind w:left="128" w:right="10"/>
              <w:rPr>
                <w:rFonts w:ascii="Arial" w:hAnsi="Arial" w:cs="Arial"/>
                <w:color w:val="000000"/>
              </w:rPr>
            </w:pPr>
            <w:r>
              <w:rPr>
                <w:rFonts w:ascii="Arial" w:hAnsi="Arial" w:cs="Arial"/>
                <w:color w:val="000000"/>
              </w:rPr>
              <w:t>100,Bolton Road,</w:t>
            </w:r>
          </w:p>
          <w:p w14:paraId="1C5ABF8A" w14:textId="77777777" w:rsidR="00F4432E" w:rsidRDefault="00F4432E" w:rsidP="0092219E">
            <w:pPr>
              <w:widowControl w:val="0"/>
              <w:autoSpaceDE w:val="0"/>
              <w:autoSpaceDN w:val="0"/>
              <w:adjustRightInd w:val="0"/>
              <w:spacing w:after="0" w:line="240" w:lineRule="auto"/>
              <w:ind w:left="128" w:right="10"/>
              <w:rPr>
                <w:rFonts w:ascii="Arial" w:hAnsi="Arial" w:cs="Arial"/>
                <w:color w:val="000000"/>
              </w:rPr>
            </w:pPr>
            <w:r>
              <w:rPr>
                <w:rFonts w:ascii="Arial" w:hAnsi="Arial" w:cs="Arial"/>
                <w:color w:val="000000"/>
              </w:rPr>
              <w:t>Bradford</w:t>
            </w:r>
          </w:p>
          <w:p w14:paraId="2A23B96F" w14:textId="7D314FB3" w:rsidR="00F4432E" w:rsidRPr="0092219E" w:rsidRDefault="00F4432E" w:rsidP="0092219E">
            <w:pPr>
              <w:widowControl w:val="0"/>
              <w:autoSpaceDE w:val="0"/>
              <w:autoSpaceDN w:val="0"/>
              <w:adjustRightInd w:val="0"/>
              <w:spacing w:after="0" w:line="240" w:lineRule="auto"/>
              <w:ind w:left="128" w:right="10"/>
              <w:rPr>
                <w:rFonts w:ascii="Arial" w:hAnsi="Arial" w:cs="Arial"/>
                <w:color w:val="000000"/>
              </w:rPr>
            </w:pPr>
            <w:r>
              <w:rPr>
                <w:rFonts w:ascii="Arial" w:hAnsi="Arial" w:cs="Arial"/>
                <w:color w:val="000000"/>
              </w:rPr>
              <w:t>BD1 4DE</w:t>
            </w:r>
          </w:p>
        </w:tc>
        <w:tc>
          <w:tcPr>
            <w:tcW w:w="5000" w:type="dxa"/>
            <w:tcBorders>
              <w:top w:val="double" w:sz="4" w:space="0" w:color="000000"/>
              <w:left w:val="single" w:sz="8" w:space="0" w:color="000000"/>
              <w:bottom w:val="single" w:sz="8" w:space="0" w:color="000000"/>
              <w:right w:val="double" w:sz="4" w:space="0" w:color="000000"/>
            </w:tcBorders>
            <w:shd w:val="clear" w:color="auto" w:fill="FFFFFF"/>
          </w:tcPr>
          <w:p w14:paraId="378DAB3F"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 xml:space="preserve">ITT Reference No: </w:t>
            </w:r>
            <w:r w:rsidR="00A17142">
              <w:rPr>
                <w:rFonts w:ascii="Arial" w:hAnsi="Arial" w:cs="Arial"/>
                <w:color w:val="000000"/>
              </w:rPr>
              <w:t>711197451</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p>
          <w:p w14:paraId="50EF5425" w14:textId="4AF87352"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 xml:space="preserve">ITT Issue Date: </w:t>
            </w:r>
            <w:r w:rsidR="00F4432E" w:rsidRPr="007678E2">
              <w:rPr>
                <w:rFonts w:ascii="Arial" w:hAnsi="Arial" w:cs="Arial"/>
              </w:rPr>
              <w:t>13</w:t>
            </w:r>
            <w:r w:rsidR="000E5936" w:rsidRPr="007678E2">
              <w:rPr>
                <w:rFonts w:ascii="Arial" w:hAnsi="Arial" w:cs="Arial"/>
              </w:rPr>
              <w:t>th</w:t>
            </w:r>
            <w:r w:rsidR="00A17142" w:rsidRPr="007678E2">
              <w:rPr>
                <w:rFonts w:ascii="Arial" w:hAnsi="Arial" w:cs="Arial"/>
                <w:color w:val="000000"/>
              </w:rPr>
              <w:t xml:space="preserve"> </w:t>
            </w:r>
            <w:r w:rsidR="0030017B" w:rsidRPr="007678E2">
              <w:rPr>
                <w:rFonts w:ascii="Arial" w:hAnsi="Arial" w:cs="Arial"/>
                <w:color w:val="000000"/>
              </w:rPr>
              <w:t>June</w:t>
            </w:r>
            <w:r w:rsidR="00A17142" w:rsidRPr="007678E2">
              <w:rPr>
                <w:rFonts w:ascii="Arial" w:hAnsi="Arial" w:cs="Arial"/>
                <w:color w:val="000000"/>
              </w:rPr>
              <w:t xml:space="preserve"> 2024</w:t>
            </w:r>
            <w:r w:rsidRPr="0092219E">
              <w:rPr>
                <w:rFonts w:ascii="Arial" w:hAnsi="Arial" w:cs="Arial"/>
                <w:color w:val="000000"/>
              </w:rPr>
              <w:t> </w:t>
            </w:r>
            <w:r w:rsidRPr="0092219E">
              <w:rPr>
                <w:rFonts w:ascii="Arial" w:hAnsi="Arial" w:cs="Arial"/>
                <w:color w:val="000000"/>
              </w:rPr>
              <w:t> </w:t>
            </w:r>
          </w:p>
          <w:p w14:paraId="087BFB7E"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Due for return by (Due Dat</w:t>
            </w:r>
            <w:r w:rsidR="00A17142">
              <w:rPr>
                <w:rFonts w:ascii="Arial" w:hAnsi="Arial" w:cs="Arial"/>
                <w:color w:val="000000"/>
              </w:rPr>
              <w:t>e</w:t>
            </w:r>
            <w:r w:rsidRPr="0092219E">
              <w:rPr>
                <w:rFonts w:ascii="Arial" w:hAnsi="Arial" w:cs="Arial"/>
                <w:color w:val="000000"/>
              </w:rPr>
              <w:t xml:space="preserve">):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p>
          <w:p w14:paraId="176BC168" w14:textId="19737606" w:rsidR="00AB7B4B" w:rsidRPr="00391896" w:rsidRDefault="007678E2" w:rsidP="0092219E">
            <w:pPr>
              <w:widowControl w:val="0"/>
              <w:autoSpaceDE w:val="0"/>
              <w:autoSpaceDN w:val="0"/>
              <w:adjustRightInd w:val="0"/>
              <w:spacing w:after="60" w:line="240" w:lineRule="auto"/>
              <w:ind w:left="118" w:right="20"/>
              <w:rPr>
                <w:rFonts w:ascii="Arial" w:hAnsi="Arial" w:cs="Arial"/>
              </w:rPr>
            </w:pPr>
            <w:r>
              <w:rPr>
                <w:rFonts w:ascii="Arial" w:hAnsi="Arial" w:cs="Arial"/>
              </w:rPr>
              <w:t>8</w:t>
            </w:r>
            <w:r>
              <w:rPr>
                <w:rFonts w:ascii="Arial" w:hAnsi="Arial" w:cs="Arial"/>
                <w:vertAlign w:val="superscript"/>
              </w:rPr>
              <w:t>th</w:t>
            </w:r>
            <w:r w:rsidR="00A17142" w:rsidRPr="00391896">
              <w:rPr>
                <w:rFonts w:ascii="Arial" w:hAnsi="Arial" w:cs="Arial"/>
              </w:rPr>
              <w:t xml:space="preserve"> </w:t>
            </w:r>
            <w:r w:rsidR="0030017B">
              <w:rPr>
                <w:rFonts w:ascii="Arial" w:hAnsi="Arial" w:cs="Arial"/>
              </w:rPr>
              <w:t>Ju</w:t>
            </w:r>
            <w:r>
              <w:rPr>
                <w:rFonts w:ascii="Arial" w:hAnsi="Arial" w:cs="Arial"/>
              </w:rPr>
              <w:t>ly</w:t>
            </w:r>
            <w:r w:rsidR="00A17142" w:rsidRPr="00391896">
              <w:rPr>
                <w:rFonts w:ascii="Arial" w:hAnsi="Arial" w:cs="Arial"/>
              </w:rPr>
              <w:t xml:space="preserve"> 2024</w:t>
            </w:r>
            <w:r w:rsidR="00391896">
              <w:rPr>
                <w:rFonts w:ascii="Arial" w:hAnsi="Arial" w:cs="Arial"/>
              </w:rPr>
              <w:t xml:space="preserve"> 16:00</w:t>
            </w:r>
            <w:r w:rsidR="00F4432E">
              <w:rPr>
                <w:rFonts w:ascii="Arial" w:hAnsi="Arial" w:cs="Arial"/>
              </w:rPr>
              <w:t>pm</w:t>
            </w:r>
          </w:p>
          <w:p w14:paraId="1BE761D7" w14:textId="77777777" w:rsidR="00AB7B4B" w:rsidRPr="0092219E" w:rsidRDefault="00AB7B4B" w:rsidP="00F4432E">
            <w:pPr>
              <w:widowControl w:val="0"/>
              <w:autoSpaceDE w:val="0"/>
              <w:autoSpaceDN w:val="0"/>
              <w:adjustRightInd w:val="0"/>
              <w:spacing w:after="60" w:line="240" w:lineRule="auto"/>
              <w:ind w:right="20"/>
              <w:rPr>
                <w:rFonts w:ascii="Arial" w:hAnsi="Arial" w:cs="Arial"/>
                <w:sz w:val="24"/>
                <w:szCs w:val="24"/>
              </w:rPr>
            </w:pPr>
          </w:p>
          <w:p w14:paraId="16A12B48"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sz w:val="24"/>
                <w:szCs w:val="24"/>
              </w:rPr>
            </w:pPr>
          </w:p>
          <w:p w14:paraId="40062925"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sz w:val="24"/>
                <w:szCs w:val="24"/>
              </w:rPr>
            </w:pPr>
          </w:p>
          <w:p w14:paraId="47654EED"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sz w:val="24"/>
                <w:szCs w:val="24"/>
              </w:rPr>
            </w:pPr>
          </w:p>
          <w:p w14:paraId="1491B5D0" w14:textId="77777777" w:rsidR="00AB7B4B" w:rsidRPr="0092219E" w:rsidRDefault="00AB7B4B" w:rsidP="0092219E">
            <w:pPr>
              <w:widowControl w:val="0"/>
              <w:autoSpaceDE w:val="0"/>
              <w:autoSpaceDN w:val="0"/>
              <w:adjustRightInd w:val="0"/>
              <w:spacing w:after="0" w:line="240" w:lineRule="auto"/>
              <w:ind w:left="118" w:right="20"/>
              <w:rPr>
                <w:rFonts w:ascii="Arial" w:hAnsi="Arial" w:cs="Arial"/>
                <w:sz w:val="24"/>
                <w:szCs w:val="24"/>
              </w:rPr>
            </w:pPr>
          </w:p>
        </w:tc>
      </w:tr>
      <w:tr w:rsidR="00AB7B4B" w:rsidRPr="0092219E" w14:paraId="39AA9AA2" w14:textId="77777777" w:rsidTr="00206F25">
        <w:tc>
          <w:tcPr>
            <w:tcW w:w="5000" w:type="dxa"/>
            <w:tcBorders>
              <w:top w:val="single" w:sz="8" w:space="0" w:color="000000"/>
              <w:left w:val="double" w:sz="4" w:space="0" w:color="000000"/>
              <w:bottom w:val="double" w:sz="4" w:space="0" w:color="000000"/>
              <w:right w:val="single" w:sz="8" w:space="0" w:color="000000"/>
            </w:tcBorders>
            <w:shd w:val="clear" w:color="auto" w:fill="FFFFFF"/>
          </w:tcPr>
          <w:p w14:paraId="43035B94" w14:textId="45EFACA0" w:rsidR="00F4432E" w:rsidRPr="0092219E" w:rsidRDefault="00A72320" w:rsidP="00A72320">
            <w:pPr>
              <w:widowControl w:val="0"/>
              <w:autoSpaceDE w:val="0"/>
              <w:autoSpaceDN w:val="0"/>
              <w:adjustRightInd w:val="0"/>
              <w:spacing w:after="0" w:line="240" w:lineRule="auto"/>
              <w:ind w:left="128" w:right="10"/>
              <w:rPr>
                <w:rFonts w:ascii="Arial" w:hAnsi="Arial" w:cs="Arial"/>
                <w:sz w:val="24"/>
                <w:szCs w:val="24"/>
              </w:rPr>
            </w:pPr>
            <w:r>
              <w:rPr>
                <w:rFonts w:ascii="Arial" w:hAnsi="Arial" w:cs="Arial"/>
              </w:rPr>
              <w:t>[redacted- personal]</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72DD145B" w14:textId="77777777" w:rsidR="00AB7B4B" w:rsidRPr="0092219E" w:rsidRDefault="00B72806" w:rsidP="00B72806">
            <w:pPr>
              <w:widowControl w:val="0"/>
              <w:autoSpaceDE w:val="0"/>
              <w:autoSpaceDN w:val="0"/>
              <w:adjustRightInd w:val="0"/>
              <w:spacing w:after="60" w:line="240" w:lineRule="auto"/>
              <w:ind w:right="20"/>
              <w:rPr>
                <w:rFonts w:ascii="Arial" w:hAnsi="Arial" w:cs="Arial"/>
                <w:color w:val="000000"/>
              </w:rPr>
            </w:pPr>
            <w:r>
              <w:rPr>
                <w:rFonts w:ascii="Arial" w:hAnsi="Arial" w:cs="Arial"/>
                <w:color w:val="000000"/>
              </w:rPr>
              <w:t xml:space="preserve">  </w:t>
            </w:r>
            <w:r w:rsidR="00AB7B4B" w:rsidRPr="0092219E">
              <w:rPr>
                <w:rFonts w:ascii="Arial" w:hAnsi="Arial" w:cs="Arial"/>
                <w:color w:val="000000"/>
              </w:rPr>
              <w:t>D</w:t>
            </w:r>
            <w:r w:rsidR="00226A24">
              <w:rPr>
                <w:rFonts w:ascii="Arial" w:hAnsi="Arial" w:cs="Arial"/>
                <w:color w:val="000000"/>
              </w:rPr>
              <w:t>efence Nuclear Organisation</w:t>
            </w:r>
          </w:p>
          <w:p w14:paraId="2662CDDD"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sz w:val="24"/>
                <w:szCs w:val="24"/>
              </w:rPr>
            </w:pPr>
            <w:r w:rsidRPr="0092219E">
              <w:rPr>
                <w:rFonts w:ascii="Arial" w:hAnsi="Arial" w:cs="Arial"/>
                <w:sz w:val="24"/>
                <w:szCs w:val="24"/>
              </w:rPr>
              <w:t>MOD Main Building</w:t>
            </w:r>
          </w:p>
          <w:p w14:paraId="378052DB"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Address:</w:t>
            </w:r>
          </w:p>
          <w:p w14:paraId="50F75E8B"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 xml:space="preserve">Floor 6, Zone D, </w:t>
            </w:r>
          </w:p>
          <w:p w14:paraId="3CF2E32C"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 xml:space="preserve">London </w:t>
            </w:r>
          </w:p>
          <w:p w14:paraId="4D01DF4F"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SW1A 2HB</w:t>
            </w:r>
            <w:r w:rsidRPr="0092219E">
              <w:rPr>
                <w:rFonts w:ascii="Arial" w:hAnsi="Arial" w:cs="Arial"/>
                <w:color w:val="000000"/>
              </w:rPr>
              <w:t> </w:t>
            </w:r>
          </w:p>
          <w:p w14:paraId="5BE0A8BF"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sz w:val="24"/>
                <w:szCs w:val="24"/>
              </w:rPr>
            </w:pPr>
          </w:p>
          <w:p w14:paraId="54B6996D"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 xml:space="preserve">MOD Commercial Officer: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p>
          <w:p w14:paraId="7C28D5F7"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sz w:val="24"/>
                <w:szCs w:val="24"/>
              </w:rPr>
            </w:pPr>
            <w:r w:rsidRPr="0092219E">
              <w:rPr>
                <w:rFonts w:ascii="Arial" w:hAnsi="Arial" w:cs="Arial"/>
                <w:sz w:val="24"/>
                <w:szCs w:val="24"/>
              </w:rPr>
              <w:t>Shashikant Patel</w:t>
            </w:r>
          </w:p>
          <w:p w14:paraId="45A57019"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 xml:space="preserve">Tel No:   N/A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p>
          <w:p w14:paraId="76CA4339" w14:textId="77777777" w:rsidR="00AB7B4B" w:rsidRPr="0092219E" w:rsidRDefault="00AB7B4B" w:rsidP="0092219E">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Fax No:   N/A</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p>
          <w:p w14:paraId="4881E13C" w14:textId="6D2DA640" w:rsidR="00AB7B4B" w:rsidRPr="0092219E" w:rsidRDefault="00AB7B4B" w:rsidP="0092219E">
            <w:pPr>
              <w:widowControl w:val="0"/>
              <w:autoSpaceDE w:val="0"/>
              <w:autoSpaceDN w:val="0"/>
              <w:adjustRightInd w:val="0"/>
              <w:spacing w:after="60" w:line="240" w:lineRule="auto"/>
              <w:ind w:right="20"/>
              <w:rPr>
                <w:rFonts w:ascii="Arial" w:hAnsi="Arial" w:cs="Arial"/>
                <w:sz w:val="24"/>
                <w:szCs w:val="24"/>
              </w:rPr>
            </w:pPr>
            <w:r w:rsidRPr="0092219E">
              <w:rPr>
                <w:rFonts w:ascii="Arial" w:hAnsi="Arial" w:cs="Arial"/>
                <w:color w:val="000000"/>
              </w:rPr>
              <w:t xml:space="preserve"> Email: </w:t>
            </w:r>
            <w:r w:rsidRPr="0092219E">
              <w:rPr>
                <w:rFonts w:ascii="Arial" w:hAnsi="Arial" w:cs="Arial"/>
                <w:color w:val="000000"/>
              </w:rPr>
              <w:t> </w:t>
            </w:r>
            <w:r w:rsidR="00A72320">
              <w:rPr>
                <w:rFonts w:ascii="Arial" w:hAnsi="Arial" w:cs="Arial"/>
              </w:rPr>
              <w:t>[redacted- personal]</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r w:rsidRPr="0092219E">
              <w:rPr>
                <w:rFonts w:ascii="Arial" w:hAnsi="Arial" w:cs="Arial"/>
                <w:color w:val="000000"/>
              </w:rPr>
              <w:t> </w:t>
            </w:r>
          </w:p>
        </w:tc>
      </w:tr>
    </w:tbl>
    <w:p w14:paraId="60FAF88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71DAF1C" w14:textId="77777777" w:rsidR="00AB7B4B" w:rsidRDefault="00AB7B4B">
      <w:pPr>
        <w:widowControl w:val="0"/>
        <w:autoSpaceDE w:val="0"/>
        <w:autoSpaceDN w:val="0"/>
        <w:adjustRightInd w:val="0"/>
        <w:spacing w:after="60" w:line="240" w:lineRule="auto"/>
        <w:ind w:left="120"/>
        <w:rPr>
          <w:rFonts w:ascii="Arial" w:hAnsi="Arial" w:cs="Arial"/>
          <w:kern w:val="0"/>
          <w:sz w:val="24"/>
          <w:szCs w:val="24"/>
        </w:rPr>
      </w:pPr>
    </w:p>
    <w:p w14:paraId="68D38B01" w14:textId="77777777" w:rsidR="00AB7B4B" w:rsidRDefault="00AB7B4B">
      <w:pPr>
        <w:widowControl w:val="0"/>
        <w:autoSpaceDE w:val="0"/>
        <w:autoSpaceDN w:val="0"/>
        <w:adjustRightInd w:val="0"/>
        <w:spacing w:after="60" w:line="240" w:lineRule="auto"/>
        <w:ind w:left="120"/>
        <w:rPr>
          <w:rFonts w:ascii="Arial" w:hAnsi="Arial" w:cs="Arial"/>
          <w:kern w:val="0"/>
          <w:sz w:val="24"/>
          <w:szCs w:val="24"/>
        </w:rPr>
      </w:pPr>
    </w:p>
    <w:p w14:paraId="6E14D9B5" w14:textId="77777777" w:rsidR="0030017B" w:rsidRDefault="0030017B">
      <w:pPr>
        <w:keepNext/>
        <w:widowControl w:val="0"/>
        <w:autoSpaceDE w:val="0"/>
        <w:autoSpaceDN w:val="0"/>
        <w:adjustRightInd w:val="0"/>
        <w:spacing w:before="200" w:after="200" w:line="240" w:lineRule="auto"/>
        <w:ind w:left="120" w:firstLine="720"/>
        <w:rPr>
          <w:rFonts w:ascii="Arial" w:hAnsi="Arial" w:cs="Arial"/>
          <w:b/>
          <w:bCs/>
          <w:color w:val="000000"/>
          <w:kern w:val="0"/>
          <w:sz w:val="20"/>
          <w:szCs w:val="20"/>
          <w:u w:val="single"/>
        </w:rPr>
      </w:pPr>
    </w:p>
    <w:p w14:paraId="54096E88" w14:textId="77777777" w:rsidR="0030017B" w:rsidRDefault="0030017B">
      <w:pPr>
        <w:keepNext/>
        <w:widowControl w:val="0"/>
        <w:autoSpaceDE w:val="0"/>
        <w:autoSpaceDN w:val="0"/>
        <w:adjustRightInd w:val="0"/>
        <w:spacing w:before="200" w:after="200" w:line="240" w:lineRule="auto"/>
        <w:ind w:left="120" w:firstLine="720"/>
        <w:rPr>
          <w:rFonts w:ascii="Arial" w:hAnsi="Arial" w:cs="Arial"/>
          <w:b/>
          <w:bCs/>
          <w:color w:val="000000"/>
          <w:kern w:val="0"/>
          <w:sz w:val="20"/>
          <w:szCs w:val="20"/>
          <w:u w:val="single"/>
        </w:rPr>
      </w:pPr>
    </w:p>
    <w:p w14:paraId="1A32B5A1" w14:textId="45C28F8A" w:rsidR="00E167BA" w:rsidRPr="00B72806" w:rsidRDefault="00E167BA">
      <w:pPr>
        <w:keepNext/>
        <w:widowControl w:val="0"/>
        <w:autoSpaceDE w:val="0"/>
        <w:autoSpaceDN w:val="0"/>
        <w:adjustRightInd w:val="0"/>
        <w:spacing w:before="200" w:after="200" w:line="240" w:lineRule="auto"/>
        <w:ind w:left="120" w:firstLine="720"/>
        <w:rPr>
          <w:rFonts w:ascii="Arial" w:hAnsi="Arial" w:cs="Arial"/>
          <w:kern w:val="0"/>
        </w:rPr>
      </w:pPr>
      <w:r w:rsidRPr="00B72806">
        <w:rPr>
          <w:rFonts w:ascii="Arial" w:hAnsi="Arial" w:cs="Arial"/>
          <w:b/>
          <w:bCs/>
          <w:color w:val="000000"/>
          <w:kern w:val="0"/>
          <w:u w:val="single"/>
        </w:rPr>
        <w:t>This ITT consists of:</w:t>
      </w:r>
    </w:p>
    <w:p w14:paraId="266E96C4" w14:textId="77777777" w:rsidR="00E167BA" w:rsidRPr="00B72806" w:rsidRDefault="00E167BA">
      <w:pPr>
        <w:widowControl w:val="0"/>
        <w:autoSpaceDE w:val="0"/>
        <w:autoSpaceDN w:val="0"/>
        <w:adjustRightInd w:val="0"/>
        <w:spacing w:after="60" w:line="240" w:lineRule="auto"/>
        <w:ind w:left="120"/>
        <w:rPr>
          <w:rFonts w:ascii="Arial" w:hAnsi="Arial" w:cs="Arial"/>
          <w:kern w:val="0"/>
        </w:rPr>
      </w:pPr>
    </w:p>
    <w:p w14:paraId="7B9A964C"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1.</w:t>
      </w:r>
      <w:r w:rsidRPr="00B72806">
        <w:rPr>
          <w:rFonts w:ascii="Arial" w:hAnsi="Arial" w:cs="Arial"/>
          <w:kern w:val="0"/>
        </w:rPr>
        <w:tab/>
      </w:r>
      <w:r w:rsidRPr="00B72806">
        <w:rPr>
          <w:rFonts w:ascii="Arial" w:hAnsi="Arial" w:cs="Arial"/>
          <w:color w:val="000000"/>
          <w:kern w:val="0"/>
        </w:rPr>
        <w:t>Invitation to Tender – Less Complex Requirements - Competitive Procurement (this document).</w:t>
      </w:r>
    </w:p>
    <w:p w14:paraId="7484CB2E"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2.</w:t>
      </w:r>
      <w:r w:rsidRPr="00B72806">
        <w:rPr>
          <w:rFonts w:ascii="Arial" w:hAnsi="Arial" w:cs="Arial"/>
          <w:kern w:val="0"/>
        </w:rPr>
        <w:tab/>
      </w:r>
      <w:r w:rsidRPr="00B72806">
        <w:rPr>
          <w:rFonts w:ascii="Arial" w:hAnsi="Arial" w:cs="Arial"/>
          <w:color w:val="000000"/>
          <w:kern w:val="0"/>
        </w:rPr>
        <w:t>Annex A - Offer.</w:t>
      </w:r>
    </w:p>
    <w:p w14:paraId="2573A15E"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3.</w:t>
      </w:r>
      <w:r w:rsidRPr="00B72806">
        <w:rPr>
          <w:rFonts w:ascii="Arial" w:hAnsi="Arial" w:cs="Arial"/>
          <w:kern w:val="0"/>
        </w:rPr>
        <w:tab/>
      </w:r>
      <w:r w:rsidRPr="00B72806">
        <w:rPr>
          <w:rFonts w:ascii="Arial" w:hAnsi="Arial" w:cs="Arial"/>
          <w:color w:val="000000"/>
          <w:kern w:val="0"/>
        </w:rPr>
        <w:t>Annex B - Tender Evaluation Criteria.</w:t>
      </w:r>
    </w:p>
    <w:p w14:paraId="60025E26"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4.</w:t>
      </w:r>
      <w:r w:rsidRPr="00B72806">
        <w:rPr>
          <w:rFonts w:ascii="Arial" w:hAnsi="Arial" w:cs="Arial"/>
          <w:kern w:val="0"/>
        </w:rPr>
        <w:tab/>
      </w:r>
      <w:r w:rsidRPr="00B72806">
        <w:rPr>
          <w:rFonts w:ascii="Arial" w:hAnsi="Arial" w:cs="Arial"/>
          <w:color w:val="000000"/>
          <w:kern w:val="0"/>
        </w:rPr>
        <w:t xml:space="preserve">Purchase Order, including the Schedule of Requirements </w:t>
      </w:r>
    </w:p>
    <w:p w14:paraId="55E2D130"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5.</w:t>
      </w:r>
      <w:r w:rsidRPr="00B72806">
        <w:rPr>
          <w:rFonts w:ascii="Arial" w:hAnsi="Arial" w:cs="Arial"/>
          <w:kern w:val="0"/>
        </w:rPr>
        <w:tab/>
      </w:r>
      <w:r w:rsidRPr="00B72806">
        <w:rPr>
          <w:rFonts w:ascii="Arial" w:hAnsi="Arial" w:cs="Arial"/>
          <w:color w:val="000000"/>
          <w:kern w:val="0"/>
        </w:rPr>
        <w:t>MOD Terms and Conditions for Less Complex Requirements</w:t>
      </w:r>
    </w:p>
    <w:p w14:paraId="7980022A"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6.</w:t>
      </w:r>
      <w:r w:rsidRPr="00B72806">
        <w:rPr>
          <w:rFonts w:ascii="Arial" w:hAnsi="Arial" w:cs="Arial"/>
          <w:kern w:val="0"/>
        </w:rPr>
        <w:tab/>
      </w:r>
      <w:r w:rsidRPr="00B72806">
        <w:rPr>
          <w:rFonts w:ascii="Arial" w:hAnsi="Arial" w:cs="Arial"/>
          <w:color w:val="000000"/>
          <w:kern w:val="0"/>
        </w:rPr>
        <w:t>DEFFORM 68 (see Clause 9 of Terms and Conditions)</w:t>
      </w:r>
    </w:p>
    <w:p w14:paraId="3EDFFC65" w14:textId="77777777" w:rsidR="00E167BA" w:rsidRPr="00B72806" w:rsidRDefault="00E167BA">
      <w:pPr>
        <w:widowControl w:val="0"/>
        <w:autoSpaceDE w:val="0"/>
        <w:autoSpaceDN w:val="0"/>
        <w:adjustRightInd w:val="0"/>
        <w:spacing w:after="60" w:line="240" w:lineRule="auto"/>
        <w:ind w:left="120"/>
        <w:rPr>
          <w:rFonts w:ascii="Arial" w:hAnsi="Arial" w:cs="Arial"/>
          <w:kern w:val="0"/>
        </w:rPr>
      </w:pPr>
    </w:p>
    <w:p w14:paraId="31E28157" w14:textId="77777777" w:rsidR="00E167BA" w:rsidRPr="00B72806" w:rsidRDefault="00E167BA">
      <w:pPr>
        <w:keepNext/>
        <w:widowControl w:val="0"/>
        <w:autoSpaceDE w:val="0"/>
        <w:autoSpaceDN w:val="0"/>
        <w:adjustRightInd w:val="0"/>
        <w:spacing w:before="200" w:after="200" w:line="240" w:lineRule="auto"/>
        <w:ind w:left="120" w:firstLine="720"/>
        <w:rPr>
          <w:rFonts w:ascii="Arial" w:hAnsi="Arial" w:cs="Arial"/>
          <w:kern w:val="0"/>
        </w:rPr>
      </w:pPr>
      <w:r w:rsidRPr="00B72806">
        <w:rPr>
          <w:rFonts w:ascii="Arial" w:hAnsi="Arial" w:cs="Arial"/>
          <w:b/>
          <w:bCs/>
          <w:color w:val="000000"/>
          <w:kern w:val="0"/>
          <w:u w:val="single"/>
        </w:rPr>
        <w:t>The Tenderer must return:</w:t>
      </w:r>
    </w:p>
    <w:p w14:paraId="5988A77E" w14:textId="77777777" w:rsidR="00E167BA" w:rsidRPr="00B72806" w:rsidRDefault="00E167BA">
      <w:pPr>
        <w:widowControl w:val="0"/>
        <w:autoSpaceDE w:val="0"/>
        <w:autoSpaceDN w:val="0"/>
        <w:adjustRightInd w:val="0"/>
        <w:spacing w:after="60" w:line="240" w:lineRule="auto"/>
        <w:ind w:left="120"/>
        <w:rPr>
          <w:rFonts w:ascii="Arial" w:hAnsi="Arial" w:cs="Arial"/>
          <w:kern w:val="0"/>
        </w:rPr>
      </w:pPr>
    </w:p>
    <w:p w14:paraId="6A8E7226" w14:textId="77777777" w:rsidR="00E167BA" w:rsidRPr="00B72806" w:rsidRDefault="00E167BA">
      <w:pPr>
        <w:widowControl w:val="0"/>
        <w:tabs>
          <w:tab w:val="left" w:pos="120"/>
        </w:tabs>
        <w:autoSpaceDE w:val="0"/>
        <w:autoSpaceDN w:val="0"/>
        <w:adjustRightInd w:val="0"/>
        <w:spacing w:after="0" w:line="240" w:lineRule="auto"/>
        <w:ind w:left="120"/>
        <w:rPr>
          <w:rFonts w:ascii="Arial" w:hAnsi="Arial" w:cs="Arial"/>
          <w:color w:val="000000"/>
          <w:kern w:val="0"/>
        </w:rPr>
      </w:pPr>
      <w:r w:rsidRPr="00B72806">
        <w:rPr>
          <w:rFonts w:ascii="Arial" w:hAnsi="Arial" w:cs="Arial"/>
          <w:color w:val="000000"/>
          <w:kern w:val="0"/>
        </w:rPr>
        <w:t>1.</w:t>
      </w:r>
      <w:r w:rsidRPr="00B72806">
        <w:rPr>
          <w:rFonts w:ascii="Arial" w:hAnsi="Arial" w:cs="Arial"/>
          <w:kern w:val="0"/>
        </w:rPr>
        <w:tab/>
      </w:r>
      <w:r w:rsidRPr="00B72806">
        <w:rPr>
          <w:rFonts w:ascii="Arial" w:hAnsi="Arial" w:cs="Arial"/>
          <w:color w:val="000000"/>
          <w:kern w:val="0"/>
        </w:rPr>
        <w:t>Completed Annex A to this ITT.</w:t>
      </w:r>
    </w:p>
    <w:p w14:paraId="75BE12CA" w14:textId="77777777" w:rsidR="00CA4A20" w:rsidRPr="00B72806" w:rsidRDefault="00CA4A20">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kern w:val="0"/>
        </w:rPr>
        <w:t>2.</w:t>
      </w:r>
      <w:r w:rsidRPr="00B72806">
        <w:rPr>
          <w:rFonts w:ascii="Arial" w:hAnsi="Arial" w:cs="Arial"/>
          <w:color w:val="000000"/>
          <w:kern w:val="0"/>
        </w:rPr>
        <w:t xml:space="preserve"> </w:t>
      </w:r>
      <w:r w:rsidRPr="00B72806">
        <w:rPr>
          <w:rFonts w:ascii="Arial" w:hAnsi="Arial" w:cs="Arial"/>
          <w:color w:val="000000"/>
          <w:kern w:val="0"/>
        </w:rPr>
        <w:tab/>
        <w:t xml:space="preserve">Completed Annex B - Tender Evaluation </w:t>
      </w:r>
      <w:r w:rsidR="00003623" w:rsidRPr="00B72806">
        <w:rPr>
          <w:rFonts w:ascii="Arial" w:hAnsi="Arial" w:cs="Arial"/>
          <w:color w:val="000000"/>
          <w:kern w:val="0"/>
        </w:rPr>
        <w:t xml:space="preserve">Criteria. </w:t>
      </w:r>
    </w:p>
    <w:p w14:paraId="17E3BA4F" w14:textId="77777777" w:rsidR="00E167BA" w:rsidRPr="00B72806" w:rsidRDefault="00D657E7">
      <w:pPr>
        <w:widowControl w:val="0"/>
        <w:tabs>
          <w:tab w:val="left" w:pos="120"/>
        </w:tabs>
        <w:autoSpaceDE w:val="0"/>
        <w:autoSpaceDN w:val="0"/>
        <w:adjustRightInd w:val="0"/>
        <w:spacing w:after="0" w:line="240" w:lineRule="auto"/>
        <w:ind w:left="120"/>
        <w:rPr>
          <w:rFonts w:ascii="Arial" w:hAnsi="Arial" w:cs="Arial"/>
          <w:kern w:val="0"/>
        </w:rPr>
      </w:pPr>
      <w:r w:rsidRPr="00B72806">
        <w:rPr>
          <w:rFonts w:ascii="Arial" w:hAnsi="Arial" w:cs="Arial"/>
          <w:color w:val="000000"/>
          <w:kern w:val="0"/>
        </w:rPr>
        <w:t>3</w:t>
      </w:r>
      <w:r w:rsidR="00E167BA" w:rsidRPr="00B72806">
        <w:rPr>
          <w:rFonts w:ascii="Arial" w:hAnsi="Arial" w:cs="Arial"/>
          <w:color w:val="000000"/>
          <w:kern w:val="0"/>
        </w:rPr>
        <w:t>.</w:t>
      </w:r>
      <w:r w:rsidR="00E167BA" w:rsidRPr="00B72806">
        <w:rPr>
          <w:rFonts w:ascii="Arial" w:hAnsi="Arial" w:cs="Arial"/>
          <w:kern w:val="0"/>
        </w:rPr>
        <w:tab/>
      </w:r>
      <w:r w:rsidR="00E167BA" w:rsidRPr="00B72806">
        <w:rPr>
          <w:rFonts w:ascii="Arial" w:hAnsi="Arial" w:cs="Arial"/>
          <w:color w:val="000000"/>
          <w:kern w:val="0"/>
        </w:rPr>
        <w:t>Completed Purchase Order, including the Schedule of Requirement.</w:t>
      </w:r>
    </w:p>
    <w:p w14:paraId="166F23F8" w14:textId="77777777" w:rsidR="00F611B6" w:rsidRPr="00B72806" w:rsidRDefault="00B72806" w:rsidP="00AB7B4B">
      <w:pPr>
        <w:widowControl w:val="0"/>
        <w:autoSpaceDE w:val="0"/>
        <w:autoSpaceDN w:val="0"/>
        <w:adjustRightInd w:val="0"/>
        <w:spacing w:after="60" w:line="240" w:lineRule="auto"/>
        <w:ind w:left="120"/>
        <w:rPr>
          <w:rFonts w:ascii="Arial" w:hAnsi="Arial" w:cs="Arial"/>
          <w:color w:val="000000"/>
          <w:kern w:val="0"/>
        </w:rPr>
      </w:pPr>
      <w:r w:rsidRPr="00B72806">
        <w:rPr>
          <w:rFonts w:ascii="Arial" w:hAnsi="Arial" w:cs="Arial"/>
          <w:color w:val="000000"/>
          <w:kern w:val="0"/>
        </w:rPr>
        <w:t xml:space="preserve">          </w:t>
      </w:r>
      <w:r w:rsidR="00E167BA" w:rsidRPr="00B72806">
        <w:rPr>
          <w:rFonts w:ascii="Arial" w:hAnsi="Arial" w:cs="Arial"/>
          <w:color w:val="000000"/>
          <w:kern w:val="0"/>
        </w:rPr>
        <w:t xml:space="preserve">Any other relevant documentation for requirement e.g. Technical Drawings, Safety </w:t>
      </w:r>
      <w:r>
        <w:rPr>
          <w:rFonts w:ascii="Arial" w:hAnsi="Arial" w:cs="Arial"/>
          <w:color w:val="000000"/>
          <w:kern w:val="0"/>
        </w:rPr>
        <w:t xml:space="preserve">       </w:t>
      </w:r>
      <w:r w:rsidR="00E167BA" w:rsidRPr="00B72806">
        <w:rPr>
          <w:rFonts w:ascii="Arial" w:hAnsi="Arial" w:cs="Arial"/>
          <w:color w:val="000000"/>
          <w:kern w:val="0"/>
        </w:rPr>
        <w:t>Data Sheet</w:t>
      </w:r>
      <w:r>
        <w:rPr>
          <w:rFonts w:ascii="Arial" w:hAnsi="Arial" w:cs="Arial"/>
          <w:color w:val="000000"/>
          <w:kern w:val="0"/>
        </w:rPr>
        <w:t>.</w:t>
      </w:r>
    </w:p>
    <w:p w14:paraId="40C3AE92" w14:textId="77777777" w:rsidR="00E167BA" w:rsidRDefault="00E167BA" w:rsidP="00B72806">
      <w:pPr>
        <w:widowControl w:val="0"/>
        <w:autoSpaceDE w:val="0"/>
        <w:autoSpaceDN w:val="0"/>
        <w:adjustRightInd w:val="0"/>
        <w:spacing w:after="60" w:line="240" w:lineRule="auto"/>
        <w:rPr>
          <w:rFonts w:ascii="Arial" w:hAnsi="Arial" w:cs="Arial"/>
          <w:kern w:val="0"/>
          <w:sz w:val="24"/>
          <w:szCs w:val="24"/>
        </w:rPr>
      </w:pPr>
      <w:r w:rsidRPr="00B72806">
        <w:rPr>
          <w:rFonts w:ascii="Arial" w:hAnsi="Arial" w:cs="Arial"/>
          <w:kern w:val="0"/>
        </w:rPr>
        <w:br w:type="page"/>
      </w:r>
      <w:bookmarkStart w:id="1" w:name="_Toc501022446_1_2"/>
      <w:r>
        <w:rPr>
          <w:rFonts w:ascii="Arial" w:hAnsi="Arial" w:cs="Arial"/>
          <w:b/>
          <w:bCs/>
          <w:color w:val="000000"/>
          <w:kern w:val="0"/>
        </w:rPr>
        <w:lastRenderedPageBreak/>
        <w:t>Invitation to Tender - Competitive</w:t>
      </w:r>
      <w:bookmarkEnd w:id="1"/>
    </w:p>
    <w:p w14:paraId="2E0CE9D6" w14:textId="77777777" w:rsidR="00E167BA" w:rsidRDefault="00E167BA">
      <w:pPr>
        <w:widowControl w:val="0"/>
        <w:autoSpaceDE w:val="0"/>
        <w:autoSpaceDN w:val="0"/>
        <w:adjustRightInd w:val="0"/>
        <w:spacing w:before="120" w:after="180" w:line="240" w:lineRule="auto"/>
        <w:ind w:left="-447"/>
        <w:jc w:val="center"/>
        <w:rPr>
          <w:rFonts w:ascii="Arial" w:hAnsi="Arial" w:cs="Arial"/>
          <w:kern w:val="0"/>
          <w:sz w:val="24"/>
          <w:szCs w:val="24"/>
        </w:rPr>
      </w:pPr>
      <w:r>
        <w:rPr>
          <w:rFonts w:ascii="Arial" w:hAnsi="Arial" w:cs="Arial"/>
          <w:b/>
          <w:bCs/>
          <w:color w:val="000000"/>
          <w:kern w:val="0"/>
        </w:rPr>
        <w:t>Notices To Tenderers</w:t>
      </w:r>
    </w:p>
    <w:p w14:paraId="40738591" w14:textId="77777777" w:rsidR="00E167BA" w:rsidRDefault="00E167BA">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 xml:space="preserve">1.      You are invited to tender, in accordance with the following Conditions, for the supply of Deliverables detailed in the accompanying ITT Material.  </w:t>
      </w:r>
      <w:r>
        <w:rPr>
          <w:rFonts w:ascii="Arial" w:hAnsi="Arial" w:cs="Arial"/>
          <w:b/>
          <w:bCs/>
          <w:color w:val="000000"/>
          <w:kern w:val="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2AD7E8D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80B44E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undertake an iterative tendering process following receipt of the </w:t>
      </w:r>
      <w:r w:rsidR="00F611B6">
        <w:rPr>
          <w:rFonts w:ascii="Arial" w:hAnsi="Arial" w:cs="Arial"/>
          <w:color w:val="000000"/>
          <w:kern w:val="0"/>
        </w:rPr>
        <w:t>tender.</w:t>
      </w:r>
    </w:p>
    <w:p w14:paraId="236068B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49DA01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waive or change the requirements of this ITT from time to time without prior (or any) notice being given by the </w:t>
      </w:r>
      <w:r w:rsidR="00F611B6">
        <w:rPr>
          <w:rFonts w:ascii="Arial" w:hAnsi="Arial" w:cs="Arial"/>
          <w:color w:val="000000"/>
          <w:kern w:val="0"/>
        </w:rPr>
        <w:t>Authority.</w:t>
      </w:r>
    </w:p>
    <w:p w14:paraId="6E13CFB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913E01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seek clarification or documents in respect of a Tenderer's </w:t>
      </w:r>
      <w:r w:rsidR="00F611B6">
        <w:rPr>
          <w:rFonts w:ascii="Arial" w:hAnsi="Arial" w:cs="Arial"/>
          <w:color w:val="000000"/>
          <w:kern w:val="0"/>
        </w:rPr>
        <w:t>submission.</w:t>
      </w:r>
    </w:p>
    <w:p w14:paraId="5A88B91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A31359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disqualify any Tenderer that does not submit a compliant tender in accordance with the instructions in this </w:t>
      </w:r>
      <w:r w:rsidR="00F611B6">
        <w:rPr>
          <w:rFonts w:ascii="Arial" w:hAnsi="Arial" w:cs="Arial"/>
          <w:color w:val="000000"/>
          <w:kern w:val="0"/>
        </w:rPr>
        <w:t>ITT.</w:t>
      </w:r>
    </w:p>
    <w:p w14:paraId="5CE1CF5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DDB8B7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     disqualify any Tenderer that is guilty of serious misrepresentation in relation to its tender, expression of interest, the PQQ or the tender </w:t>
      </w:r>
      <w:r w:rsidR="00F611B6">
        <w:rPr>
          <w:rFonts w:ascii="Arial" w:hAnsi="Arial" w:cs="Arial"/>
          <w:color w:val="000000"/>
          <w:kern w:val="0"/>
        </w:rPr>
        <w:t>process.</w:t>
      </w:r>
    </w:p>
    <w:p w14:paraId="4A81B4F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D090B3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f.     withdraw this ITT at any time, or to re-invite tenders on the same or any alternative </w:t>
      </w:r>
      <w:r w:rsidR="00F611B6">
        <w:rPr>
          <w:rFonts w:ascii="Arial" w:hAnsi="Arial" w:cs="Arial"/>
          <w:color w:val="000000"/>
          <w:kern w:val="0"/>
        </w:rPr>
        <w:t>basis.</w:t>
      </w:r>
    </w:p>
    <w:p w14:paraId="0EFF93B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DD1EA5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choose not to award any Contract as a result of the current procurement process; and / or</w:t>
      </w:r>
    </w:p>
    <w:p w14:paraId="791884F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CB1E4C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h.     make whatever changes it sees fit to the timetable, </w:t>
      </w:r>
      <w:r w:rsidR="00F611B6">
        <w:rPr>
          <w:rFonts w:ascii="Arial" w:hAnsi="Arial" w:cs="Arial"/>
          <w:color w:val="000000"/>
          <w:kern w:val="0"/>
        </w:rPr>
        <w:t>structure,</w:t>
      </w:r>
      <w:r>
        <w:rPr>
          <w:rFonts w:ascii="Arial" w:hAnsi="Arial" w:cs="Arial"/>
          <w:color w:val="000000"/>
          <w:kern w:val="0"/>
        </w:rPr>
        <w:t xml:space="preserve"> or content of the procurement process, depending on approvals processes or for any other reason.</w:t>
      </w:r>
    </w:p>
    <w:p w14:paraId="0FA17EA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185A66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Publicity Announcement</w:t>
      </w:r>
    </w:p>
    <w:p w14:paraId="3F4D014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0835D39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2.      Tenderers are advised that the MOD may wish to publicise the award of the Contract for the requirement described in the Schedule of Requirements in the attached Purchase Order.</w:t>
      </w:r>
    </w:p>
    <w:p w14:paraId="1401F097"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97789F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9F418D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46A3A6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4.      If the notice inviting tenders was advertised in Contracts Finder, the MOD will publish the following information on the Contract awarded unless the MOD decides that there are specific and valid reasons for not doing so:</w:t>
      </w:r>
    </w:p>
    <w:p w14:paraId="0A4FB87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F64A3C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Contractor’s Name;</w:t>
      </w:r>
    </w:p>
    <w:p w14:paraId="42EB7DA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Nature of the Deliverables to be supplied;</w:t>
      </w:r>
    </w:p>
    <w:p w14:paraId="5F41502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Award criteria;</w:t>
      </w:r>
    </w:p>
    <w:p w14:paraId="67ABEC9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Rationale for Contract award; and</w:t>
      </w:r>
    </w:p>
    <w:p w14:paraId="49A108B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Total price of the Contract awarded.</w:t>
      </w:r>
    </w:p>
    <w:p w14:paraId="41D851D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2C8542A"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5.     Under no circumstances should a successful Tenderer(s) confirm to any third party the fact of their acceptance of an offer of Contract prior to informing the MOD of their acceptance, and / or ahead of the MOD's announcement of the award of Contract.</w:t>
      </w:r>
    </w:p>
    <w:p w14:paraId="7A51856E"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478B35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Codes of Practice</w:t>
      </w:r>
    </w:p>
    <w:p w14:paraId="4583E2B2"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F9CB04F" w14:textId="77777777" w:rsidR="00E167BA" w:rsidRDefault="00E167BA">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6924CB3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396162A"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Submission of Tender</w:t>
      </w:r>
    </w:p>
    <w:p w14:paraId="6FDD20C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113F2BC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7.      Tenderers must:</w:t>
      </w:r>
    </w:p>
    <w:p w14:paraId="3F7EBDF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7C4A9CA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55695A8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5C4055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Complete the Consignor Box with the name and address of the Consignor where the MOD stipulates that the Deliverables will be transported by the MOD (as defined in the Purchase Order under the Transport Instructions box);</w:t>
      </w:r>
    </w:p>
    <w:p w14:paraId="0C0D382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22F81A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Complete the Schedule to the Purchase Order by populating the Delivery Date column (if stated to do so), the Firm Price (£) Ex VAT sub columns (Per Item and Total including packing), finally completing the Total Firm Price at the bottom of the Schedule.</w:t>
      </w:r>
    </w:p>
    <w:p w14:paraId="238D2BC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9D5119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Sign, scan and return one copy of the tender form, at Annex A to this Invitation to Tender – Less Complex Requirements – Competitive Procurement, as a PDF, as part of their tender.</w:t>
      </w:r>
    </w:p>
    <w:p w14:paraId="7E108C5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BE4F8B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Provide any further information requested in this Invitation to Tender.</w:t>
      </w:r>
    </w:p>
    <w:p w14:paraId="7A25675A" w14:textId="77777777" w:rsidR="00E167BA" w:rsidRDefault="00E167BA">
      <w:pPr>
        <w:widowControl w:val="0"/>
        <w:autoSpaceDE w:val="0"/>
        <w:autoSpaceDN w:val="0"/>
        <w:adjustRightInd w:val="0"/>
        <w:spacing w:after="60" w:line="240" w:lineRule="auto"/>
        <w:ind w:left="-447"/>
        <w:rPr>
          <w:rFonts w:ascii="Arial" w:hAnsi="Arial" w:cs="Arial"/>
          <w:color w:val="000000"/>
          <w:kern w:val="0"/>
        </w:rPr>
      </w:pPr>
    </w:p>
    <w:p w14:paraId="07FAEBB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w:t>
      </w:r>
      <w:r>
        <w:rPr>
          <w:rFonts w:ascii="Arial" w:hAnsi="Arial" w:cs="Arial"/>
          <w:color w:val="000000"/>
          <w:kern w:val="0"/>
        </w:rPr>
        <w:lastRenderedPageBreak/>
        <w:t>required and will not be accepted by the Authority.  You must provide one priced copy of your Tender and one unpriced copy. You should ensure that there are no prices present in your unpriced copy.</w:t>
      </w:r>
    </w:p>
    <w:p w14:paraId="4031CDC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1B046A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72924136"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FDCB3B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10.     Tenderers must ensure they are registered on the Defence Sourcing Portal in order to submit their Tender response. A supplier registration guide and a supplier user guide is available on the Defence Sourcing Portal landing page.</w:t>
      </w:r>
    </w:p>
    <w:p w14:paraId="00E68FE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82B5B79" w14:textId="0EFDB4B0" w:rsidR="00E167BA" w:rsidRDefault="00E167BA">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 xml:space="preserve">11.     The Defence Sourcing Portal is security accredited to OFFICIAL-SENSITIVE. Material that is protectively marked above this classification must not be uploaded. Please </w:t>
      </w:r>
      <w:r w:rsidR="00F611B6">
        <w:rPr>
          <w:rFonts w:ascii="Arial" w:hAnsi="Arial" w:cs="Arial"/>
          <w:color w:val="000000"/>
          <w:kern w:val="0"/>
        </w:rPr>
        <w:t>contact</w:t>
      </w:r>
      <w:r w:rsidR="00A72320">
        <w:rPr>
          <w:rFonts w:ascii="Arial" w:hAnsi="Arial" w:cs="Arial"/>
        </w:rPr>
        <w:t>[redacted- personal]</w:t>
      </w:r>
      <w:r w:rsidR="00F611B6">
        <w:rPr>
          <w:rFonts w:ascii="Arial" w:hAnsi="Arial" w:cs="Arial"/>
          <w:color w:val="000000"/>
          <w:kern w:val="0"/>
        </w:rPr>
        <w:t xml:space="preserve"> if</w:t>
      </w:r>
      <w:r>
        <w:rPr>
          <w:rFonts w:ascii="Arial" w:hAnsi="Arial" w:cs="Arial"/>
          <w:color w:val="000000"/>
          <w:kern w:val="0"/>
        </w:rPr>
        <w:t xml:space="preserve"> you have a requirement to submit documents above OFFICIAL SENSITIVE.</w:t>
      </w:r>
    </w:p>
    <w:p w14:paraId="22610089" w14:textId="24288FD4" w:rsidR="00E167BA" w:rsidRDefault="00E167BA">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12.     You must not upload any ITAR or Export Controlled information as part of your Tender or ITT documentation into the Defence Sourcing Portal. You must contact</w:t>
      </w:r>
      <w:r w:rsidR="00003623">
        <w:rPr>
          <w:rFonts w:ascii="Arial" w:hAnsi="Arial" w:cs="Arial"/>
          <w:color w:val="000000"/>
          <w:kern w:val="0"/>
        </w:rPr>
        <w:t xml:space="preserve"> </w:t>
      </w:r>
      <w:r w:rsidR="00A72320">
        <w:rPr>
          <w:rFonts w:ascii="Arial" w:hAnsi="Arial" w:cs="Arial"/>
        </w:rPr>
        <w:t>[redacted- personal]</w:t>
      </w:r>
      <w:r>
        <w:rPr>
          <w:rFonts w:ascii="Arial" w:hAnsi="Arial" w:cs="Arial"/>
          <w:color w:val="000000"/>
          <w:kern w:val="0"/>
        </w:rPr>
        <w:t>to discuss any exchange of ITAR or Export Controlled information. You must ensure that you have the relevant permissions to transfer information to the Authority.</w:t>
      </w:r>
    </w:p>
    <w:p w14:paraId="7E5E42F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13.     If you have any difficulty accessing the Defence Sourcing Portal or if you have any questions with regards to the tendering exercise itself, please contact the MOD Commercial Officer named above.</w:t>
      </w:r>
    </w:p>
    <w:p w14:paraId="013D342D"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407641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kern w:val="0"/>
        </w:rPr>
        <w:t>This procedure is designed to preserve equity between Tenderers by ensuring that no premature disclosure of tender details can take place.</w:t>
      </w:r>
    </w:p>
    <w:p w14:paraId="4A9678C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09A35946"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15.     </w:t>
      </w:r>
      <w:r>
        <w:rPr>
          <w:rFonts w:ascii="Arial" w:hAnsi="Arial" w:cs="Arial"/>
          <w:b/>
          <w:bCs/>
          <w:color w:val="000000"/>
          <w:kern w:val="0"/>
        </w:rPr>
        <w:t>No useful purpose is served by enquiring about the result of this ITT.</w:t>
      </w:r>
      <w:r>
        <w:rPr>
          <w:rFonts w:ascii="Arial" w:hAnsi="Arial" w:cs="Arial"/>
          <w:color w:val="000000"/>
          <w:kern w:val="0"/>
        </w:rPr>
        <w:t xml:space="preserve">  Tenderers will be notified of the Authority’s decision as early as possible.</w:t>
      </w:r>
    </w:p>
    <w:p w14:paraId="5AA4836E" w14:textId="77777777" w:rsidR="00E167BA" w:rsidRDefault="00E167BA">
      <w:pPr>
        <w:widowControl w:val="0"/>
        <w:autoSpaceDE w:val="0"/>
        <w:autoSpaceDN w:val="0"/>
        <w:adjustRightInd w:val="0"/>
        <w:spacing w:after="60" w:line="240" w:lineRule="auto"/>
        <w:ind w:left="-447"/>
        <w:rPr>
          <w:rFonts w:ascii="Arial" w:hAnsi="Arial" w:cs="Arial"/>
          <w:color w:val="000000"/>
          <w:kern w:val="0"/>
        </w:rPr>
      </w:pPr>
    </w:p>
    <w:p w14:paraId="74530B38" w14:textId="6787266A"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30E251A4" w14:textId="72D18700" w:rsidR="00E167BA" w:rsidRDefault="00E167BA">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8CA35ED"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Formation of Contract</w:t>
      </w:r>
    </w:p>
    <w:p w14:paraId="3083AD06"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691968C"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5A494AC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8C5BC6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b/>
          <w:bCs/>
          <w:color w:val="000000"/>
          <w:kern w:val="0"/>
        </w:rPr>
        <w:t>Instruction to Tenderers</w:t>
      </w:r>
    </w:p>
    <w:p w14:paraId="64D9CA01" w14:textId="77777777" w:rsidR="00E167BA" w:rsidRDefault="00E167BA">
      <w:pPr>
        <w:widowControl w:val="0"/>
        <w:autoSpaceDE w:val="0"/>
        <w:autoSpaceDN w:val="0"/>
        <w:adjustRightInd w:val="0"/>
        <w:spacing w:after="0" w:line="240" w:lineRule="auto"/>
        <w:ind w:left="-447"/>
        <w:rPr>
          <w:rFonts w:ascii="Arial" w:hAnsi="Arial" w:cs="Arial"/>
          <w:kern w:val="0"/>
          <w:sz w:val="24"/>
          <w:szCs w:val="24"/>
        </w:rPr>
      </w:pPr>
      <w:bookmarkStart w:id="2" w:name="#_Hlk82522084"/>
      <w:bookmarkEnd w:id="2"/>
    </w:p>
    <w:p w14:paraId="12277B9B"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1.</w:t>
      </w:r>
      <w:r>
        <w:rPr>
          <w:rFonts w:ascii="Arial" w:hAnsi="Arial" w:cs="Arial"/>
          <w:b/>
          <w:bCs/>
          <w:color w:val="000000"/>
          <w:kern w:val="0"/>
        </w:rPr>
        <w:t>Small and Medium-sized Enterprises</w:t>
      </w:r>
      <w:r w:rsidR="00003623">
        <w:rPr>
          <w:rFonts w:ascii="Arial" w:hAnsi="Arial" w:cs="Arial"/>
          <w:b/>
          <w:bCs/>
          <w:color w:val="000000"/>
          <w:kern w:val="0"/>
        </w:rPr>
        <w:t>.</w:t>
      </w:r>
      <w:r>
        <w:rPr>
          <w:rFonts w:ascii="Arial" w:hAnsi="Arial" w:cs="Arial"/>
          <w:b/>
          <w:bCs/>
          <w:color w:val="000000"/>
          <w:kern w:val="0"/>
        </w:rPr>
        <w:t xml:space="preserve"> </w:t>
      </w:r>
      <w:r>
        <w:rPr>
          <w:rFonts w:ascii="Arial" w:hAnsi="Arial" w:cs="Arial"/>
          <w:color w:val="000000"/>
          <w:kern w:val="0"/>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0FBDAAB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7" w:history="1">
        <w:r>
          <w:rPr>
            <w:rFonts w:ascii="Arial" w:hAnsi="Arial" w:cs="Arial"/>
            <w:color w:val="0000FF"/>
            <w:kern w:val="0"/>
            <w:u w:val="single"/>
          </w:rPr>
          <w:t>Prompt Payment Code</w:t>
        </w:r>
      </w:hyperlink>
      <w:r>
        <w:rPr>
          <w:rFonts w:ascii="Arial" w:hAnsi="Arial" w:cs="Arial"/>
          <w:color w:val="000000"/>
          <w:kern w:val="0"/>
        </w:rPr>
        <w:t>.</w:t>
      </w:r>
    </w:p>
    <w:p w14:paraId="7A4B44A2"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Suppliers are also encouraged to work with the Authority to support the Authority’s SME initiative. Information on the Authority’s purchasing arrangements, our commercial policies and our SME policy can be found at </w:t>
      </w:r>
      <w:hyperlink r:id="rId18" w:history="1">
        <w:r>
          <w:rPr>
            <w:rFonts w:ascii="Arial" w:hAnsi="Arial" w:cs="Arial"/>
            <w:color w:val="0000FF"/>
            <w:kern w:val="0"/>
            <w:u w:val="single"/>
          </w:rPr>
          <w:t>Gov.UK</w:t>
        </w:r>
      </w:hyperlink>
      <w:r>
        <w:rPr>
          <w:rFonts w:ascii="Arial" w:hAnsi="Arial" w:cs="Arial"/>
          <w:color w:val="000000"/>
          <w:kern w:val="0"/>
        </w:rPr>
        <w:t>and the DSP.</w:t>
      </w:r>
    </w:p>
    <w:p w14:paraId="3494FB5B"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w:t>
      </w:r>
    </w:p>
    <w:p w14:paraId="527B995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AB5884C"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      </w:t>
      </w:r>
      <w:r>
        <w:rPr>
          <w:rFonts w:ascii="Arial" w:hAnsi="Arial" w:cs="Arial"/>
          <w:b/>
          <w:bCs/>
          <w:color w:val="000000"/>
          <w:kern w:val="0"/>
        </w:rPr>
        <w:t>Price</w:t>
      </w:r>
      <w:r>
        <w:rPr>
          <w:rFonts w:ascii="Arial" w:hAnsi="Arial" w:cs="Arial"/>
          <w:color w:val="000000"/>
          <w:kern w:val="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513ABD9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58794CE"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3.      </w:t>
      </w:r>
      <w:r>
        <w:rPr>
          <w:rFonts w:ascii="Arial" w:hAnsi="Arial" w:cs="Arial"/>
          <w:b/>
          <w:bCs/>
          <w:color w:val="000000"/>
          <w:kern w:val="0"/>
        </w:rPr>
        <w:t>Orders for Parts of the Tender</w:t>
      </w:r>
      <w:r w:rsidR="00F611B6">
        <w:rPr>
          <w:rFonts w:ascii="Arial" w:hAnsi="Arial" w:cs="Arial"/>
          <w:color w:val="000000"/>
          <w:kern w:val="0"/>
        </w:rPr>
        <w:t>.</w:t>
      </w:r>
      <w:r>
        <w:rPr>
          <w:rFonts w:ascii="Arial" w:hAnsi="Arial" w:cs="Arial"/>
          <w:color w:val="000000"/>
          <w:kern w:val="0"/>
        </w:rPr>
        <w:t xml:space="preserve"> The Authority reserves the right, </w:t>
      </w:r>
      <w:r>
        <w:rPr>
          <w:rFonts w:ascii="Arial" w:hAnsi="Arial" w:cs="Arial"/>
          <w:b/>
          <w:bCs/>
          <w:color w:val="000000"/>
          <w:kern w:val="0"/>
        </w:rPr>
        <w:t>unless the Tenderer expressly states that parts of the tender may not be accepted separately in their tender</w:t>
      </w:r>
      <w:r>
        <w:rPr>
          <w:rFonts w:ascii="Arial" w:hAnsi="Arial" w:cs="Arial"/>
          <w:color w:val="000000"/>
          <w:kern w:val="0"/>
        </w:rPr>
        <w:t>, to order some or all of the Deliverables stated in the Schedule to the Purchase Order.</w:t>
      </w:r>
    </w:p>
    <w:p w14:paraId="4D648BF6"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55A302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4.      </w:t>
      </w:r>
      <w:r>
        <w:rPr>
          <w:rFonts w:ascii="Arial" w:hAnsi="Arial" w:cs="Arial"/>
          <w:b/>
          <w:bCs/>
          <w:color w:val="000000"/>
          <w:kern w:val="0"/>
        </w:rPr>
        <w:t>Alternative Conditions</w:t>
      </w:r>
      <w:r w:rsidR="00F611B6">
        <w:rPr>
          <w:rFonts w:ascii="Arial" w:hAnsi="Arial" w:cs="Arial"/>
          <w:b/>
          <w:bCs/>
          <w:color w:val="000000"/>
          <w:kern w:val="0"/>
        </w:rPr>
        <w:t>.</w:t>
      </w:r>
      <w:r w:rsidR="00F611B6">
        <w:rPr>
          <w:rFonts w:ascii="Arial" w:hAnsi="Arial" w:cs="Arial"/>
          <w:color w:val="000000"/>
          <w:kern w:val="0"/>
        </w:rPr>
        <w:t xml:space="preserve"> </w:t>
      </w:r>
      <w:r>
        <w:rPr>
          <w:rFonts w:ascii="Arial" w:hAnsi="Arial" w:cs="Arial"/>
          <w:color w:val="000000"/>
          <w:kern w:val="0"/>
        </w:rPr>
        <w:t>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0FF58B6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9F1BC5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5.      </w:t>
      </w:r>
      <w:r>
        <w:rPr>
          <w:rFonts w:ascii="Arial" w:hAnsi="Arial" w:cs="Arial"/>
          <w:b/>
          <w:bCs/>
          <w:color w:val="000000"/>
          <w:kern w:val="0"/>
        </w:rPr>
        <w:t>Tender Evaluation</w:t>
      </w:r>
      <w:r w:rsidR="00F611B6">
        <w:rPr>
          <w:rFonts w:ascii="Arial" w:hAnsi="Arial" w:cs="Arial"/>
          <w:b/>
          <w:bCs/>
          <w:color w:val="000000"/>
          <w:kern w:val="0"/>
        </w:rPr>
        <w:t>.</w:t>
      </w:r>
      <w:r>
        <w:rPr>
          <w:rFonts w:ascii="Arial" w:hAnsi="Arial" w:cs="Arial"/>
          <w:color w:val="000000"/>
          <w:kern w:val="0"/>
        </w:rPr>
        <w:t xml:space="preserve"> The tender evaluation shall be carried out in accordance with the Evaluation Criteria stated in the ITT tender documentation.  </w:t>
      </w:r>
      <w:r>
        <w:rPr>
          <w:rFonts w:ascii="Arial" w:hAnsi="Arial" w:cs="Arial"/>
          <w:b/>
          <w:bCs/>
          <w:color w:val="000000"/>
          <w:kern w:val="0"/>
        </w:rPr>
        <w:t>The Authority can only evaluate those things stated in your tender.</w:t>
      </w:r>
    </w:p>
    <w:p w14:paraId="29D35237"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B05BE1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6.      </w:t>
      </w:r>
      <w:r>
        <w:rPr>
          <w:rFonts w:ascii="Arial" w:hAnsi="Arial" w:cs="Arial"/>
          <w:b/>
          <w:bCs/>
          <w:color w:val="000000"/>
          <w:kern w:val="0"/>
        </w:rPr>
        <w:t>Alteration to Purchase Order</w:t>
      </w:r>
      <w:r w:rsidR="00F611B6">
        <w:rPr>
          <w:rFonts w:ascii="Arial" w:hAnsi="Arial" w:cs="Arial"/>
          <w:b/>
          <w:bCs/>
          <w:color w:val="000000"/>
          <w:kern w:val="0"/>
        </w:rPr>
        <w:t>.</w:t>
      </w:r>
      <w:r>
        <w:rPr>
          <w:rFonts w:ascii="Arial" w:hAnsi="Arial" w:cs="Arial"/>
          <w:color w:val="000000"/>
          <w:kern w:val="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1659E4A7"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1F534725" w14:textId="77777777" w:rsidR="0030017B" w:rsidRDefault="0030017B">
      <w:pPr>
        <w:widowControl w:val="0"/>
        <w:autoSpaceDE w:val="0"/>
        <w:autoSpaceDN w:val="0"/>
        <w:adjustRightInd w:val="0"/>
        <w:spacing w:after="60" w:line="240" w:lineRule="auto"/>
        <w:ind w:left="-447"/>
        <w:rPr>
          <w:rFonts w:ascii="Arial" w:hAnsi="Arial" w:cs="Arial"/>
          <w:color w:val="000000"/>
          <w:kern w:val="0"/>
        </w:rPr>
      </w:pPr>
    </w:p>
    <w:p w14:paraId="11A596EA" w14:textId="6165F420"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7.      </w:t>
      </w:r>
      <w:r>
        <w:rPr>
          <w:rFonts w:ascii="Arial" w:hAnsi="Arial" w:cs="Arial"/>
          <w:b/>
          <w:bCs/>
          <w:color w:val="000000"/>
          <w:kern w:val="0"/>
        </w:rPr>
        <w:t>Completion of Tender</w:t>
      </w:r>
    </w:p>
    <w:p w14:paraId="189B43FC"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178BDE2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In the event of a Deliverable appearing more than once in the attached Schedule of Requirements, whether separately or as part of an assembly, the Tenderer is requested to quote on the basis of the total quantity for that Deliverable.</w:t>
      </w:r>
    </w:p>
    <w:p w14:paraId="6BD5920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B50AC1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Tenderer should ensure that their tender is clear and in a form which will allow the Authority to take copies for evaluation purposes.</w:t>
      </w:r>
    </w:p>
    <w:p w14:paraId="60E64D4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7E30CC0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8.      </w:t>
      </w:r>
      <w:r>
        <w:rPr>
          <w:rFonts w:ascii="Arial" w:hAnsi="Arial" w:cs="Arial"/>
          <w:b/>
          <w:bCs/>
          <w:color w:val="000000"/>
          <w:kern w:val="0"/>
        </w:rPr>
        <w:t>Tenders for Selected Deliverables</w:t>
      </w:r>
      <w:r w:rsidR="00F611B6">
        <w:rPr>
          <w:rFonts w:ascii="Arial" w:hAnsi="Arial" w:cs="Arial"/>
          <w:color w:val="000000"/>
          <w:kern w:val="0"/>
        </w:rPr>
        <w:t>.</w:t>
      </w:r>
      <w:r>
        <w:rPr>
          <w:rFonts w:ascii="Arial" w:hAnsi="Arial" w:cs="Arial"/>
          <w:color w:val="000000"/>
          <w:kern w:val="0"/>
        </w:rPr>
        <w:t xml:space="preserve"> Tenders need not necessarily be for all the Deliverables listed in the Schedule to the Purchase Order.  The words “No Tender” should be inserted in the price column against items for which no offer is made.</w:t>
      </w:r>
    </w:p>
    <w:p w14:paraId="310F295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DB0D21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9.      </w:t>
      </w:r>
      <w:r>
        <w:rPr>
          <w:rFonts w:ascii="Arial" w:hAnsi="Arial" w:cs="Arial"/>
          <w:b/>
          <w:bCs/>
          <w:color w:val="000000"/>
          <w:kern w:val="0"/>
        </w:rPr>
        <w:t>Bid costs</w:t>
      </w:r>
      <w:r w:rsidR="00F611B6">
        <w:rPr>
          <w:rFonts w:ascii="Arial" w:hAnsi="Arial" w:cs="Arial"/>
          <w:b/>
          <w:bCs/>
          <w:color w:val="000000"/>
          <w:kern w:val="0"/>
        </w:rPr>
        <w:t>.</w:t>
      </w:r>
      <w:r>
        <w:rPr>
          <w:rFonts w:ascii="Arial" w:hAnsi="Arial" w:cs="Arial"/>
          <w:color w:val="000000"/>
          <w:kern w:val="0"/>
        </w:rPr>
        <w:t xml:space="preserve"> The Tenderer will bear all costs associated with preparing and submitting their Tender.  If the Tender process is terminated or amended by the Authority, the Tenderer will not be reimbursed.</w:t>
      </w:r>
    </w:p>
    <w:p w14:paraId="7378384E"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6150FE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10.     </w:t>
      </w:r>
      <w:r>
        <w:rPr>
          <w:rFonts w:ascii="Arial" w:hAnsi="Arial" w:cs="Arial"/>
          <w:b/>
          <w:bCs/>
          <w:color w:val="000000"/>
          <w:kern w:val="0"/>
        </w:rPr>
        <w:t>ITT Material</w:t>
      </w:r>
    </w:p>
    <w:p w14:paraId="510F1B3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B938C6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r w:rsidR="00F611B6">
        <w:rPr>
          <w:rFonts w:ascii="Arial" w:hAnsi="Arial" w:cs="Arial"/>
          <w:color w:val="000000"/>
          <w:kern w:val="0"/>
        </w:rPr>
        <w:t>Material and</w:t>
      </w:r>
      <w:r>
        <w:rPr>
          <w:rFonts w:ascii="Arial" w:hAnsi="Arial" w:cs="Arial"/>
          <w:color w:val="000000"/>
          <w:kern w:val="0"/>
        </w:rPr>
        <w:t xml:space="preserve"> shall be responsible for all loss or damage sustained while in their care, and until re-delivered to the Authority.</w:t>
      </w:r>
    </w:p>
    <w:p w14:paraId="767D540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10E8FBA" w14:textId="77777777" w:rsidR="00E167BA" w:rsidRDefault="00E167B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b.     </w:t>
      </w:r>
      <w:r>
        <w:rPr>
          <w:rFonts w:ascii="Arial" w:hAnsi="Arial" w:cs="Arial"/>
          <w:b/>
          <w:bCs/>
          <w:color w:val="000000"/>
          <w:kern w:val="0"/>
        </w:rPr>
        <w:t>Destruction of ITT Material</w:t>
      </w:r>
      <w:r w:rsidR="00F611B6">
        <w:rPr>
          <w:rFonts w:ascii="Arial" w:hAnsi="Arial" w:cs="Arial"/>
          <w:b/>
          <w:bCs/>
          <w:color w:val="000000"/>
          <w:kern w:val="0"/>
        </w:rPr>
        <w:t>.</w:t>
      </w:r>
      <w:r>
        <w:rPr>
          <w:rFonts w:ascii="Arial" w:hAnsi="Arial" w:cs="Arial"/>
          <w:color w:val="000000"/>
          <w:kern w:val="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66ACA91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8E08F8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t>
      </w:r>
      <w:r>
        <w:rPr>
          <w:rFonts w:ascii="Arial" w:hAnsi="Arial" w:cs="Arial"/>
          <w:b/>
          <w:bCs/>
          <w:color w:val="000000"/>
          <w:kern w:val="0"/>
        </w:rPr>
        <w:t>Intellectual Property Rights in ITT Material</w:t>
      </w:r>
      <w:r w:rsidR="00F611B6">
        <w:rPr>
          <w:rFonts w:ascii="Arial" w:hAnsi="Arial" w:cs="Arial"/>
          <w:b/>
          <w:bCs/>
          <w:color w:val="000000"/>
          <w:kern w:val="0"/>
        </w:rPr>
        <w:t>.</w:t>
      </w:r>
      <w:r>
        <w:rPr>
          <w:rFonts w:ascii="Arial" w:hAnsi="Arial" w:cs="Arial"/>
          <w:color w:val="000000"/>
          <w:kern w:val="0"/>
        </w:rPr>
        <w:t xml:space="preserve"> The Intellectual Property Rights in ITT Material may belong to the Authority or a third party.  The ITT Material may only be used for the purpose of responding to this ITT and shall not be copied, or disclosed to anyone other than </w:t>
      </w:r>
    </w:p>
    <w:p w14:paraId="29EE3D21"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33ABD8B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employees of the Tenderer involved in the preparation of the tender, without the prior written approval of the Authority.  If the Tenderer discloses the ITT Material other than to employees involved in the tender </w:t>
      </w:r>
      <w:r w:rsidR="00F611B6">
        <w:rPr>
          <w:rFonts w:ascii="Arial" w:hAnsi="Arial" w:cs="Arial"/>
          <w:color w:val="000000"/>
          <w:kern w:val="0"/>
        </w:rPr>
        <w:t>preparation or</w:t>
      </w:r>
      <w:r>
        <w:rPr>
          <w:rFonts w:ascii="Arial" w:hAnsi="Arial" w:cs="Arial"/>
          <w:color w:val="000000"/>
          <w:kern w:val="0"/>
        </w:rPr>
        <w:t xml:space="preserve"> uses the ITT Material other than for the purpose of tendering, the Authority, or the third party owner, may suffer damage for which compensation may be sought from the Tenderer.</w:t>
      </w:r>
    </w:p>
    <w:p w14:paraId="62A64B2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09F2E5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w:t>
      </w:r>
      <w:r>
        <w:rPr>
          <w:rFonts w:ascii="Arial" w:hAnsi="Arial" w:cs="Arial"/>
          <w:b/>
          <w:bCs/>
          <w:color w:val="000000"/>
          <w:kern w:val="0"/>
        </w:rPr>
        <w:t>Confidentiality Agreements</w:t>
      </w:r>
      <w:r w:rsidR="00F611B6">
        <w:rPr>
          <w:rFonts w:ascii="Arial" w:hAnsi="Arial" w:cs="Arial"/>
          <w:b/>
          <w:bCs/>
          <w:color w:val="000000"/>
          <w:kern w:val="0"/>
        </w:rPr>
        <w:t>.</w:t>
      </w:r>
      <w:r>
        <w:rPr>
          <w:rFonts w:ascii="Arial" w:hAnsi="Arial" w:cs="Arial"/>
          <w:color w:val="000000"/>
          <w:kern w:val="0"/>
        </w:rPr>
        <w:t xml:space="preserve"> Some or all of the ITT Material issued in connection with this ITT may already be the subject of Confidentiality Agreements.  The provisions of such </w:t>
      </w:r>
      <w:r>
        <w:rPr>
          <w:rFonts w:ascii="Arial" w:hAnsi="Arial" w:cs="Arial"/>
          <w:color w:val="000000"/>
          <w:kern w:val="0"/>
        </w:rPr>
        <w:lastRenderedPageBreak/>
        <w:t>agreements are in addition to, and not in substitution for, any obligations arising from receipt of or access to ITT Material under the terms of this ITT, and the provisions of sub-paragraphs 10.a - c above.</w:t>
      </w:r>
    </w:p>
    <w:p w14:paraId="15C127B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E1D0067"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11.     </w:t>
      </w:r>
      <w:r>
        <w:rPr>
          <w:rFonts w:ascii="Arial" w:hAnsi="Arial" w:cs="Arial"/>
          <w:b/>
          <w:bCs/>
          <w:color w:val="000000"/>
          <w:kern w:val="0"/>
        </w:rPr>
        <w:t>Samples</w:t>
      </w:r>
    </w:p>
    <w:p w14:paraId="29A54B5B"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548B70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it is indicated in Annex B that samples may be required for evaluation, the Tenderer must be prepared to submit them without charge.  Samples should be clearly labelled with the following particulars:</w:t>
      </w:r>
    </w:p>
    <w:p w14:paraId="11A260A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D61FF92"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The Tenderer's name and address.</w:t>
      </w:r>
    </w:p>
    <w:p w14:paraId="539639E9"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4538907D"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The ITT Reference Number and tender return date.</w:t>
      </w:r>
    </w:p>
    <w:p w14:paraId="260BD405"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2ED177AB"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Description and Item Number as shown in the Schedule to the Purchase Order.</w:t>
      </w:r>
    </w:p>
    <w:p w14:paraId="34E8A946"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5CB2A73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retain all samples for twelve (12) months.  After this period the Authority shall destroy the samples unless you specifically state you require their return.  The sample of any subsequent contracts shall be kept indefinitely.</w:t>
      </w:r>
    </w:p>
    <w:p w14:paraId="4CC5B91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85A14C6"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12.     </w:t>
      </w:r>
      <w:r>
        <w:rPr>
          <w:rFonts w:ascii="Arial" w:hAnsi="Arial" w:cs="Arial"/>
          <w:b/>
          <w:bCs/>
          <w:color w:val="000000"/>
          <w:kern w:val="0"/>
        </w:rPr>
        <w:t>Notification of Inventions etc.</w:t>
      </w:r>
    </w:p>
    <w:p w14:paraId="12DBC7F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14935F5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4BD7C2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4518F9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their tender the Tenderer shall notify the Authority of:</w:t>
      </w:r>
    </w:p>
    <w:p w14:paraId="67FE1AA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A5226A2"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any invention or design the subject of patent or registered design rights (or application therefore) of which the Tenderer is aware, and;</w:t>
      </w:r>
    </w:p>
    <w:p w14:paraId="5CA0C8C7"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1F434F6A"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any other restriction (including any export requirement or restriction) as to disclosure or use or obligation to make payments in respect of intellectual property (including technical information) to which the Tenderer is subject, and;</w:t>
      </w:r>
    </w:p>
    <w:p w14:paraId="744A562B"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62D8A675"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any allegation of infringement of intellectual property rights made against the Tenderer;</w:t>
      </w:r>
    </w:p>
    <w:p w14:paraId="2C76B3A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0D66BF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which pertains to or appears to be relevant to the performance of any resultant Contract or to subsequent use by the Authority of anything required to be done or delivered under any resultant Contract.</w:t>
      </w:r>
    </w:p>
    <w:p w14:paraId="1CF82D2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77E9363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Tenderer shall, at the request of the Authority, give the Authority particulars of every restriction and obligation referred to in sub-paragraph 12.b.(2). above.</w:t>
      </w:r>
    </w:p>
    <w:p w14:paraId="48D2B2C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621566E" w14:textId="77777777" w:rsidR="00003623" w:rsidRDefault="00003623">
      <w:pPr>
        <w:widowControl w:val="0"/>
        <w:autoSpaceDE w:val="0"/>
        <w:autoSpaceDN w:val="0"/>
        <w:adjustRightInd w:val="0"/>
        <w:spacing w:after="60" w:line="240" w:lineRule="auto"/>
        <w:ind w:left="120"/>
        <w:rPr>
          <w:rFonts w:ascii="Arial" w:hAnsi="Arial" w:cs="Arial"/>
          <w:color w:val="000000"/>
          <w:kern w:val="0"/>
        </w:rPr>
      </w:pPr>
    </w:p>
    <w:p w14:paraId="57FDA78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information required under this Paragraph 12 has been provided previously, the Tenderer may satisfy these requirements by giving details of the previous notification.</w:t>
      </w:r>
    </w:p>
    <w:p w14:paraId="390FEF22"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355BB14" w14:textId="77777777" w:rsidR="00E167BA" w:rsidRDefault="00E167BA">
      <w:pPr>
        <w:widowControl w:val="0"/>
        <w:autoSpaceDE w:val="0"/>
        <w:autoSpaceDN w:val="0"/>
        <w:adjustRightInd w:val="0"/>
        <w:spacing w:after="0" w:line="240" w:lineRule="auto"/>
        <w:ind w:left="-447"/>
        <w:rPr>
          <w:rFonts w:ascii="Arial" w:hAnsi="Arial" w:cs="Arial"/>
          <w:kern w:val="0"/>
          <w:sz w:val="24"/>
          <w:szCs w:val="24"/>
        </w:rPr>
      </w:pPr>
      <w:bookmarkStart w:id="3" w:name="#_Ref302553030"/>
      <w:bookmarkEnd w:id="3"/>
    </w:p>
    <w:p w14:paraId="7AF6ABEE" w14:textId="77777777" w:rsidR="00E167BA" w:rsidRDefault="00E167BA">
      <w:pPr>
        <w:widowControl w:val="0"/>
        <w:autoSpaceDE w:val="0"/>
        <w:autoSpaceDN w:val="0"/>
        <w:adjustRightInd w:val="0"/>
        <w:spacing w:before="120" w:after="180" w:line="240" w:lineRule="auto"/>
        <w:ind w:left="-447"/>
        <w:rPr>
          <w:rFonts w:ascii="Arial" w:hAnsi="Arial" w:cs="Arial"/>
          <w:kern w:val="0"/>
          <w:sz w:val="24"/>
          <w:szCs w:val="24"/>
        </w:rPr>
      </w:pPr>
      <w:r>
        <w:rPr>
          <w:rFonts w:ascii="Arial" w:hAnsi="Arial" w:cs="Arial"/>
          <w:color w:val="000000"/>
          <w:kern w:val="0"/>
        </w:rPr>
        <w:t xml:space="preserve">13.     </w:t>
      </w:r>
      <w:r>
        <w:rPr>
          <w:rFonts w:ascii="Arial" w:hAnsi="Arial" w:cs="Arial"/>
          <w:b/>
          <w:bCs/>
          <w:color w:val="000000"/>
          <w:kern w:val="0"/>
        </w:rPr>
        <w:t>Ozone Depleting Substances</w:t>
      </w:r>
      <w:r w:rsidR="00F611B6">
        <w:rPr>
          <w:rFonts w:ascii="Arial" w:hAnsi="Arial" w:cs="Arial"/>
          <w:b/>
          <w:bCs/>
          <w:color w:val="000000"/>
          <w:kern w:val="0"/>
        </w:rPr>
        <w:t>.</w:t>
      </w:r>
      <w:r>
        <w:rPr>
          <w:rFonts w:ascii="Arial" w:hAnsi="Arial" w:cs="Arial"/>
          <w:b/>
          <w:bCs/>
          <w:color w:val="000000"/>
          <w:kern w:val="0"/>
        </w:rPr>
        <w:t xml:space="preserve"> </w:t>
      </w:r>
      <w:r>
        <w:rPr>
          <w:rFonts w:ascii="Arial" w:hAnsi="Arial" w:cs="Arial"/>
          <w:color w:val="000000"/>
          <w:kern w:val="0"/>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642EB61B"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F0D125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14.     </w:t>
      </w:r>
      <w:r>
        <w:rPr>
          <w:rFonts w:ascii="Arial" w:hAnsi="Arial" w:cs="Arial"/>
          <w:b/>
          <w:bCs/>
          <w:color w:val="000000"/>
          <w:kern w:val="0"/>
        </w:rPr>
        <w:t>Hazardous Deliverables and Substances</w:t>
      </w:r>
      <w:r w:rsidR="00F611B6">
        <w:rPr>
          <w:rFonts w:ascii="Arial" w:hAnsi="Arial" w:cs="Arial"/>
          <w:b/>
          <w:bCs/>
          <w:color w:val="000000"/>
          <w:kern w:val="0"/>
        </w:rPr>
        <w:t>.</w:t>
      </w:r>
      <w:r>
        <w:rPr>
          <w:rFonts w:ascii="Arial" w:hAnsi="Arial" w:cs="Arial"/>
          <w:color w:val="000000"/>
          <w:kern w:val="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63852FA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07810AE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15.     </w:t>
      </w:r>
      <w:r>
        <w:rPr>
          <w:rFonts w:ascii="Arial" w:hAnsi="Arial" w:cs="Arial"/>
          <w:b/>
          <w:bCs/>
          <w:color w:val="000000"/>
          <w:kern w:val="0"/>
        </w:rPr>
        <w:t>Elimination Of Asbestos</w:t>
      </w:r>
      <w:r w:rsidR="00F611B6">
        <w:rPr>
          <w:rFonts w:ascii="Arial" w:hAnsi="Arial" w:cs="Arial"/>
          <w:b/>
          <w:bCs/>
          <w:color w:val="000000"/>
          <w:kern w:val="0"/>
        </w:rPr>
        <w:t>.</w:t>
      </w:r>
      <w:r>
        <w:rPr>
          <w:rFonts w:ascii="Arial" w:hAnsi="Arial" w:cs="Arial"/>
          <w:color w:val="000000"/>
          <w:kern w:val="0"/>
        </w:rPr>
        <w:t xml:space="preserve"> It is a condition of this ITT that the Deliverables shall not incorporate asbestos of any kind.  The Tenderer will confirm this by signing and returning the tender form at Annex A to this ITT as part of their tender.</w:t>
      </w:r>
    </w:p>
    <w:p w14:paraId="7C8D255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DDDCB5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16.     </w:t>
      </w:r>
      <w:r>
        <w:rPr>
          <w:rFonts w:ascii="Arial" w:hAnsi="Arial" w:cs="Arial"/>
          <w:b/>
          <w:bCs/>
          <w:color w:val="000000"/>
          <w:kern w:val="0"/>
        </w:rPr>
        <w:t>Transparency, Freedom of Information and Environmental Information Regulations</w:t>
      </w:r>
    </w:p>
    <w:p w14:paraId="50CE17D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0D74F058" w14:textId="77777777" w:rsidR="00E167BA" w:rsidRDefault="00E167B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w:t>
      </w:r>
    </w:p>
    <w:p w14:paraId="5A3508A7" w14:textId="77777777" w:rsidR="00E167BA" w:rsidRDefault="00E167B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3F99E0B6" w14:textId="77777777" w:rsidR="00E167BA" w:rsidRDefault="00E167B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0D4E6B21" w14:textId="77777777" w:rsidR="00E167BA" w:rsidRDefault="00E167B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14708FA2" w14:textId="77777777" w:rsidR="00E167BA" w:rsidRDefault="00E167BA">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e.      Tenderers should note that, while their views will be taken into consideration, the ultimate decision whether to publish or disclose information provided to the MOD lies with the MOD.  Tenderers are advised to give as much detail as possible on the Form.  It is highly </w:t>
      </w:r>
      <w:r>
        <w:rPr>
          <w:rFonts w:ascii="Arial" w:hAnsi="Arial" w:cs="Arial"/>
          <w:color w:val="000000"/>
          <w:kern w:val="0"/>
        </w:rPr>
        <w:lastRenderedPageBreak/>
        <w:t>unlikely that a contract will be exempt from disclosure in its entirety.  Should the MOD decide to publish or disclose information against the wishes of a Tenderer, the Tenderer will be given prior notification.</w:t>
      </w:r>
    </w:p>
    <w:p w14:paraId="3D42E7A2"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ABD0B0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17.     </w:t>
      </w:r>
      <w:r>
        <w:rPr>
          <w:rFonts w:ascii="Arial" w:hAnsi="Arial" w:cs="Arial"/>
          <w:b/>
          <w:bCs/>
          <w:color w:val="000000"/>
          <w:kern w:val="0"/>
        </w:rPr>
        <w:t>Consultation with Credit Reference Agencies</w:t>
      </w:r>
      <w:r w:rsidR="00A3034A">
        <w:rPr>
          <w:rFonts w:ascii="Arial" w:hAnsi="Arial" w:cs="Arial"/>
          <w:b/>
          <w:bCs/>
          <w:color w:val="000000"/>
          <w:kern w:val="0"/>
        </w:rPr>
        <w:t>.</w:t>
      </w:r>
      <w:r>
        <w:rPr>
          <w:rFonts w:ascii="Arial" w:hAnsi="Arial" w:cs="Arial"/>
          <w:color w:val="000000"/>
          <w:kern w:val="0"/>
        </w:rPr>
        <w:t xml:space="preserve"> The Authority may consult credit reference agencies to assess the creditworthiness of a Tenderer.  Information on creditworthiness may be used by the MOD to support and influence decisions to enter into business with a Tenderer.</w:t>
      </w:r>
    </w:p>
    <w:p w14:paraId="515C782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379AED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18.     </w:t>
      </w:r>
      <w:r>
        <w:rPr>
          <w:rFonts w:ascii="Arial" w:hAnsi="Arial" w:cs="Arial"/>
          <w:b/>
          <w:bCs/>
          <w:color w:val="000000"/>
          <w:kern w:val="0"/>
        </w:rPr>
        <w:t>Conflicts of Interest</w:t>
      </w:r>
    </w:p>
    <w:p w14:paraId="4E34EC3B"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F577EE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3AAB69B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D033B2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Accordingly, Tenderers shall notify immediately the Authority of any current or potential or perceived CoI relating to the requirement and shall give particulars of every instance. Tenderers should be aware that withholding knowledge of such interests may result in disqualification from a competition.</w:t>
      </w:r>
    </w:p>
    <w:p w14:paraId="6000AD9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511629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an actual or potential COI exists or arises or any situation arises that might give the perception of a COI at any point before the Contract award decision, you must provide a proposed Compliance Regime to the Authority upon request. The proposed Compliance Regime must be of a standard which, in the Authority’s sole opinion, appropriately manages the conflict, provides sufficient separation to prevent distortion of competition and provides full details that cover those areas listed at (1) to (7) below. Where the Contract is awarded and the COI is still relevant post-Contract award decision, your proposed Compliance Regime will become part of the Contract Terms and Conditions. As a minimum, the Compliance Regime must include:</w:t>
      </w:r>
    </w:p>
    <w:p w14:paraId="56FEF1D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D8FF862"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the manner of operation and management;</w:t>
      </w:r>
    </w:p>
    <w:p w14:paraId="67387B13"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7CD67FEF"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w:t>
      </w:r>
      <w:r w:rsidR="00A3034A">
        <w:rPr>
          <w:rFonts w:ascii="Arial" w:hAnsi="Arial" w:cs="Arial"/>
          <w:color w:val="000000"/>
          <w:kern w:val="0"/>
        </w:rPr>
        <w:t xml:space="preserve">   </w:t>
      </w:r>
      <w:r>
        <w:rPr>
          <w:rFonts w:ascii="Arial" w:hAnsi="Arial" w:cs="Arial"/>
          <w:color w:val="000000"/>
          <w:kern w:val="0"/>
        </w:rPr>
        <w:t>roles and responsibilities  Manner of operation and management;</w:t>
      </w:r>
    </w:p>
    <w:p w14:paraId="4BF6F394"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5BEB4310"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standards for integrity and fair dealing; for integrity and fair dealing;</w:t>
      </w:r>
    </w:p>
    <w:p w14:paraId="6B78B5E5"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10E7006A"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(4)   levels of access to and protection of competitors sensitive information and Government Furnished Information;</w:t>
      </w:r>
    </w:p>
    <w:p w14:paraId="09079D7B"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0431294A"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(5)   confidentiality and/or Non-Disclosure Agreements (NDA’s)(e.g. DEFFORM 702);</w:t>
      </w:r>
    </w:p>
    <w:p w14:paraId="6D09B8CC"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29035DCD"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(6)   the Authority rights of audit;</w:t>
      </w:r>
    </w:p>
    <w:p w14:paraId="01324656"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p>
    <w:p w14:paraId="00C101F3"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(7)   physical and managerial separation.</w:t>
      </w:r>
    </w:p>
    <w:p w14:paraId="07747D4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AF7D6E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Tenderers are ultimately responsible for ensuring that no COI exists. Any Tenderer who </w:t>
      </w:r>
      <w:r>
        <w:rPr>
          <w:rFonts w:ascii="Arial" w:hAnsi="Arial" w:cs="Arial"/>
          <w:color w:val="000000"/>
          <w:kern w:val="0"/>
        </w:rPr>
        <w:lastRenderedPageBreak/>
        <w:t>fails to comply with the requirements in this paragraph 18 (including where the Authority does not deem the proposed Compliance Regime to be of a standard which appropriately manages the conflict) may be disqualified from the procurement at the discretion of the Authority</w:t>
      </w:r>
    </w:p>
    <w:p w14:paraId="30FBA0D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056722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19.     </w:t>
      </w:r>
      <w:r>
        <w:rPr>
          <w:rFonts w:ascii="Arial" w:hAnsi="Arial" w:cs="Arial"/>
          <w:b/>
          <w:bCs/>
          <w:color w:val="000000"/>
          <w:kern w:val="0"/>
        </w:rPr>
        <w:t>Canvassing</w:t>
      </w:r>
      <w:r w:rsidR="00A3034A">
        <w:rPr>
          <w:rFonts w:ascii="Arial" w:hAnsi="Arial" w:cs="Arial"/>
          <w:b/>
          <w:bCs/>
          <w:color w:val="000000"/>
          <w:kern w:val="0"/>
        </w:rPr>
        <w:t>.</w:t>
      </w:r>
      <w:r>
        <w:rPr>
          <w:rFonts w:ascii="Arial" w:hAnsi="Arial" w:cs="Arial"/>
          <w:color w:val="000000"/>
          <w:kern w:val="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4F6653C1"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3A7EA2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20.     </w:t>
      </w:r>
      <w:r>
        <w:rPr>
          <w:rFonts w:ascii="Arial" w:hAnsi="Arial" w:cs="Arial"/>
          <w:b/>
          <w:bCs/>
          <w:color w:val="000000"/>
          <w:kern w:val="0"/>
        </w:rPr>
        <w:t>Collusive Behaviour</w:t>
      </w:r>
      <w:r w:rsidR="00A3034A">
        <w:rPr>
          <w:rFonts w:ascii="Arial" w:hAnsi="Arial" w:cs="Arial"/>
          <w:b/>
          <w:bCs/>
          <w:color w:val="000000"/>
          <w:kern w:val="0"/>
        </w:rPr>
        <w:t>.</w:t>
      </w:r>
      <w:r>
        <w:rPr>
          <w:rFonts w:ascii="Arial" w:hAnsi="Arial" w:cs="Arial"/>
          <w:color w:val="000000"/>
          <w:kern w:val="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7BCFC318"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C7C6E7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21.     </w:t>
      </w:r>
      <w:r>
        <w:rPr>
          <w:rFonts w:ascii="Arial" w:hAnsi="Arial" w:cs="Arial"/>
          <w:b/>
          <w:bCs/>
          <w:color w:val="000000"/>
          <w:kern w:val="0"/>
        </w:rPr>
        <w:t>Bribery</w:t>
      </w:r>
      <w:r w:rsidR="00A3034A">
        <w:rPr>
          <w:rFonts w:ascii="Arial" w:hAnsi="Arial" w:cs="Arial"/>
          <w:b/>
          <w:bCs/>
          <w:color w:val="000000"/>
          <w:kern w:val="0"/>
        </w:rPr>
        <w:t>.</w:t>
      </w:r>
      <w:r>
        <w:rPr>
          <w:rFonts w:ascii="Arial" w:hAnsi="Arial" w:cs="Arial"/>
          <w:color w:val="000000"/>
          <w:kern w:val="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7CA7E4DC"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003CD5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22.     </w:t>
      </w:r>
      <w:r>
        <w:rPr>
          <w:rFonts w:ascii="Arial" w:hAnsi="Arial" w:cs="Arial"/>
          <w:b/>
          <w:bCs/>
          <w:color w:val="000000"/>
          <w:kern w:val="0"/>
        </w:rPr>
        <w:t>Authority Remedies for Breach of Contract</w:t>
      </w:r>
      <w:r w:rsidR="00A3034A">
        <w:rPr>
          <w:rFonts w:ascii="Arial" w:hAnsi="Arial" w:cs="Arial"/>
          <w:b/>
          <w:bCs/>
          <w:color w:val="000000"/>
          <w:kern w:val="0"/>
        </w:rPr>
        <w:t>.</w:t>
      </w:r>
      <w:r>
        <w:rPr>
          <w:rFonts w:ascii="Arial" w:hAnsi="Arial" w:cs="Arial"/>
          <w:color w:val="000000"/>
          <w:kern w:val="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CE8B74E"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6CCF01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 xml:space="preserve">23.     </w:t>
      </w:r>
      <w:r>
        <w:rPr>
          <w:rFonts w:ascii="Arial" w:hAnsi="Arial" w:cs="Arial"/>
          <w:b/>
          <w:bCs/>
          <w:color w:val="000000"/>
          <w:kern w:val="0"/>
        </w:rPr>
        <w:t>Confidential Information.</w:t>
      </w:r>
      <w:r>
        <w:rPr>
          <w:rFonts w:ascii="Arial" w:hAnsi="Arial" w:cs="Arial"/>
          <w:color w:val="000000"/>
          <w:kern w:val="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3F24A55C"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7BE89AED" w14:textId="77777777" w:rsidR="00003623" w:rsidRDefault="00E167BA" w:rsidP="00003623">
      <w:pPr>
        <w:widowControl w:val="0"/>
        <w:autoSpaceDE w:val="0"/>
        <w:autoSpaceDN w:val="0"/>
        <w:adjustRightInd w:val="0"/>
        <w:spacing w:after="60" w:line="240" w:lineRule="auto"/>
        <w:ind w:left="-447"/>
        <w:rPr>
          <w:rFonts w:ascii="Arial" w:hAnsi="Arial" w:cs="Arial"/>
          <w:kern w:val="0"/>
          <w:sz w:val="24"/>
          <w:szCs w:val="24"/>
        </w:rPr>
      </w:pPr>
      <w:r>
        <w:rPr>
          <w:rFonts w:ascii="Arial" w:hAnsi="Arial" w:cs="Arial"/>
          <w:color w:val="000000"/>
          <w:kern w:val="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bookmarkStart w:id="4" w:name="#_Hlk144449415"/>
      <w:bookmarkEnd w:id="4"/>
    </w:p>
    <w:p w14:paraId="258C7481" w14:textId="77777777" w:rsidR="00003623" w:rsidRDefault="00003623" w:rsidP="00003623">
      <w:pPr>
        <w:widowControl w:val="0"/>
        <w:autoSpaceDE w:val="0"/>
        <w:autoSpaceDN w:val="0"/>
        <w:adjustRightInd w:val="0"/>
        <w:spacing w:after="60" w:line="240" w:lineRule="auto"/>
        <w:ind w:left="-447"/>
        <w:rPr>
          <w:rFonts w:ascii="Arial" w:hAnsi="Arial" w:cs="Arial"/>
          <w:kern w:val="0"/>
          <w:sz w:val="24"/>
          <w:szCs w:val="24"/>
        </w:rPr>
      </w:pPr>
    </w:p>
    <w:p w14:paraId="79A977C6" w14:textId="77777777" w:rsidR="00E167BA" w:rsidRPr="00003623" w:rsidRDefault="00003623" w:rsidP="00003623">
      <w:pPr>
        <w:widowControl w:val="0"/>
        <w:autoSpaceDE w:val="0"/>
        <w:autoSpaceDN w:val="0"/>
        <w:adjustRightInd w:val="0"/>
        <w:spacing w:after="60" w:line="240" w:lineRule="auto"/>
        <w:ind w:left="-447"/>
        <w:rPr>
          <w:rFonts w:ascii="Arial" w:hAnsi="Arial" w:cs="Arial"/>
          <w:kern w:val="0"/>
          <w:sz w:val="24"/>
          <w:szCs w:val="24"/>
        </w:rPr>
      </w:pPr>
      <w:r w:rsidRPr="00003623">
        <w:rPr>
          <w:rFonts w:ascii="Arial" w:hAnsi="Arial" w:cs="Arial"/>
          <w:kern w:val="0"/>
        </w:rPr>
        <w:t>24</w:t>
      </w:r>
      <w:r w:rsidR="00E167BA" w:rsidRPr="00003623">
        <w:rPr>
          <w:rFonts w:ascii="Arial" w:hAnsi="Arial" w:cs="Arial"/>
          <w:color w:val="000000"/>
          <w:kern w:val="0"/>
        </w:rPr>
        <w:t>.        </w:t>
      </w:r>
      <w:r w:rsidR="00E167BA" w:rsidRPr="00003623">
        <w:rPr>
          <w:rFonts w:ascii="Arial" w:hAnsi="Arial" w:cs="Arial"/>
          <w:b/>
          <w:bCs/>
          <w:color w:val="000000"/>
          <w:kern w:val="0"/>
        </w:rPr>
        <w:t>Cyber Risk</w:t>
      </w:r>
    </w:p>
    <w:p w14:paraId="7564CEDA" w14:textId="77777777" w:rsidR="00E167BA" w:rsidRDefault="00E167BA" w:rsidP="00A17142">
      <w:pPr>
        <w:widowControl w:val="0"/>
        <w:tabs>
          <w:tab w:val="left" w:pos="120"/>
        </w:tabs>
        <w:autoSpaceDE w:val="0"/>
        <w:autoSpaceDN w:val="0"/>
        <w:adjustRightInd w:val="0"/>
        <w:spacing w:before="120" w:after="0" w:line="240" w:lineRule="auto"/>
        <w:ind w:left="120"/>
        <w:rPr>
          <w:rFonts w:ascii="Arial" w:hAnsi="Arial" w:cs="Arial"/>
          <w:color w:val="000000"/>
          <w:kern w:val="0"/>
        </w:rPr>
      </w:pPr>
      <w:r w:rsidRPr="00003623">
        <w:rPr>
          <w:rFonts w:ascii="Arial" w:hAnsi="Arial" w:cs="Arial"/>
          <w:color w:val="000000"/>
          <w:kern w:val="0"/>
        </w:rPr>
        <w:t>a.</w:t>
      </w:r>
      <w:r w:rsidRPr="00003623">
        <w:rPr>
          <w:rFonts w:ascii="Arial" w:hAnsi="Arial" w:cs="Arial"/>
          <w:kern w:val="0"/>
        </w:rPr>
        <w:tab/>
      </w:r>
      <w:r w:rsidRPr="00003623">
        <w:rPr>
          <w:rFonts w:ascii="Arial" w:hAnsi="Arial" w:cs="Arial"/>
          <w:color w:val="000000"/>
          <w:kern w:val="0"/>
        </w:rPr>
        <w:t xml:space="preserve">Cyber risk has been considered and the Cyber Security Model resulted in a ‘Not Applicable’ outcome. </w:t>
      </w:r>
    </w:p>
    <w:p w14:paraId="37607F00" w14:textId="77777777" w:rsidR="00A17142" w:rsidRPr="00A17142" w:rsidRDefault="00A17142" w:rsidP="00A17142">
      <w:pPr>
        <w:widowControl w:val="0"/>
        <w:tabs>
          <w:tab w:val="left" w:pos="120"/>
        </w:tabs>
        <w:autoSpaceDE w:val="0"/>
        <w:autoSpaceDN w:val="0"/>
        <w:adjustRightInd w:val="0"/>
        <w:spacing w:before="120" w:after="0" w:line="240" w:lineRule="auto"/>
        <w:ind w:left="120"/>
        <w:rPr>
          <w:rFonts w:ascii="Arial" w:hAnsi="Arial" w:cs="Arial"/>
          <w:kern w:val="0"/>
        </w:rPr>
      </w:pPr>
    </w:p>
    <w:p w14:paraId="0BF4FBF2" w14:textId="77777777" w:rsidR="00E167BA" w:rsidRPr="00003623" w:rsidRDefault="00E167BA" w:rsidP="00A17142">
      <w:pPr>
        <w:widowControl w:val="0"/>
        <w:tabs>
          <w:tab w:val="left" w:pos="120"/>
        </w:tabs>
        <w:autoSpaceDE w:val="0"/>
        <w:autoSpaceDN w:val="0"/>
        <w:adjustRightInd w:val="0"/>
        <w:spacing w:after="0" w:line="240" w:lineRule="auto"/>
        <w:ind w:left="120" w:hanging="567"/>
        <w:rPr>
          <w:rFonts w:ascii="Arial" w:hAnsi="Arial" w:cs="Arial"/>
          <w:kern w:val="0"/>
        </w:rPr>
      </w:pPr>
      <w:r w:rsidRPr="00003623">
        <w:rPr>
          <w:rFonts w:ascii="Arial" w:hAnsi="Arial" w:cs="Arial"/>
          <w:color w:val="000000"/>
          <w:kern w:val="0"/>
        </w:rPr>
        <w:lastRenderedPageBreak/>
        <w:t>25.</w:t>
      </w:r>
      <w:r w:rsidRPr="00003623">
        <w:rPr>
          <w:rFonts w:ascii="Arial" w:hAnsi="Arial" w:cs="Arial"/>
          <w:kern w:val="0"/>
        </w:rPr>
        <w:tab/>
      </w:r>
      <w:r w:rsidRPr="00003623">
        <w:rPr>
          <w:rFonts w:ascii="Arial" w:hAnsi="Arial" w:cs="Arial"/>
          <w:b/>
          <w:bCs/>
          <w:color w:val="000000"/>
          <w:kern w:val="0"/>
        </w:rPr>
        <w:t xml:space="preserve">Russian and Belarusian Suppliers, Products and Services </w:t>
      </w:r>
    </w:p>
    <w:p w14:paraId="50721754" w14:textId="77777777" w:rsidR="00E167BA" w:rsidRPr="00003623" w:rsidRDefault="00E167BA">
      <w:pPr>
        <w:widowControl w:val="0"/>
        <w:tabs>
          <w:tab w:val="left" w:pos="120"/>
        </w:tabs>
        <w:autoSpaceDE w:val="0"/>
        <w:autoSpaceDN w:val="0"/>
        <w:adjustRightInd w:val="0"/>
        <w:spacing w:before="120" w:after="0" w:line="240" w:lineRule="auto"/>
        <w:ind w:left="120"/>
        <w:rPr>
          <w:rFonts w:ascii="Arial" w:hAnsi="Arial" w:cs="Arial"/>
          <w:kern w:val="0"/>
        </w:rPr>
      </w:pPr>
      <w:r w:rsidRPr="00003623">
        <w:rPr>
          <w:rFonts w:ascii="Arial" w:hAnsi="Arial" w:cs="Arial"/>
          <w:b/>
          <w:bCs/>
          <w:color w:val="000000"/>
          <w:kern w:val="0"/>
        </w:rPr>
        <w:t>a.</w:t>
      </w:r>
      <w:r w:rsidRPr="00003623">
        <w:rPr>
          <w:rFonts w:ascii="Arial" w:hAnsi="Arial" w:cs="Arial"/>
          <w:kern w:val="0"/>
        </w:rPr>
        <w:tab/>
      </w:r>
      <w:r w:rsidRPr="00003623">
        <w:rPr>
          <w:rFonts w:ascii="Arial" w:hAnsi="Arial" w:cs="Arial"/>
          <w:color w:val="000000"/>
          <w:kern w:val="0"/>
        </w:rPr>
        <w:t xml:space="preserve">Except as set out in </w:t>
      </w:r>
      <w:r w:rsidRPr="00003623">
        <w:rPr>
          <w:rFonts w:ascii="Arial" w:hAnsi="Arial" w:cs="Arial"/>
          <w:color w:val="0000FF"/>
          <w:kern w:val="0"/>
          <w:u w:val="single"/>
        </w:rPr>
        <w:t>PPN 01/22</w:t>
      </w:r>
      <w:r w:rsidRPr="00003623">
        <w:rPr>
          <w:rFonts w:ascii="Arial" w:hAnsi="Arial" w:cs="Arial"/>
          <w:color w:val="000000"/>
          <w:kern w:val="0"/>
        </w:rPr>
        <w:t xml:space="preserve">, the Authority will not be accepting Tenders that: </w:t>
      </w:r>
    </w:p>
    <w:p w14:paraId="43F5D5FF" w14:textId="77777777" w:rsidR="00E167BA" w:rsidRPr="00003623" w:rsidRDefault="00E167BA">
      <w:pPr>
        <w:widowControl w:val="0"/>
        <w:tabs>
          <w:tab w:val="left" w:pos="120"/>
        </w:tabs>
        <w:autoSpaceDE w:val="0"/>
        <w:autoSpaceDN w:val="0"/>
        <w:adjustRightInd w:val="0"/>
        <w:spacing w:before="120" w:after="0" w:line="240" w:lineRule="auto"/>
        <w:ind w:left="120"/>
        <w:rPr>
          <w:rFonts w:ascii="Arial" w:hAnsi="Arial" w:cs="Arial"/>
          <w:kern w:val="0"/>
        </w:rPr>
      </w:pPr>
      <w:r w:rsidRPr="00003623">
        <w:rPr>
          <w:rFonts w:ascii="Arial" w:hAnsi="Arial" w:cs="Arial"/>
          <w:color w:val="000000"/>
          <w:kern w:val="0"/>
        </w:rPr>
        <w:t>(1)</w:t>
      </w:r>
      <w:r w:rsidRPr="00003623">
        <w:rPr>
          <w:rFonts w:ascii="Arial" w:hAnsi="Arial" w:cs="Arial"/>
          <w:kern w:val="0"/>
        </w:rPr>
        <w:tab/>
      </w:r>
      <w:r w:rsidRPr="00003623">
        <w:rPr>
          <w:rFonts w:ascii="Arial" w:hAnsi="Arial" w:cs="Arial"/>
          <w:color w:val="000000"/>
          <w:kern w:val="0"/>
        </w:rPr>
        <w:t xml:space="preserve">contain any Russian / Belarusian products and / or services; and / or </w:t>
      </w:r>
    </w:p>
    <w:p w14:paraId="491F615E" w14:textId="77777777" w:rsidR="00E167BA" w:rsidRPr="00003623" w:rsidRDefault="00E167BA">
      <w:pPr>
        <w:widowControl w:val="0"/>
        <w:tabs>
          <w:tab w:val="left" w:pos="120"/>
        </w:tabs>
        <w:autoSpaceDE w:val="0"/>
        <w:autoSpaceDN w:val="0"/>
        <w:adjustRightInd w:val="0"/>
        <w:spacing w:before="120" w:after="0" w:line="240" w:lineRule="auto"/>
        <w:ind w:left="120"/>
        <w:rPr>
          <w:rFonts w:ascii="Arial" w:hAnsi="Arial" w:cs="Arial"/>
          <w:kern w:val="0"/>
        </w:rPr>
      </w:pPr>
      <w:r w:rsidRPr="00003623">
        <w:rPr>
          <w:rFonts w:ascii="Arial" w:hAnsi="Arial" w:cs="Arial"/>
          <w:color w:val="000000"/>
          <w:kern w:val="0"/>
        </w:rPr>
        <w:t>(2)</w:t>
      </w:r>
      <w:r w:rsidRPr="00003623">
        <w:rPr>
          <w:rFonts w:ascii="Arial" w:hAnsi="Arial" w:cs="Arial"/>
          <w:kern w:val="0"/>
        </w:rPr>
        <w:tab/>
      </w:r>
      <w:r w:rsidRPr="00003623">
        <w:rPr>
          <w:rFonts w:ascii="Arial" w:hAnsi="Arial" w:cs="Arial"/>
          <w:color w:val="000000"/>
          <w:kern w:val="0"/>
        </w:rPr>
        <w:t xml:space="preserve">are linked to entities who are constituted or organised under the law of Russia or Belarus, or under the control (full or partial) of a Russian / Belarusian person or entity. Please note that this does not include companies: </w:t>
      </w:r>
    </w:p>
    <w:p w14:paraId="53E722CC" w14:textId="77777777" w:rsidR="00E167BA" w:rsidRPr="00003623" w:rsidRDefault="00E167BA">
      <w:pPr>
        <w:widowControl w:val="0"/>
        <w:tabs>
          <w:tab w:val="left" w:pos="120"/>
        </w:tabs>
        <w:autoSpaceDE w:val="0"/>
        <w:autoSpaceDN w:val="0"/>
        <w:adjustRightInd w:val="0"/>
        <w:spacing w:before="120" w:after="0" w:line="240" w:lineRule="auto"/>
        <w:ind w:left="120" w:firstLine="567"/>
        <w:rPr>
          <w:rFonts w:ascii="Arial" w:hAnsi="Arial" w:cs="Arial"/>
          <w:kern w:val="0"/>
        </w:rPr>
      </w:pPr>
      <w:r w:rsidRPr="00003623">
        <w:rPr>
          <w:rFonts w:ascii="Arial" w:hAnsi="Arial" w:cs="Arial"/>
          <w:color w:val="000000"/>
          <w:kern w:val="0"/>
        </w:rPr>
        <w:t>i.</w:t>
      </w:r>
      <w:r w:rsidRPr="00003623">
        <w:rPr>
          <w:rFonts w:ascii="Arial" w:hAnsi="Arial" w:cs="Arial"/>
          <w:kern w:val="0"/>
        </w:rPr>
        <w:tab/>
      </w:r>
      <w:r w:rsidRPr="00003623">
        <w:rPr>
          <w:rFonts w:ascii="Arial" w:hAnsi="Arial" w:cs="Arial"/>
          <w:color w:val="000000"/>
          <w:kern w:val="0"/>
        </w:rPr>
        <w:t xml:space="preserve">registered in the UK or in a country with which the UK has a relevant international agreement with reciprocal rights of access in the relevant field of public procurement; and / or </w:t>
      </w:r>
    </w:p>
    <w:p w14:paraId="652EC92B" w14:textId="77777777" w:rsidR="00E167BA" w:rsidRPr="00003623" w:rsidRDefault="00E167BA">
      <w:pPr>
        <w:widowControl w:val="0"/>
        <w:tabs>
          <w:tab w:val="left" w:pos="120"/>
        </w:tabs>
        <w:autoSpaceDE w:val="0"/>
        <w:autoSpaceDN w:val="0"/>
        <w:adjustRightInd w:val="0"/>
        <w:spacing w:before="120" w:after="0" w:line="240" w:lineRule="auto"/>
        <w:ind w:left="120" w:hanging="27"/>
        <w:rPr>
          <w:rFonts w:ascii="Arial" w:hAnsi="Arial" w:cs="Arial"/>
          <w:kern w:val="0"/>
        </w:rPr>
      </w:pPr>
      <w:r w:rsidRPr="00003623">
        <w:rPr>
          <w:rFonts w:ascii="Arial" w:hAnsi="Arial" w:cs="Arial"/>
          <w:color w:val="000000"/>
          <w:kern w:val="0"/>
        </w:rPr>
        <w:t>ii.</w:t>
      </w:r>
      <w:r w:rsidRPr="00003623">
        <w:rPr>
          <w:rFonts w:ascii="Arial" w:hAnsi="Arial" w:cs="Arial"/>
          <w:kern w:val="0"/>
        </w:rPr>
        <w:tab/>
      </w:r>
      <w:r w:rsidRPr="00003623">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4EE86763" w14:textId="77777777" w:rsidR="00E167BA" w:rsidRPr="00003623" w:rsidRDefault="00E167BA">
      <w:pPr>
        <w:widowControl w:val="0"/>
        <w:tabs>
          <w:tab w:val="left" w:pos="120"/>
        </w:tabs>
        <w:autoSpaceDE w:val="0"/>
        <w:autoSpaceDN w:val="0"/>
        <w:adjustRightInd w:val="0"/>
        <w:spacing w:before="120" w:after="0" w:line="240" w:lineRule="auto"/>
        <w:ind w:left="120"/>
        <w:rPr>
          <w:rFonts w:ascii="Arial" w:hAnsi="Arial" w:cs="Arial"/>
          <w:kern w:val="0"/>
        </w:rPr>
      </w:pPr>
      <w:r w:rsidRPr="00003623">
        <w:rPr>
          <w:rFonts w:ascii="Arial" w:hAnsi="Arial" w:cs="Arial"/>
          <w:color w:val="000000"/>
          <w:kern w:val="0"/>
        </w:rPr>
        <w:t>b.</w:t>
      </w:r>
      <w:r w:rsidRPr="00003623">
        <w:rPr>
          <w:rFonts w:ascii="Arial" w:hAnsi="Arial" w:cs="Arial"/>
          <w:kern w:val="0"/>
        </w:rPr>
        <w:tab/>
      </w:r>
      <w:r w:rsidRPr="00003623">
        <w:rPr>
          <w:rFonts w:ascii="Arial" w:hAnsi="Arial" w:cs="Arial"/>
          <w:color w:val="000000"/>
          <w:kern w:val="0"/>
        </w:rPr>
        <w:t xml:space="preserve">Tenderers must confirm in writing that their Tender, including any element that may be provided by any part of the Contractor’s supply chain, does not contain any Russian / Belarusian products and / or services. </w:t>
      </w:r>
    </w:p>
    <w:p w14:paraId="44D328F7" w14:textId="77777777" w:rsidR="00E167BA" w:rsidRPr="00003623" w:rsidRDefault="00E167BA">
      <w:pPr>
        <w:widowControl w:val="0"/>
        <w:autoSpaceDE w:val="0"/>
        <w:autoSpaceDN w:val="0"/>
        <w:adjustRightInd w:val="0"/>
        <w:spacing w:after="0" w:line="240" w:lineRule="auto"/>
        <w:ind w:left="120"/>
        <w:rPr>
          <w:rFonts w:ascii="Arial" w:hAnsi="Arial" w:cs="Arial"/>
          <w:color w:val="000000"/>
          <w:kern w:val="0"/>
        </w:rPr>
      </w:pPr>
    </w:p>
    <w:p w14:paraId="73D76A10" w14:textId="77777777" w:rsidR="00E167BA" w:rsidRPr="00003623" w:rsidRDefault="00E167BA">
      <w:pPr>
        <w:widowControl w:val="0"/>
        <w:tabs>
          <w:tab w:val="left" w:pos="120"/>
        </w:tabs>
        <w:autoSpaceDE w:val="0"/>
        <w:autoSpaceDN w:val="0"/>
        <w:adjustRightInd w:val="0"/>
        <w:spacing w:before="120" w:after="0" w:line="240" w:lineRule="auto"/>
        <w:ind w:left="120"/>
        <w:rPr>
          <w:rFonts w:ascii="Arial" w:hAnsi="Arial" w:cs="Arial"/>
          <w:kern w:val="0"/>
        </w:rPr>
      </w:pPr>
      <w:r w:rsidRPr="00003623">
        <w:rPr>
          <w:rFonts w:ascii="Arial" w:hAnsi="Arial" w:cs="Arial"/>
          <w:color w:val="000000"/>
          <w:kern w:val="0"/>
        </w:rPr>
        <w:t>c.</w:t>
      </w:r>
      <w:r w:rsidRPr="00003623">
        <w:rPr>
          <w:rFonts w:ascii="Arial" w:hAnsi="Arial" w:cs="Arial"/>
          <w:kern w:val="0"/>
        </w:rPr>
        <w:tab/>
      </w:r>
      <w:r w:rsidRPr="00003623">
        <w:rPr>
          <w:rFonts w:ascii="Arial" w:hAnsi="Arial" w:cs="Arial"/>
          <w:color w:val="000000"/>
          <w:kern w:val="0"/>
        </w:rPr>
        <w:t>Tenderers must include provisions equivalent to those set out in this clause in all relevant Sub-Contracting Arrangements.</w:t>
      </w:r>
    </w:p>
    <w:p w14:paraId="2A0CDBF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4A5EE819"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5FAD35C"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728B46D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42883F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015B4B83"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66C9D9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FE6316D"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D02EED7"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4916DD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A2F5DA8"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4628CCF3"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264B54BB"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32FE443B"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5F8C4B0C" w14:textId="77777777" w:rsidR="00A17142" w:rsidRDefault="00A17142">
      <w:pPr>
        <w:widowControl w:val="0"/>
        <w:autoSpaceDE w:val="0"/>
        <w:autoSpaceDN w:val="0"/>
        <w:adjustRightInd w:val="0"/>
        <w:spacing w:after="60" w:line="240" w:lineRule="auto"/>
        <w:ind w:left="-447"/>
        <w:rPr>
          <w:rFonts w:ascii="Arial" w:hAnsi="Arial" w:cs="Arial"/>
          <w:b/>
          <w:bCs/>
          <w:color w:val="000000"/>
          <w:kern w:val="0"/>
        </w:rPr>
      </w:pPr>
    </w:p>
    <w:p w14:paraId="2427ED5E" w14:textId="77777777" w:rsidR="00A17142" w:rsidRDefault="00A17142">
      <w:pPr>
        <w:widowControl w:val="0"/>
        <w:autoSpaceDE w:val="0"/>
        <w:autoSpaceDN w:val="0"/>
        <w:adjustRightInd w:val="0"/>
        <w:spacing w:after="60" w:line="240" w:lineRule="auto"/>
        <w:ind w:left="-447"/>
        <w:rPr>
          <w:rFonts w:ascii="Arial" w:hAnsi="Arial" w:cs="Arial"/>
          <w:b/>
          <w:bCs/>
          <w:color w:val="000000"/>
          <w:kern w:val="0"/>
        </w:rPr>
      </w:pPr>
    </w:p>
    <w:p w14:paraId="2AC9F91B"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21663F00"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6A8BB3B2"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0C79A58F" w14:textId="77777777" w:rsidR="00AB7B4B" w:rsidRDefault="00AB7B4B">
      <w:pPr>
        <w:widowControl w:val="0"/>
        <w:autoSpaceDE w:val="0"/>
        <w:autoSpaceDN w:val="0"/>
        <w:adjustRightInd w:val="0"/>
        <w:spacing w:after="60" w:line="240" w:lineRule="auto"/>
        <w:ind w:left="-447"/>
        <w:rPr>
          <w:rFonts w:ascii="Arial" w:hAnsi="Arial" w:cs="Arial"/>
          <w:b/>
          <w:bCs/>
          <w:color w:val="000000"/>
          <w:kern w:val="0"/>
        </w:rPr>
      </w:pPr>
    </w:p>
    <w:p w14:paraId="31D11606" w14:textId="77777777" w:rsidR="00003623" w:rsidRDefault="00003623">
      <w:pPr>
        <w:widowControl w:val="0"/>
        <w:autoSpaceDE w:val="0"/>
        <w:autoSpaceDN w:val="0"/>
        <w:adjustRightInd w:val="0"/>
        <w:spacing w:after="60" w:line="240" w:lineRule="auto"/>
        <w:ind w:left="-447"/>
        <w:rPr>
          <w:rFonts w:ascii="Arial" w:hAnsi="Arial" w:cs="Arial"/>
          <w:b/>
          <w:bCs/>
          <w:color w:val="000000"/>
          <w:kern w:val="0"/>
        </w:rPr>
      </w:pPr>
    </w:p>
    <w:p w14:paraId="3D46AB10" w14:textId="77777777" w:rsidR="00003623" w:rsidRDefault="00003623">
      <w:pPr>
        <w:widowControl w:val="0"/>
        <w:autoSpaceDE w:val="0"/>
        <w:autoSpaceDN w:val="0"/>
        <w:adjustRightInd w:val="0"/>
        <w:spacing w:after="60" w:line="240" w:lineRule="auto"/>
        <w:ind w:left="-447"/>
        <w:rPr>
          <w:rFonts w:ascii="Arial" w:hAnsi="Arial" w:cs="Arial"/>
          <w:b/>
          <w:bCs/>
          <w:color w:val="000000"/>
          <w:kern w:val="0"/>
        </w:rPr>
      </w:pPr>
    </w:p>
    <w:p w14:paraId="33B843B3" w14:textId="77777777" w:rsidR="0030017B" w:rsidRDefault="0030017B">
      <w:pPr>
        <w:widowControl w:val="0"/>
        <w:autoSpaceDE w:val="0"/>
        <w:autoSpaceDN w:val="0"/>
        <w:adjustRightInd w:val="0"/>
        <w:spacing w:after="60" w:line="240" w:lineRule="auto"/>
        <w:ind w:left="-447"/>
        <w:rPr>
          <w:rFonts w:ascii="Arial" w:hAnsi="Arial" w:cs="Arial"/>
          <w:b/>
          <w:bCs/>
          <w:color w:val="000000"/>
          <w:kern w:val="0"/>
        </w:rPr>
      </w:pPr>
    </w:p>
    <w:p w14:paraId="7AC81568" w14:textId="77777777" w:rsidR="0030017B" w:rsidRDefault="0030017B">
      <w:pPr>
        <w:widowControl w:val="0"/>
        <w:autoSpaceDE w:val="0"/>
        <w:autoSpaceDN w:val="0"/>
        <w:adjustRightInd w:val="0"/>
        <w:spacing w:after="60" w:line="240" w:lineRule="auto"/>
        <w:ind w:left="-447"/>
        <w:rPr>
          <w:rFonts w:ascii="Arial" w:hAnsi="Arial" w:cs="Arial"/>
          <w:b/>
          <w:bCs/>
          <w:color w:val="000000"/>
          <w:kern w:val="0"/>
        </w:rPr>
      </w:pPr>
    </w:p>
    <w:p w14:paraId="7DF5A026" w14:textId="77777777" w:rsidR="0030017B" w:rsidRDefault="0030017B">
      <w:pPr>
        <w:widowControl w:val="0"/>
        <w:autoSpaceDE w:val="0"/>
        <w:autoSpaceDN w:val="0"/>
        <w:adjustRightInd w:val="0"/>
        <w:spacing w:after="60" w:line="240" w:lineRule="auto"/>
        <w:ind w:left="-447"/>
        <w:rPr>
          <w:rFonts w:ascii="Arial" w:hAnsi="Arial" w:cs="Arial"/>
          <w:b/>
          <w:bCs/>
          <w:color w:val="000000"/>
          <w:kern w:val="0"/>
        </w:rPr>
      </w:pPr>
    </w:p>
    <w:p w14:paraId="55CDF692" w14:textId="77777777" w:rsidR="0030017B" w:rsidRDefault="0030017B">
      <w:pPr>
        <w:widowControl w:val="0"/>
        <w:autoSpaceDE w:val="0"/>
        <w:autoSpaceDN w:val="0"/>
        <w:adjustRightInd w:val="0"/>
        <w:spacing w:after="60" w:line="240" w:lineRule="auto"/>
        <w:ind w:left="-447"/>
        <w:rPr>
          <w:rFonts w:ascii="Arial" w:hAnsi="Arial" w:cs="Arial"/>
          <w:b/>
          <w:bCs/>
          <w:color w:val="000000"/>
          <w:kern w:val="0"/>
        </w:rPr>
      </w:pPr>
    </w:p>
    <w:p w14:paraId="5B1D5835" w14:textId="530DDC6C" w:rsidR="00E167BA" w:rsidRDefault="00E167BA">
      <w:pPr>
        <w:widowControl w:val="0"/>
        <w:autoSpaceDE w:val="0"/>
        <w:autoSpaceDN w:val="0"/>
        <w:adjustRightInd w:val="0"/>
        <w:spacing w:after="60" w:line="240" w:lineRule="auto"/>
        <w:ind w:left="-447"/>
        <w:rPr>
          <w:rFonts w:ascii="Arial" w:hAnsi="Arial" w:cs="Arial"/>
          <w:b/>
          <w:bCs/>
          <w:color w:val="000000"/>
          <w:kern w:val="0"/>
        </w:rPr>
      </w:pPr>
      <w:r>
        <w:rPr>
          <w:rFonts w:ascii="Arial" w:hAnsi="Arial" w:cs="Arial"/>
          <w:b/>
          <w:bCs/>
          <w:color w:val="000000"/>
          <w:kern w:val="0"/>
        </w:rPr>
        <w:lastRenderedPageBreak/>
        <w:t>Special Notices and Instructions to Tenderers</w:t>
      </w:r>
    </w:p>
    <w:p w14:paraId="0FCDC977" w14:textId="77777777" w:rsidR="00226A24" w:rsidRDefault="00226A24">
      <w:pPr>
        <w:widowControl w:val="0"/>
        <w:autoSpaceDE w:val="0"/>
        <w:autoSpaceDN w:val="0"/>
        <w:adjustRightInd w:val="0"/>
        <w:spacing w:after="60" w:line="240" w:lineRule="auto"/>
        <w:ind w:left="-447"/>
        <w:rPr>
          <w:rFonts w:ascii="Arial" w:hAnsi="Arial" w:cs="Arial"/>
          <w:b/>
          <w:bCs/>
          <w:color w:val="000000"/>
          <w:kern w:val="0"/>
        </w:rPr>
      </w:pPr>
    </w:p>
    <w:p w14:paraId="64B69665" w14:textId="77777777" w:rsidR="00226A24" w:rsidRDefault="00226A24" w:rsidP="00226A2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contents of this invitation to tender must not be disclosed to un-authorised persons and must be used only for the purposes of tendering.</w:t>
      </w:r>
    </w:p>
    <w:p w14:paraId="4BB49B6C" w14:textId="77777777" w:rsidR="00226A24" w:rsidRDefault="00226A24" w:rsidP="00226A2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In addition to the Notices to Tenderers specified elsewhere in the Invitation to Tender (ITT) the following shall also apply:</w:t>
      </w:r>
    </w:p>
    <w:p w14:paraId="6ABB6C4D" w14:textId="77777777" w:rsidR="00226A24" w:rsidRDefault="00226A24">
      <w:pPr>
        <w:widowControl w:val="0"/>
        <w:autoSpaceDE w:val="0"/>
        <w:autoSpaceDN w:val="0"/>
        <w:adjustRightInd w:val="0"/>
        <w:spacing w:after="60" w:line="240" w:lineRule="auto"/>
        <w:ind w:left="-447"/>
        <w:rPr>
          <w:rFonts w:ascii="Arial" w:hAnsi="Arial" w:cs="Arial"/>
          <w:b/>
          <w:bCs/>
          <w:color w:val="000000"/>
          <w:kern w:val="0"/>
        </w:rPr>
      </w:pPr>
    </w:p>
    <w:p w14:paraId="3336BFA8" w14:textId="77777777" w:rsidR="00D90C0F" w:rsidRDefault="00D90C0F">
      <w:pPr>
        <w:widowControl w:val="0"/>
        <w:autoSpaceDE w:val="0"/>
        <w:autoSpaceDN w:val="0"/>
        <w:adjustRightInd w:val="0"/>
        <w:spacing w:after="60" w:line="240" w:lineRule="auto"/>
        <w:ind w:left="-447"/>
        <w:rPr>
          <w:rFonts w:ascii="Arial" w:hAnsi="Arial" w:cs="Arial"/>
          <w:b/>
          <w:bCs/>
          <w:color w:val="000000"/>
          <w:kern w:val="0"/>
        </w:rPr>
      </w:pPr>
    </w:p>
    <w:p w14:paraId="56636945" w14:textId="77777777" w:rsidR="00D90C0F" w:rsidRPr="00D90C0F" w:rsidRDefault="00D90C0F" w:rsidP="00D90C0F">
      <w:pPr>
        <w:spacing w:after="0" w:line="240" w:lineRule="auto"/>
        <w:textAlignment w:val="baseline"/>
        <w:rPr>
          <w:rFonts w:ascii="Segoe UI" w:hAnsi="Segoe UI" w:cs="Segoe UI"/>
          <w:kern w:val="0"/>
          <w:sz w:val="18"/>
          <w:szCs w:val="18"/>
        </w:rPr>
      </w:pPr>
      <w:r w:rsidRPr="00D90C0F">
        <w:rPr>
          <w:rFonts w:cs="Calibri"/>
          <w:kern w:val="0"/>
        </w:rPr>
        <w:t> </w:t>
      </w:r>
    </w:p>
    <w:p w14:paraId="3ECA62B8" w14:textId="77777777" w:rsidR="00D90C0F" w:rsidRDefault="00D90C0F">
      <w:pPr>
        <w:widowControl w:val="0"/>
        <w:autoSpaceDE w:val="0"/>
        <w:autoSpaceDN w:val="0"/>
        <w:adjustRightInd w:val="0"/>
        <w:spacing w:after="60" w:line="240" w:lineRule="auto"/>
        <w:ind w:left="-447"/>
        <w:rPr>
          <w:rFonts w:ascii="Arial" w:hAnsi="Arial" w:cs="Arial"/>
          <w:kern w:val="0"/>
          <w:sz w:val="24"/>
          <w:szCs w:val="24"/>
        </w:rPr>
      </w:pPr>
    </w:p>
    <w:p w14:paraId="753A00D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4D3F0355" w14:textId="77777777" w:rsidR="00E167BA" w:rsidRPr="00003623" w:rsidRDefault="00E167BA" w:rsidP="00003623">
      <w:pPr>
        <w:widowControl w:val="0"/>
        <w:autoSpaceDE w:val="0"/>
        <w:autoSpaceDN w:val="0"/>
        <w:adjustRightInd w:val="0"/>
        <w:spacing w:after="0" w:line="240" w:lineRule="auto"/>
        <w:rPr>
          <w:rFonts w:ascii="Arial" w:hAnsi="Arial" w:cs="Arial"/>
          <w:color w:val="000000"/>
          <w:kern w:val="0"/>
        </w:rPr>
      </w:pPr>
    </w:p>
    <w:p w14:paraId="056FBBCF"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A84A534"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DC28DCA"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6BC6465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084534A"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5F7C0AD5"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34B87C20" w14:textId="77777777" w:rsidR="00E167BA" w:rsidRDefault="00E167BA">
      <w:pPr>
        <w:widowControl w:val="0"/>
        <w:autoSpaceDE w:val="0"/>
        <w:autoSpaceDN w:val="0"/>
        <w:adjustRightInd w:val="0"/>
        <w:spacing w:after="60" w:line="240" w:lineRule="auto"/>
        <w:ind w:left="-447"/>
        <w:rPr>
          <w:rFonts w:ascii="Arial" w:hAnsi="Arial" w:cs="Arial"/>
          <w:kern w:val="0"/>
          <w:sz w:val="24"/>
          <w:szCs w:val="24"/>
        </w:rPr>
      </w:pPr>
    </w:p>
    <w:p w14:paraId="247E9CF0" w14:textId="77777777" w:rsidR="00E167BA" w:rsidRDefault="00E167BA">
      <w:pPr>
        <w:widowControl w:val="0"/>
        <w:autoSpaceDE w:val="0"/>
        <w:autoSpaceDN w:val="0"/>
        <w:adjustRightInd w:val="0"/>
        <w:spacing w:after="60" w:line="240" w:lineRule="auto"/>
        <w:ind w:left="-447"/>
        <w:jc w:val="center"/>
        <w:rPr>
          <w:rFonts w:ascii="Arial" w:hAnsi="Arial" w:cs="Arial"/>
          <w:kern w:val="0"/>
          <w:sz w:val="24"/>
          <w:szCs w:val="24"/>
        </w:rPr>
      </w:pPr>
    </w:p>
    <w:p w14:paraId="28575757"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39BE6844"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58B2D35D"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 w:name="_Toc501022446_1_4"/>
      <w:r>
        <w:rPr>
          <w:rFonts w:ascii="Arial" w:hAnsi="Arial" w:cs="Arial"/>
          <w:b/>
          <w:bCs/>
          <w:color w:val="000000"/>
          <w:kern w:val="0"/>
        </w:rPr>
        <w:t>Annex B</w:t>
      </w:r>
      <w:bookmarkEnd w:id="5"/>
    </w:p>
    <w:p w14:paraId="5F638EB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96807D0" w14:textId="77777777" w:rsidR="00E167BA" w:rsidRDefault="00E167BA">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 xml:space="preserve">ANNEX B </w:t>
      </w:r>
    </w:p>
    <w:p w14:paraId="7700628B" w14:textId="77777777" w:rsidR="00E167BA" w:rsidRDefault="00E167BA">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b/>
          <w:bCs/>
          <w:color w:val="000000"/>
          <w:kern w:val="0"/>
        </w:rPr>
        <w:t>SC1A ITT Ref No</w:t>
      </w:r>
      <w:r>
        <w:rPr>
          <w:rFonts w:ascii="Arial" w:hAnsi="Arial" w:cs="Arial"/>
          <w:color w:val="000000"/>
          <w:kern w:val="0"/>
        </w:rPr>
        <w:t>[                 ]</w:t>
      </w:r>
    </w:p>
    <w:p w14:paraId="64D1603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F65D3CF" w14:textId="77777777" w:rsidR="00E167BA" w:rsidRDefault="00E167BA">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6E4D99BE" w14:textId="6D883076" w:rsidR="00E167BA" w:rsidRDefault="00E167BA" w:rsidP="004E5CFE">
      <w:pPr>
        <w:keepNext/>
        <w:widowControl w:val="0"/>
        <w:autoSpaceDE w:val="0"/>
        <w:autoSpaceDN w:val="0"/>
        <w:adjustRightInd w:val="0"/>
        <w:spacing w:before="200" w:after="200" w:line="240" w:lineRule="auto"/>
        <w:ind w:left="120"/>
        <w:jc w:val="center"/>
        <w:rPr>
          <w:rFonts w:ascii="Arial" w:hAnsi="Arial" w:cs="Arial"/>
          <w:kern w:val="0"/>
          <w:sz w:val="24"/>
          <w:szCs w:val="24"/>
        </w:rPr>
      </w:pPr>
      <w:r>
        <w:rPr>
          <w:rFonts w:ascii="Arial" w:hAnsi="Arial" w:cs="Arial"/>
          <w:b/>
          <w:bCs/>
          <w:color w:val="000000"/>
          <w:kern w:val="0"/>
          <w:sz w:val="20"/>
          <w:szCs w:val="20"/>
        </w:rPr>
        <w:t>Tender Evaluation Criteria</w:t>
      </w:r>
    </w:p>
    <w:p w14:paraId="320FF60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95E2284" w14:textId="77777777" w:rsidR="00CA4A20" w:rsidRDefault="00CA4A20" w:rsidP="00CA4A20">
      <w:pPr>
        <w:widowControl w:val="0"/>
        <w:autoSpaceDE w:val="0"/>
        <w:autoSpaceDN w:val="0"/>
        <w:adjustRightInd w:val="0"/>
        <w:spacing w:after="60" w:line="240" w:lineRule="auto"/>
        <w:ind w:left="-447"/>
        <w:rPr>
          <w:rFonts w:ascii="Arial" w:hAnsi="Arial" w:cs="Arial"/>
          <w:b/>
          <w:bCs/>
          <w:color w:val="000000"/>
          <w:kern w:val="0"/>
        </w:rPr>
      </w:pPr>
      <w:r>
        <w:rPr>
          <w:rFonts w:ascii="Arial" w:hAnsi="Arial" w:cs="Arial"/>
          <w:b/>
          <w:bCs/>
          <w:color w:val="000000"/>
          <w:kern w:val="0"/>
        </w:rPr>
        <w:t>STEM Summer C</w:t>
      </w:r>
      <w:r w:rsidR="00A617B8">
        <w:rPr>
          <w:rFonts w:ascii="Arial" w:hAnsi="Arial" w:cs="Arial"/>
          <w:b/>
          <w:bCs/>
          <w:color w:val="000000"/>
          <w:kern w:val="0"/>
        </w:rPr>
        <w:t>lub</w:t>
      </w:r>
      <w:r>
        <w:rPr>
          <w:rFonts w:ascii="Arial" w:hAnsi="Arial" w:cs="Arial"/>
          <w:b/>
          <w:bCs/>
          <w:color w:val="000000"/>
          <w:kern w:val="0"/>
        </w:rPr>
        <w:t xml:space="preserve"> Security Checks and Evidence</w:t>
      </w:r>
    </w:p>
    <w:p w14:paraId="1B5EEFBB" w14:textId="77777777" w:rsidR="00CA4A20" w:rsidRDefault="00CA4A20" w:rsidP="00CA4A20">
      <w:pPr>
        <w:widowControl w:val="0"/>
        <w:autoSpaceDE w:val="0"/>
        <w:autoSpaceDN w:val="0"/>
        <w:adjustRightInd w:val="0"/>
        <w:spacing w:after="60" w:line="240" w:lineRule="auto"/>
        <w:ind w:left="-447"/>
        <w:rPr>
          <w:rFonts w:ascii="Arial" w:hAnsi="Arial" w:cs="Arial"/>
          <w:b/>
          <w:bCs/>
          <w:color w:val="000000"/>
          <w:kern w:val="0"/>
        </w:rPr>
      </w:pPr>
    </w:p>
    <w:p w14:paraId="241FA13E" w14:textId="77777777" w:rsidR="00CA4A20" w:rsidRDefault="00CA4A20" w:rsidP="00CA4A20">
      <w:pPr>
        <w:widowControl w:val="0"/>
        <w:autoSpaceDE w:val="0"/>
        <w:autoSpaceDN w:val="0"/>
        <w:adjustRightInd w:val="0"/>
        <w:spacing w:after="60" w:line="240" w:lineRule="auto"/>
        <w:ind w:left="-447"/>
        <w:rPr>
          <w:rFonts w:ascii="Arial" w:hAnsi="Arial" w:cs="Arial"/>
          <w:b/>
          <w:bCs/>
          <w:color w:val="000000"/>
          <w:kern w:val="0"/>
        </w:rPr>
      </w:pPr>
    </w:p>
    <w:tbl>
      <w:tblPr>
        <w:tblW w:w="1049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9"/>
        <w:gridCol w:w="2694"/>
        <w:gridCol w:w="3827"/>
      </w:tblGrid>
      <w:tr w:rsidR="00CA4A20" w:rsidRPr="00D90C0F" w14:paraId="1BE0EFE0" w14:textId="77777777" w:rsidTr="009931D5">
        <w:trPr>
          <w:trHeight w:val="300"/>
        </w:trPr>
        <w:tc>
          <w:tcPr>
            <w:tcW w:w="3969" w:type="dxa"/>
            <w:tcBorders>
              <w:top w:val="single" w:sz="6" w:space="0" w:color="auto"/>
              <w:left w:val="single" w:sz="6" w:space="0" w:color="auto"/>
              <w:bottom w:val="single" w:sz="6" w:space="0" w:color="auto"/>
              <w:right w:val="single" w:sz="6" w:space="0" w:color="auto"/>
            </w:tcBorders>
            <w:shd w:val="clear" w:color="auto" w:fill="8EAADB"/>
            <w:hideMark/>
          </w:tcPr>
          <w:p w14:paraId="6C7985DD" w14:textId="77777777" w:rsidR="00CA4A20" w:rsidRPr="00D90C0F" w:rsidRDefault="00CA4A20">
            <w:pPr>
              <w:spacing w:after="0" w:line="240" w:lineRule="auto"/>
              <w:jc w:val="center"/>
              <w:textAlignment w:val="baseline"/>
              <w:rPr>
                <w:rFonts w:ascii="Times New Roman" w:hAnsi="Times New Roman"/>
                <w:kern w:val="0"/>
                <w:sz w:val="24"/>
                <w:szCs w:val="24"/>
              </w:rPr>
            </w:pPr>
            <w:r w:rsidRPr="00D90C0F">
              <w:rPr>
                <w:rFonts w:cs="Calibri"/>
                <w:b/>
                <w:bCs/>
                <w:kern w:val="0"/>
                <w:sz w:val="28"/>
                <w:szCs w:val="28"/>
                <w:u w:val="single"/>
              </w:rPr>
              <w:t>Specification</w:t>
            </w:r>
            <w:r w:rsidRPr="00D90C0F">
              <w:rPr>
                <w:rFonts w:cs="Calibri"/>
                <w:kern w:val="0"/>
                <w:sz w:val="28"/>
                <w:szCs w:val="28"/>
              </w:rPr>
              <w:t> </w:t>
            </w:r>
          </w:p>
        </w:tc>
        <w:tc>
          <w:tcPr>
            <w:tcW w:w="2694" w:type="dxa"/>
            <w:tcBorders>
              <w:top w:val="single" w:sz="6" w:space="0" w:color="auto"/>
              <w:left w:val="single" w:sz="6" w:space="0" w:color="auto"/>
              <w:bottom w:val="single" w:sz="6" w:space="0" w:color="auto"/>
              <w:right w:val="single" w:sz="6" w:space="0" w:color="auto"/>
            </w:tcBorders>
            <w:shd w:val="clear" w:color="auto" w:fill="8EAADB"/>
            <w:hideMark/>
          </w:tcPr>
          <w:p w14:paraId="0D114DEC" w14:textId="77777777" w:rsidR="00CA4A20" w:rsidRPr="00D90C0F" w:rsidRDefault="00CA4A20">
            <w:pPr>
              <w:spacing w:after="0" w:line="240" w:lineRule="auto"/>
              <w:jc w:val="center"/>
              <w:textAlignment w:val="baseline"/>
              <w:rPr>
                <w:rFonts w:ascii="Times New Roman" w:hAnsi="Times New Roman"/>
                <w:kern w:val="0"/>
                <w:sz w:val="24"/>
                <w:szCs w:val="24"/>
              </w:rPr>
            </w:pPr>
            <w:r w:rsidRPr="00D90C0F">
              <w:rPr>
                <w:rFonts w:cs="Calibri"/>
                <w:b/>
                <w:bCs/>
                <w:kern w:val="0"/>
                <w:sz w:val="28"/>
                <w:szCs w:val="28"/>
                <w:u w:val="single"/>
              </w:rPr>
              <w:t>Evidence provided</w:t>
            </w:r>
            <w:r w:rsidRPr="00D90C0F">
              <w:rPr>
                <w:rFonts w:cs="Calibri"/>
                <w:kern w:val="0"/>
                <w:sz w:val="28"/>
                <w:szCs w:val="28"/>
              </w:rPr>
              <w:t> </w:t>
            </w:r>
          </w:p>
        </w:tc>
        <w:tc>
          <w:tcPr>
            <w:tcW w:w="3827" w:type="dxa"/>
            <w:tcBorders>
              <w:top w:val="single" w:sz="6" w:space="0" w:color="auto"/>
              <w:left w:val="single" w:sz="6" w:space="0" w:color="auto"/>
              <w:bottom w:val="single" w:sz="6" w:space="0" w:color="auto"/>
              <w:right w:val="single" w:sz="6" w:space="0" w:color="auto"/>
            </w:tcBorders>
            <w:shd w:val="clear" w:color="auto" w:fill="8EAADB"/>
            <w:hideMark/>
          </w:tcPr>
          <w:p w14:paraId="6BE71A18" w14:textId="77777777" w:rsidR="00CA4A20" w:rsidRPr="00D90C0F" w:rsidRDefault="00CA4A20">
            <w:pPr>
              <w:spacing w:after="0" w:line="240" w:lineRule="auto"/>
              <w:jc w:val="center"/>
              <w:textAlignment w:val="baseline"/>
              <w:rPr>
                <w:rFonts w:ascii="Times New Roman" w:hAnsi="Times New Roman"/>
                <w:kern w:val="0"/>
                <w:sz w:val="24"/>
                <w:szCs w:val="24"/>
              </w:rPr>
            </w:pPr>
            <w:r w:rsidRPr="00D90C0F">
              <w:rPr>
                <w:rFonts w:cs="Calibri"/>
                <w:b/>
                <w:bCs/>
                <w:kern w:val="0"/>
                <w:sz w:val="28"/>
                <w:szCs w:val="28"/>
                <w:u w:val="single"/>
              </w:rPr>
              <w:t xml:space="preserve">Proof of evidence </w:t>
            </w:r>
          </w:p>
        </w:tc>
      </w:tr>
      <w:tr w:rsidR="00CA4A20" w:rsidRPr="00D90C0F" w14:paraId="3E2DB701" w14:textId="77777777" w:rsidTr="004E5CFE">
        <w:trPr>
          <w:trHeight w:val="1745"/>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1F5F203F" w14:textId="77777777" w:rsidR="00CA4A20" w:rsidRDefault="00CA4A20">
            <w:pPr>
              <w:spacing w:after="0" w:line="240" w:lineRule="auto"/>
              <w:textAlignment w:val="baseline"/>
              <w:rPr>
                <w:rFonts w:cs="Calibri"/>
                <w:kern w:val="0"/>
              </w:rPr>
            </w:pPr>
            <w:r w:rsidRPr="00003623">
              <w:rPr>
                <w:rFonts w:cs="Calibri"/>
                <w:kern w:val="0"/>
                <w:u w:val="single"/>
              </w:rPr>
              <w:t>ENHANCED DBS CHECK</w:t>
            </w:r>
            <w:r w:rsidRPr="00003623">
              <w:rPr>
                <w:rFonts w:cs="Calibri"/>
                <w:kern w:val="0"/>
              </w:rPr>
              <w:t>: All members of the delivery team must have an active enhanced DBS Certificate. </w:t>
            </w:r>
          </w:p>
          <w:p w14:paraId="0051CF59" w14:textId="77777777" w:rsidR="009931D5" w:rsidRPr="00003623" w:rsidRDefault="009931D5">
            <w:pPr>
              <w:spacing w:after="0" w:line="240" w:lineRule="auto"/>
              <w:textAlignment w:val="baseline"/>
              <w:rPr>
                <w:rFonts w:ascii="Times New Roman" w:hAnsi="Times New Roman"/>
                <w:kern w:val="0"/>
                <w:sz w:val="24"/>
                <w:szCs w:val="24"/>
              </w:rPr>
            </w:pPr>
          </w:p>
          <w:p w14:paraId="1F64C963" w14:textId="3F400B35" w:rsidR="009931D5" w:rsidRDefault="006D7F14" w:rsidP="009931D5">
            <w:pPr>
              <w:numPr>
                <w:ilvl w:val="0"/>
                <w:numId w:val="7"/>
              </w:numPr>
              <w:spacing w:after="0" w:line="240" w:lineRule="auto"/>
              <w:textAlignment w:val="baseline"/>
              <w:rPr>
                <w:rFonts w:cs="Calibri"/>
                <w:kern w:val="0"/>
              </w:rPr>
            </w:pPr>
            <w:r>
              <w:rPr>
                <w:rFonts w:ascii="Arial" w:hAnsi="Arial" w:cs="Arial"/>
              </w:rPr>
              <w:t>[redacted- personal]</w:t>
            </w:r>
            <w:r w:rsidR="009931D5">
              <w:rPr>
                <w:rFonts w:cs="Calibri"/>
                <w:kern w:val="0"/>
              </w:rPr>
              <w:t xml:space="preserve">Additional </w:t>
            </w:r>
            <w:r w:rsidR="004E5CFE">
              <w:rPr>
                <w:rFonts w:cs="Calibri"/>
                <w:kern w:val="0"/>
              </w:rPr>
              <w:t>P</w:t>
            </w:r>
            <w:r w:rsidR="009931D5">
              <w:rPr>
                <w:rFonts w:cs="Calibri"/>
                <w:kern w:val="0"/>
              </w:rPr>
              <w:t>erson</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42202AB3" w14:textId="77777777" w:rsidR="00CA4A20" w:rsidRDefault="00976C01">
            <w:pPr>
              <w:spacing w:after="0" w:line="240" w:lineRule="auto"/>
              <w:jc w:val="center"/>
              <w:textAlignment w:val="baseline"/>
              <w:rPr>
                <w:rFonts w:cs="Calibri"/>
                <w:kern w:val="0"/>
              </w:rPr>
            </w:pPr>
            <w:r w:rsidRPr="00003623">
              <w:rPr>
                <w:rFonts w:cs="Calibri"/>
                <w:kern w:val="0"/>
              </w:rPr>
              <w:t>Y/N</w:t>
            </w:r>
          </w:p>
          <w:p w14:paraId="5D7F6F57" w14:textId="77777777" w:rsidR="009931D5" w:rsidRDefault="009931D5">
            <w:pPr>
              <w:spacing w:after="0" w:line="240" w:lineRule="auto"/>
              <w:jc w:val="center"/>
              <w:textAlignment w:val="baseline"/>
              <w:rPr>
                <w:rFonts w:cs="Calibri"/>
                <w:kern w:val="0"/>
              </w:rPr>
            </w:pPr>
          </w:p>
          <w:p w14:paraId="599F6C22" w14:textId="77777777" w:rsidR="009931D5" w:rsidRDefault="009931D5">
            <w:pPr>
              <w:spacing w:after="0" w:line="240" w:lineRule="auto"/>
              <w:jc w:val="center"/>
              <w:textAlignment w:val="baseline"/>
              <w:rPr>
                <w:rFonts w:cs="Calibri"/>
                <w:kern w:val="0"/>
              </w:rPr>
            </w:pPr>
          </w:p>
          <w:p w14:paraId="6650B687" w14:textId="77777777" w:rsidR="009931D5" w:rsidRDefault="009931D5">
            <w:pPr>
              <w:spacing w:after="0" w:line="240" w:lineRule="auto"/>
              <w:jc w:val="center"/>
              <w:textAlignment w:val="baseline"/>
              <w:rPr>
                <w:rFonts w:cs="Calibri"/>
                <w:kern w:val="0"/>
              </w:rPr>
            </w:pPr>
          </w:p>
          <w:p w14:paraId="4C474C4F" w14:textId="77777777" w:rsidR="009931D5" w:rsidRDefault="009931D5" w:rsidP="009931D5">
            <w:pPr>
              <w:numPr>
                <w:ilvl w:val="0"/>
                <w:numId w:val="9"/>
              </w:numPr>
              <w:spacing w:after="0" w:line="240" w:lineRule="auto"/>
              <w:textAlignment w:val="baseline"/>
              <w:rPr>
                <w:rFonts w:cs="Calibri"/>
                <w:kern w:val="0"/>
              </w:rPr>
            </w:pPr>
            <w:r>
              <w:rPr>
                <w:rFonts w:cs="Calibri"/>
                <w:kern w:val="0"/>
              </w:rPr>
              <w:t>Y</w:t>
            </w:r>
          </w:p>
          <w:p w14:paraId="788E8CCA" w14:textId="6751E6AF" w:rsidR="009931D5" w:rsidRPr="00003623" w:rsidRDefault="009931D5" w:rsidP="009931D5">
            <w:pPr>
              <w:numPr>
                <w:ilvl w:val="0"/>
                <w:numId w:val="9"/>
              </w:numPr>
              <w:spacing w:after="0" w:line="240" w:lineRule="auto"/>
              <w:textAlignment w:val="baseline"/>
              <w:rPr>
                <w:rFonts w:cs="Calibri"/>
                <w:kern w:val="0"/>
              </w:rPr>
            </w:pPr>
            <w:r>
              <w:rPr>
                <w:rFonts w:cs="Calibri"/>
                <w:kern w:val="0"/>
              </w:rPr>
              <w:t>TBC</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7ABF91AD" w14:textId="77777777" w:rsidR="00CA4A20" w:rsidRDefault="00CA4A20">
            <w:pPr>
              <w:spacing w:after="0" w:line="240" w:lineRule="auto"/>
              <w:textAlignment w:val="baseline"/>
              <w:rPr>
                <w:rFonts w:cs="Calibri"/>
                <w:kern w:val="0"/>
              </w:rPr>
            </w:pPr>
            <w:r w:rsidRPr="00003623">
              <w:rPr>
                <w:rFonts w:cs="Calibri"/>
                <w:kern w:val="0"/>
              </w:rPr>
              <w:t>*Certificate no, Date</w:t>
            </w:r>
            <w:r w:rsidR="0043024C" w:rsidRPr="00003623">
              <w:rPr>
                <w:rFonts w:cs="Calibri"/>
                <w:kern w:val="0"/>
              </w:rPr>
              <w:t>*</w:t>
            </w:r>
          </w:p>
          <w:p w14:paraId="3E3E063B" w14:textId="77777777" w:rsidR="009931D5" w:rsidRDefault="009931D5">
            <w:pPr>
              <w:spacing w:after="0" w:line="240" w:lineRule="auto"/>
              <w:textAlignment w:val="baseline"/>
              <w:rPr>
                <w:rFonts w:cs="Calibri"/>
                <w:kern w:val="0"/>
              </w:rPr>
            </w:pPr>
          </w:p>
          <w:p w14:paraId="18E16BFF" w14:textId="77777777" w:rsidR="009931D5" w:rsidRDefault="009931D5">
            <w:pPr>
              <w:spacing w:after="0" w:line="240" w:lineRule="auto"/>
              <w:textAlignment w:val="baseline"/>
              <w:rPr>
                <w:rFonts w:cs="Calibri"/>
                <w:kern w:val="0"/>
              </w:rPr>
            </w:pPr>
          </w:p>
          <w:p w14:paraId="4AD88F33" w14:textId="77777777" w:rsidR="009931D5" w:rsidRDefault="009931D5">
            <w:pPr>
              <w:spacing w:after="0" w:line="240" w:lineRule="auto"/>
              <w:textAlignment w:val="baseline"/>
              <w:rPr>
                <w:rFonts w:cs="Calibri"/>
                <w:kern w:val="0"/>
              </w:rPr>
            </w:pPr>
          </w:p>
          <w:p w14:paraId="0FBC1992" w14:textId="3C315F1F" w:rsidR="009931D5" w:rsidRDefault="006D7F14" w:rsidP="009931D5">
            <w:pPr>
              <w:numPr>
                <w:ilvl w:val="0"/>
                <w:numId w:val="10"/>
              </w:numPr>
              <w:spacing w:after="0" w:line="240" w:lineRule="auto"/>
              <w:textAlignment w:val="baseline"/>
              <w:rPr>
                <w:rFonts w:cs="Calibri"/>
                <w:kern w:val="0"/>
              </w:rPr>
            </w:pPr>
            <w:r>
              <w:rPr>
                <w:rFonts w:ascii="Arial" w:hAnsi="Arial" w:cs="Arial"/>
              </w:rPr>
              <w:t>[redacted- personal]</w:t>
            </w:r>
            <w:r w:rsidR="009931D5">
              <w:rPr>
                <w:rFonts w:cs="Calibri"/>
                <w:kern w:val="0"/>
              </w:rPr>
              <w:t>TBC</w:t>
            </w:r>
          </w:p>
        </w:tc>
      </w:tr>
      <w:tr w:rsidR="00976C01" w:rsidRPr="00D90C0F" w14:paraId="08072935" w14:textId="77777777" w:rsidTr="004E5CFE">
        <w:trPr>
          <w:trHeight w:val="1969"/>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7AD26758" w14:textId="77777777" w:rsidR="00976C01" w:rsidRDefault="00976C01" w:rsidP="00976C01">
            <w:pPr>
              <w:spacing w:after="0" w:line="240" w:lineRule="auto"/>
              <w:textAlignment w:val="baseline"/>
              <w:rPr>
                <w:rFonts w:cs="Calibri"/>
                <w:kern w:val="0"/>
              </w:rPr>
            </w:pPr>
            <w:r w:rsidRPr="00003623">
              <w:rPr>
                <w:rFonts w:cs="Calibri"/>
                <w:kern w:val="0"/>
                <w:u w:val="single"/>
              </w:rPr>
              <w:t>SAFEGUARDING LEAD:</w:t>
            </w:r>
            <w:r w:rsidRPr="00003623">
              <w:rPr>
                <w:rFonts w:cs="Calibri"/>
                <w:kern w:val="0"/>
              </w:rPr>
              <w:t xml:space="preserve"> There is always one member of staff onsite with Level 3 Safeguarding and Designated Safeguarding Lead certification. Specification needed for who as well. </w:t>
            </w:r>
          </w:p>
          <w:p w14:paraId="550EB1CB" w14:textId="77777777" w:rsidR="009931D5" w:rsidRDefault="009931D5" w:rsidP="00976C01">
            <w:pPr>
              <w:spacing w:after="0" w:line="240" w:lineRule="auto"/>
              <w:textAlignment w:val="baseline"/>
              <w:rPr>
                <w:rFonts w:cs="Calibri"/>
                <w:kern w:val="0"/>
              </w:rPr>
            </w:pPr>
          </w:p>
          <w:p w14:paraId="74D38DD5" w14:textId="71E83344" w:rsidR="00976C01" w:rsidRPr="00D90C0F" w:rsidRDefault="00976C01" w:rsidP="00976C01">
            <w:pPr>
              <w:spacing w:after="0" w:line="240" w:lineRule="auto"/>
              <w:textAlignment w:val="baseline"/>
              <w:rPr>
                <w:rFonts w:ascii="Times New Roman" w:hAnsi="Times New Roman"/>
                <w:kern w:val="0"/>
                <w:sz w:val="24"/>
                <w:szCs w:val="24"/>
              </w:rPr>
            </w:pPr>
            <w:r w:rsidRPr="00D90C0F">
              <w:rPr>
                <w:rFonts w:cs="Calibri"/>
                <w:kern w:val="0"/>
              </w:rPr>
              <w:t> </w:t>
            </w:r>
            <w:r w:rsidR="006D7F14">
              <w:rPr>
                <w:rFonts w:ascii="Arial" w:hAnsi="Arial" w:cs="Arial"/>
              </w:rPr>
              <w:t>[redacted- personal]</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2B1F8E73" w14:textId="77777777" w:rsidR="00976C01" w:rsidRDefault="00976C01" w:rsidP="00976C01">
            <w:pPr>
              <w:spacing w:after="0" w:line="240" w:lineRule="auto"/>
              <w:jc w:val="center"/>
              <w:textAlignment w:val="baseline"/>
              <w:rPr>
                <w:rFonts w:cs="Calibri"/>
                <w:kern w:val="0"/>
              </w:rPr>
            </w:pPr>
            <w:r w:rsidRPr="00003623">
              <w:rPr>
                <w:rFonts w:cs="Calibri"/>
                <w:kern w:val="0"/>
              </w:rPr>
              <w:t>Y/N</w:t>
            </w:r>
          </w:p>
          <w:p w14:paraId="050EE69C" w14:textId="77777777" w:rsidR="009931D5" w:rsidRDefault="009931D5" w:rsidP="00976C01">
            <w:pPr>
              <w:spacing w:after="0" w:line="240" w:lineRule="auto"/>
              <w:jc w:val="center"/>
              <w:textAlignment w:val="baseline"/>
              <w:rPr>
                <w:rFonts w:cs="Calibri"/>
                <w:kern w:val="0"/>
              </w:rPr>
            </w:pPr>
          </w:p>
          <w:p w14:paraId="6519584D" w14:textId="77777777" w:rsidR="009931D5" w:rsidRDefault="009931D5" w:rsidP="00976C01">
            <w:pPr>
              <w:spacing w:after="0" w:line="240" w:lineRule="auto"/>
              <w:jc w:val="center"/>
              <w:textAlignment w:val="baseline"/>
              <w:rPr>
                <w:rFonts w:cs="Calibri"/>
                <w:kern w:val="0"/>
              </w:rPr>
            </w:pPr>
          </w:p>
          <w:p w14:paraId="54919E74" w14:textId="77777777" w:rsidR="009931D5" w:rsidRDefault="009931D5" w:rsidP="00976C01">
            <w:pPr>
              <w:spacing w:after="0" w:line="240" w:lineRule="auto"/>
              <w:jc w:val="center"/>
              <w:textAlignment w:val="baseline"/>
              <w:rPr>
                <w:rFonts w:cs="Calibri"/>
                <w:kern w:val="0"/>
              </w:rPr>
            </w:pPr>
          </w:p>
          <w:p w14:paraId="3BB16E71" w14:textId="77777777" w:rsidR="009931D5" w:rsidRDefault="009931D5" w:rsidP="00976C01">
            <w:pPr>
              <w:spacing w:after="0" w:line="240" w:lineRule="auto"/>
              <w:jc w:val="center"/>
              <w:textAlignment w:val="baseline"/>
              <w:rPr>
                <w:rFonts w:cs="Calibri"/>
                <w:kern w:val="0"/>
              </w:rPr>
            </w:pPr>
          </w:p>
          <w:p w14:paraId="72F50FC0" w14:textId="6E367F85" w:rsidR="009931D5" w:rsidRDefault="009931D5" w:rsidP="009931D5">
            <w:pPr>
              <w:numPr>
                <w:ilvl w:val="0"/>
                <w:numId w:val="11"/>
              </w:numPr>
              <w:spacing w:after="0" w:line="240" w:lineRule="auto"/>
              <w:jc w:val="center"/>
              <w:textAlignment w:val="baseline"/>
              <w:rPr>
                <w:rFonts w:cs="Calibri"/>
                <w:kern w:val="0"/>
              </w:rPr>
            </w:pPr>
            <w:r>
              <w:rPr>
                <w:rFonts w:cs="Calibri"/>
                <w:kern w:val="0"/>
              </w:rPr>
              <w:t>TBC</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40CE374B" w14:textId="77777777" w:rsidR="00976C01" w:rsidRDefault="00976C01" w:rsidP="00976C01">
            <w:pPr>
              <w:spacing w:after="0" w:line="240" w:lineRule="auto"/>
              <w:textAlignment w:val="baseline"/>
              <w:rPr>
                <w:rFonts w:cs="Calibri"/>
                <w:kern w:val="0"/>
              </w:rPr>
            </w:pPr>
            <w:r w:rsidRPr="00003623">
              <w:rPr>
                <w:rFonts w:cs="Calibri"/>
                <w:kern w:val="0"/>
              </w:rPr>
              <w:t>*Certificate no, Date*</w:t>
            </w:r>
          </w:p>
          <w:p w14:paraId="2CF5C7BD" w14:textId="77777777" w:rsidR="009931D5" w:rsidRDefault="009931D5" w:rsidP="00976C01">
            <w:pPr>
              <w:spacing w:after="0" w:line="240" w:lineRule="auto"/>
              <w:textAlignment w:val="baseline"/>
              <w:rPr>
                <w:rFonts w:cs="Calibri"/>
                <w:kern w:val="0"/>
              </w:rPr>
            </w:pPr>
          </w:p>
          <w:p w14:paraId="4D5F13BE" w14:textId="77777777" w:rsidR="009931D5" w:rsidRDefault="009931D5" w:rsidP="00976C01">
            <w:pPr>
              <w:spacing w:after="0" w:line="240" w:lineRule="auto"/>
              <w:textAlignment w:val="baseline"/>
              <w:rPr>
                <w:rFonts w:cs="Calibri"/>
                <w:kern w:val="0"/>
              </w:rPr>
            </w:pPr>
          </w:p>
          <w:p w14:paraId="3B540A93" w14:textId="77777777" w:rsidR="009931D5" w:rsidRDefault="009931D5" w:rsidP="00976C01">
            <w:pPr>
              <w:spacing w:after="0" w:line="240" w:lineRule="auto"/>
              <w:textAlignment w:val="baseline"/>
              <w:rPr>
                <w:rFonts w:cs="Calibri"/>
                <w:kern w:val="0"/>
              </w:rPr>
            </w:pPr>
          </w:p>
          <w:p w14:paraId="3AF2EE48" w14:textId="77777777" w:rsidR="009931D5" w:rsidRDefault="009931D5" w:rsidP="00976C01">
            <w:pPr>
              <w:spacing w:after="0" w:line="240" w:lineRule="auto"/>
              <w:textAlignment w:val="baseline"/>
              <w:rPr>
                <w:rFonts w:cs="Calibri"/>
                <w:kern w:val="0"/>
              </w:rPr>
            </w:pPr>
          </w:p>
          <w:p w14:paraId="3E6A1DD4" w14:textId="457FE653" w:rsidR="009931D5" w:rsidRDefault="009931D5" w:rsidP="009931D5">
            <w:pPr>
              <w:numPr>
                <w:ilvl w:val="0"/>
                <w:numId w:val="11"/>
              </w:numPr>
              <w:spacing w:after="0" w:line="240" w:lineRule="auto"/>
              <w:textAlignment w:val="baseline"/>
              <w:rPr>
                <w:rFonts w:cs="Calibri"/>
                <w:kern w:val="0"/>
              </w:rPr>
            </w:pPr>
            <w:r>
              <w:rPr>
                <w:rFonts w:cs="Calibri"/>
                <w:kern w:val="0"/>
              </w:rPr>
              <w:t>Course enrolled, 16 July 2024</w:t>
            </w:r>
          </w:p>
        </w:tc>
      </w:tr>
      <w:tr w:rsidR="00976C01" w:rsidRPr="00D90C0F" w14:paraId="564B6324" w14:textId="77777777" w:rsidTr="009931D5">
        <w:trPr>
          <w:trHeight w:val="2117"/>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15C48BE8" w14:textId="77777777" w:rsidR="00976C01" w:rsidRPr="00003623" w:rsidRDefault="00976C01" w:rsidP="00976C01">
            <w:pPr>
              <w:spacing w:after="0" w:line="240" w:lineRule="auto"/>
              <w:textAlignment w:val="baseline"/>
              <w:rPr>
                <w:rFonts w:ascii="Times New Roman" w:hAnsi="Times New Roman"/>
                <w:kern w:val="0"/>
                <w:sz w:val="24"/>
                <w:szCs w:val="24"/>
              </w:rPr>
            </w:pPr>
            <w:r w:rsidRPr="00003623">
              <w:rPr>
                <w:rFonts w:cs="Calibri"/>
                <w:kern w:val="0"/>
                <w:u w:val="single"/>
              </w:rPr>
              <w:t>SAFEGUARDING:</w:t>
            </w:r>
            <w:r w:rsidRPr="00003623">
              <w:rPr>
                <w:rFonts w:cs="Calibri"/>
                <w:kern w:val="0"/>
              </w:rPr>
              <w:t xml:space="preserve"> All members of the delivery team must have a Level 1 Safeguarding certificate within the last 36 months. </w:t>
            </w:r>
          </w:p>
          <w:p w14:paraId="37226BA3" w14:textId="77777777" w:rsidR="00976C01" w:rsidRDefault="00976C01" w:rsidP="00976C01">
            <w:pPr>
              <w:spacing w:after="0" w:line="240" w:lineRule="auto"/>
              <w:textAlignment w:val="baseline"/>
              <w:rPr>
                <w:rFonts w:cs="Calibri"/>
                <w:kern w:val="0"/>
              </w:rPr>
            </w:pPr>
            <w:r w:rsidRPr="00D90C0F">
              <w:rPr>
                <w:rFonts w:cs="Calibri"/>
                <w:kern w:val="0"/>
              </w:rPr>
              <w:t> </w:t>
            </w:r>
          </w:p>
          <w:p w14:paraId="3037F8DB" w14:textId="776DCAD9" w:rsidR="004E5CFE" w:rsidRPr="00D90C0F" w:rsidRDefault="006D7F14" w:rsidP="004E5CFE">
            <w:pPr>
              <w:numPr>
                <w:ilvl w:val="0"/>
                <w:numId w:val="7"/>
              </w:numPr>
              <w:spacing w:after="0" w:line="240" w:lineRule="auto"/>
              <w:textAlignment w:val="baseline"/>
              <w:rPr>
                <w:rFonts w:ascii="Times New Roman" w:hAnsi="Times New Roman"/>
                <w:kern w:val="0"/>
                <w:sz w:val="24"/>
                <w:szCs w:val="24"/>
              </w:rPr>
            </w:pPr>
            <w:r>
              <w:rPr>
                <w:rFonts w:ascii="Arial" w:hAnsi="Arial" w:cs="Arial"/>
              </w:rPr>
              <w:t>[redacted- personal]</w:t>
            </w:r>
            <w:r w:rsidR="004E5CFE" w:rsidRPr="004E5CFE">
              <w:rPr>
                <w:rFonts w:cs="Calibri"/>
                <w:kern w:val="0"/>
              </w:rPr>
              <w:t>Additional Person</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1FD2BD4C" w14:textId="77777777" w:rsidR="00976C01" w:rsidRDefault="00976C01" w:rsidP="00976C01">
            <w:pPr>
              <w:spacing w:after="0" w:line="240" w:lineRule="auto"/>
              <w:jc w:val="center"/>
              <w:textAlignment w:val="baseline"/>
              <w:rPr>
                <w:rFonts w:cs="Calibri"/>
                <w:kern w:val="0"/>
              </w:rPr>
            </w:pPr>
            <w:r w:rsidRPr="00003623">
              <w:rPr>
                <w:rFonts w:cs="Calibri"/>
                <w:kern w:val="0"/>
              </w:rPr>
              <w:t>Y/N</w:t>
            </w:r>
          </w:p>
          <w:p w14:paraId="1D7E838B" w14:textId="77777777" w:rsidR="004E5CFE" w:rsidRDefault="004E5CFE" w:rsidP="00976C01">
            <w:pPr>
              <w:spacing w:after="0" w:line="240" w:lineRule="auto"/>
              <w:jc w:val="center"/>
              <w:textAlignment w:val="baseline"/>
              <w:rPr>
                <w:rFonts w:cs="Calibri"/>
                <w:kern w:val="0"/>
              </w:rPr>
            </w:pPr>
          </w:p>
          <w:p w14:paraId="3E1F74FD" w14:textId="77777777" w:rsidR="004E5CFE" w:rsidRDefault="004E5CFE" w:rsidP="00976C01">
            <w:pPr>
              <w:spacing w:after="0" w:line="240" w:lineRule="auto"/>
              <w:jc w:val="center"/>
              <w:textAlignment w:val="baseline"/>
              <w:rPr>
                <w:rFonts w:cs="Calibri"/>
                <w:kern w:val="0"/>
              </w:rPr>
            </w:pPr>
          </w:p>
          <w:p w14:paraId="1166BC7A" w14:textId="77777777" w:rsidR="004E5CFE" w:rsidRDefault="004E5CFE" w:rsidP="00976C01">
            <w:pPr>
              <w:spacing w:after="0" w:line="240" w:lineRule="auto"/>
              <w:jc w:val="center"/>
              <w:textAlignment w:val="baseline"/>
              <w:rPr>
                <w:rFonts w:cs="Calibri"/>
                <w:kern w:val="0"/>
              </w:rPr>
            </w:pPr>
          </w:p>
          <w:p w14:paraId="55692BAD" w14:textId="77777777" w:rsidR="004E5CFE" w:rsidRDefault="004E5CFE" w:rsidP="00976C01">
            <w:pPr>
              <w:spacing w:after="0" w:line="240" w:lineRule="auto"/>
              <w:jc w:val="center"/>
              <w:textAlignment w:val="baseline"/>
              <w:rPr>
                <w:rFonts w:cs="Calibri"/>
                <w:kern w:val="0"/>
              </w:rPr>
            </w:pPr>
          </w:p>
          <w:p w14:paraId="30D7AF44" w14:textId="5CC06EF5" w:rsidR="004E5CFE" w:rsidRDefault="004E5CFE" w:rsidP="004E5CFE">
            <w:pPr>
              <w:numPr>
                <w:ilvl w:val="0"/>
                <w:numId w:val="9"/>
              </w:numPr>
              <w:spacing w:after="0" w:line="240" w:lineRule="auto"/>
              <w:textAlignment w:val="baseline"/>
              <w:rPr>
                <w:rFonts w:cs="Calibri"/>
                <w:kern w:val="0"/>
              </w:rPr>
            </w:pPr>
            <w:r>
              <w:rPr>
                <w:rFonts w:cs="Calibri"/>
                <w:kern w:val="0"/>
              </w:rPr>
              <w:t>TBC</w:t>
            </w:r>
          </w:p>
          <w:p w14:paraId="6E52BE86" w14:textId="35B993A0" w:rsidR="004E5CFE" w:rsidRPr="004E5CFE" w:rsidRDefault="004E5CFE" w:rsidP="004E5CFE">
            <w:pPr>
              <w:numPr>
                <w:ilvl w:val="0"/>
                <w:numId w:val="9"/>
              </w:numPr>
              <w:spacing w:after="0" w:line="240" w:lineRule="auto"/>
              <w:textAlignment w:val="baseline"/>
              <w:rPr>
                <w:rFonts w:cs="Calibri"/>
                <w:kern w:val="0"/>
              </w:rPr>
            </w:pPr>
            <w:r>
              <w:rPr>
                <w:rFonts w:cs="Calibri"/>
                <w:kern w:val="0"/>
              </w:rPr>
              <w:t>TBC</w:t>
            </w: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5DEF565F" w14:textId="77777777" w:rsidR="00976C01" w:rsidRDefault="00976C01" w:rsidP="00976C01">
            <w:pPr>
              <w:spacing w:after="0" w:line="240" w:lineRule="auto"/>
              <w:textAlignment w:val="baseline"/>
              <w:rPr>
                <w:rFonts w:cs="Calibri"/>
                <w:kern w:val="0"/>
              </w:rPr>
            </w:pPr>
            <w:r w:rsidRPr="00003623">
              <w:rPr>
                <w:rFonts w:cs="Calibri"/>
                <w:kern w:val="0"/>
              </w:rPr>
              <w:t>*Certificate no, Date*</w:t>
            </w:r>
          </w:p>
          <w:p w14:paraId="1610F8B5" w14:textId="77777777" w:rsidR="004E5CFE" w:rsidRDefault="004E5CFE" w:rsidP="00976C01">
            <w:pPr>
              <w:spacing w:after="0" w:line="240" w:lineRule="auto"/>
              <w:textAlignment w:val="baseline"/>
              <w:rPr>
                <w:rFonts w:ascii="Times New Roman" w:hAnsi="Times New Roman"/>
                <w:kern w:val="0"/>
              </w:rPr>
            </w:pPr>
          </w:p>
          <w:p w14:paraId="45BCD76C" w14:textId="77777777" w:rsidR="004E5CFE" w:rsidRDefault="004E5CFE" w:rsidP="00976C01">
            <w:pPr>
              <w:spacing w:after="0" w:line="240" w:lineRule="auto"/>
              <w:textAlignment w:val="baseline"/>
              <w:rPr>
                <w:rFonts w:ascii="Times New Roman" w:hAnsi="Times New Roman"/>
                <w:kern w:val="0"/>
              </w:rPr>
            </w:pPr>
          </w:p>
          <w:p w14:paraId="59B255E8" w14:textId="77777777" w:rsidR="004E5CFE" w:rsidRDefault="004E5CFE" w:rsidP="00976C01">
            <w:pPr>
              <w:spacing w:after="0" w:line="240" w:lineRule="auto"/>
              <w:textAlignment w:val="baseline"/>
              <w:rPr>
                <w:rFonts w:ascii="Times New Roman" w:hAnsi="Times New Roman"/>
                <w:kern w:val="0"/>
              </w:rPr>
            </w:pPr>
          </w:p>
          <w:p w14:paraId="1226A56E" w14:textId="77777777" w:rsidR="004E5CFE" w:rsidRDefault="004E5CFE" w:rsidP="00976C01">
            <w:pPr>
              <w:spacing w:after="0" w:line="240" w:lineRule="auto"/>
              <w:textAlignment w:val="baseline"/>
              <w:rPr>
                <w:rFonts w:ascii="Times New Roman" w:hAnsi="Times New Roman"/>
                <w:kern w:val="0"/>
              </w:rPr>
            </w:pPr>
          </w:p>
          <w:p w14:paraId="2EFB17DB" w14:textId="7800629C" w:rsidR="004E5CFE" w:rsidRDefault="004E5CFE" w:rsidP="004E5CFE">
            <w:pPr>
              <w:numPr>
                <w:ilvl w:val="0"/>
                <w:numId w:val="14"/>
              </w:numPr>
              <w:spacing w:after="0" w:line="240" w:lineRule="auto"/>
              <w:textAlignment w:val="baseline"/>
            </w:pPr>
            <w:r>
              <w:t xml:space="preserve">Course enrolled, 16 July 2024 </w:t>
            </w:r>
          </w:p>
          <w:p w14:paraId="77641A21" w14:textId="6CFC4DC3" w:rsidR="004E5CFE" w:rsidRPr="00003623" w:rsidRDefault="004E5CFE" w:rsidP="004E5CFE">
            <w:pPr>
              <w:numPr>
                <w:ilvl w:val="0"/>
                <w:numId w:val="14"/>
              </w:numPr>
              <w:spacing w:after="0" w:line="240" w:lineRule="auto"/>
              <w:textAlignment w:val="baseline"/>
              <w:rPr>
                <w:rFonts w:ascii="Times New Roman" w:hAnsi="Times New Roman"/>
                <w:kern w:val="0"/>
                <w:sz w:val="24"/>
                <w:szCs w:val="24"/>
              </w:rPr>
            </w:pPr>
            <w:r>
              <w:t>To be confirmed by 19 July 2024</w:t>
            </w:r>
          </w:p>
        </w:tc>
      </w:tr>
      <w:tr w:rsidR="00976C01" w:rsidRPr="00D90C0F" w14:paraId="3A15C0EB" w14:textId="77777777" w:rsidTr="004E5CFE">
        <w:trPr>
          <w:trHeight w:val="1633"/>
        </w:trPr>
        <w:tc>
          <w:tcPr>
            <w:tcW w:w="3969" w:type="dxa"/>
            <w:tcBorders>
              <w:top w:val="single" w:sz="6" w:space="0" w:color="auto"/>
              <w:left w:val="single" w:sz="6" w:space="0" w:color="auto"/>
              <w:bottom w:val="single" w:sz="6" w:space="0" w:color="auto"/>
              <w:right w:val="single" w:sz="6" w:space="0" w:color="auto"/>
            </w:tcBorders>
            <w:shd w:val="clear" w:color="auto" w:fill="auto"/>
            <w:hideMark/>
          </w:tcPr>
          <w:p w14:paraId="6E73679F" w14:textId="404F9774" w:rsidR="004E5CFE" w:rsidRDefault="00976C01" w:rsidP="00976C01">
            <w:pPr>
              <w:spacing w:after="0" w:line="240" w:lineRule="auto"/>
              <w:textAlignment w:val="baseline"/>
              <w:rPr>
                <w:rFonts w:ascii="Times New Roman" w:hAnsi="Times New Roman" w:cs="Calibri"/>
                <w:kern w:val="0"/>
              </w:rPr>
            </w:pPr>
            <w:r w:rsidRPr="00003623">
              <w:rPr>
                <w:rFonts w:cs="Calibri"/>
                <w:kern w:val="0"/>
                <w:u w:val="single"/>
              </w:rPr>
              <w:t>FIRST AID</w:t>
            </w:r>
            <w:r w:rsidRPr="00003623">
              <w:rPr>
                <w:rFonts w:cs="Calibri"/>
                <w:kern w:val="0"/>
              </w:rPr>
              <w:t>: At least one member of the delivery team must have a Level 3 in Paediatric First Aid (preferable more)</w:t>
            </w:r>
          </w:p>
          <w:p w14:paraId="309A3D5D" w14:textId="77777777" w:rsidR="004E5CFE" w:rsidRDefault="004E5CFE" w:rsidP="00976C01">
            <w:pPr>
              <w:spacing w:after="0" w:line="240" w:lineRule="auto"/>
              <w:textAlignment w:val="baseline"/>
              <w:rPr>
                <w:rFonts w:ascii="Times New Roman" w:hAnsi="Times New Roman" w:cs="Calibri"/>
                <w:kern w:val="0"/>
              </w:rPr>
            </w:pPr>
          </w:p>
          <w:p w14:paraId="6DB679BF" w14:textId="2E4C66D9" w:rsidR="00976C01" w:rsidRPr="00D90C0F" w:rsidRDefault="00976C01" w:rsidP="00976C01">
            <w:pPr>
              <w:spacing w:after="0" w:line="240" w:lineRule="auto"/>
              <w:textAlignment w:val="baseline"/>
              <w:rPr>
                <w:rFonts w:ascii="Times New Roman" w:hAnsi="Times New Roman"/>
                <w:kern w:val="0"/>
                <w:sz w:val="24"/>
                <w:szCs w:val="24"/>
              </w:rPr>
            </w:pPr>
            <w:r w:rsidRPr="00D90C0F">
              <w:rPr>
                <w:rFonts w:cs="Calibri"/>
                <w:kern w:val="0"/>
              </w:rPr>
              <w:t> </w:t>
            </w:r>
            <w:r w:rsidR="006D7F14">
              <w:rPr>
                <w:rFonts w:ascii="Arial" w:hAnsi="Arial" w:cs="Arial"/>
              </w:rPr>
              <w:t>[redacted- personal]</w:t>
            </w:r>
          </w:p>
        </w:tc>
        <w:tc>
          <w:tcPr>
            <w:tcW w:w="2694" w:type="dxa"/>
            <w:tcBorders>
              <w:top w:val="single" w:sz="6" w:space="0" w:color="auto"/>
              <w:left w:val="single" w:sz="6" w:space="0" w:color="auto"/>
              <w:bottom w:val="single" w:sz="6" w:space="0" w:color="auto"/>
              <w:right w:val="single" w:sz="6" w:space="0" w:color="auto"/>
            </w:tcBorders>
            <w:shd w:val="clear" w:color="auto" w:fill="auto"/>
            <w:hideMark/>
          </w:tcPr>
          <w:p w14:paraId="68145813" w14:textId="77777777" w:rsidR="00976C01" w:rsidRDefault="00976C01" w:rsidP="00976C01">
            <w:pPr>
              <w:spacing w:after="0" w:line="240" w:lineRule="auto"/>
              <w:jc w:val="center"/>
              <w:textAlignment w:val="baseline"/>
              <w:rPr>
                <w:rFonts w:cs="Calibri"/>
                <w:kern w:val="0"/>
              </w:rPr>
            </w:pPr>
            <w:r w:rsidRPr="00003623">
              <w:rPr>
                <w:rFonts w:cs="Calibri"/>
                <w:kern w:val="0"/>
              </w:rPr>
              <w:t>Y/N</w:t>
            </w:r>
          </w:p>
          <w:p w14:paraId="2998E86E" w14:textId="77777777" w:rsidR="004E5CFE" w:rsidRDefault="004E5CFE" w:rsidP="00976C01">
            <w:pPr>
              <w:spacing w:after="0" w:line="240" w:lineRule="auto"/>
              <w:jc w:val="center"/>
              <w:textAlignment w:val="baseline"/>
              <w:rPr>
                <w:rFonts w:ascii="Times New Roman" w:hAnsi="Times New Roman" w:cs="Calibri"/>
                <w:kern w:val="0"/>
              </w:rPr>
            </w:pPr>
          </w:p>
          <w:p w14:paraId="6F437F17" w14:textId="77777777" w:rsidR="004E5CFE" w:rsidRDefault="004E5CFE" w:rsidP="00976C01">
            <w:pPr>
              <w:spacing w:after="0" w:line="240" w:lineRule="auto"/>
              <w:jc w:val="center"/>
              <w:textAlignment w:val="baseline"/>
              <w:rPr>
                <w:rFonts w:ascii="Times New Roman" w:hAnsi="Times New Roman" w:cs="Calibri"/>
                <w:kern w:val="0"/>
              </w:rPr>
            </w:pPr>
          </w:p>
          <w:p w14:paraId="5222A832" w14:textId="77777777" w:rsidR="004E5CFE" w:rsidRDefault="004E5CFE" w:rsidP="00976C01">
            <w:pPr>
              <w:spacing w:after="0" w:line="240" w:lineRule="auto"/>
              <w:jc w:val="center"/>
              <w:textAlignment w:val="baseline"/>
              <w:rPr>
                <w:rFonts w:ascii="Times New Roman" w:hAnsi="Times New Roman" w:cs="Calibri"/>
                <w:kern w:val="0"/>
              </w:rPr>
            </w:pPr>
          </w:p>
          <w:p w14:paraId="17C385C9" w14:textId="77777777" w:rsidR="004E5CFE" w:rsidRDefault="004E5CFE" w:rsidP="004E5CFE">
            <w:pPr>
              <w:numPr>
                <w:ilvl w:val="0"/>
                <w:numId w:val="9"/>
              </w:numPr>
              <w:spacing w:after="0" w:line="240" w:lineRule="auto"/>
              <w:textAlignment w:val="baseline"/>
              <w:rPr>
                <w:rFonts w:cs="Calibri"/>
                <w:kern w:val="0"/>
              </w:rPr>
            </w:pPr>
            <w:r>
              <w:rPr>
                <w:rFonts w:cs="Calibri"/>
                <w:kern w:val="0"/>
              </w:rPr>
              <w:t>TBC</w:t>
            </w:r>
          </w:p>
          <w:p w14:paraId="0C697F9D" w14:textId="77777777" w:rsidR="004E5CFE" w:rsidRPr="00003623" w:rsidRDefault="004E5CFE" w:rsidP="004E5CFE">
            <w:pPr>
              <w:spacing w:after="0" w:line="240" w:lineRule="auto"/>
              <w:textAlignment w:val="baseline"/>
              <w:rPr>
                <w:rFonts w:ascii="Times New Roman" w:hAnsi="Times New Roman"/>
                <w:kern w:val="0"/>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auto"/>
            <w:hideMark/>
          </w:tcPr>
          <w:p w14:paraId="71F13337" w14:textId="77777777" w:rsidR="00976C01" w:rsidRDefault="00976C01" w:rsidP="00976C01">
            <w:pPr>
              <w:spacing w:after="0" w:line="240" w:lineRule="auto"/>
              <w:textAlignment w:val="baseline"/>
              <w:rPr>
                <w:rFonts w:cs="Calibri"/>
                <w:kern w:val="0"/>
              </w:rPr>
            </w:pPr>
            <w:r w:rsidRPr="00003623">
              <w:rPr>
                <w:rFonts w:cs="Calibri"/>
                <w:kern w:val="0"/>
              </w:rPr>
              <w:t>*Certificate no, Date*</w:t>
            </w:r>
          </w:p>
          <w:p w14:paraId="2D60E0C2" w14:textId="77777777" w:rsidR="004E5CFE" w:rsidRDefault="004E5CFE" w:rsidP="00976C01">
            <w:pPr>
              <w:spacing w:after="0" w:line="240" w:lineRule="auto"/>
              <w:textAlignment w:val="baseline"/>
              <w:rPr>
                <w:rFonts w:ascii="Times New Roman" w:hAnsi="Times New Roman" w:cs="Calibri"/>
                <w:kern w:val="0"/>
              </w:rPr>
            </w:pPr>
          </w:p>
          <w:p w14:paraId="42EB7A37" w14:textId="77777777" w:rsidR="004E5CFE" w:rsidRDefault="004E5CFE" w:rsidP="00976C01">
            <w:pPr>
              <w:spacing w:after="0" w:line="240" w:lineRule="auto"/>
              <w:textAlignment w:val="baseline"/>
              <w:rPr>
                <w:rFonts w:ascii="Times New Roman" w:hAnsi="Times New Roman" w:cs="Calibri"/>
                <w:kern w:val="0"/>
              </w:rPr>
            </w:pPr>
          </w:p>
          <w:p w14:paraId="7DAA49A8" w14:textId="77777777" w:rsidR="004E5CFE" w:rsidRDefault="004E5CFE" w:rsidP="00976C01">
            <w:pPr>
              <w:spacing w:after="0" w:line="240" w:lineRule="auto"/>
              <w:textAlignment w:val="baseline"/>
              <w:rPr>
                <w:rFonts w:ascii="Times New Roman" w:hAnsi="Times New Roman" w:cs="Calibri"/>
                <w:kern w:val="0"/>
              </w:rPr>
            </w:pPr>
          </w:p>
          <w:p w14:paraId="08D8A247" w14:textId="2329AF84" w:rsidR="004E5CFE" w:rsidRDefault="004E5CFE" w:rsidP="004E5CFE">
            <w:pPr>
              <w:numPr>
                <w:ilvl w:val="0"/>
                <w:numId w:val="14"/>
              </w:numPr>
              <w:spacing w:after="0" w:line="240" w:lineRule="auto"/>
              <w:textAlignment w:val="baseline"/>
            </w:pPr>
            <w:r>
              <w:t xml:space="preserve">Course enrolled, 4 July 2024 </w:t>
            </w:r>
          </w:p>
          <w:p w14:paraId="46515AD0" w14:textId="77777777" w:rsidR="004E5CFE" w:rsidRPr="00003623" w:rsidRDefault="004E5CFE" w:rsidP="00976C01">
            <w:pPr>
              <w:spacing w:after="0" w:line="240" w:lineRule="auto"/>
              <w:textAlignment w:val="baseline"/>
              <w:rPr>
                <w:rFonts w:ascii="Times New Roman" w:hAnsi="Times New Roman"/>
                <w:kern w:val="0"/>
                <w:sz w:val="24"/>
                <w:szCs w:val="24"/>
              </w:rPr>
            </w:pPr>
          </w:p>
        </w:tc>
      </w:tr>
    </w:tbl>
    <w:p w14:paraId="71CAB7EC" w14:textId="77777777" w:rsidR="004E5CFE" w:rsidRPr="00475D99" w:rsidRDefault="004E5CFE" w:rsidP="004E5CFE">
      <w:pPr>
        <w:widowControl w:val="0"/>
        <w:autoSpaceDE w:val="0"/>
        <w:autoSpaceDN w:val="0"/>
        <w:adjustRightInd w:val="0"/>
        <w:spacing w:after="200" w:line="276" w:lineRule="auto"/>
        <w:ind w:right="114"/>
        <w:rPr>
          <w:i/>
          <w:iCs/>
        </w:rPr>
      </w:pPr>
      <w:r w:rsidRPr="00475D99">
        <w:rPr>
          <w:i/>
          <w:iCs/>
        </w:rPr>
        <w:t xml:space="preserve">Firm plans are in place to ensure our delivery team is fully compliant with all MoD safeguarding and first aid requirements by July 19th, minimum of two weeks before the STEM Summer Club starts. </w:t>
      </w:r>
    </w:p>
    <w:p w14:paraId="07101FDD" w14:textId="73A73C8C" w:rsidR="00E167BA" w:rsidRPr="00475D99" w:rsidRDefault="004E5CFE" w:rsidP="004E5CFE">
      <w:pPr>
        <w:widowControl w:val="0"/>
        <w:autoSpaceDE w:val="0"/>
        <w:autoSpaceDN w:val="0"/>
        <w:adjustRightInd w:val="0"/>
        <w:spacing w:after="200" w:line="276" w:lineRule="auto"/>
        <w:ind w:right="114"/>
        <w:rPr>
          <w:rFonts w:ascii="Arial" w:hAnsi="Arial" w:cs="Arial"/>
          <w:i/>
          <w:iCs/>
          <w:kern w:val="0"/>
          <w:sz w:val="24"/>
          <w:szCs w:val="24"/>
        </w:rPr>
      </w:pPr>
      <w:r w:rsidRPr="00475D99">
        <w:rPr>
          <w:i/>
          <w:iCs/>
        </w:rPr>
        <w:t>Additional Person - we will identify a second person to provide additional support, ensuring they meet all requirements identified by the MoD</w:t>
      </w:r>
    </w:p>
    <w:p w14:paraId="10A3125E" w14:textId="77777777" w:rsidR="00E167BA" w:rsidRDefault="00E167BA" w:rsidP="00AB7B4B">
      <w:pPr>
        <w:widowControl w:val="0"/>
        <w:autoSpaceDE w:val="0"/>
        <w:autoSpaceDN w:val="0"/>
        <w:adjustRightInd w:val="0"/>
        <w:spacing w:after="0" w:line="240" w:lineRule="auto"/>
        <w:ind w:left="120"/>
        <w:rPr>
          <w:rFonts w:ascii="Arial" w:hAnsi="Arial" w:cs="Arial"/>
          <w:kern w:val="0"/>
          <w:sz w:val="24"/>
          <w:szCs w:val="24"/>
        </w:rPr>
      </w:pPr>
      <w:r>
        <w:rPr>
          <w:rFonts w:ascii="Arial" w:hAnsi="Arial" w:cs="Arial"/>
          <w:kern w:val="0"/>
          <w:sz w:val="24"/>
          <w:szCs w:val="24"/>
        </w:rPr>
        <w:br w:type="page"/>
      </w:r>
      <w:bookmarkStart w:id="6" w:name="_Toc501022445_2"/>
      <w:r>
        <w:rPr>
          <w:rFonts w:ascii="Arial" w:hAnsi="Arial" w:cs="Arial"/>
          <w:b/>
          <w:bCs/>
          <w:color w:val="000000"/>
          <w:kern w:val="0"/>
          <w:sz w:val="28"/>
          <w:szCs w:val="28"/>
        </w:rPr>
        <w:lastRenderedPageBreak/>
        <w:t>Standardised Contracting Terms</w:t>
      </w:r>
      <w:bookmarkEnd w:id="6"/>
    </w:p>
    <w:p w14:paraId="5B0452A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FE3947A"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7" w:name="_Toc501022446_2_1"/>
      <w:r>
        <w:rPr>
          <w:rFonts w:ascii="Arial" w:hAnsi="Arial" w:cs="Arial"/>
          <w:b/>
          <w:bCs/>
          <w:color w:val="000000"/>
          <w:kern w:val="0"/>
        </w:rPr>
        <w:t>SC1A</w:t>
      </w:r>
      <w:bookmarkEnd w:id="7"/>
    </w:p>
    <w:p w14:paraId="68C3F4E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(Edn 10/22)</w:t>
      </w:r>
    </w:p>
    <w:p w14:paraId="4097CB1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Definitions - In the Contract:</w:t>
      </w:r>
    </w:p>
    <w:p w14:paraId="1A57048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7557A5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454370D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14:paraId="474DA18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14:paraId="083AB0A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4E98C79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562EF26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6215685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order;</w:t>
      </w:r>
    </w:p>
    <w:p w14:paraId="6A511AD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14:paraId="448065C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0CCD66C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EED825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38AE227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B6D076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xml:space="preserve"> means a mixture or solution composed of two or more substances;</w:t>
      </w:r>
    </w:p>
    <w:p w14:paraId="70C28C0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14:paraId="7283DC6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14:paraId="47AB949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w:t>
      </w:r>
      <w:r>
        <w:rPr>
          <w:rFonts w:ascii="Arial" w:hAnsi="Arial" w:cs="Arial"/>
          <w:color w:val="000000"/>
          <w:kern w:val="0"/>
        </w:rPr>
        <w:t>means a tax called “plastic packaging tax” charged in accordance with Part 2 of the Finance Act 2021;</w:t>
      </w:r>
    </w:p>
    <w:p w14:paraId="1C6F523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 Legislation</w:t>
      </w:r>
      <w:r>
        <w:rPr>
          <w:rFonts w:ascii="Arial" w:hAnsi="Arial" w:cs="Arial"/>
          <w:color w:val="000000"/>
          <w:kern w:val="0"/>
        </w:rPr>
        <w:t xml:space="preserve"> means the legislative provisions set out in Part 2 and Schedule 9-15 of the </w:t>
      </w:r>
      <w:r>
        <w:rPr>
          <w:rFonts w:ascii="Arial" w:hAnsi="Arial" w:cs="Arial"/>
          <w:color w:val="000000"/>
          <w:kern w:val="0"/>
        </w:rPr>
        <w:lastRenderedPageBreak/>
        <w:t>Finance Act 2021 together with any secondary legislation made under powers contained in Part 2 of the Finance Act 2021. This includes, but not limited to, The Plastic Packaging Tax (Descriptions of Products) Regulations 2021 and The Plastic Packaging Tax (General) Regulations 2022;</w:t>
      </w:r>
    </w:p>
    <w:p w14:paraId="75B21C7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Plastic Packaging Component(s)</w:t>
      </w:r>
      <w:r>
        <w:rPr>
          <w:rFonts w:ascii="Arial" w:hAnsi="Arial" w:cs="Arial"/>
          <w:color w:val="000000"/>
          <w:kern w:val="0"/>
        </w:rPr>
        <w:t xml:space="preserve"> shall have the same meaning as set out in Part 2 of the Finance Act 2021 together with any associated secondary legislation;</w:t>
      </w:r>
    </w:p>
    <w:p w14:paraId="4CFBC1B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Sensitive Information</w:t>
      </w:r>
      <w:r>
        <w:rPr>
          <w:rFonts w:ascii="Arial" w:hAnsi="Arial" w:cs="Arial"/>
          <w:color w:val="000000"/>
          <w:kern w:val="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7142C53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2994E35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FE24CF5"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37AF305E"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56DF461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General</w:t>
      </w:r>
    </w:p>
    <w:p w14:paraId="4E8FAB5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78AC955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0FEA5D6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2D0D61BA"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the terms and conditions;</w:t>
      </w:r>
    </w:p>
    <w:p w14:paraId="756AF056"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the purchase order; and</w:t>
      </w:r>
    </w:p>
    <w:p w14:paraId="2293164B"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the documents expressly referred to in the purchase order.</w:t>
      </w:r>
    </w:p>
    <w:p w14:paraId="7FCB093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Neither Party shall be entitled to assign the Contract (or any part thereof) without the prior written consent of the other Party.</w:t>
      </w:r>
    </w:p>
    <w:p w14:paraId="2B2E931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4CDFE6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5DA654F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17735B"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0BB15728"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2D695EF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Application of Conditions</w:t>
      </w:r>
    </w:p>
    <w:p w14:paraId="3E6DF85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The purchase order, these terms and conditions and the specification govern the Contract </w:t>
      </w:r>
      <w:r>
        <w:rPr>
          <w:rFonts w:ascii="Arial" w:hAnsi="Arial" w:cs="Arial"/>
          <w:color w:val="000000"/>
          <w:kern w:val="0"/>
        </w:rPr>
        <w:lastRenderedPageBreak/>
        <w:t>to the entire exclusion of all other terms and conditions. No other terms or conditions are implied.</w:t>
      </w:r>
    </w:p>
    <w:p w14:paraId="1BDDC33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14:paraId="25967D4E"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1951E3E4"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75A0716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Disclosure of Information</w:t>
      </w:r>
    </w:p>
    <w:p w14:paraId="272B528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14:paraId="44093A31"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310A3208"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6F2E3AA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Transparency</w:t>
      </w:r>
    </w:p>
    <w:p w14:paraId="5B8C885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Notwithstanding any other condition of this Contract, and in particular Clause 4, the Contractor understands that the Authority may publish the Transparency Information to the general public.  </w:t>
      </w:r>
    </w:p>
    <w:p w14:paraId="39570E4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Subject to Clause 5.c, the Authority shall publish and maintain an up-to-date version of the Transparency Information in a format readily accessible and reusable by the general public under an open licence where applicable.</w:t>
      </w:r>
    </w:p>
    <w:p w14:paraId="5BCC8F9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1AE6C9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2B891F5F"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Sensitive Information;</w:t>
      </w:r>
    </w:p>
    <w:p w14:paraId="468547AB"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21B41E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6ABB8857"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376A5A8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6   Notices</w:t>
      </w:r>
    </w:p>
    <w:p w14:paraId="061F031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6EC68FB3"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in writing in the English Language;</w:t>
      </w:r>
    </w:p>
    <w:p w14:paraId="5283BA04"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22840C30"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sent for the attention of the other Party’s representative, and to the address set out in the purchase order;</w:t>
      </w:r>
    </w:p>
    <w:p w14:paraId="3ED45405"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(4)   marked with the number of the Contract; and</w:t>
      </w:r>
    </w:p>
    <w:p w14:paraId="72A821B3"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lastRenderedPageBreak/>
        <w:t>(5)   delivered by hand, prepaid post (or airmail), facsimile transmission or, if agreed in the purchase order, by electronic mail.</w:t>
      </w:r>
    </w:p>
    <w:p w14:paraId="3721C0B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24EB33E1"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if delivered by hand, on the day of delivery if it is the recipient’s Business Day and otherwise on the first Business Day of the recipient immediately following the day of delivery;</w:t>
      </w:r>
    </w:p>
    <w:p w14:paraId="6E31FAD4"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0E708AC8"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 xml:space="preserve">(3)   if sent by facsimile or electronic means: </w:t>
      </w:r>
    </w:p>
    <w:p w14:paraId="0E88E690" w14:textId="77777777" w:rsidR="00E167BA" w:rsidRDefault="00E167BA">
      <w:pPr>
        <w:widowControl w:val="0"/>
        <w:autoSpaceDE w:val="0"/>
        <w:autoSpaceDN w:val="0"/>
        <w:adjustRightInd w:val="0"/>
        <w:spacing w:after="60" w:line="240" w:lineRule="auto"/>
        <w:ind w:left="1254"/>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3501D5DD" w14:textId="77777777" w:rsidR="00E167BA" w:rsidRDefault="00E167BA">
      <w:pPr>
        <w:widowControl w:val="0"/>
        <w:autoSpaceDE w:val="0"/>
        <w:autoSpaceDN w:val="0"/>
        <w:adjustRightInd w:val="0"/>
        <w:spacing w:after="60" w:line="240" w:lineRule="auto"/>
        <w:ind w:left="1254"/>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227657E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117F45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7   Intellectual Property</w:t>
      </w:r>
    </w:p>
    <w:p w14:paraId="7F0688B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38B8F5F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2AC17BE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BBBC92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E1FB9E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Notification of Intellectual Property Rights (IPR)</w:t>
      </w:r>
      <w:r>
        <w:rPr>
          <w:rFonts w:ascii="Arial" w:hAnsi="Arial" w:cs="Arial"/>
          <w:color w:val="000000"/>
          <w:kern w:val="0"/>
        </w:rPr>
        <w:t xml:space="preserve"> Restrictions </w:t>
      </w:r>
    </w:p>
    <w:p w14:paraId="322B8E4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4BFD74C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(1)   DEFCON 15 - including notification of any self-standing background Intellectual Property; </w:t>
      </w:r>
    </w:p>
    <w:p w14:paraId="557611B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DEFCON 90 - including copyright material supplied under clause 5; </w:t>
      </w:r>
    </w:p>
    <w:p w14:paraId="2D91A8D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(3)   DEFCON 91 - limitations of Deliverable Software under clause 3b; </w:t>
      </w:r>
    </w:p>
    <w:p w14:paraId="4807FFE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Contractor shall promptly notify the Authority in writing if they become aware during the performance of the Contract of any required additions, inaccuracies or omissions in Schedule 5.</w:t>
      </w:r>
    </w:p>
    <w:p w14:paraId="75F0FDA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Any amendment to Schedule 5 shall be made in accordance with DEFCON 503 (SC1).</w:t>
      </w:r>
    </w:p>
    <w:p w14:paraId="3941085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EE94BC5" w14:textId="77777777" w:rsidR="00A3034A" w:rsidRDefault="00A3034A">
      <w:pPr>
        <w:widowControl w:val="0"/>
        <w:autoSpaceDE w:val="0"/>
        <w:autoSpaceDN w:val="0"/>
        <w:adjustRightInd w:val="0"/>
        <w:spacing w:after="60" w:line="240" w:lineRule="auto"/>
        <w:ind w:left="120"/>
        <w:rPr>
          <w:rFonts w:ascii="Arial" w:hAnsi="Arial" w:cs="Arial"/>
          <w:b/>
          <w:bCs/>
          <w:color w:val="000000"/>
          <w:kern w:val="0"/>
        </w:rPr>
      </w:pPr>
    </w:p>
    <w:p w14:paraId="270C827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8   Supply of Contractor Deliverables and Quality Assurance</w:t>
      </w:r>
    </w:p>
    <w:p w14:paraId="25F59DB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5AAF6B5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14:paraId="16B4B80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2E03ACF8"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correspond with the specification;</w:t>
      </w:r>
    </w:p>
    <w:p w14:paraId="5E0F7F2F"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38F06CB"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14:paraId="71044F9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4D6F513D"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428C8047"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23220BF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Supply of Data for Hazardous Substances, Mixtures and Articles in Contractor Deliverables</w:t>
      </w:r>
    </w:p>
    <w:p w14:paraId="6C3108D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302C4C3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E73967E"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confirmation as to whether or not to the best of its knowledge any of the Contractor Deliverables contain Hazardous Substances, Mixtures or Articles; and</w:t>
      </w:r>
    </w:p>
    <w:p w14:paraId="23613D70"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647EA71C"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69DDCA91"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7CB0FE0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2D0D6AB2"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76C2EBBA"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EDA403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If the Substances, Mixtures or Articles in Contractor Deliverables are Ordnance, Munitions or Explosives (OME), in addition to the requirements of the GB CLP and UK REACH the </w:t>
      </w:r>
      <w:r>
        <w:rPr>
          <w:rFonts w:ascii="Arial" w:hAnsi="Arial" w:cs="Arial"/>
          <w:color w:val="000000"/>
          <w:kern w:val="0"/>
        </w:rPr>
        <w:lastRenderedPageBreak/>
        <w:t>Contractor shall comply with hazard reporting requirements of DEF STAN 07-085 Design Requirements for Weapons and Associated Systems.</w:t>
      </w:r>
    </w:p>
    <w:p w14:paraId="05DDA14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2281A000"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61E3ED19"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000BD4C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60EE204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A58D25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  Where delivery is made to the Defence Fulfilment Centre (DFC) and / or other Team Leidos location / building, the Contractor must comply with the Logistic Commodities and Services Transformation (LCST) Supplier Manual.</w:t>
      </w:r>
    </w:p>
    <w:p w14:paraId="2C89D122"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3E28DF6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Delivery / Collection</w:t>
      </w:r>
    </w:p>
    <w:p w14:paraId="410FCC1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14:paraId="1615350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469FD02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7C01C2C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A9B5A1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Marking of Contractor Deliverables</w:t>
      </w:r>
    </w:p>
    <w:p w14:paraId="64DBE49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62DC821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Any marking method used shall not have a detrimental effect on the strength, serviceability or corrosion resistance of the Contractor Deliverables.</w:t>
      </w:r>
    </w:p>
    <w:p w14:paraId="4076958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marking shall include any serial numbers allocated to the Contractor Deliverable.</w:t>
      </w:r>
    </w:p>
    <w:p w14:paraId="20531D3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F953B53"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p>
    <w:p w14:paraId="0B119F4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Packaging and Labelling of Contractor Deliverables (Excluding Contractor Deliverables Containing Ammunition or Explosives)</w:t>
      </w:r>
    </w:p>
    <w:p w14:paraId="3E18C64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The Contractor shall pack or have packed the Contractor Deliverables in accordance with </w:t>
      </w:r>
      <w:r>
        <w:rPr>
          <w:rFonts w:ascii="Arial" w:hAnsi="Arial" w:cs="Arial"/>
          <w:color w:val="000000"/>
          <w:kern w:val="0"/>
        </w:rPr>
        <w:lastRenderedPageBreak/>
        <w:t>any requirements specified in the purchase order and Def Stan 81-041 (Part 1 and Part 6).</w:t>
      </w:r>
    </w:p>
    <w:p w14:paraId="577C71C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order:(1)   the Technical Instructions for the Safe Transport of Dangerous Goods by Air (ICAO), IATA Dangerous Goods Regulations;</w:t>
      </w:r>
    </w:p>
    <w:p w14:paraId="5C26D30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International Maritime Dangerous Goods (IMDG) Code;</w:t>
      </w:r>
    </w:p>
    <w:p w14:paraId="5879F880"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5A3F1B3E" w14:textId="77777777" w:rsidR="00E167BA" w:rsidRDefault="00E167BA">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4205041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557A0B9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61C878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13   Plastic Packaging Tax</w:t>
      </w:r>
    </w:p>
    <w:p w14:paraId="4F8781A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w:t>
      </w:r>
      <w:r>
        <w:rPr>
          <w:rFonts w:ascii="Arial" w:hAnsi="Arial" w:cs="Arial"/>
          <w:b/>
          <w:bCs/>
          <w:color w:val="000000"/>
          <w:kern w:val="0"/>
        </w:rPr>
        <w:t xml:space="preserve">.  </w:t>
      </w:r>
      <w:r>
        <w:rPr>
          <w:rFonts w:ascii="Arial" w:hAnsi="Arial" w:cs="Arial"/>
          <w:color w:val="000000"/>
          <w:kern w:val="0"/>
        </w:rPr>
        <w:t>The Contractor shall ensure that any PPT due in relation to this Contract is paid in accordance with the PPT Legislation.</w:t>
      </w:r>
    </w:p>
    <w:p w14:paraId="1C8503E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Price includes any PPT that may be payable by the Contractor in relation to the Contract.</w:t>
      </w:r>
    </w:p>
    <w:p w14:paraId="35F3D63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666EBEC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19978E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37BF76D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73E7F1A"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confirmation of the tax status of any Plastic Packaging   Component;</w:t>
      </w:r>
    </w:p>
    <w:p w14:paraId="439EEB5A"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         (2)   documents to confirm that PPT has been properly accounted for;</w:t>
      </w:r>
    </w:p>
    <w:p w14:paraId="42B7AC8B"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(3)  product specifications for the packaging components, including, but not limited to, the weight and composition of the products and any other product specifications that may be required; and</w:t>
      </w:r>
    </w:p>
    <w:p w14:paraId="1B6329F7"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464D979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29BC36F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494AE4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lastRenderedPageBreak/>
        <w:t>i.   The Contractor shall provide, on the Authority providing reasonable notice, any information that the Authority may require from the Contractor for the Authority to comply with any obligations it may have under the PPT Legislation.</w:t>
      </w:r>
    </w:p>
    <w:p w14:paraId="46EE441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DB6001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14   Progress Monitoring, Meetings and Reports</w:t>
      </w:r>
    </w:p>
    <w:p w14:paraId="0A2E49E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CD4CFD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B36778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15</w:t>
      </w:r>
      <w:r w:rsidR="00A3034A">
        <w:rPr>
          <w:rFonts w:ascii="Arial" w:hAnsi="Arial" w:cs="Arial"/>
          <w:b/>
          <w:bCs/>
          <w:color w:val="000000"/>
          <w:kern w:val="0"/>
        </w:rPr>
        <w:t xml:space="preserve">   </w:t>
      </w:r>
      <w:r>
        <w:rPr>
          <w:rFonts w:ascii="Arial" w:hAnsi="Arial" w:cs="Arial"/>
          <w:b/>
          <w:bCs/>
          <w:color w:val="000000"/>
          <w:kern w:val="0"/>
        </w:rPr>
        <w:t>Payment</w:t>
      </w:r>
    </w:p>
    <w:p w14:paraId="7394124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28E8D2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p>
    <w:p w14:paraId="01C9FD2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3D011E1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p>
    <w:p w14:paraId="6EECA4F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07824AB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C79090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A5B198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16   Dispute Resolution</w:t>
      </w:r>
    </w:p>
    <w:p w14:paraId="53EED8F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D06207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3F178F6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05E5420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722D7B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17   Termination for Corrupt Gifts</w:t>
      </w:r>
    </w:p>
    <w:p w14:paraId="1EB9704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w:t>
      </w:r>
      <w:r>
        <w:rPr>
          <w:rFonts w:ascii="Arial" w:hAnsi="Arial" w:cs="Arial"/>
          <w:color w:val="000000"/>
          <w:kern w:val="0"/>
        </w:rPr>
        <w:lastRenderedPageBreak/>
        <w:t xml:space="preserve">giving written notice to the Contractor at any time after any of the following events: </w:t>
      </w:r>
    </w:p>
    <w:p w14:paraId="4B15188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where the Authority becomes aware that the Contractor, its employees, agents or any sub-contractor (or anyone acting on its behalf or any of its or their employees):</w:t>
      </w:r>
    </w:p>
    <w:p w14:paraId="0359D5FF"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has offered, promised or given to any Crown servant any gift or financial or other advantage of any kind as an inducement or reward;</w:t>
      </w:r>
    </w:p>
    <w:p w14:paraId="287355E7"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6BB35695"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A0D7FE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In exercising its rights or remedies to terminate the Contract under Clause 17.a. the Authority shall:</w:t>
      </w:r>
    </w:p>
    <w:p w14:paraId="52F07870"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committing the prohibited act;</w:t>
      </w:r>
    </w:p>
    <w:p w14:paraId="6E495161" w14:textId="77777777" w:rsidR="00E167BA" w:rsidRDefault="00E167BA">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0DC3D746" w14:textId="77777777" w:rsidR="00E167BA" w:rsidRDefault="00E167BA">
      <w:pPr>
        <w:widowControl w:val="0"/>
        <w:autoSpaceDE w:val="0"/>
        <w:autoSpaceDN w:val="0"/>
        <w:adjustRightInd w:val="0"/>
        <w:spacing w:after="60" w:line="240" w:lineRule="auto"/>
        <w:ind w:left="1254"/>
        <w:rPr>
          <w:rFonts w:ascii="Arial" w:hAnsi="Arial" w:cs="Arial"/>
          <w:kern w:val="0"/>
          <w:sz w:val="24"/>
          <w:szCs w:val="24"/>
        </w:rPr>
      </w:pPr>
      <w:r>
        <w:rPr>
          <w:rFonts w:ascii="Arial" w:hAnsi="Arial" w:cs="Arial"/>
          <w:color w:val="000000"/>
          <w:kern w:val="0"/>
        </w:rPr>
        <w:t>(a)   requiring the Contractor to procure the termination of a subcontract where the prohibited act is that of a Subcontractor or anyone acting on its or their behalf;</w:t>
      </w:r>
    </w:p>
    <w:p w14:paraId="2D265499" w14:textId="77777777" w:rsidR="00E167BA" w:rsidRDefault="00E167BA">
      <w:pPr>
        <w:widowControl w:val="0"/>
        <w:autoSpaceDE w:val="0"/>
        <w:autoSpaceDN w:val="0"/>
        <w:adjustRightInd w:val="0"/>
        <w:spacing w:after="60" w:line="240" w:lineRule="auto"/>
        <w:ind w:left="1254"/>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328845F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30F0695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2064EA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18   Material Breach</w:t>
      </w:r>
    </w:p>
    <w:p w14:paraId="170435E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1794EBF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72C03D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19   Insolvency</w:t>
      </w:r>
    </w:p>
    <w:p w14:paraId="7E9B5A8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28EC61E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F73CC2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20</w:t>
      </w:r>
      <w:r w:rsidR="00A3034A">
        <w:rPr>
          <w:rFonts w:ascii="Arial" w:hAnsi="Arial" w:cs="Arial"/>
          <w:b/>
          <w:bCs/>
          <w:color w:val="000000"/>
          <w:kern w:val="0"/>
        </w:rPr>
        <w:t xml:space="preserve">   </w:t>
      </w:r>
      <w:r>
        <w:rPr>
          <w:rFonts w:ascii="Arial" w:hAnsi="Arial" w:cs="Arial"/>
          <w:b/>
          <w:bCs/>
          <w:color w:val="000000"/>
          <w:kern w:val="0"/>
        </w:rPr>
        <w:t>Limitation of Contractor’s Liability</w:t>
      </w:r>
    </w:p>
    <w:p w14:paraId="686CD99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Subject to Clause 20.b the Contractor's liability to the Authority in connection with this Contract shall be limited to £5m (five million pounds).</w:t>
      </w:r>
    </w:p>
    <w:p w14:paraId="32E3C69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Nothing in this Contract shall operate to limit or exclude the Contractor's liability:</w:t>
      </w:r>
    </w:p>
    <w:p w14:paraId="6745DE00"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(1)   for:</w:t>
      </w:r>
    </w:p>
    <w:p w14:paraId="7E6295B7" w14:textId="77777777" w:rsidR="00E167BA" w:rsidRDefault="00E167BA">
      <w:pPr>
        <w:widowControl w:val="0"/>
        <w:autoSpaceDE w:val="0"/>
        <w:autoSpaceDN w:val="0"/>
        <w:adjustRightInd w:val="0"/>
        <w:spacing w:after="60" w:line="240" w:lineRule="auto"/>
        <w:ind w:left="1113"/>
        <w:rPr>
          <w:rFonts w:ascii="Arial" w:hAnsi="Arial" w:cs="Arial"/>
          <w:kern w:val="0"/>
          <w:sz w:val="24"/>
          <w:szCs w:val="24"/>
        </w:rPr>
      </w:pPr>
      <w:r>
        <w:rPr>
          <w:rFonts w:ascii="Arial" w:hAnsi="Arial" w:cs="Arial"/>
          <w:color w:val="000000"/>
          <w:kern w:val="0"/>
        </w:rPr>
        <w:t>a.   any liquidated damages (to the extent expressly provided for under this Contract);</w:t>
      </w:r>
    </w:p>
    <w:p w14:paraId="27168704" w14:textId="77777777" w:rsidR="00E167BA" w:rsidRDefault="00E167BA">
      <w:pPr>
        <w:widowControl w:val="0"/>
        <w:autoSpaceDE w:val="0"/>
        <w:autoSpaceDN w:val="0"/>
        <w:adjustRightInd w:val="0"/>
        <w:spacing w:after="60" w:line="240" w:lineRule="auto"/>
        <w:ind w:left="1113"/>
        <w:rPr>
          <w:rFonts w:ascii="Arial" w:hAnsi="Arial" w:cs="Arial"/>
          <w:kern w:val="0"/>
          <w:sz w:val="24"/>
          <w:szCs w:val="24"/>
        </w:rPr>
      </w:pPr>
      <w:r>
        <w:rPr>
          <w:rFonts w:ascii="Arial" w:hAnsi="Arial" w:cs="Arial"/>
          <w:color w:val="000000"/>
          <w:kern w:val="0"/>
        </w:rPr>
        <w:lastRenderedPageBreak/>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26466FE8" w14:textId="77777777" w:rsidR="00E167BA" w:rsidRDefault="00E167BA">
      <w:pPr>
        <w:widowControl w:val="0"/>
        <w:autoSpaceDE w:val="0"/>
        <w:autoSpaceDN w:val="0"/>
        <w:adjustRightInd w:val="0"/>
        <w:spacing w:after="60" w:line="240" w:lineRule="auto"/>
        <w:ind w:left="1113"/>
        <w:rPr>
          <w:rFonts w:ascii="Arial" w:hAnsi="Arial" w:cs="Arial"/>
          <w:kern w:val="0"/>
          <w:sz w:val="24"/>
          <w:szCs w:val="24"/>
        </w:rPr>
      </w:pPr>
      <w:r>
        <w:rPr>
          <w:rFonts w:ascii="Arial" w:hAnsi="Arial" w:cs="Arial"/>
          <w:color w:val="000000"/>
          <w:kern w:val="0"/>
        </w:rPr>
        <w:t>c.   any interest payable in relation to the late payment of any sum due and payable by the Contractor to the Authority under this Contract;</w:t>
      </w:r>
    </w:p>
    <w:p w14:paraId="773FEDBF" w14:textId="77777777" w:rsidR="00E167BA" w:rsidRDefault="00E167BA">
      <w:pPr>
        <w:widowControl w:val="0"/>
        <w:autoSpaceDE w:val="0"/>
        <w:autoSpaceDN w:val="0"/>
        <w:adjustRightInd w:val="0"/>
        <w:spacing w:after="60" w:line="240" w:lineRule="auto"/>
        <w:ind w:left="1113"/>
        <w:rPr>
          <w:rFonts w:ascii="Arial" w:hAnsi="Arial" w:cs="Arial"/>
          <w:kern w:val="0"/>
          <w:sz w:val="24"/>
          <w:szCs w:val="24"/>
        </w:rPr>
      </w:pPr>
      <w:r>
        <w:rPr>
          <w:rFonts w:ascii="Arial" w:hAnsi="Arial" w:cs="Arial"/>
          <w:color w:val="000000"/>
          <w:kern w:val="0"/>
        </w:rPr>
        <w:t>d.   any amount payable by the Contractor to the Authority in relation to TUPE or pensions to the extent expressly provided for under this Contract;</w:t>
      </w:r>
    </w:p>
    <w:p w14:paraId="6A90A9C0"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(2)   under Condition 7 of the Contract (Intellectual Property), and DEFCONs 91 or 638 (SC1) where specified in the contract;</w:t>
      </w:r>
    </w:p>
    <w:p w14:paraId="4ACD2435"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(3)   for death or personal injury caused by the Contractor’s negligence or the negligence of any of its personnel, agents, consultants or sub-contractors;</w:t>
      </w:r>
    </w:p>
    <w:p w14:paraId="3AF2EFF4"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(4)   for fraud, fraudulent misrepresentation, wilful misconduct or negligence;</w:t>
      </w:r>
    </w:p>
    <w:p w14:paraId="14EC304C"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(5)   in relation to the termination of this Contract on the basis of abandonment by the Contractor;</w:t>
      </w:r>
    </w:p>
    <w:p w14:paraId="4405801E"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(6)   for breach of the terms implied by Section 2 of the Supply of Goods and Services Act 1982; or</w:t>
      </w:r>
    </w:p>
    <w:p w14:paraId="2210D4B2" w14:textId="77777777" w:rsidR="00E167BA" w:rsidRDefault="00E167BA">
      <w:pPr>
        <w:widowControl w:val="0"/>
        <w:autoSpaceDE w:val="0"/>
        <w:autoSpaceDN w:val="0"/>
        <w:adjustRightInd w:val="0"/>
        <w:spacing w:after="60" w:line="240" w:lineRule="auto"/>
        <w:ind w:left="829"/>
        <w:rPr>
          <w:rFonts w:ascii="Arial" w:hAnsi="Arial" w:cs="Arial"/>
          <w:kern w:val="0"/>
          <w:sz w:val="24"/>
          <w:szCs w:val="24"/>
        </w:rPr>
      </w:pPr>
      <w:r>
        <w:rPr>
          <w:rFonts w:ascii="Arial" w:hAnsi="Arial" w:cs="Arial"/>
          <w:color w:val="000000"/>
          <w:kern w:val="0"/>
        </w:rPr>
        <w:t>(7)   for any other liability which cannot be limited or excluded under general (including statute and common) law.</w:t>
      </w:r>
    </w:p>
    <w:p w14:paraId="7ABC635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rights of the Authority under this Contract are in addition to, and not exclusive of, any rights or remedies provided by general (including statute and common) law.</w:t>
      </w:r>
    </w:p>
    <w:p w14:paraId="283AEC2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783346A"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7F7EBDF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C49B512" w14:textId="77777777" w:rsidR="00E167BA" w:rsidRDefault="00E167BA">
      <w:pPr>
        <w:widowControl w:val="0"/>
        <w:autoSpaceDE w:val="0"/>
        <w:autoSpaceDN w:val="0"/>
        <w:adjustRightInd w:val="0"/>
        <w:spacing w:after="60" w:line="240" w:lineRule="auto"/>
        <w:ind w:left="120"/>
        <w:jc w:val="right"/>
        <w:rPr>
          <w:rFonts w:ascii="Arial" w:hAnsi="Arial" w:cs="Arial"/>
          <w:color w:val="000000"/>
          <w:kern w:val="0"/>
        </w:rPr>
      </w:pPr>
    </w:p>
    <w:p w14:paraId="72B44A61"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0996591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7E45F8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F32BE20"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18B4AEEA"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66A6FFF4" w14:textId="77777777" w:rsidR="00976C01" w:rsidRDefault="00976C01" w:rsidP="00976C01">
      <w:pPr>
        <w:widowControl w:val="0"/>
        <w:autoSpaceDE w:val="0"/>
        <w:autoSpaceDN w:val="0"/>
        <w:adjustRightInd w:val="0"/>
        <w:spacing w:after="200" w:line="276" w:lineRule="auto"/>
        <w:ind w:left="120" w:right="114"/>
        <w:rPr>
          <w:rFonts w:ascii="Arial" w:hAnsi="Arial" w:cs="Arial"/>
          <w:kern w:val="0"/>
          <w:sz w:val="24"/>
          <w:szCs w:val="24"/>
        </w:rPr>
      </w:pPr>
      <w:bookmarkStart w:id="8" w:name="#Text262"/>
      <w:bookmarkStart w:id="9" w:name="_Toc501022445_3"/>
      <w:bookmarkEnd w:id="8"/>
      <w:r>
        <w:rPr>
          <w:rFonts w:ascii="Arial" w:hAnsi="Arial" w:cs="Arial"/>
          <w:b/>
          <w:bCs/>
          <w:color w:val="000000"/>
          <w:kern w:val="0"/>
          <w:sz w:val="28"/>
          <w:szCs w:val="28"/>
        </w:rPr>
        <w:t>21 The project specific DEFCONs and SC variants that apply to this Contract</w:t>
      </w:r>
      <w:bookmarkEnd w:id="9"/>
    </w:p>
    <w:p w14:paraId="2FB60F47" w14:textId="77777777" w:rsidR="00976C01" w:rsidRDefault="00976C01" w:rsidP="00976C0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674F640"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0" w:name="_Toc501022446_3_1"/>
      <w:r>
        <w:rPr>
          <w:rFonts w:ascii="Arial" w:hAnsi="Arial" w:cs="Arial"/>
          <w:b/>
          <w:bCs/>
          <w:color w:val="000000"/>
          <w:kern w:val="0"/>
        </w:rPr>
        <w:t>DEFCON 503 (SC1)</w:t>
      </w:r>
      <w:bookmarkEnd w:id="10"/>
    </w:p>
    <w:p w14:paraId="0017DED4" w14:textId="77777777" w:rsidR="00976C01" w:rsidRDefault="00976C01" w:rsidP="00976C0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503 (SC1) (Edn. 06/22) - Formal Amendments to the Contract</w:t>
      </w:r>
    </w:p>
    <w:p w14:paraId="2ECC1BF2" w14:textId="77777777" w:rsidR="00976C01" w:rsidRDefault="00976C01" w:rsidP="00976C01">
      <w:pPr>
        <w:keepNext/>
        <w:keepLines/>
        <w:widowControl w:val="0"/>
        <w:autoSpaceDE w:val="0"/>
        <w:autoSpaceDN w:val="0"/>
        <w:adjustRightInd w:val="0"/>
        <w:spacing w:after="0" w:line="276" w:lineRule="auto"/>
        <w:ind w:right="114"/>
        <w:rPr>
          <w:rFonts w:ascii="Arial" w:hAnsi="Arial" w:cs="Arial"/>
          <w:kern w:val="0"/>
          <w:sz w:val="24"/>
          <w:szCs w:val="24"/>
        </w:rPr>
      </w:pPr>
      <w:bookmarkStart w:id="11" w:name="_Toc501022446_3_2"/>
    </w:p>
    <w:p w14:paraId="6758DDD7" w14:textId="77777777" w:rsidR="00976C01" w:rsidRDefault="00976C01" w:rsidP="00976C01">
      <w:pPr>
        <w:keepNext/>
        <w:keepLines/>
        <w:widowControl w:val="0"/>
        <w:autoSpaceDE w:val="0"/>
        <w:autoSpaceDN w:val="0"/>
        <w:adjustRightInd w:val="0"/>
        <w:spacing w:after="0" w:line="276" w:lineRule="auto"/>
        <w:ind w:right="114"/>
        <w:rPr>
          <w:rFonts w:ascii="Arial" w:hAnsi="Arial" w:cs="Arial"/>
          <w:kern w:val="0"/>
          <w:sz w:val="24"/>
          <w:szCs w:val="24"/>
        </w:rPr>
      </w:pPr>
      <w:r>
        <w:rPr>
          <w:rFonts w:ascii="Arial" w:hAnsi="Arial" w:cs="Arial"/>
          <w:kern w:val="0"/>
          <w:sz w:val="24"/>
          <w:szCs w:val="24"/>
        </w:rPr>
        <w:t xml:space="preserve">  </w:t>
      </w:r>
      <w:r>
        <w:rPr>
          <w:rFonts w:ascii="Arial" w:hAnsi="Arial" w:cs="Arial"/>
          <w:b/>
          <w:bCs/>
          <w:color w:val="000000"/>
          <w:kern w:val="0"/>
        </w:rPr>
        <w:t>DEFCON 531 (SC1)</w:t>
      </w:r>
      <w:bookmarkEnd w:id="11"/>
    </w:p>
    <w:p w14:paraId="57438128" w14:textId="77777777" w:rsidR="00976C01" w:rsidRDefault="00976C01" w:rsidP="00976C01">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DEFCON 531 (SC1) (Edn. 09/21) - Disclosure of Information</w:t>
      </w:r>
    </w:p>
    <w:p w14:paraId="53BEC5A1" w14:textId="77777777" w:rsidR="00976C01" w:rsidRDefault="00976C01" w:rsidP="00976C01">
      <w:pPr>
        <w:widowControl w:val="0"/>
        <w:autoSpaceDE w:val="0"/>
        <w:autoSpaceDN w:val="0"/>
        <w:adjustRightInd w:val="0"/>
        <w:spacing w:after="60" w:line="240" w:lineRule="auto"/>
        <w:ind w:left="120"/>
        <w:rPr>
          <w:rFonts w:ascii="Arial" w:hAnsi="Arial" w:cs="Arial"/>
          <w:color w:val="000000"/>
          <w:kern w:val="0"/>
        </w:rPr>
      </w:pPr>
    </w:p>
    <w:p w14:paraId="58B0931E"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b/>
          <w:bCs/>
          <w:color w:val="000000"/>
          <w:kern w:val="0"/>
        </w:rPr>
        <w:t>DEFCON 532A (SC1)</w:t>
      </w:r>
    </w:p>
    <w:p w14:paraId="0908D9BE" w14:textId="77777777" w:rsidR="00976C01" w:rsidRDefault="00976C01" w:rsidP="00976C0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532A (SC1) (Edn. 05/22) – Protection of Personal Data (Where Personal Data is not being processed on behalf of the Authority)</w:t>
      </w:r>
    </w:p>
    <w:p w14:paraId="3395FA75" w14:textId="77777777" w:rsidR="00976C01" w:rsidRDefault="00976C01" w:rsidP="00976C01">
      <w:pPr>
        <w:widowControl w:val="0"/>
        <w:autoSpaceDE w:val="0"/>
        <w:autoSpaceDN w:val="0"/>
        <w:adjustRightInd w:val="0"/>
        <w:spacing w:after="60" w:line="240" w:lineRule="auto"/>
        <w:ind w:left="120"/>
        <w:rPr>
          <w:rFonts w:ascii="Arial" w:hAnsi="Arial" w:cs="Arial"/>
          <w:color w:val="000000"/>
          <w:kern w:val="0"/>
        </w:rPr>
      </w:pPr>
    </w:p>
    <w:p w14:paraId="1BB62955" w14:textId="77777777" w:rsidR="00976C01" w:rsidRDefault="00976C01" w:rsidP="00976C01">
      <w:pPr>
        <w:keepNext/>
        <w:keepLines/>
        <w:widowControl w:val="0"/>
        <w:autoSpaceDE w:val="0"/>
        <w:autoSpaceDN w:val="0"/>
        <w:adjustRightInd w:val="0"/>
        <w:spacing w:after="0" w:line="276" w:lineRule="auto"/>
        <w:ind w:right="114"/>
        <w:rPr>
          <w:rFonts w:ascii="Arial" w:hAnsi="Arial" w:cs="Arial"/>
          <w:kern w:val="0"/>
          <w:sz w:val="24"/>
          <w:szCs w:val="24"/>
        </w:rPr>
      </w:pPr>
      <w:bookmarkStart w:id="12" w:name="_Toc501022446_3_3"/>
      <w:r>
        <w:rPr>
          <w:rFonts w:ascii="Arial" w:hAnsi="Arial" w:cs="Arial"/>
          <w:kern w:val="0"/>
          <w:sz w:val="24"/>
          <w:szCs w:val="24"/>
        </w:rPr>
        <w:t xml:space="preserve">  </w:t>
      </w:r>
      <w:r>
        <w:rPr>
          <w:rFonts w:ascii="Arial" w:hAnsi="Arial" w:cs="Arial"/>
          <w:b/>
          <w:bCs/>
          <w:color w:val="000000"/>
          <w:kern w:val="0"/>
        </w:rPr>
        <w:t>DEFCON 534</w:t>
      </w:r>
      <w:bookmarkEnd w:id="12"/>
    </w:p>
    <w:p w14:paraId="365C58A7" w14:textId="77777777" w:rsidR="00976C01" w:rsidRDefault="00976C01" w:rsidP="00976C01">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DEFCON 534 (Edn 06/21) - Subcontracting and Prompt Payment</w:t>
      </w:r>
    </w:p>
    <w:p w14:paraId="0FC1D00B" w14:textId="77777777" w:rsidR="00976C01" w:rsidRPr="00B23281" w:rsidRDefault="00976C01" w:rsidP="00976C01">
      <w:pPr>
        <w:widowControl w:val="0"/>
        <w:autoSpaceDE w:val="0"/>
        <w:autoSpaceDN w:val="0"/>
        <w:adjustRightInd w:val="0"/>
        <w:spacing w:after="60" w:line="240" w:lineRule="auto"/>
        <w:ind w:left="120"/>
        <w:rPr>
          <w:rFonts w:ascii="Arial" w:hAnsi="Arial" w:cs="Arial"/>
          <w:color w:val="000000"/>
          <w:kern w:val="0"/>
        </w:rPr>
      </w:pPr>
    </w:p>
    <w:p w14:paraId="1956F384"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3" w:name="_Toc501022446_3_4"/>
      <w:r>
        <w:rPr>
          <w:rFonts w:ascii="Arial" w:hAnsi="Arial" w:cs="Arial"/>
          <w:b/>
          <w:bCs/>
          <w:color w:val="000000"/>
          <w:kern w:val="0"/>
        </w:rPr>
        <w:t>DEFCON 537</w:t>
      </w:r>
      <w:bookmarkEnd w:id="13"/>
    </w:p>
    <w:p w14:paraId="37C8C74D" w14:textId="77777777" w:rsidR="00976C01" w:rsidRDefault="00976C01" w:rsidP="00976C0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537 (Edn 12/21) - Rights of Third Parties</w:t>
      </w:r>
    </w:p>
    <w:p w14:paraId="2C929F3A" w14:textId="77777777" w:rsidR="00976C01" w:rsidRDefault="00976C01" w:rsidP="00976C01">
      <w:pPr>
        <w:widowControl w:val="0"/>
        <w:autoSpaceDE w:val="0"/>
        <w:autoSpaceDN w:val="0"/>
        <w:adjustRightInd w:val="0"/>
        <w:spacing w:after="60" w:line="240" w:lineRule="auto"/>
        <w:ind w:left="120"/>
        <w:rPr>
          <w:rFonts w:ascii="Arial" w:hAnsi="Arial" w:cs="Arial"/>
          <w:kern w:val="0"/>
          <w:sz w:val="24"/>
          <w:szCs w:val="24"/>
        </w:rPr>
      </w:pPr>
    </w:p>
    <w:p w14:paraId="0FF34E23"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4" w:name="_Toc501022446_3_5"/>
      <w:r>
        <w:rPr>
          <w:rFonts w:ascii="Arial" w:hAnsi="Arial" w:cs="Arial"/>
          <w:b/>
          <w:bCs/>
          <w:color w:val="000000"/>
          <w:kern w:val="0"/>
        </w:rPr>
        <w:t>DEFCON 538</w:t>
      </w:r>
      <w:bookmarkEnd w:id="14"/>
    </w:p>
    <w:p w14:paraId="040954EF" w14:textId="77777777" w:rsidR="00976C01" w:rsidRDefault="00976C01" w:rsidP="00976C0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538 (Edn 06/02) - Severability</w:t>
      </w:r>
    </w:p>
    <w:p w14:paraId="750BFB7C" w14:textId="77777777" w:rsidR="00976C01" w:rsidRDefault="00976C01" w:rsidP="00976C01">
      <w:pPr>
        <w:widowControl w:val="0"/>
        <w:autoSpaceDE w:val="0"/>
        <w:autoSpaceDN w:val="0"/>
        <w:adjustRightInd w:val="0"/>
        <w:spacing w:after="200" w:line="276" w:lineRule="auto"/>
        <w:ind w:right="114"/>
        <w:rPr>
          <w:rFonts w:ascii="Arial" w:hAnsi="Arial" w:cs="Arial"/>
          <w:kern w:val="0"/>
          <w:sz w:val="24"/>
          <w:szCs w:val="24"/>
        </w:rPr>
      </w:pPr>
    </w:p>
    <w:p w14:paraId="67BBB9C2"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5" w:name="_Toc501022446_3_6"/>
      <w:r>
        <w:rPr>
          <w:rFonts w:ascii="Arial" w:hAnsi="Arial" w:cs="Arial"/>
          <w:b/>
          <w:bCs/>
          <w:color w:val="000000"/>
          <w:kern w:val="0"/>
        </w:rPr>
        <w:t>DEFCON 566</w:t>
      </w:r>
      <w:bookmarkEnd w:id="15"/>
    </w:p>
    <w:p w14:paraId="27D22F1B" w14:textId="77777777" w:rsidR="00976C01" w:rsidRDefault="00976C01" w:rsidP="00976C0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566 (Edn 10/20) - Change of Control of Contractor</w:t>
      </w:r>
    </w:p>
    <w:p w14:paraId="4565DA4D"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6F749E5A" w14:textId="77777777" w:rsidR="00976C01" w:rsidRDefault="00976C01" w:rsidP="00976C01">
      <w:pPr>
        <w:keepNext/>
        <w:keepLines/>
        <w:widowControl w:val="0"/>
        <w:autoSpaceDE w:val="0"/>
        <w:autoSpaceDN w:val="0"/>
        <w:adjustRightInd w:val="0"/>
        <w:spacing w:after="0" w:line="276" w:lineRule="auto"/>
        <w:ind w:left="120" w:right="114"/>
        <w:rPr>
          <w:rFonts w:ascii="Arial" w:hAnsi="Arial" w:cs="Arial"/>
          <w:kern w:val="0"/>
          <w:sz w:val="24"/>
          <w:szCs w:val="24"/>
        </w:rPr>
      </w:pPr>
      <w:r>
        <w:rPr>
          <w:rFonts w:ascii="Arial" w:hAnsi="Arial" w:cs="Arial"/>
          <w:b/>
          <w:bCs/>
          <w:color w:val="000000"/>
          <w:kern w:val="0"/>
        </w:rPr>
        <w:t>DEFCON 601 (SC)</w:t>
      </w:r>
    </w:p>
    <w:p w14:paraId="67EBCF7D" w14:textId="77777777" w:rsidR="00976C01" w:rsidRDefault="00976C01" w:rsidP="00976C01">
      <w:pPr>
        <w:widowControl w:val="0"/>
        <w:autoSpaceDE w:val="0"/>
        <w:autoSpaceDN w:val="0"/>
        <w:adjustRightInd w:val="0"/>
        <w:spacing w:before="100" w:line="240" w:lineRule="auto"/>
        <w:ind w:left="120"/>
        <w:rPr>
          <w:rFonts w:ascii="Arial" w:hAnsi="Arial" w:cs="Arial"/>
          <w:kern w:val="0"/>
          <w:sz w:val="24"/>
          <w:szCs w:val="24"/>
        </w:rPr>
      </w:pPr>
      <w:r>
        <w:rPr>
          <w:rFonts w:ascii="Arial" w:hAnsi="Arial" w:cs="Arial"/>
          <w:color w:val="000000"/>
          <w:kern w:val="0"/>
        </w:rPr>
        <w:t>DEFCON 601 (SC) (Edn. 03/15) - Redundant Material</w:t>
      </w:r>
    </w:p>
    <w:p w14:paraId="5C83E4B8" w14:textId="77777777" w:rsidR="00976C01" w:rsidRDefault="00976C01">
      <w:pPr>
        <w:widowControl w:val="0"/>
        <w:autoSpaceDE w:val="0"/>
        <w:autoSpaceDN w:val="0"/>
        <w:adjustRightInd w:val="0"/>
        <w:spacing w:after="60" w:line="240" w:lineRule="auto"/>
        <w:ind w:left="120"/>
        <w:jc w:val="center"/>
        <w:rPr>
          <w:rFonts w:ascii="Arial" w:hAnsi="Arial" w:cs="Arial"/>
          <w:b/>
          <w:bCs/>
          <w:color w:val="000000"/>
          <w:kern w:val="0"/>
        </w:rPr>
      </w:pPr>
    </w:p>
    <w:p w14:paraId="4AEA5FC7" w14:textId="77777777" w:rsidR="00E167BA" w:rsidRPr="00682437" w:rsidRDefault="00976C01">
      <w:pPr>
        <w:widowControl w:val="0"/>
        <w:autoSpaceDE w:val="0"/>
        <w:autoSpaceDN w:val="0"/>
        <w:adjustRightInd w:val="0"/>
        <w:spacing w:after="60" w:line="240" w:lineRule="auto"/>
        <w:ind w:left="120"/>
        <w:jc w:val="center"/>
        <w:rPr>
          <w:rFonts w:ascii="Arial" w:hAnsi="Arial" w:cs="Arial"/>
          <w:kern w:val="0"/>
          <w:sz w:val="24"/>
          <w:szCs w:val="24"/>
          <w:highlight w:val="lightGray"/>
        </w:rPr>
      </w:pPr>
      <w:r>
        <w:rPr>
          <w:rFonts w:ascii="Arial" w:hAnsi="Arial" w:cs="Arial"/>
          <w:b/>
          <w:bCs/>
          <w:color w:val="000000"/>
          <w:kern w:val="0"/>
        </w:rPr>
        <w:br w:type="page"/>
      </w:r>
      <w:r w:rsidR="00E167BA" w:rsidRPr="00682437">
        <w:rPr>
          <w:rFonts w:ascii="Arial" w:hAnsi="Arial" w:cs="Arial"/>
          <w:b/>
          <w:bCs/>
          <w:color w:val="000000"/>
          <w:kern w:val="0"/>
          <w:highlight w:val="lightGray"/>
        </w:rPr>
        <w:lastRenderedPageBreak/>
        <w:t>PURCHASE ORDER AMENDMENT</w:t>
      </w:r>
    </w:p>
    <w:p w14:paraId="1C693594" w14:textId="77777777" w:rsidR="00E167BA" w:rsidRPr="00682437" w:rsidRDefault="00E167BA">
      <w:pPr>
        <w:widowControl w:val="0"/>
        <w:autoSpaceDE w:val="0"/>
        <w:autoSpaceDN w:val="0"/>
        <w:adjustRightInd w:val="0"/>
        <w:spacing w:after="60" w:line="240" w:lineRule="auto"/>
        <w:ind w:left="-306"/>
        <w:rPr>
          <w:rFonts w:ascii="Arial" w:hAnsi="Arial" w:cs="Arial"/>
          <w:kern w:val="0"/>
          <w:sz w:val="24"/>
          <w:szCs w:val="24"/>
          <w:highlight w:val="lightGray"/>
        </w:rPr>
      </w:pPr>
    </w:p>
    <w:p w14:paraId="0B3931E8" w14:textId="77777777" w:rsidR="00E167BA" w:rsidRPr="00682437" w:rsidRDefault="00E167BA">
      <w:pPr>
        <w:widowControl w:val="0"/>
        <w:autoSpaceDE w:val="0"/>
        <w:autoSpaceDN w:val="0"/>
        <w:adjustRightInd w:val="0"/>
        <w:spacing w:after="0" w:line="240" w:lineRule="auto"/>
        <w:ind w:left="120"/>
        <w:rPr>
          <w:rFonts w:ascii="Arial" w:hAnsi="Arial" w:cs="Arial"/>
          <w:kern w:val="0"/>
          <w:sz w:val="24"/>
          <w:szCs w:val="24"/>
          <w:highlight w:val="lightGray"/>
        </w:rPr>
      </w:pPr>
      <w:bookmarkStart w:id="16" w:name="#Text142"/>
      <w:bookmarkEnd w:id="16"/>
    </w:p>
    <w:p w14:paraId="2C3C3B2B"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r w:rsidRPr="00682437">
        <w:rPr>
          <w:rFonts w:ascii="Arial" w:hAnsi="Arial" w:cs="Arial"/>
          <w:b/>
          <w:bCs/>
          <w:color w:val="000000"/>
          <w:kern w:val="0"/>
          <w:highlight w:val="lightGray"/>
        </w:rPr>
        <w:t>Contract No:</w:t>
      </w:r>
      <w:r w:rsidRPr="00682437">
        <w:rPr>
          <w:rFonts w:ascii="Arial" w:hAnsi="Arial" w:cs="Arial"/>
          <w:color w:val="000000"/>
          <w:kern w:val="0"/>
          <w:highlight w:val="lightGray"/>
        </w:rPr>
        <w:t xml:space="preserve">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1DB6A8B4" w14:textId="77777777" w:rsidR="00E167BA" w:rsidRPr="00682437" w:rsidRDefault="00E167BA">
      <w:pPr>
        <w:widowControl w:val="0"/>
        <w:autoSpaceDE w:val="0"/>
        <w:autoSpaceDN w:val="0"/>
        <w:adjustRightInd w:val="0"/>
        <w:spacing w:after="0" w:line="240" w:lineRule="auto"/>
        <w:ind w:left="120"/>
        <w:rPr>
          <w:rFonts w:ascii="Arial" w:hAnsi="Arial" w:cs="Arial"/>
          <w:kern w:val="0"/>
          <w:sz w:val="24"/>
          <w:szCs w:val="24"/>
          <w:highlight w:val="lightGray"/>
        </w:rPr>
      </w:pPr>
      <w:bookmarkStart w:id="17" w:name="#Text139"/>
      <w:bookmarkEnd w:id="17"/>
    </w:p>
    <w:p w14:paraId="0372D131"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r w:rsidRPr="00682437">
        <w:rPr>
          <w:rFonts w:ascii="Arial" w:hAnsi="Arial" w:cs="Arial"/>
          <w:b/>
          <w:bCs/>
          <w:color w:val="000000"/>
          <w:kern w:val="0"/>
          <w:highlight w:val="lightGray"/>
        </w:rPr>
        <w:t>Contract Name:</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p>
    <w:p w14:paraId="66D0096F" w14:textId="77777777" w:rsidR="00E167BA" w:rsidRPr="00682437" w:rsidRDefault="00E167BA">
      <w:pPr>
        <w:widowControl w:val="0"/>
        <w:autoSpaceDE w:val="0"/>
        <w:autoSpaceDN w:val="0"/>
        <w:adjustRightInd w:val="0"/>
        <w:spacing w:after="0" w:line="240" w:lineRule="auto"/>
        <w:ind w:left="120"/>
        <w:rPr>
          <w:rFonts w:ascii="Arial" w:hAnsi="Arial" w:cs="Arial"/>
          <w:kern w:val="0"/>
          <w:sz w:val="24"/>
          <w:szCs w:val="24"/>
          <w:highlight w:val="lightGray"/>
        </w:rPr>
      </w:pPr>
      <w:bookmarkStart w:id="18" w:name="#Text140"/>
      <w:bookmarkEnd w:id="18"/>
    </w:p>
    <w:p w14:paraId="5606CFD9"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r w:rsidRPr="00682437">
        <w:rPr>
          <w:rFonts w:ascii="Arial" w:hAnsi="Arial" w:cs="Arial"/>
          <w:b/>
          <w:bCs/>
          <w:color w:val="000000"/>
          <w:kern w:val="0"/>
          <w:highlight w:val="lightGray"/>
        </w:rPr>
        <w:t>Dated:</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p>
    <w:p w14:paraId="5E60A095" w14:textId="77777777" w:rsidR="00E167BA" w:rsidRPr="00682437" w:rsidRDefault="00E167BA">
      <w:pPr>
        <w:widowControl w:val="0"/>
        <w:autoSpaceDE w:val="0"/>
        <w:autoSpaceDN w:val="0"/>
        <w:adjustRightInd w:val="0"/>
        <w:spacing w:after="0" w:line="240" w:lineRule="auto"/>
        <w:ind w:left="120"/>
        <w:rPr>
          <w:rFonts w:ascii="Arial" w:hAnsi="Arial" w:cs="Arial"/>
          <w:kern w:val="0"/>
          <w:sz w:val="24"/>
          <w:szCs w:val="24"/>
          <w:highlight w:val="lightGray"/>
        </w:rPr>
      </w:pPr>
      <w:bookmarkStart w:id="19" w:name="#Text141"/>
      <w:bookmarkEnd w:id="19"/>
    </w:p>
    <w:p w14:paraId="3BFD4B6C"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r w:rsidRPr="00682437">
        <w:rPr>
          <w:rFonts w:ascii="Arial" w:hAnsi="Arial" w:cs="Arial"/>
          <w:b/>
          <w:bCs/>
          <w:color w:val="000000"/>
          <w:kern w:val="0"/>
          <w:highlight w:val="lightGray"/>
        </w:rPr>
        <w:t>Amendment:</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p>
    <w:p w14:paraId="7F433929" w14:textId="77777777" w:rsidR="00E167BA" w:rsidRPr="00682437" w:rsidRDefault="00E167BA">
      <w:pPr>
        <w:widowControl w:val="0"/>
        <w:autoSpaceDE w:val="0"/>
        <w:autoSpaceDN w:val="0"/>
        <w:adjustRightInd w:val="0"/>
        <w:spacing w:after="60" w:line="240" w:lineRule="auto"/>
        <w:ind w:left="120"/>
        <w:jc w:val="both"/>
        <w:rPr>
          <w:rFonts w:ascii="Arial" w:hAnsi="Arial" w:cs="Arial"/>
          <w:kern w:val="0"/>
          <w:sz w:val="24"/>
          <w:szCs w:val="24"/>
          <w:highlight w:val="lightGray"/>
        </w:rPr>
      </w:pPr>
      <w:r w:rsidRPr="00682437">
        <w:rPr>
          <w:rFonts w:ascii="Arial" w:hAnsi="Arial" w:cs="Arial"/>
          <w:color w:val="000000"/>
          <w:kern w:val="0"/>
          <w:highlight w:val="lightGray"/>
        </w:rPr>
        <w:t xml:space="preserve">You are invited to submit a quotation for the amended quantity set out in this abbreviated Purchase Order and the attached Schedule of Requirements. In the event that the Authority accepts your quotation the Contract shall in all respects be subject to the Terms and Conditions of the original Contract. </w:t>
      </w:r>
    </w:p>
    <w:p w14:paraId="50F4CC4F"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p w14:paraId="5A4EDAA0" w14:textId="77777777" w:rsidR="00E167BA" w:rsidRPr="00682437" w:rsidRDefault="00E167BA">
      <w:pPr>
        <w:widowControl w:val="0"/>
        <w:autoSpaceDE w:val="0"/>
        <w:autoSpaceDN w:val="0"/>
        <w:adjustRightInd w:val="0"/>
        <w:spacing w:after="60" w:line="240" w:lineRule="auto"/>
        <w:ind w:left="-306"/>
        <w:rPr>
          <w:rFonts w:ascii="Arial" w:hAnsi="Arial" w:cs="Arial"/>
          <w:kern w:val="0"/>
          <w:sz w:val="24"/>
          <w:szCs w:val="24"/>
          <w:highlight w:val="lightGray"/>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34"/>
      </w:tblGrid>
      <w:tr w:rsidR="00E167BA" w:rsidRPr="00682437" w14:paraId="234BF06B"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1E26037E"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r w:rsidRPr="00682437">
              <w:rPr>
                <w:rFonts w:ascii="Arial" w:hAnsi="Arial" w:cs="Arial"/>
                <w:b/>
                <w:bCs/>
                <w:color w:val="000000"/>
                <w:kern w:val="0"/>
                <w:highlight w:val="lightGray"/>
              </w:rPr>
              <w:t>Contractor</w:t>
            </w: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3360CAAC"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r w:rsidRPr="00682437">
              <w:rPr>
                <w:rFonts w:ascii="Arial" w:hAnsi="Arial" w:cs="Arial"/>
                <w:b/>
                <w:bCs/>
                <w:color w:val="000000"/>
                <w:kern w:val="0"/>
                <w:highlight w:val="lightGray"/>
              </w:rPr>
              <w:t>Quality Assurance Requirement (Clause 8)</w:t>
            </w:r>
          </w:p>
        </w:tc>
      </w:tr>
      <w:tr w:rsidR="00E167BA" w:rsidRPr="00682437" w14:paraId="4ECAD98D"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3352FABC"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3D37BFF4" w14:textId="77777777" w:rsidR="00475D99"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Name:</w:t>
            </w:r>
            <w:r w:rsidR="00475D99" w:rsidRPr="00682437">
              <w:rPr>
                <w:rFonts w:ascii="Arial" w:hAnsi="Arial" w:cs="Arial"/>
                <w:color w:val="000000"/>
                <w:kern w:val="0"/>
                <w:highlight w:val="lightGray"/>
              </w:rPr>
              <w:t xml:space="preserve"> </w:t>
            </w:r>
          </w:p>
          <w:p w14:paraId="1169CB2D" w14:textId="2DDECEE9"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p>
          <w:p w14:paraId="22A43EC3"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bookmarkStart w:id="20" w:name="#Text46"/>
            <w:bookmarkEnd w:id="20"/>
          </w:p>
          <w:p w14:paraId="6C609934" w14:textId="1ECBD619"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50E24D6F"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xml:space="preserve">Registered Address:  </w:t>
            </w:r>
          </w:p>
          <w:p w14:paraId="39F342E0" w14:textId="3E583532" w:rsidR="00475D99" w:rsidRPr="00682437" w:rsidRDefault="00475D99">
            <w:pPr>
              <w:widowControl w:val="0"/>
              <w:autoSpaceDE w:val="0"/>
              <w:autoSpaceDN w:val="0"/>
              <w:adjustRightInd w:val="0"/>
              <w:spacing w:after="60" w:line="240" w:lineRule="auto"/>
              <w:ind w:left="118" w:right="3"/>
              <w:rPr>
                <w:rFonts w:ascii="Arial" w:hAnsi="Arial" w:cs="Arial"/>
                <w:color w:val="000000"/>
                <w:kern w:val="0"/>
                <w:highlight w:val="lightGray"/>
              </w:rPr>
            </w:pPr>
          </w:p>
          <w:p w14:paraId="39B93004" w14:textId="4600C728" w:rsidR="00475D99" w:rsidRPr="00682437" w:rsidRDefault="00475D99" w:rsidP="00475D99">
            <w:pPr>
              <w:widowControl w:val="0"/>
              <w:autoSpaceDE w:val="0"/>
              <w:autoSpaceDN w:val="0"/>
              <w:adjustRightInd w:val="0"/>
              <w:spacing w:after="0" w:line="240" w:lineRule="auto"/>
              <w:ind w:left="118" w:right="3"/>
              <w:rPr>
                <w:rFonts w:ascii="Arial" w:hAnsi="Arial" w:cs="Arial"/>
                <w:color w:val="000000"/>
                <w:kern w:val="0"/>
                <w:highlight w:val="lightGray"/>
              </w:rPr>
            </w:pPr>
          </w:p>
          <w:p w14:paraId="5FF478AF"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40C6AD5D" w14:textId="77777777" w:rsidR="00E167BA" w:rsidRPr="00682437" w:rsidRDefault="00E167BA">
            <w:pPr>
              <w:widowControl w:val="0"/>
              <w:autoSpaceDE w:val="0"/>
              <w:autoSpaceDN w:val="0"/>
              <w:adjustRightInd w:val="0"/>
              <w:spacing w:after="0" w:line="240" w:lineRule="auto"/>
              <w:ind w:left="118" w:right="3"/>
              <w:rPr>
                <w:rFonts w:ascii="Arial" w:hAnsi="Arial" w:cs="Arial"/>
                <w:kern w:val="0"/>
                <w:sz w:val="24"/>
                <w:szCs w:val="24"/>
                <w:highlight w:val="lightGray"/>
              </w:rPr>
            </w:pPr>
          </w:p>
        </w:tc>
        <w:tc>
          <w:tcPr>
            <w:tcW w:w="4934" w:type="dxa"/>
            <w:tcBorders>
              <w:top w:val="single" w:sz="8" w:space="0" w:color="000000"/>
              <w:left w:val="single" w:sz="8" w:space="0" w:color="000000"/>
              <w:bottom w:val="single" w:sz="8" w:space="0" w:color="000000"/>
              <w:right w:val="single" w:sz="8" w:space="0" w:color="000000"/>
            </w:tcBorders>
            <w:shd w:val="clear" w:color="auto" w:fill="FFFFFF"/>
          </w:tcPr>
          <w:p w14:paraId="20F58FD2"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Is a Deliverable Quality Plan required for this Contract?  (tick as appropriate) </w:t>
            </w:r>
          </w:p>
          <w:p w14:paraId="079B2643"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661789F1"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Yes</w:t>
            </w:r>
          </w:p>
          <w:p w14:paraId="3013C5D5"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019949B6"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No</w:t>
            </w:r>
          </w:p>
          <w:p w14:paraId="70AD699C"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47B9831A"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If yes.</w:t>
            </w:r>
          </w:p>
          <w:p w14:paraId="32E7645F"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720267E0"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A Deliverable Quality Plan is required in accordance with DEFCON 602A (SC1)</w:t>
            </w:r>
          </w:p>
          <w:p w14:paraId="6157F4A2"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0650D93A"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OR</w:t>
            </w:r>
          </w:p>
          <w:p w14:paraId="66AA2889"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28E1FEE4"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A Deliverable Quality Plan with additional Quality Assurance Information is required in accordance with DEFCON 602C (SC1)</w:t>
            </w:r>
          </w:p>
          <w:p w14:paraId="00FC329F"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662E9D4E"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xml:space="preserve">If required, the Deliverable Quality Plan and/or Deliverable Quality Plan with additional Quality Assurance Information must be delivered to the Authority (Quality) within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xml:space="preserve"> Business Days of Contract Award.</w:t>
            </w:r>
          </w:p>
          <w:p w14:paraId="2555A53C"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61B0C350"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Other Quality Assurance Requirements:</w:t>
            </w:r>
          </w:p>
          <w:p w14:paraId="5541D011"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p>
          <w:p w14:paraId="58D80D9E" w14:textId="77777777" w:rsidR="00E167BA" w:rsidRPr="00682437" w:rsidRDefault="00E167BA">
            <w:pPr>
              <w:widowControl w:val="0"/>
              <w:autoSpaceDE w:val="0"/>
              <w:autoSpaceDN w:val="0"/>
              <w:adjustRightInd w:val="0"/>
              <w:spacing w:after="0" w:line="240" w:lineRule="auto"/>
              <w:ind w:left="125"/>
              <w:rPr>
                <w:rFonts w:ascii="Arial" w:hAnsi="Arial" w:cs="Arial"/>
                <w:color w:val="000000"/>
                <w:kern w:val="0"/>
                <w:highlight w:val="lightGray"/>
              </w:rPr>
            </w:pPr>
            <w:bookmarkStart w:id="21" w:name="#Text143"/>
            <w:bookmarkEnd w:id="21"/>
          </w:p>
          <w:p w14:paraId="738F4062"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59A5F592" w14:textId="77777777" w:rsidR="00E167BA" w:rsidRPr="00682437" w:rsidRDefault="00E167BA">
            <w:pPr>
              <w:widowControl w:val="0"/>
              <w:autoSpaceDE w:val="0"/>
              <w:autoSpaceDN w:val="0"/>
              <w:adjustRightInd w:val="0"/>
              <w:spacing w:after="0" w:line="240" w:lineRule="auto"/>
              <w:ind w:left="125"/>
              <w:rPr>
                <w:rFonts w:ascii="Arial" w:hAnsi="Arial" w:cs="Arial"/>
                <w:kern w:val="0"/>
                <w:sz w:val="24"/>
                <w:szCs w:val="24"/>
                <w:highlight w:val="lightGray"/>
              </w:rPr>
            </w:pPr>
          </w:p>
        </w:tc>
      </w:tr>
    </w:tbl>
    <w:p w14:paraId="5708C532"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E167BA" w:rsidRPr="00682437" w14:paraId="4ADC5E83"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681FA3E"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r w:rsidRPr="00682437">
              <w:rPr>
                <w:rFonts w:ascii="Arial" w:hAnsi="Arial" w:cs="Arial"/>
                <w:b/>
                <w:bCs/>
                <w:color w:val="000000"/>
                <w:kern w:val="0"/>
                <w:highlight w:val="lightGray"/>
              </w:rPr>
              <w:lastRenderedPageBreak/>
              <w:t>Consignor (if different from Contractor’s registered address)</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4369BF4A"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r w:rsidRPr="00682437">
              <w:rPr>
                <w:rFonts w:ascii="Arial" w:hAnsi="Arial" w:cs="Arial"/>
                <w:b/>
                <w:bCs/>
                <w:color w:val="000000"/>
                <w:kern w:val="0"/>
                <w:highlight w:val="lightGray"/>
              </w:rPr>
              <w:t>Transport Instructions (Clause 10)</w:t>
            </w:r>
          </w:p>
        </w:tc>
      </w:tr>
      <w:tr w:rsidR="00E167BA" w:rsidRPr="00682437" w14:paraId="377E38D9"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03229F43"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62446E62"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bookmarkStart w:id="22" w:name="#Text54"/>
            <w:bookmarkEnd w:id="22"/>
          </w:p>
          <w:p w14:paraId="764B8369"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Name:</w:t>
            </w:r>
          </w:p>
          <w:p w14:paraId="49FD53DF"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16876E40"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649D57BA"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Address:</w:t>
            </w:r>
          </w:p>
          <w:p w14:paraId="033B698B"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bookmarkStart w:id="23" w:name="#Text164"/>
            <w:bookmarkEnd w:id="23"/>
          </w:p>
          <w:p w14:paraId="194CAD59"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2DA2FD7C" w14:textId="77777777" w:rsidR="00E167BA" w:rsidRPr="00682437" w:rsidRDefault="00E167BA">
            <w:pPr>
              <w:widowControl w:val="0"/>
              <w:autoSpaceDE w:val="0"/>
              <w:autoSpaceDN w:val="0"/>
              <w:adjustRightInd w:val="0"/>
              <w:spacing w:after="0" w:line="240" w:lineRule="auto"/>
              <w:ind w:left="118" w:right="3"/>
              <w:rPr>
                <w:rFonts w:ascii="Arial" w:hAnsi="Arial" w:cs="Arial"/>
                <w:kern w:val="0"/>
                <w:sz w:val="24"/>
                <w:szCs w:val="24"/>
                <w:highlight w:val="lightGray"/>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60E359D5"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Select method of transport of Deliverables</w:t>
            </w:r>
          </w:p>
          <w:p w14:paraId="0CFA2DC7"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74BAE642"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To be Delivered by the Contractor    (Y/N)</w:t>
            </w:r>
          </w:p>
          <w:p w14:paraId="4120704E"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[Special Instructions]</w:t>
            </w:r>
          </w:p>
          <w:p w14:paraId="148143C5"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3E119177"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43066536"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To be Collected by the Authority       (Y/N)</w:t>
            </w:r>
          </w:p>
          <w:p w14:paraId="6765A06E"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[Special Instructions]</w:t>
            </w:r>
          </w:p>
          <w:p w14:paraId="40C897AB"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6A6F50B0"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4B775A69"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Each consignment of the Deliverables shall be accompanied by a delivery note.</w:t>
            </w:r>
          </w:p>
          <w:p w14:paraId="3CD44C41" w14:textId="77777777" w:rsidR="00E167BA" w:rsidRPr="00682437" w:rsidRDefault="00E167BA">
            <w:pPr>
              <w:widowControl w:val="0"/>
              <w:autoSpaceDE w:val="0"/>
              <w:autoSpaceDN w:val="0"/>
              <w:adjustRightInd w:val="0"/>
              <w:spacing w:after="0" w:line="240" w:lineRule="auto"/>
              <w:ind w:left="125"/>
              <w:rPr>
                <w:rFonts w:ascii="Arial" w:hAnsi="Arial" w:cs="Arial"/>
                <w:kern w:val="0"/>
                <w:sz w:val="24"/>
                <w:szCs w:val="24"/>
                <w:highlight w:val="lightGray"/>
              </w:rPr>
            </w:pPr>
          </w:p>
        </w:tc>
      </w:tr>
    </w:tbl>
    <w:p w14:paraId="0057B181"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E167BA" w:rsidRPr="00682437" w14:paraId="1ACC9D5C"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3F415F14"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r w:rsidRPr="00682437">
              <w:rPr>
                <w:rFonts w:ascii="Arial" w:hAnsi="Arial" w:cs="Arial"/>
                <w:b/>
                <w:bCs/>
                <w:color w:val="000000"/>
                <w:kern w:val="0"/>
                <w:highlight w:val="lightGray"/>
              </w:rPr>
              <w:t>Progress Meetings (Clause 14)</w:t>
            </w: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49E96B77"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r w:rsidRPr="00682437">
              <w:rPr>
                <w:rFonts w:ascii="Arial" w:hAnsi="Arial" w:cs="Arial"/>
                <w:b/>
                <w:bCs/>
                <w:color w:val="000000"/>
                <w:kern w:val="0"/>
                <w:highlight w:val="lightGray"/>
              </w:rPr>
              <w:t>Progress Reports (Clause 14)</w:t>
            </w:r>
          </w:p>
        </w:tc>
      </w:tr>
      <w:tr w:rsidR="00E167BA" w:rsidRPr="00682437" w14:paraId="22785ED5" w14:textId="77777777">
        <w:tc>
          <w:tcPr>
            <w:tcW w:w="4927" w:type="dxa"/>
            <w:tcBorders>
              <w:top w:val="single" w:sz="8" w:space="0" w:color="000000"/>
              <w:left w:val="single" w:sz="8" w:space="0" w:color="000000"/>
              <w:bottom w:val="single" w:sz="8" w:space="0" w:color="000000"/>
              <w:right w:val="single" w:sz="8" w:space="0" w:color="000000"/>
            </w:tcBorders>
            <w:shd w:val="clear" w:color="auto" w:fill="FFFFFF"/>
          </w:tcPr>
          <w:p w14:paraId="36BD7FD4"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The Contractor shall be required to attend the following meetings:</w:t>
            </w:r>
          </w:p>
          <w:p w14:paraId="1EDDC4B4"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3CCFFB51"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p>
          <w:p w14:paraId="11E928AC"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xml:space="preserve">Subject: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xml:space="preserve"> </w:t>
            </w:r>
          </w:p>
          <w:p w14:paraId="38CA0495"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391EA783"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p>
          <w:p w14:paraId="680D2F31"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xml:space="preserve">Frequency: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5CD86C80"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75C75472"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bookmarkStart w:id="24" w:name="#Text60"/>
            <w:bookmarkEnd w:id="24"/>
          </w:p>
          <w:p w14:paraId="7AFF9378"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 xml:space="preserve">Location: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39C95EC0"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7D44C4D6" w14:textId="77777777" w:rsidR="00E167BA" w:rsidRPr="00682437" w:rsidRDefault="00E167BA">
            <w:pPr>
              <w:widowControl w:val="0"/>
              <w:autoSpaceDE w:val="0"/>
              <w:autoSpaceDN w:val="0"/>
              <w:adjustRightInd w:val="0"/>
              <w:spacing w:after="0" w:line="240" w:lineRule="auto"/>
              <w:ind w:left="118" w:right="3"/>
              <w:rPr>
                <w:rFonts w:ascii="Arial" w:hAnsi="Arial" w:cs="Arial"/>
                <w:kern w:val="0"/>
                <w:sz w:val="24"/>
                <w:szCs w:val="24"/>
                <w:highlight w:val="lightGray"/>
              </w:rPr>
            </w:pPr>
          </w:p>
        </w:tc>
        <w:tc>
          <w:tcPr>
            <w:tcW w:w="4928" w:type="dxa"/>
            <w:tcBorders>
              <w:top w:val="single" w:sz="8" w:space="0" w:color="000000"/>
              <w:left w:val="single" w:sz="8" w:space="0" w:color="000000"/>
              <w:bottom w:val="single" w:sz="8" w:space="0" w:color="000000"/>
              <w:right w:val="single" w:sz="8" w:space="0" w:color="000000"/>
            </w:tcBorders>
            <w:shd w:val="clear" w:color="auto" w:fill="FFFFFF"/>
          </w:tcPr>
          <w:p w14:paraId="524044D2"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The Contractor is required to submit the following Reports:</w:t>
            </w:r>
          </w:p>
          <w:p w14:paraId="069D0888"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515CED85" w14:textId="77777777" w:rsidR="00E167BA" w:rsidRPr="00682437" w:rsidRDefault="00E167BA">
            <w:pPr>
              <w:widowControl w:val="0"/>
              <w:autoSpaceDE w:val="0"/>
              <w:autoSpaceDN w:val="0"/>
              <w:adjustRightInd w:val="0"/>
              <w:spacing w:after="0" w:line="240" w:lineRule="auto"/>
              <w:ind w:left="125"/>
              <w:rPr>
                <w:rFonts w:ascii="Arial" w:hAnsi="Arial" w:cs="Arial"/>
                <w:color w:val="000000"/>
                <w:kern w:val="0"/>
                <w:highlight w:val="lightGray"/>
              </w:rPr>
            </w:pPr>
            <w:bookmarkStart w:id="25" w:name="#Text61"/>
            <w:bookmarkEnd w:id="25"/>
          </w:p>
          <w:p w14:paraId="7510F648"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xml:space="preserve">Subject: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26C528BC"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74B88272" w14:textId="77777777" w:rsidR="00E167BA" w:rsidRPr="00682437" w:rsidRDefault="00E167BA">
            <w:pPr>
              <w:widowControl w:val="0"/>
              <w:autoSpaceDE w:val="0"/>
              <w:autoSpaceDN w:val="0"/>
              <w:adjustRightInd w:val="0"/>
              <w:spacing w:after="0" w:line="240" w:lineRule="auto"/>
              <w:ind w:left="125"/>
              <w:rPr>
                <w:rFonts w:ascii="Arial" w:hAnsi="Arial" w:cs="Arial"/>
                <w:color w:val="000000"/>
                <w:kern w:val="0"/>
                <w:highlight w:val="lightGray"/>
              </w:rPr>
            </w:pPr>
          </w:p>
          <w:p w14:paraId="65713A8F"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xml:space="preserve"> Frequency: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43E07690"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15313A65" w14:textId="77777777" w:rsidR="00E167BA" w:rsidRPr="00682437" w:rsidRDefault="00E167BA">
            <w:pPr>
              <w:widowControl w:val="0"/>
              <w:autoSpaceDE w:val="0"/>
              <w:autoSpaceDN w:val="0"/>
              <w:adjustRightInd w:val="0"/>
              <w:spacing w:after="0" w:line="240" w:lineRule="auto"/>
              <w:ind w:left="125"/>
              <w:rPr>
                <w:rFonts w:ascii="Arial" w:hAnsi="Arial" w:cs="Arial"/>
                <w:color w:val="000000"/>
                <w:kern w:val="0"/>
                <w:highlight w:val="lightGray"/>
              </w:rPr>
            </w:pPr>
          </w:p>
          <w:p w14:paraId="1C9A047E"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xml:space="preserve">Method of Delivery: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5BAB1A68"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4E20F04E"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xml:space="preserve">Delivery Address </w:t>
            </w:r>
          </w:p>
          <w:p w14:paraId="60AFC916" w14:textId="77777777" w:rsidR="00E167BA" w:rsidRPr="00682437" w:rsidRDefault="00E167BA">
            <w:pPr>
              <w:widowControl w:val="0"/>
              <w:autoSpaceDE w:val="0"/>
              <w:autoSpaceDN w:val="0"/>
              <w:adjustRightInd w:val="0"/>
              <w:spacing w:after="0" w:line="240" w:lineRule="auto"/>
              <w:ind w:left="125"/>
              <w:rPr>
                <w:rFonts w:ascii="Arial" w:hAnsi="Arial" w:cs="Arial"/>
                <w:color w:val="000000"/>
                <w:kern w:val="0"/>
                <w:highlight w:val="lightGray"/>
              </w:rPr>
            </w:pPr>
            <w:bookmarkStart w:id="26" w:name="#Text177"/>
            <w:bookmarkEnd w:id="26"/>
          </w:p>
          <w:p w14:paraId="52C22848"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7D904372" w14:textId="77777777" w:rsidR="00E167BA" w:rsidRPr="00682437" w:rsidRDefault="00E167BA">
            <w:pPr>
              <w:widowControl w:val="0"/>
              <w:autoSpaceDE w:val="0"/>
              <w:autoSpaceDN w:val="0"/>
              <w:adjustRightInd w:val="0"/>
              <w:spacing w:after="0" w:line="240" w:lineRule="auto"/>
              <w:ind w:left="125"/>
              <w:rPr>
                <w:rFonts w:ascii="Arial" w:hAnsi="Arial" w:cs="Arial"/>
                <w:kern w:val="0"/>
                <w:sz w:val="24"/>
                <w:szCs w:val="24"/>
                <w:highlight w:val="lightGray"/>
              </w:rPr>
            </w:pPr>
          </w:p>
        </w:tc>
      </w:tr>
    </w:tbl>
    <w:p w14:paraId="7EDAD2F0"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E167BA" w:rsidRPr="00682437" w14:paraId="15098F6C"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BDB3EEB"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b/>
                <w:bCs/>
                <w:color w:val="000000"/>
                <w:kern w:val="0"/>
                <w:highlight w:val="lightGray"/>
              </w:rPr>
              <w:t xml:space="preserve">Payment (Clause 15) </w:t>
            </w:r>
          </w:p>
        </w:tc>
      </w:tr>
      <w:tr w:rsidR="00E167BA" w:rsidRPr="00682437" w14:paraId="0967FD6A"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2ACFD1BE"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p>
          <w:p w14:paraId="01AE1FA6"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r w:rsidRPr="00682437">
              <w:rPr>
                <w:rFonts w:ascii="Arial" w:hAnsi="Arial" w:cs="Arial"/>
                <w:color w:val="000000"/>
                <w:kern w:val="0"/>
                <w:highlight w:val="lightGray"/>
              </w:rPr>
              <w:t>Payment is to be enabled by CP&amp;F</w:t>
            </w:r>
          </w:p>
          <w:p w14:paraId="1000CA92" w14:textId="77777777" w:rsidR="00E167BA" w:rsidRPr="00682437" w:rsidRDefault="00E167BA">
            <w:pPr>
              <w:widowControl w:val="0"/>
              <w:autoSpaceDE w:val="0"/>
              <w:autoSpaceDN w:val="0"/>
              <w:adjustRightInd w:val="0"/>
              <w:spacing w:after="0" w:line="240" w:lineRule="auto"/>
              <w:ind w:left="118"/>
              <w:rPr>
                <w:rFonts w:ascii="Arial" w:hAnsi="Arial" w:cs="Arial"/>
                <w:kern w:val="0"/>
                <w:sz w:val="24"/>
                <w:szCs w:val="24"/>
                <w:highlight w:val="lightGray"/>
              </w:rPr>
            </w:pPr>
          </w:p>
        </w:tc>
      </w:tr>
    </w:tbl>
    <w:p w14:paraId="757182BA"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tbl>
      <w:tblPr>
        <w:tblW w:w="0" w:type="auto"/>
        <w:tblInd w:w="130" w:type="dxa"/>
        <w:tblLayout w:type="fixed"/>
        <w:tblCellMar>
          <w:left w:w="0" w:type="dxa"/>
          <w:right w:w="0" w:type="dxa"/>
        </w:tblCellMar>
        <w:tblLook w:val="0000" w:firstRow="0" w:lastRow="0" w:firstColumn="0" w:lastColumn="0" w:noHBand="0" w:noVBand="0"/>
      </w:tblPr>
      <w:tblGrid>
        <w:gridCol w:w="9855"/>
      </w:tblGrid>
      <w:tr w:rsidR="00E167BA" w:rsidRPr="00682437" w14:paraId="0A75FB45"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EB114C1"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b/>
                <w:bCs/>
                <w:color w:val="000000"/>
                <w:kern w:val="0"/>
                <w:highlight w:val="lightGray"/>
              </w:rPr>
              <w:t>Contractor’s Sensitive Information (Clause 5).Not to be published.</w:t>
            </w:r>
            <w:r w:rsidRPr="00682437">
              <w:rPr>
                <w:rFonts w:ascii="Arial" w:hAnsi="Arial" w:cs="Arial"/>
                <w:color w:val="000000"/>
                <w:kern w:val="0"/>
                <w:highlight w:val="lightGray"/>
              </w:rPr>
              <w:t> </w:t>
            </w:r>
          </w:p>
        </w:tc>
      </w:tr>
      <w:tr w:rsidR="00E167BA" w:rsidRPr="00682437" w14:paraId="2E119686"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6B3540A8" w14:textId="77777777" w:rsidR="00E167BA" w:rsidRPr="00682437" w:rsidRDefault="00E167BA">
            <w:pPr>
              <w:widowControl w:val="0"/>
              <w:autoSpaceDE w:val="0"/>
              <w:autoSpaceDN w:val="0"/>
              <w:adjustRightInd w:val="0"/>
              <w:spacing w:before="120" w:after="180" w:line="240" w:lineRule="auto"/>
              <w:ind w:left="118"/>
              <w:rPr>
                <w:rFonts w:ascii="Arial" w:hAnsi="Arial" w:cs="Arial"/>
                <w:color w:val="000000"/>
                <w:kern w:val="0"/>
                <w:highlight w:val="lightGray"/>
              </w:rPr>
            </w:pPr>
            <w:r w:rsidRPr="00682437">
              <w:rPr>
                <w:rFonts w:ascii="Arial" w:hAnsi="Arial" w:cs="Arial"/>
                <w:color w:val="000000"/>
                <w:kern w:val="0"/>
                <w:highlight w:val="lightGray"/>
              </w:rPr>
              <w:t>Description of Contractor’s Sensitive Information:</w:t>
            </w:r>
          </w:p>
          <w:p w14:paraId="74FE6EE1"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27" w:name="#Text127"/>
            <w:bookmarkEnd w:id="27"/>
          </w:p>
          <w:p w14:paraId="5FF0A5B2"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tc>
      </w:tr>
      <w:tr w:rsidR="00E167BA" w:rsidRPr="00682437" w14:paraId="446AF0B9"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3C86BFE" w14:textId="77777777" w:rsidR="00E167BA" w:rsidRPr="00682437" w:rsidRDefault="00E167BA">
            <w:pPr>
              <w:widowControl w:val="0"/>
              <w:autoSpaceDE w:val="0"/>
              <w:autoSpaceDN w:val="0"/>
              <w:adjustRightInd w:val="0"/>
              <w:spacing w:before="120" w:after="180" w:line="240" w:lineRule="auto"/>
              <w:ind w:left="118"/>
              <w:rPr>
                <w:rFonts w:ascii="Arial" w:hAnsi="Arial" w:cs="Arial"/>
                <w:color w:val="000000"/>
                <w:kern w:val="0"/>
                <w:highlight w:val="lightGray"/>
              </w:rPr>
            </w:pPr>
            <w:r w:rsidRPr="00682437">
              <w:rPr>
                <w:rFonts w:ascii="Arial" w:hAnsi="Arial" w:cs="Arial"/>
                <w:color w:val="000000"/>
                <w:kern w:val="0"/>
                <w:highlight w:val="lightGray"/>
              </w:rPr>
              <w:lastRenderedPageBreak/>
              <w:t xml:space="preserve">Cross reference to location of Sensitive Information: </w:t>
            </w:r>
          </w:p>
          <w:p w14:paraId="6AE3DCE4"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28" w:name="#Text128"/>
            <w:bookmarkEnd w:id="28"/>
          </w:p>
          <w:p w14:paraId="429E0D24"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tc>
      </w:tr>
      <w:tr w:rsidR="00E167BA" w:rsidRPr="00682437" w14:paraId="03F77F22"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55A1D075" w14:textId="77777777" w:rsidR="00E167BA" w:rsidRPr="00682437" w:rsidRDefault="00E167BA">
            <w:pPr>
              <w:widowControl w:val="0"/>
              <w:autoSpaceDE w:val="0"/>
              <w:autoSpaceDN w:val="0"/>
              <w:adjustRightInd w:val="0"/>
              <w:spacing w:before="120" w:after="180" w:line="240" w:lineRule="auto"/>
              <w:ind w:left="118"/>
              <w:rPr>
                <w:rFonts w:ascii="Arial" w:hAnsi="Arial" w:cs="Arial"/>
                <w:color w:val="000000"/>
                <w:kern w:val="0"/>
                <w:highlight w:val="lightGray"/>
              </w:rPr>
            </w:pPr>
            <w:r w:rsidRPr="00682437">
              <w:rPr>
                <w:rFonts w:ascii="Arial" w:hAnsi="Arial" w:cs="Arial"/>
                <w:color w:val="000000"/>
                <w:kern w:val="0"/>
                <w:highlight w:val="lightGray"/>
              </w:rPr>
              <w:t>Explanation of Sensitivity:</w:t>
            </w:r>
          </w:p>
          <w:p w14:paraId="3BC6FDE2"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29" w:name="#Text129"/>
            <w:bookmarkEnd w:id="29"/>
          </w:p>
          <w:p w14:paraId="5C0697B9"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tc>
      </w:tr>
      <w:tr w:rsidR="00E167BA" w:rsidRPr="00682437" w14:paraId="395BCAA0"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48D4F68B" w14:textId="77777777" w:rsidR="00E167BA" w:rsidRPr="00682437" w:rsidRDefault="00E167BA">
            <w:pPr>
              <w:widowControl w:val="0"/>
              <w:autoSpaceDE w:val="0"/>
              <w:autoSpaceDN w:val="0"/>
              <w:adjustRightInd w:val="0"/>
              <w:spacing w:before="120" w:after="180" w:line="240" w:lineRule="auto"/>
              <w:ind w:left="118"/>
              <w:rPr>
                <w:rFonts w:ascii="Arial" w:hAnsi="Arial" w:cs="Arial"/>
                <w:color w:val="000000"/>
                <w:kern w:val="0"/>
                <w:highlight w:val="lightGray"/>
              </w:rPr>
            </w:pPr>
            <w:r w:rsidRPr="00682437">
              <w:rPr>
                <w:rFonts w:ascii="Arial" w:hAnsi="Arial" w:cs="Arial"/>
                <w:color w:val="000000"/>
                <w:kern w:val="0"/>
                <w:highlight w:val="lightGray"/>
              </w:rPr>
              <w:t>Details of potential harm resulting from disclosure:</w:t>
            </w:r>
          </w:p>
          <w:p w14:paraId="2D031F5E"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0" w:name="#Text187"/>
            <w:bookmarkEnd w:id="30"/>
          </w:p>
          <w:p w14:paraId="6BD73010"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p>
        </w:tc>
      </w:tr>
      <w:tr w:rsidR="00E167BA" w:rsidRPr="00682437" w14:paraId="426E54C0"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1793CDC"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1" w:name="#Text190"/>
            <w:bookmarkEnd w:id="31"/>
          </w:p>
          <w:p w14:paraId="73208A80" w14:textId="77777777" w:rsidR="00E167BA" w:rsidRPr="00682437" w:rsidRDefault="00E167BA">
            <w:pPr>
              <w:widowControl w:val="0"/>
              <w:autoSpaceDE w:val="0"/>
              <w:autoSpaceDN w:val="0"/>
              <w:adjustRightInd w:val="0"/>
              <w:spacing w:before="120" w:after="180" w:line="240" w:lineRule="auto"/>
              <w:ind w:left="118"/>
              <w:rPr>
                <w:rFonts w:ascii="Arial" w:hAnsi="Arial" w:cs="Arial"/>
                <w:kern w:val="0"/>
                <w:sz w:val="24"/>
                <w:szCs w:val="24"/>
                <w:highlight w:val="lightGray"/>
              </w:rPr>
            </w:pPr>
            <w:r w:rsidRPr="00682437">
              <w:rPr>
                <w:rFonts w:ascii="Arial" w:hAnsi="Arial" w:cs="Arial"/>
                <w:color w:val="000000"/>
                <w:kern w:val="0"/>
                <w:highlight w:val="lightGray"/>
              </w:rPr>
              <w:t xml:space="preserve">Period of Confidence (if Applicable):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tc>
      </w:tr>
      <w:tr w:rsidR="00E167BA" w:rsidRPr="00682437" w14:paraId="2A7233ED"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1DB61428"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r w:rsidRPr="00682437">
              <w:rPr>
                <w:rFonts w:ascii="Arial" w:hAnsi="Arial" w:cs="Arial"/>
                <w:color w:val="000000"/>
                <w:kern w:val="0"/>
                <w:highlight w:val="lightGray"/>
              </w:rPr>
              <w:t>Contact Details for Transparency / Freedom of Information matters:</w:t>
            </w:r>
          </w:p>
          <w:p w14:paraId="6D30042A"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2" w:name="#Text191"/>
            <w:bookmarkEnd w:id="32"/>
          </w:p>
          <w:p w14:paraId="661CC3F4"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r w:rsidRPr="00682437">
              <w:rPr>
                <w:rFonts w:ascii="Arial" w:hAnsi="Arial" w:cs="Arial"/>
                <w:color w:val="000000"/>
                <w:kern w:val="0"/>
                <w:highlight w:val="lightGray"/>
              </w:rPr>
              <w:t xml:space="preserve">Name: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78965BDA"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3" w:name="#Text192"/>
            <w:bookmarkEnd w:id="33"/>
          </w:p>
          <w:p w14:paraId="3B4EAFD5"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r w:rsidRPr="00682437">
              <w:rPr>
                <w:rFonts w:ascii="Arial" w:hAnsi="Arial" w:cs="Arial"/>
                <w:color w:val="000000"/>
                <w:kern w:val="0"/>
                <w:highlight w:val="lightGray"/>
              </w:rPr>
              <w:t xml:space="preserve">Position: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54BC5F1C"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4" w:name="#Text193"/>
            <w:bookmarkEnd w:id="34"/>
          </w:p>
          <w:p w14:paraId="5999A21E"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r w:rsidRPr="00682437">
              <w:rPr>
                <w:rFonts w:ascii="Arial" w:hAnsi="Arial" w:cs="Arial"/>
                <w:color w:val="000000"/>
                <w:kern w:val="0"/>
                <w:highlight w:val="lightGray"/>
              </w:rPr>
              <w:t xml:space="preserve">Address: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75ED36C8"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5" w:name="#Text194"/>
            <w:bookmarkEnd w:id="35"/>
          </w:p>
          <w:p w14:paraId="285B875A"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r w:rsidRPr="00682437">
              <w:rPr>
                <w:rFonts w:ascii="Arial" w:hAnsi="Arial" w:cs="Arial"/>
                <w:color w:val="000000"/>
                <w:kern w:val="0"/>
                <w:highlight w:val="lightGray"/>
              </w:rPr>
              <w:t xml:space="preserve">Telephone Number: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5A64425D"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6" w:name="#Text195"/>
            <w:bookmarkEnd w:id="36"/>
          </w:p>
          <w:p w14:paraId="5352CC3D"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r w:rsidRPr="00682437">
              <w:rPr>
                <w:rFonts w:ascii="Arial" w:hAnsi="Arial" w:cs="Arial"/>
                <w:color w:val="000000"/>
                <w:kern w:val="0"/>
                <w:highlight w:val="lightGray"/>
              </w:rPr>
              <w:t xml:space="preserve">E-mail Address: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tc>
      </w:tr>
      <w:tr w:rsidR="00E167BA" w:rsidRPr="00682437" w14:paraId="57C8150B" w14:textId="77777777">
        <w:tc>
          <w:tcPr>
            <w:tcW w:w="9855" w:type="dxa"/>
            <w:tcBorders>
              <w:top w:val="single" w:sz="8" w:space="0" w:color="000000"/>
              <w:left w:val="single" w:sz="8" w:space="0" w:color="000000"/>
              <w:bottom w:val="single" w:sz="8" w:space="0" w:color="000000"/>
              <w:right w:val="single" w:sz="8" w:space="0" w:color="000000"/>
            </w:tcBorders>
            <w:shd w:val="clear" w:color="auto" w:fill="FFFFFF"/>
          </w:tcPr>
          <w:p w14:paraId="7A3ED6EC" w14:textId="77777777" w:rsidR="00E167BA" w:rsidRPr="00682437" w:rsidRDefault="00E167BA">
            <w:pPr>
              <w:widowControl w:val="0"/>
              <w:autoSpaceDE w:val="0"/>
              <w:autoSpaceDN w:val="0"/>
              <w:adjustRightInd w:val="0"/>
              <w:spacing w:after="60" w:line="240" w:lineRule="auto"/>
              <w:ind w:left="118"/>
              <w:rPr>
                <w:rFonts w:ascii="Arial" w:hAnsi="Arial" w:cs="Arial"/>
                <w:color w:val="000000"/>
                <w:kern w:val="0"/>
                <w:highlight w:val="lightGray"/>
              </w:rPr>
            </w:pPr>
          </w:p>
        </w:tc>
      </w:tr>
    </w:tbl>
    <w:p w14:paraId="31DC23D5"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p w14:paraId="65577E3D" w14:textId="77777777" w:rsidR="00E167BA" w:rsidRPr="00682437" w:rsidRDefault="00E167BA">
      <w:pPr>
        <w:widowControl w:val="0"/>
        <w:autoSpaceDE w:val="0"/>
        <w:autoSpaceDN w:val="0"/>
        <w:adjustRightInd w:val="0"/>
        <w:spacing w:after="60" w:line="240" w:lineRule="auto"/>
        <w:ind w:left="120"/>
        <w:rPr>
          <w:rFonts w:ascii="Arial" w:hAnsi="Arial" w:cs="Arial"/>
          <w:kern w:val="0"/>
          <w:sz w:val="24"/>
          <w:szCs w:val="24"/>
          <w:highlight w:val="lightGray"/>
        </w:rPr>
      </w:pPr>
    </w:p>
    <w:tbl>
      <w:tblPr>
        <w:tblW w:w="0" w:type="auto"/>
        <w:tblInd w:w="130" w:type="dxa"/>
        <w:tblLayout w:type="fixed"/>
        <w:tblCellMar>
          <w:left w:w="0" w:type="dxa"/>
          <w:right w:w="0" w:type="dxa"/>
        </w:tblCellMar>
        <w:tblLook w:val="0000" w:firstRow="0" w:lastRow="0" w:firstColumn="0" w:lastColumn="0" w:noHBand="0" w:noVBand="0"/>
      </w:tblPr>
      <w:tblGrid>
        <w:gridCol w:w="4927"/>
        <w:gridCol w:w="4928"/>
      </w:tblGrid>
      <w:tr w:rsidR="00E167BA" w:rsidRPr="00682437" w14:paraId="25B1F762"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6892DE86" w14:textId="77777777" w:rsidR="00E167BA" w:rsidRPr="00682437" w:rsidRDefault="00E167BA">
            <w:pPr>
              <w:widowControl w:val="0"/>
              <w:autoSpaceDE w:val="0"/>
              <w:autoSpaceDN w:val="0"/>
              <w:adjustRightInd w:val="0"/>
              <w:spacing w:after="60" w:line="240" w:lineRule="auto"/>
              <w:ind w:left="118"/>
              <w:rPr>
                <w:rFonts w:ascii="Arial" w:hAnsi="Arial" w:cs="Arial"/>
                <w:kern w:val="0"/>
                <w:sz w:val="24"/>
                <w:szCs w:val="24"/>
                <w:highlight w:val="lightGray"/>
              </w:rPr>
            </w:pPr>
          </w:p>
          <w:p w14:paraId="656F97E3" w14:textId="77777777" w:rsidR="00E167BA" w:rsidRPr="00682437" w:rsidRDefault="00E167BA">
            <w:pPr>
              <w:widowControl w:val="0"/>
              <w:autoSpaceDE w:val="0"/>
              <w:autoSpaceDN w:val="0"/>
              <w:adjustRightInd w:val="0"/>
              <w:spacing w:after="60" w:line="240" w:lineRule="auto"/>
              <w:ind w:left="118"/>
              <w:rPr>
                <w:rFonts w:ascii="Arial" w:hAnsi="Arial" w:cs="Arial"/>
                <w:b/>
                <w:bCs/>
                <w:color w:val="000000"/>
                <w:kern w:val="0"/>
                <w:highlight w:val="lightGray"/>
              </w:rPr>
            </w:pPr>
            <w:r w:rsidRPr="00682437">
              <w:rPr>
                <w:rFonts w:ascii="Arial" w:hAnsi="Arial" w:cs="Arial"/>
                <w:b/>
                <w:bCs/>
                <w:color w:val="000000"/>
                <w:kern w:val="0"/>
                <w:highlight w:val="lightGray"/>
              </w:rPr>
              <w:t>Offer and Acceptance</w:t>
            </w:r>
          </w:p>
          <w:p w14:paraId="0522DE2C" w14:textId="77777777" w:rsidR="00E167BA" w:rsidRPr="00682437" w:rsidRDefault="00E167BA">
            <w:pPr>
              <w:widowControl w:val="0"/>
              <w:autoSpaceDE w:val="0"/>
              <w:autoSpaceDN w:val="0"/>
              <w:adjustRightInd w:val="0"/>
              <w:spacing w:after="0" w:line="240" w:lineRule="auto"/>
              <w:ind w:left="118"/>
              <w:rPr>
                <w:rFonts w:ascii="Arial" w:hAnsi="Arial" w:cs="Arial"/>
                <w:kern w:val="0"/>
                <w:sz w:val="24"/>
                <w:szCs w:val="24"/>
                <w:highlight w:val="lightGray"/>
              </w:rPr>
            </w:pPr>
          </w:p>
        </w:tc>
      </w:tr>
      <w:tr w:rsidR="00E167BA" w:rsidRPr="00682437" w14:paraId="04236030" w14:textId="77777777">
        <w:tc>
          <w:tcPr>
            <w:tcW w:w="4927" w:type="dxa"/>
            <w:tcBorders>
              <w:top w:val="single" w:sz="8" w:space="0" w:color="000000"/>
              <w:left w:val="single" w:sz="8" w:space="0" w:color="000000"/>
              <w:bottom w:val="nil"/>
              <w:right w:val="single" w:sz="8" w:space="0" w:color="000000"/>
            </w:tcBorders>
            <w:shd w:val="clear" w:color="auto" w:fill="FFFFFF"/>
          </w:tcPr>
          <w:p w14:paraId="376C2353" w14:textId="77777777" w:rsidR="00E167BA" w:rsidRPr="00682437" w:rsidRDefault="00E167BA">
            <w:pPr>
              <w:widowControl w:val="0"/>
              <w:autoSpaceDE w:val="0"/>
              <w:autoSpaceDN w:val="0"/>
              <w:adjustRightInd w:val="0"/>
              <w:spacing w:before="60" w:after="60" w:line="240" w:lineRule="auto"/>
              <w:ind w:left="118" w:right="3"/>
              <w:rPr>
                <w:rFonts w:ascii="Arial" w:hAnsi="Arial" w:cs="Arial"/>
                <w:kern w:val="0"/>
                <w:sz w:val="24"/>
                <w:szCs w:val="24"/>
                <w:highlight w:val="lightGray"/>
              </w:rPr>
            </w:pPr>
            <w:r w:rsidRPr="00682437">
              <w:rPr>
                <w:rFonts w:ascii="Arial" w:hAnsi="Arial" w:cs="Arial"/>
                <w:color w:val="000000"/>
                <w:kern w:val="0"/>
                <w:highlight w:val="lightGray"/>
              </w:rPr>
              <w:t xml:space="preserve">A) The Purchase Order constitutes an offer by the Contractor to supply the Deliverables. This is open for acceptance by the Authority for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xml:space="preserve"> days from the date of signature. By signing the Purchase Order the Contractor agrees to be bound by the attached Terms and Conditions for Less Complex Requirements (Up to the applicable procurement threshold).</w:t>
            </w:r>
          </w:p>
        </w:tc>
        <w:tc>
          <w:tcPr>
            <w:tcW w:w="4928" w:type="dxa"/>
            <w:tcBorders>
              <w:top w:val="single" w:sz="8" w:space="0" w:color="000000"/>
              <w:left w:val="single" w:sz="8" w:space="0" w:color="000000"/>
              <w:bottom w:val="nil"/>
              <w:right w:val="single" w:sz="8" w:space="0" w:color="000000"/>
            </w:tcBorders>
            <w:shd w:val="clear" w:color="auto" w:fill="FFFFFF"/>
          </w:tcPr>
          <w:p w14:paraId="4A93EDE2" w14:textId="77777777" w:rsidR="00E167BA" w:rsidRPr="00682437" w:rsidRDefault="00E167BA">
            <w:pPr>
              <w:widowControl w:val="0"/>
              <w:autoSpaceDE w:val="0"/>
              <w:autoSpaceDN w:val="0"/>
              <w:adjustRightInd w:val="0"/>
              <w:spacing w:before="60"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B)Acceptance</w:t>
            </w:r>
          </w:p>
          <w:p w14:paraId="2819E2ED" w14:textId="77777777" w:rsidR="00E167BA" w:rsidRPr="00682437" w:rsidRDefault="00E167BA">
            <w:pPr>
              <w:widowControl w:val="0"/>
              <w:autoSpaceDE w:val="0"/>
              <w:autoSpaceDN w:val="0"/>
              <w:adjustRightInd w:val="0"/>
              <w:spacing w:after="0" w:line="240" w:lineRule="auto"/>
              <w:ind w:left="125"/>
              <w:rPr>
                <w:rFonts w:ascii="Arial" w:hAnsi="Arial" w:cs="Arial"/>
                <w:kern w:val="0"/>
                <w:sz w:val="24"/>
                <w:szCs w:val="24"/>
                <w:highlight w:val="lightGray"/>
              </w:rPr>
            </w:pPr>
          </w:p>
        </w:tc>
      </w:tr>
      <w:tr w:rsidR="00E167BA" w:rsidRPr="00682437" w14:paraId="6071DD48" w14:textId="77777777">
        <w:tc>
          <w:tcPr>
            <w:tcW w:w="4927" w:type="dxa"/>
            <w:tcBorders>
              <w:top w:val="nil"/>
              <w:left w:val="single" w:sz="8" w:space="0" w:color="000000"/>
              <w:bottom w:val="single" w:sz="8" w:space="0" w:color="000000"/>
              <w:right w:val="single" w:sz="8" w:space="0" w:color="000000"/>
            </w:tcBorders>
            <w:shd w:val="clear" w:color="auto" w:fill="FFFFFF"/>
          </w:tcPr>
          <w:p w14:paraId="5C2DCCDB"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6418C8F8"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25E2C303"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076019AB" w14:textId="59B197D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Name (Block Capitals):</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007D1154">
              <w:rPr>
                <w:rFonts w:ascii="Arial" w:hAnsi="Arial" w:cs="Arial"/>
              </w:rPr>
              <w:t xml:space="preserve"> </w:t>
            </w:r>
            <w:r w:rsidR="007D1154">
              <w:rPr>
                <w:rFonts w:ascii="Arial" w:hAnsi="Arial" w:cs="Arial"/>
              </w:rPr>
              <w:t>[redacted- personal]</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0CC564DB"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0BBACDB9" w14:textId="5BFE1D39"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Position:</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007D1154">
              <w:rPr>
                <w:rFonts w:ascii="Arial" w:hAnsi="Arial" w:cs="Arial"/>
              </w:rPr>
              <w:t xml:space="preserve"> </w:t>
            </w:r>
            <w:r w:rsidR="007D1154">
              <w:rPr>
                <w:rFonts w:ascii="Arial" w:hAnsi="Arial" w:cs="Arial"/>
              </w:rPr>
              <w:t>[redacted- personal]</w:t>
            </w:r>
          </w:p>
          <w:p w14:paraId="1872F379"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0CF32474" w14:textId="77777777"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lastRenderedPageBreak/>
              <w:t>For and on behalf of the Contractor:</w:t>
            </w:r>
          </w:p>
          <w:p w14:paraId="66CA3228" w14:textId="77777777" w:rsidR="00E167BA" w:rsidRPr="00682437" w:rsidRDefault="00E167BA">
            <w:pPr>
              <w:widowControl w:val="0"/>
              <w:autoSpaceDE w:val="0"/>
              <w:autoSpaceDN w:val="0"/>
              <w:adjustRightInd w:val="0"/>
              <w:spacing w:after="60" w:line="240" w:lineRule="auto"/>
              <w:ind w:left="118" w:right="3"/>
              <w:rPr>
                <w:rFonts w:ascii="Arial" w:hAnsi="Arial" w:cs="Arial"/>
                <w:b/>
                <w:bCs/>
                <w:color w:val="000000"/>
                <w:kern w:val="0"/>
                <w:highlight w:val="lightGray"/>
              </w:rPr>
            </w:pP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p>
          <w:p w14:paraId="75F31553"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09860778" w14:textId="6DEE45A5" w:rsidR="00E167BA" w:rsidRPr="00682437" w:rsidRDefault="00E167BA">
            <w:pPr>
              <w:widowControl w:val="0"/>
              <w:autoSpaceDE w:val="0"/>
              <w:autoSpaceDN w:val="0"/>
              <w:adjustRightInd w:val="0"/>
              <w:spacing w:after="60" w:line="240" w:lineRule="auto"/>
              <w:ind w:left="118" w:right="3"/>
              <w:rPr>
                <w:rFonts w:ascii="Arial" w:hAnsi="Arial" w:cs="Arial"/>
                <w:color w:val="000000"/>
                <w:kern w:val="0"/>
                <w:highlight w:val="lightGray"/>
              </w:rPr>
            </w:pPr>
            <w:r w:rsidRPr="00682437">
              <w:rPr>
                <w:rFonts w:ascii="Arial" w:hAnsi="Arial" w:cs="Arial"/>
                <w:color w:val="000000"/>
                <w:kern w:val="0"/>
                <w:highlight w:val="lightGray"/>
              </w:rPr>
              <w:t>Authorised Signatory ……</w:t>
            </w:r>
            <w:r w:rsidR="007D1154">
              <w:rPr>
                <w:rFonts w:ascii="Arial" w:hAnsi="Arial" w:cs="Arial"/>
              </w:rPr>
              <w:t>[redacted- personal]</w:t>
            </w:r>
            <w:r w:rsidRPr="00682437">
              <w:rPr>
                <w:rFonts w:ascii="Arial" w:hAnsi="Arial" w:cs="Arial"/>
                <w:color w:val="000000"/>
                <w:kern w:val="0"/>
                <w:highlight w:val="lightGray"/>
              </w:rPr>
              <w:t>………………………..</w:t>
            </w:r>
          </w:p>
          <w:p w14:paraId="75D932E0"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p>
          <w:p w14:paraId="2881A2A1" w14:textId="77777777" w:rsidR="00E167BA" w:rsidRPr="00682437" w:rsidRDefault="00E167BA">
            <w:pPr>
              <w:widowControl w:val="0"/>
              <w:autoSpaceDE w:val="0"/>
              <w:autoSpaceDN w:val="0"/>
              <w:adjustRightInd w:val="0"/>
              <w:spacing w:after="0" w:line="240" w:lineRule="auto"/>
              <w:ind w:left="118" w:right="3"/>
              <w:rPr>
                <w:rFonts w:ascii="Arial" w:hAnsi="Arial" w:cs="Arial"/>
                <w:color w:val="000000"/>
                <w:kern w:val="0"/>
                <w:highlight w:val="lightGray"/>
              </w:rPr>
            </w:pPr>
            <w:bookmarkStart w:id="37" w:name="#Text184"/>
            <w:bookmarkEnd w:id="37"/>
          </w:p>
          <w:p w14:paraId="1048B9A8" w14:textId="77777777" w:rsidR="00E167BA" w:rsidRPr="00682437" w:rsidRDefault="00E167BA">
            <w:pPr>
              <w:widowControl w:val="0"/>
              <w:autoSpaceDE w:val="0"/>
              <w:autoSpaceDN w:val="0"/>
              <w:adjustRightInd w:val="0"/>
              <w:spacing w:after="60" w:line="240" w:lineRule="auto"/>
              <w:ind w:left="118" w:right="3"/>
              <w:rPr>
                <w:rFonts w:ascii="Arial" w:hAnsi="Arial" w:cs="Arial"/>
                <w:kern w:val="0"/>
                <w:sz w:val="24"/>
                <w:szCs w:val="24"/>
                <w:highlight w:val="lightGray"/>
              </w:rPr>
            </w:pPr>
            <w:r w:rsidRPr="00682437">
              <w:rPr>
                <w:rFonts w:ascii="Arial" w:hAnsi="Arial" w:cs="Arial"/>
                <w:color w:val="000000"/>
                <w:kern w:val="0"/>
                <w:highlight w:val="lightGray"/>
              </w:rPr>
              <w:t>Date</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tc>
        <w:tc>
          <w:tcPr>
            <w:tcW w:w="4928" w:type="dxa"/>
            <w:tcBorders>
              <w:top w:val="nil"/>
              <w:left w:val="single" w:sz="8" w:space="0" w:color="000000"/>
              <w:bottom w:val="single" w:sz="8" w:space="0" w:color="000000"/>
              <w:right w:val="single" w:sz="8" w:space="0" w:color="000000"/>
            </w:tcBorders>
            <w:shd w:val="clear" w:color="auto" w:fill="FFFFFF"/>
          </w:tcPr>
          <w:p w14:paraId="51071A3A"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188605C1"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6897790E"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160BF3EB" w14:textId="1B72BA15"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Name (Block Capitals):</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007D1154">
              <w:rPr>
                <w:rFonts w:ascii="Arial" w:hAnsi="Arial" w:cs="Arial"/>
              </w:rPr>
              <w:t xml:space="preserve"> </w:t>
            </w:r>
            <w:r w:rsidR="007D1154">
              <w:rPr>
                <w:rFonts w:ascii="Arial" w:hAnsi="Arial" w:cs="Arial"/>
              </w:rPr>
              <w:t>[redacted- personal]</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63992C13"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063CCD77" w14:textId="4FD383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Position:</w:t>
            </w:r>
            <w:r w:rsidRPr="00682437">
              <w:rPr>
                <w:rFonts w:ascii="Arial" w:hAnsi="Arial" w:cs="Arial"/>
                <w:color w:val="000000"/>
                <w:kern w:val="0"/>
                <w:highlight w:val="lightGray"/>
              </w:rPr>
              <w:t> </w:t>
            </w:r>
            <w:r w:rsidR="007D1154">
              <w:rPr>
                <w:rFonts w:ascii="Arial" w:hAnsi="Arial" w:cs="Arial"/>
              </w:rPr>
              <w:t xml:space="preserve"> </w:t>
            </w:r>
            <w:r w:rsidR="007D1154">
              <w:rPr>
                <w:rFonts w:ascii="Arial" w:hAnsi="Arial" w:cs="Arial"/>
              </w:rPr>
              <w:t>[redacted- personal]</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65A30BAB"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3B039D3A"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lastRenderedPageBreak/>
              <w:t>For and on behalf of the Authority:</w:t>
            </w:r>
          </w:p>
          <w:p w14:paraId="14B38873"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4686571A"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2AC86A8C" w14:textId="68F2CDC4"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Authorised Signatory ……</w:t>
            </w:r>
            <w:r w:rsidR="007D1154">
              <w:rPr>
                <w:rFonts w:ascii="Arial" w:hAnsi="Arial" w:cs="Arial"/>
              </w:rPr>
              <w:t>[redacted- personal]</w:t>
            </w:r>
            <w:r w:rsidRPr="00682437">
              <w:rPr>
                <w:rFonts w:ascii="Arial" w:hAnsi="Arial" w:cs="Arial"/>
                <w:color w:val="000000"/>
                <w:kern w:val="0"/>
                <w:highlight w:val="lightGray"/>
              </w:rPr>
              <w:t>……………………….</w:t>
            </w:r>
          </w:p>
          <w:p w14:paraId="65AC3820" w14:textId="77777777" w:rsidR="00E167BA" w:rsidRPr="00682437" w:rsidRDefault="00E167BA">
            <w:pPr>
              <w:widowControl w:val="0"/>
              <w:autoSpaceDE w:val="0"/>
              <w:autoSpaceDN w:val="0"/>
              <w:adjustRightInd w:val="0"/>
              <w:spacing w:after="60" w:line="240" w:lineRule="auto"/>
              <w:ind w:left="125"/>
              <w:rPr>
                <w:rFonts w:ascii="Arial" w:hAnsi="Arial" w:cs="Arial"/>
                <w:kern w:val="0"/>
                <w:sz w:val="24"/>
                <w:szCs w:val="24"/>
                <w:highlight w:val="lightGray"/>
              </w:rPr>
            </w:pPr>
          </w:p>
          <w:p w14:paraId="1AF21777" w14:textId="77777777" w:rsidR="00E167BA" w:rsidRPr="00682437" w:rsidRDefault="00E167BA">
            <w:pPr>
              <w:widowControl w:val="0"/>
              <w:autoSpaceDE w:val="0"/>
              <w:autoSpaceDN w:val="0"/>
              <w:adjustRightInd w:val="0"/>
              <w:spacing w:after="0" w:line="240" w:lineRule="auto"/>
              <w:ind w:left="125"/>
              <w:rPr>
                <w:rFonts w:ascii="Arial" w:hAnsi="Arial" w:cs="Arial"/>
                <w:color w:val="000000"/>
                <w:kern w:val="0"/>
                <w:highlight w:val="lightGray"/>
              </w:rPr>
            </w:pPr>
            <w:bookmarkStart w:id="38" w:name="#Text185"/>
            <w:bookmarkEnd w:id="38"/>
          </w:p>
          <w:p w14:paraId="547B0306" w14:textId="77777777" w:rsidR="00E167BA" w:rsidRPr="00682437" w:rsidRDefault="00E167BA">
            <w:pPr>
              <w:widowControl w:val="0"/>
              <w:autoSpaceDE w:val="0"/>
              <w:autoSpaceDN w:val="0"/>
              <w:adjustRightInd w:val="0"/>
              <w:spacing w:after="60" w:line="240" w:lineRule="auto"/>
              <w:ind w:left="125"/>
              <w:rPr>
                <w:rFonts w:ascii="Arial" w:hAnsi="Arial" w:cs="Arial"/>
                <w:color w:val="000000"/>
                <w:kern w:val="0"/>
                <w:highlight w:val="lightGray"/>
              </w:rPr>
            </w:pPr>
            <w:r w:rsidRPr="00682437">
              <w:rPr>
                <w:rFonts w:ascii="Arial" w:hAnsi="Arial" w:cs="Arial"/>
                <w:color w:val="000000"/>
                <w:kern w:val="0"/>
                <w:highlight w:val="lightGray"/>
              </w:rPr>
              <w:t>Date</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r w:rsidRPr="00682437">
              <w:rPr>
                <w:rFonts w:ascii="Arial" w:hAnsi="Arial" w:cs="Arial"/>
                <w:color w:val="000000"/>
                <w:kern w:val="0"/>
                <w:highlight w:val="lightGray"/>
              </w:rPr>
              <w:t> </w:t>
            </w:r>
          </w:p>
          <w:p w14:paraId="0E2FF25F" w14:textId="77777777" w:rsidR="00E167BA" w:rsidRPr="00682437" w:rsidRDefault="00E167BA">
            <w:pPr>
              <w:widowControl w:val="0"/>
              <w:autoSpaceDE w:val="0"/>
              <w:autoSpaceDN w:val="0"/>
              <w:adjustRightInd w:val="0"/>
              <w:spacing w:after="0" w:line="240" w:lineRule="auto"/>
              <w:ind w:left="125"/>
              <w:rPr>
                <w:rFonts w:ascii="Arial" w:hAnsi="Arial" w:cs="Arial"/>
                <w:kern w:val="0"/>
                <w:sz w:val="24"/>
                <w:szCs w:val="24"/>
                <w:highlight w:val="lightGray"/>
              </w:rPr>
            </w:pPr>
          </w:p>
        </w:tc>
      </w:tr>
      <w:tr w:rsidR="00E167BA" w:rsidRPr="0092219E" w14:paraId="45C1157C" w14:textId="77777777">
        <w:tc>
          <w:tcPr>
            <w:tcW w:w="985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430AE5" w14:textId="77777777" w:rsidR="00E167BA" w:rsidRPr="00682437" w:rsidRDefault="00E167BA">
            <w:pPr>
              <w:widowControl w:val="0"/>
              <w:autoSpaceDE w:val="0"/>
              <w:autoSpaceDN w:val="0"/>
              <w:adjustRightInd w:val="0"/>
              <w:spacing w:after="0" w:line="240" w:lineRule="auto"/>
              <w:ind w:left="118"/>
              <w:rPr>
                <w:rFonts w:ascii="Arial" w:hAnsi="Arial" w:cs="Arial"/>
                <w:color w:val="000000"/>
                <w:kern w:val="0"/>
                <w:highlight w:val="lightGray"/>
              </w:rPr>
            </w:pPr>
            <w:bookmarkStart w:id="39" w:name="#Text186"/>
            <w:bookmarkEnd w:id="39"/>
          </w:p>
          <w:p w14:paraId="2605B0B6" w14:textId="77777777" w:rsidR="00CF5D9A" w:rsidRPr="0092219E" w:rsidRDefault="00E167BA">
            <w:pPr>
              <w:widowControl w:val="0"/>
              <w:autoSpaceDE w:val="0"/>
              <w:autoSpaceDN w:val="0"/>
              <w:adjustRightInd w:val="0"/>
              <w:spacing w:after="60" w:line="240" w:lineRule="auto"/>
              <w:ind w:left="118"/>
              <w:rPr>
                <w:rFonts w:ascii="Arial" w:hAnsi="Arial" w:cs="Arial"/>
                <w:b/>
                <w:bCs/>
                <w:color w:val="000000"/>
                <w:kern w:val="0"/>
              </w:rPr>
            </w:pPr>
            <w:r w:rsidRPr="00682437">
              <w:rPr>
                <w:rFonts w:ascii="Arial" w:hAnsi="Arial" w:cs="Arial"/>
                <w:color w:val="000000"/>
                <w:kern w:val="0"/>
                <w:highlight w:val="lightGray"/>
              </w:rPr>
              <w:t xml:space="preserve">C) </w:t>
            </w:r>
            <w:r w:rsidRPr="00682437">
              <w:rPr>
                <w:rFonts w:ascii="Arial" w:hAnsi="Arial" w:cs="Arial"/>
                <w:b/>
                <w:bCs/>
                <w:color w:val="000000"/>
                <w:kern w:val="0"/>
                <w:highlight w:val="lightGray"/>
              </w:rPr>
              <w:t xml:space="preserve">Effective Date of Amendment to Contract: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r w:rsidRPr="00682437">
              <w:rPr>
                <w:rFonts w:ascii="Arial" w:hAnsi="Arial" w:cs="Arial"/>
                <w:b/>
                <w:bCs/>
                <w:color w:val="000000"/>
                <w:kern w:val="0"/>
                <w:highlight w:val="lightGray"/>
              </w:rPr>
              <w:t> </w:t>
            </w:r>
          </w:p>
          <w:p w14:paraId="4358EE77" w14:textId="2E99A769" w:rsidR="00E167BA" w:rsidRPr="0092219E" w:rsidRDefault="00E167BA" w:rsidP="00475D99">
            <w:pPr>
              <w:widowControl w:val="0"/>
              <w:autoSpaceDE w:val="0"/>
              <w:autoSpaceDN w:val="0"/>
              <w:adjustRightInd w:val="0"/>
              <w:spacing w:after="60" w:line="240" w:lineRule="auto"/>
              <w:rPr>
                <w:rFonts w:ascii="Arial" w:hAnsi="Arial" w:cs="Arial"/>
                <w:b/>
                <w:bCs/>
                <w:kern w:val="0"/>
                <w:sz w:val="24"/>
                <w:szCs w:val="24"/>
              </w:rPr>
            </w:pPr>
          </w:p>
        </w:tc>
      </w:tr>
    </w:tbl>
    <w:p w14:paraId="1B62101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C10E8C0"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4FBDDAC7" w14:textId="77777777" w:rsidR="00E167BA" w:rsidRDefault="00E167BA" w:rsidP="00EB7E3B">
      <w:pPr>
        <w:widowControl w:val="0"/>
        <w:autoSpaceDE w:val="0"/>
        <w:autoSpaceDN w:val="0"/>
        <w:adjustRightInd w:val="0"/>
        <w:spacing w:after="0" w:line="240" w:lineRule="auto"/>
        <w:rPr>
          <w:rFonts w:ascii="Arial" w:hAnsi="Arial" w:cs="Arial"/>
          <w:kern w:val="0"/>
          <w:sz w:val="24"/>
          <w:szCs w:val="24"/>
        </w:rPr>
      </w:pPr>
    </w:p>
    <w:p w14:paraId="417ED3A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98A222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34C26E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B7C45E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9918EC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020129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975BC3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4C34F6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3C9AA5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A996F0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B443C3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3C64B4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942484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EDB4D5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E33E1D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76CEFD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93AF8F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66E8D2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A29CE1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0D3EF5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D90E1A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A2D745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CD63CE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1EB1BF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139CDFD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443564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650C2B9" w14:textId="77777777" w:rsidR="00E167BA" w:rsidRDefault="00E167BA" w:rsidP="00976C0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40" w:name="_Toc501022445_4"/>
      <w:r>
        <w:rPr>
          <w:rFonts w:ascii="Arial" w:hAnsi="Arial" w:cs="Arial"/>
          <w:b/>
          <w:bCs/>
          <w:color w:val="000000"/>
          <w:kern w:val="0"/>
          <w:sz w:val="28"/>
          <w:szCs w:val="28"/>
        </w:rPr>
        <w:lastRenderedPageBreak/>
        <w:t>General Conditions</w:t>
      </w:r>
      <w:bookmarkEnd w:id="40"/>
    </w:p>
    <w:p w14:paraId="034AF52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6DAB6049"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1" w:name="_Toc501022446_4_1"/>
      <w:r>
        <w:rPr>
          <w:rFonts w:ascii="Arial" w:hAnsi="Arial" w:cs="Arial"/>
          <w:b/>
          <w:bCs/>
          <w:color w:val="000000"/>
          <w:kern w:val="0"/>
        </w:rPr>
        <w:t>Third Party IPR Authorisation</w:t>
      </w:r>
      <w:bookmarkEnd w:id="41"/>
    </w:p>
    <w:p w14:paraId="6299B42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AUTHORISATIONBY THE CROWN FOR USE OF THIRD PARTY INTELLECTUAL PROPERTY RIGHTS</w:t>
      </w:r>
    </w:p>
    <w:p w14:paraId="3DA2033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w:t>
      </w:r>
    </w:p>
    <w:p w14:paraId="0B62C2F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6DDE048"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68F21B98" w14:textId="77777777" w:rsidR="00E167BA" w:rsidRDefault="00E167BA" w:rsidP="00B23281">
      <w:pPr>
        <w:widowControl w:val="0"/>
        <w:autoSpaceDE w:val="0"/>
        <w:autoSpaceDN w:val="0"/>
        <w:adjustRightInd w:val="0"/>
        <w:spacing w:after="200" w:line="276" w:lineRule="auto"/>
        <w:ind w:right="114"/>
        <w:rPr>
          <w:rFonts w:ascii="Arial" w:hAnsi="Arial" w:cs="Arial"/>
          <w:kern w:val="0"/>
          <w:sz w:val="24"/>
          <w:szCs w:val="24"/>
        </w:rPr>
      </w:pPr>
    </w:p>
    <w:p w14:paraId="2B199693"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0FB23EA7"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441A3774"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3CCE2C1E"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4C7F3F9B"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48B80CCD"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57CFF91A"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6094321C"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305349F1"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0648805D"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26713326"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5FC3F798"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7BFE644C"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695AAEE5"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56F4679F"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79383632"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7C840A88"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7094F2AC" w14:textId="77777777" w:rsidR="00B23281" w:rsidRDefault="00B23281" w:rsidP="00B23281">
      <w:pPr>
        <w:widowControl w:val="0"/>
        <w:autoSpaceDE w:val="0"/>
        <w:autoSpaceDN w:val="0"/>
        <w:adjustRightInd w:val="0"/>
        <w:spacing w:after="200" w:line="276" w:lineRule="auto"/>
        <w:ind w:right="114"/>
        <w:rPr>
          <w:rFonts w:ascii="Arial" w:hAnsi="Arial" w:cs="Arial"/>
          <w:kern w:val="0"/>
          <w:sz w:val="24"/>
          <w:szCs w:val="24"/>
        </w:rPr>
      </w:pPr>
    </w:p>
    <w:p w14:paraId="1D2EA6A6" w14:textId="7A571032" w:rsidR="00976C01" w:rsidRDefault="007678E2" w:rsidP="007678E2">
      <w:pPr>
        <w:widowControl w:val="0"/>
        <w:autoSpaceDE w:val="0"/>
        <w:autoSpaceDN w:val="0"/>
        <w:adjustRightInd w:val="0"/>
        <w:spacing w:after="0" w:line="276" w:lineRule="auto"/>
        <w:ind w:right="114"/>
        <w:rPr>
          <w:rFonts w:ascii="Arial" w:hAnsi="Arial" w:cs="Arial"/>
          <w:b/>
          <w:bCs/>
          <w:color w:val="000000"/>
          <w:kern w:val="0"/>
          <w:sz w:val="28"/>
          <w:szCs w:val="28"/>
        </w:rPr>
      </w:pPr>
      <w:bookmarkStart w:id="42" w:name="_Toc501022445_5"/>
      <w:r>
        <w:rPr>
          <w:rFonts w:ascii="Arial" w:hAnsi="Arial" w:cs="Arial"/>
          <w:b/>
          <w:bCs/>
          <w:color w:val="000000"/>
          <w:kern w:val="0"/>
          <w:sz w:val="28"/>
          <w:szCs w:val="28"/>
        </w:rPr>
        <w:lastRenderedPageBreak/>
        <w:t xml:space="preserve"> </w:t>
      </w:r>
      <w:r w:rsidR="00E167BA">
        <w:rPr>
          <w:rFonts w:ascii="Arial" w:hAnsi="Arial" w:cs="Arial"/>
          <w:b/>
          <w:bCs/>
          <w:color w:val="000000"/>
          <w:kern w:val="0"/>
          <w:sz w:val="28"/>
          <w:szCs w:val="28"/>
        </w:rPr>
        <w:t>Intellectual Property Rights</w:t>
      </w:r>
      <w:bookmarkEnd w:id="42"/>
      <w:r w:rsidR="00976C01">
        <w:rPr>
          <w:rFonts w:ascii="Arial" w:hAnsi="Arial" w:cs="Arial"/>
          <w:b/>
          <w:bCs/>
          <w:color w:val="000000"/>
          <w:kern w:val="0"/>
          <w:sz w:val="28"/>
          <w:szCs w:val="28"/>
        </w:rPr>
        <w:t xml:space="preserve"> </w:t>
      </w:r>
    </w:p>
    <w:p w14:paraId="21BBF304" w14:textId="3C2704F0" w:rsidR="00E167BA" w:rsidRPr="00976C01" w:rsidRDefault="0073533E" w:rsidP="0073533E">
      <w:pPr>
        <w:widowControl w:val="0"/>
        <w:autoSpaceDE w:val="0"/>
        <w:autoSpaceDN w:val="0"/>
        <w:adjustRightInd w:val="0"/>
        <w:spacing w:after="0" w:line="276" w:lineRule="auto"/>
        <w:ind w:right="114"/>
        <w:rPr>
          <w:rFonts w:ascii="Arial" w:hAnsi="Arial" w:cs="Arial"/>
          <w:kern w:val="0"/>
          <w:sz w:val="24"/>
          <w:szCs w:val="24"/>
        </w:rPr>
      </w:pPr>
      <w:r>
        <w:rPr>
          <w:rFonts w:ascii="Arial" w:hAnsi="Arial" w:cs="Arial"/>
          <w:color w:val="000000"/>
          <w:kern w:val="0"/>
          <w:sz w:val="28"/>
          <w:szCs w:val="28"/>
        </w:rPr>
        <w:t xml:space="preserve"> Refer to Schedule 2 if applicable.</w:t>
      </w:r>
    </w:p>
    <w:p w14:paraId="4266A995"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p>
    <w:p w14:paraId="77849DC1" w14:textId="77777777" w:rsidR="00976C01" w:rsidRDefault="00976C01" w:rsidP="00976C01">
      <w:pPr>
        <w:widowControl w:val="0"/>
        <w:autoSpaceDE w:val="0"/>
        <w:autoSpaceDN w:val="0"/>
        <w:adjustRightInd w:val="0"/>
        <w:spacing w:after="200" w:line="276" w:lineRule="auto"/>
        <w:ind w:left="120" w:right="114"/>
        <w:rPr>
          <w:rFonts w:ascii="Arial" w:hAnsi="Arial" w:cs="Arial"/>
          <w:b/>
          <w:bCs/>
          <w:color w:val="000000"/>
          <w:kern w:val="0"/>
          <w:sz w:val="28"/>
          <w:szCs w:val="28"/>
        </w:rPr>
      </w:pPr>
      <w:r>
        <w:rPr>
          <w:rFonts w:ascii="Arial" w:hAnsi="Arial" w:cs="Arial"/>
          <w:b/>
          <w:bCs/>
          <w:color w:val="000000"/>
          <w:kern w:val="0"/>
          <w:sz w:val="28"/>
          <w:szCs w:val="28"/>
        </w:rPr>
        <w:t>Special Indemnity Conditions</w:t>
      </w:r>
    </w:p>
    <w:p w14:paraId="35A4F325" w14:textId="77777777" w:rsidR="00976C01" w:rsidRPr="00976C01" w:rsidRDefault="00976C01" w:rsidP="00976C01">
      <w:pPr>
        <w:widowControl w:val="0"/>
        <w:autoSpaceDE w:val="0"/>
        <w:autoSpaceDN w:val="0"/>
        <w:adjustRightInd w:val="0"/>
        <w:spacing w:after="200" w:line="276" w:lineRule="auto"/>
        <w:ind w:left="120" w:right="114"/>
        <w:rPr>
          <w:rFonts w:ascii="Arial" w:hAnsi="Arial" w:cs="Arial"/>
          <w:b/>
          <w:bCs/>
          <w:color w:val="000000"/>
          <w:kern w:val="0"/>
          <w:sz w:val="28"/>
          <w:szCs w:val="28"/>
        </w:rPr>
      </w:pPr>
      <w:r w:rsidRPr="00976C01">
        <w:rPr>
          <w:rFonts w:ascii="Arial" w:hAnsi="Arial" w:cs="Arial"/>
          <w:color w:val="000000"/>
          <w:kern w:val="0"/>
          <w:sz w:val="28"/>
          <w:szCs w:val="28"/>
        </w:rPr>
        <w:t>N/A</w:t>
      </w:r>
    </w:p>
    <w:p w14:paraId="14109A00"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3" w:name="_Toc501022446_5_1"/>
      <w:bookmarkEnd w:id="43"/>
    </w:p>
    <w:p w14:paraId="5BF0B762" w14:textId="77777777" w:rsidR="00E167BA" w:rsidRDefault="00976C01">
      <w:pPr>
        <w:widowControl w:val="0"/>
        <w:autoSpaceDE w:val="0"/>
        <w:autoSpaceDN w:val="0"/>
        <w:adjustRightInd w:val="0"/>
        <w:spacing w:after="200" w:line="276" w:lineRule="auto"/>
        <w:ind w:left="120" w:right="114"/>
        <w:rPr>
          <w:rFonts w:ascii="Arial" w:hAnsi="Arial" w:cs="Arial"/>
          <w:b/>
          <w:bCs/>
          <w:color w:val="000000"/>
          <w:kern w:val="0"/>
          <w:sz w:val="28"/>
          <w:szCs w:val="28"/>
        </w:rPr>
      </w:pPr>
      <w:r>
        <w:rPr>
          <w:rFonts w:ascii="Arial" w:hAnsi="Arial" w:cs="Arial"/>
          <w:b/>
          <w:bCs/>
          <w:color w:val="000000"/>
          <w:kern w:val="0"/>
          <w:sz w:val="28"/>
          <w:szCs w:val="28"/>
        </w:rPr>
        <w:t>The processes that apply to this Contract are:</w:t>
      </w:r>
    </w:p>
    <w:p w14:paraId="3CB80C15" w14:textId="77777777" w:rsidR="00976C01" w:rsidRDefault="00976C01">
      <w:pPr>
        <w:widowControl w:val="0"/>
        <w:autoSpaceDE w:val="0"/>
        <w:autoSpaceDN w:val="0"/>
        <w:adjustRightInd w:val="0"/>
        <w:spacing w:after="200" w:line="276" w:lineRule="auto"/>
        <w:ind w:left="120" w:right="114"/>
        <w:rPr>
          <w:rFonts w:ascii="Arial" w:hAnsi="Arial" w:cs="Arial"/>
          <w:color w:val="000000"/>
          <w:kern w:val="0"/>
          <w:sz w:val="28"/>
          <w:szCs w:val="28"/>
        </w:rPr>
      </w:pPr>
      <w:r w:rsidRPr="00976C01">
        <w:rPr>
          <w:rFonts w:ascii="Arial" w:hAnsi="Arial" w:cs="Arial"/>
          <w:color w:val="000000"/>
          <w:kern w:val="0"/>
          <w:sz w:val="28"/>
          <w:szCs w:val="28"/>
        </w:rPr>
        <w:t>N/A</w:t>
      </w:r>
    </w:p>
    <w:p w14:paraId="7BB46787" w14:textId="77777777" w:rsidR="0073533E" w:rsidRDefault="0073533E" w:rsidP="0073533E">
      <w:pPr>
        <w:widowControl w:val="0"/>
        <w:autoSpaceDE w:val="0"/>
        <w:autoSpaceDN w:val="0"/>
        <w:adjustRightInd w:val="0"/>
        <w:spacing w:after="0" w:line="240" w:lineRule="auto"/>
        <w:rPr>
          <w:rFonts w:ascii="Arial" w:hAnsi="Arial" w:cs="Arial"/>
          <w:color w:val="000000"/>
          <w:kern w:val="0"/>
          <w:sz w:val="28"/>
          <w:szCs w:val="28"/>
        </w:rPr>
      </w:pPr>
      <w:bookmarkStart w:id="44" w:name="_Toc501022445_15"/>
      <w:r>
        <w:rPr>
          <w:rFonts w:ascii="Arial" w:hAnsi="Arial" w:cs="Arial"/>
          <w:color w:val="000000"/>
          <w:kern w:val="0"/>
          <w:sz w:val="28"/>
          <w:szCs w:val="28"/>
        </w:rPr>
        <w:t xml:space="preserve"> </w:t>
      </w:r>
    </w:p>
    <w:p w14:paraId="52F4A771" w14:textId="77777777" w:rsidR="0073533E" w:rsidRDefault="0073533E" w:rsidP="0073533E">
      <w:pPr>
        <w:widowControl w:val="0"/>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28"/>
          <w:szCs w:val="28"/>
        </w:rPr>
        <w:t xml:space="preserve"> </w:t>
      </w:r>
      <w:r>
        <w:rPr>
          <w:rFonts w:ascii="Arial" w:hAnsi="Arial" w:cs="Arial"/>
          <w:b/>
          <w:bCs/>
          <w:color w:val="000000"/>
          <w:kern w:val="0"/>
          <w:sz w:val="28"/>
          <w:szCs w:val="28"/>
        </w:rPr>
        <w:t>Quality Assurance Conditions</w:t>
      </w:r>
      <w:bookmarkEnd w:id="44"/>
    </w:p>
    <w:p w14:paraId="0EC88E91" w14:textId="77777777" w:rsidR="0073533E" w:rsidRDefault="0073533E" w:rsidP="0073533E">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3F121576" w14:textId="77777777" w:rsidR="0073533E" w:rsidRDefault="0073533E" w:rsidP="0073533E">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5" w:name="_Toc501022446_15_1"/>
      <w:r>
        <w:rPr>
          <w:rFonts w:ascii="Arial" w:hAnsi="Arial" w:cs="Arial"/>
          <w:b/>
          <w:bCs/>
          <w:color w:val="000000"/>
          <w:kern w:val="0"/>
        </w:rPr>
        <w:t>No Specific QMS</w:t>
      </w:r>
      <w:bookmarkEnd w:id="45"/>
    </w:p>
    <w:p w14:paraId="33CE1FF7" w14:textId="77777777" w:rsidR="0073533E" w:rsidRDefault="0073533E" w:rsidP="0073533E">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No Specific Quality Management System requirements are defined. This does not relieve the Supplier of providing conforming Products under this Contract.</w:t>
      </w:r>
    </w:p>
    <w:p w14:paraId="05AD273E" w14:textId="77777777" w:rsidR="0073533E" w:rsidRPr="00976C01" w:rsidRDefault="0073533E">
      <w:pPr>
        <w:widowControl w:val="0"/>
        <w:autoSpaceDE w:val="0"/>
        <w:autoSpaceDN w:val="0"/>
        <w:adjustRightInd w:val="0"/>
        <w:spacing w:after="200" w:line="276" w:lineRule="auto"/>
        <w:ind w:left="120" w:right="114"/>
        <w:rPr>
          <w:rFonts w:ascii="Arial" w:hAnsi="Arial" w:cs="Arial"/>
          <w:color w:val="000000"/>
          <w:kern w:val="0"/>
        </w:rPr>
      </w:pPr>
    </w:p>
    <w:p w14:paraId="5EC72733" w14:textId="77777777" w:rsidR="00E167BA" w:rsidRDefault="00E167BA" w:rsidP="00B2328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46" w:name="_Toc501022445_6"/>
      <w:r>
        <w:rPr>
          <w:rFonts w:ascii="Arial" w:hAnsi="Arial" w:cs="Arial"/>
          <w:b/>
          <w:bCs/>
          <w:color w:val="000000"/>
          <w:kern w:val="0"/>
          <w:sz w:val="28"/>
          <w:szCs w:val="28"/>
        </w:rPr>
        <w:lastRenderedPageBreak/>
        <w:t>Payment Terms</w:t>
      </w:r>
      <w:bookmarkEnd w:id="46"/>
    </w:p>
    <w:p w14:paraId="1937B9C7" w14:textId="77777777" w:rsidR="00D44BFE" w:rsidRPr="00D964C2" w:rsidRDefault="00EA5B13" w:rsidP="00D44BFE">
      <w:pPr>
        <w:pStyle w:val="xmsonormal"/>
        <w:shd w:val="clear" w:color="auto" w:fill="FFFFFF"/>
        <w:spacing w:before="0" w:beforeAutospacing="0" w:after="0" w:afterAutospacing="0"/>
        <w:rPr>
          <w:rFonts w:ascii="Arial" w:hAnsi="Arial" w:cs="Arial"/>
          <w:color w:val="242424"/>
          <w:sz w:val="22"/>
          <w:szCs w:val="22"/>
        </w:rPr>
      </w:pPr>
      <w:bookmarkStart w:id="47" w:name="_Toc501022446_6_1"/>
      <w:bookmarkEnd w:id="47"/>
      <w:r w:rsidRPr="00D964C2">
        <w:rPr>
          <w:rFonts w:ascii="Arial" w:hAnsi="Arial" w:cs="Arial"/>
          <w:b/>
          <w:bCs/>
          <w:color w:val="242424"/>
          <w:sz w:val="22"/>
          <w:szCs w:val="22"/>
          <w:bdr w:val="none" w:sz="0" w:space="0" w:color="auto" w:frame="1"/>
        </w:rPr>
        <w:t xml:space="preserve">1, </w:t>
      </w:r>
      <w:r w:rsidR="00193A21" w:rsidRPr="00D964C2">
        <w:rPr>
          <w:rFonts w:ascii="Arial" w:hAnsi="Arial" w:cs="Arial"/>
          <w:b/>
          <w:bCs/>
          <w:color w:val="242424"/>
          <w:sz w:val="22"/>
          <w:szCs w:val="22"/>
          <w:bdr w:val="none" w:sz="0" w:space="0" w:color="auto" w:frame="1"/>
        </w:rPr>
        <w:t xml:space="preserve"> </w:t>
      </w:r>
      <w:r w:rsidR="00D44BFE" w:rsidRPr="00D964C2">
        <w:rPr>
          <w:rFonts w:ascii="Arial" w:hAnsi="Arial" w:cs="Arial"/>
          <w:b/>
          <w:bCs/>
          <w:color w:val="242424"/>
          <w:sz w:val="22"/>
          <w:szCs w:val="22"/>
          <w:bdr w:val="none" w:sz="0" w:space="0" w:color="auto" w:frame="1"/>
        </w:rPr>
        <w:t>(Payment to be paid 2 weeks before the event)</w:t>
      </w:r>
    </w:p>
    <w:p w14:paraId="09DED080" w14:textId="77777777" w:rsidR="00D44BFE" w:rsidRPr="00D964C2" w:rsidRDefault="00193A21" w:rsidP="00D44BFE">
      <w:pPr>
        <w:pStyle w:val="xmsonormal"/>
        <w:shd w:val="clear" w:color="auto" w:fill="FFFFFF"/>
        <w:spacing w:before="0" w:beforeAutospacing="0" w:after="0" w:afterAutospacing="0"/>
        <w:rPr>
          <w:rFonts w:ascii="Arial" w:hAnsi="Arial" w:cs="Arial"/>
          <w:color w:val="242424"/>
          <w:sz w:val="22"/>
          <w:szCs w:val="22"/>
          <w:bdr w:val="none" w:sz="0" w:space="0" w:color="auto" w:frame="1"/>
        </w:rPr>
      </w:pPr>
      <w:r w:rsidRPr="00D964C2">
        <w:rPr>
          <w:rFonts w:ascii="Arial" w:hAnsi="Arial" w:cs="Arial"/>
          <w:color w:val="242424"/>
          <w:sz w:val="22"/>
          <w:szCs w:val="22"/>
          <w:bdr w:val="none" w:sz="0" w:space="0" w:color="auto" w:frame="1"/>
        </w:rPr>
        <w:t xml:space="preserve"> </w:t>
      </w:r>
      <w:r w:rsidR="00D44BFE" w:rsidRPr="00D964C2">
        <w:rPr>
          <w:rFonts w:ascii="Arial" w:hAnsi="Arial" w:cs="Arial"/>
          <w:color w:val="242424"/>
          <w:sz w:val="22"/>
          <w:szCs w:val="22"/>
          <w:bdr w:val="none" w:sz="0" w:space="0" w:color="auto" w:frame="1"/>
        </w:rPr>
        <w:t xml:space="preserve">Project </w:t>
      </w:r>
      <w:r w:rsidR="00D964C2" w:rsidRPr="00D964C2">
        <w:rPr>
          <w:rFonts w:ascii="Arial" w:hAnsi="Arial" w:cs="Arial"/>
          <w:color w:val="242424"/>
          <w:sz w:val="22"/>
          <w:szCs w:val="22"/>
          <w:bdr w:val="none" w:sz="0" w:space="0" w:color="auto" w:frame="1"/>
        </w:rPr>
        <w:t>P</w:t>
      </w:r>
      <w:r w:rsidR="00D44BFE" w:rsidRPr="00D964C2">
        <w:rPr>
          <w:rFonts w:ascii="Arial" w:hAnsi="Arial" w:cs="Arial"/>
          <w:color w:val="242424"/>
          <w:sz w:val="22"/>
          <w:szCs w:val="22"/>
          <w:bdr w:val="none" w:sz="0" w:space="0" w:color="auto" w:frame="1"/>
        </w:rPr>
        <w:t>lanning</w:t>
      </w:r>
    </w:p>
    <w:p w14:paraId="43F183BC" w14:textId="77777777" w:rsidR="00D964C2" w:rsidRPr="00D964C2" w:rsidRDefault="00D964C2" w:rsidP="00D44BFE">
      <w:pPr>
        <w:pStyle w:val="xmsonormal"/>
        <w:shd w:val="clear" w:color="auto" w:fill="FFFFFF"/>
        <w:spacing w:before="0" w:beforeAutospacing="0" w:after="0" w:afterAutospacing="0"/>
        <w:rPr>
          <w:rFonts w:ascii="Arial" w:hAnsi="Arial" w:cs="Arial"/>
          <w:color w:val="242424"/>
        </w:rPr>
      </w:pPr>
      <w:r w:rsidRPr="00D964C2">
        <w:rPr>
          <w:rFonts w:ascii="Arial" w:hAnsi="Arial" w:cs="Arial"/>
          <w:color w:val="242424"/>
          <w:bdr w:val="none" w:sz="0" w:space="0" w:color="auto" w:frame="1"/>
        </w:rPr>
        <w:t xml:space="preserve"> Lesson Plan</w:t>
      </w:r>
    </w:p>
    <w:p w14:paraId="235796D8" w14:textId="77777777" w:rsidR="00D44BFE" w:rsidRPr="00D964C2" w:rsidRDefault="00D44BFE" w:rsidP="00D44BFE">
      <w:pPr>
        <w:pStyle w:val="xmsonormal"/>
        <w:shd w:val="clear" w:color="auto" w:fill="FFFFFF"/>
        <w:spacing w:before="0" w:beforeAutospacing="0" w:after="0" w:afterAutospacing="0"/>
        <w:rPr>
          <w:rFonts w:ascii="Arial" w:hAnsi="Arial" w:cs="Arial"/>
          <w:color w:val="242424"/>
        </w:rPr>
      </w:pPr>
      <w:r w:rsidRPr="00D964C2">
        <w:rPr>
          <w:rFonts w:ascii="Arial" w:hAnsi="Arial" w:cs="Arial"/>
          <w:color w:val="242424"/>
          <w:bdr w:val="none" w:sz="0" w:space="0" w:color="auto" w:frame="1"/>
        </w:rPr>
        <w:t> </w:t>
      </w:r>
    </w:p>
    <w:p w14:paraId="7242A43F" w14:textId="77777777" w:rsidR="00D44BFE" w:rsidRPr="00D964C2" w:rsidRDefault="00EA5B13" w:rsidP="00D44BFE">
      <w:pPr>
        <w:pStyle w:val="xmsonormal"/>
        <w:shd w:val="clear" w:color="auto" w:fill="FFFFFF"/>
        <w:spacing w:before="0" w:beforeAutospacing="0" w:after="0" w:afterAutospacing="0"/>
        <w:rPr>
          <w:rFonts w:ascii="Arial" w:hAnsi="Arial" w:cs="Arial"/>
          <w:color w:val="242424"/>
        </w:rPr>
      </w:pPr>
      <w:r w:rsidRPr="00D964C2">
        <w:rPr>
          <w:rFonts w:ascii="Arial" w:hAnsi="Arial" w:cs="Arial"/>
          <w:b/>
          <w:bCs/>
          <w:color w:val="242424"/>
          <w:bdr w:val="none" w:sz="0" w:space="0" w:color="auto" w:frame="1"/>
        </w:rPr>
        <w:t xml:space="preserve">2, </w:t>
      </w:r>
      <w:r w:rsidR="00193A21" w:rsidRPr="00D964C2">
        <w:rPr>
          <w:rFonts w:ascii="Arial" w:hAnsi="Arial" w:cs="Arial"/>
          <w:b/>
          <w:bCs/>
          <w:color w:val="242424"/>
          <w:bdr w:val="none" w:sz="0" w:space="0" w:color="auto" w:frame="1"/>
        </w:rPr>
        <w:t xml:space="preserve"> </w:t>
      </w:r>
      <w:r w:rsidR="00D44BFE" w:rsidRPr="00D964C2">
        <w:rPr>
          <w:rFonts w:ascii="Arial" w:hAnsi="Arial" w:cs="Arial"/>
          <w:b/>
          <w:bCs/>
          <w:color w:val="242424"/>
          <w:bdr w:val="none" w:sz="0" w:space="0" w:color="auto" w:frame="1"/>
        </w:rPr>
        <w:t>(Payments to be paid after the event)</w:t>
      </w:r>
    </w:p>
    <w:p w14:paraId="01A4058B" w14:textId="77777777" w:rsidR="00D44BFE" w:rsidRPr="00D964C2" w:rsidRDefault="00193A21" w:rsidP="00D44BFE">
      <w:pPr>
        <w:pStyle w:val="xmsonormal"/>
        <w:shd w:val="clear" w:color="auto" w:fill="FFFFFF"/>
        <w:spacing w:before="0" w:beforeAutospacing="0" w:after="0" w:afterAutospacing="0"/>
        <w:rPr>
          <w:rFonts w:ascii="Arial" w:hAnsi="Arial" w:cs="Arial"/>
          <w:color w:val="242424"/>
          <w:bdr w:val="none" w:sz="0" w:space="0" w:color="auto" w:frame="1"/>
        </w:rPr>
      </w:pPr>
      <w:r w:rsidRPr="00D964C2">
        <w:rPr>
          <w:rFonts w:ascii="Arial" w:hAnsi="Arial" w:cs="Arial"/>
          <w:color w:val="242424"/>
          <w:bdr w:val="none" w:sz="0" w:space="0" w:color="auto" w:frame="1"/>
        </w:rPr>
        <w:t xml:space="preserve"> </w:t>
      </w:r>
      <w:r w:rsidR="00D44BFE" w:rsidRPr="00D964C2">
        <w:rPr>
          <w:rFonts w:ascii="Arial" w:hAnsi="Arial" w:cs="Arial"/>
          <w:color w:val="242424"/>
          <w:bdr w:val="none" w:sz="0" w:space="0" w:color="auto" w:frame="1"/>
        </w:rPr>
        <w:t xml:space="preserve">Delivery </w:t>
      </w:r>
    </w:p>
    <w:p w14:paraId="0C755454" w14:textId="77777777" w:rsidR="00D964C2" w:rsidRPr="00D964C2" w:rsidRDefault="00D964C2" w:rsidP="00D44BFE">
      <w:pPr>
        <w:pStyle w:val="xmsonormal"/>
        <w:shd w:val="clear" w:color="auto" w:fill="FFFFFF"/>
        <w:spacing w:before="0" w:beforeAutospacing="0" w:after="0" w:afterAutospacing="0"/>
        <w:rPr>
          <w:rFonts w:ascii="Arial" w:hAnsi="Arial" w:cs="Arial"/>
          <w:color w:val="242424"/>
        </w:rPr>
      </w:pPr>
    </w:p>
    <w:p w14:paraId="0C30E227" w14:textId="77777777" w:rsidR="00D964C2" w:rsidRPr="00D964C2" w:rsidRDefault="00EA5B13" w:rsidP="00D44BFE">
      <w:pPr>
        <w:pStyle w:val="xmsonormal"/>
        <w:shd w:val="clear" w:color="auto" w:fill="FFFFFF"/>
        <w:spacing w:before="0" w:beforeAutospacing="0" w:after="0" w:afterAutospacing="0"/>
        <w:rPr>
          <w:rFonts w:ascii="Arial" w:hAnsi="Arial" w:cs="Arial"/>
          <w:color w:val="242424"/>
          <w:bdr w:val="none" w:sz="0" w:space="0" w:color="auto" w:frame="1"/>
        </w:rPr>
      </w:pPr>
      <w:r w:rsidRPr="00D964C2">
        <w:rPr>
          <w:rFonts w:ascii="Arial" w:hAnsi="Arial" w:cs="Arial"/>
          <w:b/>
          <w:bCs/>
          <w:color w:val="242424"/>
          <w:bdr w:val="none" w:sz="0" w:space="0" w:color="auto" w:frame="1"/>
        </w:rPr>
        <w:t>3</w:t>
      </w:r>
      <w:r w:rsidRPr="00D964C2">
        <w:rPr>
          <w:rFonts w:ascii="Arial" w:hAnsi="Arial" w:cs="Arial"/>
          <w:color w:val="242424"/>
          <w:bdr w:val="none" w:sz="0" w:space="0" w:color="auto" w:frame="1"/>
        </w:rPr>
        <w:t xml:space="preserve">, </w:t>
      </w:r>
      <w:r w:rsidR="00193A21" w:rsidRPr="00D964C2">
        <w:rPr>
          <w:rFonts w:ascii="Arial" w:hAnsi="Arial" w:cs="Arial"/>
          <w:color w:val="242424"/>
          <w:bdr w:val="none" w:sz="0" w:space="0" w:color="auto" w:frame="1"/>
        </w:rPr>
        <w:t xml:space="preserve"> </w:t>
      </w:r>
      <w:r w:rsidR="00D964C2" w:rsidRPr="00D964C2">
        <w:rPr>
          <w:rFonts w:ascii="Arial" w:hAnsi="Arial" w:cs="Arial"/>
          <w:color w:val="242424"/>
          <w:bdr w:val="none" w:sz="0" w:space="0" w:color="auto" w:frame="1"/>
        </w:rPr>
        <w:t>(</w:t>
      </w:r>
      <w:r w:rsidR="00D964C2" w:rsidRPr="00D964C2">
        <w:rPr>
          <w:rFonts w:ascii="Arial" w:hAnsi="Arial" w:cs="Arial"/>
          <w:b/>
          <w:bCs/>
          <w:color w:val="242424"/>
          <w:bdr w:val="none" w:sz="0" w:space="0" w:color="auto" w:frame="1"/>
        </w:rPr>
        <w:t>Payment</w:t>
      </w:r>
      <w:r w:rsidR="00D964C2">
        <w:rPr>
          <w:rFonts w:ascii="Arial" w:hAnsi="Arial" w:cs="Arial"/>
          <w:b/>
          <w:bCs/>
          <w:color w:val="242424"/>
          <w:bdr w:val="none" w:sz="0" w:space="0" w:color="auto" w:frame="1"/>
        </w:rPr>
        <w:t>s</w:t>
      </w:r>
      <w:r w:rsidR="00D964C2" w:rsidRPr="00D964C2">
        <w:rPr>
          <w:rFonts w:ascii="Arial" w:hAnsi="Arial" w:cs="Arial"/>
          <w:b/>
          <w:bCs/>
          <w:color w:val="242424"/>
          <w:bdr w:val="none" w:sz="0" w:space="0" w:color="auto" w:frame="1"/>
        </w:rPr>
        <w:t xml:space="preserve"> to be paid a</w:t>
      </w:r>
      <w:r w:rsidR="00D964C2">
        <w:rPr>
          <w:rFonts w:ascii="Arial" w:hAnsi="Arial" w:cs="Arial"/>
          <w:b/>
          <w:bCs/>
          <w:color w:val="242424"/>
          <w:bdr w:val="none" w:sz="0" w:space="0" w:color="auto" w:frame="1"/>
        </w:rPr>
        <w:t>f</w:t>
      </w:r>
      <w:r w:rsidR="00D964C2" w:rsidRPr="00D964C2">
        <w:rPr>
          <w:rFonts w:ascii="Arial" w:hAnsi="Arial" w:cs="Arial"/>
          <w:b/>
          <w:bCs/>
          <w:color w:val="242424"/>
          <w:bdr w:val="none" w:sz="0" w:space="0" w:color="auto" w:frame="1"/>
        </w:rPr>
        <w:t>ter the event)</w:t>
      </w:r>
    </w:p>
    <w:p w14:paraId="4A60A3A8" w14:textId="77777777" w:rsidR="00D44BFE" w:rsidRPr="00D964C2" w:rsidRDefault="00D964C2" w:rsidP="00D44BFE">
      <w:pPr>
        <w:pStyle w:val="xmsonormal"/>
        <w:shd w:val="clear" w:color="auto" w:fill="FFFFFF"/>
        <w:spacing w:before="0" w:beforeAutospacing="0" w:after="0" w:afterAutospacing="0"/>
        <w:rPr>
          <w:rFonts w:ascii="Arial" w:hAnsi="Arial" w:cs="Arial"/>
          <w:color w:val="242424"/>
        </w:rPr>
      </w:pPr>
      <w:r w:rsidRPr="00D964C2">
        <w:rPr>
          <w:rFonts w:ascii="Arial" w:hAnsi="Arial" w:cs="Arial"/>
          <w:color w:val="242424"/>
          <w:bdr w:val="none" w:sz="0" w:space="0" w:color="auto" w:frame="1"/>
        </w:rPr>
        <w:t xml:space="preserve"> </w:t>
      </w:r>
      <w:r w:rsidR="00D44BFE" w:rsidRPr="00D964C2">
        <w:rPr>
          <w:rFonts w:ascii="Arial" w:hAnsi="Arial" w:cs="Arial"/>
          <w:color w:val="242424"/>
          <w:bdr w:val="none" w:sz="0" w:space="0" w:color="auto" w:frame="1"/>
        </w:rPr>
        <w:t>Reporting fee</w:t>
      </w:r>
    </w:p>
    <w:p w14:paraId="7873500A" w14:textId="77777777" w:rsidR="00E167BA" w:rsidRDefault="00E167BA" w:rsidP="00D964C2">
      <w:pPr>
        <w:widowControl w:val="0"/>
        <w:autoSpaceDE w:val="0"/>
        <w:autoSpaceDN w:val="0"/>
        <w:adjustRightInd w:val="0"/>
        <w:spacing w:after="200" w:line="276" w:lineRule="auto"/>
        <w:ind w:right="114"/>
        <w:rPr>
          <w:rFonts w:ascii="Arial" w:hAnsi="Arial" w:cs="Arial"/>
          <w:color w:val="000000"/>
          <w:kern w:val="0"/>
        </w:rPr>
      </w:pPr>
    </w:p>
    <w:p w14:paraId="7AD27648" w14:textId="77777777" w:rsidR="00E167BA" w:rsidRDefault="00E167BA" w:rsidP="00976C01">
      <w:pPr>
        <w:widowControl w:val="0"/>
        <w:autoSpaceDE w:val="0"/>
        <w:autoSpaceDN w:val="0"/>
        <w:adjustRightInd w:val="0"/>
        <w:spacing w:after="200" w:line="276" w:lineRule="auto"/>
        <w:ind w:right="114"/>
        <w:rPr>
          <w:rFonts w:ascii="Arial" w:hAnsi="Arial" w:cs="Arial"/>
          <w:kern w:val="0"/>
          <w:sz w:val="24"/>
          <w:szCs w:val="24"/>
        </w:rPr>
      </w:pPr>
    </w:p>
    <w:p w14:paraId="7710A2A9"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543D2CFF"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48" w:name="_Toc501022446_7_1"/>
      <w:bookmarkEnd w:id="48"/>
    </w:p>
    <w:p w14:paraId="49F4195D"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347DDFC0" w14:textId="77777777" w:rsidR="00AB7B4B" w:rsidRDefault="00E167BA" w:rsidP="00AB7B4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49" w:name="_Toc501022445_8"/>
    </w:p>
    <w:p w14:paraId="5BFD8FDB" w14:textId="77777777" w:rsidR="00E167BA" w:rsidRDefault="00E167BA" w:rsidP="00AB7B4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b/>
          <w:bCs/>
          <w:color w:val="000000"/>
          <w:kern w:val="0"/>
          <w:sz w:val="28"/>
          <w:szCs w:val="28"/>
        </w:rPr>
        <w:t>22 The special conditions that apply to this Contract are</w:t>
      </w:r>
      <w:bookmarkEnd w:id="49"/>
    </w:p>
    <w:p w14:paraId="2984ACDC" w14:textId="3C4691E0" w:rsidR="00E167BA" w:rsidRDefault="005E70BF">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a)  </w:t>
      </w:r>
      <w:r w:rsidR="00AA661F">
        <w:rPr>
          <w:rFonts w:ascii="Arial" w:hAnsi="Arial" w:cs="Arial"/>
          <w:color w:val="000000"/>
          <w:kern w:val="0"/>
        </w:rPr>
        <w:t xml:space="preserve">The supplier shall confirm name, location and dates of the venue hire for delivery of the STEM Summer Club no later than </w:t>
      </w:r>
      <w:r w:rsidR="007678E2">
        <w:rPr>
          <w:rFonts w:ascii="Arial" w:hAnsi="Arial" w:cs="Arial"/>
          <w:color w:val="000000"/>
          <w:kern w:val="0"/>
        </w:rPr>
        <w:t>2nd</w:t>
      </w:r>
      <w:r w:rsidR="00AA661F">
        <w:rPr>
          <w:rFonts w:ascii="Arial" w:hAnsi="Arial" w:cs="Arial"/>
          <w:color w:val="000000"/>
          <w:kern w:val="0"/>
        </w:rPr>
        <w:t xml:space="preserve"> Ju</w:t>
      </w:r>
      <w:r w:rsidR="007678E2">
        <w:rPr>
          <w:rFonts w:ascii="Arial" w:hAnsi="Arial" w:cs="Arial"/>
          <w:color w:val="000000"/>
          <w:kern w:val="0"/>
        </w:rPr>
        <w:t>ly</w:t>
      </w:r>
      <w:r w:rsidR="00AA661F">
        <w:rPr>
          <w:rFonts w:ascii="Arial" w:hAnsi="Arial" w:cs="Arial"/>
          <w:color w:val="000000"/>
          <w:kern w:val="0"/>
        </w:rPr>
        <w:t xml:space="preserve"> 2024</w:t>
      </w:r>
    </w:p>
    <w:p w14:paraId="599605A8" w14:textId="6EB990D8" w:rsidR="005E70BF" w:rsidRPr="005E70BF" w:rsidRDefault="005E70BF">
      <w:pPr>
        <w:widowControl w:val="0"/>
        <w:autoSpaceDE w:val="0"/>
        <w:autoSpaceDN w:val="0"/>
        <w:adjustRightInd w:val="0"/>
        <w:spacing w:after="200" w:line="276" w:lineRule="auto"/>
        <w:ind w:left="120" w:right="114"/>
        <w:rPr>
          <w:rFonts w:ascii="Arial" w:hAnsi="Arial" w:cs="Arial"/>
          <w:color w:val="000000"/>
          <w:kern w:val="0"/>
        </w:rPr>
      </w:pPr>
      <w:r w:rsidRPr="007D1154">
        <w:rPr>
          <w:rFonts w:ascii="Arial" w:hAnsi="Arial" w:cs="Arial"/>
          <w:color w:val="000000"/>
          <w:shd w:val="clear" w:color="auto" w:fill="FFFFFF"/>
        </w:rPr>
        <w:t>b) The supplier must not commence any activities that require interaction or supervision of young people (aged under 18) until First Aid, Safeguarding and Safeguarding (Lead) certification is obtained and the Authority informed.</w:t>
      </w:r>
    </w:p>
    <w:p w14:paraId="61E847C4" w14:textId="77777777" w:rsidR="00B23281" w:rsidRDefault="00B23281">
      <w:pPr>
        <w:widowControl w:val="0"/>
        <w:autoSpaceDE w:val="0"/>
        <w:autoSpaceDN w:val="0"/>
        <w:adjustRightInd w:val="0"/>
        <w:spacing w:after="200" w:line="276" w:lineRule="auto"/>
        <w:ind w:left="120" w:right="114"/>
        <w:rPr>
          <w:rFonts w:ascii="Arial" w:hAnsi="Arial" w:cs="Arial"/>
          <w:kern w:val="0"/>
          <w:sz w:val="24"/>
          <w:szCs w:val="24"/>
        </w:rPr>
      </w:pPr>
    </w:p>
    <w:p w14:paraId="27160DDC"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0" w:name="_Toc501022446_8_1"/>
      <w:bookmarkEnd w:id="50"/>
    </w:p>
    <w:p w14:paraId="141E7ABB"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7057082F" w14:textId="77777777" w:rsidR="00E167BA" w:rsidRDefault="00E167BA" w:rsidP="00976C01">
      <w:pPr>
        <w:widowControl w:val="0"/>
        <w:autoSpaceDE w:val="0"/>
        <w:autoSpaceDN w:val="0"/>
        <w:adjustRightInd w:val="0"/>
        <w:spacing w:after="200" w:line="276" w:lineRule="auto"/>
        <w:ind w:right="114"/>
        <w:rPr>
          <w:rFonts w:ascii="Arial" w:hAnsi="Arial" w:cs="Arial"/>
          <w:kern w:val="0"/>
          <w:sz w:val="24"/>
          <w:szCs w:val="24"/>
        </w:rPr>
      </w:pPr>
    </w:p>
    <w:p w14:paraId="55E1F260"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1" w:name="_Toc501022446_9_1"/>
      <w:bookmarkEnd w:id="51"/>
    </w:p>
    <w:p w14:paraId="581C3E17"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4E86E3CD" w14:textId="77777777" w:rsidR="00E167BA" w:rsidRDefault="00E167BA" w:rsidP="00226A24">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52" w:name="_Toc501022445_10"/>
      <w:r>
        <w:rPr>
          <w:rFonts w:ascii="Arial" w:hAnsi="Arial" w:cs="Arial"/>
          <w:b/>
          <w:bCs/>
          <w:color w:val="000000"/>
          <w:kern w:val="0"/>
          <w:sz w:val="28"/>
          <w:szCs w:val="28"/>
        </w:rPr>
        <w:lastRenderedPageBreak/>
        <w:t>Schedule 1 - Additional Definitions of Contract</w:t>
      </w:r>
      <w:bookmarkEnd w:id="52"/>
    </w:p>
    <w:p w14:paraId="27DE1B72"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0ECFB471"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3" w:name="_Toc501022446_10_1"/>
      <w:r>
        <w:rPr>
          <w:rFonts w:ascii="Arial" w:hAnsi="Arial" w:cs="Arial"/>
          <w:b/>
          <w:bCs/>
          <w:color w:val="000000"/>
          <w:kern w:val="0"/>
        </w:rPr>
        <w:t>Schedule 1 - Additional Definitions of Contract</w:t>
      </w:r>
      <w:bookmarkEnd w:id="53"/>
    </w:p>
    <w:p w14:paraId="514A063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[Insert Additional Definitions if required]</w:t>
      </w:r>
    </w:p>
    <w:p w14:paraId="1FDDBB3C" w14:textId="77777777" w:rsidR="00193A21" w:rsidRDefault="00193A21">
      <w:pPr>
        <w:widowControl w:val="0"/>
        <w:autoSpaceDE w:val="0"/>
        <w:autoSpaceDN w:val="0"/>
        <w:adjustRightInd w:val="0"/>
        <w:spacing w:after="60" w:line="240" w:lineRule="auto"/>
        <w:ind w:left="120"/>
        <w:rPr>
          <w:rFonts w:ascii="Arial" w:hAnsi="Arial" w:cs="Arial"/>
          <w:color w:val="000000"/>
          <w:kern w:val="0"/>
        </w:rPr>
      </w:pPr>
    </w:p>
    <w:p w14:paraId="1864B04F" w14:textId="77777777" w:rsidR="00E167BA" w:rsidRPr="00193A21" w:rsidRDefault="00193A21">
      <w:pPr>
        <w:widowControl w:val="0"/>
        <w:autoSpaceDE w:val="0"/>
        <w:autoSpaceDN w:val="0"/>
        <w:adjustRightInd w:val="0"/>
        <w:spacing w:after="60" w:line="240" w:lineRule="auto"/>
        <w:ind w:left="120"/>
        <w:rPr>
          <w:rFonts w:ascii="Arial" w:hAnsi="Arial" w:cs="Arial"/>
          <w:kern w:val="0"/>
          <w:sz w:val="28"/>
          <w:szCs w:val="28"/>
        </w:rPr>
      </w:pPr>
      <w:r w:rsidRPr="00193A21">
        <w:rPr>
          <w:rFonts w:ascii="Arial" w:hAnsi="Arial" w:cs="Arial"/>
          <w:color w:val="000000"/>
          <w:kern w:val="0"/>
          <w:sz w:val="28"/>
          <w:szCs w:val="28"/>
        </w:rPr>
        <w:t>N/A</w:t>
      </w:r>
    </w:p>
    <w:p w14:paraId="69CC936C"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6840966F" w14:textId="77777777" w:rsidR="00E167BA" w:rsidRDefault="00E167BA" w:rsidP="00AB7B4B">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bookmarkStart w:id="54" w:name="_Toc501022445_11"/>
      <w:r>
        <w:rPr>
          <w:rFonts w:ascii="Arial" w:hAnsi="Arial" w:cs="Arial"/>
          <w:b/>
          <w:bCs/>
          <w:color w:val="000000"/>
          <w:kern w:val="0"/>
          <w:sz w:val="28"/>
          <w:szCs w:val="28"/>
        </w:rPr>
        <w:lastRenderedPageBreak/>
        <w:t>Schedule 2 - Notification of IPR Restrictions (iaw Clause 7)</w:t>
      </w:r>
      <w:bookmarkEnd w:id="54"/>
    </w:p>
    <w:p w14:paraId="10D8185D"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D2B5AD0"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5" w:name="_Toc501022446_11_1"/>
      <w:r>
        <w:rPr>
          <w:rFonts w:ascii="Arial" w:hAnsi="Arial" w:cs="Arial"/>
          <w:b/>
          <w:bCs/>
          <w:color w:val="000000"/>
          <w:kern w:val="0"/>
        </w:rPr>
        <w:t>DEFFORM 711</w:t>
      </w:r>
      <w:bookmarkEnd w:id="55"/>
    </w:p>
    <w:p w14:paraId="1347ABCA" w14:textId="77777777" w:rsidR="00E167BA" w:rsidRDefault="00E167BA">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3F96302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FC17AB0" w14:textId="77777777" w:rsidR="00E167BA" w:rsidRDefault="00E167BA">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3C8CB92F" w14:textId="77777777" w:rsidR="00E167BA" w:rsidRDefault="00E167BA">
      <w:pPr>
        <w:widowControl w:val="0"/>
        <w:autoSpaceDE w:val="0"/>
        <w:autoSpaceDN w:val="0"/>
        <w:adjustRightInd w:val="0"/>
        <w:spacing w:after="60" w:line="240" w:lineRule="auto"/>
        <w:ind w:left="120"/>
        <w:jc w:val="center"/>
        <w:rPr>
          <w:rFonts w:ascii="Arial" w:hAnsi="Arial" w:cs="Arial"/>
          <w:kern w:val="0"/>
          <w:sz w:val="24"/>
          <w:szCs w:val="24"/>
        </w:rPr>
      </w:pPr>
      <w:r>
        <w:rPr>
          <w:rFonts w:ascii="Arial" w:hAnsi="Arial" w:cs="Arial"/>
          <w:b/>
          <w:bCs/>
          <w:color w:val="000000"/>
          <w:kern w:val="0"/>
          <w:u w:val="single"/>
        </w:rPr>
        <w:t>DEFFORM 711 – NOTIFICATION OF INTELLECTUAL PROPERTY RIGHTS (IPR) RESTRICTIONS</w:t>
      </w:r>
    </w:p>
    <w:p w14:paraId="7DA914A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A8AC0B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u w:val="single"/>
        </w:rPr>
        <w:t>DEFFORM 711 - PART A – Notification of IPR Restrictions</w:t>
      </w:r>
    </w:p>
    <w:p w14:paraId="1810B34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E167BA" w:rsidRPr="0092219E" w14:paraId="5234AABD"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3B99EFA"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1, ITT/Contract Number</w:t>
            </w:r>
          </w:p>
          <w:p w14:paraId="1314B8E9"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1D067F30"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1D4A254A"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40853AFC"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7C007C1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98702A8"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B7DB362"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05793F7"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 xml:space="preserve">4. </w:t>
            </w:r>
          </w:p>
          <w:p w14:paraId="3AD42AA5"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74D375"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 xml:space="preserve">5. </w:t>
            </w:r>
          </w:p>
          <w:p w14:paraId="34E11DB9"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 xml:space="preserve">Statement </w:t>
            </w:r>
          </w:p>
          <w:p w14:paraId="3B3E238A"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9E63D19"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 xml:space="preserve">6. </w:t>
            </w:r>
          </w:p>
          <w:p w14:paraId="70C2CB5C"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Ownership of the Intellectual Property Rights</w:t>
            </w:r>
          </w:p>
        </w:tc>
      </w:tr>
      <w:tr w:rsidR="00E167BA" w:rsidRPr="0092219E" w14:paraId="6913142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A62965"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1</w:t>
            </w:r>
          </w:p>
          <w:p w14:paraId="368EDED5"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220774BC"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13162498"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869BF5"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19DD71"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513747"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3C2891E"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1214D53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F8BDE3"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2</w:t>
            </w:r>
          </w:p>
          <w:p w14:paraId="30997D44"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0B675E57"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179AF1C5"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E39D4F4"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BAB6BEE"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587AC0"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6A0A2B"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1FB78D5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434371"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3</w:t>
            </w:r>
          </w:p>
          <w:p w14:paraId="637F17F2"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1DC68D36"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6524127A"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3E5C590"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D8E6BA"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C1836FF"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802D523"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32CF1299"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B5EC30"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4</w:t>
            </w:r>
          </w:p>
          <w:p w14:paraId="6132E65F"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78BCAACB"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78F1173E"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159C22"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C13B2DF"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C1EBC7"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C7F182B"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1EA94D46"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093D7D"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5</w:t>
            </w:r>
          </w:p>
          <w:p w14:paraId="7688D04E"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79AC2FC0"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5DB0DCD9"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51553A9"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E376AA2"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02CCCD"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977A95E"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6F08614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062CE7"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6</w:t>
            </w:r>
          </w:p>
          <w:p w14:paraId="67F575C7"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4EB447A8"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752DD53D"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5A83DC"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81951D"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428606"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61C8432"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2FC6762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F88EF4F"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lastRenderedPageBreak/>
              <w:t>7</w:t>
            </w:r>
          </w:p>
          <w:p w14:paraId="33516FC2"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563938F2"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6C4A8317"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93E7C5"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2F1EF3"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C31478"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F4E372"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187FA59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BB071C3"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8</w:t>
            </w:r>
          </w:p>
          <w:p w14:paraId="6B0948BD"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5E386116"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33F16E85"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29C2E0"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25EE0E"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32A7164"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4CEF27"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5B51355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400D74A"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9</w:t>
            </w:r>
          </w:p>
          <w:p w14:paraId="5F50239F"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207380C7"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0A2008FF"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05C2AE"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A0A4EDA"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7FB92B"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6EF7465"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r w:rsidR="00E167BA" w:rsidRPr="0092219E" w14:paraId="0CF0E90C"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578EF33" w14:textId="77777777" w:rsidR="00E167BA" w:rsidRPr="0092219E" w:rsidRDefault="00E167BA">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10</w:t>
            </w:r>
          </w:p>
          <w:p w14:paraId="1B7D5D22"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336AA084" w14:textId="77777777" w:rsidR="00E167BA" w:rsidRPr="0092219E" w:rsidRDefault="00E167BA">
            <w:pPr>
              <w:widowControl w:val="0"/>
              <w:autoSpaceDE w:val="0"/>
              <w:autoSpaceDN w:val="0"/>
              <w:adjustRightInd w:val="0"/>
              <w:spacing w:after="60" w:line="240" w:lineRule="auto"/>
              <w:ind w:left="118" w:right="10"/>
              <w:rPr>
                <w:rFonts w:ascii="Arial" w:hAnsi="Arial" w:cs="Arial"/>
                <w:kern w:val="0"/>
                <w:sz w:val="24"/>
                <w:szCs w:val="24"/>
              </w:rPr>
            </w:pPr>
          </w:p>
          <w:p w14:paraId="1C9CC684"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787245"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8C4A360"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BC5956"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BC32AD" w14:textId="77777777" w:rsidR="00E167BA" w:rsidRPr="0092219E" w:rsidRDefault="00E167BA">
            <w:pPr>
              <w:widowControl w:val="0"/>
              <w:autoSpaceDE w:val="0"/>
              <w:autoSpaceDN w:val="0"/>
              <w:adjustRightInd w:val="0"/>
              <w:spacing w:after="0" w:line="240" w:lineRule="auto"/>
              <w:ind w:left="118" w:right="10"/>
              <w:rPr>
                <w:rFonts w:ascii="Arial" w:hAnsi="Arial" w:cs="Arial"/>
                <w:kern w:val="0"/>
                <w:sz w:val="24"/>
                <w:szCs w:val="24"/>
              </w:rPr>
            </w:pPr>
          </w:p>
        </w:tc>
      </w:tr>
    </w:tbl>
    <w:p w14:paraId="11292EC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3F5463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3937A5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Please continue on additional sheets where necessary </w:t>
      </w:r>
    </w:p>
    <w:p w14:paraId="6BC9CEE5"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38131F3A" w14:textId="77777777" w:rsidR="00F869CC" w:rsidRDefault="00E167BA" w:rsidP="00F869CC">
      <w:pPr>
        <w:widowControl w:val="0"/>
        <w:autoSpaceDE w:val="0"/>
        <w:autoSpaceDN w:val="0"/>
        <w:adjustRightInd w:val="0"/>
        <w:spacing w:after="0" w:line="240" w:lineRule="auto"/>
        <w:ind w:left="120"/>
        <w:rPr>
          <w:rFonts w:ascii="Arial" w:hAnsi="Arial" w:cs="Arial"/>
          <w:b/>
          <w:bCs/>
          <w:color w:val="000000"/>
          <w:kern w:val="0"/>
          <w:sz w:val="28"/>
          <w:szCs w:val="28"/>
        </w:rPr>
      </w:pPr>
      <w:r>
        <w:rPr>
          <w:rFonts w:ascii="Arial" w:hAnsi="Arial" w:cs="Arial"/>
          <w:kern w:val="0"/>
          <w:sz w:val="24"/>
          <w:szCs w:val="24"/>
        </w:rPr>
        <w:br w:type="page"/>
      </w:r>
      <w:r w:rsidR="00F869CC">
        <w:rPr>
          <w:rFonts w:ascii="Arial" w:hAnsi="Arial" w:cs="Arial"/>
          <w:b/>
          <w:bCs/>
          <w:color w:val="000000"/>
          <w:kern w:val="0"/>
          <w:sz w:val="28"/>
          <w:szCs w:val="28"/>
        </w:rPr>
        <w:lastRenderedPageBreak/>
        <w:t>Schedule 3</w:t>
      </w:r>
    </w:p>
    <w:p w14:paraId="50A1CD9C" w14:textId="77777777" w:rsidR="00F869CC" w:rsidRDefault="00F869CC" w:rsidP="00F869CC">
      <w:pPr>
        <w:widowControl w:val="0"/>
        <w:autoSpaceDE w:val="0"/>
        <w:autoSpaceDN w:val="0"/>
        <w:adjustRightInd w:val="0"/>
        <w:spacing w:after="0" w:line="240" w:lineRule="auto"/>
        <w:ind w:left="120"/>
        <w:rPr>
          <w:rFonts w:ascii="Arial" w:hAnsi="Arial" w:cs="Arial"/>
          <w:b/>
          <w:bCs/>
          <w:color w:val="000000"/>
          <w:kern w:val="0"/>
          <w:sz w:val="28"/>
          <w:szCs w:val="28"/>
        </w:rPr>
      </w:pPr>
    </w:p>
    <w:p w14:paraId="6A59B5D5" w14:textId="77777777" w:rsidR="00F869CC" w:rsidRDefault="00F869CC" w:rsidP="00F869CC">
      <w:pPr>
        <w:widowControl w:val="0"/>
        <w:autoSpaceDE w:val="0"/>
        <w:autoSpaceDN w:val="0"/>
        <w:adjustRightInd w:val="0"/>
        <w:spacing w:after="0" w:line="240" w:lineRule="auto"/>
        <w:ind w:left="120"/>
        <w:rPr>
          <w:rFonts w:ascii="Arial" w:hAnsi="Arial" w:cs="Arial"/>
          <w:b/>
          <w:bCs/>
          <w:color w:val="000000"/>
          <w:kern w:val="0"/>
          <w:sz w:val="28"/>
          <w:szCs w:val="28"/>
        </w:rPr>
      </w:pPr>
      <w:r>
        <w:rPr>
          <w:rFonts w:ascii="Arial" w:hAnsi="Arial" w:cs="Arial"/>
          <w:b/>
          <w:bCs/>
          <w:color w:val="000000"/>
          <w:kern w:val="0"/>
          <w:sz w:val="28"/>
          <w:szCs w:val="28"/>
        </w:rPr>
        <w:t>Schedule of Requirement</w:t>
      </w:r>
    </w:p>
    <w:p w14:paraId="0EA19642" w14:textId="77777777" w:rsidR="00F869CC" w:rsidRDefault="00F869CC" w:rsidP="00F869CC">
      <w:pPr>
        <w:widowControl w:val="0"/>
        <w:autoSpaceDE w:val="0"/>
        <w:autoSpaceDN w:val="0"/>
        <w:adjustRightInd w:val="0"/>
        <w:spacing w:after="0" w:line="240" w:lineRule="auto"/>
        <w:ind w:left="120"/>
        <w:rPr>
          <w:rFonts w:ascii="Arial" w:hAnsi="Arial" w:cs="Arial"/>
          <w:b/>
          <w:bCs/>
          <w:color w:val="000000"/>
          <w:kern w:val="0"/>
          <w:sz w:val="28"/>
          <w:szCs w:val="28"/>
        </w:rPr>
      </w:pPr>
    </w:p>
    <w:p w14:paraId="680E0856" w14:textId="77777777" w:rsidR="00F869CC" w:rsidRDefault="00F869CC" w:rsidP="00F869CC">
      <w:pPr>
        <w:widowControl w:val="0"/>
        <w:autoSpaceDE w:val="0"/>
        <w:autoSpaceDN w:val="0"/>
        <w:adjustRightInd w:val="0"/>
        <w:spacing w:after="0" w:line="240" w:lineRule="auto"/>
        <w:ind w:left="120"/>
        <w:rPr>
          <w:rFonts w:ascii="Arial" w:hAnsi="Arial" w:cs="Arial"/>
          <w:kern w:val="0"/>
        </w:rPr>
      </w:pPr>
      <w:r>
        <w:rPr>
          <w:rFonts w:ascii="Arial" w:hAnsi="Arial" w:cs="Arial"/>
          <w:color w:val="000000"/>
          <w:kern w:val="0"/>
        </w:rPr>
        <w:t>See attachment</w:t>
      </w:r>
    </w:p>
    <w:p w14:paraId="7D62CB71" w14:textId="77777777" w:rsidR="00F869CC" w:rsidRDefault="00F869CC">
      <w:pPr>
        <w:widowControl w:val="0"/>
        <w:autoSpaceDE w:val="0"/>
        <w:autoSpaceDN w:val="0"/>
        <w:adjustRightInd w:val="0"/>
        <w:spacing w:after="0" w:line="240" w:lineRule="auto"/>
        <w:ind w:left="120"/>
        <w:rPr>
          <w:rFonts w:ascii="Arial" w:hAnsi="Arial" w:cs="Arial"/>
          <w:kern w:val="0"/>
          <w:sz w:val="24"/>
          <w:szCs w:val="24"/>
        </w:rPr>
      </w:pPr>
    </w:p>
    <w:p w14:paraId="5223A616" w14:textId="77777777" w:rsidR="00A617B8" w:rsidRDefault="00F869CC">
      <w:pPr>
        <w:widowControl w:val="0"/>
        <w:autoSpaceDE w:val="0"/>
        <w:autoSpaceDN w:val="0"/>
        <w:adjustRightInd w:val="0"/>
        <w:spacing w:after="0" w:line="240" w:lineRule="auto"/>
        <w:ind w:left="120"/>
        <w:rPr>
          <w:rFonts w:ascii="Arial" w:hAnsi="Arial" w:cs="Arial"/>
          <w:b/>
          <w:bCs/>
          <w:color w:val="000000"/>
          <w:kern w:val="0"/>
          <w:sz w:val="28"/>
          <w:szCs w:val="28"/>
        </w:rPr>
      </w:pPr>
      <w:r>
        <w:rPr>
          <w:rFonts w:ascii="Arial" w:hAnsi="Arial" w:cs="Arial"/>
          <w:kern w:val="0"/>
          <w:sz w:val="24"/>
          <w:szCs w:val="24"/>
        </w:rPr>
        <w:br w:type="page"/>
      </w:r>
      <w:r w:rsidR="00A617B8">
        <w:rPr>
          <w:rFonts w:ascii="Arial" w:hAnsi="Arial" w:cs="Arial"/>
          <w:b/>
          <w:bCs/>
          <w:color w:val="000000"/>
          <w:kern w:val="0"/>
          <w:sz w:val="28"/>
          <w:szCs w:val="28"/>
        </w:rPr>
        <w:lastRenderedPageBreak/>
        <w:t xml:space="preserve">Schedule </w:t>
      </w:r>
      <w:r>
        <w:rPr>
          <w:rFonts w:ascii="Arial" w:hAnsi="Arial" w:cs="Arial"/>
          <w:b/>
          <w:bCs/>
          <w:color w:val="000000"/>
          <w:kern w:val="0"/>
          <w:sz w:val="28"/>
          <w:szCs w:val="28"/>
        </w:rPr>
        <w:t>4</w:t>
      </w:r>
    </w:p>
    <w:p w14:paraId="3CA77388" w14:textId="77777777" w:rsidR="00A617B8" w:rsidRDefault="00A617B8">
      <w:pPr>
        <w:widowControl w:val="0"/>
        <w:autoSpaceDE w:val="0"/>
        <w:autoSpaceDN w:val="0"/>
        <w:adjustRightInd w:val="0"/>
        <w:spacing w:after="0" w:line="240" w:lineRule="auto"/>
        <w:ind w:left="120"/>
        <w:rPr>
          <w:rFonts w:ascii="Arial" w:hAnsi="Arial" w:cs="Arial"/>
          <w:b/>
          <w:bCs/>
          <w:color w:val="000000"/>
          <w:kern w:val="0"/>
          <w:sz w:val="28"/>
          <w:szCs w:val="28"/>
        </w:rPr>
      </w:pPr>
    </w:p>
    <w:p w14:paraId="7F080491" w14:textId="77777777" w:rsidR="00A617B8" w:rsidRDefault="00A617B8">
      <w:pPr>
        <w:widowControl w:val="0"/>
        <w:autoSpaceDE w:val="0"/>
        <w:autoSpaceDN w:val="0"/>
        <w:adjustRightInd w:val="0"/>
        <w:spacing w:after="0" w:line="240" w:lineRule="auto"/>
        <w:ind w:left="120"/>
        <w:rPr>
          <w:rFonts w:ascii="Arial" w:hAnsi="Arial" w:cs="Arial"/>
          <w:b/>
          <w:bCs/>
          <w:color w:val="000000"/>
          <w:kern w:val="0"/>
          <w:sz w:val="28"/>
          <w:szCs w:val="28"/>
        </w:rPr>
      </w:pPr>
      <w:r>
        <w:rPr>
          <w:rFonts w:ascii="Arial" w:hAnsi="Arial" w:cs="Arial"/>
          <w:b/>
          <w:bCs/>
          <w:color w:val="000000"/>
          <w:kern w:val="0"/>
          <w:sz w:val="28"/>
          <w:szCs w:val="28"/>
        </w:rPr>
        <w:t>Statement of Requirement</w:t>
      </w:r>
    </w:p>
    <w:p w14:paraId="71A4188C" w14:textId="77777777" w:rsidR="00361A30" w:rsidRDefault="00361A30">
      <w:pPr>
        <w:widowControl w:val="0"/>
        <w:autoSpaceDE w:val="0"/>
        <w:autoSpaceDN w:val="0"/>
        <w:adjustRightInd w:val="0"/>
        <w:spacing w:after="0" w:line="240" w:lineRule="auto"/>
        <w:ind w:left="120"/>
        <w:rPr>
          <w:rFonts w:ascii="Arial" w:hAnsi="Arial" w:cs="Arial"/>
          <w:b/>
          <w:bCs/>
          <w:color w:val="000000"/>
          <w:kern w:val="0"/>
          <w:sz w:val="28"/>
          <w:szCs w:val="28"/>
        </w:rPr>
      </w:pPr>
    </w:p>
    <w:p w14:paraId="3F4EA606" w14:textId="77777777" w:rsidR="00361A30" w:rsidRPr="00361A30" w:rsidRDefault="00361A30">
      <w:pPr>
        <w:widowControl w:val="0"/>
        <w:autoSpaceDE w:val="0"/>
        <w:autoSpaceDN w:val="0"/>
        <w:adjustRightInd w:val="0"/>
        <w:spacing w:after="0" w:line="240" w:lineRule="auto"/>
        <w:ind w:left="120"/>
        <w:rPr>
          <w:rFonts w:ascii="Arial" w:hAnsi="Arial" w:cs="Arial"/>
          <w:kern w:val="0"/>
        </w:rPr>
      </w:pPr>
      <w:r w:rsidRPr="00361A30">
        <w:rPr>
          <w:rFonts w:ascii="Arial" w:hAnsi="Arial" w:cs="Arial"/>
          <w:color w:val="000000"/>
          <w:kern w:val="0"/>
        </w:rPr>
        <w:t>See attachment</w:t>
      </w:r>
    </w:p>
    <w:p w14:paraId="47441510" w14:textId="77777777" w:rsidR="00E167BA" w:rsidRDefault="00A617B8">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19E8DB56" w14:textId="77777777" w:rsidR="00E167BA" w:rsidRDefault="00E167BA">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1533218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599DCC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DEFFORM 711 - PART B – System / Product Breakdown Structure (PBS)</w:t>
      </w:r>
    </w:p>
    <w:p w14:paraId="5AB6D87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39B2CD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should insert their PBS here. For Software, please provide a Modular Breakdown Structure</w:t>
      </w:r>
    </w:p>
    <w:p w14:paraId="63140540"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121A5D97"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18852E91" w14:textId="77777777" w:rsidR="00E167BA" w:rsidRDefault="00E167BA">
      <w:pPr>
        <w:widowControl w:val="0"/>
        <w:autoSpaceDE w:val="0"/>
        <w:autoSpaceDN w:val="0"/>
        <w:adjustRightInd w:val="0"/>
        <w:spacing w:after="60" w:line="240" w:lineRule="auto"/>
        <w:ind w:left="120"/>
        <w:jc w:val="right"/>
        <w:rPr>
          <w:rFonts w:ascii="Arial" w:hAnsi="Arial" w:cs="Arial"/>
          <w:kern w:val="0"/>
          <w:sz w:val="24"/>
          <w:szCs w:val="24"/>
        </w:rPr>
      </w:pPr>
      <w:r>
        <w:rPr>
          <w:rFonts w:ascii="Arial" w:hAnsi="Arial" w:cs="Arial"/>
          <w:color w:val="000000"/>
          <w:kern w:val="0"/>
        </w:rPr>
        <w:t>DEFFORM 711 (Edn 11/22)</w:t>
      </w:r>
    </w:p>
    <w:p w14:paraId="485839C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Completion Notes</w:t>
      </w:r>
    </w:p>
    <w:p w14:paraId="7BAE787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F5044E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 A</w:t>
      </w:r>
    </w:p>
    <w:p w14:paraId="756FF31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62CE64F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3054CC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For example, any of the following must be disclosed:</w:t>
      </w:r>
    </w:p>
    <w:p w14:paraId="1D6016D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0A59CD38"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22281E9"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0DE93B2"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the nature of any allegation referred to under sub-paragraph (b) above, including any request or obligation to make payments in respect of the IPR of any confidential information and / or;</w:t>
      </w:r>
    </w:p>
    <w:p w14:paraId="25D4FB84"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action the Contractor needs to take, or the Authority is requested to take, to deal with the consequences of any allegation referred to under sub-paragraph (b) above.</w:t>
      </w:r>
    </w:p>
    <w:p w14:paraId="76C1C77F"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tbl>
      <w:tblPr>
        <w:tblpPr w:leftFromText="180" w:rightFromText="180" w:vertAnchor="text" w:tblpXSpec="right" w:tblpY="1"/>
        <w:tblOverlap w:val="never"/>
        <w:tblW w:w="0" w:type="auto"/>
        <w:tblLayout w:type="fixed"/>
        <w:tblCellMar>
          <w:left w:w="0" w:type="dxa"/>
          <w:right w:w="0" w:type="dxa"/>
        </w:tblCellMar>
        <w:tblLook w:val="0000" w:firstRow="0" w:lastRow="0" w:firstColumn="0" w:lastColumn="0" w:noHBand="0" w:noVBand="0"/>
      </w:tblPr>
      <w:tblGrid>
        <w:gridCol w:w="5000"/>
        <w:gridCol w:w="5000"/>
      </w:tblGrid>
      <w:tr w:rsidR="00E167BA" w:rsidRPr="0092219E" w14:paraId="1574CE2B" w14:textId="77777777" w:rsidTr="00B2328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0F5D75"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lastRenderedPageBreak/>
              <w:t>Block 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8110F7"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 xml:space="preserve">Enter the associated Invitation to Tender (ITT) or Contract number as appropriate. </w:t>
            </w:r>
          </w:p>
        </w:tc>
      </w:tr>
      <w:tr w:rsidR="00E167BA" w:rsidRPr="0092219E" w14:paraId="17C85DFB" w14:textId="77777777" w:rsidTr="00B2328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160A88"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Block 2</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19EE51E"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No action – This sequential numbering is to assist isolation and discussion of any line item</w:t>
            </w:r>
          </w:p>
        </w:tc>
      </w:tr>
      <w:tr w:rsidR="00E167BA" w:rsidRPr="0092219E" w14:paraId="55639DF3" w14:textId="77777777" w:rsidTr="00B2328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CCA34DB"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Block 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5AAB1E"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E167BA" w:rsidRPr="0092219E" w14:paraId="218F7964" w14:textId="77777777" w:rsidTr="00B2328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9AF5D73"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Block 4</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7A0ED62"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color w:val="000000"/>
                <w:kern w:val="0"/>
              </w:rPr>
            </w:pPr>
            <w:r w:rsidRPr="0092219E">
              <w:rPr>
                <w:rFonts w:ascii="Arial" w:hAnsi="Arial" w:cs="Arial"/>
                <w:color w:val="000000"/>
                <w:kern w:val="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43BF6B98"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p>
        </w:tc>
      </w:tr>
      <w:tr w:rsidR="00E167BA" w:rsidRPr="0092219E" w14:paraId="34DB91D9" w14:textId="77777777" w:rsidTr="00B2328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30BCA2"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Block 5</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C15B62"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This is a freeform narrative field to allow a short explanation justifying why this information / technical data has limited rights applying to it.</w:t>
            </w:r>
          </w:p>
        </w:tc>
      </w:tr>
      <w:tr w:rsidR="00E167BA" w:rsidRPr="0092219E" w14:paraId="3C76EBF7" w14:textId="77777777" w:rsidTr="00B2328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77041A"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Block 6</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E54437" w14:textId="77777777" w:rsidR="00E167BA" w:rsidRPr="0092219E" w:rsidRDefault="00E167BA" w:rsidP="00B23281">
            <w:pPr>
              <w:widowControl w:val="0"/>
              <w:autoSpaceDE w:val="0"/>
              <w:autoSpaceDN w:val="0"/>
              <w:adjustRightInd w:val="0"/>
              <w:spacing w:after="60" w:line="240" w:lineRule="auto"/>
              <w:ind w:left="118" w:right="10"/>
              <w:rPr>
                <w:rFonts w:ascii="Arial" w:hAnsi="Arial" w:cs="Arial"/>
                <w:kern w:val="0"/>
                <w:sz w:val="24"/>
                <w:szCs w:val="24"/>
              </w:rPr>
            </w:pPr>
            <w:r w:rsidRPr="0092219E">
              <w:rPr>
                <w:rFonts w:ascii="Arial" w:hAnsi="Arial" w:cs="Arial"/>
                <w:color w:val="000000"/>
                <w:kern w:val="0"/>
              </w:rPr>
              <w:t>Identify who is the owner of the IPR in the information / technical data (i.e. copyright, design right etc).  If it is a sub-contractor or supplier, please identify this also.</w:t>
            </w:r>
          </w:p>
        </w:tc>
      </w:tr>
    </w:tbl>
    <w:p w14:paraId="3947317B" w14:textId="77777777" w:rsidR="00E167BA" w:rsidRDefault="00B23281">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kern w:val="0"/>
          <w:sz w:val="24"/>
          <w:szCs w:val="24"/>
        </w:rPr>
        <w:br w:type="textWrapping" w:clear="all"/>
      </w:r>
    </w:p>
    <w:p w14:paraId="7B4211D9"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30B3ADB1" w14:textId="77777777" w:rsidR="00E167BA" w:rsidRDefault="00E167BA">
      <w:pPr>
        <w:widowControl w:val="0"/>
        <w:autoSpaceDE w:val="0"/>
        <w:autoSpaceDN w:val="0"/>
        <w:adjustRightInd w:val="0"/>
        <w:spacing w:after="0" w:line="240" w:lineRule="auto"/>
        <w:ind w:left="120"/>
        <w:rPr>
          <w:rFonts w:ascii="Arial" w:hAnsi="Arial" w:cs="Arial"/>
          <w:color w:val="000000"/>
          <w:kern w:val="0"/>
        </w:rPr>
      </w:pPr>
      <w:r>
        <w:rPr>
          <w:rFonts w:ascii="Arial" w:hAnsi="Arial" w:cs="Arial"/>
          <w:kern w:val="0"/>
          <w:sz w:val="24"/>
          <w:szCs w:val="24"/>
        </w:rPr>
        <w:br w:type="page"/>
      </w:r>
    </w:p>
    <w:p w14:paraId="781B1C84" w14:textId="77777777" w:rsidR="00E167BA" w:rsidRDefault="00E167BA">
      <w:pPr>
        <w:widowControl w:val="0"/>
        <w:autoSpaceDE w:val="0"/>
        <w:autoSpaceDN w:val="0"/>
        <w:adjustRightInd w:val="0"/>
        <w:spacing w:after="60" w:line="240" w:lineRule="auto"/>
        <w:ind w:left="546"/>
        <w:jc w:val="right"/>
        <w:rPr>
          <w:rFonts w:ascii="Arial" w:hAnsi="Arial" w:cs="Arial"/>
          <w:kern w:val="0"/>
          <w:sz w:val="24"/>
          <w:szCs w:val="24"/>
        </w:rPr>
      </w:pPr>
      <w:r>
        <w:rPr>
          <w:rFonts w:ascii="Arial" w:hAnsi="Arial" w:cs="Arial"/>
          <w:color w:val="000000"/>
          <w:kern w:val="0"/>
        </w:rPr>
        <w:t>DEFFORM 711 (Edn 11/22)</w:t>
      </w:r>
    </w:p>
    <w:p w14:paraId="4321DD27"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b/>
          <w:bCs/>
          <w:color w:val="000000"/>
          <w:kern w:val="0"/>
        </w:rPr>
        <w:t>Part B</w:t>
      </w:r>
    </w:p>
    <w:p w14:paraId="052DFBE9"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5025CBD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If neither hardware nor software is proposed to be designed, developed or delivered as part of the Contract, Part B should be marked “NIL RETURN”.  </w:t>
      </w:r>
    </w:p>
    <w:p w14:paraId="550A122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7E66751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BA621C2"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6F69F0CE"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Against each unique item within the PBS / module breakdown, one of the following categories shall be recorded:</w:t>
      </w:r>
    </w:p>
    <w:p w14:paraId="4E480D2A"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a)    (PVF) - Private Venture Funded - where the article existed prior to the proposed Contract and its design was created through funding otherwise than from Her Majesty’s Government (HMG).</w:t>
      </w:r>
    </w:p>
    <w:p w14:paraId="3D2DE7B0"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b)    (PAF) - Previous Authority Funded (inc. HMG Funded) - where the article existed prior to the proposed Contract and its design was created through Previous Authority Funding.</w:t>
      </w:r>
    </w:p>
    <w:p w14:paraId="251E2634"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c)    (CAF) - Contract Authority Funded (inc. HMG Funded) - where the article did not exist prior to the Contract and its design will be created through Contract Authority Funding under this Contract.</w:t>
      </w:r>
    </w:p>
    <w:p w14:paraId="10AC5583"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d)    (DNM) Design Not Mature - where the article / design configuration is not yet fixed.</w:t>
      </w:r>
    </w:p>
    <w:p w14:paraId="3E59340B"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7F2E5F56"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In combination with one of categories (a) to (d) above, the Contractor shall further identify where an item has, or will have, foreign export control applying to it, through use of the further following category:</w:t>
      </w:r>
    </w:p>
    <w:p w14:paraId="310C622D"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e)    (FEX) Foreign Export Controlled </w:t>
      </w:r>
    </w:p>
    <w:p w14:paraId="431F1C9C"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1B99525C"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Notes:</w:t>
      </w:r>
    </w:p>
    <w:p w14:paraId="63F9440C"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6CB47C23"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630B4D9D"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43AD6676"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3.    For the avoidance of doubt, where a parent system did not exist prior to the Contract yet makes use of Private Venture Funded Articles, it must be identified as (CAF). The Private Venture Funded sub-components / sub-systems can be identified as PVF.</w:t>
      </w:r>
    </w:p>
    <w:p w14:paraId="6E40A251"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r>
        <w:rPr>
          <w:rFonts w:ascii="Arial" w:hAnsi="Arial" w:cs="Arial"/>
          <w:color w:val="000000"/>
          <w:kern w:val="0"/>
        </w:rPr>
        <w:t xml:space="preserve">4.    Where items are identified as category (b), the Contractor should provide the number(s) of the previous Contract(s) under which the design was created and the </w:t>
      </w:r>
      <w:r>
        <w:rPr>
          <w:rFonts w:ascii="Arial" w:hAnsi="Arial" w:cs="Arial"/>
          <w:color w:val="000000"/>
          <w:kern w:val="0"/>
        </w:rPr>
        <w:lastRenderedPageBreak/>
        <w:t>Previous Authority Funding was applied.</w:t>
      </w:r>
    </w:p>
    <w:p w14:paraId="409FFB61"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547B9F1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Example PBS</w:t>
      </w:r>
    </w:p>
    <w:p w14:paraId="25940470" w14:textId="77777777" w:rsidR="00E167BA" w:rsidRDefault="00E167BA">
      <w:pPr>
        <w:widowControl w:val="0"/>
        <w:autoSpaceDE w:val="0"/>
        <w:autoSpaceDN w:val="0"/>
        <w:adjustRightInd w:val="0"/>
        <w:spacing w:after="60" w:line="240" w:lineRule="auto"/>
        <w:ind w:left="546"/>
        <w:rPr>
          <w:rFonts w:ascii="Arial" w:hAnsi="Arial" w:cs="Arial"/>
          <w:kern w:val="0"/>
          <w:sz w:val="24"/>
          <w:szCs w:val="24"/>
        </w:rPr>
      </w:pPr>
    </w:p>
    <w:p w14:paraId="3A7AFB8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DEFFORM 711 on the Commercial Toolkit </w:t>
      </w:r>
      <w:hyperlink r:id="rId19" w:history="1">
        <w:r>
          <w:rPr>
            <w:rFonts w:ascii="Arial" w:hAnsi="Arial" w:cs="Arial"/>
            <w:color w:val="0000FF"/>
            <w:kern w:val="0"/>
            <w:u w:val="single"/>
          </w:rPr>
          <w:t>http://aof.uwh.diif.r.mil.uk/aofcontent/tactical/toolkit/downloads/defforms/word/711_0422.doc</w:t>
        </w:r>
      </w:hyperlink>
      <w:r>
        <w:rPr>
          <w:rFonts w:ascii="Arial" w:hAnsi="Arial" w:cs="Arial"/>
          <w:color w:val="000000"/>
          <w:kern w:val="0"/>
        </w:rPr>
        <w:t xml:space="preserve"> contains a theoretical pictorial example but it is to be noted that the configuration may equally be dealt with in a hierarchal tabularised format.</w:t>
      </w:r>
    </w:p>
    <w:p w14:paraId="1B113946"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7ECEFF3A" w14:textId="77777777" w:rsidR="00E167BA" w:rsidRDefault="00E167BA" w:rsidP="00976C01">
      <w:pPr>
        <w:widowControl w:val="0"/>
        <w:autoSpaceDE w:val="0"/>
        <w:autoSpaceDN w:val="0"/>
        <w:adjustRightInd w:val="0"/>
        <w:spacing w:after="0" w:line="240" w:lineRule="auto"/>
        <w:rPr>
          <w:rFonts w:ascii="Arial" w:hAnsi="Arial" w:cs="Arial"/>
          <w:kern w:val="0"/>
          <w:sz w:val="24"/>
          <w:szCs w:val="24"/>
        </w:rPr>
      </w:pPr>
    </w:p>
    <w:p w14:paraId="66225B3D"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bookmarkStart w:id="56" w:name="_Toc501022446_12_3"/>
    </w:p>
    <w:p w14:paraId="4F132713"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2CCEDDAB"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171AB3D4"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6718329"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BC1B01B"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508DF185"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07762F1"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2F1B9969"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50D90D50"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1E08A6F"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0E2B8C09"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7A7E23A"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E9EA44F"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67125159"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44C7BDB1"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3DC4FA87"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48CBF4F8"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5381A576"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2FB571C4"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5EDA3422"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40EE493"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7A63CEA4"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61FB5180"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p w14:paraId="0172994F" w14:textId="77777777" w:rsidR="00206F25" w:rsidRDefault="00206F25">
      <w:pPr>
        <w:keepNext/>
        <w:keepLines/>
        <w:widowControl w:val="0"/>
        <w:autoSpaceDE w:val="0"/>
        <w:autoSpaceDN w:val="0"/>
        <w:adjustRightInd w:val="0"/>
        <w:spacing w:after="0" w:line="276" w:lineRule="auto"/>
        <w:ind w:left="120" w:right="114"/>
        <w:rPr>
          <w:rFonts w:ascii="Arial" w:hAnsi="Arial" w:cs="Arial"/>
          <w:b/>
          <w:bCs/>
          <w:color w:val="000000"/>
          <w:kern w:val="0"/>
        </w:rPr>
      </w:pPr>
    </w:p>
    <w:bookmarkEnd w:id="56"/>
    <w:p w14:paraId="24701E34" w14:textId="77777777" w:rsidR="00E167BA" w:rsidRPr="00206F25" w:rsidRDefault="00E167BA" w:rsidP="00206F25">
      <w:pPr>
        <w:keepNext/>
        <w:keepLines/>
        <w:widowControl w:val="0"/>
        <w:autoSpaceDE w:val="0"/>
        <w:autoSpaceDN w:val="0"/>
        <w:adjustRightInd w:val="0"/>
        <w:spacing w:after="0" w:line="276" w:lineRule="auto"/>
        <w:ind w:right="114"/>
        <w:rPr>
          <w:rFonts w:ascii="Arial" w:hAnsi="Arial" w:cs="Arial"/>
          <w:kern w:val="0"/>
          <w:sz w:val="24"/>
          <w:szCs w:val="24"/>
        </w:rPr>
      </w:pPr>
    </w:p>
    <w:p w14:paraId="7C4374B3" w14:textId="77777777" w:rsidR="00E167BA" w:rsidRDefault="00E167BA">
      <w:pPr>
        <w:widowControl w:val="0"/>
        <w:autoSpaceDE w:val="0"/>
        <w:autoSpaceDN w:val="0"/>
        <w:adjustRightInd w:val="0"/>
        <w:spacing w:after="0" w:line="240" w:lineRule="auto"/>
        <w:ind w:left="228"/>
        <w:rPr>
          <w:rFonts w:ascii="Arial" w:hAnsi="Arial" w:cs="Arial"/>
          <w:color w:val="000000"/>
          <w:kern w:val="0"/>
        </w:rPr>
      </w:pPr>
    </w:p>
    <w:p w14:paraId="42E0EB21" w14:textId="77777777" w:rsidR="00E167BA" w:rsidRDefault="00E167BA" w:rsidP="00AB7B4B">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kern w:val="0"/>
          <w:sz w:val="24"/>
          <w:szCs w:val="24"/>
        </w:rPr>
        <w:br w:type="page"/>
      </w:r>
      <w:bookmarkStart w:id="57" w:name="_Toc501022445_13"/>
      <w:r>
        <w:rPr>
          <w:rFonts w:ascii="Arial" w:hAnsi="Arial" w:cs="Arial"/>
          <w:b/>
          <w:bCs/>
          <w:color w:val="000000"/>
          <w:kern w:val="0"/>
          <w:sz w:val="28"/>
          <w:szCs w:val="28"/>
        </w:rPr>
        <w:lastRenderedPageBreak/>
        <w:t>DEFFORM 111</w:t>
      </w:r>
      <w:bookmarkEnd w:id="57"/>
    </w:p>
    <w:p w14:paraId="49A92907"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7997DBCA" w14:textId="77777777" w:rsidR="00E167BA" w:rsidRDefault="00E167BA">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58" w:name="_Toc501022446_13_1"/>
      <w:r>
        <w:rPr>
          <w:rFonts w:ascii="Arial" w:hAnsi="Arial" w:cs="Arial"/>
          <w:b/>
          <w:bCs/>
          <w:color w:val="000000"/>
          <w:kern w:val="0"/>
        </w:rPr>
        <w:t>DEFFORM 111</w:t>
      </w:r>
      <w:bookmarkEnd w:id="58"/>
    </w:p>
    <w:p w14:paraId="51D7C3F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Appendix - Addresses and Other Information</w:t>
      </w:r>
    </w:p>
    <w:p w14:paraId="5D852CF3" w14:textId="77777777" w:rsidR="00E167BA" w:rsidRDefault="00E167BA">
      <w:pPr>
        <w:widowControl w:val="0"/>
        <w:autoSpaceDE w:val="0"/>
        <w:autoSpaceDN w:val="0"/>
        <w:adjustRightInd w:val="0"/>
        <w:spacing w:after="60" w:line="240" w:lineRule="auto"/>
        <w:ind w:left="840"/>
        <w:rPr>
          <w:rFonts w:ascii="Arial" w:hAnsi="Arial" w:cs="Arial"/>
          <w:kern w:val="0"/>
          <w:sz w:val="24"/>
          <w:szCs w:val="24"/>
        </w:rPr>
      </w:pPr>
    </w:p>
    <w:p w14:paraId="591A40C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 Commercial Officer</w:t>
      </w:r>
    </w:p>
    <w:p w14:paraId="5F346F6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976C01">
        <w:rPr>
          <w:rFonts w:ascii="Arial" w:hAnsi="Arial" w:cs="Arial"/>
          <w:color w:val="000000"/>
          <w:kern w:val="0"/>
        </w:rPr>
        <w:t>Shashikant Patel</w:t>
      </w:r>
    </w:p>
    <w:p w14:paraId="79A2C371" w14:textId="77777777" w:rsidR="00976C01" w:rsidRPr="0092219E" w:rsidRDefault="00E167BA" w:rsidP="00976C01">
      <w:pPr>
        <w:widowControl w:val="0"/>
        <w:autoSpaceDE w:val="0"/>
        <w:autoSpaceDN w:val="0"/>
        <w:adjustRightInd w:val="0"/>
        <w:spacing w:after="60" w:line="240" w:lineRule="auto"/>
        <w:ind w:left="118" w:right="20"/>
        <w:rPr>
          <w:rFonts w:ascii="Arial" w:hAnsi="Arial" w:cs="Arial"/>
          <w:color w:val="000000"/>
        </w:rPr>
      </w:pPr>
      <w:r>
        <w:rPr>
          <w:rFonts w:ascii="Arial" w:hAnsi="Arial" w:cs="Arial"/>
          <w:color w:val="000000"/>
          <w:kern w:val="0"/>
        </w:rPr>
        <w:t xml:space="preserve">Address: </w:t>
      </w:r>
      <w:r w:rsidR="00976C01" w:rsidRPr="0092219E">
        <w:rPr>
          <w:rFonts w:ascii="Arial" w:hAnsi="Arial" w:cs="Arial"/>
          <w:color w:val="000000"/>
        </w:rPr>
        <w:t>D</w:t>
      </w:r>
      <w:r w:rsidR="00976C01">
        <w:rPr>
          <w:rFonts w:ascii="Arial" w:hAnsi="Arial" w:cs="Arial"/>
          <w:color w:val="000000"/>
        </w:rPr>
        <w:t xml:space="preserve">efence Nuclear Organisation, </w:t>
      </w:r>
      <w:r w:rsidR="00976C01" w:rsidRPr="0092219E">
        <w:rPr>
          <w:rFonts w:ascii="Arial" w:hAnsi="Arial" w:cs="Arial"/>
          <w:sz w:val="24"/>
          <w:szCs w:val="24"/>
        </w:rPr>
        <w:t>MOD Main Building</w:t>
      </w:r>
      <w:r w:rsidR="00976C01">
        <w:rPr>
          <w:rFonts w:ascii="Arial" w:hAnsi="Arial" w:cs="Arial"/>
          <w:sz w:val="24"/>
          <w:szCs w:val="24"/>
        </w:rPr>
        <w:t xml:space="preserve">, </w:t>
      </w:r>
      <w:r w:rsidR="00976C01" w:rsidRPr="0092219E">
        <w:rPr>
          <w:rFonts w:ascii="Arial" w:hAnsi="Arial" w:cs="Arial"/>
          <w:color w:val="000000"/>
        </w:rPr>
        <w:t xml:space="preserve">Floor 6, Zone D, </w:t>
      </w:r>
    </w:p>
    <w:p w14:paraId="7430BE02" w14:textId="77777777" w:rsidR="00976C01" w:rsidRPr="0092219E" w:rsidRDefault="00976C01" w:rsidP="00976C01">
      <w:pPr>
        <w:widowControl w:val="0"/>
        <w:autoSpaceDE w:val="0"/>
        <w:autoSpaceDN w:val="0"/>
        <w:adjustRightInd w:val="0"/>
        <w:spacing w:after="60" w:line="240" w:lineRule="auto"/>
        <w:ind w:left="118" w:right="20"/>
        <w:rPr>
          <w:rFonts w:ascii="Arial" w:hAnsi="Arial" w:cs="Arial"/>
          <w:color w:val="000000"/>
        </w:rPr>
      </w:pPr>
      <w:r w:rsidRPr="0092219E">
        <w:rPr>
          <w:rFonts w:ascii="Arial" w:hAnsi="Arial" w:cs="Arial"/>
          <w:color w:val="000000"/>
        </w:rPr>
        <w:t>London</w:t>
      </w:r>
      <w:r>
        <w:rPr>
          <w:rFonts w:ascii="Arial" w:hAnsi="Arial" w:cs="Arial"/>
          <w:color w:val="000000"/>
        </w:rPr>
        <w:t xml:space="preserve">, </w:t>
      </w:r>
      <w:r w:rsidRPr="0092219E">
        <w:rPr>
          <w:rFonts w:ascii="Arial" w:hAnsi="Arial" w:cs="Arial"/>
          <w:color w:val="000000"/>
        </w:rPr>
        <w:t>SW1A 2HB</w:t>
      </w:r>
      <w:r w:rsidRPr="0092219E">
        <w:rPr>
          <w:rFonts w:ascii="Arial" w:hAnsi="Arial" w:cs="Arial"/>
          <w:color w:val="000000"/>
        </w:rPr>
        <w:t> </w:t>
      </w:r>
    </w:p>
    <w:p w14:paraId="0CF64B9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FBE92E1" w14:textId="1D87CFA9"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A72320">
        <w:rPr>
          <w:rFonts w:ascii="Arial" w:hAnsi="Arial" w:cs="Arial"/>
        </w:rPr>
        <w:t>[redacted- personal]</w:t>
      </w:r>
    </w:p>
    <w:p w14:paraId="2D15B65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35008045"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2. Project Manager, Equipment Support Manager or PT Leader</w:t>
      </w:r>
      <w:r>
        <w:rPr>
          <w:rFonts w:ascii="Arial" w:hAnsi="Arial" w:cs="Arial"/>
          <w:color w:val="000000"/>
          <w:kern w:val="0"/>
        </w:rPr>
        <w:t xml:space="preserve"> (from whom technical information is available)</w:t>
      </w:r>
    </w:p>
    <w:p w14:paraId="6F45A30B" w14:textId="63BEC0C0"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Name:  </w:t>
      </w:r>
      <w:r w:rsidR="007D1154">
        <w:rPr>
          <w:rFonts w:ascii="Arial" w:hAnsi="Arial" w:cs="Arial"/>
        </w:rPr>
        <w:t>[redacted- personal]</w:t>
      </w:r>
    </w:p>
    <w:p w14:paraId="5D8CBDE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Addres</w:t>
      </w:r>
      <w:r w:rsidR="0073533E">
        <w:rPr>
          <w:rFonts w:ascii="Arial" w:hAnsi="Arial" w:cs="Arial"/>
          <w:color w:val="000000"/>
          <w:kern w:val="0"/>
        </w:rPr>
        <w:t>s: Defence Nuclear Enterprise, MOD Abbey Wood, Ash 3c N3, Bristol BS34 8JH</w:t>
      </w:r>
    </w:p>
    <w:p w14:paraId="7B5D3554" w14:textId="77777777" w:rsidR="0073533E" w:rsidRDefault="0073533E">
      <w:pPr>
        <w:widowControl w:val="0"/>
        <w:autoSpaceDE w:val="0"/>
        <w:autoSpaceDN w:val="0"/>
        <w:adjustRightInd w:val="0"/>
        <w:spacing w:after="60" w:line="240" w:lineRule="auto"/>
        <w:ind w:left="120"/>
        <w:rPr>
          <w:rFonts w:ascii="Arial" w:hAnsi="Arial" w:cs="Arial"/>
          <w:color w:val="000000"/>
          <w:kern w:val="0"/>
        </w:rPr>
      </w:pPr>
    </w:p>
    <w:p w14:paraId="41D3DA7E" w14:textId="01DE0B9C"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Email:  </w:t>
      </w:r>
      <w:r w:rsidR="00A72320">
        <w:rPr>
          <w:rFonts w:ascii="Arial" w:hAnsi="Arial" w:cs="Arial"/>
        </w:rPr>
        <w:t>[redacted- personal]</w:t>
      </w:r>
    </w:p>
    <w:p w14:paraId="7771DAB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65E1124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3. Packaging Design Authority</w:t>
      </w:r>
      <w:r>
        <w:rPr>
          <w:rFonts w:ascii="Arial" w:hAnsi="Arial" w:cs="Arial"/>
          <w:color w:val="000000"/>
          <w:kern w:val="0"/>
        </w:rPr>
        <w:t xml:space="preserve"> Organisation &amp; point of contact:</w:t>
      </w:r>
    </w:p>
    <w:p w14:paraId="0687C9DA"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22575450"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(Where no address is shown please contact the Project Team in Box 2) </w:t>
      </w:r>
    </w:p>
    <w:p w14:paraId="0B4A49A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3BF8FF5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A68546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4. (a) Supply / Support Management Branch or Order Manager:</w:t>
      </w:r>
    </w:p>
    <w:p w14:paraId="6F7A6B7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Branch/Name: </w:t>
      </w:r>
    </w:p>
    <w:p w14:paraId="4679F76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p>
    <w:p w14:paraId="5015A47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 U.I.N.   </w:t>
      </w:r>
    </w:p>
    <w:p w14:paraId="6952D52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9C7F8E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5. Drawings/Specifications are available from</w:t>
      </w:r>
    </w:p>
    <w:p w14:paraId="77A5B26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ABA017F" w14:textId="77777777" w:rsidR="00E167BA" w:rsidRDefault="00E167BA">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6.</w:t>
      </w:r>
      <w:r>
        <w:rPr>
          <w:rFonts w:ascii="Arial" w:hAnsi="Arial" w:cs="Arial"/>
          <w:kern w:val="0"/>
          <w:sz w:val="24"/>
          <w:szCs w:val="24"/>
        </w:rPr>
        <w:tab/>
      </w:r>
      <w:r>
        <w:rPr>
          <w:rFonts w:ascii="Arial" w:hAnsi="Arial" w:cs="Arial"/>
          <w:b/>
          <w:bCs/>
          <w:color w:val="000000"/>
          <w:kern w:val="0"/>
          <w:sz w:val="20"/>
          <w:szCs w:val="20"/>
        </w:rPr>
        <w:t>Intentionally Blank</w:t>
      </w:r>
    </w:p>
    <w:p w14:paraId="3CD8242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AEFBCCA" w14:textId="77777777" w:rsidR="00E167BA" w:rsidRDefault="00E167BA">
      <w:pPr>
        <w:widowControl w:val="0"/>
        <w:tabs>
          <w:tab w:val="left" w:pos="480"/>
        </w:tabs>
        <w:autoSpaceDE w:val="0"/>
        <w:autoSpaceDN w:val="0"/>
        <w:adjustRightInd w:val="0"/>
        <w:spacing w:after="0" w:line="240" w:lineRule="auto"/>
        <w:ind w:left="480" w:hanging="360"/>
        <w:rPr>
          <w:rFonts w:ascii="Arial" w:hAnsi="Arial" w:cs="Arial"/>
          <w:kern w:val="0"/>
          <w:sz w:val="24"/>
          <w:szCs w:val="24"/>
        </w:rPr>
      </w:pPr>
      <w:r>
        <w:rPr>
          <w:rFonts w:ascii="Arial" w:hAnsi="Arial" w:cs="Arial"/>
          <w:b/>
          <w:bCs/>
          <w:color w:val="000000"/>
          <w:kern w:val="0"/>
        </w:rPr>
        <w:t>7.</w:t>
      </w:r>
      <w:r>
        <w:rPr>
          <w:rFonts w:ascii="Arial" w:hAnsi="Arial" w:cs="Arial"/>
          <w:kern w:val="0"/>
          <w:sz w:val="24"/>
          <w:szCs w:val="24"/>
        </w:rPr>
        <w:tab/>
      </w:r>
      <w:r>
        <w:rPr>
          <w:rFonts w:ascii="Arial" w:hAnsi="Arial" w:cs="Arial"/>
          <w:b/>
          <w:bCs/>
          <w:color w:val="000000"/>
          <w:kern w:val="0"/>
          <w:sz w:val="20"/>
          <w:szCs w:val="20"/>
        </w:rPr>
        <w:t xml:space="preserve">Quality Assurance Representative:  </w:t>
      </w:r>
    </w:p>
    <w:p w14:paraId="6A2A7C4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Commercial staff are reminded that all Quality Assurance requirements should be listed under the General Contract Conditions. </w:t>
      </w:r>
    </w:p>
    <w:p w14:paraId="7AEF9DE4"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58920B3" w14:textId="77777777" w:rsidR="00E167BA" w:rsidRDefault="00E167BA">
      <w:pPr>
        <w:widowControl w:val="0"/>
        <w:tabs>
          <w:tab w:val="left" w:pos="400"/>
        </w:tabs>
        <w:autoSpaceDE w:val="0"/>
        <w:autoSpaceDN w:val="0"/>
        <w:adjustRightInd w:val="0"/>
        <w:spacing w:after="0" w:line="240" w:lineRule="auto"/>
        <w:ind w:left="400" w:hanging="280"/>
        <w:rPr>
          <w:rFonts w:ascii="Arial" w:hAnsi="Arial" w:cs="Arial"/>
          <w:kern w:val="0"/>
          <w:sz w:val="24"/>
          <w:szCs w:val="24"/>
        </w:rPr>
      </w:pPr>
      <w:r>
        <w:rPr>
          <w:rFonts w:ascii="Arial" w:hAnsi="Arial" w:cs="Arial"/>
          <w:color w:val="000000"/>
          <w:kern w:val="0"/>
        </w:rPr>
        <w:t>8.</w:t>
      </w:r>
      <w:r>
        <w:rPr>
          <w:rFonts w:ascii="Arial" w:hAnsi="Arial" w:cs="Arial"/>
          <w:kern w:val="0"/>
          <w:sz w:val="24"/>
          <w:szCs w:val="24"/>
        </w:rPr>
        <w:tab/>
      </w:r>
      <w:r>
        <w:rPr>
          <w:rFonts w:ascii="Arial" w:hAnsi="Arial" w:cs="Arial"/>
          <w:b/>
          <w:bCs/>
          <w:color w:val="000000"/>
          <w:kern w:val="0"/>
          <w:sz w:val="20"/>
          <w:szCs w:val="20"/>
        </w:rPr>
        <w:t>AQAPS</w:t>
      </w:r>
      <w:r>
        <w:rPr>
          <w:rFonts w:ascii="Arial" w:hAnsi="Arial" w:cs="Arial"/>
          <w:color w:val="000000"/>
          <w:kern w:val="0"/>
          <w:sz w:val="20"/>
          <w:szCs w:val="20"/>
        </w:rPr>
        <w:t xml:space="preserve"> and </w:t>
      </w:r>
      <w:r>
        <w:rPr>
          <w:rFonts w:ascii="Arial" w:hAnsi="Arial" w:cs="Arial"/>
          <w:b/>
          <w:bCs/>
          <w:color w:val="000000"/>
          <w:kern w:val="0"/>
          <w:sz w:val="20"/>
          <w:szCs w:val="20"/>
        </w:rPr>
        <w:t>DEF STANs</w:t>
      </w:r>
      <w:r>
        <w:rPr>
          <w:rFonts w:ascii="Arial" w:hAnsi="Arial" w:cs="Arial"/>
          <w:color w:val="000000"/>
          <w:kern w:val="0"/>
          <w:sz w:val="20"/>
          <w:szCs w:val="20"/>
        </w:rPr>
        <w:t xml:space="preserve"> are available from UK Defence Standardization, for access to the documents and details of the helpdesk visit </w:t>
      </w:r>
      <w:r>
        <w:rPr>
          <w:rFonts w:ascii="Arial" w:hAnsi="Arial" w:cs="Arial"/>
          <w:color w:val="0000FF"/>
          <w:kern w:val="0"/>
          <w:sz w:val="20"/>
          <w:szCs w:val="20"/>
          <w:u w:val="single"/>
        </w:rPr>
        <w:t>http://dstan.uwh.diif.r.mil.uk/ </w:t>
      </w:r>
      <w:r>
        <w:rPr>
          <w:rFonts w:ascii="Arial" w:hAnsi="Arial" w:cs="Arial"/>
          <w:color w:val="000000"/>
          <w:kern w:val="0"/>
          <w:sz w:val="20"/>
          <w:szCs w:val="20"/>
        </w:rPr>
        <w:t xml:space="preserve"> [intranet] or </w:t>
      </w:r>
      <w:r>
        <w:rPr>
          <w:rFonts w:ascii="Arial" w:hAnsi="Arial" w:cs="Arial"/>
          <w:color w:val="0000FF"/>
          <w:kern w:val="0"/>
          <w:sz w:val="20"/>
          <w:szCs w:val="20"/>
          <w:u w:val="single"/>
        </w:rPr>
        <w:t>https://www.dstan.mod.uk/</w:t>
      </w:r>
      <w:r>
        <w:rPr>
          <w:rFonts w:ascii="Arial" w:hAnsi="Arial" w:cs="Arial"/>
          <w:color w:val="000000"/>
          <w:kern w:val="0"/>
          <w:sz w:val="20"/>
          <w:szCs w:val="20"/>
        </w:rPr>
        <w:t xml:space="preserve"> [extranet, registration needed].</w:t>
      </w:r>
    </w:p>
    <w:p w14:paraId="08B84A0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0FC773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9.  Consignment Instructions</w:t>
      </w:r>
      <w:r>
        <w:rPr>
          <w:rFonts w:ascii="Arial" w:hAnsi="Arial" w:cs="Arial"/>
          <w:color w:val="000000"/>
          <w:kern w:val="0"/>
        </w:rPr>
        <w:t xml:space="preserve"> The items are to be consigned as follows: </w:t>
      </w:r>
    </w:p>
    <w:p w14:paraId="1077155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437A443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10.  Transport.</w:t>
      </w:r>
      <w:r>
        <w:rPr>
          <w:rFonts w:ascii="Arial" w:hAnsi="Arial" w:cs="Arial"/>
          <w:color w:val="000000"/>
          <w:kern w:val="0"/>
        </w:rPr>
        <w:t xml:space="preserve"> The appropriate Ministry of Defence Transport Offices are:</w:t>
      </w:r>
    </w:p>
    <w:p w14:paraId="449869E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lastRenderedPageBreak/>
        <w:t xml:space="preserve">A. </w:t>
      </w:r>
      <w:r>
        <w:rPr>
          <w:rFonts w:ascii="Arial" w:hAnsi="Arial" w:cs="Arial"/>
          <w:b/>
          <w:bCs/>
          <w:color w:val="000000"/>
          <w:kern w:val="0"/>
          <w:u w:val="single"/>
        </w:rPr>
        <w:t>DSCOM</w:t>
      </w:r>
      <w:r>
        <w:rPr>
          <w:rFonts w:ascii="Arial" w:hAnsi="Arial" w:cs="Arial"/>
          <w:color w:val="000000"/>
          <w:kern w:val="0"/>
        </w:rPr>
        <w:t xml:space="preserve">, DE&amp;S, DSCOM, MoD Abbey Wood, Cedar 3c, Mail Point 3351, BRISTOL BS34 8JH                      </w:t>
      </w:r>
    </w:p>
    <w:p w14:paraId="2624381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Air Freight Centre</w:t>
      </w:r>
    </w:p>
    <w:p w14:paraId="5688640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4973528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81113 / 81114   Fax 0117 913 8943</w:t>
      </w:r>
    </w:p>
    <w:p w14:paraId="68324FB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u w:val="single"/>
        </w:rPr>
        <w:t>Surface Freight Centre</w:t>
      </w:r>
    </w:p>
    <w:p w14:paraId="6D295302"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IMPORTS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656255A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EXPORTS </w:t>
      </w:r>
      <w:r>
        <w:rPr>
          <w:rFonts w:ascii="Wingdings" w:hAnsi="Wingdings" w:cs="Wingdings"/>
          <w:color w:val="000000"/>
          <w:kern w:val="0"/>
          <w:sz w:val="20"/>
          <w:szCs w:val="20"/>
        </w:rPr>
        <w:t>((</w:t>
      </w:r>
      <w:r>
        <w:rPr>
          <w:rFonts w:ascii="Arial" w:hAnsi="Arial" w:cs="Arial"/>
          <w:color w:val="000000"/>
          <w:kern w:val="0"/>
        </w:rPr>
        <w:t xml:space="preserve"> 030 679 81129 / 81133 / 81138   Fax 0117 913 8946</w:t>
      </w:r>
    </w:p>
    <w:p w14:paraId="087CF776"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B.</w:t>
      </w:r>
      <w:r>
        <w:rPr>
          <w:rFonts w:ascii="Arial" w:hAnsi="Arial" w:cs="Arial"/>
          <w:b/>
          <w:bCs/>
          <w:color w:val="000000"/>
          <w:kern w:val="0"/>
          <w:u w:val="single"/>
        </w:rPr>
        <w:t>JSCS</w:t>
      </w:r>
    </w:p>
    <w:p w14:paraId="3D2E0CC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Helpdesk No. 01869 256052 (select option 2, then option 3)</w:t>
      </w:r>
    </w:p>
    <w:p w14:paraId="2AAD473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JSCS Fax No. 01869 256837</w:t>
      </w:r>
    </w:p>
    <w:p w14:paraId="54922521" w14:textId="77777777" w:rsidR="00E167BA" w:rsidRDefault="007D1154">
      <w:pPr>
        <w:widowControl w:val="0"/>
        <w:autoSpaceDE w:val="0"/>
        <w:autoSpaceDN w:val="0"/>
        <w:adjustRightInd w:val="0"/>
        <w:spacing w:after="60" w:line="240" w:lineRule="auto"/>
        <w:ind w:left="120"/>
        <w:rPr>
          <w:rFonts w:ascii="Arial" w:hAnsi="Arial" w:cs="Arial"/>
          <w:kern w:val="0"/>
          <w:sz w:val="24"/>
          <w:szCs w:val="24"/>
        </w:rPr>
      </w:pPr>
      <w:hyperlink r:id="rId20" w:history="1">
        <w:r w:rsidR="00E167BA">
          <w:rPr>
            <w:rFonts w:ascii="Arial" w:hAnsi="Arial" w:cs="Arial"/>
            <w:color w:val="0000FF"/>
            <w:kern w:val="0"/>
            <w:u w:val="single"/>
          </w:rPr>
          <w:t>www.freightcollection.com</w:t>
        </w:r>
      </w:hyperlink>
    </w:p>
    <w:p w14:paraId="05A75183"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7EEEBEFD"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11. The Invoice Paying Authority</w:t>
      </w:r>
    </w:p>
    <w:p w14:paraId="2821FD2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Ministry of Defence, DBS Finance, Walker House, Exchange Flags Liverpool, L2 3YL                    </w:t>
      </w:r>
    </w:p>
    <w:p w14:paraId="3AF983C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Wingdings" w:hAnsi="Wingdings" w:cs="Wingdings"/>
          <w:color w:val="000000"/>
          <w:kern w:val="0"/>
          <w:sz w:val="20"/>
          <w:szCs w:val="20"/>
        </w:rPr>
        <w:t>((</w:t>
      </w:r>
      <w:r>
        <w:rPr>
          <w:rFonts w:ascii="Arial" w:hAnsi="Arial" w:cs="Arial"/>
          <w:color w:val="000000"/>
          <w:kern w:val="0"/>
        </w:rPr>
        <w:t xml:space="preserve"> 0151-242-2000 Fax:  0151-242-2809</w:t>
      </w:r>
    </w:p>
    <w:p w14:paraId="1141557E"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Website is: </w:t>
      </w:r>
      <w:hyperlink w:anchor="https://www.gov.uk/government/organisations/ministry_of_defence/about/procurement" w:history="1">
        <w:r>
          <w:rPr>
            <w:rFonts w:ascii="Arial" w:hAnsi="Arial" w:cs="Arial"/>
            <w:color w:val="000000"/>
            <w:kern w:val="0"/>
          </w:rPr>
          <w:t>https://www.gov.uk/government/organisations/ministry-of-defence/about/procurement#invoice-processing</w:t>
        </w:r>
      </w:hyperlink>
    </w:p>
    <w:p w14:paraId="12798157"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5A63B3C8"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12.  Forms and Documentation are available through *:</w:t>
      </w:r>
    </w:p>
    <w:p w14:paraId="3DF4DCF1"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Ministry of Defence, Forms and Pubs Commodity Management PO Box 2, Building C16, C Site, Lower Arncott, Bicester, OX25 1LP  (Tel. 01869 256197  Fax: 01869 256824)</w:t>
      </w:r>
    </w:p>
    <w:p w14:paraId="75CCE8D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Applications via fax or email: </w:t>
      </w:r>
      <w:hyperlink r:id="rId21" w:history="1">
        <w:r>
          <w:rPr>
            <w:rFonts w:ascii="Arial" w:hAnsi="Arial" w:cs="Arial"/>
            <w:color w:val="0000FF"/>
            <w:kern w:val="0"/>
            <w:u w:val="single"/>
          </w:rPr>
          <w:t>Leidos-FormsPublications@teamleidos.mod.uk</w:t>
        </w:r>
      </w:hyperlink>
    </w:p>
    <w:p w14:paraId="510E1B8F"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p>
    <w:p w14:paraId="25441C7C"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NOTE</w:t>
      </w:r>
    </w:p>
    <w:p w14:paraId="41058B3A"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1. </w:t>
      </w:r>
      <w:r>
        <w:rPr>
          <w:rFonts w:ascii="Arial" w:hAnsi="Arial" w:cs="Arial"/>
          <w:color w:val="000000"/>
          <w:kern w:val="0"/>
        </w:rPr>
        <w:t xml:space="preserve">Many </w:t>
      </w:r>
      <w:r>
        <w:rPr>
          <w:rFonts w:ascii="Arial" w:hAnsi="Arial" w:cs="Arial"/>
          <w:b/>
          <w:bCs/>
          <w:color w:val="000000"/>
          <w:kern w:val="0"/>
        </w:rPr>
        <w:t xml:space="preserve">DEFCONs </w:t>
      </w:r>
      <w:r>
        <w:rPr>
          <w:rFonts w:ascii="Arial" w:hAnsi="Arial" w:cs="Arial"/>
          <w:color w:val="000000"/>
          <w:kern w:val="0"/>
        </w:rPr>
        <w:t xml:space="preserve">and </w:t>
      </w:r>
      <w:r>
        <w:rPr>
          <w:rFonts w:ascii="Arial" w:hAnsi="Arial" w:cs="Arial"/>
          <w:b/>
          <w:bCs/>
          <w:color w:val="000000"/>
          <w:kern w:val="0"/>
        </w:rPr>
        <w:t>DEFFORMs</w:t>
      </w:r>
      <w:r>
        <w:rPr>
          <w:rFonts w:ascii="Arial" w:hAnsi="Arial" w:cs="Arial"/>
          <w:color w:val="000000"/>
          <w:kern w:val="0"/>
        </w:rPr>
        <w:t xml:space="preserve"> can be obtained from the MOD Internet Site: </w:t>
      </w:r>
    </w:p>
    <w:p w14:paraId="0CBB032B"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https://www.kid.mod.uk/maincontent/business/commercial/index.htm</w:t>
      </w:r>
    </w:p>
    <w:p w14:paraId="7D754CF4" w14:textId="77777777" w:rsidR="00E167BA" w:rsidRDefault="00E167BA">
      <w:pPr>
        <w:widowControl w:val="0"/>
        <w:autoSpaceDE w:val="0"/>
        <w:autoSpaceDN w:val="0"/>
        <w:adjustRightInd w:val="0"/>
        <w:spacing w:after="60" w:line="240" w:lineRule="auto"/>
        <w:ind w:left="120"/>
        <w:rPr>
          <w:rFonts w:ascii="Arial" w:hAnsi="Arial" w:cs="Arial"/>
          <w:color w:val="000000"/>
          <w:kern w:val="0"/>
        </w:rPr>
      </w:pPr>
    </w:p>
    <w:p w14:paraId="18161FA9" w14:textId="77777777" w:rsidR="00E167BA" w:rsidRDefault="00E167BA">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23C942FB"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7B1B4D94" w14:textId="77777777" w:rsidR="00E167BA" w:rsidRDefault="00E167BA" w:rsidP="00206F25">
      <w:pPr>
        <w:widowControl w:val="0"/>
        <w:autoSpaceDE w:val="0"/>
        <w:autoSpaceDN w:val="0"/>
        <w:adjustRightInd w:val="0"/>
        <w:spacing w:after="0" w:line="240" w:lineRule="auto"/>
        <w:rPr>
          <w:rFonts w:ascii="Arial" w:hAnsi="Arial" w:cs="Arial"/>
          <w:kern w:val="0"/>
          <w:sz w:val="24"/>
          <w:szCs w:val="24"/>
        </w:rPr>
      </w:pPr>
      <w:r>
        <w:rPr>
          <w:rFonts w:ascii="Arial" w:hAnsi="Arial" w:cs="Arial"/>
          <w:kern w:val="0"/>
          <w:sz w:val="24"/>
          <w:szCs w:val="24"/>
        </w:rPr>
        <w:br w:type="page"/>
      </w:r>
      <w:bookmarkStart w:id="59" w:name="_Toc501022446_14_4"/>
      <w:r>
        <w:rPr>
          <w:rFonts w:ascii="Arial" w:hAnsi="Arial" w:cs="Arial"/>
          <w:b/>
          <w:bCs/>
          <w:color w:val="000000"/>
          <w:kern w:val="0"/>
        </w:rPr>
        <w:lastRenderedPageBreak/>
        <w:t>Russian and Belarusian Exclusion Condition for Inclusion in Contracts</w:t>
      </w:r>
      <w:bookmarkEnd w:id="59"/>
    </w:p>
    <w:p w14:paraId="617C2205" w14:textId="77777777" w:rsidR="00E167BA" w:rsidRDefault="00E167BA">
      <w:pPr>
        <w:widowControl w:val="0"/>
        <w:autoSpaceDE w:val="0"/>
        <w:autoSpaceDN w:val="0"/>
        <w:adjustRightInd w:val="0"/>
        <w:spacing w:after="220" w:line="240" w:lineRule="auto"/>
        <w:ind w:left="120"/>
        <w:jc w:val="center"/>
        <w:rPr>
          <w:rFonts w:ascii="Arial" w:hAnsi="Arial" w:cs="Arial"/>
          <w:kern w:val="0"/>
          <w:sz w:val="24"/>
          <w:szCs w:val="24"/>
        </w:rPr>
      </w:pPr>
      <w:r>
        <w:rPr>
          <w:rFonts w:ascii="Arial" w:hAnsi="Arial" w:cs="Arial"/>
          <w:b/>
          <w:bCs/>
          <w:color w:val="000000"/>
          <w:kern w:val="0"/>
        </w:rPr>
        <w:t>Russian and Belarusian Exclusion Condition for Inclusion in Contracts</w:t>
      </w:r>
    </w:p>
    <w:p w14:paraId="72321260" w14:textId="77777777" w:rsidR="00E167BA" w:rsidRDefault="00E167BA">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1.      The Contractor shall, and shall procure that their Sub-contractors shall, notify the Authority in writing as soon as they become aware that:</w:t>
      </w:r>
    </w:p>
    <w:p w14:paraId="05F7D0AF" w14:textId="77777777" w:rsidR="00E167BA" w:rsidRDefault="00E167BA">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a.   the Contract Deliverables and/or Services contain any Russian/Belarussian products and/or services; or</w:t>
      </w:r>
    </w:p>
    <w:p w14:paraId="0F0D7AF5" w14:textId="77777777" w:rsidR="00E167BA" w:rsidRDefault="00E167BA">
      <w:pPr>
        <w:widowControl w:val="0"/>
        <w:autoSpaceDE w:val="0"/>
        <w:autoSpaceDN w:val="0"/>
        <w:adjustRightInd w:val="0"/>
        <w:spacing w:after="220" w:line="240" w:lineRule="auto"/>
        <w:ind w:left="687"/>
        <w:rPr>
          <w:rFonts w:ascii="Arial" w:hAnsi="Arial" w:cs="Arial"/>
          <w:kern w:val="0"/>
          <w:sz w:val="24"/>
          <w:szCs w:val="24"/>
        </w:rPr>
      </w:pPr>
      <w:r>
        <w:rPr>
          <w:rFonts w:ascii="Arial" w:hAnsi="Arial" w:cs="Arial"/>
          <w:color w:val="000000"/>
          <w:kern w:val="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1332B105" w14:textId="77777777" w:rsidR="00E167BA" w:rsidRDefault="00E167BA">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(1)   registered in the UK or in a country with which the UK has a relevant international agreement providing reciprocal rights of access in the relevant field of public procurement; and/or</w:t>
      </w:r>
    </w:p>
    <w:p w14:paraId="1ABDC025" w14:textId="77777777" w:rsidR="00E167BA" w:rsidRDefault="00E167BA">
      <w:pPr>
        <w:widowControl w:val="0"/>
        <w:autoSpaceDE w:val="0"/>
        <w:autoSpaceDN w:val="0"/>
        <w:adjustRightInd w:val="0"/>
        <w:spacing w:after="220" w:line="240" w:lineRule="auto"/>
        <w:ind w:left="971"/>
        <w:rPr>
          <w:rFonts w:ascii="Arial" w:hAnsi="Arial" w:cs="Arial"/>
          <w:kern w:val="0"/>
          <w:sz w:val="24"/>
          <w:szCs w:val="24"/>
        </w:rPr>
      </w:pPr>
      <w:r>
        <w:rPr>
          <w:rFonts w:ascii="Arial" w:hAnsi="Arial" w:cs="Arial"/>
          <w:color w:val="000000"/>
          <w:kern w:val="0"/>
        </w:rPr>
        <w:t>(2)   which have significant business operations in the UK or in a country with which the UK has a relevant international agreement providing reciprocal rights of access in the relevant field of public procurement.</w:t>
      </w:r>
    </w:p>
    <w:p w14:paraId="7C810F2C" w14:textId="77777777" w:rsidR="00E167BA" w:rsidRDefault="00E167BA">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7E3012FA" w14:textId="77777777" w:rsidR="00E167BA" w:rsidRDefault="00E167BA">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1554F4BD" w14:textId="77777777" w:rsidR="00E167BA" w:rsidRDefault="00E167BA">
      <w:pPr>
        <w:widowControl w:val="0"/>
        <w:autoSpaceDE w:val="0"/>
        <w:autoSpaceDN w:val="0"/>
        <w:adjustRightInd w:val="0"/>
        <w:spacing w:after="220" w:line="240" w:lineRule="auto"/>
        <w:ind w:left="120"/>
        <w:rPr>
          <w:rFonts w:ascii="Arial" w:hAnsi="Arial" w:cs="Arial"/>
          <w:kern w:val="0"/>
          <w:sz w:val="24"/>
          <w:szCs w:val="24"/>
        </w:rPr>
      </w:pPr>
      <w:r>
        <w:rPr>
          <w:rFonts w:ascii="Arial" w:hAnsi="Arial" w:cs="Arial"/>
          <w:color w:val="000000"/>
          <w:kern w:val="0"/>
        </w:rPr>
        <w:t>4.      The Contractor shall include provisions equivalent to those set out in this clause in all relevant Sub-contracts.</w:t>
      </w:r>
    </w:p>
    <w:p w14:paraId="773DAA22"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13B4D264" w14:textId="77777777" w:rsidR="00E167BA" w:rsidRDefault="00E167BA" w:rsidP="0073533E">
      <w:pPr>
        <w:widowControl w:val="0"/>
        <w:autoSpaceDE w:val="0"/>
        <w:autoSpaceDN w:val="0"/>
        <w:adjustRightInd w:val="0"/>
        <w:spacing w:after="0" w:line="240" w:lineRule="auto"/>
        <w:rPr>
          <w:rFonts w:ascii="Arial" w:hAnsi="Arial" w:cs="Arial"/>
          <w:kern w:val="0"/>
          <w:sz w:val="24"/>
          <w:szCs w:val="24"/>
        </w:rPr>
      </w:pPr>
    </w:p>
    <w:p w14:paraId="1AF7F982" w14:textId="77777777" w:rsidR="00E167BA" w:rsidRDefault="00E167BA">
      <w:pPr>
        <w:widowControl w:val="0"/>
        <w:autoSpaceDE w:val="0"/>
        <w:autoSpaceDN w:val="0"/>
        <w:adjustRightInd w:val="0"/>
        <w:spacing w:after="200" w:line="276" w:lineRule="auto"/>
        <w:ind w:left="120" w:right="114"/>
        <w:rPr>
          <w:rFonts w:ascii="Arial" w:hAnsi="Arial" w:cs="Arial"/>
          <w:kern w:val="0"/>
          <w:sz w:val="24"/>
          <w:szCs w:val="24"/>
        </w:rPr>
      </w:pPr>
    </w:p>
    <w:p w14:paraId="362BA607"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438D1E0E" w14:textId="77777777" w:rsidR="00E167BA" w:rsidRDefault="00E167BA">
      <w:pPr>
        <w:widowControl w:val="0"/>
        <w:autoSpaceDE w:val="0"/>
        <w:autoSpaceDN w:val="0"/>
        <w:adjustRightInd w:val="0"/>
        <w:spacing w:after="200" w:line="276" w:lineRule="auto"/>
        <w:ind w:left="120" w:right="114"/>
        <w:rPr>
          <w:rFonts w:ascii="Arial" w:hAnsi="Arial" w:cs="Arial"/>
          <w:color w:val="000000"/>
          <w:kern w:val="0"/>
        </w:rPr>
      </w:pPr>
    </w:p>
    <w:p w14:paraId="17C6CBD1" w14:textId="77777777" w:rsidR="00351494" w:rsidRDefault="00351494">
      <w:pPr>
        <w:widowControl w:val="0"/>
        <w:autoSpaceDE w:val="0"/>
        <w:autoSpaceDN w:val="0"/>
        <w:adjustRightInd w:val="0"/>
        <w:spacing w:after="200" w:line="276" w:lineRule="auto"/>
        <w:ind w:left="120" w:right="114"/>
        <w:rPr>
          <w:rFonts w:ascii="Arial" w:hAnsi="Arial" w:cs="Arial"/>
          <w:kern w:val="0"/>
          <w:sz w:val="24"/>
          <w:szCs w:val="24"/>
        </w:rPr>
      </w:pPr>
      <w:bookmarkStart w:id="60" w:name="page_total_master0"/>
      <w:bookmarkStart w:id="61" w:name="page_total"/>
      <w:bookmarkEnd w:id="60"/>
      <w:bookmarkEnd w:id="61"/>
    </w:p>
    <w:sectPr w:rsidR="00351494">
      <w:headerReference w:type="even" r:id="rId22"/>
      <w:headerReference w:type="default" r:id="rId23"/>
      <w:footerReference w:type="even" r:id="rId24"/>
      <w:footerReference w:type="default" r:id="rId25"/>
      <w:headerReference w:type="first" r:id="rId26"/>
      <w:footerReference w:type="first" r:id="rId27"/>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2D7F" w14:textId="77777777" w:rsidR="00AE2A77" w:rsidRDefault="00AE2A77">
      <w:pPr>
        <w:spacing w:after="0" w:line="240" w:lineRule="auto"/>
      </w:pPr>
      <w:r>
        <w:separator/>
      </w:r>
    </w:p>
  </w:endnote>
  <w:endnote w:type="continuationSeparator" w:id="0">
    <w:p w14:paraId="3D755D7C" w14:textId="77777777" w:rsidR="00AE2A77" w:rsidRDefault="00AE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4A9B5" w14:textId="77777777" w:rsidR="000A44CF" w:rsidRDefault="000A4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1113" w14:textId="77777777" w:rsidR="00E167BA" w:rsidRDefault="00E167BA">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36FFCCDC" w14:textId="77777777" w:rsidR="00E167BA" w:rsidRDefault="00E167BA">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7102" w14:textId="77777777" w:rsidR="000A44CF" w:rsidRDefault="000A4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88BD" w14:textId="77777777" w:rsidR="00AE2A77" w:rsidRDefault="00AE2A77">
      <w:pPr>
        <w:spacing w:after="0" w:line="240" w:lineRule="auto"/>
      </w:pPr>
      <w:r>
        <w:separator/>
      </w:r>
    </w:p>
  </w:footnote>
  <w:footnote w:type="continuationSeparator" w:id="0">
    <w:p w14:paraId="38DAE87F" w14:textId="77777777" w:rsidR="00AE2A77" w:rsidRDefault="00AE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E19" w14:textId="77777777" w:rsidR="000A44CF" w:rsidRDefault="000A4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C160" w14:textId="77777777" w:rsidR="000A44CF" w:rsidRDefault="000A4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157F" w14:textId="77777777" w:rsidR="000A44CF" w:rsidRDefault="000A4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B30"/>
    <w:multiLevelType w:val="hybridMultilevel"/>
    <w:tmpl w:val="EEC0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2A16575"/>
    <w:multiLevelType w:val="hybridMultilevel"/>
    <w:tmpl w:val="BC7EA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C052688"/>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36231F29"/>
    <w:multiLevelType w:val="hybridMultilevel"/>
    <w:tmpl w:val="4258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A0489"/>
    <w:multiLevelType w:val="hybridMultilevel"/>
    <w:tmpl w:val="84E6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40AD772E"/>
    <w:multiLevelType w:val="hybridMultilevel"/>
    <w:tmpl w:val="03F8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704AC"/>
    <w:multiLevelType w:val="hybridMultilevel"/>
    <w:tmpl w:val="EB641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6CF09B5"/>
    <w:multiLevelType w:val="hybridMultilevel"/>
    <w:tmpl w:val="72C442F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648E611F"/>
    <w:multiLevelType w:val="hybridMultilevel"/>
    <w:tmpl w:val="C40A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75273119"/>
    <w:multiLevelType w:val="hybridMultilevel"/>
    <w:tmpl w:val="E9EC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147011">
    <w:abstractNumId w:val="7"/>
  </w:num>
  <w:num w:numId="2" w16cid:durableId="117841914">
    <w:abstractNumId w:val="13"/>
  </w:num>
  <w:num w:numId="3" w16cid:durableId="2008360523">
    <w:abstractNumId w:val="1"/>
  </w:num>
  <w:num w:numId="4" w16cid:durableId="1450129032">
    <w:abstractNumId w:val="3"/>
  </w:num>
  <w:num w:numId="5" w16cid:durableId="772747869">
    <w:abstractNumId w:val="12"/>
  </w:num>
  <w:num w:numId="6" w16cid:durableId="1397895366">
    <w:abstractNumId w:val="4"/>
  </w:num>
  <w:num w:numId="7" w16cid:durableId="1659458237">
    <w:abstractNumId w:val="10"/>
  </w:num>
  <w:num w:numId="8" w16cid:durableId="2066758954">
    <w:abstractNumId w:val="8"/>
  </w:num>
  <w:num w:numId="9" w16cid:durableId="1732583699">
    <w:abstractNumId w:val="2"/>
  </w:num>
  <w:num w:numId="10" w16cid:durableId="515121572">
    <w:abstractNumId w:val="5"/>
  </w:num>
  <w:num w:numId="11" w16cid:durableId="208034010">
    <w:abstractNumId w:val="14"/>
  </w:num>
  <w:num w:numId="12" w16cid:durableId="2127116581">
    <w:abstractNumId w:val="0"/>
  </w:num>
  <w:num w:numId="13" w16cid:durableId="991719226">
    <w:abstractNumId w:val="9"/>
  </w:num>
  <w:num w:numId="14" w16cid:durableId="50008619">
    <w:abstractNumId w:val="6"/>
  </w:num>
  <w:num w:numId="15" w16cid:durableId="971322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281"/>
    <w:rsid w:val="00003623"/>
    <w:rsid w:val="000570D6"/>
    <w:rsid w:val="00060E9F"/>
    <w:rsid w:val="0007644B"/>
    <w:rsid w:val="00087889"/>
    <w:rsid w:val="00087B16"/>
    <w:rsid w:val="000A25DE"/>
    <w:rsid w:val="000A44CF"/>
    <w:rsid w:val="000E5936"/>
    <w:rsid w:val="001075F1"/>
    <w:rsid w:val="00155512"/>
    <w:rsid w:val="00192D01"/>
    <w:rsid w:val="00193A21"/>
    <w:rsid w:val="00206F25"/>
    <w:rsid w:val="00226A24"/>
    <w:rsid w:val="002762B6"/>
    <w:rsid w:val="00285057"/>
    <w:rsid w:val="0030017B"/>
    <w:rsid w:val="00305C55"/>
    <w:rsid w:val="00351494"/>
    <w:rsid w:val="00361A30"/>
    <w:rsid w:val="003829A8"/>
    <w:rsid w:val="00391896"/>
    <w:rsid w:val="003B47E2"/>
    <w:rsid w:val="00403FB7"/>
    <w:rsid w:val="0043024C"/>
    <w:rsid w:val="00430FBD"/>
    <w:rsid w:val="00475D99"/>
    <w:rsid w:val="00476BC6"/>
    <w:rsid w:val="004E5CFE"/>
    <w:rsid w:val="004F7923"/>
    <w:rsid w:val="00537BFC"/>
    <w:rsid w:val="00554065"/>
    <w:rsid w:val="00565325"/>
    <w:rsid w:val="005D3B3E"/>
    <w:rsid w:val="005E56CF"/>
    <w:rsid w:val="005E70BF"/>
    <w:rsid w:val="0067430F"/>
    <w:rsid w:val="00682437"/>
    <w:rsid w:val="006D154E"/>
    <w:rsid w:val="006D7F14"/>
    <w:rsid w:val="0073533E"/>
    <w:rsid w:val="007678E2"/>
    <w:rsid w:val="0078363A"/>
    <w:rsid w:val="00783CEF"/>
    <w:rsid w:val="007D1154"/>
    <w:rsid w:val="0083681F"/>
    <w:rsid w:val="0084266E"/>
    <w:rsid w:val="00871811"/>
    <w:rsid w:val="0089050F"/>
    <w:rsid w:val="008B19E2"/>
    <w:rsid w:val="008C2910"/>
    <w:rsid w:val="009012C1"/>
    <w:rsid w:val="0092219E"/>
    <w:rsid w:val="00976C01"/>
    <w:rsid w:val="009931D5"/>
    <w:rsid w:val="00A17142"/>
    <w:rsid w:val="00A3034A"/>
    <w:rsid w:val="00A617B8"/>
    <w:rsid w:val="00A72320"/>
    <w:rsid w:val="00AA661F"/>
    <w:rsid w:val="00AB7B4B"/>
    <w:rsid w:val="00AC6666"/>
    <w:rsid w:val="00AE2A77"/>
    <w:rsid w:val="00AF7FEC"/>
    <w:rsid w:val="00B01FC9"/>
    <w:rsid w:val="00B23281"/>
    <w:rsid w:val="00B3337F"/>
    <w:rsid w:val="00B55CD8"/>
    <w:rsid w:val="00B72806"/>
    <w:rsid w:val="00C442D8"/>
    <w:rsid w:val="00C91781"/>
    <w:rsid w:val="00CA4A20"/>
    <w:rsid w:val="00CF5D9A"/>
    <w:rsid w:val="00D44BFE"/>
    <w:rsid w:val="00D5436B"/>
    <w:rsid w:val="00D657E7"/>
    <w:rsid w:val="00D71116"/>
    <w:rsid w:val="00D90C0F"/>
    <w:rsid w:val="00D964C2"/>
    <w:rsid w:val="00DE3682"/>
    <w:rsid w:val="00DE663F"/>
    <w:rsid w:val="00DF02E2"/>
    <w:rsid w:val="00DF677F"/>
    <w:rsid w:val="00E02730"/>
    <w:rsid w:val="00E167BA"/>
    <w:rsid w:val="00E604F2"/>
    <w:rsid w:val="00E7640F"/>
    <w:rsid w:val="00E8179C"/>
    <w:rsid w:val="00E95B95"/>
    <w:rsid w:val="00EA5026"/>
    <w:rsid w:val="00EA5B13"/>
    <w:rsid w:val="00EB7E3B"/>
    <w:rsid w:val="00F3691E"/>
    <w:rsid w:val="00F4432E"/>
    <w:rsid w:val="00F611B6"/>
    <w:rsid w:val="00F773B9"/>
    <w:rsid w:val="00F869CC"/>
    <w:rsid w:val="00FD2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AAB69D5"/>
  <w14:defaultImageDpi w14:val="0"/>
  <w15:docId w15:val="{2F448284-E234-4CAC-A017-52D4314B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90C0F"/>
    <w:pPr>
      <w:spacing w:before="100" w:beforeAutospacing="1" w:after="100" w:afterAutospacing="1" w:line="240" w:lineRule="auto"/>
    </w:pPr>
    <w:rPr>
      <w:rFonts w:ascii="Times New Roman" w:hAnsi="Times New Roman"/>
      <w:kern w:val="0"/>
      <w:sz w:val="24"/>
      <w:szCs w:val="24"/>
    </w:rPr>
  </w:style>
  <w:style w:type="character" w:customStyle="1" w:styleId="normaltextrun">
    <w:name w:val="normaltextrun"/>
    <w:basedOn w:val="DefaultParagraphFont"/>
    <w:rsid w:val="00D90C0F"/>
  </w:style>
  <w:style w:type="character" w:customStyle="1" w:styleId="eop">
    <w:name w:val="eop"/>
    <w:basedOn w:val="DefaultParagraphFont"/>
    <w:rsid w:val="00D90C0F"/>
  </w:style>
  <w:style w:type="character" w:styleId="Hyperlink">
    <w:name w:val="Hyperlink"/>
    <w:uiPriority w:val="99"/>
    <w:unhideWhenUsed/>
    <w:rsid w:val="00F611B6"/>
    <w:rPr>
      <w:color w:val="0563C1"/>
      <w:u w:val="single"/>
    </w:rPr>
  </w:style>
  <w:style w:type="character" w:styleId="UnresolvedMention">
    <w:name w:val="Unresolved Mention"/>
    <w:uiPriority w:val="99"/>
    <w:semiHidden/>
    <w:unhideWhenUsed/>
    <w:rsid w:val="00F611B6"/>
    <w:rPr>
      <w:color w:val="605E5C"/>
      <w:shd w:val="clear" w:color="auto" w:fill="E1DFDD"/>
    </w:rPr>
  </w:style>
  <w:style w:type="paragraph" w:customStyle="1" w:styleId="xmsonormal">
    <w:name w:val="x_msonormal"/>
    <w:basedOn w:val="Normal"/>
    <w:rsid w:val="00D44BFE"/>
    <w:pPr>
      <w:spacing w:before="100" w:beforeAutospacing="1" w:after="100" w:afterAutospacing="1" w:line="240" w:lineRule="auto"/>
    </w:pPr>
    <w:rPr>
      <w:rFonts w:ascii="Times New Roman" w:hAnsi="Times New Roman"/>
      <w:kern w:val="0"/>
      <w:sz w:val="24"/>
      <w:szCs w:val="24"/>
    </w:rPr>
  </w:style>
  <w:style w:type="paragraph" w:styleId="Header">
    <w:name w:val="header"/>
    <w:basedOn w:val="Normal"/>
    <w:link w:val="HeaderChar"/>
    <w:uiPriority w:val="99"/>
    <w:unhideWhenUsed/>
    <w:rsid w:val="000A44CF"/>
    <w:pPr>
      <w:tabs>
        <w:tab w:val="center" w:pos="4513"/>
        <w:tab w:val="right" w:pos="9026"/>
      </w:tabs>
    </w:pPr>
  </w:style>
  <w:style w:type="character" w:customStyle="1" w:styleId="HeaderChar">
    <w:name w:val="Header Char"/>
    <w:link w:val="Header"/>
    <w:uiPriority w:val="99"/>
    <w:rsid w:val="000A44CF"/>
    <w:rPr>
      <w:kern w:val="2"/>
      <w:sz w:val="22"/>
      <w:szCs w:val="22"/>
    </w:rPr>
  </w:style>
  <w:style w:type="paragraph" w:styleId="Footer">
    <w:name w:val="footer"/>
    <w:basedOn w:val="Normal"/>
    <w:link w:val="FooterChar"/>
    <w:uiPriority w:val="99"/>
    <w:unhideWhenUsed/>
    <w:rsid w:val="000A44CF"/>
    <w:pPr>
      <w:tabs>
        <w:tab w:val="center" w:pos="4513"/>
        <w:tab w:val="right" w:pos="9026"/>
      </w:tabs>
    </w:pPr>
  </w:style>
  <w:style w:type="character" w:customStyle="1" w:styleId="FooterChar">
    <w:name w:val="Footer Char"/>
    <w:link w:val="Footer"/>
    <w:uiPriority w:val="99"/>
    <w:rsid w:val="000A44CF"/>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1935">
      <w:bodyDiv w:val="1"/>
      <w:marLeft w:val="0"/>
      <w:marRight w:val="0"/>
      <w:marTop w:val="0"/>
      <w:marBottom w:val="0"/>
      <w:divBdr>
        <w:top w:val="none" w:sz="0" w:space="0" w:color="auto"/>
        <w:left w:val="none" w:sz="0" w:space="0" w:color="auto"/>
        <w:bottom w:val="none" w:sz="0" w:space="0" w:color="auto"/>
        <w:right w:val="none" w:sz="0" w:space="0" w:color="auto"/>
      </w:divBdr>
      <w:divsChild>
        <w:div w:id="288123556">
          <w:marLeft w:val="0"/>
          <w:marRight w:val="0"/>
          <w:marTop w:val="0"/>
          <w:marBottom w:val="0"/>
          <w:divBdr>
            <w:top w:val="none" w:sz="0" w:space="0" w:color="auto"/>
            <w:left w:val="none" w:sz="0" w:space="0" w:color="auto"/>
            <w:bottom w:val="none" w:sz="0" w:space="0" w:color="auto"/>
            <w:right w:val="none" w:sz="0" w:space="0" w:color="auto"/>
          </w:divBdr>
          <w:divsChild>
            <w:div w:id="250236520">
              <w:marLeft w:val="-75"/>
              <w:marRight w:val="0"/>
              <w:marTop w:val="30"/>
              <w:marBottom w:val="30"/>
              <w:divBdr>
                <w:top w:val="none" w:sz="0" w:space="0" w:color="auto"/>
                <w:left w:val="none" w:sz="0" w:space="0" w:color="auto"/>
                <w:bottom w:val="none" w:sz="0" w:space="0" w:color="auto"/>
                <w:right w:val="none" w:sz="0" w:space="0" w:color="auto"/>
              </w:divBdr>
              <w:divsChild>
                <w:div w:id="17121474">
                  <w:marLeft w:val="0"/>
                  <w:marRight w:val="0"/>
                  <w:marTop w:val="0"/>
                  <w:marBottom w:val="0"/>
                  <w:divBdr>
                    <w:top w:val="none" w:sz="0" w:space="0" w:color="auto"/>
                    <w:left w:val="none" w:sz="0" w:space="0" w:color="auto"/>
                    <w:bottom w:val="none" w:sz="0" w:space="0" w:color="auto"/>
                    <w:right w:val="none" w:sz="0" w:space="0" w:color="auto"/>
                  </w:divBdr>
                  <w:divsChild>
                    <w:div w:id="968054275">
                      <w:marLeft w:val="0"/>
                      <w:marRight w:val="0"/>
                      <w:marTop w:val="0"/>
                      <w:marBottom w:val="0"/>
                      <w:divBdr>
                        <w:top w:val="none" w:sz="0" w:space="0" w:color="auto"/>
                        <w:left w:val="none" w:sz="0" w:space="0" w:color="auto"/>
                        <w:bottom w:val="none" w:sz="0" w:space="0" w:color="auto"/>
                        <w:right w:val="none" w:sz="0" w:space="0" w:color="auto"/>
                      </w:divBdr>
                    </w:div>
                    <w:div w:id="1087457672">
                      <w:marLeft w:val="0"/>
                      <w:marRight w:val="0"/>
                      <w:marTop w:val="0"/>
                      <w:marBottom w:val="0"/>
                      <w:divBdr>
                        <w:top w:val="none" w:sz="0" w:space="0" w:color="auto"/>
                        <w:left w:val="none" w:sz="0" w:space="0" w:color="auto"/>
                        <w:bottom w:val="none" w:sz="0" w:space="0" w:color="auto"/>
                        <w:right w:val="none" w:sz="0" w:space="0" w:color="auto"/>
                      </w:divBdr>
                    </w:div>
                  </w:divsChild>
                </w:div>
                <w:div w:id="51085042">
                  <w:marLeft w:val="0"/>
                  <w:marRight w:val="0"/>
                  <w:marTop w:val="0"/>
                  <w:marBottom w:val="0"/>
                  <w:divBdr>
                    <w:top w:val="none" w:sz="0" w:space="0" w:color="auto"/>
                    <w:left w:val="none" w:sz="0" w:space="0" w:color="auto"/>
                    <w:bottom w:val="none" w:sz="0" w:space="0" w:color="auto"/>
                    <w:right w:val="none" w:sz="0" w:space="0" w:color="auto"/>
                  </w:divBdr>
                  <w:divsChild>
                    <w:div w:id="1767576501">
                      <w:marLeft w:val="0"/>
                      <w:marRight w:val="0"/>
                      <w:marTop w:val="0"/>
                      <w:marBottom w:val="0"/>
                      <w:divBdr>
                        <w:top w:val="none" w:sz="0" w:space="0" w:color="auto"/>
                        <w:left w:val="none" w:sz="0" w:space="0" w:color="auto"/>
                        <w:bottom w:val="none" w:sz="0" w:space="0" w:color="auto"/>
                        <w:right w:val="none" w:sz="0" w:space="0" w:color="auto"/>
                      </w:divBdr>
                    </w:div>
                  </w:divsChild>
                </w:div>
                <w:div w:id="70735429">
                  <w:marLeft w:val="0"/>
                  <w:marRight w:val="0"/>
                  <w:marTop w:val="0"/>
                  <w:marBottom w:val="0"/>
                  <w:divBdr>
                    <w:top w:val="none" w:sz="0" w:space="0" w:color="auto"/>
                    <w:left w:val="none" w:sz="0" w:space="0" w:color="auto"/>
                    <w:bottom w:val="none" w:sz="0" w:space="0" w:color="auto"/>
                    <w:right w:val="none" w:sz="0" w:space="0" w:color="auto"/>
                  </w:divBdr>
                  <w:divsChild>
                    <w:div w:id="1889877123">
                      <w:marLeft w:val="0"/>
                      <w:marRight w:val="0"/>
                      <w:marTop w:val="0"/>
                      <w:marBottom w:val="0"/>
                      <w:divBdr>
                        <w:top w:val="none" w:sz="0" w:space="0" w:color="auto"/>
                        <w:left w:val="none" w:sz="0" w:space="0" w:color="auto"/>
                        <w:bottom w:val="none" w:sz="0" w:space="0" w:color="auto"/>
                        <w:right w:val="none" w:sz="0" w:space="0" w:color="auto"/>
                      </w:divBdr>
                    </w:div>
                  </w:divsChild>
                </w:div>
                <w:div w:id="254629522">
                  <w:marLeft w:val="0"/>
                  <w:marRight w:val="0"/>
                  <w:marTop w:val="0"/>
                  <w:marBottom w:val="0"/>
                  <w:divBdr>
                    <w:top w:val="none" w:sz="0" w:space="0" w:color="auto"/>
                    <w:left w:val="none" w:sz="0" w:space="0" w:color="auto"/>
                    <w:bottom w:val="none" w:sz="0" w:space="0" w:color="auto"/>
                    <w:right w:val="none" w:sz="0" w:space="0" w:color="auto"/>
                  </w:divBdr>
                  <w:divsChild>
                    <w:div w:id="829902614">
                      <w:marLeft w:val="0"/>
                      <w:marRight w:val="0"/>
                      <w:marTop w:val="0"/>
                      <w:marBottom w:val="0"/>
                      <w:divBdr>
                        <w:top w:val="none" w:sz="0" w:space="0" w:color="auto"/>
                        <w:left w:val="none" w:sz="0" w:space="0" w:color="auto"/>
                        <w:bottom w:val="none" w:sz="0" w:space="0" w:color="auto"/>
                        <w:right w:val="none" w:sz="0" w:space="0" w:color="auto"/>
                      </w:divBdr>
                    </w:div>
                  </w:divsChild>
                </w:div>
                <w:div w:id="487942681">
                  <w:marLeft w:val="0"/>
                  <w:marRight w:val="0"/>
                  <w:marTop w:val="0"/>
                  <w:marBottom w:val="0"/>
                  <w:divBdr>
                    <w:top w:val="none" w:sz="0" w:space="0" w:color="auto"/>
                    <w:left w:val="none" w:sz="0" w:space="0" w:color="auto"/>
                    <w:bottom w:val="none" w:sz="0" w:space="0" w:color="auto"/>
                    <w:right w:val="none" w:sz="0" w:space="0" w:color="auto"/>
                  </w:divBdr>
                  <w:divsChild>
                    <w:div w:id="1326393915">
                      <w:marLeft w:val="0"/>
                      <w:marRight w:val="0"/>
                      <w:marTop w:val="0"/>
                      <w:marBottom w:val="0"/>
                      <w:divBdr>
                        <w:top w:val="none" w:sz="0" w:space="0" w:color="auto"/>
                        <w:left w:val="none" w:sz="0" w:space="0" w:color="auto"/>
                        <w:bottom w:val="none" w:sz="0" w:space="0" w:color="auto"/>
                        <w:right w:val="none" w:sz="0" w:space="0" w:color="auto"/>
                      </w:divBdr>
                    </w:div>
                  </w:divsChild>
                </w:div>
                <w:div w:id="511186197">
                  <w:marLeft w:val="0"/>
                  <w:marRight w:val="0"/>
                  <w:marTop w:val="0"/>
                  <w:marBottom w:val="0"/>
                  <w:divBdr>
                    <w:top w:val="none" w:sz="0" w:space="0" w:color="auto"/>
                    <w:left w:val="none" w:sz="0" w:space="0" w:color="auto"/>
                    <w:bottom w:val="none" w:sz="0" w:space="0" w:color="auto"/>
                    <w:right w:val="none" w:sz="0" w:space="0" w:color="auto"/>
                  </w:divBdr>
                  <w:divsChild>
                    <w:div w:id="2014063486">
                      <w:marLeft w:val="0"/>
                      <w:marRight w:val="0"/>
                      <w:marTop w:val="0"/>
                      <w:marBottom w:val="0"/>
                      <w:divBdr>
                        <w:top w:val="none" w:sz="0" w:space="0" w:color="auto"/>
                        <w:left w:val="none" w:sz="0" w:space="0" w:color="auto"/>
                        <w:bottom w:val="none" w:sz="0" w:space="0" w:color="auto"/>
                        <w:right w:val="none" w:sz="0" w:space="0" w:color="auto"/>
                      </w:divBdr>
                    </w:div>
                  </w:divsChild>
                </w:div>
                <w:div w:id="526601937">
                  <w:marLeft w:val="0"/>
                  <w:marRight w:val="0"/>
                  <w:marTop w:val="0"/>
                  <w:marBottom w:val="0"/>
                  <w:divBdr>
                    <w:top w:val="none" w:sz="0" w:space="0" w:color="auto"/>
                    <w:left w:val="none" w:sz="0" w:space="0" w:color="auto"/>
                    <w:bottom w:val="none" w:sz="0" w:space="0" w:color="auto"/>
                    <w:right w:val="none" w:sz="0" w:space="0" w:color="auto"/>
                  </w:divBdr>
                  <w:divsChild>
                    <w:div w:id="777413126">
                      <w:marLeft w:val="0"/>
                      <w:marRight w:val="0"/>
                      <w:marTop w:val="0"/>
                      <w:marBottom w:val="0"/>
                      <w:divBdr>
                        <w:top w:val="none" w:sz="0" w:space="0" w:color="auto"/>
                        <w:left w:val="none" w:sz="0" w:space="0" w:color="auto"/>
                        <w:bottom w:val="none" w:sz="0" w:space="0" w:color="auto"/>
                        <w:right w:val="none" w:sz="0" w:space="0" w:color="auto"/>
                      </w:divBdr>
                    </w:div>
                  </w:divsChild>
                </w:div>
                <w:div w:id="839153743">
                  <w:marLeft w:val="0"/>
                  <w:marRight w:val="0"/>
                  <w:marTop w:val="0"/>
                  <w:marBottom w:val="0"/>
                  <w:divBdr>
                    <w:top w:val="none" w:sz="0" w:space="0" w:color="auto"/>
                    <w:left w:val="none" w:sz="0" w:space="0" w:color="auto"/>
                    <w:bottom w:val="none" w:sz="0" w:space="0" w:color="auto"/>
                    <w:right w:val="none" w:sz="0" w:space="0" w:color="auto"/>
                  </w:divBdr>
                  <w:divsChild>
                    <w:div w:id="2002615833">
                      <w:marLeft w:val="0"/>
                      <w:marRight w:val="0"/>
                      <w:marTop w:val="0"/>
                      <w:marBottom w:val="0"/>
                      <w:divBdr>
                        <w:top w:val="none" w:sz="0" w:space="0" w:color="auto"/>
                        <w:left w:val="none" w:sz="0" w:space="0" w:color="auto"/>
                        <w:bottom w:val="none" w:sz="0" w:space="0" w:color="auto"/>
                        <w:right w:val="none" w:sz="0" w:space="0" w:color="auto"/>
                      </w:divBdr>
                    </w:div>
                  </w:divsChild>
                </w:div>
                <w:div w:id="926229614">
                  <w:marLeft w:val="0"/>
                  <w:marRight w:val="0"/>
                  <w:marTop w:val="0"/>
                  <w:marBottom w:val="0"/>
                  <w:divBdr>
                    <w:top w:val="none" w:sz="0" w:space="0" w:color="auto"/>
                    <w:left w:val="none" w:sz="0" w:space="0" w:color="auto"/>
                    <w:bottom w:val="none" w:sz="0" w:space="0" w:color="auto"/>
                    <w:right w:val="none" w:sz="0" w:space="0" w:color="auto"/>
                  </w:divBdr>
                  <w:divsChild>
                    <w:div w:id="1183862587">
                      <w:marLeft w:val="0"/>
                      <w:marRight w:val="0"/>
                      <w:marTop w:val="0"/>
                      <w:marBottom w:val="0"/>
                      <w:divBdr>
                        <w:top w:val="none" w:sz="0" w:space="0" w:color="auto"/>
                        <w:left w:val="none" w:sz="0" w:space="0" w:color="auto"/>
                        <w:bottom w:val="none" w:sz="0" w:space="0" w:color="auto"/>
                        <w:right w:val="none" w:sz="0" w:space="0" w:color="auto"/>
                      </w:divBdr>
                    </w:div>
                  </w:divsChild>
                </w:div>
                <w:div w:id="952515231">
                  <w:marLeft w:val="0"/>
                  <w:marRight w:val="0"/>
                  <w:marTop w:val="0"/>
                  <w:marBottom w:val="0"/>
                  <w:divBdr>
                    <w:top w:val="none" w:sz="0" w:space="0" w:color="auto"/>
                    <w:left w:val="none" w:sz="0" w:space="0" w:color="auto"/>
                    <w:bottom w:val="none" w:sz="0" w:space="0" w:color="auto"/>
                    <w:right w:val="none" w:sz="0" w:space="0" w:color="auto"/>
                  </w:divBdr>
                  <w:divsChild>
                    <w:div w:id="2130081598">
                      <w:marLeft w:val="0"/>
                      <w:marRight w:val="0"/>
                      <w:marTop w:val="0"/>
                      <w:marBottom w:val="0"/>
                      <w:divBdr>
                        <w:top w:val="none" w:sz="0" w:space="0" w:color="auto"/>
                        <w:left w:val="none" w:sz="0" w:space="0" w:color="auto"/>
                        <w:bottom w:val="none" w:sz="0" w:space="0" w:color="auto"/>
                        <w:right w:val="none" w:sz="0" w:space="0" w:color="auto"/>
                      </w:divBdr>
                    </w:div>
                  </w:divsChild>
                </w:div>
                <w:div w:id="1281910706">
                  <w:marLeft w:val="0"/>
                  <w:marRight w:val="0"/>
                  <w:marTop w:val="0"/>
                  <w:marBottom w:val="0"/>
                  <w:divBdr>
                    <w:top w:val="none" w:sz="0" w:space="0" w:color="auto"/>
                    <w:left w:val="none" w:sz="0" w:space="0" w:color="auto"/>
                    <w:bottom w:val="none" w:sz="0" w:space="0" w:color="auto"/>
                    <w:right w:val="none" w:sz="0" w:space="0" w:color="auto"/>
                  </w:divBdr>
                  <w:divsChild>
                    <w:div w:id="76250332">
                      <w:marLeft w:val="0"/>
                      <w:marRight w:val="0"/>
                      <w:marTop w:val="0"/>
                      <w:marBottom w:val="0"/>
                      <w:divBdr>
                        <w:top w:val="none" w:sz="0" w:space="0" w:color="auto"/>
                        <w:left w:val="none" w:sz="0" w:space="0" w:color="auto"/>
                        <w:bottom w:val="none" w:sz="0" w:space="0" w:color="auto"/>
                        <w:right w:val="none" w:sz="0" w:space="0" w:color="auto"/>
                      </w:divBdr>
                    </w:div>
                    <w:div w:id="711075221">
                      <w:marLeft w:val="0"/>
                      <w:marRight w:val="0"/>
                      <w:marTop w:val="0"/>
                      <w:marBottom w:val="0"/>
                      <w:divBdr>
                        <w:top w:val="none" w:sz="0" w:space="0" w:color="auto"/>
                        <w:left w:val="none" w:sz="0" w:space="0" w:color="auto"/>
                        <w:bottom w:val="none" w:sz="0" w:space="0" w:color="auto"/>
                        <w:right w:val="none" w:sz="0" w:space="0" w:color="auto"/>
                      </w:divBdr>
                    </w:div>
                  </w:divsChild>
                </w:div>
                <w:div w:id="1303196545">
                  <w:marLeft w:val="0"/>
                  <w:marRight w:val="0"/>
                  <w:marTop w:val="0"/>
                  <w:marBottom w:val="0"/>
                  <w:divBdr>
                    <w:top w:val="none" w:sz="0" w:space="0" w:color="auto"/>
                    <w:left w:val="none" w:sz="0" w:space="0" w:color="auto"/>
                    <w:bottom w:val="none" w:sz="0" w:space="0" w:color="auto"/>
                    <w:right w:val="none" w:sz="0" w:space="0" w:color="auto"/>
                  </w:divBdr>
                  <w:divsChild>
                    <w:div w:id="515774251">
                      <w:marLeft w:val="0"/>
                      <w:marRight w:val="0"/>
                      <w:marTop w:val="0"/>
                      <w:marBottom w:val="0"/>
                      <w:divBdr>
                        <w:top w:val="none" w:sz="0" w:space="0" w:color="auto"/>
                        <w:left w:val="none" w:sz="0" w:space="0" w:color="auto"/>
                        <w:bottom w:val="none" w:sz="0" w:space="0" w:color="auto"/>
                        <w:right w:val="none" w:sz="0" w:space="0" w:color="auto"/>
                      </w:divBdr>
                    </w:div>
                    <w:div w:id="1170675851">
                      <w:marLeft w:val="0"/>
                      <w:marRight w:val="0"/>
                      <w:marTop w:val="0"/>
                      <w:marBottom w:val="0"/>
                      <w:divBdr>
                        <w:top w:val="none" w:sz="0" w:space="0" w:color="auto"/>
                        <w:left w:val="none" w:sz="0" w:space="0" w:color="auto"/>
                        <w:bottom w:val="none" w:sz="0" w:space="0" w:color="auto"/>
                        <w:right w:val="none" w:sz="0" w:space="0" w:color="auto"/>
                      </w:divBdr>
                    </w:div>
                  </w:divsChild>
                </w:div>
                <w:div w:id="1429883896">
                  <w:marLeft w:val="0"/>
                  <w:marRight w:val="0"/>
                  <w:marTop w:val="0"/>
                  <w:marBottom w:val="0"/>
                  <w:divBdr>
                    <w:top w:val="none" w:sz="0" w:space="0" w:color="auto"/>
                    <w:left w:val="none" w:sz="0" w:space="0" w:color="auto"/>
                    <w:bottom w:val="none" w:sz="0" w:space="0" w:color="auto"/>
                    <w:right w:val="none" w:sz="0" w:space="0" w:color="auto"/>
                  </w:divBdr>
                  <w:divsChild>
                    <w:div w:id="385959496">
                      <w:marLeft w:val="0"/>
                      <w:marRight w:val="0"/>
                      <w:marTop w:val="0"/>
                      <w:marBottom w:val="0"/>
                      <w:divBdr>
                        <w:top w:val="none" w:sz="0" w:space="0" w:color="auto"/>
                        <w:left w:val="none" w:sz="0" w:space="0" w:color="auto"/>
                        <w:bottom w:val="none" w:sz="0" w:space="0" w:color="auto"/>
                        <w:right w:val="none" w:sz="0" w:space="0" w:color="auto"/>
                      </w:divBdr>
                    </w:div>
                  </w:divsChild>
                </w:div>
                <w:div w:id="1970628004">
                  <w:marLeft w:val="0"/>
                  <w:marRight w:val="0"/>
                  <w:marTop w:val="0"/>
                  <w:marBottom w:val="0"/>
                  <w:divBdr>
                    <w:top w:val="none" w:sz="0" w:space="0" w:color="auto"/>
                    <w:left w:val="none" w:sz="0" w:space="0" w:color="auto"/>
                    <w:bottom w:val="none" w:sz="0" w:space="0" w:color="auto"/>
                    <w:right w:val="none" w:sz="0" w:space="0" w:color="auto"/>
                  </w:divBdr>
                  <w:divsChild>
                    <w:div w:id="1014917704">
                      <w:marLeft w:val="0"/>
                      <w:marRight w:val="0"/>
                      <w:marTop w:val="0"/>
                      <w:marBottom w:val="0"/>
                      <w:divBdr>
                        <w:top w:val="none" w:sz="0" w:space="0" w:color="auto"/>
                        <w:left w:val="none" w:sz="0" w:space="0" w:color="auto"/>
                        <w:bottom w:val="none" w:sz="0" w:space="0" w:color="auto"/>
                        <w:right w:val="none" w:sz="0" w:space="0" w:color="auto"/>
                      </w:divBdr>
                    </w:div>
                  </w:divsChild>
                </w:div>
                <w:div w:id="2022008278">
                  <w:marLeft w:val="0"/>
                  <w:marRight w:val="0"/>
                  <w:marTop w:val="0"/>
                  <w:marBottom w:val="0"/>
                  <w:divBdr>
                    <w:top w:val="none" w:sz="0" w:space="0" w:color="auto"/>
                    <w:left w:val="none" w:sz="0" w:space="0" w:color="auto"/>
                    <w:bottom w:val="none" w:sz="0" w:space="0" w:color="auto"/>
                    <w:right w:val="none" w:sz="0" w:space="0" w:color="auto"/>
                  </w:divBdr>
                  <w:divsChild>
                    <w:div w:id="613099709">
                      <w:marLeft w:val="0"/>
                      <w:marRight w:val="0"/>
                      <w:marTop w:val="0"/>
                      <w:marBottom w:val="0"/>
                      <w:divBdr>
                        <w:top w:val="none" w:sz="0" w:space="0" w:color="auto"/>
                        <w:left w:val="none" w:sz="0" w:space="0" w:color="auto"/>
                        <w:bottom w:val="none" w:sz="0" w:space="0" w:color="auto"/>
                        <w:right w:val="none" w:sz="0" w:space="0" w:color="auto"/>
                      </w:divBdr>
                    </w:div>
                    <w:div w:id="8131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9226">
          <w:marLeft w:val="0"/>
          <w:marRight w:val="0"/>
          <w:marTop w:val="0"/>
          <w:marBottom w:val="0"/>
          <w:divBdr>
            <w:top w:val="none" w:sz="0" w:space="0" w:color="auto"/>
            <w:left w:val="none" w:sz="0" w:space="0" w:color="auto"/>
            <w:bottom w:val="none" w:sz="0" w:space="0" w:color="auto"/>
            <w:right w:val="none" w:sz="0" w:space="0" w:color="auto"/>
          </w:divBdr>
        </w:div>
      </w:divsChild>
    </w:div>
    <w:div w:id="172764419">
      <w:bodyDiv w:val="1"/>
      <w:marLeft w:val="0"/>
      <w:marRight w:val="0"/>
      <w:marTop w:val="0"/>
      <w:marBottom w:val="0"/>
      <w:divBdr>
        <w:top w:val="none" w:sz="0" w:space="0" w:color="auto"/>
        <w:left w:val="none" w:sz="0" w:space="0" w:color="auto"/>
        <w:bottom w:val="none" w:sz="0" w:space="0" w:color="auto"/>
        <w:right w:val="none" w:sz="0" w:space="0" w:color="auto"/>
      </w:divBdr>
    </w:div>
    <w:div w:id="15566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07/appmprod/log/Leidos-FormsPublications@teamleidos.mod.uk"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smallbusinesscommissioner.gov.uk/ppc/"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freightcollectio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aof.uwh.diif.r.mil.uk/aofcontent/tactical/toolkit/downloads/defforms/word/711_0422.do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mso-contentType ?>
<PolicyDirtyBag xmlns="microsoft.office.server.policy.changes">
  <Microsoft.Office.RecordsManagement.PolicyFeatures.PolicyAudit op="Change"/>
</PolicyDirtyBag>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2024-07-10T09:46:41+00:00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7F9FD-A82F-4D2C-A1D5-35C60ED89413}">
  <ds:schemaRefs>
    <ds:schemaRef ds:uri="http://schemas.microsoft.com/sharepoint/events"/>
  </ds:schemaRefs>
</ds:datastoreItem>
</file>

<file path=customXml/itemProps2.xml><?xml version="1.0" encoding="utf-8"?>
<ds:datastoreItem xmlns:ds="http://schemas.openxmlformats.org/officeDocument/2006/customXml" ds:itemID="{1BDC5B65-F054-4A6A-8106-D851CE33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CD7AB-1D3D-4A14-8769-5E92EA57B852}">
  <ds:schemaRefs>
    <ds:schemaRef ds:uri="Microsoft.SharePoint.Taxonomy.ContentTypeSync"/>
  </ds:schemaRefs>
</ds:datastoreItem>
</file>

<file path=customXml/itemProps4.xml><?xml version="1.0" encoding="utf-8"?>
<ds:datastoreItem xmlns:ds="http://schemas.openxmlformats.org/officeDocument/2006/customXml" ds:itemID="{F17EEFBA-9B79-4687-812A-28D4737EBDE1}">
  <ds:schemaRefs>
    <ds:schemaRef ds:uri="microsoft.office.server.policy.changes"/>
  </ds:schemaRefs>
</ds:datastoreItem>
</file>

<file path=customXml/itemProps5.xml><?xml version="1.0" encoding="utf-8"?>
<ds:datastoreItem xmlns:ds="http://schemas.openxmlformats.org/officeDocument/2006/customXml" ds:itemID="{D9648C4F-E32F-457F-8E30-157132773ABE}">
  <ds:schemaRefs>
    <ds:schemaRef ds:uri="office.server.policy"/>
  </ds:schemaRefs>
</ds:datastoreItem>
</file>

<file path=customXml/itemProps6.xml><?xml version="1.0" encoding="utf-8"?>
<ds:datastoreItem xmlns:ds="http://schemas.openxmlformats.org/officeDocument/2006/customXml" ds:itemID="{F95CCCF7-44E2-4ABF-A6E1-570B2D8A7956}">
  <ds:schemaRefs>
    <ds:schemaRef ds:uri="http://schemas.openxmlformats.org/officeDocument/2006/bibliography"/>
  </ds:schemaRefs>
</ds:datastoreItem>
</file>

<file path=customXml/itemProps7.xml><?xml version="1.0" encoding="utf-8"?>
<ds:datastoreItem xmlns:ds="http://schemas.openxmlformats.org/officeDocument/2006/customXml" ds:itemID="{629B0A4F-60DF-4EAA-B1FF-3EB18A0B4575}">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8.xml><?xml version="1.0" encoding="utf-8"?>
<ds:datastoreItem xmlns:ds="http://schemas.openxmlformats.org/officeDocument/2006/customXml" ds:itemID="{FB136548-1095-4E5F-8168-9CECC5FAA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12402</Words>
  <Characters>70695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82932</CharactersWithSpaces>
  <SharedDoc>false</SharedDoc>
  <HLinks>
    <vt:vector size="54" baseType="variant">
      <vt:variant>
        <vt:i4>6619213</vt:i4>
      </vt:variant>
      <vt:variant>
        <vt:i4>36</vt:i4>
      </vt:variant>
      <vt:variant>
        <vt:i4>0</vt:i4>
      </vt:variant>
      <vt:variant>
        <vt:i4>5</vt:i4>
      </vt:variant>
      <vt:variant>
        <vt:lpwstr>C:\u07\appmprod\log\Leidos-FormsPublications@teamleidos.mod.uk</vt:lpwstr>
      </vt:variant>
      <vt:variant>
        <vt:lpwstr/>
      </vt:variant>
      <vt:variant>
        <vt:i4>3604513</vt:i4>
      </vt:variant>
      <vt:variant>
        <vt:i4>33</vt:i4>
      </vt:variant>
      <vt:variant>
        <vt:i4>0</vt:i4>
      </vt:variant>
      <vt:variant>
        <vt:i4>5</vt:i4>
      </vt:variant>
      <vt:variant>
        <vt:lpwstr/>
      </vt:variant>
      <vt:variant>
        <vt:lpwstr>https://www.gov.uk/government/organisations/ministry_of_defence/about/procurement</vt:lpwstr>
      </vt:variant>
      <vt:variant>
        <vt:i4>5373971</vt:i4>
      </vt:variant>
      <vt:variant>
        <vt:i4>30</vt:i4>
      </vt:variant>
      <vt:variant>
        <vt:i4>0</vt:i4>
      </vt:variant>
      <vt:variant>
        <vt:i4>5</vt:i4>
      </vt:variant>
      <vt:variant>
        <vt:lpwstr>http://www.freightcollection.com/</vt:lpwstr>
      </vt:variant>
      <vt:variant>
        <vt:lpwstr/>
      </vt:variant>
      <vt:variant>
        <vt:i4>6225968</vt:i4>
      </vt:variant>
      <vt:variant>
        <vt:i4>27</vt:i4>
      </vt:variant>
      <vt:variant>
        <vt:i4>0</vt:i4>
      </vt:variant>
      <vt:variant>
        <vt:i4>5</vt:i4>
      </vt:variant>
      <vt:variant>
        <vt:lpwstr>http://aof.uwh.diif.r.mil.uk/aofcontent/tactical/toolkit/downloads/defforms/word/711_0422.doc</vt:lpwstr>
      </vt:variant>
      <vt:variant>
        <vt:lpwstr/>
      </vt:variant>
      <vt:variant>
        <vt:i4>6422564</vt:i4>
      </vt:variant>
      <vt:variant>
        <vt:i4>24</vt:i4>
      </vt:variant>
      <vt:variant>
        <vt:i4>0</vt:i4>
      </vt:variant>
      <vt:variant>
        <vt:i4>5</vt:i4>
      </vt:variant>
      <vt:variant>
        <vt:lpwstr>https://www.gov.uk/</vt:lpwstr>
      </vt:variant>
      <vt:variant>
        <vt:lpwstr/>
      </vt:variant>
      <vt:variant>
        <vt:i4>4980747</vt:i4>
      </vt:variant>
      <vt:variant>
        <vt:i4>21</vt:i4>
      </vt:variant>
      <vt:variant>
        <vt:i4>0</vt:i4>
      </vt:variant>
      <vt:variant>
        <vt:i4>5</vt:i4>
      </vt:variant>
      <vt:variant>
        <vt:lpwstr>https://www.smallbusinesscommissioner.gov.uk/ppc/</vt:lpwstr>
      </vt:variant>
      <vt:variant>
        <vt:lpwstr/>
      </vt:variant>
      <vt:variant>
        <vt:i4>6029361</vt:i4>
      </vt:variant>
      <vt:variant>
        <vt:i4>18</vt:i4>
      </vt:variant>
      <vt:variant>
        <vt:i4>0</vt:i4>
      </vt:variant>
      <vt:variant>
        <vt:i4>5</vt:i4>
      </vt:variant>
      <vt:variant>
        <vt:lpwstr>mailto:Shashikant.patel147@mod.gov.uk</vt:lpwstr>
      </vt:variant>
      <vt:variant>
        <vt:lpwstr/>
      </vt:variant>
      <vt:variant>
        <vt:i4>6029361</vt:i4>
      </vt:variant>
      <vt:variant>
        <vt:i4>15</vt:i4>
      </vt:variant>
      <vt:variant>
        <vt:i4>0</vt:i4>
      </vt:variant>
      <vt:variant>
        <vt:i4>5</vt:i4>
      </vt:variant>
      <vt:variant>
        <vt:lpwstr>mailto:Shashikant.patel147@mod.gov.uk</vt:lpwstr>
      </vt:variant>
      <vt:variant>
        <vt:lpwstr/>
      </vt:variant>
      <vt:variant>
        <vt:i4>3539039</vt:i4>
      </vt:variant>
      <vt:variant>
        <vt:i4>0</vt:i4>
      </vt:variant>
      <vt:variant>
        <vt:i4>0</vt:i4>
      </vt:variant>
      <vt:variant>
        <vt:i4>5</vt:i4>
      </vt:variant>
      <vt:variant>
        <vt:lpwstr>mailto:jo-ann.calvert@exa.net.uk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Patel, Shashikant D (DNO-Commercial D-01)</dc:creator>
  <cp:keywords/>
  <dc:description>Generated by Oracle BI Publisher 10.1.3.4.2</dc:description>
  <cp:lastModifiedBy>Pople, Jonathan Mr (DNO-Commercial C2-08)</cp:lastModifiedBy>
  <cp:revision>7</cp:revision>
  <cp:lastPrinted>2024-06-13T10:16:00Z</cp:lastPrinted>
  <dcterms:created xsi:type="dcterms:W3CDTF">2024-11-18T12:16:00Z</dcterms:created>
  <dcterms:modified xsi:type="dcterms:W3CDTF">2024-11-18T12:21:00Z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0x010100D9D675D6CDED02438DC7CFF78D2F29E401005B6A498ABF81614A81A0391BC4A56942</vt:lpwstr>
  </property>
  <property fmtid="{D5CDD505-2E9C-101B-9397-08002B2CF9AE}" pid="3" name="MSIP_Label_5e992740-1f89-4ed6-b51b-95a6d0136ac8_Enabled">
    <vt:lpwstr>true</vt:lpwstr>
  </property>
  <property fmtid="{D5CDD505-2E9C-101B-9397-08002B2CF9AE}" pid="4" name="MSIP_Label_5e992740-1f89-4ed6-b51b-95a6d0136ac8_SetDate">
    <vt:lpwstr>2024-06-03T09:29:07Z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4c5598d6-be81-4b00-b187-13bf311ceac0</vt:lpwstr>
  </property>
  <property fmtid="{D5CDD505-2E9C-101B-9397-08002B2CF9AE}" pid="9" name="MSIP_Label_5e992740-1f89-4ed6-b51b-95a6d0136ac8_ContentBits">
    <vt:lpwstr>3</vt:lpwstr>
  </property>
  <property fmtid="{D5CDD505-2E9C-101B-9397-08002B2CF9AE}" pid="10" name="_activity">
    <vt:lpwstr/>
  </property>
  <property fmtid="{D5CDD505-2E9C-101B-9397-08002B2CF9AE}" pid="11" name="Subject Category">
    <vt:lpwstr>2;#Skills frameworks|4a566aaf-ed4f-4cca-81df-bd7aecf6809b</vt:lpwstr>
  </property>
  <property fmtid="{D5CDD505-2E9C-101B-9397-08002B2CF9AE}" pid="12" name="TaxKeyword">
    <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Business Owner">
    <vt:lpwstr>1;#DNO|c9e6efc5-9c2f-41e9-b049-39b7d3a9a994</vt:lpwstr>
  </property>
  <property fmtid="{D5CDD505-2E9C-101B-9397-08002B2CF9AE}" pid="16" name="fileplanid">
    <vt:lpwstr>4;#01_05 Manage Personnel|4a4648d5-12b6-4772-9093-cfde9605a729</vt:lpwstr>
  </property>
  <property fmtid="{D5CDD505-2E9C-101B-9397-08002B2CF9AE}" pid="17" name="Subject Keywords">
    <vt:lpwstr>3;#Skills and skills training|9bf2b9b1-9088-4935-ad77-532ba7bfe9f8</vt:lpwstr>
  </property>
</Properties>
</file>