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78" w:rsidRDefault="00D14F78" w:rsidP="000C0DC0">
      <w:pPr>
        <w:spacing w:before="120" w:after="0" w:line="240" w:lineRule="auto"/>
        <w:ind w:left="-11" w:hanging="11"/>
        <w:jc w:val="both"/>
        <w:rPr>
          <w:rFonts w:ascii="Arial" w:hAnsi="Arial" w:cs="Arial"/>
          <w:b/>
          <w:bCs/>
          <w:color w:val="263238"/>
          <w:sz w:val="20"/>
          <w:szCs w:val="20"/>
        </w:rPr>
      </w:pPr>
      <w:r>
        <w:rPr>
          <w:rFonts w:ascii="Arial" w:hAnsi="Arial" w:cs="Arial"/>
          <w:b/>
          <w:bCs/>
          <w:color w:val="263238"/>
          <w:sz w:val="20"/>
          <w:szCs w:val="20"/>
        </w:rPr>
        <w:t xml:space="preserve">Contract </w:t>
      </w:r>
      <w:r>
        <w:rPr>
          <w:rFonts w:ascii="Arial" w:hAnsi="Arial" w:cs="Arial"/>
          <w:b/>
          <w:bCs/>
          <w:color w:val="263238"/>
          <w:sz w:val="20"/>
          <w:szCs w:val="20"/>
        </w:rPr>
        <w:t>Notice – Authorised Customer List (Document 2)</w:t>
      </w:r>
    </w:p>
    <w:p w:rsidR="00D14F78" w:rsidRDefault="00D14F78" w:rsidP="000C0DC0">
      <w:pPr>
        <w:spacing w:before="120" w:after="0" w:line="240" w:lineRule="auto"/>
        <w:ind w:left="-11" w:hanging="11"/>
        <w:jc w:val="both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Arial" w:hAnsi="Arial" w:cs="Arial"/>
          <w:color w:val="263238"/>
          <w:sz w:val="20"/>
          <w:szCs w:val="20"/>
        </w:rPr>
        <w:t>This Framework Agreement (RM6103) is for use by Contracting Authorities (“Buyers”) in the United Kingdom, and which fall into one or more of the follo</w:t>
      </w:r>
      <w:bookmarkStart w:id="0" w:name="_GoBack"/>
      <w:bookmarkEnd w:id="0"/>
      <w:r>
        <w:rPr>
          <w:rFonts w:ascii="Arial" w:hAnsi="Arial" w:cs="Arial"/>
          <w:color w:val="263238"/>
          <w:sz w:val="20"/>
          <w:szCs w:val="20"/>
        </w:rPr>
        <w:t>wing categories:</w:t>
      </w:r>
    </w:p>
    <w:p w:rsidR="00D14F78" w:rsidRDefault="00D14F78" w:rsidP="000C0DC0">
      <w:pPr>
        <w:spacing w:before="120" w:after="0" w:line="240" w:lineRule="auto"/>
        <w:ind w:left="-11" w:hanging="11"/>
        <w:jc w:val="both"/>
        <w:rPr>
          <w:rFonts w:ascii="Calibri" w:eastAsia="Times New Roman" w:hAnsi="Calibri" w:cs="Calibri"/>
          <w:color w:val="000000"/>
          <w:lang w:eastAsia="en-GB"/>
        </w:rPr>
      </w:pPr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>Scottish Local Authorities</w:t>
      </w:r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http://www.gov.scot/About/Government/councils</w:t>
        </w:r>
      </w:hyperlink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http://www.scotland-excel.org.uk/home/Aboutus/Ourmembers/Associate-members.aspx</w:t>
        </w:r>
      </w:hyperlink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>Scottish NHS Bodies</w:t>
      </w:r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http://www.gov.scot/Topics/Health/NHS-Workforce/NHS-Boards</w:t>
        </w:r>
      </w:hyperlink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7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http://www.show.scot.nhs.uk/organisations/</w:t>
        </w:r>
      </w:hyperlink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>Scottish Further and Higher Education Bodies</w:t>
      </w:r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http://www.universities-scotland.ac.uk/index.php?page=members</w:t>
        </w:r>
      </w:hyperlink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9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http://www.collegesscotland.ac.uk/member-colleges.html</w:t>
        </w:r>
      </w:hyperlink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0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http://www.sfc.ac.uk</w:t>
        </w:r>
      </w:hyperlink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 xml:space="preserve"> Scottish Police</w:t>
      </w:r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1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http://www.scotland.police.uk/your-community/</w:t>
        </w:r>
      </w:hyperlink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:rsidR="000C0DC0" w:rsidRPr="000C0DC0" w:rsidRDefault="000C0DC0" w:rsidP="000C0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>Housing Association - Scotland</w:t>
      </w:r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2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https://www.scottishhousingregulator.gov.uk/</w:t>
        </w:r>
      </w:hyperlink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:rsidR="000C0DC0" w:rsidRPr="000C0DC0" w:rsidRDefault="000C0DC0" w:rsidP="000C0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>Scottish Primary Schools</w:t>
      </w:r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https://education.gov.scot/parentzone/</w:t>
        </w:r>
      </w:hyperlink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>Scottish Secondary Schools</w:t>
      </w:r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4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https://education.gov.scot/parentzone/</w:t>
        </w:r>
      </w:hyperlink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>Scottish Special Schools</w:t>
      </w:r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5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https://education.gov.scot/parentzone/</w:t>
        </w:r>
      </w:hyperlink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>Welsh Public Bodies</w:t>
      </w:r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>National Assembly for Wales, Welsh Assembly Government and Welsh Local Authorities, and all bodies covered by:</w:t>
      </w:r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6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http://www.assembly.wales/en/Pages/Home.aspx</w:t>
        </w:r>
      </w:hyperlink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7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http://gov.wales</w:t>
        </w:r>
      </w:hyperlink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 xml:space="preserve"> NHS Wales</w:t>
      </w:r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8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http://www.wales.nhs.uk/ourservices/directory</w:t>
        </w:r>
      </w:hyperlink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 xml:space="preserve"> Housing Associations</w:t>
      </w:r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9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http://gov.wales/topics/housing-and-regeneration/publications/registered-social-landlords-in-wales/?lang=en</w:t>
        </w:r>
      </w:hyperlink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 xml:space="preserve"> Universities in Wales</w:t>
      </w:r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0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http://www.uniswales.ac.uk/universities/</w:t>
        </w:r>
      </w:hyperlink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>Colleges in Wales</w:t>
      </w:r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1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http://www.collegeswales.ac.uk/Find-a-College</w:t>
        </w:r>
      </w:hyperlink>
      <w:r w:rsidR="000C0DC0" w:rsidRPr="000C0DC0">
        <w:rPr>
          <w:rFonts w:ascii="Calibri" w:eastAsia="Times New Roman" w:hAnsi="Calibri" w:cs="Calibri"/>
          <w:color w:val="000000"/>
          <w:lang w:eastAsia="en-GB"/>
        </w:rPr>
        <w:t xml:space="preserve">       </w:t>
      </w:r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>Schools in Wales (nursery, primary, middle, secondary, special, independent schools and pupil referral units)</w:t>
      </w:r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2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http://gov.wales/statistics-and-research/address-list-of-schools/?lang=en</w:t>
        </w:r>
      </w:hyperlink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:rsidR="000C0DC0" w:rsidRPr="000C0DC0" w:rsidRDefault="000C0DC0" w:rsidP="000C0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>Northern Ireland Public Bodies</w:t>
      </w:r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>Northern Ireland Government Departments</w:t>
      </w:r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3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http://www.northernireland.gov.uk/gov.htm</w:t>
        </w:r>
      </w:hyperlink>
    </w:p>
    <w:p w:rsidR="000C0DC0" w:rsidRPr="000C0DC0" w:rsidRDefault="000C0DC0" w:rsidP="000C0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>Northern Ireland Public Sector Bodies and Local Authorities</w:t>
      </w:r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>http://www.northernireland.gov.uk</w:t>
      </w:r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>Schools in Northern Ireland</w:t>
      </w:r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4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https://www.nidirect.gov.uk/information-and-services/education-learning-and-skills</w:t>
        </w:r>
      </w:hyperlink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 xml:space="preserve"> Universities in Northern Ireland</w:t>
      </w:r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5" w:anchor="colleges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http://www.deni.gov.uk/links.htm#colleges</w:t>
        </w:r>
      </w:hyperlink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 xml:space="preserve"> Health and Social care in Northern Ireland</w:t>
      </w:r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6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http://www.hscni.net/</w:t>
        </w:r>
      </w:hyperlink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>Northern Ireland Housing Associations</w:t>
      </w:r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>https://www.nidirect.gov.uk/information-and-services/property-and-housing  </w:t>
      </w:r>
    </w:p>
    <w:p w:rsidR="000C0DC0" w:rsidRPr="000C0DC0" w:rsidRDefault="000C0DC0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0DC0">
        <w:rPr>
          <w:rFonts w:ascii="Calibri" w:eastAsia="Times New Roman" w:hAnsi="Calibri" w:cs="Calibri"/>
          <w:color w:val="000000"/>
          <w:lang w:eastAsia="en-GB"/>
        </w:rPr>
        <w:t>Police Service of Northern Ireland</w:t>
      </w:r>
    </w:p>
    <w:p w:rsidR="000C0DC0" w:rsidRPr="000C0DC0" w:rsidRDefault="00D14F78" w:rsidP="000C0DC0">
      <w:pPr>
        <w:spacing w:before="120" w:after="0" w:line="240" w:lineRule="auto"/>
        <w:ind w:left="-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27" w:history="1">
        <w:r w:rsidR="000C0DC0" w:rsidRPr="000C0DC0">
          <w:rPr>
            <w:rFonts w:ascii="Calibri" w:eastAsia="Times New Roman" w:hAnsi="Calibri" w:cs="Calibri"/>
            <w:color w:val="1155CC"/>
            <w:u w:val="single"/>
            <w:lang w:eastAsia="en-GB"/>
          </w:rPr>
          <w:t>http://www.psni.police.uk/index.htm</w:t>
        </w:r>
      </w:hyperlink>
    </w:p>
    <w:p w:rsidR="00B16461" w:rsidRDefault="00B16461"/>
    <w:sectPr w:rsidR="00B16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C0"/>
    <w:rsid w:val="000C0DC0"/>
    <w:rsid w:val="00B16461"/>
    <w:rsid w:val="00D1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40C0"/>
  <w15:chartTrackingRefBased/>
  <w15:docId w15:val="{6DE11C5C-7AC7-4B2F-854C-7E173DCD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C0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ersities-scotland.ac.uk/index.php?page=members" TargetMode="External"/><Relationship Id="rId13" Type="http://schemas.openxmlformats.org/officeDocument/2006/relationships/hyperlink" Target="https://education.gov.scot/parentzone/" TargetMode="External"/><Relationship Id="rId18" Type="http://schemas.openxmlformats.org/officeDocument/2006/relationships/hyperlink" Target="http://www.wales.nhs.uk/ourservices/directory" TargetMode="External"/><Relationship Id="rId26" Type="http://schemas.openxmlformats.org/officeDocument/2006/relationships/hyperlink" Target="http://www.hscni.ne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llegeswales.ac.uk/Find-a-College" TargetMode="External"/><Relationship Id="rId7" Type="http://schemas.openxmlformats.org/officeDocument/2006/relationships/hyperlink" Target="http://www.show.scot.nhs.uk/organisations/" TargetMode="External"/><Relationship Id="rId12" Type="http://schemas.openxmlformats.org/officeDocument/2006/relationships/hyperlink" Target="https://www.scottishhousingregulator.gov.uk/" TargetMode="External"/><Relationship Id="rId17" Type="http://schemas.openxmlformats.org/officeDocument/2006/relationships/hyperlink" Target="http://gov.wales/" TargetMode="External"/><Relationship Id="rId25" Type="http://schemas.openxmlformats.org/officeDocument/2006/relationships/hyperlink" Target="http://www.deni.gov.uk/links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ssembly.wales/en/Pages/Home.aspx" TargetMode="External"/><Relationship Id="rId20" Type="http://schemas.openxmlformats.org/officeDocument/2006/relationships/hyperlink" Target="http://www.uniswales.ac.uk/universities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v.scot/Topics/Health/NHS-Workforce/NHS-Boards" TargetMode="External"/><Relationship Id="rId11" Type="http://schemas.openxmlformats.org/officeDocument/2006/relationships/hyperlink" Target="http://www.scotland.police.uk/your-community/" TargetMode="External"/><Relationship Id="rId24" Type="http://schemas.openxmlformats.org/officeDocument/2006/relationships/hyperlink" Target="https://www.nidirect.gov.uk/information-and-services/education-learning-and-skills" TargetMode="External"/><Relationship Id="rId5" Type="http://schemas.openxmlformats.org/officeDocument/2006/relationships/hyperlink" Target="http://www.scotland-excel.org.uk/home/Aboutus/Ourmembers/Associate-members.aspx" TargetMode="External"/><Relationship Id="rId15" Type="http://schemas.openxmlformats.org/officeDocument/2006/relationships/hyperlink" Target="https://education.gov.scot/parentzone/" TargetMode="External"/><Relationship Id="rId23" Type="http://schemas.openxmlformats.org/officeDocument/2006/relationships/hyperlink" Target="http://www.northernireland.gov.uk/gov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sfc.ac.uk/" TargetMode="External"/><Relationship Id="rId19" Type="http://schemas.openxmlformats.org/officeDocument/2006/relationships/hyperlink" Target="http://gov.wales/topics/housing-and-regeneration/publications/registered-social-landlords-in-wales/?lang=en" TargetMode="External"/><Relationship Id="rId4" Type="http://schemas.openxmlformats.org/officeDocument/2006/relationships/hyperlink" Target="http://www.gov.scot/About/Government/councils" TargetMode="External"/><Relationship Id="rId9" Type="http://schemas.openxmlformats.org/officeDocument/2006/relationships/hyperlink" Target="http://www.collegesscotland.ac.uk/member-colleges.html" TargetMode="External"/><Relationship Id="rId14" Type="http://schemas.openxmlformats.org/officeDocument/2006/relationships/hyperlink" Target="https://education.gov.scot/parentzone/" TargetMode="External"/><Relationship Id="rId22" Type="http://schemas.openxmlformats.org/officeDocument/2006/relationships/hyperlink" Target="http://gov.wales/statistics-and-research/address-list-of-schools/?lang=en" TargetMode="External"/><Relationship Id="rId27" Type="http://schemas.openxmlformats.org/officeDocument/2006/relationships/hyperlink" Target="http://www.psni.police.uk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Hodson</dc:creator>
  <cp:keywords/>
  <dc:description/>
  <cp:lastModifiedBy>Veronica Hodson</cp:lastModifiedBy>
  <cp:revision>2</cp:revision>
  <dcterms:created xsi:type="dcterms:W3CDTF">2018-11-22T08:50:00Z</dcterms:created>
  <dcterms:modified xsi:type="dcterms:W3CDTF">2018-12-05T12:23:00Z</dcterms:modified>
</cp:coreProperties>
</file>