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E71" w:rsidRDefault="00261E71" w:rsidP="00261E71">
      <w:pPr>
        <w:rPr>
          <w:rFonts w:cs="Arial"/>
          <w:b/>
          <w:sz w:val="44"/>
          <w:szCs w:val="44"/>
        </w:rPr>
      </w:pPr>
      <w:r>
        <w:rPr>
          <w:rFonts w:cs="Arial"/>
          <w:b/>
          <w:noProof/>
          <w:sz w:val="44"/>
          <w:szCs w:val="44"/>
          <w:lang w:eastAsia="en-GB"/>
        </w:rPr>
        <w:drawing>
          <wp:anchor distT="0" distB="0" distL="114300" distR="114300" simplePos="0" relativeHeight="251660288" behindDoc="0" locked="0" layoutInCell="1" allowOverlap="1">
            <wp:simplePos x="0" y="0"/>
            <wp:positionH relativeFrom="column">
              <wp:posOffset>1783080</wp:posOffset>
            </wp:positionH>
            <wp:positionV relativeFrom="paragraph">
              <wp:posOffset>329565</wp:posOffset>
            </wp:positionV>
            <wp:extent cx="2562225" cy="819150"/>
            <wp:effectExtent l="0" t="0" r="0"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31967" t="35928" r="50145" b="56122"/>
                    <a:stretch>
                      <a:fillRect/>
                    </a:stretch>
                  </pic:blipFill>
                  <pic:spPr bwMode="auto">
                    <a:xfrm>
                      <a:off x="0" y="0"/>
                      <a:ext cx="2562225" cy="819150"/>
                    </a:xfrm>
                    <a:prstGeom prst="rect">
                      <a:avLst/>
                    </a:prstGeom>
                    <a:noFill/>
                    <a:ln w="9525">
                      <a:noFill/>
                      <a:miter lim="800000"/>
                      <a:headEnd/>
                      <a:tailEnd/>
                    </a:ln>
                  </pic:spPr>
                </pic:pic>
              </a:graphicData>
            </a:graphic>
          </wp:anchor>
        </w:drawing>
      </w:r>
    </w:p>
    <w:p w:rsidR="00261E71" w:rsidRDefault="00261E71" w:rsidP="00261E71">
      <w:pPr>
        <w:rPr>
          <w:rFonts w:cs="Arial"/>
          <w:b/>
          <w:sz w:val="44"/>
          <w:szCs w:val="44"/>
        </w:rPr>
      </w:pPr>
    </w:p>
    <w:p w:rsidR="007B0AB8" w:rsidRDefault="007B0AB8" w:rsidP="00261E71">
      <w:pPr>
        <w:rPr>
          <w:rFonts w:cs="Arial"/>
          <w:b/>
          <w:sz w:val="44"/>
          <w:szCs w:val="44"/>
        </w:rPr>
      </w:pPr>
      <w:bookmarkStart w:id="0" w:name="_GoBack"/>
      <w:bookmarkEnd w:id="0"/>
    </w:p>
    <w:p w:rsidR="007B0AB8" w:rsidRPr="005B6DEF" w:rsidRDefault="007B0AB8" w:rsidP="007B0AB8">
      <w:pPr>
        <w:jc w:val="center"/>
        <w:rPr>
          <w:rFonts w:cs="Arial"/>
          <w:b/>
          <w:sz w:val="44"/>
          <w:szCs w:val="44"/>
        </w:rPr>
      </w:pPr>
      <w:r>
        <w:rPr>
          <w:rFonts w:cs="Arial"/>
          <w:b/>
          <w:sz w:val="44"/>
          <w:szCs w:val="44"/>
        </w:rPr>
        <w:t xml:space="preserve">Tunnels Outstation Maintenance </w:t>
      </w:r>
    </w:p>
    <w:p w:rsidR="007B0AB8" w:rsidRDefault="007B0AB8" w:rsidP="007B0AB8">
      <w:pPr>
        <w:jc w:val="center"/>
        <w:rPr>
          <w:rFonts w:cs="Arial"/>
          <w:b/>
          <w:sz w:val="48"/>
          <w:szCs w:val="48"/>
        </w:rPr>
      </w:pPr>
      <w:r>
        <w:rPr>
          <w:rFonts w:cs="Arial"/>
          <w:b/>
          <w:sz w:val="48"/>
          <w:szCs w:val="48"/>
        </w:rPr>
        <w:t>Services Agreement</w:t>
      </w:r>
    </w:p>
    <w:p w:rsidR="007B0AB8" w:rsidRDefault="007B0AB8" w:rsidP="007B0AB8">
      <w:pPr>
        <w:jc w:val="center"/>
        <w:rPr>
          <w:rFonts w:cs="Arial"/>
          <w:b/>
          <w:sz w:val="48"/>
          <w:szCs w:val="48"/>
        </w:rPr>
      </w:pPr>
    </w:p>
    <w:p w:rsidR="00635CDD" w:rsidRDefault="00635CDD" w:rsidP="007B0AB8">
      <w:pPr>
        <w:jc w:val="center"/>
        <w:rPr>
          <w:rFonts w:cs="Arial"/>
          <w:b/>
          <w:sz w:val="48"/>
          <w:szCs w:val="48"/>
        </w:rPr>
      </w:pPr>
    </w:p>
    <w:p w:rsidR="007B0AB8" w:rsidRPr="00635CDD" w:rsidRDefault="007B0AB8" w:rsidP="007B0AB8">
      <w:pPr>
        <w:jc w:val="center"/>
        <w:rPr>
          <w:rFonts w:cs="Arial"/>
          <w:b/>
          <w:sz w:val="44"/>
          <w:szCs w:val="40"/>
        </w:rPr>
      </w:pPr>
      <w:r w:rsidRPr="00635CDD">
        <w:rPr>
          <w:rFonts w:cs="Arial"/>
          <w:b/>
          <w:sz w:val="44"/>
          <w:szCs w:val="40"/>
        </w:rPr>
        <w:t>Schedule 2</w:t>
      </w:r>
    </w:p>
    <w:p w:rsidR="007B0AB8" w:rsidRPr="005819CF" w:rsidRDefault="007B0AB8" w:rsidP="007B0AB8">
      <w:pPr>
        <w:jc w:val="center"/>
        <w:rPr>
          <w:rFonts w:cs="Arial"/>
          <w:b/>
          <w:sz w:val="48"/>
          <w:szCs w:val="48"/>
        </w:rPr>
      </w:pPr>
    </w:p>
    <w:p w:rsidR="007B0AB8" w:rsidRPr="005819CF" w:rsidRDefault="007B0AB8" w:rsidP="007B0AB8">
      <w:pPr>
        <w:overflowPunct w:val="0"/>
        <w:autoSpaceDE w:val="0"/>
        <w:autoSpaceDN w:val="0"/>
        <w:adjustRightInd w:val="0"/>
        <w:jc w:val="center"/>
        <w:textAlignment w:val="baseline"/>
        <w:rPr>
          <w:rFonts w:cs="Arial"/>
          <w:b/>
          <w:sz w:val="48"/>
          <w:szCs w:val="48"/>
        </w:rPr>
      </w:pPr>
    </w:p>
    <w:p w:rsidR="007B0AB8" w:rsidRPr="00635CDD" w:rsidRDefault="007B0AB8" w:rsidP="007B0AB8">
      <w:pPr>
        <w:jc w:val="center"/>
        <w:rPr>
          <w:rFonts w:cs="Arial"/>
          <w:b/>
          <w:sz w:val="44"/>
          <w:szCs w:val="32"/>
        </w:rPr>
      </w:pPr>
      <w:r w:rsidRPr="00635CDD">
        <w:rPr>
          <w:rFonts w:cs="Arial"/>
          <w:b/>
          <w:sz w:val="44"/>
          <w:szCs w:val="32"/>
        </w:rPr>
        <w:t>Appendix 1</w:t>
      </w:r>
      <w:r w:rsidR="007C61C2" w:rsidRPr="00635CDD">
        <w:rPr>
          <w:rFonts w:cs="Arial"/>
          <w:b/>
          <w:sz w:val="44"/>
          <w:szCs w:val="32"/>
        </w:rPr>
        <w:t>0</w:t>
      </w:r>
      <w:r w:rsidRPr="00635CDD">
        <w:rPr>
          <w:rFonts w:cs="Arial"/>
          <w:b/>
          <w:sz w:val="44"/>
          <w:szCs w:val="32"/>
        </w:rPr>
        <w:t xml:space="preserve"> – Permit to </w:t>
      </w:r>
      <w:r w:rsidR="001C1C16" w:rsidRPr="00635CDD">
        <w:rPr>
          <w:rFonts w:cs="Arial"/>
          <w:b/>
          <w:sz w:val="44"/>
          <w:szCs w:val="32"/>
        </w:rPr>
        <w:t>Enter</w:t>
      </w:r>
      <w:r w:rsidR="00AE50DE" w:rsidRPr="00635CDD">
        <w:rPr>
          <w:rFonts w:cs="Arial"/>
          <w:b/>
          <w:sz w:val="44"/>
          <w:szCs w:val="32"/>
        </w:rPr>
        <w:t xml:space="preserve"> </w:t>
      </w:r>
      <w:r w:rsidRPr="00635CDD">
        <w:rPr>
          <w:rFonts w:cs="Arial"/>
          <w:b/>
          <w:sz w:val="44"/>
          <w:szCs w:val="32"/>
        </w:rPr>
        <w:t>Template</w:t>
      </w:r>
    </w:p>
    <w:p w:rsidR="007B0AB8" w:rsidRPr="00CB6F86" w:rsidRDefault="007B0AB8" w:rsidP="007B0AB8">
      <w:pPr>
        <w:jc w:val="center"/>
        <w:rPr>
          <w:rFonts w:cs="Arial"/>
          <w:b/>
          <w:sz w:val="32"/>
          <w:szCs w:val="32"/>
        </w:rPr>
      </w:pPr>
    </w:p>
    <w:p w:rsidR="00AE4712" w:rsidRPr="005819CF" w:rsidRDefault="00AE4712" w:rsidP="00AE4712">
      <w:pPr>
        <w:jc w:val="center"/>
        <w:rPr>
          <w:rFonts w:cs="Arial"/>
          <w:b/>
          <w:sz w:val="48"/>
          <w:szCs w:val="48"/>
        </w:rPr>
      </w:pPr>
    </w:p>
    <w:p w:rsidR="00AE4712" w:rsidRDefault="00AE4712" w:rsidP="00AE4712">
      <w:pPr>
        <w:overflowPunct w:val="0"/>
        <w:autoSpaceDE w:val="0"/>
        <w:autoSpaceDN w:val="0"/>
        <w:adjustRightInd w:val="0"/>
        <w:jc w:val="center"/>
        <w:textAlignment w:val="baseline"/>
        <w:rPr>
          <w:rFonts w:cs="Arial"/>
          <w:b/>
          <w:sz w:val="48"/>
          <w:szCs w:val="48"/>
        </w:rPr>
      </w:pPr>
    </w:p>
    <w:p w:rsidR="00AE4712" w:rsidRDefault="00AE4712" w:rsidP="00AE4712">
      <w:pPr>
        <w:overflowPunct w:val="0"/>
        <w:autoSpaceDE w:val="0"/>
        <w:autoSpaceDN w:val="0"/>
        <w:adjustRightInd w:val="0"/>
        <w:jc w:val="center"/>
        <w:textAlignment w:val="baseline"/>
        <w:rPr>
          <w:rFonts w:cs="Arial"/>
          <w:b/>
          <w:sz w:val="48"/>
          <w:szCs w:val="48"/>
        </w:rPr>
      </w:pPr>
    </w:p>
    <w:p w:rsidR="00AE4712" w:rsidRPr="005819CF" w:rsidRDefault="00AE4712" w:rsidP="00AE4712">
      <w:pPr>
        <w:overflowPunct w:val="0"/>
        <w:autoSpaceDE w:val="0"/>
        <w:autoSpaceDN w:val="0"/>
        <w:adjustRightInd w:val="0"/>
        <w:jc w:val="center"/>
        <w:textAlignment w:val="baseline"/>
        <w:rPr>
          <w:rFonts w:cs="Arial"/>
          <w:b/>
          <w:sz w:val="48"/>
          <w:szCs w:val="48"/>
        </w:rPr>
      </w:pPr>
    </w:p>
    <w:p w:rsidR="007B0AB8" w:rsidRPr="00CB6F86" w:rsidRDefault="007B0AB8" w:rsidP="007B0AB8">
      <w:pPr>
        <w:rPr>
          <w:rFonts w:cs="Arial"/>
          <w:b/>
          <w:i/>
          <w:sz w:val="32"/>
          <w:szCs w:val="32"/>
        </w:rPr>
      </w:pPr>
    </w:p>
    <w:p w:rsidR="007B0AB8" w:rsidRDefault="007B0AB8" w:rsidP="007B0AB8">
      <w:pPr>
        <w:rPr>
          <w:rFonts w:cs="Arial"/>
          <w:b/>
          <w:i/>
          <w:sz w:val="16"/>
          <w:szCs w:val="16"/>
        </w:rPr>
      </w:pPr>
    </w:p>
    <w:p w:rsidR="007B0AB8" w:rsidRDefault="007B0AB8" w:rsidP="007B0AB8">
      <w:pPr>
        <w:rPr>
          <w:rFonts w:cs="Arial"/>
          <w:b/>
          <w:i/>
          <w:sz w:val="16"/>
          <w:szCs w:val="16"/>
        </w:rPr>
      </w:pPr>
    </w:p>
    <w:p w:rsidR="007B0AB8" w:rsidRDefault="007B0AB8" w:rsidP="007B0AB8">
      <w:pPr>
        <w:rPr>
          <w:rFonts w:cs="Arial"/>
          <w:b/>
          <w:i/>
          <w:sz w:val="16"/>
          <w:szCs w:val="16"/>
        </w:rPr>
      </w:pPr>
    </w:p>
    <w:p w:rsidR="007B0AB8" w:rsidRDefault="007B0AB8" w:rsidP="007B0AB8">
      <w:pPr>
        <w:rPr>
          <w:rFonts w:cs="Arial"/>
          <w:b/>
          <w:i/>
          <w:sz w:val="16"/>
          <w:szCs w:val="16"/>
        </w:rPr>
      </w:pPr>
    </w:p>
    <w:p w:rsidR="007B0AB8" w:rsidRDefault="007B0AB8" w:rsidP="007B0AB8">
      <w:pPr>
        <w:rPr>
          <w:rFonts w:cs="Arial"/>
          <w:b/>
          <w:i/>
          <w:sz w:val="16"/>
          <w:szCs w:val="16"/>
        </w:rPr>
      </w:pPr>
    </w:p>
    <w:p w:rsidR="007B0AB8" w:rsidRDefault="007B0AB8" w:rsidP="007B0AB8">
      <w:r>
        <w:rPr>
          <w:rFonts w:cs="Arial"/>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4112C2" w:rsidTr="00BE3C33">
        <w:trPr>
          <w:cantSplit/>
        </w:trPr>
        <w:tc>
          <w:tcPr>
            <w:tcW w:w="9781" w:type="dxa"/>
            <w:gridSpan w:val="2"/>
            <w:tcBorders>
              <w:top w:val="double" w:sz="4" w:space="0" w:color="auto"/>
              <w:left w:val="double" w:sz="4" w:space="0" w:color="auto"/>
              <w:bottom w:val="double" w:sz="4" w:space="0" w:color="auto"/>
              <w:right w:val="double" w:sz="4" w:space="0" w:color="auto"/>
            </w:tcBorders>
          </w:tcPr>
          <w:p w:rsidR="004112C2" w:rsidRDefault="00231DE2">
            <w:pPr>
              <w:pStyle w:val="indent1"/>
              <w:widowControl/>
              <w:numPr>
                <w:ilvl w:val="12"/>
                <w:numId w:val="0"/>
              </w:numPr>
              <w:spacing w:before="120"/>
              <w:ind w:right="28"/>
              <w:jc w:val="center"/>
              <w:rPr>
                <w:b/>
                <w:sz w:val="28"/>
              </w:rPr>
            </w:pPr>
            <w:r>
              <w:rPr>
                <w:b/>
                <w:sz w:val="28"/>
              </w:rPr>
              <w:lastRenderedPageBreak/>
              <w:t>ACCESS/PERMIT TO</w:t>
            </w:r>
            <w:r w:rsidR="001C1C16">
              <w:rPr>
                <w:b/>
                <w:sz w:val="28"/>
              </w:rPr>
              <w:t xml:space="preserve"> ENTER</w:t>
            </w:r>
            <w:r w:rsidR="004112C2">
              <w:rPr>
                <w:b/>
                <w:sz w:val="28"/>
              </w:rPr>
              <w:t xml:space="preserve"> FORM</w:t>
            </w:r>
          </w:p>
        </w:tc>
      </w:tr>
      <w:tr w:rsidR="004112C2" w:rsidTr="00994D01">
        <w:trPr>
          <w:cantSplit/>
        </w:trPr>
        <w:tc>
          <w:tcPr>
            <w:tcW w:w="4820" w:type="dxa"/>
            <w:tcBorders>
              <w:top w:val="nil"/>
              <w:left w:val="double" w:sz="4" w:space="0" w:color="auto"/>
              <w:bottom w:val="nil"/>
              <w:right w:val="double" w:sz="4" w:space="0" w:color="auto"/>
            </w:tcBorders>
          </w:tcPr>
          <w:p w:rsidR="004112C2" w:rsidRDefault="004112C2" w:rsidP="00994D01">
            <w:pPr>
              <w:pStyle w:val="indent1"/>
              <w:widowControl/>
              <w:numPr>
                <w:ilvl w:val="12"/>
                <w:numId w:val="0"/>
              </w:numPr>
              <w:spacing w:before="120" w:after="120"/>
              <w:ind w:right="28"/>
              <w:rPr>
                <w:b/>
              </w:rPr>
            </w:pPr>
            <w:r>
              <w:rPr>
                <w:b/>
              </w:rPr>
              <w:t>Fax:</w:t>
            </w:r>
            <w:r w:rsidR="00994D01">
              <w:rPr>
                <w:b/>
              </w:rPr>
              <w:t>[input Service Provider’s Fax No.]</w:t>
            </w:r>
          </w:p>
        </w:tc>
        <w:tc>
          <w:tcPr>
            <w:tcW w:w="4961" w:type="dxa"/>
            <w:tcBorders>
              <w:top w:val="nil"/>
              <w:left w:val="double" w:sz="4" w:space="0" w:color="auto"/>
              <w:bottom w:val="nil"/>
              <w:right w:val="double" w:sz="4" w:space="0" w:color="auto"/>
            </w:tcBorders>
          </w:tcPr>
          <w:p w:rsidR="004112C2" w:rsidRDefault="00994D01" w:rsidP="00994D01">
            <w:pPr>
              <w:pStyle w:val="indent1"/>
              <w:widowControl/>
              <w:numPr>
                <w:ilvl w:val="12"/>
                <w:numId w:val="0"/>
              </w:numPr>
              <w:spacing w:before="120" w:after="120"/>
              <w:ind w:right="28"/>
              <w:rPr>
                <w:b/>
              </w:rPr>
            </w:pPr>
            <w:r w:rsidRPr="00994D01">
              <w:rPr>
                <w:b/>
              </w:rPr>
              <w:t>Tel:[input</w:t>
            </w:r>
            <w:r>
              <w:rPr>
                <w:b/>
              </w:rPr>
              <w:t xml:space="preserve"> Service Provider’s Tel. No.]</w:t>
            </w:r>
          </w:p>
        </w:tc>
      </w:tr>
      <w:tr w:rsidR="004112C2" w:rsidTr="00BE3C33">
        <w:trPr>
          <w:cantSplit/>
        </w:trPr>
        <w:tc>
          <w:tcPr>
            <w:tcW w:w="9781" w:type="dxa"/>
            <w:gridSpan w:val="2"/>
            <w:tcBorders>
              <w:top w:val="double" w:sz="4" w:space="0" w:color="auto"/>
              <w:left w:val="nil"/>
              <w:bottom w:val="nil"/>
              <w:right w:val="nil"/>
            </w:tcBorders>
          </w:tcPr>
          <w:p w:rsidR="004112C2" w:rsidRDefault="004112C2">
            <w:pPr>
              <w:pStyle w:val="indent1"/>
              <w:widowControl/>
              <w:numPr>
                <w:ilvl w:val="12"/>
                <w:numId w:val="0"/>
              </w:numPr>
              <w:spacing w:before="120" w:after="60"/>
              <w:ind w:right="28"/>
              <w:rPr>
                <w:b/>
              </w:rPr>
            </w:pPr>
            <w:r>
              <w:rPr>
                <w:b/>
              </w:rPr>
              <w:t xml:space="preserve">A signed copy of this document </w:t>
            </w:r>
            <w:r>
              <w:rPr>
                <w:b/>
                <w:u w:val="single"/>
              </w:rPr>
              <w:t>MUST</w:t>
            </w:r>
            <w:r>
              <w:rPr>
                <w:b/>
              </w:rPr>
              <w:t xml:space="preserve"> be received by 10.00 hours at least 7 working days prior to start of works</w:t>
            </w:r>
          </w:p>
        </w:tc>
      </w:tr>
      <w:tr w:rsidR="004112C2" w:rsidTr="00BE3C33">
        <w:trPr>
          <w:cantSplit/>
        </w:trPr>
        <w:tc>
          <w:tcPr>
            <w:tcW w:w="9781" w:type="dxa"/>
            <w:gridSpan w:val="2"/>
            <w:tcBorders>
              <w:top w:val="double" w:sz="4" w:space="0" w:color="auto"/>
              <w:left w:val="double" w:sz="4" w:space="0" w:color="auto"/>
              <w:bottom w:val="double" w:sz="4" w:space="0" w:color="auto"/>
              <w:right w:val="double" w:sz="4" w:space="0" w:color="auto"/>
            </w:tcBorders>
          </w:tcPr>
          <w:p w:rsidR="004112C2" w:rsidRDefault="003B2C40" w:rsidP="00BE3C33">
            <w:pPr>
              <w:pStyle w:val="indent1"/>
              <w:widowControl/>
              <w:numPr>
                <w:ilvl w:val="12"/>
                <w:numId w:val="0"/>
              </w:numPr>
              <w:spacing w:before="120"/>
              <w:ind w:right="28"/>
              <w:jc w:val="center"/>
              <w:rPr>
                <w:b/>
                <w:sz w:val="22"/>
              </w:rPr>
            </w:pPr>
            <w:r>
              <w:rPr>
                <w:b/>
                <w:sz w:val="22"/>
              </w:rPr>
              <w:t xml:space="preserve">FOR USE BY </w:t>
            </w:r>
            <w:r w:rsidR="00BE3C33">
              <w:rPr>
                <w:b/>
                <w:sz w:val="22"/>
              </w:rPr>
              <w:t>THE SERVICE PROVIDER</w:t>
            </w:r>
            <w:r w:rsidR="004112C2">
              <w:rPr>
                <w:b/>
                <w:sz w:val="22"/>
              </w:rPr>
              <w:t xml:space="preserve"> (OR THEIR ASSIGN</w:t>
            </w:r>
            <w:r w:rsidR="008B73F1">
              <w:rPr>
                <w:b/>
                <w:sz w:val="22"/>
              </w:rPr>
              <w:t>EE</w:t>
            </w:r>
            <w:r w:rsidR="004112C2">
              <w:rPr>
                <w:b/>
                <w:sz w:val="22"/>
              </w:rPr>
              <w:t>S) ONLY</w:t>
            </w:r>
          </w:p>
        </w:tc>
      </w:tr>
      <w:tr w:rsidR="004112C2" w:rsidTr="00BE3C33">
        <w:trPr>
          <w:cantSplit/>
        </w:trPr>
        <w:tc>
          <w:tcPr>
            <w:tcW w:w="9781" w:type="dxa"/>
            <w:gridSpan w:val="2"/>
            <w:tcBorders>
              <w:top w:val="nil"/>
              <w:left w:val="double" w:sz="4" w:space="0" w:color="auto"/>
              <w:bottom w:val="double" w:sz="4" w:space="0" w:color="auto"/>
              <w:right w:val="double" w:sz="4" w:space="0" w:color="auto"/>
            </w:tcBorders>
          </w:tcPr>
          <w:p w:rsidR="004112C2" w:rsidRDefault="004112C2">
            <w:pPr>
              <w:pStyle w:val="indent1"/>
              <w:widowControl/>
              <w:numPr>
                <w:ilvl w:val="12"/>
                <w:numId w:val="0"/>
              </w:numPr>
              <w:spacing w:before="60" w:after="60"/>
              <w:ind w:right="28"/>
            </w:pPr>
            <w:r>
              <w:rPr>
                <w:sz w:val="22"/>
              </w:rPr>
              <w:t>Permit Number: …………………..</w:t>
            </w:r>
            <w:r w:rsidR="00BE3C33">
              <w:t xml:space="preserve">      </w:t>
            </w:r>
            <w:r>
              <w:rPr>
                <w:sz w:val="22"/>
              </w:rPr>
              <w:t>(Allocated once all relevant information has been supplied)</w:t>
            </w:r>
          </w:p>
        </w:tc>
      </w:tr>
    </w:tbl>
    <w:p w:rsidR="004112C2" w:rsidRDefault="004112C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4112C2">
        <w:trPr>
          <w:cantSplit/>
        </w:trPr>
        <w:tc>
          <w:tcPr>
            <w:tcW w:w="9781" w:type="dxa"/>
            <w:gridSpan w:val="2"/>
            <w:tcBorders>
              <w:top w:val="double" w:sz="4" w:space="0" w:color="auto"/>
              <w:left w:val="double" w:sz="4" w:space="0" w:color="auto"/>
              <w:bottom w:val="nil"/>
              <w:right w:val="double" w:sz="4" w:space="0" w:color="auto"/>
            </w:tcBorders>
          </w:tcPr>
          <w:p w:rsidR="004112C2" w:rsidRDefault="004112C2">
            <w:pPr>
              <w:pStyle w:val="indent1"/>
              <w:widowControl/>
              <w:numPr>
                <w:ilvl w:val="12"/>
                <w:numId w:val="0"/>
              </w:numPr>
              <w:spacing w:before="60" w:after="60"/>
              <w:ind w:right="28"/>
              <w:jc w:val="center"/>
              <w:rPr>
                <w:b/>
                <w:sz w:val="22"/>
              </w:rPr>
            </w:pPr>
            <w:r>
              <w:rPr>
                <w:b/>
                <w:sz w:val="22"/>
              </w:rPr>
              <w:t>DETAILS TO BE COMPLETED BY PERMIT REQUEST ORIGINATOR</w:t>
            </w:r>
          </w:p>
        </w:tc>
      </w:tr>
      <w:tr w:rsidR="004112C2">
        <w:tc>
          <w:tcPr>
            <w:tcW w:w="4820" w:type="dxa"/>
            <w:tcBorders>
              <w:top w:val="double" w:sz="4" w:space="0" w:color="auto"/>
              <w:left w:val="double" w:sz="4" w:space="0" w:color="auto"/>
              <w:bottom w:val="single" w:sz="4" w:space="0" w:color="auto"/>
              <w:right w:val="single" w:sz="4" w:space="0" w:color="auto"/>
            </w:tcBorders>
          </w:tcPr>
          <w:p w:rsidR="004112C2" w:rsidRDefault="004112C2">
            <w:pPr>
              <w:pStyle w:val="indent1"/>
              <w:widowControl/>
              <w:numPr>
                <w:ilvl w:val="12"/>
                <w:numId w:val="0"/>
              </w:numPr>
              <w:rPr>
                <w:sz w:val="22"/>
              </w:rPr>
            </w:pPr>
            <w:r>
              <w:rPr>
                <w:sz w:val="22"/>
              </w:rPr>
              <w:t>Company Name:</w:t>
            </w:r>
          </w:p>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w:t>
            </w:r>
          </w:p>
        </w:tc>
        <w:tc>
          <w:tcPr>
            <w:tcW w:w="4961" w:type="dxa"/>
            <w:tcBorders>
              <w:top w:val="double" w:sz="4" w:space="0" w:color="auto"/>
              <w:left w:val="single" w:sz="4" w:space="0" w:color="auto"/>
              <w:bottom w:val="single" w:sz="4" w:space="0" w:color="auto"/>
              <w:right w:val="double" w:sz="4" w:space="0" w:color="auto"/>
            </w:tcBorders>
          </w:tcPr>
          <w:p w:rsidR="004112C2" w:rsidRDefault="004112C2">
            <w:pPr>
              <w:pStyle w:val="indent1"/>
              <w:widowControl/>
              <w:numPr>
                <w:ilvl w:val="12"/>
                <w:numId w:val="0"/>
              </w:numPr>
              <w:rPr>
                <w:sz w:val="22"/>
              </w:rPr>
            </w:pPr>
            <w:r>
              <w:rPr>
                <w:sz w:val="22"/>
              </w:rPr>
              <w:t>Operative(s) Names:</w:t>
            </w:r>
          </w:p>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w:t>
            </w:r>
          </w:p>
        </w:tc>
      </w:tr>
      <w:tr w:rsidR="004112C2">
        <w:tc>
          <w:tcPr>
            <w:tcW w:w="4820" w:type="dxa"/>
            <w:tcBorders>
              <w:top w:val="single" w:sz="4" w:space="0" w:color="auto"/>
              <w:left w:val="double" w:sz="4" w:space="0" w:color="auto"/>
              <w:bottom w:val="single" w:sz="4" w:space="0" w:color="auto"/>
              <w:right w:val="single" w:sz="4" w:space="0" w:color="auto"/>
            </w:tcBorders>
          </w:tcPr>
          <w:p w:rsidR="004112C2" w:rsidRDefault="004112C2">
            <w:pPr>
              <w:pStyle w:val="indent1"/>
              <w:widowControl/>
              <w:numPr>
                <w:ilvl w:val="12"/>
                <w:numId w:val="0"/>
              </w:numPr>
              <w:rPr>
                <w:sz w:val="22"/>
              </w:rPr>
            </w:pPr>
            <w:r>
              <w:rPr>
                <w:sz w:val="22"/>
              </w:rPr>
              <w:t>Requested By:</w:t>
            </w:r>
          </w:p>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w:t>
            </w:r>
          </w:p>
        </w:tc>
        <w:tc>
          <w:tcPr>
            <w:tcW w:w="4961" w:type="dxa"/>
            <w:tcBorders>
              <w:top w:val="single" w:sz="4" w:space="0" w:color="auto"/>
              <w:left w:val="single" w:sz="4" w:space="0" w:color="auto"/>
              <w:bottom w:val="single" w:sz="4" w:space="0" w:color="auto"/>
              <w:right w:val="double" w:sz="4" w:space="0" w:color="auto"/>
            </w:tcBorders>
          </w:tcPr>
          <w:p w:rsidR="004112C2" w:rsidRDefault="004112C2">
            <w:pPr>
              <w:pStyle w:val="indent1"/>
              <w:widowControl/>
              <w:numPr>
                <w:ilvl w:val="12"/>
                <w:numId w:val="0"/>
              </w:numPr>
              <w:rPr>
                <w:sz w:val="22"/>
              </w:rPr>
            </w:pPr>
            <w:r>
              <w:rPr>
                <w:sz w:val="22"/>
              </w:rPr>
              <w:t>Contact Number(s)</w:t>
            </w:r>
          </w:p>
          <w:p w:rsidR="004112C2" w:rsidRDefault="004112C2">
            <w:pPr>
              <w:pStyle w:val="indent1"/>
              <w:widowControl/>
              <w:numPr>
                <w:ilvl w:val="12"/>
                <w:numId w:val="0"/>
              </w:numPr>
              <w:ind w:firstLine="1168"/>
              <w:rPr>
                <w:sz w:val="22"/>
              </w:rPr>
            </w:pPr>
            <w:r>
              <w:rPr>
                <w:sz w:val="22"/>
              </w:rPr>
              <w:t>Tel:…………………………….</w:t>
            </w:r>
          </w:p>
          <w:p w:rsidR="004112C2" w:rsidRDefault="004112C2">
            <w:pPr>
              <w:pStyle w:val="indent1"/>
              <w:widowControl/>
              <w:numPr>
                <w:ilvl w:val="12"/>
                <w:numId w:val="0"/>
              </w:numPr>
              <w:ind w:firstLine="1168"/>
              <w:rPr>
                <w:sz w:val="22"/>
              </w:rPr>
            </w:pPr>
            <w:smartTag w:uri="urn:schemas-microsoft-com:office:smarttags" w:element="City">
              <w:smartTag w:uri="urn:schemas-microsoft-com:office:smarttags" w:element="place">
                <w:r>
                  <w:rPr>
                    <w:sz w:val="22"/>
                  </w:rPr>
                  <w:t>Mobile</w:t>
                </w:r>
              </w:smartTag>
            </w:smartTag>
            <w:r>
              <w:rPr>
                <w:sz w:val="22"/>
              </w:rPr>
              <w:t>…………………………</w:t>
            </w:r>
          </w:p>
        </w:tc>
      </w:tr>
      <w:tr w:rsidR="004112C2">
        <w:tc>
          <w:tcPr>
            <w:tcW w:w="4820" w:type="dxa"/>
            <w:tcBorders>
              <w:top w:val="single" w:sz="4" w:space="0" w:color="auto"/>
              <w:left w:val="double" w:sz="4" w:space="0" w:color="auto"/>
              <w:bottom w:val="single" w:sz="4" w:space="0" w:color="auto"/>
              <w:right w:val="single" w:sz="4" w:space="0" w:color="auto"/>
            </w:tcBorders>
          </w:tcPr>
          <w:p w:rsidR="004112C2" w:rsidRDefault="004112C2">
            <w:pPr>
              <w:pStyle w:val="indent1"/>
              <w:widowControl/>
              <w:numPr>
                <w:ilvl w:val="12"/>
                <w:numId w:val="0"/>
              </w:numPr>
              <w:rPr>
                <w:sz w:val="22"/>
              </w:rPr>
            </w:pPr>
            <w:r>
              <w:rPr>
                <w:sz w:val="22"/>
              </w:rPr>
              <w:t>Work to Commence:</w:t>
            </w:r>
          </w:p>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Date:………………..Time:………………..</w:t>
            </w:r>
          </w:p>
        </w:tc>
        <w:tc>
          <w:tcPr>
            <w:tcW w:w="4961" w:type="dxa"/>
            <w:tcBorders>
              <w:top w:val="single" w:sz="4" w:space="0" w:color="auto"/>
              <w:left w:val="single" w:sz="4" w:space="0" w:color="auto"/>
              <w:bottom w:val="single" w:sz="4" w:space="0" w:color="auto"/>
              <w:right w:val="double" w:sz="4" w:space="0" w:color="auto"/>
            </w:tcBorders>
          </w:tcPr>
          <w:p w:rsidR="004112C2" w:rsidRDefault="004112C2">
            <w:pPr>
              <w:pStyle w:val="indent1"/>
              <w:widowControl/>
              <w:numPr>
                <w:ilvl w:val="12"/>
                <w:numId w:val="0"/>
              </w:numPr>
              <w:rPr>
                <w:sz w:val="22"/>
              </w:rPr>
            </w:pPr>
            <w:r>
              <w:rPr>
                <w:sz w:val="22"/>
              </w:rPr>
              <w:t>Work to Complete::</w:t>
            </w:r>
          </w:p>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Date:………………..Time:………………..</w:t>
            </w:r>
          </w:p>
        </w:tc>
      </w:tr>
      <w:tr w:rsidR="004112C2">
        <w:tc>
          <w:tcPr>
            <w:tcW w:w="4820" w:type="dxa"/>
            <w:tcBorders>
              <w:top w:val="single" w:sz="4" w:space="0" w:color="auto"/>
              <w:left w:val="double" w:sz="4" w:space="0" w:color="auto"/>
              <w:bottom w:val="single" w:sz="4" w:space="0" w:color="auto"/>
              <w:right w:val="single" w:sz="4" w:space="0" w:color="auto"/>
            </w:tcBorders>
          </w:tcPr>
          <w:p w:rsidR="004112C2" w:rsidRDefault="00BE3C33">
            <w:pPr>
              <w:pStyle w:val="indent1"/>
              <w:widowControl/>
              <w:numPr>
                <w:ilvl w:val="12"/>
                <w:numId w:val="0"/>
              </w:numPr>
              <w:ind w:right="28"/>
              <w:rPr>
                <w:sz w:val="22"/>
              </w:rPr>
            </w:pPr>
            <w:r>
              <w:rPr>
                <w:sz w:val="22"/>
              </w:rPr>
              <w:t>Will alarms be generated</w:t>
            </w:r>
            <w:r w:rsidR="004112C2">
              <w:rPr>
                <w:sz w:val="22"/>
              </w:rPr>
              <w:t>?</w:t>
            </w:r>
          </w:p>
          <w:p w:rsidR="004112C2" w:rsidRDefault="004112C2">
            <w:pPr>
              <w:pStyle w:val="indent1"/>
              <w:widowControl/>
              <w:numPr>
                <w:ilvl w:val="12"/>
                <w:numId w:val="0"/>
              </w:numPr>
              <w:ind w:right="28"/>
              <w:rPr>
                <w:sz w:val="22"/>
              </w:rPr>
            </w:pPr>
            <w:r>
              <w:rPr>
                <w:sz w:val="22"/>
              </w:rPr>
              <w:t>Give details( If none, enter ‘NONE’)</w:t>
            </w:r>
          </w:p>
          <w:p w:rsidR="004112C2" w:rsidRDefault="004112C2">
            <w:pPr>
              <w:pStyle w:val="indent1"/>
              <w:widowControl/>
              <w:numPr>
                <w:ilvl w:val="12"/>
                <w:numId w:val="0"/>
              </w:numPr>
              <w:ind w:right="28"/>
              <w:rPr>
                <w:sz w:val="22"/>
              </w:rPr>
            </w:pPr>
          </w:p>
          <w:p w:rsidR="004112C2" w:rsidRDefault="004112C2">
            <w:pPr>
              <w:pStyle w:val="indent1"/>
              <w:widowControl/>
              <w:numPr>
                <w:ilvl w:val="12"/>
                <w:numId w:val="0"/>
              </w:numPr>
              <w:ind w:right="28"/>
              <w:rPr>
                <w:sz w:val="22"/>
              </w:rPr>
            </w:pPr>
            <w:r>
              <w:rPr>
                <w:sz w:val="22"/>
              </w:rPr>
              <w:t>……………………………………………………</w:t>
            </w:r>
          </w:p>
        </w:tc>
        <w:tc>
          <w:tcPr>
            <w:tcW w:w="4961" w:type="dxa"/>
            <w:tcBorders>
              <w:top w:val="single" w:sz="4" w:space="0" w:color="auto"/>
              <w:left w:val="single" w:sz="4" w:space="0" w:color="auto"/>
              <w:bottom w:val="single" w:sz="4" w:space="0" w:color="auto"/>
              <w:right w:val="double" w:sz="4" w:space="0" w:color="auto"/>
            </w:tcBorders>
          </w:tcPr>
          <w:p w:rsidR="004112C2" w:rsidRDefault="00BE3C33">
            <w:pPr>
              <w:pStyle w:val="indent1"/>
              <w:widowControl/>
              <w:numPr>
                <w:ilvl w:val="12"/>
                <w:numId w:val="0"/>
              </w:numPr>
              <w:rPr>
                <w:sz w:val="22"/>
              </w:rPr>
            </w:pPr>
            <w:r>
              <w:rPr>
                <w:sz w:val="22"/>
              </w:rPr>
              <w:t>Will the works affect Service</w:t>
            </w:r>
            <w:r w:rsidR="004112C2">
              <w:rPr>
                <w:sz w:val="22"/>
              </w:rPr>
              <w:t>?</w:t>
            </w:r>
          </w:p>
          <w:p w:rsidR="004112C2" w:rsidRDefault="004112C2">
            <w:pPr>
              <w:pStyle w:val="indent1"/>
              <w:widowControl/>
              <w:numPr>
                <w:ilvl w:val="12"/>
                <w:numId w:val="0"/>
              </w:numPr>
              <w:rPr>
                <w:sz w:val="22"/>
              </w:rPr>
            </w:pPr>
            <w:r>
              <w:rPr>
                <w:sz w:val="22"/>
              </w:rPr>
              <w:t>Give details(If none, enter ‘NONE’)</w:t>
            </w:r>
          </w:p>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w:t>
            </w:r>
          </w:p>
        </w:tc>
      </w:tr>
      <w:tr w:rsidR="004112C2">
        <w:tc>
          <w:tcPr>
            <w:tcW w:w="4820" w:type="dxa"/>
            <w:tcBorders>
              <w:top w:val="single" w:sz="4" w:space="0" w:color="auto"/>
              <w:left w:val="double" w:sz="4" w:space="0" w:color="auto"/>
              <w:bottom w:val="nil"/>
              <w:right w:val="single" w:sz="4" w:space="0" w:color="auto"/>
            </w:tcBorders>
          </w:tcPr>
          <w:p w:rsidR="004112C2" w:rsidRDefault="004112C2">
            <w:pPr>
              <w:pStyle w:val="indent1"/>
              <w:widowControl/>
              <w:numPr>
                <w:ilvl w:val="12"/>
                <w:numId w:val="0"/>
              </w:numPr>
              <w:ind w:right="28"/>
              <w:rPr>
                <w:sz w:val="22"/>
              </w:rPr>
            </w:pPr>
            <w:r>
              <w:rPr>
                <w:sz w:val="22"/>
              </w:rPr>
              <w:t>Site/Location: name and ID</w:t>
            </w:r>
          </w:p>
          <w:p w:rsidR="004112C2" w:rsidRDefault="004112C2">
            <w:pPr>
              <w:pStyle w:val="indent1"/>
              <w:widowControl/>
              <w:numPr>
                <w:ilvl w:val="12"/>
                <w:numId w:val="0"/>
              </w:numPr>
              <w:ind w:right="28"/>
              <w:rPr>
                <w:sz w:val="22"/>
              </w:rPr>
            </w:pPr>
          </w:p>
          <w:p w:rsidR="004112C2" w:rsidRDefault="004112C2">
            <w:pPr>
              <w:pStyle w:val="indent1"/>
              <w:widowControl/>
              <w:numPr>
                <w:ilvl w:val="12"/>
                <w:numId w:val="0"/>
              </w:numPr>
              <w:ind w:right="28"/>
              <w:rPr>
                <w:sz w:val="22"/>
              </w:rPr>
            </w:pPr>
            <w:r>
              <w:rPr>
                <w:sz w:val="22"/>
              </w:rPr>
              <w:t>…………………………………………….</w:t>
            </w:r>
          </w:p>
        </w:tc>
        <w:tc>
          <w:tcPr>
            <w:tcW w:w="4961" w:type="dxa"/>
            <w:tcBorders>
              <w:top w:val="single" w:sz="4" w:space="0" w:color="auto"/>
              <w:left w:val="single" w:sz="4" w:space="0" w:color="auto"/>
              <w:bottom w:val="nil"/>
              <w:right w:val="double" w:sz="4" w:space="0" w:color="auto"/>
            </w:tcBorders>
          </w:tcPr>
          <w:p w:rsidR="004112C2" w:rsidRDefault="00BE3C33">
            <w:pPr>
              <w:pStyle w:val="indent1"/>
              <w:widowControl/>
              <w:numPr>
                <w:ilvl w:val="12"/>
                <w:numId w:val="0"/>
              </w:numPr>
              <w:rPr>
                <w:sz w:val="22"/>
              </w:rPr>
            </w:pPr>
            <w:r>
              <w:rPr>
                <w:sz w:val="22"/>
              </w:rPr>
              <w:t>Is the work a software change</w:t>
            </w:r>
            <w:r w:rsidR="004112C2">
              <w:rPr>
                <w:sz w:val="22"/>
              </w:rPr>
              <w:t>?</w:t>
            </w:r>
            <w:r>
              <w:rPr>
                <w:sz w:val="22"/>
              </w:rPr>
              <w:t xml:space="preserve"> </w:t>
            </w:r>
            <w:r w:rsidR="004112C2">
              <w:rPr>
                <w:sz w:val="22"/>
              </w:rPr>
              <w:t>(YES/NO).</w:t>
            </w:r>
          </w:p>
          <w:p w:rsidR="004112C2" w:rsidRDefault="001C1C16">
            <w:pPr>
              <w:pStyle w:val="indent1"/>
              <w:widowControl/>
              <w:numPr>
                <w:ilvl w:val="12"/>
                <w:numId w:val="0"/>
              </w:numPr>
              <w:rPr>
                <w:sz w:val="20"/>
              </w:rPr>
            </w:pPr>
            <w:r>
              <w:rPr>
                <w:sz w:val="20"/>
              </w:rPr>
              <w:t>If YES the section ‘</w:t>
            </w:r>
            <w:r w:rsidR="004112C2">
              <w:rPr>
                <w:sz w:val="20"/>
              </w:rPr>
              <w:t>End User Consent’ must be completed and signed prior to application to TfL.</w:t>
            </w:r>
          </w:p>
        </w:tc>
      </w:tr>
      <w:tr w:rsidR="004112C2">
        <w:trPr>
          <w:cantSplit/>
        </w:trPr>
        <w:tc>
          <w:tcPr>
            <w:tcW w:w="9781" w:type="dxa"/>
            <w:gridSpan w:val="2"/>
            <w:tcBorders>
              <w:top w:val="single" w:sz="4" w:space="0" w:color="auto"/>
              <w:left w:val="double" w:sz="4" w:space="0" w:color="auto"/>
              <w:bottom w:val="double" w:sz="4" w:space="0" w:color="auto"/>
              <w:right w:val="double" w:sz="4" w:space="0" w:color="auto"/>
            </w:tcBorders>
          </w:tcPr>
          <w:p w:rsidR="00862CB2" w:rsidRDefault="004112C2" w:rsidP="00862CB2">
            <w:pPr>
              <w:pStyle w:val="indent1"/>
              <w:widowControl/>
              <w:numPr>
                <w:ilvl w:val="0"/>
                <w:numId w:val="5"/>
              </w:numPr>
              <w:tabs>
                <w:tab w:val="left" w:pos="601"/>
              </w:tabs>
              <w:rPr>
                <w:sz w:val="20"/>
              </w:rPr>
            </w:pPr>
            <w:r>
              <w:rPr>
                <w:sz w:val="20"/>
              </w:rPr>
              <w:t>Works description in full. A detailed method statement must be included.</w:t>
            </w:r>
          </w:p>
          <w:p w:rsidR="004112C2" w:rsidRDefault="001C1C16">
            <w:pPr>
              <w:pStyle w:val="indent1"/>
              <w:widowControl/>
              <w:numPr>
                <w:ilvl w:val="0"/>
                <w:numId w:val="5"/>
              </w:numPr>
              <w:tabs>
                <w:tab w:val="left" w:pos="601"/>
              </w:tabs>
              <w:rPr>
                <w:sz w:val="20"/>
              </w:rPr>
            </w:pPr>
            <w:r>
              <w:rPr>
                <w:sz w:val="20"/>
              </w:rPr>
              <w:t>RAMS</w:t>
            </w:r>
            <w:r w:rsidR="004112C2">
              <w:rPr>
                <w:sz w:val="20"/>
              </w:rPr>
              <w:t xml:space="preserve"> must be completed and documented and must be held by the applicant. Copies must be held by the operatives at all times during the works.</w:t>
            </w:r>
          </w:p>
          <w:p w:rsidR="00D31385" w:rsidRDefault="004112C2">
            <w:pPr>
              <w:pStyle w:val="indent1"/>
              <w:widowControl/>
              <w:numPr>
                <w:ilvl w:val="0"/>
                <w:numId w:val="5"/>
              </w:numPr>
              <w:tabs>
                <w:tab w:val="left" w:pos="601"/>
              </w:tabs>
              <w:rPr>
                <w:sz w:val="20"/>
              </w:rPr>
            </w:pPr>
            <w:r>
              <w:rPr>
                <w:sz w:val="20"/>
              </w:rPr>
              <w:t>If the Commence and Complete dates are not the same</w:t>
            </w:r>
            <w:r w:rsidR="00BE3C33">
              <w:rPr>
                <w:sz w:val="20"/>
              </w:rPr>
              <w:t>,</w:t>
            </w:r>
            <w:r>
              <w:rPr>
                <w:sz w:val="20"/>
              </w:rPr>
              <w:t xml:space="preserve"> a programme of works must be submitted with this application.</w:t>
            </w:r>
          </w:p>
          <w:p w:rsidR="004112C2" w:rsidRPr="00862CB2" w:rsidRDefault="004112C2">
            <w:pPr>
              <w:pStyle w:val="indent1"/>
              <w:widowControl/>
              <w:numPr>
                <w:ilvl w:val="0"/>
                <w:numId w:val="5"/>
              </w:numPr>
              <w:tabs>
                <w:tab w:val="left" w:pos="601"/>
              </w:tabs>
              <w:rPr>
                <w:sz w:val="22"/>
              </w:rPr>
            </w:pPr>
            <w:r>
              <w:rPr>
                <w:sz w:val="20"/>
              </w:rPr>
              <w:t>Associated Documentation:……………………………………………………….</w:t>
            </w:r>
          </w:p>
          <w:p w:rsidR="00862CB2" w:rsidRPr="00862CB2" w:rsidRDefault="00862CB2">
            <w:pPr>
              <w:pStyle w:val="indent1"/>
              <w:widowControl/>
              <w:numPr>
                <w:ilvl w:val="0"/>
                <w:numId w:val="5"/>
              </w:numPr>
              <w:tabs>
                <w:tab w:val="left" w:pos="601"/>
              </w:tabs>
              <w:rPr>
                <w:sz w:val="22"/>
              </w:rPr>
            </w:pPr>
            <w:r>
              <w:rPr>
                <w:sz w:val="20"/>
              </w:rPr>
              <w:t>All operatives working at L</w:t>
            </w:r>
            <w:r w:rsidR="00037F63">
              <w:rPr>
                <w:sz w:val="20"/>
              </w:rPr>
              <w:t>S</w:t>
            </w:r>
            <w:r>
              <w:rPr>
                <w:sz w:val="20"/>
              </w:rPr>
              <w:t>TOC</w:t>
            </w:r>
            <w:r w:rsidR="001C1C16">
              <w:rPr>
                <w:sz w:val="20"/>
              </w:rPr>
              <w:t xml:space="preserve"> and/or other TfL </w:t>
            </w:r>
            <w:r w:rsidR="00CC54BC">
              <w:rPr>
                <w:sz w:val="20"/>
              </w:rPr>
              <w:t>P</w:t>
            </w:r>
            <w:r w:rsidR="001C1C16">
              <w:rPr>
                <w:sz w:val="20"/>
              </w:rPr>
              <w:t>remises</w:t>
            </w:r>
            <w:r>
              <w:rPr>
                <w:sz w:val="20"/>
              </w:rPr>
              <w:t xml:space="preserve"> must sign in upon arrival and will be issued with the appropriate access swipe tag.</w:t>
            </w:r>
          </w:p>
          <w:p w:rsidR="00D31385" w:rsidRPr="00BE3C33" w:rsidRDefault="00862CB2" w:rsidP="00BE3C33">
            <w:pPr>
              <w:pStyle w:val="indent1"/>
              <w:widowControl/>
              <w:numPr>
                <w:ilvl w:val="0"/>
                <w:numId w:val="5"/>
              </w:numPr>
              <w:tabs>
                <w:tab w:val="left" w:pos="601"/>
              </w:tabs>
              <w:rPr>
                <w:sz w:val="22"/>
              </w:rPr>
            </w:pPr>
            <w:r>
              <w:rPr>
                <w:sz w:val="20"/>
              </w:rPr>
              <w:t>All contractors must return all keys and swipe tags at the conclusion of works.</w:t>
            </w:r>
          </w:p>
        </w:tc>
      </w:tr>
    </w:tbl>
    <w:p w:rsidR="004112C2" w:rsidRDefault="004112C2"/>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4429"/>
      </w:tblGrid>
      <w:tr w:rsidR="004112C2" w:rsidTr="007B0AB8">
        <w:trPr>
          <w:cantSplit/>
        </w:trPr>
        <w:tc>
          <w:tcPr>
            <w:tcW w:w="9781" w:type="dxa"/>
            <w:gridSpan w:val="2"/>
            <w:tcBorders>
              <w:top w:val="double" w:sz="4" w:space="0" w:color="auto"/>
              <w:left w:val="double" w:sz="4" w:space="0" w:color="auto"/>
              <w:bottom w:val="nil"/>
              <w:right w:val="double" w:sz="4" w:space="0" w:color="auto"/>
            </w:tcBorders>
          </w:tcPr>
          <w:p w:rsidR="004112C2" w:rsidRDefault="004112C2">
            <w:pPr>
              <w:pStyle w:val="indent1"/>
              <w:widowControl/>
              <w:numPr>
                <w:ilvl w:val="12"/>
                <w:numId w:val="0"/>
              </w:numPr>
              <w:spacing w:before="60" w:after="60"/>
              <w:ind w:right="28"/>
              <w:jc w:val="center"/>
              <w:rPr>
                <w:b/>
                <w:sz w:val="22"/>
              </w:rPr>
            </w:pPr>
            <w:r>
              <w:rPr>
                <w:b/>
                <w:sz w:val="22"/>
              </w:rPr>
              <w:t>DECLARATION TO BE COMPLETED BY PERMIT REQUEST ORIGINATOR</w:t>
            </w:r>
          </w:p>
        </w:tc>
      </w:tr>
      <w:tr w:rsidR="004112C2" w:rsidTr="007B0AB8">
        <w:trPr>
          <w:cantSplit/>
        </w:trPr>
        <w:tc>
          <w:tcPr>
            <w:tcW w:w="9781" w:type="dxa"/>
            <w:gridSpan w:val="2"/>
            <w:tcBorders>
              <w:top w:val="double" w:sz="4" w:space="0" w:color="auto"/>
              <w:left w:val="double" w:sz="4" w:space="0" w:color="auto"/>
              <w:bottom w:val="nil"/>
              <w:right w:val="double" w:sz="4" w:space="0" w:color="auto"/>
            </w:tcBorders>
          </w:tcPr>
          <w:p w:rsidR="004112C2" w:rsidRDefault="004112C2">
            <w:pPr>
              <w:pStyle w:val="indent1"/>
              <w:widowControl/>
              <w:numPr>
                <w:ilvl w:val="12"/>
                <w:numId w:val="0"/>
              </w:numPr>
              <w:spacing w:before="60"/>
              <w:ind w:right="28"/>
              <w:rPr>
                <w:sz w:val="20"/>
              </w:rPr>
            </w:pPr>
            <w:r>
              <w:rPr>
                <w:sz w:val="20"/>
              </w:rPr>
              <w:t xml:space="preserve">I/we undertake to carry out </w:t>
            </w:r>
            <w:r>
              <w:rPr>
                <w:sz w:val="20"/>
                <w:u w:val="single"/>
              </w:rPr>
              <w:t>only</w:t>
            </w:r>
            <w:r>
              <w:rPr>
                <w:sz w:val="20"/>
              </w:rPr>
              <w:t xml:space="preserve"> the work described below, observing best current safety practices. Where necessary, additional precautions will be taken that may entail, though not be limited to, the provision of the following procedures or supply of personal protective equipment (PPE):</w:t>
            </w:r>
          </w:p>
          <w:p w:rsidR="004112C2" w:rsidRDefault="004112C2">
            <w:pPr>
              <w:pStyle w:val="indent1"/>
              <w:widowControl/>
              <w:numPr>
                <w:ilvl w:val="12"/>
                <w:numId w:val="0"/>
              </w:numPr>
              <w:rPr>
                <w:sz w:val="20"/>
              </w:rPr>
            </w:pPr>
          </w:p>
        </w:tc>
      </w:tr>
      <w:tr w:rsidR="004112C2" w:rsidTr="007B0AB8">
        <w:tc>
          <w:tcPr>
            <w:tcW w:w="5352" w:type="dxa"/>
            <w:tcBorders>
              <w:top w:val="nil"/>
              <w:left w:val="double" w:sz="4" w:space="0" w:color="auto"/>
              <w:bottom w:val="nil"/>
              <w:right w:val="nil"/>
            </w:tcBorders>
          </w:tcPr>
          <w:p w:rsidR="004112C2" w:rsidRDefault="004112C2">
            <w:pPr>
              <w:pStyle w:val="indent1"/>
              <w:widowControl/>
              <w:numPr>
                <w:ilvl w:val="12"/>
                <w:numId w:val="0"/>
              </w:numPr>
              <w:rPr>
                <w:sz w:val="20"/>
              </w:rPr>
            </w:pPr>
            <w:r>
              <w:rPr>
                <w:sz w:val="20"/>
              </w:rPr>
              <w:t>Isolation from supply</w:t>
            </w:r>
          </w:p>
          <w:p w:rsidR="004112C2" w:rsidRDefault="004112C2">
            <w:pPr>
              <w:pStyle w:val="indent1"/>
              <w:widowControl/>
              <w:numPr>
                <w:ilvl w:val="12"/>
                <w:numId w:val="0"/>
              </w:numPr>
              <w:rPr>
                <w:sz w:val="20"/>
              </w:rPr>
            </w:pPr>
            <w:r>
              <w:rPr>
                <w:sz w:val="20"/>
              </w:rPr>
              <w:t>Protective Clothing</w:t>
            </w:r>
          </w:p>
          <w:p w:rsidR="004112C2" w:rsidRDefault="004112C2">
            <w:pPr>
              <w:pStyle w:val="indent1"/>
              <w:widowControl/>
              <w:numPr>
                <w:ilvl w:val="12"/>
                <w:numId w:val="0"/>
              </w:numPr>
              <w:rPr>
                <w:sz w:val="20"/>
              </w:rPr>
            </w:pPr>
            <w:r>
              <w:rPr>
                <w:sz w:val="20"/>
              </w:rPr>
              <w:t>Climbing equipment</w:t>
            </w:r>
          </w:p>
          <w:p w:rsidR="004112C2" w:rsidRDefault="004112C2">
            <w:pPr>
              <w:pStyle w:val="indent1"/>
              <w:widowControl/>
              <w:numPr>
                <w:ilvl w:val="12"/>
                <w:numId w:val="0"/>
              </w:numPr>
              <w:rPr>
                <w:sz w:val="20"/>
              </w:rPr>
            </w:pPr>
            <w:r>
              <w:rPr>
                <w:sz w:val="20"/>
              </w:rPr>
              <w:t>Access Permits (Confined Spaces)</w:t>
            </w:r>
          </w:p>
          <w:p w:rsidR="004112C2" w:rsidRDefault="004112C2">
            <w:pPr>
              <w:pStyle w:val="indent1"/>
              <w:widowControl/>
              <w:numPr>
                <w:ilvl w:val="12"/>
                <w:numId w:val="0"/>
              </w:numPr>
              <w:rPr>
                <w:sz w:val="20"/>
              </w:rPr>
            </w:pPr>
            <w:r>
              <w:rPr>
                <w:sz w:val="20"/>
              </w:rPr>
              <w:t>Anti-static precautions</w:t>
            </w:r>
          </w:p>
          <w:p w:rsidR="004112C2" w:rsidRDefault="004112C2">
            <w:pPr>
              <w:pStyle w:val="indent1"/>
              <w:widowControl/>
              <w:numPr>
                <w:ilvl w:val="12"/>
                <w:numId w:val="0"/>
              </w:numPr>
              <w:rPr>
                <w:sz w:val="20"/>
              </w:rPr>
            </w:pPr>
            <w:r>
              <w:rPr>
                <w:sz w:val="20"/>
              </w:rPr>
              <w:t>R</w:t>
            </w:r>
            <w:r w:rsidR="001C1C16">
              <w:rPr>
                <w:sz w:val="20"/>
              </w:rPr>
              <w:t>AMS</w:t>
            </w:r>
          </w:p>
        </w:tc>
        <w:tc>
          <w:tcPr>
            <w:tcW w:w="4429" w:type="dxa"/>
            <w:tcBorders>
              <w:top w:val="nil"/>
              <w:left w:val="nil"/>
              <w:bottom w:val="nil"/>
              <w:right w:val="double" w:sz="4" w:space="0" w:color="auto"/>
            </w:tcBorders>
          </w:tcPr>
          <w:p w:rsidR="004112C2" w:rsidRDefault="004112C2">
            <w:pPr>
              <w:pStyle w:val="indent1"/>
              <w:widowControl/>
              <w:numPr>
                <w:ilvl w:val="12"/>
                <w:numId w:val="0"/>
              </w:numPr>
              <w:rPr>
                <w:sz w:val="20"/>
              </w:rPr>
            </w:pPr>
            <w:r>
              <w:rPr>
                <w:sz w:val="20"/>
              </w:rPr>
              <w:t>Authority to Work form (electrical)</w:t>
            </w:r>
          </w:p>
          <w:p w:rsidR="004112C2" w:rsidRDefault="004112C2">
            <w:pPr>
              <w:pStyle w:val="indent1"/>
              <w:widowControl/>
              <w:numPr>
                <w:ilvl w:val="12"/>
                <w:numId w:val="0"/>
              </w:numPr>
              <w:rPr>
                <w:sz w:val="20"/>
              </w:rPr>
            </w:pPr>
            <w:r>
              <w:rPr>
                <w:sz w:val="20"/>
              </w:rPr>
              <w:t>Climbing Permit (mast/heights)</w:t>
            </w:r>
          </w:p>
          <w:p w:rsidR="004112C2" w:rsidRDefault="004112C2">
            <w:pPr>
              <w:pStyle w:val="indent1"/>
              <w:widowControl/>
              <w:numPr>
                <w:ilvl w:val="12"/>
                <w:numId w:val="0"/>
              </w:numPr>
              <w:rPr>
                <w:sz w:val="20"/>
              </w:rPr>
            </w:pPr>
            <w:r>
              <w:rPr>
                <w:sz w:val="20"/>
              </w:rPr>
              <w:t>Warning Signs</w:t>
            </w:r>
          </w:p>
          <w:p w:rsidR="004112C2" w:rsidRDefault="004112C2">
            <w:pPr>
              <w:pStyle w:val="indent1"/>
              <w:widowControl/>
              <w:numPr>
                <w:ilvl w:val="12"/>
                <w:numId w:val="0"/>
              </w:numPr>
              <w:rPr>
                <w:sz w:val="20"/>
              </w:rPr>
            </w:pPr>
            <w:r>
              <w:rPr>
                <w:sz w:val="20"/>
              </w:rPr>
              <w:t>Insulated Tools</w:t>
            </w:r>
          </w:p>
          <w:p w:rsidR="004112C2" w:rsidRDefault="004112C2">
            <w:pPr>
              <w:pStyle w:val="indent1"/>
              <w:widowControl/>
              <w:numPr>
                <w:ilvl w:val="12"/>
                <w:numId w:val="0"/>
              </w:numPr>
              <w:rPr>
                <w:sz w:val="20"/>
              </w:rPr>
            </w:pPr>
            <w:r>
              <w:rPr>
                <w:sz w:val="20"/>
              </w:rPr>
              <w:t>Hard Hats</w:t>
            </w:r>
          </w:p>
          <w:p w:rsidR="004112C2" w:rsidRDefault="004112C2">
            <w:pPr>
              <w:pStyle w:val="indent1"/>
              <w:widowControl/>
              <w:numPr>
                <w:ilvl w:val="12"/>
                <w:numId w:val="0"/>
              </w:numPr>
              <w:rPr>
                <w:sz w:val="20"/>
              </w:rPr>
            </w:pPr>
            <w:r>
              <w:rPr>
                <w:sz w:val="20"/>
              </w:rPr>
              <w:t>Risk Control Systems</w:t>
            </w:r>
          </w:p>
        </w:tc>
      </w:tr>
      <w:tr w:rsidR="004112C2" w:rsidTr="007B0AB8">
        <w:tc>
          <w:tcPr>
            <w:tcW w:w="5352" w:type="dxa"/>
            <w:tcBorders>
              <w:top w:val="nil"/>
              <w:left w:val="double" w:sz="4" w:space="0" w:color="auto"/>
              <w:bottom w:val="nil"/>
              <w:right w:val="nil"/>
            </w:tcBorders>
          </w:tcPr>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Signature:…………………………………………</w:t>
            </w:r>
          </w:p>
        </w:tc>
        <w:tc>
          <w:tcPr>
            <w:tcW w:w="4429" w:type="dxa"/>
            <w:tcBorders>
              <w:top w:val="nil"/>
              <w:left w:val="nil"/>
              <w:bottom w:val="nil"/>
              <w:right w:val="double" w:sz="4" w:space="0" w:color="auto"/>
            </w:tcBorders>
          </w:tcPr>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Name (printed)……………………………………..</w:t>
            </w:r>
          </w:p>
        </w:tc>
      </w:tr>
      <w:tr w:rsidR="004112C2" w:rsidTr="007B0AB8">
        <w:tc>
          <w:tcPr>
            <w:tcW w:w="5352" w:type="dxa"/>
            <w:tcBorders>
              <w:top w:val="nil"/>
              <w:left w:val="double" w:sz="4" w:space="0" w:color="auto"/>
              <w:bottom w:val="double" w:sz="4" w:space="0" w:color="auto"/>
              <w:right w:val="nil"/>
            </w:tcBorders>
          </w:tcPr>
          <w:p w:rsidR="004112C2" w:rsidRDefault="004112C2">
            <w:pPr>
              <w:pStyle w:val="indent1"/>
              <w:widowControl/>
              <w:numPr>
                <w:ilvl w:val="12"/>
                <w:numId w:val="0"/>
              </w:numPr>
              <w:rPr>
                <w:sz w:val="22"/>
              </w:rPr>
            </w:pPr>
          </w:p>
          <w:p w:rsidR="004112C2" w:rsidRDefault="004112C2">
            <w:pPr>
              <w:pStyle w:val="indent1"/>
              <w:widowControl/>
              <w:numPr>
                <w:ilvl w:val="12"/>
                <w:numId w:val="0"/>
              </w:numPr>
              <w:spacing w:after="60"/>
              <w:ind w:right="28"/>
              <w:rPr>
                <w:sz w:val="22"/>
              </w:rPr>
            </w:pPr>
            <w:r>
              <w:rPr>
                <w:sz w:val="22"/>
              </w:rPr>
              <w:t>Date:…………………….</w:t>
            </w:r>
          </w:p>
        </w:tc>
        <w:tc>
          <w:tcPr>
            <w:tcW w:w="4429" w:type="dxa"/>
            <w:tcBorders>
              <w:top w:val="nil"/>
              <w:left w:val="nil"/>
              <w:bottom w:val="double" w:sz="4" w:space="0" w:color="auto"/>
              <w:right w:val="double" w:sz="4" w:space="0" w:color="auto"/>
            </w:tcBorders>
          </w:tcPr>
          <w:p w:rsidR="004112C2" w:rsidRDefault="004112C2">
            <w:pPr>
              <w:pStyle w:val="indent1"/>
              <w:widowControl/>
              <w:numPr>
                <w:ilvl w:val="12"/>
                <w:numId w:val="0"/>
              </w:numPr>
              <w:rPr>
                <w:sz w:val="22"/>
              </w:rPr>
            </w:pPr>
          </w:p>
        </w:tc>
      </w:tr>
    </w:tbl>
    <w:p w:rsidR="004112C2" w:rsidRDefault="004112C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4112C2">
        <w:trPr>
          <w:cantSplit/>
        </w:trPr>
        <w:tc>
          <w:tcPr>
            <w:tcW w:w="9781" w:type="dxa"/>
            <w:tcBorders>
              <w:top w:val="double" w:sz="4" w:space="0" w:color="auto"/>
              <w:left w:val="double" w:sz="4" w:space="0" w:color="auto"/>
              <w:bottom w:val="double" w:sz="4" w:space="0" w:color="auto"/>
              <w:right w:val="double" w:sz="4" w:space="0" w:color="auto"/>
            </w:tcBorders>
          </w:tcPr>
          <w:p w:rsidR="004112C2" w:rsidRDefault="004112C2">
            <w:pPr>
              <w:pStyle w:val="indent1"/>
              <w:widowControl/>
              <w:numPr>
                <w:ilvl w:val="12"/>
                <w:numId w:val="0"/>
              </w:numPr>
              <w:spacing w:before="120"/>
              <w:ind w:right="28"/>
              <w:jc w:val="center"/>
              <w:rPr>
                <w:b/>
                <w:sz w:val="22"/>
              </w:rPr>
            </w:pPr>
            <w:r>
              <w:rPr>
                <w:b/>
                <w:sz w:val="22"/>
              </w:rPr>
              <w:t>ADDITIONAL NOTES OR COMMENTS RELEVANT TO THE APPLICATION</w:t>
            </w:r>
          </w:p>
        </w:tc>
      </w:tr>
      <w:tr w:rsidR="004112C2">
        <w:trPr>
          <w:cantSplit/>
        </w:trPr>
        <w:tc>
          <w:tcPr>
            <w:tcW w:w="9781" w:type="dxa"/>
            <w:tcBorders>
              <w:top w:val="nil"/>
              <w:left w:val="double" w:sz="4" w:space="0" w:color="auto"/>
              <w:bottom w:val="double" w:sz="4" w:space="0" w:color="auto"/>
              <w:right w:val="double" w:sz="4" w:space="0" w:color="auto"/>
            </w:tcBorders>
          </w:tcPr>
          <w:p w:rsidR="004112C2" w:rsidRDefault="004112C2">
            <w:pPr>
              <w:pStyle w:val="indent1"/>
              <w:widowControl/>
              <w:numPr>
                <w:ilvl w:val="12"/>
                <w:numId w:val="0"/>
              </w:numPr>
            </w:pPr>
          </w:p>
          <w:p w:rsidR="004112C2" w:rsidRDefault="004112C2">
            <w:pPr>
              <w:pStyle w:val="indent1"/>
              <w:widowControl/>
              <w:numPr>
                <w:ilvl w:val="12"/>
                <w:numId w:val="0"/>
              </w:numPr>
            </w:pPr>
          </w:p>
          <w:p w:rsidR="004112C2" w:rsidRDefault="004112C2">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D31385" w:rsidRDefault="00D31385">
            <w:pPr>
              <w:pStyle w:val="indent1"/>
              <w:widowControl/>
              <w:numPr>
                <w:ilvl w:val="12"/>
                <w:numId w:val="0"/>
              </w:numPr>
            </w:pPr>
          </w:p>
          <w:p w:rsidR="004112C2" w:rsidRDefault="004112C2">
            <w:pPr>
              <w:pStyle w:val="indent1"/>
              <w:widowControl/>
              <w:numPr>
                <w:ilvl w:val="12"/>
                <w:numId w:val="0"/>
              </w:numPr>
            </w:pPr>
          </w:p>
        </w:tc>
      </w:tr>
    </w:tbl>
    <w:p w:rsidR="003B2C40" w:rsidRDefault="003B2C40"/>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558"/>
        <w:gridCol w:w="2553"/>
        <w:gridCol w:w="1876"/>
      </w:tblGrid>
      <w:tr w:rsidR="004112C2" w:rsidTr="007B0AB8">
        <w:trPr>
          <w:cantSplit/>
        </w:trPr>
        <w:tc>
          <w:tcPr>
            <w:tcW w:w="9781" w:type="dxa"/>
            <w:gridSpan w:val="4"/>
            <w:tcBorders>
              <w:top w:val="double" w:sz="4" w:space="0" w:color="auto"/>
              <w:left w:val="double" w:sz="4" w:space="0" w:color="auto"/>
              <w:bottom w:val="nil"/>
              <w:right w:val="double" w:sz="4" w:space="0" w:color="auto"/>
            </w:tcBorders>
          </w:tcPr>
          <w:p w:rsidR="004112C2" w:rsidRDefault="00862CB2" w:rsidP="002A619F">
            <w:pPr>
              <w:pStyle w:val="indent1"/>
              <w:widowControl/>
              <w:numPr>
                <w:ilvl w:val="12"/>
                <w:numId w:val="0"/>
              </w:numPr>
              <w:spacing w:before="120" w:after="120"/>
              <w:ind w:right="28"/>
              <w:jc w:val="center"/>
              <w:rPr>
                <w:b/>
                <w:sz w:val="22"/>
              </w:rPr>
            </w:pPr>
            <w:r>
              <w:rPr>
                <w:b/>
                <w:sz w:val="22"/>
              </w:rPr>
              <w:t>L</w:t>
            </w:r>
            <w:r w:rsidR="002A619F">
              <w:rPr>
                <w:b/>
                <w:sz w:val="22"/>
              </w:rPr>
              <w:t>S</w:t>
            </w:r>
            <w:r>
              <w:rPr>
                <w:b/>
                <w:sz w:val="22"/>
              </w:rPr>
              <w:t>TOC</w:t>
            </w:r>
            <w:r w:rsidR="004112C2">
              <w:rPr>
                <w:b/>
                <w:sz w:val="22"/>
              </w:rPr>
              <w:t>/END USER CONSENT</w:t>
            </w:r>
          </w:p>
        </w:tc>
      </w:tr>
      <w:tr w:rsidR="004112C2" w:rsidTr="007B0AB8">
        <w:trPr>
          <w:cantSplit/>
        </w:trPr>
        <w:tc>
          <w:tcPr>
            <w:tcW w:w="9781" w:type="dxa"/>
            <w:gridSpan w:val="4"/>
            <w:tcBorders>
              <w:top w:val="double" w:sz="4" w:space="0" w:color="auto"/>
              <w:left w:val="double" w:sz="4" w:space="0" w:color="auto"/>
              <w:bottom w:val="nil"/>
              <w:right w:val="double" w:sz="4" w:space="0" w:color="auto"/>
            </w:tcBorders>
          </w:tcPr>
          <w:p w:rsidR="004112C2" w:rsidRDefault="004112C2">
            <w:pPr>
              <w:pStyle w:val="indent1"/>
              <w:widowControl/>
              <w:numPr>
                <w:ilvl w:val="12"/>
                <w:numId w:val="0"/>
              </w:numPr>
              <w:spacing w:before="60"/>
              <w:ind w:right="28"/>
              <w:rPr>
                <w:sz w:val="20"/>
              </w:rPr>
            </w:pPr>
            <w:r>
              <w:rPr>
                <w:sz w:val="20"/>
              </w:rPr>
              <w:t>I hereby confirm that the implications of the software change described herein have been explained to me, to my satisfaction, and that adequate documentation has been provided.</w:t>
            </w:r>
          </w:p>
        </w:tc>
      </w:tr>
      <w:tr w:rsidR="004112C2" w:rsidTr="007B0AB8">
        <w:tc>
          <w:tcPr>
            <w:tcW w:w="5352" w:type="dxa"/>
            <w:gridSpan w:val="2"/>
            <w:tcBorders>
              <w:top w:val="nil"/>
              <w:left w:val="double" w:sz="4" w:space="0" w:color="auto"/>
              <w:bottom w:val="nil"/>
              <w:right w:val="nil"/>
            </w:tcBorders>
          </w:tcPr>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Signature</w:t>
            </w:r>
            <w:r w:rsidR="009048AC">
              <w:rPr>
                <w:sz w:val="22"/>
              </w:rPr>
              <w:t xml:space="preserve"> </w:t>
            </w:r>
            <w:r>
              <w:rPr>
                <w:sz w:val="22"/>
              </w:rPr>
              <w:t>:…………………………………………</w:t>
            </w:r>
          </w:p>
        </w:tc>
        <w:tc>
          <w:tcPr>
            <w:tcW w:w="4429" w:type="dxa"/>
            <w:gridSpan w:val="2"/>
            <w:tcBorders>
              <w:top w:val="nil"/>
              <w:left w:val="nil"/>
              <w:bottom w:val="nil"/>
              <w:right w:val="double" w:sz="4" w:space="0" w:color="auto"/>
            </w:tcBorders>
          </w:tcPr>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Name (printed)……………………………………..</w:t>
            </w:r>
          </w:p>
        </w:tc>
      </w:tr>
      <w:tr w:rsidR="004112C2" w:rsidTr="007B0AB8">
        <w:tc>
          <w:tcPr>
            <w:tcW w:w="3794" w:type="dxa"/>
            <w:tcBorders>
              <w:top w:val="nil"/>
              <w:left w:val="double" w:sz="4" w:space="0" w:color="auto"/>
              <w:bottom w:val="double" w:sz="4" w:space="0" w:color="auto"/>
              <w:right w:val="nil"/>
            </w:tcBorders>
          </w:tcPr>
          <w:p w:rsidR="004112C2" w:rsidRDefault="004112C2">
            <w:pPr>
              <w:pStyle w:val="indent1"/>
              <w:widowControl/>
              <w:numPr>
                <w:ilvl w:val="12"/>
                <w:numId w:val="0"/>
              </w:numPr>
              <w:spacing w:before="240" w:after="60"/>
              <w:ind w:right="28"/>
              <w:rPr>
                <w:sz w:val="22"/>
              </w:rPr>
            </w:pPr>
            <w:r>
              <w:rPr>
                <w:sz w:val="22"/>
              </w:rPr>
              <w:t>Date………………………….</w:t>
            </w:r>
          </w:p>
        </w:tc>
        <w:tc>
          <w:tcPr>
            <w:tcW w:w="4111" w:type="dxa"/>
            <w:gridSpan w:val="2"/>
            <w:tcBorders>
              <w:top w:val="nil"/>
              <w:left w:val="nil"/>
              <w:bottom w:val="double" w:sz="4" w:space="0" w:color="auto"/>
              <w:right w:val="nil"/>
            </w:tcBorders>
          </w:tcPr>
          <w:p w:rsidR="004112C2" w:rsidRDefault="004112C2">
            <w:pPr>
              <w:pStyle w:val="indent1"/>
              <w:widowControl/>
              <w:numPr>
                <w:ilvl w:val="12"/>
                <w:numId w:val="0"/>
              </w:numPr>
              <w:spacing w:before="240"/>
              <w:ind w:right="28"/>
              <w:rPr>
                <w:sz w:val="22"/>
              </w:rPr>
            </w:pPr>
            <w:r>
              <w:rPr>
                <w:sz w:val="22"/>
              </w:rPr>
              <w:t>Position/Rank……….………………</w:t>
            </w:r>
          </w:p>
        </w:tc>
        <w:tc>
          <w:tcPr>
            <w:tcW w:w="1876" w:type="dxa"/>
            <w:tcBorders>
              <w:top w:val="nil"/>
              <w:left w:val="nil"/>
              <w:bottom w:val="double" w:sz="4" w:space="0" w:color="auto"/>
              <w:right w:val="double" w:sz="4" w:space="0" w:color="auto"/>
            </w:tcBorders>
          </w:tcPr>
          <w:p w:rsidR="004112C2" w:rsidRDefault="004112C2">
            <w:pPr>
              <w:pStyle w:val="indent1"/>
              <w:widowControl/>
              <w:numPr>
                <w:ilvl w:val="12"/>
                <w:numId w:val="0"/>
              </w:numPr>
              <w:spacing w:before="240"/>
              <w:ind w:right="28"/>
              <w:rPr>
                <w:sz w:val="22"/>
              </w:rPr>
            </w:pPr>
            <w:r>
              <w:rPr>
                <w:sz w:val="22"/>
              </w:rPr>
              <w:t>Number………………..</w:t>
            </w:r>
          </w:p>
        </w:tc>
      </w:tr>
    </w:tbl>
    <w:p w:rsidR="004112C2" w:rsidRDefault="004112C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4429"/>
      </w:tblGrid>
      <w:tr w:rsidR="004112C2">
        <w:trPr>
          <w:cantSplit/>
        </w:trPr>
        <w:tc>
          <w:tcPr>
            <w:tcW w:w="9781" w:type="dxa"/>
            <w:gridSpan w:val="2"/>
            <w:tcBorders>
              <w:top w:val="double" w:sz="4" w:space="0" w:color="auto"/>
              <w:left w:val="double" w:sz="4" w:space="0" w:color="auto"/>
              <w:bottom w:val="nil"/>
              <w:right w:val="double" w:sz="4" w:space="0" w:color="auto"/>
            </w:tcBorders>
          </w:tcPr>
          <w:p w:rsidR="004112C2" w:rsidRDefault="004112C2" w:rsidP="00BE3C33">
            <w:pPr>
              <w:pStyle w:val="indent1"/>
              <w:widowControl/>
              <w:numPr>
                <w:ilvl w:val="12"/>
                <w:numId w:val="0"/>
              </w:numPr>
              <w:spacing w:before="120" w:after="120"/>
              <w:ind w:right="28"/>
              <w:jc w:val="center"/>
              <w:rPr>
                <w:b/>
                <w:sz w:val="22"/>
              </w:rPr>
            </w:pPr>
            <w:r>
              <w:rPr>
                <w:b/>
                <w:sz w:val="22"/>
              </w:rPr>
              <w:t>AUTH</w:t>
            </w:r>
            <w:r w:rsidR="003B2C40">
              <w:rPr>
                <w:b/>
                <w:sz w:val="22"/>
              </w:rPr>
              <w:t xml:space="preserve">ORISATION TO BE COMPLETED BY </w:t>
            </w:r>
            <w:r w:rsidR="00BE3C33">
              <w:rPr>
                <w:b/>
                <w:sz w:val="22"/>
              </w:rPr>
              <w:t>THE SERVICE PROVIDER</w:t>
            </w:r>
            <w:r w:rsidR="006A5065">
              <w:rPr>
                <w:b/>
                <w:sz w:val="22"/>
              </w:rPr>
              <w:t xml:space="preserve"> </w:t>
            </w:r>
          </w:p>
        </w:tc>
      </w:tr>
      <w:tr w:rsidR="004112C2">
        <w:trPr>
          <w:cantSplit/>
        </w:trPr>
        <w:tc>
          <w:tcPr>
            <w:tcW w:w="9781" w:type="dxa"/>
            <w:gridSpan w:val="2"/>
            <w:tcBorders>
              <w:top w:val="double" w:sz="4" w:space="0" w:color="auto"/>
              <w:left w:val="double" w:sz="4" w:space="0" w:color="auto"/>
              <w:bottom w:val="nil"/>
              <w:right w:val="double" w:sz="4" w:space="0" w:color="auto"/>
            </w:tcBorders>
          </w:tcPr>
          <w:p w:rsidR="004112C2" w:rsidRDefault="004112C2">
            <w:pPr>
              <w:pStyle w:val="indent1"/>
              <w:widowControl/>
              <w:numPr>
                <w:ilvl w:val="12"/>
                <w:numId w:val="0"/>
              </w:numPr>
              <w:spacing w:before="60"/>
              <w:ind w:right="28"/>
              <w:rPr>
                <w:sz w:val="20"/>
              </w:rPr>
            </w:pPr>
            <w:r>
              <w:rPr>
                <w:sz w:val="20"/>
              </w:rPr>
              <w:t>I hereby authorise the person(s) identified herein to carry out the works as specified in this Permit.</w:t>
            </w:r>
          </w:p>
        </w:tc>
      </w:tr>
      <w:tr w:rsidR="004112C2">
        <w:tc>
          <w:tcPr>
            <w:tcW w:w="5352" w:type="dxa"/>
            <w:tcBorders>
              <w:top w:val="nil"/>
              <w:left w:val="double" w:sz="4" w:space="0" w:color="auto"/>
              <w:bottom w:val="nil"/>
              <w:right w:val="nil"/>
            </w:tcBorders>
          </w:tcPr>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Signature</w:t>
            </w:r>
            <w:r w:rsidR="009048AC">
              <w:rPr>
                <w:sz w:val="22"/>
              </w:rPr>
              <w:t xml:space="preserve"> </w:t>
            </w:r>
            <w:r>
              <w:rPr>
                <w:sz w:val="22"/>
              </w:rPr>
              <w:t>:…………………………………………</w:t>
            </w:r>
          </w:p>
        </w:tc>
        <w:tc>
          <w:tcPr>
            <w:tcW w:w="4429" w:type="dxa"/>
            <w:tcBorders>
              <w:top w:val="nil"/>
              <w:left w:val="nil"/>
              <w:bottom w:val="nil"/>
              <w:right w:val="double" w:sz="4" w:space="0" w:color="auto"/>
            </w:tcBorders>
          </w:tcPr>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Name (printed)……………………………………..</w:t>
            </w:r>
          </w:p>
        </w:tc>
      </w:tr>
      <w:tr w:rsidR="004112C2">
        <w:tc>
          <w:tcPr>
            <w:tcW w:w="9781" w:type="dxa"/>
            <w:gridSpan w:val="2"/>
            <w:tcBorders>
              <w:top w:val="nil"/>
              <w:left w:val="double" w:sz="4" w:space="0" w:color="auto"/>
              <w:bottom w:val="double" w:sz="4" w:space="0" w:color="auto"/>
              <w:right w:val="double" w:sz="4" w:space="0" w:color="auto"/>
            </w:tcBorders>
          </w:tcPr>
          <w:p w:rsidR="004112C2" w:rsidRDefault="004112C2">
            <w:pPr>
              <w:pStyle w:val="indent1"/>
              <w:widowControl/>
              <w:numPr>
                <w:ilvl w:val="12"/>
                <w:numId w:val="0"/>
              </w:numPr>
              <w:spacing w:before="120" w:after="60"/>
              <w:ind w:right="28"/>
              <w:rPr>
                <w:sz w:val="22"/>
              </w:rPr>
            </w:pPr>
            <w:r>
              <w:rPr>
                <w:sz w:val="22"/>
              </w:rPr>
              <w:t>Date………………………….</w:t>
            </w:r>
          </w:p>
        </w:tc>
      </w:tr>
    </w:tbl>
    <w:p w:rsidR="004112C2" w:rsidRDefault="004112C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685"/>
      </w:tblGrid>
      <w:tr w:rsidR="004112C2">
        <w:trPr>
          <w:cantSplit/>
        </w:trPr>
        <w:tc>
          <w:tcPr>
            <w:tcW w:w="9781" w:type="dxa"/>
            <w:gridSpan w:val="2"/>
            <w:tcBorders>
              <w:top w:val="double" w:sz="4" w:space="0" w:color="auto"/>
              <w:left w:val="double" w:sz="4" w:space="0" w:color="auto"/>
              <w:bottom w:val="double" w:sz="4" w:space="0" w:color="auto"/>
              <w:right w:val="double" w:sz="4" w:space="0" w:color="auto"/>
            </w:tcBorders>
          </w:tcPr>
          <w:p w:rsidR="004112C2" w:rsidRDefault="004112C2">
            <w:pPr>
              <w:pStyle w:val="indent1"/>
              <w:widowControl/>
              <w:numPr>
                <w:ilvl w:val="12"/>
                <w:numId w:val="0"/>
              </w:numPr>
              <w:spacing w:before="120" w:after="120"/>
              <w:ind w:right="28"/>
              <w:jc w:val="center"/>
              <w:rPr>
                <w:b/>
                <w:sz w:val="22"/>
              </w:rPr>
            </w:pPr>
            <w:r>
              <w:rPr>
                <w:b/>
                <w:sz w:val="22"/>
              </w:rPr>
              <w:t>CONTACT ARRANGEMENTS</w:t>
            </w:r>
          </w:p>
        </w:tc>
      </w:tr>
      <w:tr w:rsidR="004112C2">
        <w:tc>
          <w:tcPr>
            <w:tcW w:w="6096" w:type="dxa"/>
            <w:tcBorders>
              <w:top w:val="nil"/>
              <w:left w:val="double" w:sz="4" w:space="0" w:color="auto"/>
              <w:bottom w:val="double" w:sz="4" w:space="0" w:color="auto"/>
              <w:right w:val="nil"/>
            </w:tcBorders>
          </w:tcPr>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On arrival at site please contact………………………………</w:t>
            </w:r>
          </w:p>
          <w:p w:rsidR="004112C2" w:rsidRDefault="004112C2">
            <w:pPr>
              <w:pStyle w:val="indent1"/>
              <w:widowControl/>
              <w:numPr>
                <w:ilvl w:val="12"/>
                <w:numId w:val="0"/>
              </w:numPr>
              <w:rPr>
                <w:sz w:val="22"/>
              </w:rPr>
            </w:pPr>
          </w:p>
        </w:tc>
        <w:tc>
          <w:tcPr>
            <w:tcW w:w="3685" w:type="dxa"/>
            <w:tcBorders>
              <w:top w:val="nil"/>
              <w:left w:val="nil"/>
              <w:bottom w:val="double" w:sz="4" w:space="0" w:color="auto"/>
              <w:right w:val="double" w:sz="4" w:space="0" w:color="auto"/>
            </w:tcBorders>
          </w:tcPr>
          <w:p w:rsidR="004112C2" w:rsidRDefault="004112C2">
            <w:pPr>
              <w:pStyle w:val="indent1"/>
              <w:widowControl/>
              <w:numPr>
                <w:ilvl w:val="12"/>
                <w:numId w:val="0"/>
              </w:numPr>
              <w:rPr>
                <w:sz w:val="22"/>
              </w:rPr>
            </w:pPr>
          </w:p>
          <w:p w:rsidR="004112C2" w:rsidRDefault="004112C2">
            <w:pPr>
              <w:pStyle w:val="indent1"/>
              <w:widowControl/>
              <w:numPr>
                <w:ilvl w:val="12"/>
                <w:numId w:val="0"/>
              </w:numPr>
              <w:rPr>
                <w:sz w:val="22"/>
              </w:rPr>
            </w:pPr>
            <w:r>
              <w:rPr>
                <w:sz w:val="22"/>
              </w:rPr>
              <w:t>Contact Number…………………..</w:t>
            </w:r>
          </w:p>
        </w:tc>
      </w:tr>
    </w:tbl>
    <w:p w:rsidR="004112C2" w:rsidRDefault="004112C2"/>
    <w:sectPr w:rsidR="004112C2" w:rsidSect="00635CDD">
      <w:footerReference w:type="default" r:id="rId14"/>
      <w:endnotePr>
        <w:numFmt w:val="decimal"/>
      </w:endnotePr>
      <w:pgSz w:w="11909" w:h="16834" w:code="9"/>
      <w:pgMar w:top="1701" w:right="1134" w:bottom="720" w:left="919" w:header="862" w:footer="777" w:gutter="2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821" w:rsidRDefault="00F32821">
      <w:r>
        <w:separator/>
      </w:r>
    </w:p>
  </w:endnote>
  <w:endnote w:type="continuationSeparator" w:id="0">
    <w:p w:rsidR="00F32821" w:rsidRDefault="00F3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CC"/>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7B9" w:rsidRPr="005407B9" w:rsidRDefault="005407B9" w:rsidP="005407B9">
    <w:pPr>
      <w:pStyle w:val="Footer"/>
      <w:tabs>
        <w:tab w:val="center" w:pos="4500"/>
        <w:tab w:val="right" w:pos="9020"/>
      </w:tabs>
      <w:rPr>
        <w:rFonts w:cs="Arial"/>
        <w:sz w:val="16"/>
        <w:szCs w:val="16"/>
      </w:rPr>
    </w:pPr>
    <w:r w:rsidRPr="00350DA0">
      <w:rPr>
        <w:rFonts w:cs="Arial"/>
        <w:sz w:val="16"/>
        <w:szCs w:val="16"/>
      </w:rPr>
      <w:t>TfL_scp_000996</w:t>
    </w:r>
    <w:r w:rsidRPr="00350DA0">
      <w:rPr>
        <w:rFonts w:cs="Arial"/>
        <w:sz w:val="16"/>
        <w:szCs w:val="16"/>
      </w:rPr>
      <w:tab/>
    </w:r>
    <w:r w:rsidRPr="00350DA0">
      <w:rPr>
        <w:rFonts w:cs="Arial"/>
        <w:sz w:val="16"/>
        <w:szCs w:val="16"/>
      </w:rPr>
      <w:tab/>
      <w:t xml:space="preserve">Page </w:t>
    </w:r>
    <w:r w:rsidRPr="00350DA0">
      <w:rPr>
        <w:rFonts w:cs="Arial"/>
        <w:sz w:val="16"/>
        <w:szCs w:val="16"/>
      </w:rPr>
      <w:fldChar w:fldCharType="begin"/>
    </w:r>
    <w:r w:rsidRPr="00350DA0">
      <w:rPr>
        <w:rFonts w:cs="Arial"/>
        <w:sz w:val="16"/>
        <w:szCs w:val="16"/>
      </w:rPr>
      <w:instrText xml:space="preserve"> PAGE   \* MERGEFORMAT </w:instrText>
    </w:r>
    <w:r w:rsidRPr="00350DA0">
      <w:rPr>
        <w:rFonts w:cs="Arial"/>
        <w:sz w:val="16"/>
        <w:szCs w:val="16"/>
      </w:rPr>
      <w:fldChar w:fldCharType="separate"/>
    </w:r>
    <w:r w:rsidR="00600415">
      <w:rPr>
        <w:rFonts w:cs="Arial"/>
        <w:noProof/>
        <w:sz w:val="16"/>
        <w:szCs w:val="16"/>
      </w:rPr>
      <w:t>3</w:t>
    </w:r>
    <w:r w:rsidRPr="00350DA0">
      <w:rPr>
        <w:rFonts w:cs="Arial"/>
        <w:sz w:val="16"/>
        <w:szCs w:val="16"/>
      </w:rPr>
      <w:fldChar w:fldCharType="end"/>
    </w:r>
    <w:r w:rsidRPr="00350DA0">
      <w:rPr>
        <w:rFonts w:cs="Arial"/>
        <w:sz w:val="16"/>
        <w:szCs w:val="16"/>
      </w:rPr>
      <w:t xml:space="preserve"> of </w:t>
    </w:r>
    <w:r w:rsidRPr="00350DA0">
      <w:rPr>
        <w:rFonts w:cs="Arial"/>
        <w:sz w:val="16"/>
        <w:szCs w:val="16"/>
      </w:rPr>
      <w:fldChar w:fldCharType="begin"/>
    </w:r>
    <w:r w:rsidRPr="00350DA0">
      <w:rPr>
        <w:rFonts w:cs="Arial"/>
        <w:sz w:val="16"/>
        <w:szCs w:val="16"/>
      </w:rPr>
      <w:instrText xml:space="preserve"> NUMPAGES   \* MERGEFORMAT </w:instrText>
    </w:r>
    <w:r w:rsidRPr="00350DA0">
      <w:rPr>
        <w:rFonts w:cs="Arial"/>
        <w:sz w:val="16"/>
        <w:szCs w:val="16"/>
      </w:rPr>
      <w:fldChar w:fldCharType="separate"/>
    </w:r>
    <w:r w:rsidR="00600415">
      <w:rPr>
        <w:rFonts w:cs="Arial"/>
        <w:noProof/>
        <w:sz w:val="16"/>
        <w:szCs w:val="16"/>
      </w:rPr>
      <w:t>3</w:t>
    </w:r>
    <w:r w:rsidRPr="00350DA0">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821" w:rsidRDefault="00F32821">
      <w:r>
        <w:separator/>
      </w:r>
    </w:p>
  </w:footnote>
  <w:footnote w:type="continuationSeparator" w:id="0">
    <w:p w:rsidR="00F32821" w:rsidRDefault="00F3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gal1"/>
      <w:lvlText w:val="%1"/>
      <w:lvlJc w:val="left"/>
      <w:pPr>
        <w:tabs>
          <w:tab w:val="num" w:pos="720"/>
        </w:tabs>
        <w:ind w:left="720" w:hanging="720"/>
      </w:pPr>
      <w:rPr>
        <w:b/>
      </w:r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720"/>
        </w:tabs>
        <w:ind w:left="72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F36B7C"/>
    <w:multiLevelType w:val="singleLevel"/>
    <w:tmpl w:val="6276A6F6"/>
    <w:lvl w:ilvl="0">
      <w:start w:val="1"/>
      <w:numFmt w:val="decimal"/>
      <w:pStyle w:val="Caption"/>
      <w:lvlText w:val="Table 15/%1."/>
      <w:lvlJc w:val="left"/>
      <w:pPr>
        <w:tabs>
          <w:tab w:val="num" w:pos="1440"/>
        </w:tabs>
        <w:ind w:left="737" w:hanging="737"/>
      </w:pPr>
      <w:rPr>
        <w:rFonts w:ascii="Arial" w:hAnsi="Arial" w:hint="default"/>
        <w:b/>
        <w:i w:val="0"/>
        <w:sz w:val="24"/>
      </w:rPr>
    </w:lvl>
  </w:abstractNum>
  <w:abstractNum w:abstractNumId="2">
    <w:nsid w:val="07307D62"/>
    <w:multiLevelType w:val="multilevel"/>
    <w:tmpl w:val="65A048E2"/>
    <w:lvl w:ilvl="0">
      <w:start w:val="1"/>
      <w:numFmt w:val="decimal"/>
      <w:pStyle w:val="Heading1"/>
      <w:lvlText w:val="%1."/>
      <w:lvlJc w:val="left"/>
      <w:pPr>
        <w:tabs>
          <w:tab w:val="num" w:pos="1134"/>
        </w:tabs>
        <w:ind w:left="1134" w:hanging="1134"/>
      </w:pPr>
      <w:rPr>
        <w:rFonts w:ascii="Arial" w:hAnsi="Arial" w:hint="default"/>
        <w:b/>
        <w:i w:val="0"/>
        <w:caps w:val="0"/>
        <w:strike w:val="0"/>
        <w:dstrike w:val="0"/>
        <w:outline w:val="0"/>
        <w:shadow w:val="0"/>
        <w:emboss w:val="0"/>
        <w:imprint w:val="0"/>
        <w:vanish w:val="0"/>
        <w:sz w:val="24"/>
        <w:vertAlign w:val="baseline"/>
      </w:rPr>
    </w:lvl>
    <w:lvl w:ilvl="1">
      <w:start w:val="1"/>
      <w:numFmt w:val="decimal"/>
      <w:pStyle w:val="Heading2"/>
      <w:lvlText w:val="%1.%2"/>
      <w:lvlJc w:val="left"/>
      <w:pPr>
        <w:tabs>
          <w:tab w:val="num" w:pos="1134"/>
        </w:tabs>
        <w:ind w:left="1134" w:hanging="1134"/>
      </w:pPr>
      <w:rPr>
        <w:rFonts w:ascii="Arial" w:hAnsi="Arial" w:hint="default"/>
        <w:b w:val="0"/>
        <w:i w:val="0"/>
        <w:sz w:val="24"/>
      </w:rPr>
    </w:lvl>
    <w:lvl w:ilvl="2">
      <w:start w:val="1"/>
      <w:numFmt w:val="decimal"/>
      <w:pStyle w:val="Heading3"/>
      <w:lvlText w:val="%1.%2.%3"/>
      <w:lvlJc w:val="left"/>
      <w:pPr>
        <w:tabs>
          <w:tab w:val="num" w:pos="720"/>
        </w:tabs>
        <w:ind w:left="720" w:hanging="720"/>
      </w:pPr>
      <w:rPr>
        <w:rFonts w:ascii="Arial" w:hAnsi="Arial" w:hint="default"/>
        <w:b w:val="0"/>
        <w:i w:val="0"/>
        <w:sz w:val="24"/>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A%1"/>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47BB1157"/>
    <w:multiLevelType w:val="singleLevel"/>
    <w:tmpl w:val="19BEF25E"/>
    <w:lvl w:ilvl="0">
      <w:start w:val="1"/>
      <w:numFmt w:val="decimal"/>
      <w:pStyle w:val="BodyText"/>
      <w:lvlText w:val="%1"/>
      <w:lvlJc w:val="left"/>
      <w:pPr>
        <w:tabs>
          <w:tab w:val="num" w:pos="1134"/>
        </w:tabs>
        <w:ind w:left="1134" w:hanging="1134"/>
      </w:pPr>
      <w:rPr>
        <w:rFonts w:ascii="Arial" w:hAnsi="Arial" w:hint="default"/>
        <w:b/>
        <w:i w:val="0"/>
        <w:sz w:val="24"/>
      </w:rPr>
    </w:lvl>
  </w:abstractNum>
  <w:abstractNum w:abstractNumId="4">
    <w:nsid w:val="5D960EA9"/>
    <w:multiLevelType w:val="singleLevel"/>
    <w:tmpl w:val="55ECD07A"/>
    <w:lvl w:ilvl="0">
      <w:start w:val="1"/>
      <w:numFmt w:val="decimal"/>
      <w:lvlText w:val="%1."/>
      <w:lvlJc w:val="left"/>
      <w:pPr>
        <w:tabs>
          <w:tab w:val="num" w:pos="540"/>
        </w:tabs>
        <w:ind w:left="540" w:hanging="54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2"/>
  </w:compat>
  <w:rsids>
    <w:rsidRoot w:val="008C38A1"/>
    <w:rsid w:val="00007465"/>
    <w:rsid w:val="00037F63"/>
    <w:rsid w:val="00162643"/>
    <w:rsid w:val="001C1C16"/>
    <w:rsid w:val="002101D7"/>
    <w:rsid w:val="00221432"/>
    <w:rsid w:val="00227D8D"/>
    <w:rsid w:val="00231DE2"/>
    <w:rsid w:val="002553C3"/>
    <w:rsid w:val="00261E71"/>
    <w:rsid w:val="002A619F"/>
    <w:rsid w:val="0033279E"/>
    <w:rsid w:val="00353E2B"/>
    <w:rsid w:val="003B2C40"/>
    <w:rsid w:val="004112C2"/>
    <w:rsid w:val="004754A4"/>
    <w:rsid w:val="004E4E4F"/>
    <w:rsid w:val="005407B9"/>
    <w:rsid w:val="005510C3"/>
    <w:rsid w:val="00600415"/>
    <w:rsid w:val="00635CDD"/>
    <w:rsid w:val="006444C4"/>
    <w:rsid w:val="006A5065"/>
    <w:rsid w:val="007069E9"/>
    <w:rsid w:val="007B0AB8"/>
    <w:rsid w:val="007C61C2"/>
    <w:rsid w:val="00862CB2"/>
    <w:rsid w:val="00873083"/>
    <w:rsid w:val="00873B54"/>
    <w:rsid w:val="00874EE9"/>
    <w:rsid w:val="008B73F1"/>
    <w:rsid w:val="008C38A1"/>
    <w:rsid w:val="008D1634"/>
    <w:rsid w:val="008F0A6F"/>
    <w:rsid w:val="009048AC"/>
    <w:rsid w:val="00966588"/>
    <w:rsid w:val="00994D01"/>
    <w:rsid w:val="009B5F51"/>
    <w:rsid w:val="00A0487B"/>
    <w:rsid w:val="00A13201"/>
    <w:rsid w:val="00A303F0"/>
    <w:rsid w:val="00A66590"/>
    <w:rsid w:val="00AA0856"/>
    <w:rsid w:val="00AB6CE6"/>
    <w:rsid w:val="00AC7A11"/>
    <w:rsid w:val="00AE4712"/>
    <w:rsid w:val="00AE50DE"/>
    <w:rsid w:val="00BD6D96"/>
    <w:rsid w:val="00BE3C33"/>
    <w:rsid w:val="00C960AF"/>
    <w:rsid w:val="00CC54BC"/>
    <w:rsid w:val="00CD23B6"/>
    <w:rsid w:val="00D31385"/>
    <w:rsid w:val="00D56719"/>
    <w:rsid w:val="00E5080C"/>
    <w:rsid w:val="00E80156"/>
    <w:rsid w:val="00E90837"/>
    <w:rsid w:val="00EE3DEF"/>
    <w:rsid w:val="00F32821"/>
    <w:rsid w:val="00F73B90"/>
    <w:rsid w:val="00FE0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0C"/>
    <w:pPr>
      <w:widowControl w:val="0"/>
      <w:jc w:val="both"/>
    </w:pPr>
    <w:rPr>
      <w:rFonts w:ascii="Arial" w:hAnsi="Arial"/>
      <w:sz w:val="24"/>
      <w:lang w:eastAsia="en-US"/>
    </w:rPr>
  </w:style>
  <w:style w:type="paragraph" w:styleId="Heading1">
    <w:name w:val="heading 1"/>
    <w:basedOn w:val="Normal"/>
    <w:next w:val="Normal"/>
    <w:qFormat/>
    <w:rsid w:val="00E5080C"/>
    <w:pPr>
      <w:numPr>
        <w:numId w:val="4"/>
      </w:numPr>
      <w:spacing w:before="120" w:after="120"/>
      <w:outlineLvl w:val="0"/>
    </w:pPr>
    <w:rPr>
      <w:b/>
      <w:caps/>
      <w:kern w:val="28"/>
    </w:rPr>
  </w:style>
  <w:style w:type="paragraph" w:styleId="Heading2">
    <w:name w:val="heading 2"/>
    <w:basedOn w:val="Normal"/>
    <w:next w:val="Normal"/>
    <w:qFormat/>
    <w:rsid w:val="00E5080C"/>
    <w:pPr>
      <w:numPr>
        <w:ilvl w:val="1"/>
        <w:numId w:val="4"/>
      </w:numPr>
      <w:spacing w:before="240" w:after="120"/>
      <w:outlineLvl w:val="1"/>
    </w:pPr>
  </w:style>
  <w:style w:type="paragraph" w:styleId="Heading3">
    <w:name w:val="heading 3"/>
    <w:basedOn w:val="Normal"/>
    <w:next w:val="Normal"/>
    <w:qFormat/>
    <w:rsid w:val="00E5080C"/>
    <w:pPr>
      <w:numPr>
        <w:ilvl w:val="2"/>
        <w:numId w:val="4"/>
      </w:numPr>
      <w:tabs>
        <w:tab w:val="clear" w:pos="720"/>
        <w:tab w:val="left" w:pos="1134"/>
      </w:tabs>
      <w:spacing w:before="120" w:after="120"/>
      <w:ind w:left="1134" w:hanging="1134"/>
      <w:outlineLvl w:val="2"/>
    </w:pPr>
  </w:style>
  <w:style w:type="paragraph" w:styleId="Heading4">
    <w:name w:val="heading 4"/>
    <w:basedOn w:val="Normal"/>
    <w:next w:val="Normal"/>
    <w:qFormat/>
    <w:rsid w:val="00E5080C"/>
    <w:pPr>
      <w:keepNext/>
      <w:numPr>
        <w:ilvl w:val="3"/>
        <w:numId w:val="4"/>
      </w:numPr>
      <w:tabs>
        <w:tab w:val="right" w:pos="9000"/>
      </w:tabs>
      <w:ind w:right="29"/>
      <w:outlineLvl w:val="3"/>
    </w:pPr>
    <w:rPr>
      <w:u w:val="single"/>
    </w:rPr>
  </w:style>
  <w:style w:type="paragraph" w:styleId="Heading5">
    <w:name w:val="heading 5"/>
    <w:basedOn w:val="Normal"/>
    <w:next w:val="Normal"/>
    <w:qFormat/>
    <w:rsid w:val="00E5080C"/>
    <w:pPr>
      <w:keepNext/>
      <w:numPr>
        <w:ilvl w:val="4"/>
        <w:numId w:val="4"/>
      </w:numPr>
      <w:jc w:val="center"/>
      <w:outlineLvl w:val="4"/>
    </w:pPr>
    <w:rPr>
      <w:b/>
    </w:rPr>
  </w:style>
  <w:style w:type="paragraph" w:styleId="Heading6">
    <w:name w:val="heading 6"/>
    <w:basedOn w:val="Normal"/>
    <w:next w:val="Normal"/>
    <w:qFormat/>
    <w:rsid w:val="00E5080C"/>
    <w:pPr>
      <w:keepNext/>
      <w:numPr>
        <w:ilvl w:val="5"/>
        <w:numId w:val="4"/>
      </w:numPr>
      <w:ind w:right="29"/>
      <w:outlineLvl w:val="5"/>
    </w:pPr>
    <w:rPr>
      <w:b/>
    </w:rPr>
  </w:style>
  <w:style w:type="paragraph" w:styleId="Heading7">
    <w:name w:val="heading 7"/>
    <w:basedOn w:val="Normal"/>
    <w:next w:val="Normal"/>
    <w:qFormat/>
    <w:rsid w:val="00E5080C"/>
    <w:pPr>
      <w:keepNext/>
      <w:numPr>
        <w:ilvl w:val="6"/>
        <w:numId w:val="4"/>
      </w:numPr>
      <w:tabs>
        <w:tab w:val="left" w:pos="851"/>
        <w:tab w:val="right" w:pos="8640"/>
      </w:tabs>
      <w:ind w:right="29"/>
      <w:outlineLvl w:val="6"/>
    </w:pPr>
    <w:rPr>
      <w:b/>
    </w:rPr>
  </w:style>
  <w:style w:type="paragraph" w:styleId="Heading8">
    <w:name w:val="heading 8"/>
    <w:basedOn w:val="Normal"/>
    <w:next w:val="Normal"/>
    <w:qFormat/>
    <w:rsid w:val="00E5080C"/>
    <w:pPr>
      <w:keepNext/>
      <w:numPr>
        <w:ilvl w:val="7"/>
        <w:numId w:val="4"/>
      </w:numPr>
      <w:tabs>
        <w:tab w:val="right" w:pos="8640"/>
      </w:tabs>
      <w:ind w:right="29"/>
      <w:outlineLvl w:val="7"/>
    </w:pPr>
    <w:rPr>
      <w:b/>
    </w:rPr>
  </w:style>
  <w:style w:type="paragraph" w:styleId="Heading9">
    <w:name w:val="heading 9"/>
    <w:basedOn w:val="Normal"/>
    <w:next w:val="Normal"/>
    <w:qFormat/>
    <w:rsid w:val="00E5080C"/>
    <w:pPr>
      <w:keepNext/>
      <w:numPr>
        <w:ilvl w:val="8"/>
        <w:numId w:val="4"/>
      </w:numPr>
      <w:tabs>
        <w:tab w:val="right" w:pos="8647"/>
      </w:tabs>
      <w:ind w:right="29"/>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5080C"/>
  </w:style>
  <w:style w:type="paragraph" w:styleId="Header">
    <w:name w:val="header"/>
    <w:basedOn w:val="Normal"/>
    <w:rsid w:val="00E5080C"/>
    <w:pPr>
      <w:tabs>
        <w:tab w:val="center" w:pos="4320"/>
        <w:tab w:val="right" w:pos="8640"/>
      </w:tabs>
    </w:pPr>
  </w:style>
  <w:style w:type="paragraph" w:styleId="Footer">
    <w:name w:val="footer"/>
    <w:basedOn w:val="Normal"/>
    <w:link w:val="FooterChar"/>
    <w:uiPriority w:val="99"/>
    <w:rsid w:val="00E5080C"/>
    <w:pPr>
      <w:tabs>
        <w:tab w:val="center" w:pos="4320"/>
        <w:tab w:val="right" w:pos="8640"/>
      </w:tabs>
    </w:pPr>
  </w:style>
  <w:style w:type="paragraph" w:customStyle="1" w:styleId="anum">
    <w:name w:val="anum"/>
    <w:basedOn w:val="Normal"/>
    <w:rsid w:val="00E5080C"/>
    <w:pPr>
      <w:ind w:left="2160" w:right="29" w:hanging="720"/>
    </w:pPr>
  </w:style>
  <w:style w:type="paragraph" w:customStyle="1" w:styleId="indent1">
    <w:name w:val="indent1"/>
    <w:basedOn w:val="Normal"/>
    <w:rsid w:val="00E5080C"/>
    <w:pPr>
      <w:ind w:left="720" w:right="29"/>
    </w:pPr>
  </w:style>
  <w:style w:type="paragraph" w:customStyle="1" w:styleId="indent2">
    <w:name w:val="indent2"/>
    <w:basedOn w:val="Normal"/>
    <w:rsid w:val="00E5080C"/>
    <w:pPr>
      <w:ind w:left="1440" w:right="29"/>
    </w:pPr>
  </w:style>
  <w:style w:type="paragraph" w:customStyle="1" w:styleId="num">
    <w:name w:val="num"/>
    <w:basedOn w:val="Normal"/>
    <w:rsid w:val="00E5080C"/>
    <w:pPr>
      <w:ind w:left="2880" w:right="29" w:hanging="720"/>
    </w:pPr>
  </w:style>
  <w:style w:type="paragraph" w:customStyle="1" w:styleId="para1">
    <w:name w:val="para1"/>
    <w:basedOn w:val="Normal"/>
    <w:rsid w:val="00E5080C"/>
    <w:pPr>
      <w:spacing w:after="240"/>
      <w:ind w:right="28"/>
    </w:pPr>
  </w:style>
  <w:style w:type="paragraph" w:customStyle="1" w:styleId="para2">
    <w:name w:val="para2"/>
    <w:basedOn w:val="Normal"/>
    <w:rsid w:val="00E5080C"/>
    <w:pPr>
      <w:tabs>
        <w:tab w:val="left" w:pos="-850"/>
        <w:tab w:val="left" w:pos="-130"/>
      </w:tabs>
      <w:ind w:left="1440" w:right="29" w:hanging="1440"/>
    </w:pPr>
  </w:style>
  <w:style w:type="paragraph" w:customStyle="1" w:styleId="para3">
    <w:name w:val="para3"/>
    <w:basedOn w:val="Normal"/>
    <w:rsid w:val="00E5080C"/>
    <w:pPr>
      <w:tabs>
        <w:tab w:val="left" w:pos="-850"/>
        <w:tab w:val="left" w:pos="-130"/>
      </w:tabs>
      <w:ind w:left="1440" w:right="29" w:hanging="720"/>
    </w:pPr>
  </w:style>
  <w:style w:type="paragraph" w:styleId="TOC1">
    <w:name w:val="toc 1"/>
    <w:basedOn w:val="Normal"/>
    <w:next w:val="Normal"/>
    <w:semiHidden/>
    <w:rsid w:val="00E5080C"/>
    <w:pPr>
      <w:tabs>
        <w:tab w:val="right" w:leader="dot" w:pos="8898"/>
      </w:tabs>
      <w:spacing w:before="120" w:after="120"/>
    </w:pPr>
    <w:rPr>
      <w:b/>
      <w:caps/>
      <w:noProof/>
    </w:rPr>
  </w:style>
  <w:style w:type="paragraph" w:styleId="TOC2">
    <w:name w:val="toc 2"/>
    <w:basedOn w:val="Normal"/>
    <w:next w:val="Normal"/>
    <w:autoRedefine/>
    <w:semiHidden/>
    <w:rsid w:val="00E5080C"/>
    <w:pPr>
      <w:ind w:left="240"/>
    </w:pPr>
    <w:rPr>
      <w:smallCaps/>
    </w:rPr>
  </w:style>
  <w:style w:type="paragraph" w:customStyle="1" w:styleId="para4">
    <w:name w:val="para4"/>
    <w:basedOn w:val="para3"/>
    <w:rsid w:val="00E5080C"/>
    <w:pPr>
      <w:ind w:left="2160" w:hanging="1440"/>
    </w:pPr>
  </w:style>
  <w:style w:type="paragraph" w:customStyle="1" w:styleId="para5">
    <w:name w:val="para5"/>
    <w:basedOn w:val="para4"/>
    <w:rsid w:val="00E5080C"/>
    <w:pPr>
      <w:ind w:hanging="720"/>
    </w:pPr>
  </w:style>
  <w:style w:type="paragraph" w:customStyle="1" w:styleId="indent3">
    <w:name w:val="indent3"/>
    <w:basedOn w:val="indent2"/>
    <w:rsid w:val="00E5080C"/>
    <w:pPr>
      <w:tabs>
        <w:tab w:val="right" w:pos="1530"/>
      </w:tabs>
      <w:ind w:left="2160"/>
    </w:pPr>
  </w:style>
  <w:style w:type="paragraph" w:customStyle="1" w:styleId="head1">
    <w:name w:val="head1"/>
    <w:basedOn w:val="Normal"/>
    <w:rsid w:val="00E5080C"/>
    <w:pPr>
      <w:keepNext/>
      <w:ind w:left="720" w:right="29" w:hanging="720"/>
    </w:pPr>
    <w:rPr>
      <w:b/>
      <w:sz w:val="20"/>
    </w:rPr>
  </w:style>
  <w:style w:type="paragraph" w:customStyle="1" w:styleId="head2">
    <w:name w:val="head2"/>
    <w:basedOn w:val="head1"/>
    <w:rsid w:val="00E5080C"/>
    <w:pPr>
      <w:ind w:firstLine="0"/>
    </w:pPr>
  </w:style>
  <w:style w:type="paragraph" w:styleId="TOC3">
    <w:name w:val="toc 3"/>
    <w:basedOn w:val="Normal"/>
    <w:next w:val="Normal"/>
    <w:autoRedefine/>
    <w:semiHidden/>
    <w:rsid w:val="00E5080C"/>
    <w:pPr>
      <w:ind w:left="480"/>
    </w:pPr>
    <w:rPr>
      <w:i/>
    </w:rPr>
  </w:style>
  <w:style w:type="paragraph" w:styleId="TOC4">
    <w:name w:val="toc 4"/>
    <w:basedOn w:val="Normal"/>
    <w:next w:val="Normal"/>
    <w:autoRedefine/>
    <w:semiHidden/>
    <w:rsid w:val="00E5080C"/>
    <w:pPr>
      <w:ind w:left="720"/>
    </w:pPr>
    <w:rPr>
      <w:sz w:val="18"/>
    </w:rPr>
  </w:style>
  <w:style w:type="paragraph" w:styleId="TOC5">
    <w:name w:val="toc 5"/>
    <w:basedOn w:val="Normal"/>
    <w:next w:val="Normal"/>
    <w:autoRedefine/>
    <w:semiHidden/>
    <w:rsid w:val="00E5080C"/>
    <w:pPr>
      <w:ind w:left="960"/>
    </w:pPr>
    <w:rPr>
      <w:sz w:val="18"/>
    </w:rPr>
  </w:style>
  <w:style w:type="paragraph" w:styleId="TOC6">
    <w:name w:val="toc 6"/>
    <w:basedOn w:val="Normal"/>
    <w:next w:val="Normal"/>
    <w:autoRedefine/>
    <w:semiHidden/>
    <w:rsid w:val="00E5080C"/>
    <w:pPr>
      <w:ind w:left="1200"/>
    </w:pPr>
    <w:rPr>
      <w:sz w:val="18"/>
    </w:rPr>
  </w:style>
  <w:style w:type="paragraph" w:styleId="TOC7">
    <w:name w:val="toc 7"/>
    <w:basedOn w:val="Normal"/>
    <w:next w:val="Normal"/>
    <w:autoRedefine/>
    <w:semiHidden/>
    <w:rsid w:val="00E5080C"/>
    <w:pPr>
      <w:ind w:left="1440"/>
    </w:pPr>
    <w:rPr>
      <w:sz w:val="18"/>
    </w:rPr>
  </w:style>
  <w:style w:type="paragraph" w:styleId="TOC8">
    <w:name w:val="toc 8"/>
    <w:basedOn w:val="Normal"/>
    <w:next w:val="Normal"/>
    <w:autoRedefine/>
    <w:semiHidden/>
    <w:rsid w:val="00E5080C"/>
    <w:pPr>
      <w:ind w:left="1680"/>
    </w:pPr>
    <w:rPr>
      <w:sz w:val="18"/>
    </w:rPr>
  </w:style>
  <w:style w:type="paragraph" w:styleId="TOC9">
    <w:name w:val="toc 9"/>
    <w:basedOn w:val="Normal"/>
    <w:next w:val="Normal"/>
    <w:autoRedefine/>
    <w:semiHidden/>
    <w:rsid w:val="00E5080C"/>
    <w:pPr>
      <w:ind w:left="1920"/>
    </w:pPr>
    <w:rPr>
      <w:sz w:val="18"/>
    </w:rPr>
  </w:style>
  <w:style w:type="character" w:styleId="PageNumber">
    <w:name w:val="page number"/>
    <w:basedOn w:val="DefaultParagraphFont"/>
    <w:rsid w:val="00E5080C"/>
  </w:style>
  <w:style w:type="paragraph" w:styleId="Index1">
    <w:name w:val="index 1"/>
    <w:basedOn w:val="Normal"/>
    <w:next w:val="Normal"/>
    <w:autoRedefine/>
    <w:semiHidden/>
    <w:rsid w:val="00E5080C"/>
    <w:pPr>
      <w:tabs>
        <w:tab w:val="right" w:leader="dot" w:pos="9029"/>
      </w:tabs>
      <w:ind w:left="240" w:hanging="240"/>
    </w:pPr>
  </w:style>
  <w:style w:type="paragraph" w:styleId="BodyTextIndent">
    <w:name w:val="Body Text Indent"/>
    <w:basedOn w:val="Normal"/>
    <w:rsid w:val="00E5080C"/>
    <w:pPr>
      <w:tabs>
        <w:tab w:val="left" w:pos="3402"/>
      </w:tabs>
      <w:ind w:left="3969" w:hanging="3969"/>
    </w:pPr>
  </w:style>
  <w:style w:type="paragraph" w:styleId="BlockText">
    <w:name w:val="Block Text"/>
    <w:basedOn w:val="Normal"/>
    <w:rsid w:val="00E5080C"/>
    <w:pPr>
      <w:tabs>
        <w:tab w:val="left" w:pos="3969"/>
      </w:tabs>
      <w:ind w:left="3969" w:right="29" w:hanging="2829"/>
    </w:pPr>
  </w:style>
  <w:style w:type="paragraph" w:customStyle="1" w:styleId="Appendix">
    <w:name w:val="Appendix"/>
    <w:basedOn w:val="Heading1"/>
    <w:next w:val="Normal"/>
    <w:rsid w:val="00E5080C"/>
    <w:pPr>
      <w:widowControl/>
      <w:tabs>
        <w:tab w:val="left" w:pos="864"/>
      </w:tabs>
      <w:spacing w:before="0" w:after="0"/>
      <w:ind w:left="720" w:hanging="720"/>
      <w:outlineLvl w:val="9"/>
    </w:pPr>
  </w:style>
  <w:style w:type="paragraph" w:customStyle="1" w:styleId="SectionHeading">
    <w:name w:val="SectionHeading"/>
    <w:basedOn w:val="Heading1"/>
    <w:next w:val="Normal"/>
    <w:rsid w:val="00E5080C"/>
    <w:pPr>
      <w:widowControl/>
      <w:tabs>
        <w:tab w:val="left" w:pos="864"/>
      </w:tabs>
      <w:spacing w:before="0" w:after="0"/>
      <w:ind w:left="720" w:hanging="720"/>
      <w:outlineLvl w:val="9"/>
    </w:pPr>
  </w:style>
  <w:style w:type="paragraph" w:styleId="BodyTextIndent2">
    <w:name w:val="Body Text Indent 2"/>
    <w:basedOn w:val="Normal"/>
    <w:rsid w:val="00E5080C"/>
    <w:pPr>
      <w:tabs>
        <w:tab w:val="left" w:pos="2127"/>
        <w:tab w:val="right" w:pos="9000"/>
      </w:tabs>
      <w:spacing w:after="120"/>
      <w:ind w:left="2127" w:hanging="709"/>
    </w:pPr>
  </w:style>
  <w:style w:type="paragraph" w:styleId="BodyTextIndent3">
    <w:name w:val="Body Text Indent 3"/>
    <w:basedOn w:val="Normal"/>
    <w:rsid w:val="00E5080C"/>
    <w:pPr>
      <w:tabs>
        <w:tab w:val="left" w:pos="851"/>
      </w:tabs>
      <w:ind w:left="851"/>
    </w:pPr>
    <w:rPr>
      <w:spacing w:val="-3"/>
    </w:rPr>
  </w:style>
  <w:style w:type="paragraph" w:styleId="BodyText">
    <w:name w:val="Body Text"/>
    <w:basedOn w:val="Normal"/>
    <w:rsid w:val="00E5080C"/>
    <w:pPr>
      <w:widowControl/>
      <w:numPr>
        <w:numId w:val="3"/>
      </w:numPr>
      <w:spacing w:before="240" w:after="120"/>
    </w:pPr>
    <w:rPr>
      <w:snapToGrid w:val="0"/>
    </w:rPr>
  </w:style>
  <w:style w:type="paragraph" w:styleId="BodyText2">
    <w:name w:val="Body Text 2"/>
    <w:basedOn w:val="Normal"/>
    <w:rsid w:val="00E5080C"/>
    <w:pPr>
      <w:keepNext/>
      <w:spacing w:line="360" w:lineRule="auto"/>
      <w:ind w:right="29"/>
    </w:pPr>
  </w:style>
  <w:style w:type="paragraph" w:styleId="Caption">
    <w:name w:val="caption"/>
    <w:basedOn w:val="Normal"/>
    <w:next w:val="Normal"/>
    <w:qFormat/>
    <w:rsid w:val="00E5080C"/>
    <w:pPr>
      <w:widowControl/>
      <w:numPr>
        <w:numId w:val="1"/>
      </w:numPr>
      <w:spacing w:before="240" w:after="240"/>
    </w:pPr>
    <w:rPr>
      <w:b/>
    </w:rPr>
  </w:style>
  <w:style w:type="paragraph" w:styleId="BodyText3">
    <w:name w:val="Body Text 3"/>
    <w:basedOn w:val="Normal"/>
    <w:rsid w:val="00E5080C"/>
  </w:style>
  <w:style w:type="paragraph" w:customStyle="1" w:styleId="Legal1">
    <w:name w:val="Legal 1"/>
    <w:basedOn w:val="Normal"/>
    <w:rsid w:val="00E5080C"/>
    <w:pPr>
      <w:numPr>
        <w:numId w:val="2"/>
      </w:numPr>
      <w:tabs>
        <w:tab w:val="clear" w:pos="720"/>
        <w:tab w:val="left" w:pos="1134"/>
      </w:tabs>
      <w:spacing w:before="120" w:after="120"/>
      <w:ind w:left="1134" w:hanging="1134"/>
      <w:outlineLvl w:val="0"/>
    </w:pPr>
    <w:rPr>
      <w:snapToGrid w:val="0"/>
      <w:lang w:val="en-US"/>
    </w:rPr>
  </w:style>
  <w:style w:type="paragraph" w:customStyle="1" w:styleId="Legal2">
    <w:name w:val="Legal 2"/>
    <w:basedOn w:val="Normal"/>
    <w:rsid w:val="00E5080C"/>
    <w:pPr>
      <w:numPr>
        <w:ilvl w:val="1"/>
        <w:numId w:val="2"/>
      </w:numPr>
      <w:outlineLvl w:val="1"/>
    </w:pPr>
    <w:rPr>
      <w:rFonts w:ascii="Times New Roman" w:hAnsi="Times New Roman"/>
      <w:snapToGrid w:val="0"/>
      <w:lang w:val="en-US"/>
    </w:rPr>
  </w:style>
  <w:style w:type="paragraph" w:customStyle="1" w:styleId="Legal3">
    <w:name w:val="Legal 3"/>
    <w:basedOn w:val="Normal"/>
    <w:rsid w:val="00E5080C"/>
    <w:pPr>
      <w:numPr>
        <w:ilvl w:val="2"/>
        <w:numId w:val="2"/>
      </w:numPr>
      <w:outlineLvl w:val="2"/>
    </w:pPr>
    <w:rPr>
      <w:rFonts w:ascii="Times New Roman" w:hAnsi="Times New Roman"/>
      <w:snapToGrid w:val="0"/>
      <w:lang w:val="en-US"/>
    </w:rPr>
  </w:style>
  <w:style w:type="paragraph" w:styleId="Title">
    <w:name w:val="Title"/>
    <w:basedOn w:val="Normal"/>
    <w:qFormat/>
    <w:rsid w:val="00E5080C"/>
    <w:pPr>
      <w:widowControl/>
      <w:tabs>
        <w:tab w:val="left" w:pos="-1171"/>
        <w:tab w:val="left" w:pos="-720"/>
        <w:tab w:val="left" w:pos="1"/>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rPr>
  </w:style>
  <w:style w:type="character" w:styleId="Hyperlink">
    <w:name w:val="Hyperlink"/>
    <w:basedOn w:val="DefaultParagraphFont"/>
    <w:rsid w:val="00E5080C"/>
    <w:rPr>
      <w:color w:val="0000FF"/>
      <w:u w:val="single"/>
    </w:rPr>
  </w:style>
  <w:style w:type="paragraph" w:customStyle="1" w:styleId="QA">
    <w:name w:val="QA"/>
    <w:basedOn w:val="Normal"/>
    <w:rsid w:val="00E5080C"/>
    <w:pPr>
      <w:widowControl/>
      <w:spacing w:before="60" w:after="60" w:line="360" w:lineRule="auto"/>
    </w:pPr>
    <w:rPr>
      <w:kern w:val="28"/>
      <w:sz w:val="16"/>
    </w:rPr>
  </w:style>
  <w:style w:type="character" w:styleId="FollowedHyperlink">
    <w:name w:val="FollowedHyperlink"/>
    <w:basedOn w:val="DefaultParagraphFont"/>
    <w:rsid w:val="00E5080C"/>
    <w:rPr>
      <w:color w:val="800080"/>
      <w:u w:val="single"/>
    </w:rPr>
  </w:style>
  <w:style w:type="character" w:styleId="CommentReference">
    <w:name w:val="annotation reference"/>
    <w:basedOn w:val="DefaultParagraphFont"/>
    <w:semiHidden/>
    <w:rsid w:val="00E5080C"/>
    <w:rPr>
      <w:sz w:val="16"/>
    </w:rPr>
  </w:style>
  <w:style w:type="paragraph" w:styleId="CommentText">
    <w:name w:val="annotation text"/>
    <w:basedOn w:val="Normal"/>
    <w:link w:val="CommentTextChar"/>
    <w:semiHidden/>
    <w:rsid w:val="00E5080C"/>
  </w:style>
  <w:style w:type="paragraph" w:styleId="DocumentMap">
    <w:name w:val="Document Map"/>
    <w:basedOn w:val="Normal"/>
    <w:semiHidden/>
    <w:rsid w:val="00E5080C"/>
    <w:pPr>
      <w:shd w:val="clear" w:color="auto" w:fill="000080"/>
    </w:pPr>
    <w:rPr>
      <w:rFonts w:ascii="Tahoma" w:hAnsi="Tahoma"/>
    </w:rPr>
  </w:style>
  <w:style w:type="paragraph" w:customStyle="1" w:styleId="BodyText21">
    <w:name w:val="Body Text 21"/>
    <w:basedOn w:val="Normal"/>
    <w:rsid w:val="00E5080C"/>
    <w:rPr>
      <w:rFonts w:ascii="Times New Roman" w:hAnsi="Times New Roman"/>
      <w:snapToGrid w:val="0"/>
      <w:kern w:val="24"/>
    </w:rPr>
  </w:style>
  <w:style w:type="paragraph" w:styleId="FootnoteText">
    <w:name w:val="footnote text"/>
    <w:basedOn w:val="Normal"/>
    <w:semiHidden/>
    <w:rsid w:val="00E5080C"/>
    <w:rPr>
      <w:sz w:val="20"/>
    </w:rPr>
  </w:style>
  <w:style w:type="paragraph" w:customStyle="1" w:styleId="TitlePage">
    <w:name w:val="Title Page"/>
    <w:basedOn w:val="BodyText"/>
    <w:rsid w:val="00E5080C"/>
    <w:pPr>
      <w:numPr>
        <w:numId w:val="0"/>
      </w:numPr>
      <w:spacing w:before="0"/>
      <w:ind w:left="567"/>
      <w:jc w:val="center"/>
    </w:pPr>
    <w:rPr>
      <w:b/>
      <w:snapToGrid/>
      <w:color w:val="0000FF"/>
      <w:sz w:val="44"/>
    </w:rPr>
  </w:style>
  <w:style w:type="paragraph" w:customStyle="1" w:styleId="Decorative2">
    <w:name w:val="Decorative2"/>
    <w:basedOn w:val="Normal"/>
    <w:rsid w:val="007B0AB8"/>
    <w:pPr>
      <w:widowControl/>
      <w:overflowPunct w:val="0"/>
      <w:autoSpaceDE w:val="0"/>
      <w:autoSpaceDN w:val="0"/>
      <w:adjustRightInd w:val="0"/>
      <w:spacing w:before="120" w:after="120"/>
      <w:jc w:val="center"/>
      <w:textAlignment w:val="baseline"/>
    </w:pPr>
    <w:rPr>
      <w:i/>
      <w:noProof/>
    </w:rPr>
  </w:style>
  <w:style w:type="paragraph" w:styleId="CommentSubject">
    <w:name w:val="annotation subject"/>
    <w:basedOn w:val="CommentText"/>
    <w:next w:val="CommentText"/>
    <w:link w:val="CommentSubjectChar"/>
    <w:uiPriority w:val="99"/>
    <w:semiHidden/>
    <w:unhideWhenUsed/>
    <w:rsid w:val="007B0AB8"/>
    <w:rPr>
      <w:b/>
      <w:bCs/>
      <w:sz w:val="20"/>
    </w:rPr>
  </w:style>
  <w:style w:type="character" w:customStyle="1" w:styleId="CommentTextChar">
    <w:name w:val="Comment Text Char"/>
    <w:basedOn w:val="DefaultParagraphFont"/>
    <w:link w:val="CommentText"/>
    <w:semiHidden/>
    <w:rsid w:val="007B0AB8"/>
    <w:rPr>
      <w:rFonts w:ascii="Arial" w:hAnsi="Arial"/>
      <w:sz w:val="24"/>
      <w:lang w:eastAsia="en-US"/>
    </w:rPr>
  </w:style>
  <w:style w:type="character" w:customStyle="1" w:styleId="CommentSubjectChar">
    <w:name w:val="Comment Subject Char"/>
    <w:basedOn w:val="CommentTextChar"/>
    <w:link w:val="CommentSubject"/>
    <w:rsid w:val="007B0AB8"/>
    <w:rPr>
      <w:rFonts w:ascii="Arial" w:hAnsi="Arial"/>
      <w:sz w:val="24"/>
      <w:lang w:eastAsia="en-US"/>
    </w:rPr>
  </w:style>
  <w:style w:type="paragraph" w:styleId="BalloonText">
    <w:name w:val="Balloon Text"/>
    <w:basedOn w:val="Normal"/>
    <w:link w:val="BalloonTextChar"/>
    <w:uiPriority w:val="99"/>
    <w:semiHidden/>
    <w:unhideWhenUsed/>
    <w:rsid w:val="007B0AB8"/>
    <w:rPr>
      <w:rFonts w:ascii="Tahoma" w:hAnsi="Tahoma" w:cs="Tahoma"/>
      <w:sz w:val="16"/>
      <w:szCs w:val="16"/>
    </w:rPr>
  </w:style>
  <w:style w:type="character" w:customStyle="1" w:styleId="BalloonTextChar">
    <w:name w:val="Balloon Text Char"/>
    <w:basedOn w:val="DefaultParagraphFont"/>
    <w:link w:val="BalloonText"/>
    <w:uiPriority w:val="99"/>
    <w:semiHidden/>
    <w:rsid w:val="007B0AB8"/>
    <w:rPr>
      <w:rFonts w:ascii="Tahoma" w:hAnsi="Tahoma" w:cs="Tahoma"/>
      <w:sz w:val="16"/>
      <w:szCs w:val="16"/>
      <w:lang w:eastAsia="en-US"/>
    </w:rPr>
  </w:style>
  <w:style w:type="character" w:customStyle="1" w:styleId="FooterChar">
    <w:name w:val="Footer Char"/>
    <w:basedOn w:val="DefaultParagraphFont"/>
    <w:link w:val="Footer"/>
    <w:uiPriority w:val="99"/>
    <w:rsid w:val="005407B9"/>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e24ade7-d6d4-4b2d-b0da-5ed6b450fb89" ContentTypeId="0x01010060E4370FF7EFA94AB74C22F1A8A38288" PreviousValue="false"/>
</file>

<file path=customXml/item3.xml><?xml version="1.0" encoding="utf-8"?>
<ct:contentTypeSchema xmlns:ct="http://schemas.microsoft.com/office/2006/metadata/contentType" xmlns:ma="http://schemas.microsoft.com/office/2006/metadata/properties/metaAttributes" ct:_="" ma:_="" ma:contentTypeName="TfL Document" ma:contentTypeID="0x01010060E4370FF7EFA94AB74C22F1A8A3828800579DE8881E263C4A890486796B3A2AB8" ma:contentTypeVersion="31" ma:contentTypeDescription="TfL Document Content Types" ma:contentTypeScope="" ma:versionID="dc1552b783c5941433fd81bb732fcb62">
  <xsd:schema xmlns:xsd="http://www.w3.org/2001/XMLSchema" xmlns:xs="http://www.w3.org/2001/XMLSchema" xmlns:p="http://schemas.microsoft.com/office/2006/metadata/properties" xmlns:ns3="8eec4e87-25a0-40a1-a143-99141636d532" xmlns:ns4="0a98f185-7d9b-4351-974c-4439f1a0aa4b" targetNamespace="http://schemas.microsoft.com/office/2006/metadata/properties" ma:root="true" ma:fieldsID="3482a3613d33ec4761996b1b22270924" ns3:_="" ns4:_="">
    <xsd:import namespace="8eec4e87-25a0-40a1-a143-99141636d532"/>
    <xsd:import namespace="0a98f185-7d9b-4351-974c-4439f1a0aa4b"/>
    <xsd:element name="properties">
      <xsd:complexType>
        <xsd:sequence>
          <xsd:element name="documentManagement">
            <xsd:complexType>
              <xsd:all>
                <xsd:element ref="ns3:Owner" minOccurs="0"/>
                <xsd:element ref="ns3:Iteration_x0020_Description" minOccurs="0"/>
                <xsd:element ref="ns3:Status" minOccurs="0"/>
                <xsd:element ref="ns3:Action_x0020_with_x003f__x0020__x0028_Free_x0020_text_x0029_" minOccurs="0"/>
                <xsd:element ref="ns3:Folder_x0020_Structure" minOccurs="0"/>
                <xsd:element ref="ns3:Schedule_x0020_Name" minOccurs="0"/>
                <xsd:element ref="ns3:Volume" minOccurs="0"/>
                <xsd:element ref="ns3:Project_x0020_ID" minOccurs="0"/>
                <xsd:element ref="ns3:Document_x0020_Type" minOccurs="0"/>
                <xsd:element ref="ns3:Legal_x0020_Workshop_x0020_Required" minOccurs="0"/>
                <xsd:element ref="ns4: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c4e87-25a0-40a1-a143-99141636d532" elementFormDefault="qualified">
    <xsd:import namespace="http://schemas.microsoft.com/office/2006/documentManagement/types"/>
    <xsd:import namespace="http://schemas.microsoft.com/office/infopath/2007/PartnerControls"/>
    <xsd:element name="Owner" ma:index="3"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ration_x0020_Description" ma:index="4" nillable="true" ma:displayName="Iteration Description" ma:internalName="Iteration_x0020_Description">
      <xsd:simpleType>
        <xsd:restriction base="dms:Note">
          <xsd:maxLength value="255"/>
        </xsd:restriction>
      </xsd:simpleType>
    </xsd:element>
    <xsd:element name="Status" ma:index="5" nillable="true" ma:displayName="Status" ma:format="Dropdown" ma:internalName="Status">
      <xsd:simpleType>
        <xsd:restriction base="dms:Choice">
          <xsd:enumeration value="Not Commenced/Stalled Progress"/>
          <xsd:enumeration value="Work in Progress"/>
          <xsd:enumeration value="Baselined Ready for Legal Review"/>
          <xsd:enumeration value="With Legal"/>
        </xsd:restriction>
      </xsd:simpleType>
    </xsd:element>
    <xsd:element name="Action_x0020_with_x003f__x0020__x0028_Free_x0020_text_x0029_" ma:index="6" nillable="true" ma:displayName="Action with?" ma:internalName="Action_x0020_with_x003f__x0020__x0028_Free_x0020_text_x0029_">
      <xsd:simpleType>
        <xsd:restriction base="dms:Text">
          <xsd:maxLength value="255"/>
        </xsd:restriction>
      </xsd:simpleType>
    </xsd:element>
    <xsd:element name="Folder_x0020_Structure" ma:index="7" nillable="true" ma:displayName="Folder Structure" ma:list="{8c971116-c337-4edd-88ad-f88f51c9e338}" ma:internalName="Folder_x0020_Structure" ma:showField="Title">
      <xsd:simpleType>
        <xsd:restriction base="dms:Lookup"/>
      </xsd:simpleType>
    </xsd:element>
    <xsd:element name="Schedule_x0020_Name" ma:index="8" nillable="true" ma:displayName="Schedule Name" ma:list="{441e99c8-b138-4df5-9ab3-4b4d8cfc48ec}" ma:internalName="Schedule_x0020_Name" ma:showField="Title">
      <xsd:simpleType>
        <xsd:restriction base="dms:Lookup"/>
      </xsd:simpleType>
    </xsd:element>
    <xsd:element name="Volume" ma:index="9" nillable="true" ma:displayName="Volume" ma:format="Dropdown" ma:internalName="Volume">
      <xsd:simpleType>
        <xsd:restriction base="dms:Choice">
          <xsd:enumeration value="1"/>
          <xsd:enumeration value="2"/>
          <xsd:enumeration value="3"/>
          <xsd:enumeration value="4"/>
        </xsd:restriction>
      </xsd:simpleType>
    </xsd:element>
    <xsd:element name="Project_x0020_ID" ma:index="10" nillable="true" ma:displayName="Project ID" ma:default="TfL_SCP_000996" ma:internalName="Project_x0020_ID">
      <xsd:simpleType>
        <xsd:restriction base="dms:Text">
          <xsd:maxLength value="255"/>
        </xsd:restriction>
      </xsd:simpleType>
    </xsd:element>
    <xsd:element name="Document_x0020_Type" ma:index="11" nillable="true" ma:displayName="Document Type" ma:format="Dropdown" ma:internalName="Document_x0020_Type">
      <xsd:simpleType>
        <xsd:restriction base="dms:Choice">
          <xsd:enumeration value="Schedule"/>
          <xsd:enumeration value="Appendix"/>
          <xsd:enumeration value="Annex"/>
          <xsd:enumeration value="Reference Document"/>
          <xsd:enumeration value="General"/>
        </xsd:restriction>
      </xsd:simpleType>
    </xsd:element>
    <xsd:element name="Legal_x0020_Workshop_x0020_Required" ma:index="12" nillable="true" ma:displayName="Legal Workshop Required?" ma:default="0" ma:description="Default is No" ma:internalName="Legal_x0020_Workshop_x0020_Requ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98f185-7d9b-4351-974c-4439f1a0aa4b" elementFormDefault="qualified">
    <xsd:import namespace="http://schemas.microsoft.com/office/2006/documentManagement/types"/>
    <xsd:import namespace="http://schemas.microsoft.com/office/infopath/2007/PartnerControls"/>
    <xsd:element name="SecurityClassification" ma:index="13" nillable="true" ma:displayName="Security classification" ma:default="TfL Confidential" ma:format="Dropdown" ma:internalName="SecurityClassification">
      <xsd:simpleType>
        <xsd:restriction base="dms:Choice">
          <xsd:enumeration value="TfL Unclassified"/>
          <xsd:enumeration value="TfL Restricted"/>
          <xsd:enumeration value="TfL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chedule_x0020_Name xmlns="8eec4e87-25a0-40a1-a143-99141636d532">2</Schedule_x0020_Name>
    <Volume xmlns="8eec4e87-25a0-40a1-a143-99141636d532">4</Volume>
    <Legal_x0020_Workshop_x0020_Required xmlns="8eec4e87-25a0-40a1-a143-99141636d532">false</Legal_x0020_Workshop_x0020_Required>
    <Iteration_x0020_Description xmlns="8eec4e87-25a0-40a1-a143-99141636d532">26/09 - JCC - Uploaded to Sharepoint</Iteration_x0020_Description>
    <SecurityClassification xmlns="0a98f185-7d9b-4351-974c-4439f1a0aa4b">TfL Confidential</SecurityClassification>
    <Action_x0020_with_x003f__x0020__x0028_Free_x0020_text_x0029_ xmlns="8eec4e87-25a0-40a1-a143-99141636d532" xsi:nil="true"/>
    <Project_x0020_ID xmlns="8eec4e87-25a0-40a1-a143-99141636d532">TfL_SCP_000996</Project_x0020_ID>
    <Document_x0020_Type xmlns="8eec4e87-25a0-40a1-a143-99141636d532">Appendix</Document_x0020_Type>
    <Owner xmlns="8eec4e87-25a0-40a1-a143-99141636d532">
      <UserInfo>
        <DisplayName/>
        <AccountId xsi:nil="true"/>
        <AccountType/>
      </UserInfo>
    </Owner>
    <Status xmlns="8eec4e87-25a0-40a1-a143-99141636d532">Baselined Ready for Legal Review</Status>
    <Folder_x0020_Structure xmlns="8eec4e87-25a0-40a1-a143-99141636d532">5</Folder_x0020_Structur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39C9-A1B2-4EC1-9D03-2E153A12DBCF}">
  <ds:schemaRefs>
    <ds:schemaRef ds:uri="http://schemas.microsoft.com/sharepoint/v3/contenttype/forms"/>
  </ds:schemaRefs>
</ds:datastoreItem>
</file>

<file path=customXml/itemProps2.xml><?xml version="1.0" encoding="utf-8"?>
<ds:datastoreItem xmlns:ds="http://schemas.openxmlformats.org/officeDocument/2006/customXml" ds:itemID="{C2C29708-5259-4DC0-B746-498EB1AB5349}">
  <ds:schemaRefs>
    <ds:schemaRef ds:uri="Microsoft.SharePoint.Taxonomy.ContentTypeSync"/>
  </ds:schemaRefs>
</ds:datastoreItem>
</file>

<file path=customXml/itemProps3.xml><?xml version="1.0" encoding="utf-8"?>
<ds:datastoreItem xmlns:ds="http://schemas.openxmlformats.org/officeDocument/2006/customXml" ds:itemID="{1B4A620D-9CDF-48D8-869D-D6D5E3312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c4e87-25a0-40a1-a143-99141636d532"/>
    <ds:schemaRef ds:uri="0a98f185-7d9b-4351-974c-4439f1a0a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43E71-1441-4226-AAAA-8B166296F73A}">
  <ds:schemaRefs>
    <ds:schemaRef ds:uri="http://purl.org/dc/dcmitype/"/>
    <ds:schemaRef ds:uri="http://schemas.microsoft.com/office/2006/metadata/properties"/>
    <ds:schemaRef ds:uri="http://www.w3.org/XML/1998/namespace"/>
    <ds:schemaRef ds:uri="8eec4e87-25a0-40a1-a143-99141636d532"/>
    <ds:schemaRef ds:uri="http://schemas.microsoft.com/office/2006/documentManagement/types"/>
    <ds:schemaRef ds:uri="0a98f185-7d9b-4351-974c-4439f1a0aa4b"/>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AF6E7AF1-0469-45F0-9398-F96190A3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7EEC7B10</Template>
  <TotalTime>2</TotalTime>
  <Pages>3</Pages>
  <Words>424</Words>
  <Characters>2772</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Appendix 10 Permit to Enter Template</vt:lpstr>
    </vt:vector>
  </TitlesOfParts>
  <Company>MPR Consultants Limited</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10 Permit to Enter Template</dc:title>
  <dc:subject/>
  <dc:creator>Toomey</dc:creator>
  <cp:keywords/>
  <cp:lastModifiedBy>ChristopherStylianou</cp:lastModifiedBy>
  <cp:revision>6</cp:revision>
  <cp:lastPrinted>2006-07-18T08:52:00Z</cp:lastPrinted>
  <dcterms:created xsi:type="dcterms:W3CDTF">2014-10-13T14:37:00Z</dcterms:created>
  <dcterms:modified xsi:type="dcterms:W3CDTF">2015-07-03T11:49:00Z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0x01010060E4370FF7EFA94AB74C22F1A8A3828800579DE8881E263C4A890486796B3A2AB8</vt:lpwstr>
  </property>
</Properties>
</file>