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5401" w14:textId="548AA191" w:rsidR="00C64FDD" w:rsidRPr="001A3847" w:rsidRDefault="00C64FDD">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2C475D0F" w:rsidR="00015975" w:rsidRDefault="000B430C" w:rsidP="00886B1C">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w:t>
      </w:r>
      <w:r w:rsidR="00B35714">
        <w:rPr>
          <w:rFonts w:cs="Arial"/>
          <w:sz w:val="48"/>
          <w:szCs w:val="48"/>
        </w:rPr>
        <w:t>2</w:t>
      </w:r>
      <w:r w:rsidRPr="00C66426">
        <w:rPr>
          <w:rFonts w:cs="Arial"/>
          <w:sz w:val="48"/>
          <w:szCs w:val="48"/>
        </w:rPr>
        <w:t xml:space="preserve">) </w:t>
      </w:r>
      <w:r>
        <w:rPr>
          <w:rFonts w:cs="Arial"/>
          <w:sz w:val="48"/>
          <w:szCs w:val="48"/>
        </w:rPr>
        <w:t>Applicant’s Offer</w:t>
      </w:r>
    </w:p>
    <w:p w14:paraId="4B45A2C8" w14:textId="4982C260" w:rsidR="00925D8E" w:rsidRDefault="00925D8E" w:rsidP="00D50CE4">
      <w:pPr>
        <w:spacing w:after="0" w:line="240" w:lineRule="auto"/>
        <w:jc w:val="center"/>
        <w:rPr>
          <w:rFonts w:cs="Arial"/>
          <w:sz w:val="48"/>
          <w:szCs w:val="48"/>
        </w:rPr>
      </w:pPr>
    </w:p>
    <w:p w14:paraId="1753DD3C" w14:textId="77777777" w:rsidR="00505994" w:rsidRDefault="00505994" w:rsidP="00505994">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505994" w:rsidRPr="002324F1" w14:paraId="70DD34D6" w14:textId="77777777" w:rsidTr="00182288">
        <w:trPr>
          <w:trHeight w:hRule="exact" w:val="1643"/>
        </w:trPr>
        <w:tc>
          <w:tcPr>
            <w:tcW w:w="9748" w:type="dxa"/>
            <w:shd w:val="clear" w:color="auto" w:fill="CC0000"/>
            <w:vAlign w:val="center"/>
          </w:tcPr>
          <w:p w14:paraId="48F818D3" w14:textId="783E0F2B" w:rsidR="00505994" w:rsidRPr="002324F1" w:rsidRDefault="0098040E" w:rsidP="00182288">
            <w:pPr>
              <w:spacing w:after="0" w:line="240" w:lineRule="auto"/>
              <w:rPr>
                <w:rFonts w:cs="Arial"/>
                <w:color w:val="FFFFFF" w:themeColor="background1"/>
                <w:sz w:val="28"/>
                <w:szCs w:val="28"/>
              </w:rPr>
            </w:pPr>
            <w:r w:rsidRPr="0098040E">
              <w:rPr>
                <w:rFonts w:cs="Arial"/>
                <w:color w:val="FFFFFF" w:themeColor="background1"/>
                <w:sz w:val="32"/>
                <w:szCs w:val="32"/>
              </w:rPr>
              <w:t>Tender for Retained Professional Human Resources (HR) and Staffing Advisory Services</w:t>
            </w:r>
          </w:p>
        </w:tc>
      </w:tr>
    </w:tbl>
    <w:p w14:paraId="7140DBF1" w14:textId="77777777" w:rsidR="00505994" w:rsidRPr="002324F1" w:rsidRDefault="00505994" w:rsidP="00505994">
      <w:pPr>
        <w:spacing w:after="0" w:line="240" w:lineRule="auto"/>
        <w:rPr>
          <w:rFonts w:cs="Arial"/>
          <w:sz w:val="28"/>
          <w:szCs w:val="28"/>
        </w:rPr>
      </w:pPr>
    </w:p>
    <w:p w14:paraId="551C540A" w14:textId="5C1A3C9E" w:rsidR="00867A2B" w:rsidRPr="00716898" w:rsidRDefault="00867A2B" w:rsidP="00D50CE4">
      <w:pPr>
        <w:spacing w:after="0" w:line="240" w:lineRule="auto"/>
        <w:jc w:val="center"/>
        <w:rPr>
          <w:rFonts w:cs="Arial"/>
          <w:sz w:val="48"/>
          <w:szCs w:val="48"/>
        </w:rPr>
      </w:pPr>
      <w:r w:rsidRPr="00716898">
        <w:rPr>
          <w:rFonts w:cs="Arial"/>
          <w:sz w:val="48"/>
          <w:szCs w:val="48"/>
        </w:rPr>
        <w:t>Invitation to Tender</w:t>
      </w: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716898" w:rsidRDefault="0096687D" w:rsidP="0096687D">
      <w:pPr>
        <w:spacing w:after="0" w:line="240" w:lineRule="auto"/>
        <w:jc w:val="center"/>
        <w:rPr>
          <w:rFonts w:cs="Arial"/>
          <w:sz w:val="36"/>
          <w:szCs w:val="36"/>
        </w:rPr>
      </w:pPr>
      <w:r w:rsidRPr="00716898">
        <w:rPr>
          <w:rFonts w:cs="Arial"/>
          <w:sz w:val="36"/>
          <w:szCs w:val="36"/>
        </w:rPr>
        <w:t xml:space="preserve">Closing </w:t>
      </w:r>
      <w:r w:rsidR="007E6BE3" w:rsidRPr="00716898">
        <w:rPr>
          <w:rFonts w:cs="Arial"/>
          <w:sz w:val="36"/>
          <w:szCs w:val="36"/>
        </w:rPr>
        <w:t xml:space="preserve">time and </w:t>
      </w:r>
      <w:r w:rsidRPr="00716898">
        <w:rPr>
          <w:rFonts w:cs="Arial"/>
          <w:sz w:val="36"/>
          <w:szCs w:val="36"/>
        </w:rPr>
        <w:t>date for return of submission:</w:t>
      </w:r>
    </w:p>
    <w:p w14:paraId="330A0EF4" w14:textId="3326FF0C" w:rsidR="000946A6" w:rsidRPr="00F26992" w:rsidRDefault="001B3C9C" w:rsidP="00755F87">
      <w:pPr>
        <w:spacing w:after="0" w:line="240" w:lineRule="auto"/>
        <w:jc w:val="center"/>
        <w:rPr>
          <w:rFonts w:cs="Arial"/>
          <w:b/>
          <w:bCs/>
          <w:sz w:val="36"/>
          <w:szCs w:val="36"/>
        </w:rPr>
      </w:pPr>
      <w:r w:rsidRPr="00DD16C5">
        <w:rPr>
          <w:rFonts w:cs="Arial"/>
          <w:b/>
          <w:bCs/>
          <w:sz w:val="36"/>
          <w:szCs w:val="36"/>
        </w:rPr>
        <w:t>12:00</w:t>
      </w:r>
      <w:r w:rsidR="00A21B51" w:rsidRPr="00DD16C5">
        <w:rPr>
          <w:rFonts w:cs="Arial"/>
          <w:b/>
          <w:bCs/>
          <w:sz w:val="36"/>
          <w:szCs w:val="36"/>
        </w:rPr>
        <w:t xml:space="preserve"> hrs on </w:t>
      </w:r>
      <w:r w:rsidR="00DD16C5" w:rsidRPr="00DD16C5">
        <w:rPr>
          <w:rFonts w:cs="Arial"/>
          <w:b/>
          <w:bCs/>
          <w:sz w:val="36"/>
          <w:szCs w:val="36"/>
        </w:rPr>
        <w:t>31</w:t>
      </w:r>
      <w:r w:rsidR="00D70BCC" w:rsidRPr="00DD16C5">
        <w:rPr>
          <w:rFonts w:cs="Arial"/>
          <w:b/>
          <w:bCs/>
          <w:sz w:val="36"/>
          <w:szCs w:val="36"/>
        </w:rPr>
        <w:t>/</w:t>
      </w:r>
      <w:r w:rsidR="00DD16C5" w:rsidRPr="00DD16C5">
        <w:rPr>
          <w:rFonts w:cs="Arial"/>
          <w:b/>
          <w:bCs/>
          <w:sz w:val="36"/>
          <w:szCs w:val="36"/>
        </w:rPr>
        <w:t>01/2023</w:t>
      </w:r>
    </w:p>
    <w:p w14:paraId="7E904E02" w14:textId="77777777" w:rsidR="00944838" w:rsidRPr="00716898" w:rsidRDefault="00944838"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09B271B1" w14:textId="77777777" w:rsidR="00DE0B6D" w:rsidRDefault="000946A6" w:rsidP="00B6404A">
      <w:pPr>
        <w:autoSpaceDE w:val="0"/>
        <w:autoSpaceDN w:val="0"/>
        <w:adjustRightInd w:val="0"/>
        <w:spacing w:after="0" w:line="240" w:lineRule="auto"/>
        <w:jc w:val="center"/>
        <w:rPr>
          <w:rFonts w:cs="Arial"/>
          <w:bCs/>
          <w:color w:val="000000"/>
          <w:sz w:val="32"/>
          <w:szCs w:val="32"/>
          <w:lang w:eastAsia="en-GB"/>
        </w:rPr>
      </w:pPr>
      <w:r>
        <w:rPr>
          <w:rFonts w:cs="Arial"/>
          <w:bCs/>
          <w:color w:val="000000"/>
          <w:sz w:val="32"/>
          <w:szCs w:val="32"/>
          <w:lang w:eastAsia="en-GB"/>
        </w:rPr>
        <w:t>T</w:t>
      </w:r>
      <w:r w:rsidR="00B6404A" w:rsidRPr="00B6404A">
        <w:rPr>
          <w:rFonts w:cs="Arial"/>
          <w:bCs/>
          <w:color w:val="000000"/>
          <w:sz w:val="32"/>
          <w:szCs w:val="32"/>
          <w:lang w:eastAsia="en-GB"/>
        </w:rPr>
        <w:t>his document must be completed and returned in the published format. Failure to comply with this instruction may result in your Submission being discounted.</w:t>
      </w:r>
    </w:p>
    <w:p w14:paraId="205346A0"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11A5D0B7"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640DB0F1"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7C09853"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21245AC"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A478CFA"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r w:rsidRPr="001376BB">
        <w:rPr>
          <w:rFonts w:cs="Arial"/>
          <w:bCs/>
          <w:color w:val="000000"/>
          <w:sz w:val="32"/>
          <w:szCs w:val="32"/>
          <w:lang w:eastAsia="en-GB"/>
        </w:rPr>
        <w:t>RETURN EMAIL ADDRESS</w:t>
      </w:r>
    </w:p>
    <w:p w14:paraId="57766C6F" w14:textId="77777777" w:rsidR="00FC6253" w:rsidRPr="00CD344C" w:rsidRDefault="00000000" w:rsidP="00FC6253">
      <w:pPr>
        <w:autoSpaceDE w:val="0"/>
        <w:autoSpaceDN w:val="0"/>
        <w:adjustRightInd w:val="0"/>
        <w:spacing w:after="0" w:line="240" w:lineRule="auto"/>
        <w:jc w:val="center"/>
        <w:rPr>
          <w:rFonts w:cs="Arial"/>
          <w:sz w:val="28"/>
          <w:szCs w:val="28"/>
        </w:rPr>
        <w:sectPr w:rsidR="00FC6253" w:rsidRPr="00CD344C" w:rsidSect="001E6898">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hyperlink r:id="rId13" w:history="1">
        <w:r w:rsidR="00FC6253" w:rsidRPr="007215B4">
          <w:rPr>
            <w:rStyle w:val="Hyperlink"/>
            <w:u w:val="single"/>
          </w:rPr>
          <w:t>tenders@camborne-tc.gov.uk</w:t>
        </w:r>
      </w:hyperlink>
    </w:p>
    <w:tbl>
      <w:tblPr>
        <w:tblW w:w="0" w:type="auto"/>
        <w:jc w:val="center"/>
        <w:shd w:val="clear" w:color="auto" w:fill="92CDDC" w:themeFill="accent5" w:themeFillTint="99"/>
        <w:tblLook w:val="01E0" w:firstRow="1" w:lastRow="1" w:firstColumn="1" w:lastColumn="1" w:noHBand="0" w:noVBand="0"/>
      </w:tblPr>
      <w:tblGrid>
        <w:gridCol w:w="9639"/>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7DC66CD6" w14:textId="7E78A6C4" w:rsidR="00041511" w:rsidRDefault="00A75149">
          <w:pPr>
            <w:pStyle w:val="TOC2"/>
            <w:rPr>
              <w:rFonts w:asciiTheme="minorHAnsi" w:eastAsiaTheme="minorEastAsia" w:hAnsiTheme="minorHAnsi" w:cstheme="minorBidi"/>
              <w:b w:val="0"/>
              <w:bCs w:val="0"/>
              <w:lang w:eastAsia="en-GB"/>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107570295" w:history="1">
            <w:r w:rsidR="00041511" w:rsidRPr="00845FF2">
              <w:rPr>
                <w:rStyle w:val="Hyperlink"/>
              </w:rPr>
              <w:t>1.</w:t>
            </w:r>
            <w:r w:rsidR="00041511">
              <w:rPr>
                <w:rFonts w:asciiTheme="minorHAnsi" w:eastAsiaTheme="minorEastAsia" w:hAnsiTheme="minorHAnsi" w:cstheme="minorBidi"/>
                <w:b w:val="0"/>
                <w:bCs w:val="0"/>
                <w:lang w:eastAsia="en-GB"/>
              </w:rPr>
              <w:tab/>
            </w:r>
            <w:r w:rsidR="00041511" w:rsidRPr="00845FF2">
              <w:rPr>
                <w:rStyle w:val="Hyperlink"/>
              </w:rPr>
              <w:t>General Notes</w:t>
            </w:r>
            <w:r w:rsidR="00041511">
              <w:rPr>
                <w:webHidden/>
              </w:rPr>
              <w:tab/>
            </w:r>
            <w:r w:rsidR="00041511">
              <w:rPr>
                <w:webHidden/>
              </w:rPr>
              <w:fldChar w:fldCharType="begin"/>
            </w:r>
            <w:r w:rsidR="00041511">
              <w:rPr>
                <w:webHidden/>
              </w:rPr>
              <w:instrText xml:space="preserve"> PAGEREF _Toc107570295 \h </w:instrText>
            </w:r>
            <w:r w:rsidR="00041511">
              <w:rPr>
                <w:webHidden/>
              </w:rPr>
            </w:r>
            <w:r w:rsidR="00041511">
              <w:rPr>
                <w:webHidden/>
              </w:rPr>
              <w:fldChar w:fldCharType="separate"/>
            </w:r>
            <w:r w:rsidR="00041511">
              <w:rPr>
                <w:webHidden/>
              </w:rPr>
              <w:t>3</w:t>
            </w:r>
            <w:r w:rsidR="00041511">
              <w:rPr>
                <w:webHidden/>
              </w:rPr>
              <w:fldChar w:fldCharType="end"/>
            </w:r>
          </w:hyperlink>
        </w:p>
        <w:p w14:paraId="404A4FD1" w14:textId="166BC092" w:rsidR="00041511" w:rsidRDefault="00000000">
          <w:pPr>
            <w:pStyle w:val="TOC2"/>
            <w:rPr>
              <w:rFonts w:asciiTheme="minorHAnsi" w:eastAsiaTheme="minorEastAsia" w:hAnsiTheme="minorHAnsi" w:cstheme="minorBidi"/>
              <w:b w:val="0"/>
              <w:bCs w:val="0"/>
              <w:lang w:eastAsia="en-GB"/>
            </w:rPr>
          </w:pPr>
          <w:hyperlink w:anchor="_Toc107570296" w:history="1">
            <w:r w:rsidR="00041511" w:rsidRPr="00845FF2">
              <w:rPr>
                <w:rStyle w:val="Hyperlink"/>
              </w:rPr>
              <w:t>2.</w:t>
            </w:r>
            <w:r w:rsidR="00041511">
              <w:rPr>
                <w:rFonts w:asciiTheme="minorHAnsi" w:eastAsiaTheme="minorEastAsia" w:hAnsiTheme="minorHAnsi" w:cstheme="minorBidi"/>
                <w:b w:val="0"/>
                <w:bCs w:val="0"/>
                <w:lang w:eastAsia="en-GB"/>
              </w:rPr>
              <w:tab/>
            </w:r>
            <w:r w:rsidR="00041511" w:rsidRPr="00845FF2">
              <w:rPr>
                <w:rStyle w:val="Hyperlink"/>
              </w:rPr>
              <w:t>Selection Questionnaire</w:t>
            </w:r>
            <w:r w:rsidR="00041511">
              <w:rPr>
                <w:webHidden/>
              </w:rPr>
              <w:tab/>
            </w:r>
            <w:r w:rsidR="00041511">
              <w:rPr>
                <w:webHidden/>
              </w:rPr>
              <w:fldChar w:fldCharType="begin"/>
            </w:r>
            <w:r w:rsidR="00041511">
              <w:rPr>
                <w:webHidden/>
              </w:rPr>
              <w:instrText xml:space="preserve"> PAGEREF _Toc107570296 \h </w:instrText>
            </w:r>
            <w:r w:rsidR="00041511">
              <w:rPr>
                <w:webHidden/>
              </w:rPr>
            </w:r>
            <w:r w:rsidR="00041511">
              <w:rPr>
                <w:webHidden/>
              </w:rPr>
              <w:fldChar w:fldCharType="separate"/>
            </w:r>
            <w:r w:rsidR="00041511">
              <w:rPr>
                <w:webHidden/>
              </w:rPr>
              <w:t>3</w:t>
            </w:r>
            <w:r w:rsidR="00041511">
              <w:rPr>
                <w:webHidden/>
              </w:rPr>
              <w:fldChar w:fldCharType="end"/>
            </w:r>
          </w:hyperlink>
        </w:p>
        <w:p w14:paraId="7DE4EB59" w14:textId="163F77EA" w:rsidR="00041511" w:rsidRDefault="00000000">
          <w:pPr>
            <w:pStyle w:val="TOC2"/>
            <w:rPr>
              <w:rFonts w:asciiTheme="minorHAnsi" w:eastAsiaTheme="minorEastAsia" w:hAnsiTheme="minorHAnsi" w:cstheme="minorBidi"/>
              <w:b w:val="0"/>
              <w:bCs w:val="0"/>
              <w:lang w:eastAsia="en-GB"/>
            </w:rPr>
          </w:pPr>
          <w:hyperlink w:anchor="_Toc107570297" w:history="1">
            <w:r w:rsidR="00041511" w:rsidRPr="00845FF2">
              <w:rPr>
                <w:rStyle w:val="Hyperlink"/>
              </w:rPr>
              <w:t>3.</w:t>
            </w:r>
            <w:r w:rsidR="00041511">
              <w:rPr>
                <w:rFonts w:asciiTheme="minorHAnsi" w:eastAsiaTheme="minorEastAsia" w:hAnsiTheme="minorHAnsi" w:cstheme="minorBidi"/>
                <w:b w:val="0"/>
                <w:bCs w:val="0"/>
                <w:lang w:eastAsia="en-GB"/>
              </w:rPr>
              <w:tab/>
            </w:r>
            <w:r w:rsidR="00041511" w:rsidRPr="00845FF2">
              <w:rPr>
                <w:rStyle w:val="Hyperlink"/>
              </w:rPr>
              <w:t>Specification</w:t>
            </w:r>
            <w:r w:rsidR="00041511">
              <w:rPr>
                <w:webHidden/>
              </w:rPr>
              <w:tab/>
            </w:r>
            <w:r w:rsidR="00041511">
              <w:rPr>
                <w:webHidden/>
              </w:rPr>
              <w:fldChar w:fldCharType="begin"/>
            </w:r>
            <w:r w:rsidR="00041511">
              <w:rPr>
                <w:webHidden/>
              </w:rPr>
              <w:instrText xml:space="preserve"> PAGEREF _Toc107570297 \h </w:instrText>
            </w:r>
            <w:r w:rsidR="00041511">
              <w:rPr>
                <w:webHidden/>
              </w:rPr>
            </w:r>
            <w:r w:rsidR="00041511">
              <w:rPr>
                <w:webHidden/>
              </w:rPr>
              <w:fldChar w:fldCharType="separate"/>
            </w:r>
            <w:r w:rsidR="00041511">
              <w:rPr>
                <w:webHidden/>
              </w:rPr>
              <w:t>9</w:t>
            </w:r>
            <w:r w:rsidR="00041511">
              <w:rPr>
                <w:webHidden/>
              </w:rPr>
              <w:fldChar w:fldCharType="end"/>
            </w:r>
          </w:hyperlink>
        </w:p>
        <w:p w14:paraId="5225C126" w14:textId="0EE85DBD" w:rsidR="00041511" w:rsidRDefault="00000000">
          <w:pPr>
            <w:pStyle w:val="TOC2"/>
            <w:rPr>
              <w:rFonts w:asciiTheme="minorHAnsi" w:eastAsiaTheme="minorEastAsia" w:hAnsiTheme="minorHAnsi" w:cstheme="minorBidi"/>
              <w:b w:val="0"/>
              <w:bCs w:val="0"/>
              <w:lang w:eastAsia="en-GB"/>
            </w:rPr>
          </w:pPr>
          <w:hyperlink w:anchor="_Toc107570298" w:history="1">
            <w:r w:rsidR="00041511" w:rsidRPr="00845FF2">
              <w:rPr>
                <w:rStyle w:val="Hyperlink"/>
              </w:rPr>
              <w:t>4.</w:t>
            </w:r>
            <w:r w:rsidR="00041511">
              <w:rPr>
                <w:rFonts w:asciiTheme="minorHAnsi" w:eastAsiaTheme="minorEastAsia" w:hAnsiTheme="minorHAnsi" w:cstheme="minorBidi"/>
                <w:b w:val="0"/>
                <w:bCs w:val="0"/>
                <w:lang w:eastAsia="en-GB"/>
              </w:rPr>
              <w:tab/>
            </w:r>
            <w:r w:rsidR="00041511" w:rsidRPr="00845FF2">
              <w:rPr>
                <w:rStyle w:val="Hyperlink"/>
              </w:rPr>
              <w:t>Quality Criteria</w:t>
            </w:r>
            <w:r w:rsidR="00041511">
              <w:rPr>
                <w:webHidden/>
              </w:rPr>
              <w:tab/>
            </w:r>
            <w:r w:rsidR="00041511">
              <w:rPr>
                <w:webHidden/>
              </w:rPr>
              <w:fldChar w:fldCharType="begin"/>
            </w:r>
            <w:r w:rsidR="00041511">
              <w:rPr>
                <w:webHidden/>
              </w:rPr>
              <w:instrText xml:space="preserve"> PAGEREF _Toc107570298 \h </w:instrText>
            </w:r>
            <w:r w:rsidR="00041511">
              <w:rPr>
                <w:webHidden/>
              </w:rPr>
            </w:r>
            <w:r w:rsidR="00041511">
              <w:rPr>
                <w:webHidden/>
              </w:rPr>
              <w:fldChar w:fldCharType="separate"/>
            </w:r>
            <w:r w:rsidR="00041511">
              <w:rPr>
                <w:webHidden/>
              </w:rPr>
              <w:t>12</w:t>
            </w:r>
            <w:r w:rsidR="00041511">
              <w:rPr>
                <w:webHidden/>
              </w:rPr>
              <w:fldChar w:fldCharType="end"/>
            </w:r>
          </w:hyperlink>
        </w:p>
        <w:p w14:paraId="0D6FA68D" w14:textId="7588899E" w:rsidR="00041511" w:rsidRDefault="00000000">
          <w:pPr>
            <w:pStyle w:val="TOC2"/>
            <w:rPr>
              <w:rFonts w:asciiTheme="minorHAnsi" w:eastAsiaTheme="minorEastAsia" w:hAnsiTheme="minorHAnsi" w:cstheme="minorBidi"/>
              <w:b w:val="0"/>
              <w:bCs w:val="0"/>
              <w:lang w:eastAsia="en-GB"/>
            </w:rPr>
          </w:pPr>
          <w:hyperlink w:anchor="_Toc107570299" w:history="1">
            <w:r w:rsidR="00041511" w:rsidRPr="00845FF2">
              <w:rPr>
                <w:rStyle w:val="Hyperlink"/>
              </w:rPr>
              <w:t>5.</w:t>
            </w:r>
            <w:r w:rsidR="00041511">
              <w:rPr>
                <w:rFonts w:asciiTheme="minorHAnsi" w:eastAsiaTheme="minorEastAsia" w:hAnsiTheme="minorHAnsi" w:cstheme="minorBidi"/>
                <w:b w:val="0"/>
                <w:bCs w:val="0"/>
                <w:lang w:eastAsia="en-GB"/>
              </w:rPr>
              <w:tab/>
            </w:r>
            <w:r w:rsidR="00041511" w:rsidRPr="00845FF2">
              <w:rPr>
                <w:rStyle w:val="Hyperlink"/>
              </w:rPr>
              <w:t>Price Schedule</w:t>
            </w:r>
            <w:r w:rsidR="00041511">
              <w:rPr>
                <w:webHidden/>
              </w:rPr>
              <w:tab/>
            </w:r>
            <w:r w:rsidR="00041511">
              <w:rPr>
                <w:webHidden/>
              </w:rPr>
              <w:fldChar w:fldCharType="begin"/>
            </w:r>
            <w:r w:rsidR="00041511">
              <w:rPr>
                <w:webHidden/>
              </w:rPr>
              <w:instrText xml:space="preserve"> PAGEREF _Toc107570299 \h </w:instrText>
            </w:r>
            <w:r w:rsidR="00041511">
              <w:rPr>
                <w:webHidden/>
              </w:rPr>
            </w:r>
            <w:r w:rsidR="00041511">
              <w:rPr>
                <w:webHidden/>
              </w:rPr>
              <w:fldChar w:fldCharType="separate"/>
            </w:r>
            <w:r w:rsidR="00041511">
              <w:rPr>
                <w:webHidden/>
              </w:rPr>
              <w:t>17</w:t>
            </w:r>
            <w:r w:rsidR="00041511">
              <w:rPr>
                <w:webHidden/>
              </w:rPr>
              <w:fldChar w:fldCharType="end"/>
            </w:r>
          </w:hyperlink>
        </w:p>
        <w:p w14:paraId="0F55173D" w14:textId="065A6A00" w:rsidR="00041511" w:rsidRDefault="00000000">
          <w:pPr>
            <w:pStyle w:val="TOC2"/>
            <w:rPr>
              <w:rFonts w:asciiTheme="minorHAnsi" w:eastAsiaTheme="minorEastAsia" w:hAnsiTheme="minorHAnsi" w:cstheme="minorBidi"/>
              <w:b w:val="0"/>
              <w:bCs w:val="0"/>
              <w:lang w:eastAsia="en-GB"/>
            </w:rPr>
          </w:pPr>
          <w:hyperlink w:anchor="_Toc107570300" w:history="1">
            <w:r w:rsidR="00041511" w:rsidRPr="00845FF2">
              <w:rPr>
                <w:rStyle w:val="Hyperlink"/>
              </w:rPr>
              <w:t>Price Validity Period</w:t>
            </w:r>
            <w:r w:rsidR="00041511">
              <w:rPr>
                <w:webHidden/>
              </w:rPr>
              <w:tab/>
            </w:r>
            <w:r w:rsidR="00041511">
              <w:rPr>
                <w:webHidden/>
              </w:rPr>
              <w:fldChar w:fldCharType="begin"/>
            </w:r>
            <w:r w:rsidR="00041511">
              <w:rPr>
                <w:webHidden/>
              </w:rPr>
              <w:instrText xml:space="preserve"> PAGEREF _Toc107570300 \h </w:instrText>
            </w:r>
            <w:r w:rsidR="00041511">
              <w:rPr>
                <w:webHidden/>
              </w:rPr>
            </w:r>
            <w:r w:rsidR="00041511">
              <w:rPr>
                <w:webHidden/>
              </w:rPr>
              <w:fldChar w:fldCharType="separate"/>
            </w:r>
            <w:r w:rsidR="00041511">
              <w:rPr>
                <w:webHidden/>
              </w:rPr>
              <w:t>17</w:t>
            </w:r>
            <w:r w:rsidR="00041511">
              <w:rPr>
                <w:webHidden/>
              </w:rPr>
              <w:fldChar w:fldCharType="end"/>
            </w:r>
          </w:hyperlink>
        </w:p>
        <w:p w14:paraId="4E69327C" w14:textId="7067C743" w:rsidR="00041511" w:rsidRDefault="00000000">
          <w:pPr>
            <w:pStyle w:val="TOC2"/>
            <w:rPr>
              <w:rFonts w:asciiTheme="minorHAnsi" w:eastAsiaTheme="minorEastAsia" w:hAnsiTheme="minorHAnsi" w:cstheme="minorBidi"/>
              <w:b w:val="0"/>
              <w:bCs w:val="0"/>
              <w:lang w:eastAsia="en-GB"/>
            </w:rPr>
          </w:pPr>
          <w:hyperlink w:anchor="_Toc107570301" w:history="1">
            <w:r w:rsidR="00041511" w:rsidRPr="00845FF2">
              <w:rPr>
                <w:rStyle w:val="Hyperlink"/>
              </w:rPr>
              <w:t>6.</w:t>
            </w:r>
            <w:r w:rsidR="00041511">
              <w:rPr>
                <w:rFonts w:asciiTheme="minorHAnsi" w:eastAsiaTheme="minorEastAsia" w:hAnsiTheme="minorHAnsi" w:cstheme="minorBidi"/>
                <w:b w:val="0"/>
                <w:bCs w:val="0"/>
                <w:lang w:eastAsia="en-GB"/>
              </w:rPr>
              <w:tab/>
            </w:r>
            <w:r w:rsidR="00041511" w:rsidRPr="00845FF2">
              <w:rPr>
                <w:rStyle w:val="Hyperlink"/>
              </w:rPr>
              <w:t>Certificates and Declarations</w:t>
            </w:r>
            <w:r w:rsidR="00041511">
              <w:rPr>
                <w:webHidden/>
              </w:rPr>
              <w:tab/>
            </w:r>
            <w:r w:rsidR="00041511">
              <w:rPr>
                <w:webHidden/>
              </w:rPr>
              <w:fldChar w:fldCharType="begin"/>
            </w:r>
            <w:r w:rsidR="00041511">
              <w:rPr>
                <w:webHidden/>
              </w:rPr>
              <w:instrText xml:space="preserve"> PAGEREF _Toc107570301 \h </w:instrText>
            </w:r>
            <w:r w:rsidR="00041511">
              <w:rPr>
                <w:webHidden/>
              </w:rPr>
            </w:r>
            <w:r w:rsidR="00041511">
              <w:rPr>
                <w:webHidden/>
              </w:rPr>
              <w:fldChar w:fldCharType="separate"/>
            </w:r>
            <w:r w:rsidR="00041511">
              <w:rPr>
                <w:webHidden/>
              </w:rPr>
              <w:t>18</w:t>
            </w:r>
            <w:r w:rsidR="00041511">
              <w:rPr>
                <w:webHidden/>
              </w:rPr>
              <w:fldChar w:fldCharType="end"/>
            </w:r>
          </w:hyperlink>
        </w:p>
        <w:p w14:paraId="34C2A925" w14:textId="206D9DA7" w:rsidR="00041511" w:rsidRDefault="00000000">
          <w:pPr>
            <w:pStyle w:val="TOC2"/>
            <w:rPr>
              <w:rFonts w:asciiTheme="minorHAnsi" w:eastAsiaTheme="minorEastAsia" w:hAnsiTheme="minorHAnsi" w:cstheme="minorBidi"/>
              <w:b w:val="0"/>
              <w:bCs w:val="0"/>
              <w:lang w:eastAsia="en-GB"/>
            </w:rPr>
          </w:pPr>
          <w:hyperlink w:anchor="_Toc107570302" w:history="1">
            <w:r w:rsidR="00041511" w:rsidRPr="00845FF2">
              <w:rPr>
                <w:rStyle w:val="Hyperlink"/>
              </w:rPr>
              <w:t>Conditions of Tender</w:t>
            </w:r>
            <w:r w:rsidR="00041511">
              <w:rPr>
                <w:webHidden/>
              </w:rPr>
              <w:tab/>
            </w:r>
            <w:r w:rsidR="00041511">
              <w:rPr>
                <w:webHidden/>
              </w:rPr>
              <w:fldChar w:fldCharType="begin"/>
            </w:r>
            <w:r w:rsidR="00041511">
              <w:rPr>
                <w:webHidden/>
              </w:rPr>
              <w:instrText xml:space="preserve"> PAGEREF _Toc107570302 \h </w:instrText>
            </w:r>
            <w:r w:rsidR="00041511">
              <w:rPr>
                <w:webHidden/>
              </w:rPr>
            </w:r>
            <w:r w:rsidR="00041511">
              <w:rPr>
                <w:webHidden/>
              </w:rPr>
              <w:fldChar w:fldCharType="separate"/>
            </w:r>
            <w:r w:rsidR="00041511">
              <w:rPr>
                <w:webHidden/>
              </w:rPr>
              <w:t>18</w:t>
            </w:r>
            <w:r w:rsidR="00041511">
              <w:rPr>
                <w:webHidden/>
              </w:rPr>
              <w:fldChar w:fldCharType="end"/>
            </w:r>
          </w:hyperlink>
        </w:p>
        <w:p w14:paraId="2ADFD213" w14:textId="5D3D0680" w:rsidR="00041511" w:rsidRDefault="00000000">
          <w:pPr>
            <w:pStyle w:val="TOC2"/>
            <w:rPr>
              <w:rFonts w:asciiTheme="minorHAnsi" w:eastAsiaTheme="minorEastAsia" w:hAnsiTheme="minorHAnsi" w:cstheme="minorBidi"/>
              <w:b w:val="0"/>
              <w:bCs w:val="0"/>
              <w:lang w:eastAsia="en-GB"/>
            </w:rPr>
          </w:pPr>
          <w:hyperlink w:anchor="_Toc107570303" w:history="1">
            <w:r w:rsidR="00041511" w:rsidRPr="00845FF2">
              <w:rPr>
                <w:rStyle w:val="Hyperlink"/>
              </w:rPr>
              <w:t>Pricing Schedule Declaration</w:t>
            </w:r>
            <w:r w:rsidR="00041511">
              <w:rPr>
                <w:webHidden/>
              </w:rPr>
              <w:tab/>
            </w:r>
            <w:r w:rsidR="00041511">
              <w:rPr>
                <w:webHidden/>
              </w:rPr>
              <w:fldChar w:fldCharType="begin"/>
            </w:r>
            <w:r w:rsidR="00041511">
              <w:rPr>
                <w:webHidden/>
              </w:rPr>
              <w:instrText xml:space="preserve"> PAGEREF _Toc107570303 \h </w:instrText>
            </w:r>
            <w:r w:rsidR="00041511">
              <w:rPr>
                <w:webHidden/>
              </w:rPr>
            </w:r>
            <w:r w:rsidR="00041511">
              <w:rPr>
                <w:webHidden/>
              </w:rPr>
              <w:fldChar w:fldCharType="separate"/>
            </w:r>
            <w:r w:rsidR="00041511">
              <w:rPr>
                <w:webHidden/>
              </w:rPr>
              <w:t>18</w:t>
            </w:r>
            <w:r w:rsidR="00041511">
              <w:rPr>
                <w:webHidden/>
              </w:rPr>
              <w:fldChar w:fldCharType="end"/>
            </w:r>
          </w:hyperlink>
        </w:p>
        <w:p w14:paraId="678AF060" w14:textId="46D313FB" w:rsidR="00041511" w:rsidRDefault="00000000">
          <w:pPr>
            <w:pStyle w:val="TOC2"/>
            <w:rPr>
              <w:rFonts w:asciiTheme="minorHAnsi" w:eastAsiaTheme="minorEastAsia" w:hAnsiTheme="minorHAnsi" w:cstheme="minorBidi"/>
              <w:b w:val="0"/>
              <w:bCs w:val="0"/>
              <w:lang w:eastAsia="en-GB"/>
            </w:rPr>
          </w:pPr>
          <w:hyperlink w:anchor="_Toc107570304" w:history="1">
            <w:r w:rsidR="00041511" w:rsidRPr="00845FF2">
              <w:rPr>
                <w:rStyle w:val="Hyperlink"/>
              </w:rPr>
              <w:t>Certificate of Undertaking and Absence of Collusion or Canvassing</w:t>
            </w:r>
            <w:r w:rsidR="00041511">
              <w:rPr>
                <w:webHidden/>
              </w:rPr>
              <w:tab/>
            </w:r>
            <w:r w:rsidR="00041511">
              <w:rPr>
                <w:webHidden/>
              </w:rPr>
              <w:fldChar w:fldCharType="begin"/>
            </w:r>
            <w:r w:rsidR="00041511">
              <w:rPr>
                <w:webHidden/>
              </w:rPr>
              <w:instrText xml:space="preserve"> PAGEREF _Toc107570304 \h </w:instrText>
            </w:r>
            <w:r w:rsidR="00041511">
              <w:rPr>
                <w:webHidden/>
              </w:rPr>
            </w:r>
            <w:r w:rsidR="00041511">
              <w:rPr>
                <w:webHidden/>
              </w:rPr>
              <w:fldChar w:fldCharType="separate"/>
            </w:r>
            <w:r w:rsidR="00041511">
              <w:rPr>
                <w:webHidden/>
              </w:rPr>
              <w:t>19</w:t>
            </w:r>
            <w:r w:rsidR="00041511">
              <w:rPr>
                <w:webHidden/>
              </w:rPr>
              <w:fldChar w:fldCharType="end"/>
            </w:r>
          </w:hyperlink>
        </w:p>
        <w:p w14:paraId="58348C08" w14:textId="67C90BCD" w:rsidR="00041511" w:rsidRDefault="00000000">
          <w:pPr>
            <w:pStyle w:val="TOC2"/>
            <w:rPr>
              <w:rFonts w:asciiTheme="minorHAnsi" w:eastAsiaTheme="minorEastAsia" w:hAnsiTheme="minorHAnsi" w:cstheme="minorBidi"/>
              <w:b w:val="0"/>
              <w:bCs w:val="0"/>
              <w:lang w:eastAsia="en-GB"/>
            </w:rPr>
          </w:pPr>
          <w:hyperlink w:anchor="_Toc107570305" w:history="1">
            <w:r w:rsidR="00041511" w:rsidRPr="00845FF2">
              <w:rPr>
                <w:rStyle w:val="Hyperlink"/>
              </w:rPr>
              <w:t>Certificate of Confidentiality</w:t>
            </w:r>
            <w:r w:rsidR="00041511">
              <w:rPr>
                <w:webHidden/>
              </w:rPr>
              <w:tab/>
            </w:r>
            <w:r w:rsidR="00041511">
              <w:rPr>
                <w:webHidden/>
              </w:rPr>
              <w:fldChar w:fldCharType="begin"/>
            </w:r>
            <w:r w:rsidR="00041511">
              <w:rPr>
                <w:webHidden/>
              </w:rPr>
              <w:instrText xml:space="preserve"> PAGEREF _Toc107570305 \h </w:instrText>
            </w:r>
            <w:r w:rsidR="00041511">
              <w:rPr>
                <w:webHidden/>
              </w:rPr>
            </w:r>
            <w:r w:rsidR="00041511">
              <w:rPr>
                <w:webHidden/>
              </w:rPr>
              <w:fldChar w:fldCharType="separate"/>
            </w:r>
            <w:r w:rsidR="00041511">
              <w:rPr>
                <w:webHidden/>
              </w:rPr>
              <w:t>20</w:t>
            </w:r>
            <w:r w:rsidR="00041511">
              <w:rPr>
                <w:webHidden/>
              </w:rPr>
              <w:fldChar w:fldCharType="end"/>
            </w:r>
          </w:hyperlink>
        </w:p>
        <w:p w14:paraId="72ED0417" w14:textId="1E21E1D5" w:rsidR="00041511" w:rsidRDefault="00000000">
          <w:pPr>
            <w:pStyle w:val="TOC2"/>
            <w:rPr>
              <w:rFonts w:asciiTheme="minorHAnsi" w:eastAsiaTheme="minorEastAsia" w:hAnsiTheme="minorHAnsi" w:cstheme="minorBidi"/>
              <w:b w:val="0"/>
              <w:bCs w:val="0"/>
              <w:lang w:eastAsia="en-GB"/>
            </w:rPr>
          </w:pPr>
          <w:hyperlink w:anchor="_Toc107570306" w:history="1">
            <w:r w:rsidR="00041511" w:rsidRPr="00845FF2">
              <w:rPr>
                <w:rStyle w:val="Hyperlink"/>
              </w:rPr>
              <w:t>Commercially Sensitive Information</w:t>
            </w:r>
            <w:r w:rsidR="00041511">
              <w:rPr>
                <w:webHidden/>
              </w:rPr>
              <w:tab/>
            </w:r>
            <w:r w:rsidR="00041511">
              <w:rPr>
                <w:webHidden/>
              </w:rPr>
              <w:fldChar w:fldCharType="begin"/>
            </w:r>
            <w:r w:rsidR="00041511">
              <w:rPr>
                <w:webHidden/>
              </w:rPr>
              <w:instrText xml:space="preserve"> PAGEREF _Toc107570306 \h </w:instrText>
            </w:r>
            <w:r w:rsidR="00041511">
              <w:rPr>
                <w:webHidden/>
              </w:rPr>
            </w:r>
            <w:r w:rsidR="00041511">
              <w:rPr>
                <w:webHidden/>
              </w:rPr>
              <w:fldChar w:fldCharType="separate"/>
            </w:r>
            <w:r w:rsidR="00041511">
              <w:rPr>
                <w:webHidden/>
              </w:rPr>
              <w:t>20</w:t>
            </w:r>
            <w:r w:rsidR="00041511">
              <w:rPr>
                <w:webHidden/>
              </w:rPr>
              <w:fldChar w:fldCharType="end"/>
            </w:r>
          </w:hyperlink>
        </w:p>
        <w:p w14:paraId="09C2E9DC" w14:textId="6198C2FA" w:rsidR="00041511" w:rsidRDefault="00000000">
          <w:pPr>
            <w:pStyle w:val="TOC2"/>
            <w:rPr>
              <w:rFonts w:asciiTheme="minorHAnsi" w:eastAsiaTheme="minorEastAsia" w:hAnsiTheme="minorHAnsi" w:cstheme="minorBidi"/>
              <w:b w:val="0"/>
              <w:bCs w:val="0"/>
              <w:lang w:eastAsia="en-GB"/>
            </w:rPr>
          </w:pPr>
          <w:hyperlink w:anchor="_Toc107570307" w:history="1">
            <w:r w:rsidR="00041511" w:rsidRPr="00845FF2">
              <w:rPr>
                <w:rStyle w:val="Hyperlink"/>
              </w:rPr>
              <w:t>Conflict of Interest</w:t>
            </w:r>
            <w:r w:rsidR="00041511">
              <w:rPr>
                <w:webHidden/>
              </w:rPr>
              <w:tab/>
            </w:r>
            <w:r w:rsidR="00041511">
              <w:rPr>
                <w:webHidden/>
              </w:rPr>
              <w:fldChar w:fldCharType="begin"/>
            </w:r>
            <w:r w:rsidR="00041511">
              <w:rPr>
                <w:webHidden/>
              </w:rPr>
              <w:instrText xml:space="preserve"> PAGEREF _Toc107570307 \h </w:instrText>
            </w:r>
            <w:r w:rsidR="00041511">
              <w:rPr>
                <w:webHidden/>
              </w:rPr>
            </w:r>
            <w:r w:rsidR="00041511">
              <w:rPr>
                <w:webHidden/>
              </w:rPr>
              <w:fldChar w:fldCharType="separate"/>
            </w:r>
            <w:r w:rsidR="00041511">
              <w:rPr>
                <w:webHidden/>
              </w:rPr>
              <w:t>20</w:t>
            </w:r>
            <w:r w:rsidR="00041511">
              <w:rPr>
                <w:webHidden/>
              </w:rPr>
              <w:fldChar w:fldCharType="end"/>
            </w:r>
          </w:hyperlink>
        </w:p>
        <w:p w14:paraId="296CAA32" w14:textId="15924802"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215C33">
      <w:pPr>
        <w:pStyle w:val="Heading2"/>
        <w:numPr>
          <w:ilvl w:val="1"/>
          <w:numId w:val="9"/>
        </w:numPr>
        <w:tabs>
          <w:tab w:val="num" w:pos="709"/>
        </w:tabs>
        <w:spacing w:before="240" w:after="240"/>
        <w:ind w:left="1298" w:hanging="1298"/>
      </w:pPr>
      <w:bookmarkStart w:id="2" w:name="_Toc527706623"/>
      <w:bookmarkStart w:id="3" w:name="_Toc107570295"/>
      <w:r>
        <w:lastRenderedPageBreak/>
        <w:t>General Notes</w:t>
      </w:r>
      <w:bookmarkEnd w:id="2"/>
      <w:bookmarkEnd w:id="3"/>
    </w:p>
    <w:p w14:paraId="35C15332" w14:textId="73D4163B" w:rsidR="009C682C" w:rsidRPr="002930D6" w:rsidRDefault="00400BAC" w:rsidP="00766E34">
      <w:pPr>
        <w:spacing w:after="120"/>
        <w:jc w:val="both"/>
      </w:pPr>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6AEF7B9A" w14:textId="4E7A3ED5" w:rsidR="00C368A2" w:rsidRDefault="009C682C" w:rsidP="00766E34">
      <w:pPr>
        <w:pStyle w:val="Standard"/>
        <w:spacing w:after="1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Care should be taken to ensure that it is completed accuratel</w:t>
      </w:r>
      <w:r w:rsidR="00C97CFF">
        <w:rPr>
          <w:rFonts w:ascii="Arial" w:hAnsi="Arial"/>
          <w:color w:val="000000"/>
          <w:sz w:val="22"/>
        </w:rPr>
        <w:t>y</w:t>
      </w:r>
      <w:r w:rsidR="00667DDC">
        <w:rPr>
          <w:rFonts w:ascii="Arial" w:hAnsi="Arial"/>
          <w:color w:val="000000"/>
          <w:sz w:val="22"/>
        </w:rPr>
        <w:t xml:space="preserve">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0F00CEF9" w14:textId="3A01FD99" w:rsidR="00392507" w:rsidRPr="00215C33" w:rsidRDefault="00392507" w:rsidP="00215C33">
      <w:pPr>
        <w:keepNext/>
        <w:numPr>
          <w:ilvl w:val="1"/>
          <w:numId w:val="9"/>
        </w:numPr>
        <w:spacing w:before="240"/>
        <w:ind w:left="851" w:hanging="851"/>
        <w:outlineLvl w:val="1"/>
        <w:rPr>
          <w:b/>
          <w:sz w:val="28"/>
        </w:rPr>
      </w:pPr>
      <w:bookmarkStart w:id="4" w:name="_Toc5815437"/>
      <w:bookmarkStart w:id="5" w:name="_Toc107570296"/>
      <w:r w:rsidRPr="00392507">
        <w:rPr>
          <w:b/>
          <w:sz w:val="28"/>
        </w:rPr>
        <w:t>Selection Questionnaire</w:t>
      </w:r>
      <w:bookmarkEnd w:id="4"/>
      <w:bookmarkEnd w:id="5"/>
    </w:p>
    <w:p w14:paraId="7DB8B2A2" w14:textId="796A9F42" w:rsidR="00392507" w:rsidRPr="00392507" w:rsidRDefault="00392507" w:rsidP="00215C33">
      <w:pPr>
        <w:spacing w:after="120" w:line="240" w:lineRule="auto"/>
        <w:jc w:val="both"/>
      </w:pPr>
      <w:r w:rsidRPr="00392507">
        <w:rPr>
          <w:rFonts w:eastAsia="Arial" w:cs="Arial"/>
          <w:b/>
          <w:u w:val="single"/>
        </w:rPr>
        <w:t>Notes for completion</w:t>
      </w:r>
    </w:p>
    <w:p w14:paraId="61B67F34" w14:textId="5BC2F6CA"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3BD88B62" w14:textId="0D2860F9"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BC800D6" w14:textId="5CC6B7B4"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22AA0D" w14:textId="65BBB879"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0E57031E" w14:textId="0CF15EA5"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3AB634E4" w14:textId="722E9FF7"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If you are bidding on behalf of a group, for example, a consortium, or you intend to use sub-contractors, you should complete all of the questions on behalf of the consortium and/ or any sub-contractors, providing one composite response and declaration.</w:t>
      </w:r>
    </w:p>
    <w:p w14:paraId="7B17ED4F" w14:textId="07DAFD74" w:rsidR="00392507" w:rsidRPr="00392507" w:rsidRDefault="00392507" w:rsidP="00766E34">
      <w:pPr>
        <w:widowControl w:val="0"/>
        <w:suppressAutoHyphens/>
        <w:overflowPunct w:val="0"/>
        <w:autoSpaceDE w:val="0"/>
        <w:autoSpaceDN w:val="0"/>
        <w:spacing w:after="120" w:line="240" w:lineRule="auto"/>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01BBCCC8" w:rsidR="00392507" w:rsidRDefault="00392507" w:rsidP="00766E34">
      <w:pPr>
        <w:spacing w:after="120" w:line="240" w:lineRule="auto"/>
        <w:jc w:val="both"/>
        <w:rPr>
          <w:rFonts w:eastAsia="Arial" w:cs="Arial"/>
          <w:b/>
          <w:u w:val="single"/>
        </w:rPr>
      </w:pPr>
    </w:p>
    <w:p w14:paraId="1CABC67C" w14:textId="04EA54E0" w:rsidR="00215C33" w:rsidRDefault="00215C33" w:rsidP="00215C33">
      <w:pPr>
        <w:spacing w:after="120" w:line="240" w:lineRule="auto"/>
        <w:jc w:val="both"/>
        <w:rPr>
          <w:rFonts w:eastAsia="Arial" w:cs="Arial"/>
          <w:b/>
          <w:u w:val="single"/>
        </w:rPr>
      </w:pPr>
    </w:p>
    <w:p w14:paraId="2CC6C6FB" w14:textId="60CC4819" w:rsidR="00215C33" w:rsidRDefault="00215C33" w:rsidP="00215C33">
      <w:pPr>
        <w:spacing w:after="120" w:line="240" w:lineRule="auto"/>
        <w:jc w:val="both"/>
        <w:rPr>
          <w:rFonts w:eastAsia="Arial" w:cs="Arial"/>
          <w:b/>
          <w:u w:val="single"/>
        </w:rPr>
      </w:pPr>
    </w:p>
    <w:p w14:paraId="17F6DAC6" w14:textId="77777777" w:rsidR="00215C33" w:rsidRDefault="00215C33" w:rsidP="00215C33">
      <w:pPr>
        <w:spacing w:after="120" w:line="240" w:lineRule="auto"/>
        <w:jc w:val="both"/>
        <w:rPr>
          <w:rFonts w:eastAsia="Arial" w:cs="Arial"/>
          <w:b/>
          <w:u w:val="single"/>
        </w:rPr>
      </w:pPr>
    </w:p>
    <w:p w14:paraId="6C06A428" w14:textId="77777777" w:rsidR="00766E34" w:rsidRDefault="00766E34" w:rsidP="00215C33">
      <w:pPr>
        <w:spacing w:after="120" w:line="240" w:lineRule="auto"/>
        <w:jc w:val="both"/>
        <w:rPr>
          <w:rFonts w:eastAsia="Arial" w:cs="Arial"/>
          <w:b/>
          <w:u w:val="single"/>
        </w:rPr>
      </w:pPr>
    </w:p>
    <w:p w14:paraId="6230A30B" w14:textId="77777777" w:rsidR="005E0C10" w:rsidRPr="00392507" w:rsidRDefault="005E0C10" w:rsidP="00215C33">
      <w:pPr>
        <w:spacing w:after="120" w:line="240" w:lineRule="auto"/>
        <w:jc w:val="both"/>
        <w:rPr>
          <w:rFonts w:eastAsia="Arial" w:cs="Arial"/>
          <w:b/>
          <w:u w:val="single"/>
        </w:rPr>
      </w:pPr>
    </w:p>
    <w:p w14:paraId="46031F5B" w14:textId="77777777" w:rsidR="00392507" w:rsidRPr="00392507" w:rsidRDefault="00392507" w:rsidP="00392507">
      <w:pPr>
        <w:spacing w:after="0" w:line="240" w:lineRule="auto"/>
        <w:jc w:val="both"/>
        <w:rPr>
          <w:rFonts w:eastAsia="Arial" w:cs="Arial"/>
          <w:b/>
          <w:u w:val="single"/>
        </w:rPr>
      </w:pPr>
    </w:p>
    <w:p w14:paraId="00D6CB84" w14:textId="0AAA9FE4" w:rsidR="00F36F91" w:rsidRDefault="00F36F91">
      <w:pPr>
        <w:spacing w:after="0" w:line="240" w:lineRule="auto"/>
        <w:rPr>
          <w:rFonts w:eastAsia="Arial" w:cs="Arial"/>
          <w:b/>
          <w:u w:val="single"/>
        </w:rPr>
      </w:pPr>
    </w:p>
    <w:p w14:paraId="27412EBC" w14:textId="77777777" w:rsidR="00392507" w:rsidRPr="00392507" w:rsidRDefault="00392507" w:rsidP="00392507">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24E21B2D"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40E236F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36DC0F01"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1.1(i)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13D9EF6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1.1(i)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615E6E0"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1.1(i)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5F2632DC"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015CAFBE"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2741AFE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Sheltered workshop</w:t>
            </w:r>
          </w:p>
          <w:p w14:paraId="7F64EDED" w14:textId="77777777" w:rsidR="00392507" w:rsidRPr="00392507" w:rsidRDefault="00392507" w:rsidP="00392507">
            <w:pPr>
              <w:spacing w:after="0" w:line="240" w:lineRule="auto"/>
              <w:ind w:left="268"/>
              <w:contextualSpacing/>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392507">
            <w:pPr>
              <w:spacing w:after="0" w:line="240" w:lineRule="auto"/>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7215B4"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highlight w:val="magenta"/>
                <w:lang w:eastAsia="en-GB"/>
              </w:rPr>
            </w:pPr>
            <w:r w:rsidRPr="007215B4">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Country, state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392507">
      <w:pPr>
        <w:spacing w:after="0" w:line="240" w:lineRule="auto"/>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6A757386"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1.2(a)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w:t>
            </w:r>
          </w:p>
        </w:tc>
        <w:tc>
          <w:tcPr>
            <w:tcW w:w="5528" w:type="dxa"/>
            <w:vMerge w:val="restart"/>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(i), (b) (ii), 1.3, Section 2 and 3.</w:t>
            </w:r>
          </w:p>
          <w:p w14:paraId="1D6449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172CD4">
        <w:tc>
          <w:tcPr>
            <w:tcW w:w="1271" w:type="dxa"/>
            <w:shd w:val="clear" w:color="auto" w:fill="auto"/>
            <w:vAlign w:val="center"/>
          </w:tcPr>
          <w:p w14:paraId="1A811B4C" w14:textId="75861E96"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5528" w:type="dxa"/>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643C0535"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(iii)</w:t>
            </w:r>
          </w:p>
        </w:tc>
        <w:tc>
          <w:tcPr>
            <w:tcW w:w="5528" w:type="dxa"/>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47D89C23"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w:t>
            </w:r>
          </w:p>
        </w:tc>
        <w:tc>
          <w:tcPr>
            <w:tcW w:w="5528" w:type="dxa"/>
            <w:vMerge w:val="restart"/>
            <w:shd w:val="clear" w:color="auto" w:fill="auto"/>
          </w:tcPr>
          <w:p w14:paraId="1D15CEB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5991811A"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8505" w:type="dxa"/>
            <w:gridSpan w:val="3"/>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responded yes to 1.2(b)-(i) please provide additional details for each sub-contractor in </w:t>
            </w:r>
            <w:r w:rsidRPr="00392507">
              <w:rPr>
                <w:rFonts w:eastAsiaTheme="minorEastAsia" w:cstheme="minorBidi"/>
                <w:color w:val="000000"/>
                <w:kern w:val="3"/>
                <w:sz w:val="20"/>
                <w:szCs w:val="20"/>
                <w:lang w:eastAsia="en-GB"/>
              </w:rPr>
              <w:lastRenderedPageBreak/>
              <w:t>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role each sub-contractor will take in providing the works and /or supplies e.g. key deliverables:</w:t>
            </w:r>
          </w:p>
        </w:tc>
        <w:tc>
          <w:tcPr>
            <w:tcW w:w="2977" w:type="dxa"/>
            <w:gridSpan w:val="2"/>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to the best of my knowledge the answers submitted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63FF57F3"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(c)</w:t>
            </w:r>
          </w:p>
        </w:tc>
        <w:tc>
          <w:tcPr>
            <w:tcW w:w="5528" w:type="dxa"/>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22E9B272"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(e)</w:t>
            </w:r>
          </w:p>
        </w:tc>
        <w:tc>
          <w:tcPr>
            <w:tcW w:w="5528" w:type="dxa"/>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392507">
      <w:pPr>
        <w:spacing w:after="0" w:line="240" w:lineRule="auto"/>
        <w:rPr>
          <w:color w:val="0000FF"/>
        </w:rPr>
      </w:pPr>
    </w:p>
    <w:p w14:paraId="6C5ACE49" w14:textId="77777777" w:rsidR="00392507" w:rsidRPr="00392507" w:rsidRDefault="00392507" w:rsidP="00392507">
      <w:pPr>
        <w:spacing w:after="0" w:line="240" w:lineRule="auto"/>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172CD4">
            <w:pPr>
              <w:shd w:val="clear" w:color="auto" w:fill="C00000"/>
              <w:spacing w:before="120" w:after="120" w:line="240" w:lineRule="auto"/>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172CD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Terrorist offences or offences linked to terrorist activities</w:t>
            </w:r>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Identity of who has been convicted</w:t>
            </w:r>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the relevant documentation is available electronically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Pr="00392507" w:rsidRDefault="00392507" w:rsidP="00392507">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0B468E0D"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tcPr>
          <w:p w14:paraId="5CE6548D" w14:textId="4FCF960E" w:rsidR="00392507" w:rsidRPr="00392507" w:rsidRDefault="00392507" w:rsidP="00392507">
            <w:pPr>
              <w:spacing w:before="120" w:after="120" w:line="240" w:lineRule="auto"/>
              <w:rPr>
                <w:rFonts w:cs="Arial"/>
                <w:b/>
                <w:color w:val="FFFFFF" w:themeColor="background1"/>
              </w:rPr>
            </w:pPr>
            <w:r w:rsidRPr="00392507">
              <w:rPr>
                <w:color w:val="0000FF"/>
              </w:rPr>
              <w:lastRenderedPageBreak/>
              <w:br w:type="page"/>
            </w:r>
            <w:r w:rsidRPr="00392507">
              <w:rPr>
                <w:rFonts w:cs="Arial"/>
                <w:b/>
                <w:color w:val="FFFFFF" w:themeColor="background1"/>
              </w:rPr>
              <w:t>Part 3: Selection questions</w:t>
            </w:r>
          </w:p>
        </w:tc>
      </w:tr>
      <w:tr w:rsidR="00392507" w:rsidRPr="00392507" w14:paraId="7E5E5DB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1EF152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3C0A9E0E"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392507" w:rsidRPr="00392507" w14:paraId="1204EE9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53E457F"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40FCD11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3DEEECF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2D309C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241AED5"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0CDD0004"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5565CBE"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392507" w:rsidRPr="00392507" w14:paraId="62CD1ABF"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CFDF0AC"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7506C708"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200E61DD"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No</w:t>
            </w:r>
          </w:p>
        </w:tc>
      </w:tr>
      <w:tr w:rsidR="00392507" w:rsidRPr="00392507" w14:paraId="71174BCE"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1880BD1"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Employer’s (Compulsory) Liability Insurance </w:t>
            </w:r>
            <w:r w:rsidRPr="00567133">
              <w:rPr>
                <w:rFonts w:eastAsia="Arial" w:cs="Arial"/>
                <w:sz w:val="20"/>
                <w:szCs w:val="20"/>
              </w:rPr>
              <w:tab/>
              <w:t>= £5m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3A497D"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21FDED" w14:textId="77777777" w:rsidR="00392507" w:rsidRPr="00392507" w:rsidRDefault="00392507" w:rsidP="00392507">
            <w:pPr>
              <w:spacing w:after="0" w:line="240" w:lineRule="auto"/>
              <w:jc w:val="center"/>
              <w:rPr>
                <w:rFonts w:eastAsia="Arial" w:cs="Arial"/>
              </w:rPr>
            </w:pPr>
          </w:p>
        </w:tc>
      </w:tr>
      <w:tr w:rsidR="00392507" w:rsidRPr="00392507" w14:paraId="44FCE1A9"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5C40E75" w14:textId="758C9771" w:rsidR="00392507" w:rsidRPr="00567133" w:rsidRDefault="00392507" w:rsidP="00392507">
            <w:pPr>
              <w:tabs>
                <w:tab w:val="center" w:pos="4005"/>
              </w:tabs>
              <w:spacing w:after="0" w:line="240" w:lineRule="auto"/>
              <w:rPr>
                <w:rFonts w:eastAsia="Arial" w:cs="Arial"/>
                <w:sz w:val="20"/>
                <w:szCs w:val="20"/>
              </w:rPr>
            </w:pPr>
            <w:r w:rsidRPr="00567133">
              <w:rPr>
                <w:rFonts w:eastAsia="Arial" w:cs="Arial"/>
                <w:sz w:val="20"/>
                <w:szCs w:val="20"/>
              </w:rPr>
              <w:t xml:space="preserve">Public Liability Insurance </w:t>
            </w:r>
            <w:r w:rsidRPr="00567133">
              <w:rPr>
                <w:rFonts w:eastAsia="Arial" w:cs="Arial"/>
                <w:sz w:val="20"/>
                <w:szCs w:val="20"/>
              </w:rPr>
              <w:tab/>
            </w:r>
            <w:r w:rsidRPr="00567133">
              <w:rPr>
                <w:rFonts w:eastAsia="Arial" w:cs="Arial"/>
                <w:sz w:val="20"/>
                <w:szCs w:val="20"/>
              </w:rPr>
              <w:tab/>
              <w:t>= £</w:t>
            </w:r>
            <w:r w:rsidR="001547B1">
              <w:rPr>
                <w:rFonts w:eastAsia="Arial" w:cs="Arial"/>
                <w:sz w:val="20"/>
                <w:szCs w:val="20"/>
              </w:rPr>
              <w:t>10</w:t>
            </w:r>
            <w:r w:rsidRPr="00567133">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6B5247"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405B57" w14:textId="77777777" w:rsidR="00392507" w:rsidRPr="00392507" w:rsidRDefault="00392507" w:rsidP="00392507">
            <w:pPr>
              <w:spacing w:after="0" w:line="240" w:lineRule="auto"/>
              <w:jc w:val="center"/>
              <w:rPr>
                <w:rFonts w:eastAsia="Arial" w:cs="Arial"/>
              </w:rPr>
            </w:pPr>
          </w:p>
        </w:tc>
      </w:tr>
      <w:tr w:rsidR="00392507" w:rsidRPr="00392507" w14:paraId="22E5A91D"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469EE0E"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Professional Indemnity Insurance </w:t>
            </w:r>
            <w:r w:rsidRPr="00567133">
              <w:rPr>
                <w:rFonts w:eastAsia="Arial" w:cs="Arial"/>
                <w:sz w:val="20"/>
                <w:szCs w:val="20"/>
              </w:rPr>
              <w:tab/>
            </w:r>
            <w:r w:rsidRPr="00567133">
              <w:rPr>
                <w:rFonts w:eastAsia="Arial" w:cs="Arial"/>
                <w:sz w:val="20"/>
                <w:szCs w:val="20"/>
              </w:rPr>
              <w:tab/>
              <w:t>= £2m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DE6ADF"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B6DA69" w14:textId="77777777" w:rsidR="00392507" w:rsidRPr="00392507" w:rsidRDefault="00392507" w:rsidP="00392507">
            <w:pPr>
              <w:spacing w:after="0" w:line="240" w:lineRule="auto"/>
              <w:jc w:val="center"/>
              <w:rPr>
                <w:rFonts w:eastAsia="Arial" w:cs="Arial"/>
              </w:rPr>
            </w:pPr>
          </w:p>
        </w:tc>
      </w:tr>
      <w:tr w:rsidR="00392507" w:rsidRPr="00392507" w14:paraId="04085B69"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959580" w14:textId="77777777" w:rsidR="00392507" w:rsidRPr="00392507" w:rsidRDefault="00392507" w:rsidP="00392507">
            <w:pPr>
              <w:spacing w:after="0" w:line="240" w:lineRule="auto"/>
              <w:rPr>
                <w:rFonts w:eastAsia="Arial" w:cs="Arial"/>
                <w:sz w:val="20"/>
                <w:szCs w:val="20"/>
              </w:rPr>
            </w:pPr>
            <w:r w:rsidRPr="00392507">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9532C9"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C9EFFB" w14:textId="77777777" w:rsidR="00392507" w:rsidRPr="00392507" w:rsidRDefault="00392507" w:rsidP="00392507">
            <w:pPr>
              <w:spacing w:after="0" w:line="240" w:lineRule="auto"/>
              <w:jc w:val="center"/>
              <w:rPr>
                <w:rFonts w:eastAsia="Arial" w:cs="Arial"/>
              </w:rPr>
            </w:pPr>
          </w:p>
        </w:tc>
      </w:tr>
    </w:tbl>
    <w:p w14:paraId="1B88B5AF" w14:textId="77777777" w:rsidR="00392507" w:rsidRPr="00392507" w:rsidRDefault="00392507" w:rsidP="00392507">
      <w:pPr>
        <w:spacing w:after="0" w:line="240" w:lineRule="auto"/>
        <w:rPr>
          <w:vanish/>
        </w:rPr>
      </w:pPr>
    </w:p>
    <w:p w14:paraId="66AEB790" w14:textId="77777777" w:rsidR="00392507" w:rsidRPr="00392507" w:rsidRDefault="00392507" w:rsidP="00392507">
      <w:pPr>
        <w:spacing w:after="0" w:line="240" w:lineRule="auto"/>
      </w:pPr>
    </w:p>
    <w:p w14:paraId="1C7B4856" w14:textId="3B293BC4" w:rsidR="00BC39B2" w:rsidRPr="00BC39B2" w:rsidRDefault="00BC39B2" w:rsidP="00400BAC">
      <w:pPr>
        <w:pStyle w:val="Standard"/>
        <w:rPr>
          <w:rFonts w:ascii="Arial" w:hAnsi="Arial"/>
          <w:color w:val="000000"/>
          <w:sz w:val="22"/>
        </w:rPr>
      </w:pPr>
    </w:p>
    <w:p w14:paraId="7B353460" w14:textId="491557E9" w:rsidR="002930D6" w:rsidRPr="00B10D2E" w:rsidRDefault="00BC39B2" w:rsidP="00B10D2E">
      <w:pPr>
        <w:pStyle w:val="Standard"/>
        <w:rPr>
          <w:rFonts w:ascii="Arial" w:hAnsi="Arial"/>
          <w:color w:val="000000"/>
          <w:sz w:val="22"/>
        </w:rPr>
      </w:pPr>
      <w:r w:rsidRPr="00BC39B2">
        <w:rPr>
          <w:rFonts w:ascii="Arial" w:hAnsi="Arial"/>
          <w:color w:val="000000"/>
          <w:sz w:val="22"/>
        </w:rPr>
        <w:br w:type="page"/>
      </w:r>
      <w:bookmarkStart w:id="6" w:name="_Toc529100490"/>
    </w:p>
    <w:p w14:paraId="6BD2BE24" w14:textId="43274521" w:rsidR="002930D6" w:rsidRDefault="002930D6" w:rsidP="00215C33">
      <w:pPr>
        <w:pStyle w:val="Heading2"/>
        <w:numPr>
          <w:ilvl w:val="1"/>
          <w:numId w:val="9"/>
        </w:numPr>
        <w:tabs>
          <w:tab w:val="clear" w:pos="1296"/>
          <w:tab w:val="num" w:pos="709"/>
        </w:tabs>
        <w:spacing w:before="240" w:after="240"/>
        <w:ind w:left="851" w:hanging="851"/>
      </w:pPr>
      <w:bookmarkStart w:id="7" w:name="_Toc107570297"/>
      <w:bookmarkStart w:id="8" w:name="_Hlk529100987"/>
      <w:r>
        <w:lastRenderedPageBreak/>
        <w:t>Specification</w:t>
      </w:r>
      <w:bookmarkEnd w:id="6"/>
      <w:bookmarkEnd w:id="7"/>
    </w:p>
    <w:bookmarkEnd w:id="8"/>
    <w:p w14:paraId="328431A0" w14:textId="77777777" w:rsidR="000479A1" w:rsidRPr="000479A1" w:rsidRDefault="000479A1" w:rsidP="000479A1">
      <w:pPr>
        <w:pStyle w:val="ListParagraph"/>
        <w:numPr>
          <w:ilvl w:val="0"/>
          <w:numId w:val="11"/>
        </w:numPr>
        <w:spacing w:after="0" w:line="240" w:lineRule="auto"/>
        <w:rPr>
          <w:vanish/>
          <w:szCs w:val="24"/>
        </w:rPr>
      </w:pPr>
    </w:p>
    <w:p w14:paraId="3DD68CAE" w14:textId="77777777" w:rsidR="000479A1" w:rsidRPr="000479A1" w:rsidRDefault="000479A1" w:rsidP="000479A1">
      <w:pPr>
        <w:pStyle w:val="ListParagraph"/>
        <w:numPr>
          <w:ilvl w:val="0"/>
          <w:numId w:val="11"/>
        </w:numPr>
        <w:spacing w:after="0" w:line="240" w:lineRule="auto"/>
        <w:rPr>
          <w:vanish/>
          <w:szCs w:val="24"/>
        </w:rPr>
      </w:pPr>
    </w:p>
    <w:p w14:paraId="280DF3EE" w14:textId="77777777" w:rsidR="000479A1" w:rsidRPr="000479A1" w:rsidRDefault="000479A1" w:rsidP="000479A1">
      <w:pPr>
        <w:pStyle w:val="ListParagraph"/>
        <w:numPr>
          <w:ilvl w:val="0"/>
          <w:numId w:val="11"/>
        </w:numPr>
        <w:spacing w:after="0" w:line="240" w:lineRule="auto"/>
        <w:rPr>
          <w:vanish/>
          <w:szCs w:val="24"/>
        </w:rPr>
      </w:pPr>
    </w:p>
    <w:p w14:paraId="4F6BEBA4" w14:textId="77777777" w:rsidR="00A7010B" w:rsidRPr="00A7010B" w:rsidRDefault="00A7010B" w:rsidP="00766E34">
      <w:pPr>
        <w:pStyle w:val="govuk-body"/>
        <w:shd w:val="clear" w:color="auto" w:fill="FFFFFF"/>
        <w:spacing w:before="0" w:beforeAutospacing="0" w:after="120" w:afterAutospacing="0"/>
        <w:ind w:left="709"/>
        <w:jc w:val="both"/>
        <w:rPr>
          <w:rFonts w:ascii="Arial" w:hAnsi="Arial" w:cs="Arial"/>
          <w:b/>
          <w:bCs/>
          <w:color w:val="0B0C0C"/>
          <w:sz w:val="22"/>
          <w:szCs w:val="22"/>
        </w:rPr>
      </w:pPr>
      <w:r w:rsidRPr="00A7010B">
        <w:rPr>
          <w:rFonts w:ascii="Arial" w:hAnsi="Arial" w:cs="Arial"/>
          <w:b/>
          <w:bCs/>
          <w:color w:val="0B0C0C"/>
          <w:sz w:val="22"/>
          <w:szCs w:val="22"/>
        </w:rPr>
        <w:t>Core Requirements</w:t>
      </w:r>
    </w:p>
    <w:p w14:paraId="78F1D36B" w14:textId="018110BE" w:rsidR="00350293" w:rsidRPr="00D86094" w:rsidRDefault="00350A10" w:rsidP="00766E34">
      <w:pPr>
        <w:pStyle w:val="ListParagraph"/>
        <w:numPr>
          <w:ilvl w:val="1"/>
          <w:numId w:val="11"/>
        </w:numPr>
        <w:spacing w:before="120" w:after="120" w:line="240" w:lineRule="auto"/>
        <w:contextualSpacing w:val="0"/>
        <w:jc w:val="both"/>
        <w:rPr>
          <w:szCs w:val="24"/>
        </w:rPr>
      </w:pPr>
      <w:r w:rsidRPr="00D86094">
        <w:rPr>
          <w:szCs w:val="24"/>
        </w:rPr>
        <w:t xml:space="preserve">This section sets out the </w:t>
      </w:r>
      <w:r w:rsidR="00723EB2" w:rsidRPr="00D86094">
        <w:rPr>
          <w:szCs w:val="24"/>
        </w:rPr>
        <w:t>r</w:t>
      </w:r>
      <w:r w:rsidRPr="00D86094">
        <w:rPr>
          <w:szCs w:val="24"/>
        </w:rPr>
        <w:t xml:space="preserve">equirements for the actual Tender and responses will be evaluated in line with the Award Criteria.  The Applicant attention is further made to </w:t>
      </w:r>
      <w:r w:rsidR="00AA7F2B" w:rsidRPr="00D86094">
        <w:rPr>
          <w:szCs w:val="24"/>
        </w:rPr>
        <w:t xml:space="preserve">the </w:t>
      </w:r>
      <w:r w:rsidRPr="00D86094">
        <w:rPr>
          <w:szCs w:val="24"/>
        </w:rPr>
        <w:t xml:space="preserve">support and guidance details as set out in “Volume 1”. </w:t>
      </w:r>
    </w:p>
    <w:p w14:paraId="0BC96758" w14:textId="77777777" w:rsidR="00437986" w:rsidRPr="00437986" w:rsidRDefault="00437986" w:rsidP="00766E34">
      <w:pPr>
        <w:pStyle w:val="ListParagraph"/>
        <w:numPr>
          <w:ilvl w:val="1"/>
          <w:numId w:val="11"/>
        </w:numPr>
        <w:spacing w:before="120" w:after="120" w:line="240" w:lineRule="auto"/>
        <w:contextualSpacing w:val="0"/>
        <w:jc w:val="both"/>
        <w:rPr>
          <w:szCs w:val="24"/>
        </w:rPr>
      </w:pPr>
      <w:r w:rsidRPr="00437986">
        <w:rPr>
          <w:szCs w:val="24"/>
        </w:rPr>
        <w:t>The Council is seeking a partner provider for the provision of professional human resources (HR) and staffing advisory services as a single prime contractor, or a consortium with a lead supplier acting as prime contractor, to work with the Council on an on-call basis to provide a range of high-quality HR services and solutions.</w:t>
      </w:r>
    </w:p>
    <w:p w14:paraId="488E5005" w14:textId="77777777" w:rsidR="00437986" w:rsidRPr="00437986" w:rsidRDefault="00437986" w:rsidP="00766E34">
      <w:pPr>
        <w:pStyle w:val="ListParagraph"/>
        <w:numPr>
          <w:ilvl w:val="1"/>
          <w:numId w:val="11"/>
        </w:numPr>
        <w:spacing w:before="120" w:after="120" w:line="240" w:lineRule="auto"/>
        <w:contextualSpacing w:val="0"/>
        <w:jc w:val="both"/>
        <w:rPr>
          <w:szCs w:val="24"/>
        </w:rPr>
      </w:pPr>
      <w:r w:rsidRPr="00437986">
        <w:rPr>
          <w:szCs w:val="24"/>
        </w:rPr>
        <w:t>A bespoke solution tailored to complement the Authority’s in-house resources.  The Council have employed a part-time HR Assistant to deal with some of the administration and support.</w:t>
      </w:r>
    </w:p>
    <w:p w14:paraId="16A09A5F" w14:textId="77777777" w:rsidR="00437986" w:rsidRPr="00437986" w:rsidRDefault="00437986" w:rsidP="00766E34">
      <w:pPr>
        <w:pStyle w:val="ListParagraph"/>
        <w:numPr>
          <w:ilvl w:val="1"/>
          <w:numId w:val="11"/>
        </w:numPr>
        <w:spacing w:before="120" w:after="120" w:line="240" w:lineRule="auto"/>
        <w:contextualSpacing w:val="0"/>
        <w:jc w:val="both"/>
        <w:rPr>
          <w:szCs w:val="24"/>
        </w:rPr>
      </w:pPr>
      <w:r w:rsidRPr="00437986">
        <w:rPr>
          <w:szCs w:val="24"/>
        </w:rPr>
        <w:t>The Council is seeking the support for duration of 3 years plus 1-year optional extension.</w:t>
      </w:r>
    </w:p>
    <w:p w14:paraId="2A4EFE16" w14:textId="77777777" w:rsidR="00437986" w:rsidRPr="00437986" w:rsidRDefault="00437986" w:rsidP="00766E34">
      <w:pPr>
        <w:pStyle w:val="ListParagraph"/>
        <w:numPr>
          <w:ilvl w:val="1"/>
          <w:numId w:val="11"/>
        </w:numPr>
        <w:spacing w:before="120" w:after="120" w:line="240" w:lineRule="auto"/>
        <w:contextualSpacing w:val="0"/>
        <w:jc w:val="both"/>
        <w:rPr>
          <w:szCs w:val="24"/>
        </w:rPr>
      </w:pPr>
      <w:r w:rsidRPr="00437986">
        <w:rPr>
          <w:szCs w:val="24"/>
        </w:rPr>
        <w:t>The Supplier shall be able to provide timely, competent, and professional HR and staffing advice and support based on the following specialisms listed below to the required standard:</w:t>
      </w:r>
    </w:p>
    <w:p w14:paraId="33766816" w14:textId="77777777" w:rsidR="00437986" w:rsidRPr="00437986" w:rsidRDefault="00437986" w:rsidP="00766E34">
      <w:pPr>
        <w:pStyle w:val="govuk-body"/>
        <w:numPr>
          <w:ilvl w:val="0"/>
          <w:numId w:val="31"/>
        </w:numPr>
        <w:shd w:val="clear" w:color="auto" w:fill="FFFFFF"/>
        <w:spacing w:before="0" w:beforeAutospacing="0" w:after="120" w:afterAutospacing="0"/>
        <w:ind w:left="1276" w:hanging="283"/>
        <w:jc w:val="both"/>
        <w:rPr>
          <w:rFonts w:ascii="Arial" w:hAnsi="Arial" w:cs="Arial"/>
          <w:color w:val="0B0C0C"/>
          <w:sz w:val="22"/>
          <w:szCs w:val="22"/>
        </w:rPr>
      </w:pPr>
      <w:r w:rsidRPr="00437986">
        <w:rPr>
          <w:rFonts w:ascii="Arial" w:hAnsi="Arial" w:cs="Arial"/>
          <w:color w:val="0B0C0C"/>
          <w:sz w:val="22"/>
          <w:szCs w:val="22"/>
        </w:rPr>
        <w:t>Project Management – The management and delivery of HR related programmes and projects designed to enhance the effectiveness of the Council, for example assisting the Council on organisational review of services to implementing new HR related policy or strategies</w:t>
      </w:r>
    </w:p>
    <w:p w14:paraId="6083E284" w14:textId="77777777" w:rsidR="00437986" w:rsidRPr="00437986" w:rsidRDefault="00437986" w:rsidP="00766E34">
      <w:pPr>
        <w:pStyle w:val="govuk-body"/>
        <w:numPr>
          <w:ilvl w:val="0"/>
          <w:numId w:val="31"/>
        </w:numPr>
        <w:shd w:val="clear" w:color="auto" w:fill="FFFFFF"/>
        <w:spacing w:before="0" w:beforeAutospacing="0" w:after="120" w:afterAutospacing="0"/>
        <w:ind w:left="1276" w:hanging="283"/>
        <w:jc w:val="both"/>
        <w:rPr>
          <w:rFonts w:ascii="Arial" w:hAnsi="Arial" w:cs="Arial"/>
          <w:color w:val="0B0C0C"/>
          <w:sz w:val="22"/>
          <w:szCs w:val="22"/>
        </w:rPr>
      </w:pPr>
      <w:r w:rsidRPr="00437986">
        <w:rPr>
          <w:rFonts w:ascii="Arial" w:hAnsi="Arial" w:cs="Arial"/>
          <w:color w:val="0B0C0C"/>
          <w:sz w:val="22"/>
          <w:szCs w:val="22"/>
        </w:rPr>
        <w:t>Cultural transformation – Supporting the Council in cultural change programmes to aid and improve people related performances</w:t>
      </w:r>
    </w:p>
    <w:p w14:paraId="3E95C994" w14:textId="77777777" w:rsidR="00437986" w:rsidRPr="00437986" w:rsidRDefault="00437986" w:rsidP="00766E34">
      <w:pPr>
        <w:pStyle w:val="govuk-body"/>
        <w:numPr>
          <w:ilvl w:val="0"/>
          <w:numId w:val="31"/>
        </w:numPr>
        <w:shd w:val="clear" w:color="auto" w:fill="FFFFFF"/>
        <w:spacing w:before="0" w:beforeAutospacing="0" w:after="120" w:afterAutospacing="0"/>
        <w:ind w:left="1276" w:hanging="283"/>
        <w:jc w:val="both"/>
        <w:rPr>
          <w:rFonts w:ascii="Arial" w:hAnsi="Arial" w:cs="Arial"/>
          <w:color w:val="0B0C0C"/>
          <w:sz w:val="22"/>
          <w:szCs w:val="22"/>
        </w:rPr>
      </w:pPr>
      <w:r w:rsidRPr="00437986">
        <w:rPr>
          <w:rFonts w:ascii="Arial" w:hAnsi="Arial" w:cs="Arial"/>
          <w:color w:val="0B0C0C"/>
          <w:sz w:val="22"/>
          <w:szCs w:val="22"/>
        </w:rPr>
        <w:t xml:space="preserve">HR Advice and support – For example advice and support on restructuring, reorganisation &amp; staff surplus (redundancy) </w:t>
      </w:r>
    </w:p>
    <w:p w14:paraId="136314A0" w14:textId="77777777" w:rsidR="00437986" w:rsidRPr="00437986" w:rsidRDefault="00437986" w:rsidP="00766E34">
      <w:pPr>
        <w:pStyle w:val="govuk-body"/>
        <w:numPr>
          <w:ilvl w:val="0"/>
          <w:numId w:val="31"/>
        </w:numPr>
        <w:shd w:val="clear" w:color="auto" w:fill="FFFFFF"/>
        <w:spacing w:before="0" w:beforeAutospacing="0" w:after="120" w:afterAutospacing="0"/>
        <w:ind w:left="1276" w:hanging="283"/>
        <w:jc w:val="both"/>
        <w:rPr>
          <w:rFonts w:ascii="Arial" w:hAnsi="Arial" w:cs="Arial"/>
          <w:color w:val="0B0C0C"/>
          <w:sz w:val="22"/>
          <w:szCs w:val="22"/>
        </w:rPr>
      </w:pPr>
      <w:r w:rsidRPr="00437986">
        <w:rPr>
          <w:rFonts w:ascii="Arial" w:hAnsi="Arial" w:cs="Arial"/>
          <w:color w:val="0B0C0C"/>
          <w:sz w:val="22"/>
          <w:szCs w:val="22"/>
        </w:rPr>
        <w:t>Proactively identify areas where HR can add value and ensure effective solutions</w:t>
      </w:r>
    </w:p>
    <w:p w14:paraId="5B1AFA24" w14:textId="77777777" w:rsidR="00437986" w:rsidRPr="00437986" w:rsidRDefault="00437986" w:rsidP="00766E34">
      <w:pPr>
        <w:pStyle w:val="govuk-body"/>
        <w:numPr>
          <w:ilvl w:val="0"/>
          <w:numId w:val="31"/>
        </w:numPr>
        <w:shd w:val="clear" w:color="auto" w:fill="FFFFFF"/>
        <w:spacing w:before="0" w:beforeAutospacing="0" w:after="120" w:afterAutospacing="0"/>
        <w:ind w:left="1276" w:hanging="283"/>
        <w:jc w:val="both"/>
        <w:rPr>
          <w:rFonts w:ascii="Arial" w:hAnsi="Arial" w:cs="Arial"/>
          <w:color w:val="0B0C0C"/>
          <w:sz w:val="22"/>
          <w:szCs w:val="22"/>
        </w:rPr>
      </w:pPr>
      <w:r w:rsidRPr="00437986">
        <w:rPr>
          <w:rFonts w:ascii="Arial" w:hAnsi="Arial" w:cs="Arial"/>
          <w:color w:val="0B0C0C"/>
          <w:sz w:val="22"/>
          <w:szCs w:val="22"/>
        </w:rPr>
        <w:t>Dispute management – Both support at a collective level in respect of Council / Employee management disputes through to engagement as required with Unions (in particular Unison / GMB and / or legal representatives)</w:t>
      </w:r>
    </w:p>
    <w:p w14:paraId="34FB23E0" w14:textId="77777777" w:rsidR="00437986" w:rsidRPr="00437986" w:rsidRDefault="00437986" w:rsidP="00766E34">
      <w:pPr>
        <w:pStyle w:val="govuk-body"/>
        <w:numPr>
          <w:ilvl w:val="0"/>
          <w:numId w:val="31"/>
        </w:numPr>
        <w:shd w:val="clear" w:color="auto" w:fill="FFFFFF"/>
        <w:spacing w:before="0" w:beforeAutospacing="0" w:after="120" w:afterAutospacing="0"/>
        <w:ind w:left="1276" w:hanging="283"/>
        <w:jc w:val="both"/>
        <w:rPr>
          <w:rFonts w:ascii="Arial" w:hAnsi="Arial" w:cs="Arial"/>
          <w:color w:val="0B0C0C"/>
          <w:sz w:val="22"/>
          <w:szCs w:val="22"/>
        </w:rPr>
      </w:pPr>
      <w:r w:rsidRPr="00437986">
        <w:rPr>
          <w:rFonts w:ascii="Arial" w:hAnsi="Arial" w:cs="Arial"/>
          <w:color w:val="0B0C0C"/>
          <w:sz w:val="22"/>
          <w:szCs w:val="22"/>
        </w:rPr>
        <w:t>Disciplinary advice – Support and advice on complex and sensitive disciplinary matters, including where required attendance when dealing with disciplinary, capability and grievance hearings / processes.  Advice and support where required to include employment tribunals and dismissals including assisting in the preparation of statements of case and presentation of cases</w:t>
      </w:r>
    </w:p>
    <w:p w14:paraId="219C1853" w14:textId="77777777" w:rsidR="00437986" w:rsidRPr="00437986" w:rsidRDefault="00437986" w:rsidP="00766E34">
      <w:pPr>
        <w:pStyle w:val="govuk-body"/>
        <w:numPr>
          <w:ilvl w:val="0"/>
          <w:numId w:val="31"/>
        </w:numPr>
        <w:shd w:val="clear" w:color="auto" w:fill="FFFFFF"/>
        <w:spacing w:before="0" w:beforeAutospacing="0" w:after="120" w:afterAutospacing="0"/>
        <w:ind w:left="1276" w:hanging="283"/>
        <w:jc w:val="both"/>
        <w:rPr>
          <w:rFonts w:ascii="Arial" w:hAnsi="Arial" w:cs="Arial"/>
          <w:color w:val="0B0C0C"/>
          <w:sz w:val="22"/>
          <w:szCs w:val="22"/>
        </w:rPr>
      </w:pPr>
      <w:r w:rsidRPr="00437986">
        <w:rPr>
          <w:rFonts w:ascii="Arial" w:hAnsi="Arial" w:cs="Arial"/>
          <w:color w:val="0B0C0C"/>
          <w:sz w:val="22"/>
          <w:szCs w:val="22"/>
        </w:rPr>
        <w:t>Employee relations and communications - Advice and support on complex &amp; sensitive employee relations issues (e.g. absence management, sickness, capability issues, grievances, misconduct, suspensions, early retirement, etc), to include coaching, mentoring and mediation to deliver successful resolutions</w:t>
      </w:r>
    </w:p>
    <w:p w14:paraId="7C5DFAB8" w14:textId="77777777" w:rsidR="00437986" w:rsidRPr="00437986" w:rsidRDefault="00437986" w:rsidP="00766E34">
      <w:pPr>
        <w:pStyle w:val="govuk-body"/>
        <w:numPr>
          <w:ilvl w:val="0"/>
          <w:numId w:val="31"/>
        </w:numPr>
        <w:shd w:val="clear" w:color="auto" w:fill="FFFFFF"/>
        <w:spacing w:before="0" w:beforeAutospacing="0" w:after="120" w:afterAutospacing="0"/>
        <w:ind w:left="1276" w:hanging="283"/>
        <w:jc w:val="both"/>
        <w:rPr>
          <w:rFonts w:ascii="Arial" w:hAnsi="Arial" w:cs="Arial"/>
          <w:color w:val="0B0C0C"/>
          <w:sz w:val="22"/>
          <w:szCs w:val="22"/>
        </w:rPr>
      </w:pPr>
      <w:r w:rsidRPr="00437986">
        <w:rPr>
          <w:rFonts w:ascii="Arial" w:hAnsi="Arial" w:cs="Arial"/>
          <w:color w:val="0B0C0C"/>
          <w:sz w:val="22"/>
          <w:szCs w:val="22"/>
        </w:rPr>
        <w:t>HR Policy and Strategy - Human resource processes and design and as required development of terms and conditions of employment, policies including health and safety, employment contracts, recruitment policy and company handbook and related HR strategies</w:t>
      </w:r>
    </w:p>
    <w:p w14:paraId="3C686B7E" w14:textId="77777777" w:rsidR="00437986" w:rsidRPr="00437986" w:rsidRDefault="00437986" w:rsidP="00766E34">
      <w:pPr>
        <w:pStyle w:val="govuk-body"/>
        <w:numPr>
          <w:ilvl w:val="0"/>
          <w:numId w:val="31"/>
        </w:numPr>
        <w:shd w:val="clear" w:color="auto" w:fill="FFFFFF"/>
        <w:spacing w:before="0" w:beforeAutospacing="0" w:after="120" w:afterAutospacing="0"/>
        <w:ind w:left="1276" w:hanging="283"/>
        <w:jc w:val="both"/>
        <w:rPr>
          <w:rFonts w:ascii="Arial" w:hAnsi="Arial" w:cs="Arial"/>
          <w:color w:val="0B0C0C"/>
          <w:sz w:val="22"/>
          <w:szCs w:val="22"/>
        </w:rPr>
      </w:pPr>
      <w:r w:rsidRPr="00437986">
        <w:rPr>
          <w:rFonts w:ascii="Arial" w:hAnsi="Arial" w:cs="Arial"/>
          <w:color w:val="0B0C0C"/>
          <w:sz w:val="22"/>
          <w:szCs w:val="22"/>
        </w:rPr>
        <w:t>Legislative advice: Providing specific advice as necessary on Employment Laws, in to include but not limited to:</w:t>
      </w:r>
    </w:p>
    <w:p w14:paraId="0CF083FD" w14:textId="77777777" w:rsidR="00437986" w:rsidRPr="00CA2234" w:rsidRDefault="00437986" w:rsidP="00766E34">
      <w:pPr>
        <w:pStyle w:val="govuk-body"/>
        <w:numPr>
          <w:ilvl w:val="0"/>
          <w:numId w:val="32"/>
        </w:numPr>
        <w:shd w:val="clear" w:color="auto" w:fill="FFFFFF"/>
        <w:tabs>
          <w:tab w:val="left" w:pos="1843"/>
        </w:tabs>
        <w:spacing w:before="0" w:beforeAutospacing="0" w:after="120" w:afterAutospacing="0"/>
        <w:ind w:left="1077" w:firstLine="341"/>
        <w:jc w:val="both"/>
        <w:rPr>
          <w:rFonts w:ascii="Arial" w:hAnsi="Arial" w:cs="Arial"/>
          <w:color w:val="0B0C0C"/>
          <w:sz w:val="22"/>
          <w:szCs w:val="22"/>
        </w:rPr>
      </w:pPr>
      <w:r w:rsidRPr="00CA2234">
        <w:rPr>
          <w:rFonts w:ascii="Arial" w:hAnsi="Arial" w:cs="Arial"/>
          <w:color w:val="0B0C0C"/>
          <w:sz w:val="22"/>
          <w:szCs w:val="22"/>
        </w:rPr>
        <w:t>Employment Relations Act 1999</w:t>
      </w:r>
    </w:p>
    <w:p w14:paraId="020431C4" w14:textId="77777777" w:rsidR="00437986" w:rsidRPr="00CA2234" w:rsidRDefault="00437986" w:rsidP="00766E34">
      <w:pPr>
        <w:pStyle w:val="govuk-body"/>
        <w:numPr>
          <w:ilvl w:val="0"/>
          <w:numId w:val="32"/>
        </w:numPr>
        <w:shd w:val="clear" w:color="auto" w:fill="FFFFFF"/>
        <w:tabs>
          <w:tab w:val="left" w:pos="1843"/>
        </w:tabs>
        <w:spacing w:before="0" w:beforeAutospacing="0" w:after="120" w:afterAutospacing="0"/>
        <w:ind w:left="1077" w:firstLine="341"/>
        <w:jc w:val="both"/>
        <w:rPr>
          <w:rFonts w:ascii="Arial" w:hAnsi="Arial" w:cs="Arial"/>
          <w:color w:val="0B0C0C"/>
          <w:sz w:val="22"/>
          <w:szCs w:val="22"/>
        </w:rPr>
      </w:pPr>
      <w:r w:rsidRPr="00CA2234">
        <w:rPr>
          <w:rFonts w:ascii="Arial" w:hAnsi="Arial" w:cs="Arial"/>
          <w:color w:val="0B0C0C"/>
          <w:sz w:val="22"/>
          <w:szCs w:val="22"/>
        </w:rPr>
        <w:t>Employment Rights At 1996</w:t>
      </w:r>
    </w:p>
    <w:p w14:paraId="75F5F029" w14:textId="77777777" w:rsidR="00437986" w:rsidRPr="00CA2234" w:rsidRDefault="00437986" w:rsidP="00766E34">
      <w:pPr>
        <w:pStyle w:val="govuk-body"/>
        <w:numPr>
          <w:ilvl w:val="0"/>
          <w:numId w:val="32"/>
        </w:numPr>
        <w:shd w:val="clear" w:color="auto" w:fill="FFFFFF"/>
        <w:tabs>
          <w:tab w:val="left" w:pos="1843"/>
        </w:tabs>
        <w:spacing w:before="0" w:beforeAutospacing="0" w:after="120" w:afterAutospacing="0"/>
        <w:ind w:left="1077" w:firstLine="341"/>
        <w:jc w:val="both"/>
        <w:rPr>
          <w:rFonts w:ascii="Arial" w:hAnsi="Arial" w:cs="Arial"/>
          <w:color w:val="0B0C0C"/>
          <w:sz w:val="22"/>
          <w:szCs w:val="22"/>
        </w:rPr>
      </w:pPr>
      <w:r w:rsidRPr="00CA2234">
        <w:rPr>
          <w:rFonts w:ascii="Arial" w:hAnsi="Arial" w:cs="Arial"/>
          <w:color w:val="0B0C0C"/>
          <w:sz w:val="22"/>
          <w:szCs w:val="22"/>
        </w:rPr>
        <w:t>Maternity and Parental Leave etc. Regulations 1999</w:t>
      </w:r>
    </w:p>
    <w:p w14:paraId="770B4B6E" w14:textId="77777777" w:rsidR="00437986" w:rsidRPr="00CA2234" w:rsidRDefault="00437986" w:rsidP="00766E34">
      <w:pPr>
        <w:pStyle w:val="govuk-body"/>
        <w:numPr>
          <w:ilvl w:val="0"/>
          <w:numId w:val="32"/>
        </w:numPr>
        <w:shd w:val="clear" w:color="auto" w:fill="FFFFFF"/>
        <w:tabs>
          <w:tab w:val="left" w:pos="1843"/>
        </w:tabs>
        <w:spacing w:before="0" w:beforeAutospacing="0" w:after="120" w:afterAutospacing="0"/>
        <w:ind w:left="1077" w:firstLine="341"/>
        <w:jc w:val="both"/>
        <w:rPr>
          <w:rFonts w:ascii="Arial" w:hAnsi="Arial" w:cs="Arial"/>
          <w:color w:val="0B0C0C"/>
          <w:sz w:val="22"/>
          <w:szCs w:val="22"/>
        </w:rPr>
      </w:pPr>
      <w:r w:rsidRPr="00CA2234">
        <w:rPr>
          <w:rFonts w:ascii="Arial" w:hAnsi="Arial" w:cs="Arial"/>
          <w:color w:val="0B0C0C"/>
          <w:sz w:val="22"/>
          <w:szCs w:val="22"/>
        </w:rPr>
        <w:t>National Minimum Way Act 1998</w:t>
      </w:r>
    </w:p>
    <w:p w14:paraId="0759B985" w14:textId="77777777" w:rsidR="00437986" w:rsidRPr="00CA2234" w:rsidRDefault="00437986" w:rsidP="00766E34">
      <w:pPr>
        <w:pStyle w:val="govuk-body"/>
        <w:numPr>
          <w:ilvl w:val="0"/>
          <w:numId w:val="32"/>
        </w:numPr>
        <w:shd w:val="clear" w:color="auto" w:fill="FFFFFF"/>
        <w:tabs>
          <w:tab w:val="left" w:pos="1843"/>
        </w:tabs>
        <w:spacing w:before="0" w:beforeAutospacing="0" w:after="120" w:afterAutospacing="0"/>
        <w:ind w:left="1077" w:firstLine="341"/>
        <w:jc w:val="both"/>
        <w:rPr>
          <w:rFonts w:ascii="Arial" w:hAnsi="Arial" w:cs="Arial"/>
          <w:color w:val="0B0C0C"/>
          <w:sz w:val="22"/>
          <w:szCs w:val="22"/>
        </w:rPr>
      </w:pPr>
      <w:r w:rsidRPr="00CA2234">
        <w:rPr>
          <w:rFonts w:ascii="Arial" w:hAnsi="Arial" w:cs="Arial"/>
          <w:color w:val="0B0C0C"/>
          <w:sz w:val="22"/>
          <w:szCs w:val="22"/>
        </w:rPr>
        <w:t>Part-time Worker Regulations 2000 (including IR35)</w:t>
      </w:r>
    </w:p>
    <w:p w14:paraId="182ECEDA" w14:textId="77777777" w:rsidR="00437986" w:rsidRPr="00CA2234" w:rsidRDefault="00437986" w:rsidP="00766E34">
      <w:pPr>
        <w:pStyle w:val="govuk-body"/>
        <w:numPr>
          <w:ilvl w:val="0"/>
          <w:numId w:val="32"/>
        </w:numPr>
        <w:shd w:val="clear" w:color="auto" w:fill="FFFFFF"/>
        <w:tabs>
          <w:tab w:val="left" w:pos="1843"/>
        </w:tabs>
        <w:spacing w:before="0" w:beforeAutospacing="0" w:after="120" w:afterAutospacing="0"/>
        <w:ind w:left="1077" w:firstLine="341"/>
        <w:jc w:val="both"/>
        <w:rPr>
          <w:rFonts w:ascii="Arial" w:hAnsi="Arial" w:cs="Arial"/>
          <w:color w:val="0B0C0C"/>
          <w:sz w:val="22"/>
          <w:szCs w:val="22"/>
        </w:rPr>
      </w:pPr>
      <w:r w:rsidRPr="00CA2234">
        <w:rPr>
          <w:rFonts w:ascii="Arial" w:hAnsi="Arial" w:cs="Arial"/>
          <w:color w:val="0B0C0C"/>
          <w:sz w:val="22"/>
          <w:szCs w:val="22"/>
        </w:rPr>
        <w:lastRenderedPageBreak/>
        <w:t>Transfer of Undertakings (Protection of Employment) Regulations 2006</w:t>
      </w:r>
    </w:p>
    <w:p w14:paraId="56C24920" w14:textId="77777777" w:rsidR="00437986" w:rsidRPr="00CA2234" w:rsidRDefault="00437986" w:rsidP="00766E34">
      <w:pPr>
        <w:pStyle w:val="govuk-body"/>
        <w:numPr>
          <w:ilvl w:val="0"/>
          <w:numId w:val="32"/>
        </w:numPr>
        <w:shd w:val="clear" w:color="auto" w:fill="FFFFFF"/>
        <w:tabs>
          <w:tab w:val="left" w:pos="1843"/>
        </w:tabs>
        <w:spacing w:before="0" w:beforeAutospacing="0" w:after="120" w:afterAutospacing="0"/>
        <w:ind w:left="1077" w:firstLine="341"/>
        <w:jc w:val="both"/>
        <w:rPr>
          <w:rFonts w:ascii="Arial" w:hAnsi="Arial" w:cs="Arial"/>
          <w:color w:val="0B0C0C"/>
          <w:sz w:val="22"/>
          <w:szCs w:val="22"/>
        </w:rPr>
      </w:pPr>
      <w:r w:rsidRPr="00CA2234">
        <w:rPr>
          <w:rFonts w:ascii="Arial" w:hAnsi="Arial" w:cs="Arial"/>
          <w:color w:val="0B0C0C"/>
          <w:sz w:val="22"/>
          <w:szCs w:val="22"/>
        </w:rPr>
        <w:t>Equality Act 2010</w:t>
      </w:r>
    </w:p>
    <w:p w14:paraId="767C38D9" w14:textId="77777777" w:rsidR="00437986" w:rsidRPr="00CA2234" w:rsidRDefault="00437986" w:rsidP="00766E34">
      <w:pPr>
        <w:pStyle w:val="govuk-body"/>
        <w:numPr>
          <w:ilvl w:val="0"/>
          <w:numId w:val="32"/>
        </w:numPr>
        <w:shd w:val="clear" w:color="auto" w:fill="FFFFFF"/>
        <w:tabs>
          <w:tab w:val="left" w:pos="1843"/>
        </w:tabs>
        <w:spacing w:before="0" w:beforeAutospacing="0" w:after="120" w:afterAutospacing="0"/>
        <w:ind w:left="1077" w:firstLine="341"/>
        <w:jc w:val="both"/>
        <w:rPr>
          <w:rFonts w:ascii="Arial" w:hAnsi="Arial" w:cs="Arial"/>
          <w:color w:val="0B0C0C"/>
          <w:sz w:val="22"/>
          <w:szCs w:val="22"/>
        </w:rPr>
      </w:pPr>
      <w:r w:rsidRPr="00CA2234">
        <w:rPr>
          <w:rFonts w:ascii="Arial" w:hAnsi="Arial" w:cs="Arial"/>
          <w:color w:val="0B0C0C"/>
          <w:sz w:val="22"/>
          <w:szCs w:val="22"/>
        </w:rPr>
        <w:t>The Working Time (Amendment) Regulations 2003</w:t>
      </w:r>
    </w:p>
    <w:p w14:paraId="169DD013" w14:textId="77777777" w:rsidR="00437986" w:rsidRPr="006D09FE" w:rsidRDefault="00437986" w:rsidP="00766E34">
      <w:pPr>
        <w:pStyle w:val="govuk-body"/>
        <w:numPr>
          <w:ilvl w:val="0"/>
          <w:numId w:val="31"/>
        </w:numPr>
        <w:shd w:val="clear" w:color="auto" w:fill="FFFFFF"/>
        <w:spacing w:before="0" w:beforeAutospacing="0" w:after="120" w:afterAutospacing="0"/>
        <w:ind w:left="1276" w:hanging="283"/>
        <w:jc w:val="both"/>
        <w:rPr>
          <w:rFonts w:ascii="Arial" w:hAnsi="Arial" w:cs="Arial"/>
          <w:color w:val="0B0C0C"/>
          <w:sz w:val="22"/>
          <w:szCs w:val="22"/>
        </w:rPr>
      </w:pPr>
      <w:r w:rsidRPr="006D09FE">
        <w:rPr>
          <w:rFonts w:ascii="Arial" w:hAnsi="Arial" w:cs="Arial"/>
          <w:color w:val="0B0C0C"/>
          <w:sz w:val="22"/>
          <w:szCs w:val="22"/>
        </w:rPr>
        <w:t>Organisational training and development including talent management including support delivery of leadership development and succession planning, change management, organisational development.</w:t>
      </w:r>
    </w:p>
    <w:p w14:paraId="3F442A77" w14:textId="77777777" w:rsidR="00437986" w:rsidRPr="006D09FE" w:rsidRDefault="00437986" w:rsidP="00766E34">
      <w:pPr>
        <w:pStyle w:val="govuk-body"/>
        <w:numPr>
          <w:ilvl w:val="0"/>
          <w:numId w:val="31"/>
        </w:numPr>
        <w:shd w:val="clear" w:color="auto" w:fill="FFFFFF"/>
        <w:spacing w:before="0" w:beforeAutospacing="0" w:after="120" w:afterAutospacing="0"/>
        <w:ind w:left="1276" w:hanging="283"/>
        <w:jc w:val="both"/>
        <w:rPr>
          <w:rFonts w:ascii="Arial" w:hAnsi="Arial" w:cs="Arial"/>
          <w:color w:val="0B0C0C"/>
          <w:sz w:val="22"/>
          <w:szCs w:val="22"/>
        </w:rPr>
      </w:pPr>
      <w:r w:rsidRPr="006D09FE">
        <w:rPr>
          <w:rFonts w:ascii="Arial" w:hAnsi="Arial" w:cs="Arial"/>
          <w:color w:val="0B0C0C"/>
          <w:sz w:val="22"/>
          <w:szCs w:val="22"/>
        </w:rPr>
        <w:t>Performance management (including pay, reward and benchmarking) and where required capability support</w:t>
      </w:r>
    </w:p>
    <w:p w14:paraId="351DEE99" w14:textId="77777777" w:rsidR="00437986" w:rsidRPr="006D09FE" w:rsidRDefault="00437986" w:rsidP="00766E34">
      <w:pPr>
        <w:pStyle w:val="govuk-body"/>
        <w:numPr>
          <w:ilvl w:val="0"/>
          <w:numId w:val="31"/>
        </w:numPr>
        <w:shd w:val="clear" w:color="auto" w:fill="FFFFFF"/>
        <w:spacing w:before="0" w:beforeAutospacing="0" w:after="120" w:afterAutospacing="0"/>
        <w:ind w:left="1276" w:hanging="283"/>
        <w:jc w:val="both"/>
        <w:rPr>
          <w:rFonts w:ascii="Arial" w:hAnsi="Arial" w:cs="Arial"/>
          <w:color w:val="0B0C0C"/>
          <w:sz w:val="22"/>
          <w:szCs w:val="22"/>
        </w:rPr>
      </w:pPr>
      <w:r w:rsidRPr="006D09FE">
        <w:rPr>
          <w:rFonts w:ascii="Arial" w:hAnsi="Arial" w:cs="Arial"/>
          <w:color w:val="0B0C0C"/>
          <w:sz w:val="22"/>
          <w:szCs w:val="22"/>
        </w:rPr>
        <w:t>Providing reports and attending Staffing Committee meetings when required to guide the committee on staffing and outstanding HR projects</w:t>
      </w:r>
    </w:p>
    <w:p w14:paraId="5857357A" w14:textId="77777777" w:rsidR="00437986" w:rsidRPr="006D09FE" w:rsidRDefault="00437986" w:rsidP="00766E34">
      <w:pPr>
        <w:pStyle w:val="govuk-body"/>
        <w:numPr>
          <w:ilvl w:val="0"/>
          <w:numId w:val="31"/>
        </w:numPr>
        <w:shd w:val="clear" w:color="auto" w:fill="FFFFFF"/>
        <w:spacing w:before="0" w:beforeAutospacing="0" w:after="120" w:afterAutospacing="0"/>
        <w:ind w:left="1276" w:hanging="283"/>
        <w:jc w:val="both"/>
        <w:rPr>
          <w:rFonts w:ascii="Arial" w:hAnsi="Arial" w:cs="Arial"/>
          <w:color w:val="0B0C0C"/>
          <w:sz w:val="22"/>
          <w:szCs w:val="22"/>
        </w:rPr>
      </w:pPr>
      <w:r w:rsidRPr="006D09FE">
        <w:rPr>
          <w:rFonts w:ascii="Arial" w:hAnsi="Arial" w:cs="Arial"/>
          <w:color w:val="0B0C0C"/>
          <w:sz w:val="22"/>
          <w:szCs w:val="22"/>
        </w:rPr>
        <w:t xml:space="preserve">Recruitment support – Advice and support to include but not limited; </w:t>
      </w:r>
    </w:p>
    <w:p w14:paraId="24AB779E" w14:textId="77777777" w:rsidR="00437986" w:rsidRPr="006D09FE" w:rsidRDefault="00437986" w:rsidP="00766E34">
      <w:pPr>
        <w:pStyle w:val="govuk-body"/>
        <w:numPr>
          <w:ilvl w:val="0"/>
          <w:numId w:val="33"/>
        </w:numPr>
        <w:shd w:val="clear" w:color="auto" w:fill="FFFFFF"/>
        <w:spacing w:before="0" w:beforeAutospacing="0" w:after="120" w:afterAutospacing="0"/>
        <w:ind w:left="1701" w:hanging="425"/>
        <w:jc w:val="both"/>
        <w:rPr>
          <w:rFonts w:ascii="Arial" w:hAnsi="Arial" w:cs="Arial"/>
          <w:color w:val="0B0C0C"/>
          <w:sz w:val="22"/>
          <w:szCs w:val="22"/>
        </w:rPr>
      </w:pPr>
      <w:r w:rsidRPr="006D09FE">
        <w:rPr>
          <w:rFonts w:ascii="Arial" w:hAnsi="Arial" w:cs="Arial"/>
          <w:color w:val="0B0C0C"/>
          <w:sz w:val="22"/>
          <w:szCs w:val="22"/>
        </w:rPr>
        <w:t xml:space="preserve">Advice and guidance on filling vacancies. </w:t>
      </w:r>
    </w:p>
    <w:p w14:paraId="6118AA42" w14:textId="77777777" w:rsidR="00437986" w:rsidRPr="006D09FE" w:rsidRDefault="00437986" w:rsidP="00766E34">
      <w:pPr>
        <w:pStyle w:val="govuk-body"/>
        <w:numPr>
          <w:ilvl w:val="0"/>
          <w:numId w:val="33"/>
        </w:numPr>
        <w:shd w:val="clear" w:color="auto" w:fill="FFFFFF"/>
        <w:spacing w:before="0" w:beforeAutospacing="0" w:after="120" w:afterAutospacing="0"/>
        <w:ind w:left="1701" w:hanging="425"/>
        <w:jc w:val="both"/>
        <w:rPr>
          <w:rFonts w:ascii="Arial" w:hAnsi="Arial" w:cs="Arial"/>
          <w:color w:val="0B0C0C"/>
          <w:sz w:val="22"/>
          <w:szCs w:val="22"/>
        </w:rPr>
      </w:pPr>
      <w:r w:rsidRPr="006D09FE">
        <w:rPr>
          <w:rFonts w:ascii="Arial" w:hAnsi="Arial" w:cs="Arial"/>
          <w:color w:val="0B0C0C"/>
          <w:sz w:val="22"/>
          <w:szCs w:val="22"/>
        </w:rPr>
        <w:t>Advising and supporting recruitment campaigns including advertising / search support, along with support on selection, interviews and as required appointments as required</w:t>
      </w:r>
    </w:p>
    <w:p w14:paraId="0A489938" w14:textId="77777777" w:rsidR="00437986" w:rsidRPr="006D09FE" w:rsidRDefault="00437986" w:rsidP="00766E34">
      <w:pPr>
        <w:pStyle w:val="govuk-body"/>
        <w:numPr>
          <w:ilvl w:val="0"/>
          <w:numId w:val="33"/>
        </w:numPr>
        <w:shd w:val="clear" w:color="auto" w:fill="FFFFFF"/>
        <w:spacing w:before="0" w:beforeAutospacing="0" w:after="120" w:afterAutospacing="0"/>
        <w:ind w:left="1701" w:hanging="425"/>
        <w:jc w:val="both"/>
        <w:rPr>
          <w:rFonts w:ascii="Arial" w:hAnsi="Arial" w:cs="Arial"/>
          <w:color w:val="0B0C0C"/>
          <w:sz w:val="22"/>
          <w:szCs w:val="22"/>
        </w:rPr>
      </w:pPr>
      <w:r w:rsidRPr="006D09FE">
        <w:rPr>
          <w:rFonts w:ascii="Arial" w:hAnsi="Arial" w:cs="Arial"/>
          <w:color w:val="0B0C0C"/>
          <w:sz w:val="22"/>
          <w:szCs w:val="22"/>
        </w:rPr>
        <w:t xml:space="preserve">Advice on the drafting and placing of advertisements. </w:t>
      </w:r>
    </w:p>
    <w:p w14:paraId="1E2ABAC2" w14:textId="77777777" w:rsidR="00437986" w:rsidRPr="006D09FE" w:rsidRDefault="00437986" w:rsidP="00766E34">
      <w:pPr>
        <w:pStyle w:val="govuk-body"/>
        <w:numPr>
          <w:ilvl w:val="0"/>
          <w:numId w:val="33"/>
        </w:numPr>
        <w:shd w:val="clear" w:color="auto" w:fill="FFFFFF"/>
        <w:spacing w:before="0" w:beforeAutospacing="0" w:after="120" w:afterAutospacing="0"/>
        <w:ind w:left="1701" w:hanging="425"/>
        <w:jc w:val="both"/>
        <w:rPr>
          <w:rFonts w:ascii="Arial" w:hAnsi="Arial" w:cs="Arial"/>
          <w:color w:val="0B0C0C"/>
          <w:sz w:val="22"/>
          <w:szCs w:val="22"/>
        </w:rPr>
      </w:pPr>
      <w:r w:rsidRPr="006D09FE">
        <w:rPr>
          <w:rFonts w:ascii="Arial" w:hAnsi="Arial" w:cs="Arial"/>
          <w:color w:val="0B0C0C"/>
          <w:sz w:val="22"/>
          <w:szCs w:val="22"/>
        </w:rPr>
        <w:t xml:space="preserve">Advice and assistance on the preparation of job descriptions and person specifications </w:t>
      </w:r>
    </w:p>
    <w:p w14:paraId="684B6DE7" w14:textId="77777777" w:rsidR="00437986" w:rsidRPr="006D09FE" w:rsidRDefault="00437986" w:rsidP="00766E34">
      <w:pPr>
        <w:pStyle w:val="govuk-body"/>
        <w:numPr>
          <w:ilvl w:val="0"/>
          <w:numId w:val="33"/>
        </w:numPr>
        <w:shd w:val="clear" w:color="auto" w:fill="FFFFFF"/>
        <w:spacing w:before="0" w:beforeAutospacing="0" w:after="120" w:afterAutospacing="0"/>
        <w:ind w:left="1701" w:hanging="425"/>
        <w:jc w:val="both"/>
        <w:rPr>
          <w:rFonts w:ascii="Arial" w:hAnsi="Arial" w:cs="Arial"/>
          <w:color w:val="0B0C0C"/>
          <w:sz w:val="22"/>
          <w:szCs w:val="22"/>
        </w:rPr>
      </w:pPr>
      <w:r w:rsidRPr="006D09FE">
        <w:rPr>
          <w:rFonts w:ascii="Arial" w:hAnsi="Arial" w:cs="Arial"/>
          <w:color w:val="0B0C0C"/>
          <w:sz w:val="22"/>
          <w:szCs w:val="22"/>
        </w:rPr>
        <w:t>Advice on the appropriate grading of staff, including the job evaluation of support staff in accordance with the Council’s job evaluation scheme.</w:t>
      </w:r>
    </w:p>
    <w:p w14:paraId="30C4376C" w14:textId="77777777" w:rsidR="00437986" w:rsidRPr="006D09FE" w:rsidRDefault="00437986" w:rsidP="00766E34">
      <w:pPr>
        <w:pStyle w:val="govuk-body"/>
        <w:numPr>
          <w:ilvl w:val="0"/>
          <w:numId w:val="33"/>
        </w:numPr>
        <w:shd w:val="clear" w:color="auto" w:fill="FFFFFF"/>
        <w:spacing w:before="0" w:beforeAutospacing="0" w:after="120" w:afterAutospacing="0"/>
        <w:ind w:left="1701" w:hanging="425"/>
        <w:jc w:val="both"/>
        <w:rPr>
          <w:rFonts w:ascii="Arial" w:hAnsi="Arial" w:cs="Arial"/>
          <w:color w:val="0B0C0C"/>
          <w:sz w:val="22"/>
          <w:szCs w:val="22"/>
        </w:rPr>
      </w:pPr>
      <w:r w:rsidRPr="006D09FE">
        <w:rPr>
          <w:rFonts w:ascii="Arial" w:hAnsi="Arial" w:cs="Arial"/>
          <w:color w:val="0B0C0C"/>
          <w:sz w:val="22"/>
          <w:szCs w:val="22"/>
        </w:rPr>
        <w:t>Supporting on panel interviews if required</w:t>
      </w:r>
    </w:p>
    <w:p w14:paraId="728EF16A" w14:textId="77777777" w:rsidR="00437986" w:rsidRPr="005C6C4A" w:rsidRDefault="00437986" w:rsidP="00766E34">
      <w:pPr>
        <w:pStyle w:val="ListParagraph"/>
        <w:numPr>
          <w:ilvl w:val="1"/>
          <w:numId w:val="11"/>
        </w:numPr>
        <w:spacing w:before="120" w:after="120" w:line="240" w:lineRule="auto"/>
        <w:contextualSpacing w:val="0"/>
        <w:jc w:val="both"/>
        <w:rPr>
          <w:rFonts w:cs="Arial"/>
          <w:color w:val="0B0C0C"/>
        </w:rPr>
      </w:pPr>
      <w:r w:rsidRPr="005C6C4A">
        <w:rPr>
          <w:rFonts w:cs="Arial"/>
          <w:color w:val="0B0C0C"/>
        </w:rPr>
        <w:t xml:space="preserve">In </w:t>
      </w:r>
      <w:r w:rsidRPr="00A7010B">
        <w:rPr>
          <w:szCs w:val="24"/>
        </w:rPr>
        <w:t>addition</w:t>
      </w:r>
      <w:r w:rsidRPr="005C6C4A">
        <w:rPr>
          <w:rFonts w:cs="Arial"/>
          <w:color w:val="0B0C0C"/>
        </w:rPr>
        <w:t xml:space="preserve"> to the above the appointed supplier would have a working knowledge and experience of support in a comparable public sector setting, such as supporting Town Council(s), Green Book Employers and / or Local Government and be able to bring this knowledge and experiences to the benefit of the Council.</w:t>
      </w:r>
    </w:p>
    <w:p w14:paraId="70D05EC6" w14:textId="77777777" w:rsidR="00437986" w:rsidRPr="00A7010B" w:rsidRDefault="00437986" w:rsidP="00766E34">
      <w:pPr>
        <w:pStyle w:val="govuk-body"/>
        <w:shd w:val="clear" w:color="auto" w:fill="FFFFFF"/>
        <w:spacing w:before="0" w:beforeAutospacing="0" w:after="120" w:afterAutospacing="0"/>
        <w:ind w:left="709"/>
        <w:jc w:val="both"/>
        <w:rPr>
          <w:rFonts w:ascii="Arial" w:hAnsi="Arial" w:cs="Arial"/>
          <w:b/>
          <w:bCs/>
          <w:color w:val="0B0C0C"/>
          <w:sz w:val="22"/>
          <w:szCs w:val="22"/>
        </w:rPr>
      </w:pPr>
      <w:r w:rsidRPr="00A7010B">
        <w:rPr>
          <w:rFonts w:ascii="Arial" w:hAnsi="Arial" w:cs="Arial"/>
          <w:b/>
          <w:bCs/>
          <w:color w:val="0B0C0C"/>
          <w:sz w:val="22"/>
          <w:szCs w:val="22"/>
        </w:rPr>
        <w:t>Service Levels, Standards and Service Availability</w:t>
      </w:r>
    </w:p>
    <w:p w14:paraId="04D0C818" w14:textId="77777777" w:rsidR="00437986" w:rsidRPr="009F003A" w:rsidRDefault="00437986" w:rsidP="00766E34">
      <w:pPr>
        <w:pStyle w:val="ListParagraph"/>
        <w:numPr>
          <w:ilvl w:val="1"/>
          <w:numId w:val="11"/>
        </w:numPr>
        <w:spacing w:before="120" w:after="120" w:line="240" w:lineRule="auto"/>
        <w:contextualSpacing w:val="0"/>
        <w:jc w:val="both"/>
        <w:rPr>
          <w:rFonts w:cs="Arial"/>
          <w:color w:val="0B0C0C"/>
        </w:rPr>
      </w:pPr>
      <w:r w:rsidRPr="009F003A">
        <w:rPr>
          <w:rFonts w:cs="Arial"/>
          <w:color w:val="0B0C0C"/>
        </w:rPr>
        <w:t>For</w:t>
      </w:r>
      <w:r>
        <w:rPr>
          <w:rFonts w:cs="Arial"/>
          <w:color w:val="0B0C0C"/>
        </w:rPr>
        <w:t xml:space="preserve"> general</w:t>
      </w:r>
      <w:r w:rsidRPr="009F003A">
        <w:rPr>
          <w:rFonts w:cs="Arial"/>
          <w:color w:val="0B0C0C"/>
        </w:rPr>
        <w:t xml:space="preserve"> specific ad hoc queries:</w:t>
      </w:r>
    </w:p>
    <w:p w14:paraId="5899056D" w14:textId="77777777" w:rsidR="00437986" w:rsidRPr="00A7010B" w:rsidRDefault="00437986" w:rsidP="00766E34">
      <w:pPr>
        <w:pStyle w:val="govuk-body"/>
        <w:numPr>
          <w:ilvl w:val="0"/>
          <w:numId w:val="34"/>
        </w:numPr>
        <w:shd w:val="clear" w:color="auto" w:fill="FFFFFF"/>
        <w:spacing w:before="0" w:beforeAutospacing="0" w:after="120" w:afterAutospacing="0"/>
        <w:ind w:left="1276" w:hanging="425"/>
        <w:jc w:val="both"/>
        <w:rPr>
          <w:rFonts w:ascii="Arial" w:hAnsi="Arial" w:cs="Arial"/>
          <w:color w:val="0B0C0C"/>
          <w:sz w:val="22"/>
          <w:szCs w:val="22"/>
        </w:rPr>
      </w:pPr>
      <w:r w:rsidRPr="00A7010B">
        <w:rPr>
          <w:rFonts w:ascii="Arial" w:hAnsi="Arial" w:cs="Arial"/>
          <w:color w:val="0B0C0C"/>
          <w:sz w:val="22"/>
          <w:szCs w:val="22"/>
        </w:rPr>
        <w:t>Acknowledgement by end of next working day.</w:t>
      </w:r>
    </w:p>
    <w:p w14:paraId="01721618" w14:textId="77777777" w:rsidR="00437986" w:rsidRPr="00A7010B" w:rsidRDefault="00437986" w:rsidP="00766E34">
      <w:pPr>
        <w:pStyle w:val="govuk-body"/>
        <w:numPr>
          <w:ilvl w:val="0"/>
          <w:numId w:val="34"/>
        </w:numPr>
        <w:shd w:val="clear" w:color="auto" w:fill="FFFFFF"/>
        <w:spacing w:before="0" w:beforeAutospacing="0" w:after="120" w:afterAutospacing="0"/>
        <w:ind w:left="1276" w:hanging="425"/>
        <w:jc w:val="both"/>
        <w:rPr>
          <w:rFonts w:ascii="Arial" w:hAnsi="Arial" w:cs="Arial"/>
          <w:color w:val="0B0C0C"/>
          <w:sz w:val="22"/>
          <w:szCs w:val="22"/>
        </w:rPr>
      </w:pPr>
      <w:r w:rsidRPr="00A7010B">
        <w:rPr>
          <w:rFonts w:ascii="Arial" w:hAnsi="Arial" w:cs="Arial"/>
          <w:color w:val="0B0C0C"/>
          <w:sz w:val="22"/>
          <w:szCs w:val="22"/>
        </w:rPr>
        <w:t>Substantive response within 7 working days.</w:t>
      </w:r>
    </w:p>
    <w:p w14:paraId="10C654FD" w14:textId="77777777" w:rsidR="00437986" w:rsidRPr="00A7010B" w:rsidRDefault="00437986" w:rsidP="00766E34">
      <w:pPr>
        <w:pStyle w:val="govuk-body"/>
        <w:numPr>
          <w:ilvl w:val="0"/>
          <w:numId w:val="34"/>
        </w:numPr>
        <w:shd w:val="clear" w:color="auto" w:fill="FFFFFF"/>
        <w:spacing w:before="0" w:beforeAutospacing="0" w:after="120" w:afterAutospacing="0"/>
        <w:ind w:left="1276" w:hanging="425"/>
        <w:jc w:val="both"/>
        <w:rPr>
          <w:rFonts w:ascii="Arial" w:hAnsi="Arial" w:cs="Arial"/>
          <w:color w:val="0B0C0C"/>
          <w:sz w:val="22"/>
          <w:szCs w:val="22"/>
        </w:rPr>
      </w:pPr>
      <w:r w:rsidRPr="00A7010B">
        <w:rPr>
          <w:rFonts w:ascii="Arial" w:hAnsi="Arial" w:cs="Arial"/>
          <w:color w:val="0B0C0C"/>
          <w:sz w:val="22"/>
          <w:szCs w:val="22"/>
        </w:rPr>
        <w:t>Where it is considered that further research is required to support providing a substantive response, Supplier would be required to inform within 3 working days as to situation and an estimated timeframe around response (typically would seek to ensure a full response is provided by no later than 10 working days or as agreed between the Council and the Supplier).</w:t>
      </w:r>
    </w:p>
    <w:p w14:paraId="23B71F37" w14:textId="77777777" w:rsidR="00437986" w:rsidRDefault="00437986" w:rsidP="00766E34">
      <w:pPr>
        <w:pStyle w:val="ListParagraph"/>
        <w:numPr>
          <w:ilvl w:val="1"/>
          <w:numId w:val="11"/>
        </w:numPr>
        <w:spacing w:before="120" w:after="120" w:line="240" w:lineRule="auto"/>
        <w:contextualSpacing w:val="0"/>
        <w:jc w:val="both"/>
        <w:rPr>
          <w:rFonts w:cs="Arial"/>
          <w:color w:val="0B0C0C"/>
        </w:rPr>
      </w:pPr>
      <w:r w:rsidRPr="009F003A">
        <w:rPr>
          <w:rFonts w:cs="Arial"/>
          <w:color w:val="0B0C0C"/>
        </w:rPr>
        <w:t>For advisory support on a specific project, the Council would seek a formal estimate which considers the likely nature of the needs required and complexity.</w:t>
      </w:r>
    </w:p>
    <w:p w14:paraId="433553E4" w14:textId="77777777" w:rsidR="00437986" w:rsidRDefault="00437986" w:rsidP="00766E34">
      <w:pPr>
        <w:pStyle w:val="ListParagraph"/>
        <w:numPr>
          <w:ilvl w:val="1"/>
          <w:numId w:val="11"/>
        </w:numPr>
        <w:spacing w:before="120" w:after="120" w:line="240" w:lineRule="auto"/>
        <w:contextualSpacing w:val="0"/>
        <w:jc w:val="both"/>
        <w:rPr>
          <w:rFonts w:cs="Arial"/>
          <w:color w:val="0B0C0C"/>
        </w:rPr>
      </w:pPr>
      <w:r>
        <w:rPr>
          <w:rFonts w:cs="Arial"/>
          <w:color w:val="0B0C0C"/>
        </w:rPr>
        <w:t>In the case of urgent matters (for example consideration on suspension / misconduct) an initial response within 24 hours would be required.</w:t>
      </w:r>
    </w:p>
    <w:p w14:paraId="6FE017EC" w14:textId="07459048" w:rsidR="00437986" w:rsidRDefault="00437986" w:rsidP="00766E34">
      <w:pPr>
        <w:pStyle w:val="ListParagraph"/>
        <w:numPr>
          <w:ilvl w:val="1"/>
          <w:numId w:val="11"/>
        </w:numPr>
        <w:spacing w:before="120" w:after="120" w:line="240" w:lineRule="auto"/>
        <w:contextualSpacing w:val="0"/>
        <w:jc w:val="both"/>
        <w:rPr>
          <w:rFonts w:cs="Arial"/>
          <w:color w:val="0B0C0C"/>
        </w:rPr>
      </w:pPr>
      <w:r>
        <w:rPr>
          <w:rFonts w:cs="Arial"/>
          <w:color w:val="0B0C0C"/>
        </w:rPr>
        <w:t xml:space="preserve">The Supplier to ensure </w:t>
      </w:r>
      <w:r w:rsidR="00297A05">
        <w:rPr>
          <w:rFonts w:cs="Arial"/>
          <w:color w:val="0B0C0C"/>
        </w:rPr>
        <w:t xml:space="preserve">key </w:t>
      </w:r>
      <w:r w:rsidR="00D35BDE">
        <w:rPr>
          <w:rFonts w:cs="Arial"/>
          <w:color w:val="0B0C0C"/>
        </w:rPr>
        <w:t>personnel</w:t>
      </w:r>
      <w:r w:rsidR="00297A05">
        <w:rPr>
          <w:rFonts w:cs="Arial"/>
          <w:color w:val="0B0C0C"/>
        </w:rPr>
        <w:t xml:space="preserve"> remain </w:t>
      </w:r>
      <w:r>
        <w:rPr>
          <w:rFonts w:cs="Arial"/>
          <w:color w:val="0B0C0C"/>
        </w:rPr>
        <w:t>suitabl</w:t>
      </w:r>
      <w:r w:rsidR="00D35BDE">
        <w:rPr>
          <w:rFonts w:cs="Arial"/>
          <w:color w:val="0B0C0C"/>
        </w:rPr>
        <w:t>y</w:t>
      </w:r>
      <w:r>
        <w:rPr>
          <w:rFonts w:cs="Arial"/>
          <w:color w:val="0B0C0C"/>
        </w:rPr>
        <w:t xml:space="preserve"> </w:t>
      </w:r>
      <w:r w:rsidRPr="00D769F0">
        <w:rPr>
          <w:rFonts w:cs="Arial"/>
          <w:color w:val="0B0C0C"/>
        </w:rPr>
        <w:t>qualified and experienced HR professional</w:t>
      </w:r>
      <w:r>
        <w:rPr>
          <w:rFonts w:cs="Arial"/>
          <w:color w:val="0B0C0C"/>
        </w:rPr>
        <w:t>(s)</w:t>
      </w:r>
      <w:r w:rsidRPr="00D769F0">
        <w:rPr>
          <w:rFonts w:cs="Arial"/>
          <w:color w:val="0B0C0C"/>
        </w:rPr>
        <w:t xml:space="preserve"> who can provide technical and specialised advice and support </w:t>
      </w:r>
      <w:r>
        <w:rPr>
          <w:rFonts w:cs="Arial"/>
          <w:color w:val="0B0C0C"/>
        </w:rPr>
        <w:t xml:space="preserve">on </w:t>
      </w:r>
      <w:r w:rsidRPr="00D769F0">
        <w:rPr>
          <w:rFonts w:cs="Arial"/>
          <w:color w:val="0B0C0C"/>
        </w:rPr>
        <w:t>a broad variety of situations</w:t>
      </w:r>
      <w:r w:rsidR="00766E34">
        <w:rPr>
          <w:rFonts w:cs="Arial"/>
          <w:color w:val="0B0C0C"/>
        </w:rPr>
        <w:t>.</w:t>
      </w:r>
      <w:r w:rsidRPr="00D769F0">
        <w:rPr>
          <w:rFonts w:cs="Arial"/>
          <w:color w:val="0B0C0C"/>
        </w:rPr>
        <w:t xml:space="preserve"> </w:t>
      </w:r>
    </w:p>
    <w:p w14:paraId="0302A2D6" w14:textId="77777777" w:rsidR="00437986" w:rsidRDefault="00437986" w:rsidP="00766E34">
      <w:pPr>
        <w:pStyle w:val="ListParagraph"/>
        <w:numPr>
          <w:ilvl w:val="1"/>
          <w:numId w:val="11"/>
        </w:numPr>
        <w:spacing w:before="120" w:after="120" w:line="240" w:lineRule="auto"/>
        <w:contextualSpacing w:val="0"/>
        <w:jc w:val="both"/>
        <w:rPr>
          <w:rFonts w:cs="Arial"/>
          <w:color w:val="0B0C0C"/>
        </w:rPr>
      </w:pPr>
      <w:r w:rsidRPr="00811485">
        <w:rPr>
          <w:rFonts w:cs="Arial"/>
          <w:color w:val="0B0C0C"/>
        </w:rPr>
        <w:t xml:space="preserve">The Supplier will be responsible for providing access to the Council </w:t>
      </w:r>
      <w:r>
        <w:rPr>
          <w:rFonts w:cs="Arial"/>
          <w:color w:val="0B0C0C"/>
        </w:rPr>
        <w:t>a</w:t>
      </w:r>
      <w:r w:rsidRPr="00811485">
        <w:rPr>
          <w:rFonts w:cs="Arial"/>
          <w:color w:val="0B0C0C"/>
        </w:rPr>
        <w:t xml:space="preserve"> key point of contact or service desk</w:t>
      </w:r>
      <w:r>
        <w:rPr>
          <w:rFonts w:cs="Arial"/>
          <w:color w:val="0B0C0C"/>
        </w:rPr>
        <w:t>.</w:t>
      </w:r>
    </w:p>
    <w:p w14:paraId="31721362" w14:textId="24A93458" w:rsidR="00055283" w:rsidRPr="00055283" w:rsidRDefault="00D35BDE" w:rsidP="00055283">
      <w:pPr>
        <w:pStyle w:val="ListParagraph"/>
        <w:numPr>
          <w:ilvl w:val="1"/>
          <w:numId w:val="11"/>
        </w:numPr>
        <w:spacing w:before="120" w:after="120" w:line="240" w:lineRule="auto"/>
        <w:contextualSpacing w:val="0"/>
        <w:jc w:val="both"/>
        <w:rPr>
          <w:rFonts w:cs="Arial"/>
          <w:color w:val="0B0C0C"/>
        </w:rPr>
      </w:pPr>
      <w:r>
        <w:rPr>
          <w:rFonts w:cs="Arial"/>
          <w:color w:val="0B0C0C"/>
        </w:rPr>
        <w:t>Supplier to p</w:t>
      </w:r>
      <w:r w:rsidR="00055283" w:rsidRPr="00055283">
        <w:rPr>
          <w:rFonts w:cs="Arial"/>
          <w:color w:val="0B0C0C"/>
        </w:rPr>
        <w:t xml:space="preserve">rovide a monthly summary report of the programme of work undertaken, including time spent / associated costs aligned to specific allocated work / projects, and </w:t>
      </w:r>
      <w:r w:rsidR="00055283" w:rsidRPr="00055283">
        <w:rPr>
          <w:rFonts w:cs="Arial"/>
          <w:color w:val="0B0C0C"/>
        </w:rPr>
        <w:lastRenderedPageBreak/>
        <w:t>include issues and risks.  Report to be provided within 10 working days of end of each calendar month.</w:t>
      </w:r>
    </w:p>
    <w:p w14:paraId="005E6C8C" w14:textId="77777777" w:rsidR="00055283" w:rsidRPr="00055283" w:rsidRDefault="00055283" w:rsidP="00055283">
      <w:pPr>
        <w:pStyle w:val="ListParagraph"/>
        <w:numPr>
          <w:ilvl w:val="1"/>
          <w:numId w:val="11"/>
        </w:numPr>
        <w:spacing w:before="120" w:after="120" w:line="240" w:lineRule="auto"/>
        <w:contextualSpacing w:val="0"/>
        <w:jc w:val="both"/>
        <w:rPr>
          <w:rFonts w:cs="Arial"/>
          <w:color w:val="0B0C0C"/>
        </w:rPr>
      </w:pPr>
      <w:r w:rsidRPr="00055283">
        <w:rPr>
          <w:rFonts w:cs="Arial"/>
          <w:color w:val="0B0C0C"/>
        </w:rPr>
        <w:t xml:space="preserve">Individual Projects to have individual Highlight Report based on standard Project Management Tools. </w:t>
      </w:r>
    </w:p>
    <w:p w14:paraId="77CD96C2" w14:textId="77777777" w:rsidR="00277074" w:rsidRDefault="00437986" w:rsidP="00277074">
      <w:pPr>
        <w:pStyle w:val="ListParagraph"/>
        <w:numPr>
          <w:ilvl w:val="1"/>
          <w:numId w:val="11"/>
        </w:numPr>
        <w:spacing w:before="120" w:after="120" w:line="240" w:lineRule="auto"/>
        <w:contextualSpacing w:val="0"/>
        <w:jc w:val="both"/>
        <w:rPr>
          <w:rFonts w:cs="Arial"/>
          <w:color w:val="0B0C0C"/>
        </w:rPr>
      </w:pPr>
      <w:r w:rsidRPr="00E254E4">
        <w:rPr>
          <w:rFonts w:cs="Arial"/>
          <w:color w:val="0B0C0C"/>
        </w:rPr>
        <w:t>To maximise time spent when working on the account for the Council, generally wherever possible the support and advice can be provided by remote means, e.g. virtual calls, phone, emails, etc.  It is however likely that in certain situations where support is required onsite at Council locations.  In such circumstances, cost and reimbursements would be expected to be contained within the quoted rates of the Supplier.</w:t>
      </w:r>
    </w:p>
    <w:p w14:paraId="2D1031F2" w14:textId="7075F1E3" w:rsidR="00EA418A" w:rsidRPr="00277074" w:rsidRDefault="00EA418A" w:rsidP="00277074">
      <w:pPr>
        <w:pStyle w:val="ListParagraph"/>
        <w:numPr>
          <w:ilvl w:val="1"/>
          <w:numId w:val="11"/>
        </w:numPr>
        <w:spacing w:before="120" w:after="120" w:line="240" w:lineRule="auto"/>
        <w:contextualSpacing w:val="0"/>
        <w:jc w:val="both"/>
        <w:rPr>
          <w:rFonts w:cs="Arial"/>
          <w:color w:val="0B0C0C"/>
        </w:rPr>
      </w:pPr>
      <w:r w:rsidRPr="00277074">
        <w:rPr>
          <w:rFonts w:cs="Arial"/>
          <w:color w:val="0B0C0C"/>
        </w:rPr>
        <w:t>The</w:t>
      </w:r>
      <w:r w:rsidRPr="00277074">
        <w:rPr>
          <w:rFonts w:cs="Arial"/>
        </w:rPr>
        <w:t xml:space="preserve"> following Service Credits will be payable and due to the Client in event of failures by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4768"/>
      </w:tblGrid>
      <w:tr w:rsidR="00EA418A" w:rsidRPr="004E2A98" w14:paraId="6CDF1223" w14:textId="77777777" w:rsidTr="00EA418A">
        <w:tc>
          <w:tcPr>
            <w:tcW w:w="4861" w:type="dxa"/>
            <w:shd w:val="clear" w:color="auto" w:fill="auto"/>
          </w:tcPr>
          <w:p w14:paraId="6158DF4A" w14:textId="77777777" w:rsidR="00EA418A" w:rsidRPr="004E2A98" w:rsidRDefault="00EA418A" w:rsidP="004435E2">
            <w:pPr>
              <w:rPr>
                <w:rFonts w:cs="Arial"/>
                <w:b/>
                <w:lang w:val="en-US"/>
              </w:rPr>
            </w:pPr>
            <w:r w:rsidRPr="004E2A98">
              <w:rPr>
                <w:rFonts w:cs="Arial"/>
                <w:b/>
                <w:lang w:val="en-US"/>
              </w:rPr>
              <w:t>Service Credit</w:t>
            </w:r>
          </w:p>
        </w:tc>
        <w:tc>
          <w:tcPr>
            <w:tcW w:w="4768" w:type="dxa"/>
            <w:shd w:val="clear" w:color="auto" w:fill="auto"/>
          </w:tcPr>
          <w:p w14:paraId="297AF393" w14:textId="77777777" w:rsidR="00EA418A" w:rsidRPr="004E2A98" w:rsidRDefault="00EA418A" w:rsidP="004435E2">
            <w:pPr>
              <w:rPr>
                <w:rFonts w:cs="Arial"/>
                <w:b/>
                <w:lang w:val="en-US"/>
              </w:rPr>
            </w:pPr>
            <w:r w:rsidRPr="004E2A98">
              <w:rPr>
                <w:rFonts w:cs="Arial"/>
                <w:b/>
                <w:lang w:val="en-US"/>
              </w:rPr>
              <w:t>Service Credit Due:</w:t>
            </w:r>
          </w:p>
        </w:tc>
      </w:tr>
      <w:tr w:rsidR="00EA418A" w:rsidRPr="004E2A98" w14:paraId="1425E8DE" w14:textId="77777777" w:rsidTr="00EA418A">
        <w:tc>
          <w:tcPr>
            <w:tcW w:w="4861" w:type="dxa"/>
            <w:shd w:val="clear" w:color="auto" w:fill="auto"/>
          </w:tcPr>
          <w:p w14:paraId="44C7AA59" w14:textId="5D383F52" w:rsidR="00EA418A" w:rsidRPr="004E2A98" w:rsidRDefault="008535C6" w:rsidP="004435E2">
            <w:pPr>
              <w:tabs>
                <w:tab w:val="left" w:pos="2055"/>
              </w:tabs>
              <w:spacing w:before="120" w:after="120"/>
              <w:rPr>
                <w:rFonts w:cs="Arial"/>
                <w:lang w:val="en-US"/>
              </w:rPr>
            </w:pPr>
            <w:r>
              <w:rPr>
                <w:rFonts w:cs="Arial"/>
                <w:lang w:val="en-US"/>
              </w:rPr>
              <w:t>Acting on i</w:t>
            </w:r>
            <w:r w:rsidR="00D3634E">
              <w:rPr>
                <w:rFonts w:cs="Arial"/>
                <w:lang w:val="en-US"/>
              </w:rPr>
              <w:t>naccurate</w:t>
            </w:r>
            <w:r w:rsidR="00EA418A" w:rsidRPr="004E2A98">
              <w:rPr>
                <w:rFonts w:cs="Arial"/>
                <w:lang w:val="en-US"/>
              </w:rPr>
              <w:t xml:space="preserve"> advice as provided by the </w:t>
            </w:r>
            <w:r w:rsidR="00EA418A">
              <w:rPr>
                <w:rFonts w:cs="Arial"/>
                <w:lang w:val="en-US"/>
              </w:rPr>
              <w:t>Supplier</w:t>
            </w:r>
          </w:p>
        </w:tc>
        <w:tc>
          <w:tcPr>
            <w:tcW w:w="4768" w:type="dxa"/>
            <w:shd w:val="clear" w:color="auto" w:fill="auto"/>
          </w:tcPr>
          <w:p w14:paraId="3ADEE5E2" w14:textId="125FF18B" w:rsidR="00EA418A" w:rsidRPr="004E2A98" w:rsidRDefault="00EA418A" w:rsidP="004435E2">
            <w:pPr>
              <w:spacing w:before="120" w:after="120"/>
              <w:rPr>
                <w:rFonts w:cs="Arial"/>
                <w:lang w:val="en-US"/>
              </w:rPr>
            </w:pPr>
            <w:r w:rsidRPr="004E2A98">
              <w:rPr>
                <w:rFonts w:cs="Arial"/>
                <w:lang w:val="en-US"/>
              </w:rPr>
              <w:t xml:space="preserve">Recovery of Costs included by the </w:t>
            </w:r>
            <w:r w:rsidR="00D3634E">
              <w:rPr>
                <w:rFonts w:cs="Arial"/>
                <w:lang w:val="en-US"/>
              </w:rPr>
              <w:t>Council</w:t>
            </w:r>
            <w:r w:rsidRPr="004E2A98">
              <w:rPr>
                <w:rFonts w:cs="Arial"/>
                <w:lang w:val="en-US"/>
              </w:rPr>
              <w:t xml:space="preserve"> </w:t>
            </w:r>
            <w:r w:rsidR="008535C6">
              <w:rPr>
                <w:rFonts w:cs="Arial"/>
                <w:lang w:val="en-US"/>
              </w:rPr>
              <w:t>based on inaccurate advice by the Supplier</w:t>
            </w:r>
            <w:r w:rsidRPr="004E2A98">
              <w:rPr>
                <w:rFonts w:cs="Arial"/>
                <w:lang w:val="en-US"/>
              </w:rPr>
              <w:t xml:space="preserve"> to a point where failing is able to be remedied</w:t>
            </w:r>
            <w:r>
              <w:rPr>
                <w:rFonts w:cs="Arial"/>
                <w:lang w:val="en-US"/>
              </w:rPr>
              <w:t xml:space="preserve">, in addition to any loss claims made through the </w:t>
            </w:r>
            <w:r w:rsidR="000E305D">
              <w:rPr>
                <w:rFonts w:cs="Arial"/>
                <w:lang w:val="en-US"/>
              </w:rPr>
              <w:t>Supplier’s</w:t>
            </w:r>
            <w:r>
              <w:rPr>
                <w:rFonts w:cs="Arial"/>
                <w:lang w:val="en-US"/>
              </w:rPr>
              <w:t xml:space="preserve"> professional indemnity insurance</w:t>
            </w:r>
          </w:p>
        </w:tc>
      </w:tr>
      <w:tr w:rsidR="00EA418A" w:rsidRPr="004E2A98" w14:paraId="6D4A89E0" w14:textId="77777777" w:rsidTr="00EA418A">
        <w:tc>
          <w:tcPr>
            <w:tcW w:w="4861" w:type="dxa"/>
            <w:shd w:val="clear" w:color="auto" w:fill="auto"/>
          </w:tcPr>
          <w:p w14:paraId="7BFF9B14" w14:textId="77777777" w:rsidR="00EA418A" w:rsidRPr="004E2A98" w:rsidRDefault="00EA418A" w:rsidP="004435E2">
            <w:pPr>
              <w:tabs>
                <w:tab w:val="left" w:pos="426"/>
              </w:tabs>
              <w:spacing w:before="120" w:after="120"/>
              <w:rPr>
                <w:rFonts w:cs="Arial"/>
                <w:lang w:val="en-US"/>
              </w:rPr>
            </w:pPr>
            <w:r w:rsidRPr="004E2A98">
              <w:rPr>
                <w:rFonts w:cs="Arial"/>
                <w:lang w:val="en-US"/>
              </w:rPr>
              <w:t>Failure to delivery within set response times - Required target 97.5% and above responses within set standards:</w:t>
            </w:r>
          </w:p>
          <w:p w14:paraId="17ED5537" w14:textId="77777777" w:rsidR="00EA418A" w:rsidRPr="004E2A98" w:rsidRDefault="00EA418A" w:rsidP="004435E2">
            <w:pPr>
              <w:tabs>
                <w:tab w:val="left" w:pos="2055"/>
              </w:tabs>
              <w:spacing w:before="120" w:after="120"/>
              <w:rPr>
                <w:rFonts w:cs="Arial"/>
                <w:lang w:val="en-US"/>
              </w:rPr>
            </w:pPr>
            <w:r w:rsidRPr="004E2A98">
              <w:rPr>
                <w:rFonts w:cs="Arial"/>
                <w:lang w:val="en-US"/>
              </w:rPr>
              <w:t>Minor failures</w:t>
            </w:r>
          </w:p>
          <w:p w14:paraId="06EAD7B4" w14:textId="77777777" w:rsidR="00EA418A" w:rsidRPr="004E2A98" w:rsidRDefault="00EA418A" w:rsidP="00EA418A">
            <w:pPr>
              <w:numPr>
                <w:ilvl w:val="0"/>
                <w:numId w:val="37"/>
              </w:numPr>
              <w:tabs>
                <w:tab w:val="left" w:pos="426"/>
              </w:tabs>
              <w:spacing w:before="120" w:after="120" w:line="240" w:lineRule="auto"/>
              <w:ind w:left="426" w:hanging="426"/>
              <w:rPr>
                <w:rFonts w:cs="Arial"/>
                <w:lang w:val="en-US"/>
              </w:rPr>
            </w:pPr>
            <w:r w:rsidRPr="004E2A98">
              <w:rPr>
                <w:rFonts w:cs="Arial"/>
                <w:lang w:val="en-US"/>
              </w:rPr>
              <w:t>Response within 95 to 97.5%</w:t>
            </w:r>
          </w:p>
          <w:p w14:paraId="7A61DB1F" w14:textId="77777777" w:rsidR="00EA418A" w:rsidRPr="004E2A98" w:rsidRDefault="00EA418A" w:rsidP="00EA418A">
            <w:pPr>
              <w:numPr>
                <w:ilvl w:val="0"/>
                <w:numId w:val="37"/>
              </w:numPr>
              <w:tabs>
                <w:tab w:val="left" w:pos="426"/>
              </w:tabs>
              <w:spacing w:before="120" w:after="120" w:line="240" w:lineRule="auto"/>
              <w:ind w:left="426" w:hanging="426"/>
              <w:rPr>
                <w:rFonts w:cs="Arial"/>
                <w:lang w:val="en-US"/>
              </w:rPr>
            </w:pPr>
            <w:r w:rsidRPr="004E2A98">
              <w:rPr>
                <w:rFonts w:cs="Arial"/>
                <w:lang w:val="en-US"/>
              </w:rPr>
              <w:t>Response within 90 to 95%</w:t>
            </w:r>
          </w:p>
          <w:p w14:paraId="17202016" w14:textId="77777777" w:rsidR="00EA418A" w:rsidRPr="004E2A98" w:rsidRDefault="00EA418A" w:rsidP="004435E2">
            <w:pPr>
              <w:tabs>
                <w:tab w:val="left" w:pos="2055"/>
              </w:tabs>
              <w:spacing w:before="120" w:after="120"/>
              <w:rPr>
                <w:rFonts w:cs="Arial"/>
                <w:lang w:val="en-US"/>
              </w:rPr>
            </w:pPr>
            <w:r w:rsidRPr="004E2A98">
              <w:rPr>
                <w:rFonts w:cs="Arial"/>
                <w:lang w:val="en-US"/>
              </w:rPr>
              <w:t>Significant failure</w:t>
            </w:r>
          </w:p>
          <w:p w14:paraId="467BAE27" w14:textId="77777777" w:rsidR="00EA418A" w:rsidRPr="004E2A98" w:rsidRDefault="00EA418A" w:rsidP="00EA418A">
            <w:pPr>
              <w:numPr>
                <w:ilvl w:val="0"/>
                <w:numId w:val="37"/>
              </w:numPr>
              <w:tabs>
                <w:tab w:val="left" w:pos="426"/>
              </w:tabs>
              <w:spacing w:before="120" w:after="120" w:line="240" w:lineRule="auto"/>
              <w:ind w:left="426" w:hanging="426"/>
              <w:rPr>
                <w:rFonts w:cs="Arial"/>
                <w:lang w:val="en-US"/>
              </w:rPr>
            </w:pPr>
            <w:r w:rsidRPr="004E2A98">
              <w:rPr>
                <w:rFonts w:cs="Arial"/>
                <w:lang w:val="en-US"/>
              </w:rPr>
              <w:t>Below 90%</w:t>
            </w:r>
          </w:p>
        </w:tc>
        <w:tc>
          <w:tcPr>
            <w:tcW w:w="4768" w:type="dxa"/>
            <w:shd w:val="clear" w:color="auto" w:fill="auto"/>
          </w:tcPr>
          <w:p w14:paraId="11D4F6EC" w14:textId="77777777" w:rsidR="00EA418A" w:rsidRPr="004E2A98" w:rsidRDefault="00EA418A" w:rsidP="004435E2">
            <w:pPr>
              <w:spacing w:before="120" w:after="120"/>
              <w:rPr>
                <w:rFonts w:cs="Arial"/>
                <w:lang w:val="en-US"/>
              </w:rPr>
            </w:pPr>
          </w:p>
          <w:p w14:paraId="32116CAA" w14:textId="77777777" w:rsidR="00EA418A" w:rsidRPr="004E2A98" w:rsidRDefault="00EA418A" w:rsidP="004435E2">
            <w:pPr>
              <w:spacing w:before="120" w:after="120"/>
              <w:rPr>
                <w:rFonts w:cs="Arial"/>
                <w:lang w:val="en-US"/>
              </w:rPr>
            </w:pPr>
          </w:p>
          <w:p w14:paraId="618280AF" w14:textId="77777777" w:rsidR="00EA418A" w:rsidRPr="004E2A98" w:rsidRDefault="00EA418A" w:rsidP="004435E2">
            <w:pPr>
              <w:spacing w:before="120" w:after="120"/>
              <w:rPr>
                <w:rFonts w:cs="Arial"/>
                <w:lang w:val="en-US"/>
              </w:rPr>
            </w:pPr>
          </w:p>
          <w:p w14:paraId="302F3F45" w14:textId="77777777" w:rsidR="00EA418A" w:rsidRPr="004E2A98" w:rsidRDefault="00EA418A" w:rsidP="004435E2">
            <w:pPr>
              <w:tabs>
                <w:tab w:val="left" w:pos="2055"/>
              </w:tabs>
              <w:spacing w:before="120" w:after="120"/>
              <w:rPr>
                <w:rFonts w:cs="Arial"/>
                <w:lang w:val="en-US"/>
              </w:rPr>
            </w:pPr>
            <w:r w:rsidRPr="004E2A98">
              <w:rPr>
                <w:rFonts w:cs="Arial"/>
                <w:lang w:val="en-US"/>
              </w:rPr>
              <w:t>3 Minor failures in 6 month period deemed a Significant Failure</w:t>
            </w:r>
          </w:p>
          <w:p w14:paraId="1F9AFF74" w14:textId="77777777" w:rsidR="00EA418A" w:rsidRDefault="00EA418A" w:rsidP="004435E2">
            <w:pPr>
              <w:tabs>
                <w:tab w:val="left" w:pos="2055"/>
              </w:tabs>
              <w:spacing w:before="120" w:after="120"/>
              <w:rPr>
                <w:rFonts w:cs="Arial"/>
                <w:lang w:val="en-US"/>
              </w:rPr>
            </w:pPr>
            <w:r w:rsidRPr="004E2A98">
              <w:rPr>
                <w:rFonts w:cs="Arial"/>
                <w:lang w:val="en-US"/>
              </w:rPr>
              <w:t>2 Significant failures in 12 month period deemed Material Breach</w:t>
            </w:r>
          </w:p>
          <w:p w14:paraId="1846C043" w14:textId="05C22037" w:rsidR="00EA418A" w:rsidRPr="004E2A98" w:rsidRDefault="00EA418A" w:rsidP="004435E2">
            <w:pPr>
              <w:tabs>
                <w:tab w:val="left" w:pos="2055"/>
              </w:tabs>
              <w:spacing w:before="120" w:after="120"/>
              <w:rPr>
                <w:rFonts w:cs="Arial"/>
                <w:lang w:val="en-US"/>
              </w:rPr>
            </w:pPr>
          </w:p>
        </w:tc>
      </w:tr>
    </w:tbl>
    <w:p w14:paraId="45E7FA77" w14:textId="77777777" w:rsidR="00EA418A" w:rsidRDefault="00EA418A" w:rsidP="00EA418A">
      <w:pPr>
        <w:spacing w:before="120" w:after="120"/>
        <w:rPr>
          <w:b/>
          <w:kern w:val="32"/>
          <w:sz w:val="32"/>
          <w:szCs w:val="32"/>
        </w:rPr>
      </w:pPr>
    </w:p>
    <w:p w14:paraId="7798BF12" w14:textId="16BDFBBA" w:rsidR="00215C33" w:rsidRDefault="00EA418A" w:rsidP="00CF15B8">
      <w:pPr>
        <w:pStyle w:val="ListParagraph"/>
        <w:spacing w:after="0" w:line="240" w:lineRule="auto"/>
        <w:jc w:val="both"/>
        <w:rPr>
          <w:b/>
          <w:sz w:val="28"/>
        </w:rPr>
      </w:pPr>
      <w:r w:rsidRPr="005337A4">
        <w:rPr>
          <w:rStyle w:val="Emphasis"/>
          <w:i w:val="0"/>
          <w:iCs w:val="0"/>
        </w:rPr>
        <w:br w:type="page"/>
      </w:r>
    </w:p>
    <w:p w14:paraId="3EFE6E4C" w14:textId="0F3817F8" w:rsidR="005A25D9" w:rsidRPr="00215C33" w:rsidRDefault="00215C33" w:rsidP="00215C33">
      <w:pPr>
        <w:pStyle w:val="Heading2"/>
        <w:numPr>
          <w:ilvl w:val="1"/>
          <w:numId w:val="9"/>
        </w:numPr>
        <w:tabs>
          <w:tab w:val="clear" w:pos="1296"/>
          <w:tab w:val="num" w:pos="709"/>
        </w:tabs>
        <w:spacing w:before="240" w:after="240"/>
        <w:ind w:left="1298" w:hanging="1298"/>
      </w:pPr>
      <w:bookmarkStart w:id="9" w:name="_Toc107570298"/>
      <w:r w:rsidRPr="00215C33">
        <w:lastRenderedPageBreak/>
        <w:t>Quality Criteria</w:t>
      </w:r>
      <w:bookmarkEnd w:id="9"/>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A94D94" w:rsidRPr="00D64F6E" w14:paraId="7A152295" w14:textId="77777777" w:rsidTr="00462E04">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73B4CC79" w14:textId="4D570221" w:rsidR="00A94D94" w:rsidRPr="003D67AC" w:rsidRDefault="00415F17" w:rsidP="00265412">
            <w:pPr>
              <w:rPr>
                <w:rFonts w:cs="Arial"/>
                <w:b/>
                <w:sz w:val="24"/>
                <w:szCs w:val="24"/>
              </w:rPr>
            </w:pPr>
            <w:r w:rsidRPr="003D67AC">
              <w:rPr>
                <w:b/>
                <w:color w:val="FFFFFF" w:themeColor="background1"/>
                <w:sz w:val="24"/>
                <w:szCs w:val="24"/>
              </w:rPr>
              <w:t>T</w:t>
            </w:r>
            <w:r w:rsidR="007254A6" w:rsidRPr="003D67AC">
              <w:rPr>
                <w:b/>
                <w:color w:val="FFFFFF" w:themeColor="background1"/>
                <w:sz w:val="24"/>
                <w:szCs w:val="24"/>
              </w:rPr>
              <w:t xml:space="preserve">HE </w:t>
            </w:r>
            <w:r w:rsidR="002014CB">
              <w:rPr>
                <w:b/>
                <w:color w:val="FFFFFF" w:themeColor="background1"/>
                <w:sz w:val="24"/>
                <w:szCs w:val="24"/>
              </w:rPr>
              <w:t>PROFESSIONAL SERVICES</w:t>
            </w:r>
            <w:r w:rsidR="007254A6" w:rsidRPr="003D67AC">
              <w:rPr>
                <w:b/>
                <w:color w:val="FFFFFF" w:themeColor="background1"/>
                <w:sz w:val="24"/>
                <w:szCs w:val="24"/>
              </w:rPr>
              <w:t xml:space="preserve"> TEAM</w:t>
            </w:r>
            <w:r w:rsidR="007C43DC">
              <w:rPr>
                <w:b/>
                <w:color w:val="FFFFFF" w:themeColor="background1"/>
                <w:sz w:val="24"/>
                <w:szCs w:val="24"/>
              </w:rPr>
              <w:t xml:space="preserve"> TO SUPPORT THE COUNCIL</w:t>
            </w:r>
            <w:r w:rsidR="007254A6" w:rsidRPr="003D67AC">
              <w:rPr>
                <w:b/>
                <w:color w:val="FFFFFF" w:themeColor="background1"/>
                <w:sz w:val="24"/>
                <w:szCs w:val="24"/>
              </w:rPr>
              <w:t>:</w:t>
            </w:r>
          </w:p>
        </w:tc>
      </w:tr>
      <w:tr w:rsidR="00A94D94" w14:paraId="2A5FAA8B" w14:textId="77777777" w:rsidTr="00DC776B">
        <w:tc>
          <w:tcPr>
            <w:tcW w:w="10095" w:type="dxa"/>
            <w:tcBorders>
              <w:top w:val="single" w:sz="4" w:space="0" w:color="C00000"/>
              <w:left w:val="single" w:sz="4" w:space="0" w:color="C00000"/>
              <w:bottom w:val="single" w:sz="4" w:space="0" w:color="C00000"/>
              <w:right w:val="single" w:sz="4" w:space="0" w:color="C00000"/>
            </w:tcBorders>
          </w:tcPr>
          <w:p w14:paraId="2D2A3FD0" w14:textId="6C248457" w:rsidR="006E072F" w:rsidRDefault="00A27CEC" w:rsidP="000029D4">
            <w:pPr>
              <w:spacing w:before="120" w:after="120"/>
              <w:jc w:val="both"/>
              <w:rPr>
                <w:szCs w:val="24"/>
              </w:rPr>
            </w:pPr>
            <w:r>
              <w:rPr>
                <w:szCs w:val="24"/>
              </w:rPr>
              <w:t>The Council is seeking a Supplier who can provide</w:t>
            </w:r>
            <w:r w:rsidR="00E42749">
              <w:rPr>
                <w:szCs w:val="24"/>
              </w:rPr>
              <w:t xml:space="preserve"> the Council with</w:t>
            </w:r>
            <w:r>
              <w:rPr>
                <w:szCs w:val="24"/>
              </w:rPr>
              <w:t xml:space="preserve"> the necessary and proportional </w:t>
            </w:r>
            <w:r w:rsidR="00E42749">
              <w:rPr>
                <w:szCs w:val="24"/>
              </w:rPr>
              <w:t xml:space="preserve">advisory </w:t>
            </w:r>
            <w:r>
              <w:rPr>
                <w:szCs w:val="24"/>
              </w:rPr>
              <w:t xml:space="preserve">support </w:t>
            </w:r>
            <w:r w:rsidR="007C43DC">
              <w:rPr>
                <w:szCs w:val="24"/>
              </w:rPr>
              <w:t>on a call off retained basis</w:t>
            </w:r>
            <w:r>
              <w:rPr>
                <w:szCs w:val="24"/>
              </w:rPr>
              <w:t xml:space="preserve">.  </w:t>
            </w:r>
          </w:p>
          <w:p w14:paraId="1CD464D1" w14:textId="60B90687" w:rsidR="00A04956" w:rsidRDefault="006E072F" w:rsidP="000029D4">
            <w:pPr>
              <w:spacing w:before="120" w:after="120"/>
              <w:jc w:val="both"/>
              <w:rPr>
                <w:szCs w:val="24"/>
              </w:rPr>
            </w:pPr>
            <w:r>
              <w:rPr>
                <w:szCs w:val="24"/>
              </w:rPr>
              <w:t xml:space="preserve">The Supplier would </w:t>
            </w:r>
            <w:r w:rsidR="001033AC">
              <w:rPr>
                <w:szCs w:val="24"/>
              </w:rPr>
              <w:t xml:space="preserve">be able to provide </w:t>
            </w:r>
            <w:r w:rsidR="007C43DC">
              <w:rPr>
                <w:szCs w:val="24"/>
              </w:rPr>
              <w:t>professional services</w:t>
            </w:r>
            <w:r w:rsidR="00B35892">
              <w:rPr>
                <w:szCs w:val="24"/>
              </w:rPr>
              <w:t xml:space="preserve"> either individually or as part of a t</w:t>
            </w:r>
            <w:r w:rsidR="001033AC">
              <w:rPr>
                <w:szCs w:val="24"/>
              </w:rPr>
              <w:t>eam</w:t>
            </w:r>
            <w:r w:rsidR="00B35892">
              <w:rPr>
                <w:szCs w:val="24"/>
              </w:rPr>
              <w:t xml:space="preserve">, demonstrating they have </w:t>
            </w:r>
            <w:r w:rsidR="001033AC">
              <w:rPr>
                <w:szCs w:val="24"/>
              </w:rPr>
              <w:t xml:space="preserve">proven capability </w:t>
            </w:r>
            <w:r w:rsidR="00FD1C79">
              <w:rPr>
                <w:szCs w:val="24"/>
              </w:rPr>
              <w:t xml:space="preserve">in delivery of support and advice </w:t>
            </w:r>
            <w:r w:rsidR="00A02131">
              <w:rPr>
                <w:szCs w:val="24"/>
              </w:rPr>
              <w:t>to deliver the core requirements as set out in the specification</w:t>
            </w:r>
            <w:r w:rsidR="00F06A89">
              <w:rPr>
                <w:szCs w:val="24"/>
              </w:rPr>
              <w:t>.</w:t>
            </w:r>
          </w:p>
          <w:p w14:paraId="54DCEB36" w14:textId="1672F281" w:rsidR="00E315B5" w:rsidRDefault="00E93CD3" w:rsidP="000029D4">
            <w:pPr>
              <w:spacing w:before="120" w:after="120"/>
              <w:jc w:val="both"/>
              <w:rPr>
                <w:szCs w:val="24"/>
              </w:rPr>
            </w:pPr>
            <w:r>
              <w:rPr>
                <w:szCs w:val="24"/>
              </w:rPr>
              <w:t xml:space="preserve">In </w:t>
            </w:r>
            <w:r w:rsidR="004720C5">
              <w:rPr>
                <w:szCs w:val="24"/>
              </w:rPr>
              <w:t>addition,</w:t>
            </w:r>
            <w:r>
              <w:rPr>
                <w:szCs w:val="24"/>
              </w:rPr>
              <w:t xml:space="preserve"> t</w:t>
            </w:r>
            <w:r w:rsidR="00963CB8">
              <w:rPr>
                <w:szCs w:val="24"/>
              </w:rPr>
              <w:t xml:space="preserve">he Council would be seeking assurance from the Supplier that </w:t>
            </w:r>
            <w:r w:rsidR="0013259D">
              <w:rPr>
                <w:szCs w:val="24"/>
              </w:rPr>
              <w:t xml:space="preserve">they have the necessary capacity to support the Council </w:t>
            </w:r>
            <w:r w:rsidR="00AC0F7C">
              <w:rPr>
                <w:szCs w:val="24"/>
              </w:rPr>
              <w:t>over the duration of the</w:t>
            </w:r>
            <w:r w:rsidR="00FA54AD">
              <w:rPr>
                <w:szCs w:val="24"/>
              </w:rPr>
              <w:t xml:space="preserve"> framework and </w:t>
            </w:r>
            <w:r w:rsidR="00963CB8">
              <w:rPr>
                <w:szCs w:val="24"/>
              </w:rPr>
              <w:t xml:space="preserve">the proposed </w:t>
            </w:r>
            <w:r w:rsidR="0063626F">
              <w:rPr>
                <w:szCs w:val="24"/>
              </w:rPr>
              <w:t xml:space="preserve">Team </w:t>
            </w:r>
            <w:r w:rsidR="00AE6808">
              <w:rPr>
                <w:szCs w:val="24"/>
              </w:rPr>
              <w:t>member</w:t>
            </w:r>
            <w:r w:rsidR="00FA54AD">
              <w:rPr>
                <w:szCs w:val="24"/>
              </w:rPr>
              <w:t>(</w:t>
            </w:r>
            <w:r w:rsidR="00AE6808">
              <w:rPr>
                <w:szCs w:val="24"/>
              </w:rPr>
              <w:t>s</w:t>
            </w:r>
            <w:r w:rsidR="00FA54AD">
              <w:rPr>
                <w:szCs w:val="24"/>
              </w:rPr>
              <w:t>)</w:t>
            </w:r>
            <w:r w:rsidR="00AE6808">
              <w:rPr>
                <w:szCs w:val="24"/>
              </w:rPr>
              <w:t xml:space="preserve"> have </w:t>
            </w:r>
            <w:r w:rsidR="0063626F">
              <w:rPr>
                <w:szCs w:val="24"/>
              </w:rPr>
              <w:t xml:space="preserve">the appropriate </w:t>
            </w:r>
            <w:r w:rsidR="00BD40DF">
              <w:rPr>
                <w:szCs w:val="24"/>
              </w:rPr>
              <w:t xml:space="preserve">proven </w:t>
            </w:r>
            <w:r w:rsidR="0063626F">
              <w:rPr>
                <w:szCs w:val="24"/>
              </w:rPr>
              <w:t>experience and qualifications</w:t>
            </w:r>
            <w:r w:rsidR="007C5972">
              <w:rPr>
                <w:szCs w:val="24"/>
              </w:rPr>
              <w:t xml:space="preserve"> to advise against the core requirements as set out in the </w:t>
            </w:r>
            <w:r w:rsidR="004720C5">
              <w:rPr>
                <w:szCs w:val="24"/>
              </w:rPr>
              <w:t>specification</w:t>
            </w:r>
            <w:r w:rsidR="00BD40DF">
              <w:rPr>
                <w:szCs w:val="24"/>
              </w:rPr>
              <w:t>.</w:t>
            </w:r>
          </w:p>
          <w:p w14:paraId="325E75FF" w14:textId="1794E7B8" w:rsidR="005721B5" w:rsidRDefault="005721B5" w:rsidP="000029D4">
            <w:pPr>
              <w:spacing w:before="120" w:after="120"/>
              <w:jc w:val="both"/>
              <w:rPr>
                <w:b/>
                <w:color w:val="000000" w:themeColor="text1"/>
                <w:sz w:val="24"/>
                <w:szCs w:val="24"/>
              </w:rPr>
            </w:pPr>
            <w:r>
              <w:rPr>
                <w:b/>
                <w:color w:val="000000" w:themeColor="text1"/>
                <w:sz w:val="24"/>
                <w:szCs w:val="24"/>
              </w:rPr>
              <w:t>WHAT DOES A ST</w:t>
            </w:r>
            <w:r w:rsidR="00D72561">
              <w:rPr>
                <w:b/>
                <w:color w:val="000000" w:themeColor="text1"/>
                <w:sz w:val="24"/>
                <w:szCs w:val="24"/>
              </w:rPr>
              <w:t>R</w:t>
            </w:r>
            <w:r>
              <w:rPr>
                <w:b/>
                <w:color w:val="000000" w:themeColor="text1"/>
                <w:sz w:val="24"/>
                <w:szCs w:val="24"/>
              </w:rPr>
              <w:t>ONG RESPONSE LOOK LIKE?</w:t>
            </w:r>
          </w:p>
          <w:p w14:paraId="77BC708F" w14:textId="3D4FB795" w:rsidR="00415F17" w:rsidRPr="00415F17" w:rsidRDefault="00415F17" w:rsidP="000029D4">
            <w:pPr>
              <w:spacing w:before="120" w:after="120"/>
              <w:jc w:val="both"/>
              <w:rPr>
                <w:szCs w:val="24"/>
              </w:rPr>
            </w:pPr>
            <w:r w:rsidRPr="00415F17">
              <w:rPr>
                <w:szCs w:val="24"/>
              </w:rPr>
              <w:t xml:space="preserve">A strong response should </w:t>
            </w:r>
            <w:r w:rsidRPr="00F953FC">
              <w:rPr>
                <w:szCs w:val="24"/>
              </w:rPr>
              <w:t>indicate clear details for the</w:t>
            </w:r>
            <w:r w:rsidR="00711077">
              <w:rPr>
                <w:szCs w:val="24"/>
              </w:rPr>
              <w:t xml:space="preserve"> individuals to be engaged in providing the relevant</w:t>
            </w:r>
            <w:r w:rsidR="006056BF">
              <w:rPr>
                <w:szCs w:val="24"/>
              </w:rPr>
              <w:t xml:space="preserve"> advisory support and the</w:t>
            </w:r>
            <w:r w:rsidRPr="00F953FC">
              <w:rPr>
                <w:szCs w:val="24"/>
              </w:rPr>
              <w:t xml:space="preserve"> </w:t>
            </w:r>
            <w:r w:rsidR="006056BF">
              <w:rPr>
                <w:szCs w:val="24"/>
              </w:rPr>
              <w:t xml:space="preserve">assurance that the </w:t>
            </w:r>
            <w:r w:rsidR="000E2B13">
              <w:rPr>
                <w:szCs w:val="24"/>
              </w:rPr>
              <w:t>Professional Services T</w:t>
            </w:r>
            <w:r w:rsidRPr="00F953FC">
              <w:rPr>
                <w:szCs w:val="24"/>
              </w:rPr>
              <w:t xml:space="preserve">eam to include the </w:t>
            </w:r>
            <w:r w:rsidR="000E2B13">
              <w:rPr>
                <w:szCs w:val="24"/>
              </w:rPr>
              <w:t>necessary</w:t>
            </w:r>
            <w:r w:rsidRPr="00F953FC">
              <w:rPr>
                <w:szCs w:val="24"/>
              </w:rPr>
              <w:t xml:space="preserve"> range of professional advisers required to</w:t>
            </w:r>
            <w:r w:rsidR="009D3216" w:rsidRPr="00F953FC">
              <w:rPr>
                <w:szCs w:val="24"/>
              </w:rPr>
              <w:t xml:space="preserve"> </w:t>
            </w:r>
            <w:r w:rsidR="00E95D69">
              <w:rPr>
                <w:szCs w:val="24"/>
              </w:rPr>
              <w:t xml:space="preserve">provide the necessary advice and support </w:t>
            </w:r>
            <w:r w:rsidR="006056BF">
              <w:rPr>
                <w:szCs w:val="24"/>
              </w:rPr>
              <w:t>as set out in the specification</w:t>
            </w:r>
            <w:r w:rsidRPr="00F953FC">
              <w:rPr>
                <w:szCs w:val="24"/>
              </w:rPr>
              <w:t xml:space="preserve">, </w:t>
            </w:r>
            <w:r w:rsidR="009D3216" w:rsidRPr="00F953FC">
              <w:rPr>
                <w:szCs w:val="24"/>
              </w:rPr>
              <w:t>in a manner that provides confidence and assurance around</w:t>
            </w:r>
            <w:r w:rsidR="00B02A30">
              <w:rPr>
                <w:szCs w:val="24"/>
              </w:rPr>
              <w:t xml:space="preserve"> capacity and</w:t>
            </w:r>
            <w:r w:rsidR="009D3216" w:rsidRPr="00F953FC">
              <w:rPr>
                <w:szCs w:val="24"/>
              </w:rPr>
              <w:t xml:space="preserve"> continuity of the team.  </w:t>
            </w:r>
          </w:p>
          <w:p w14:paraId="41E06EB2" w14:textId="42C37C6A" w:rsidR="00415F17" w:rsidRPr="00415F17" w:rsidRDefault="00415F17" w:rsidP="000029D4">
            <w:pPr>
              <w:spacing w:before="120" w:after="120"/>
              <w:jc w:val="both"/>
              <w:rPr>
                <w:szCs w:val="24"/>
              </w:rPr>
            </w:pPr>
            <w:r w:rsidRPr="00415F17">
              <w:rPr>
                <w:szCs w:val="24"/>
              </w:rPr>
              <w:t xml:space="preserve">A strong response would clearly indicate that the </w:t>
            </w:r>
            <w:r w:rsidR="006056BF">
              <w:rPr>
                <w:szCs w:val="24"/>
              </w:rPr>
              <w:t xml:space="preserve">supplier has access to the necessary professional </w:t>
            </w:r>
            <w:r w:rsidR="00F2369F">
              <w:rPr>
                <w:szCs w:val="24"/>
              </w:rPr>
              <w:t xml:space="preserve">insight required with the individual or </w:t>
            </w:r>
            <w:r w:rsidRPr="00415F17">
              <w:rPr>
                <w:szCs w:val="24"/>
              </w:rPr>
              <w:t xml:space="preserve">proposed team </w:t>
            </w:r>
            <w:r w:rsidR="00F2369F">
              <w:rPr>
                <w:szCs w:val="24"/>
              </w:rPr>
              <w:t>having</w:t>
            </w:r>
            <w:r w:rsidRPr="00415F17">
              <w:rPr>
                <w:szCs w:val="24"/>
              </w:rPr>
              <w:t xml:space="preserve"> the right blend of professional experience, knowledge and expertise required </w:t>
            </w:r>
            <w:r w:rsidR="00F2369F">
              <w:rPr>
                <w:szCs w:val="24"/>
              </w:rPr>
              <w:t>to support the Council</w:t>
            </w:r>
            <w:r w:rsidRPr="00415F17">
              <w:rPr>
                <w:szCs w:val="24"/>
              </w:rPr>
              <w:t>.  The response would clearly indicate the roles which the individual team members would bring to project and how th</w:t>
            </w:r>
            <w:r w:rsidR="00DF34F0">
              <w:rPr>
                <w:szCs w:val="24"/>
              </w:rPr>
              <w:t>is</w:t>
            </w:r>
            <w:r w:rsidRPr="00415F17">
              <w:rPr>
                <w:szCs w:val="24"/>
              </w:rPr>
              <w:t xml:space="preserve"> project would benefit from their experience, knowledge and expertise.</w:t>
            </w:r>
          </w:p>
          <w:p w14:paraId="514823FE" w14:textId="4B01EBF9" w:rsidR="00415F17" w:rsidRPr="00415F17" w:rsidRDefault="00415F17" w:rsidP="000029D4">
            <w:pPr>
              <w:spacing w:before="120" w:after="120"/>
              <w:jc w:val="both"/>
              <w:rPr>
                <w:szCs w:val="24"/>
              </w:rPr>
            </w:pPr>
            <w:r w:rsidRPr="00415F17">
              <w:rPr>
                <w:szCs w:val="24"/>
              </w:rPr>
              <w:t xml:space="preserve">This experience, knowledge and expertise would also look to demonstrate a clear connection to work on similar </w:t>
            </w:r>
            <w:r w:rsidR="005E18D0">
              <w:rPr>
                <w:szCs w:val="24"/>
              </w:rPr>
              <w:t>contracts and</w:t>
            </w:r>
            <w:r w:rsidR="005E64C8">
              <w:rPr>
                <w:szCs w:val="24"/>
              </w:rPr>
              <w:t xml:space="preserve"> settings</w:t>
            </w:r>
            <w:r w:rsidRPr="00415F17">
              <w:rPr>
                <w:szCs w:val="24"/>
              </w:rPr>
              <w:t xml:space="preserve"> and how this would benefit this </w:t>
            </w:r>
            <w:r w:rsidR="005E18D0">
              <w:rPr>
                <w:szCs w:val="24"/>
              </w:rPr>
              <w:t>contract,</w:t>
            </w:r>
            <w:r w:rsidR="00DD7D6C" w:rsidRPr="00265412">
              <w:rPr>
                <w:szCs w:val="24"/>
              </w:rPr>
              <w:t xml:space="preserve"> </w:t>
            </w:r>
            <w:r w:rsidR="0023094D">
              <w:rPr>
                <w:szCs w:val="24"/>
              </w:rPr>
              <w:t>ideally with</w:t>
            </w:r>
            <w:r w:rsidR="00DD7D6C" w:rsidRPr="00265412">
              <w:rPr>
                <w:szCs w:val="24"/>
              </w:rPr>
              <w:t xml:space="preserve"> experience of working </w:t>
            </w:r>
            <w:r w:rsidR="005E18D0">
              <w:rPr>
                <w:szCs w:val="24"/>
              </w:rPr>
              <w:t>within public se</w:t>
            </w:r>
            <w:r w:rsidR="00C004BC">
              <w:rPr>
                <w:szCs w:val="24"/>
              </w:rPr>
              <w:t>ctor local government</w:t>
            </w:r>
            <w:r w:rsidR="00DD7D6C" w:rsidRPr="00265412">
              <w:rPr>
                <w:szCs w:val="24"/>
              </w:rPr>
              <w:t>.</w:t>
            </w:r>
          </w:p>
          <w:p w14:paraId="4E80A25E" w14:textId="3439AC8E" w:rsidR="00EA2DED" w:rsidRPr="00415F17" w:rsidRDefault="00415F17" w:rsidP="000029D4">
            <w:pPr>
              <w:spacing w:before="120" w:after="120"/>
              <w:jc w:val="both"/>
              <w:rPr>
                <w:szCs w:val="24"/>
              </w:rPr>
            </w:pPr>
            <w:r w:rsidRPr="00415F17">
              <w:rPr>
                <w:szCs w:val="24"/>
              </w:rPr>
              <w:t>The response would provide detail on how the team would operate and provide assurance and confidence that the assembled team around how that team is set up robustly from a commercial / contractual basis</w:t>
            </w:r>
            <w:r w:rsidR="00FC2190">
              <w:rPr>
                <w:szCs w:val="24"/>
              </w:rPr>
              <w:t>.</w:t>
            </w:r>
          </w:p>
          <w:p w14:paraId="74C5AC0F" w14:textId="68EFE2C9" w:rsidR="00415F17" w:rsidRDefault="00415F17" w:rsidP="000029D4">
            <w:pPr>
              <w:spacing w:before="120" w:after="120"/>
              <w:jc w:val="both"/>
              <w:rPr>
                <w:szCs w:val="24"/>
              </w:rPr>
            </w:pPr>
            <w:r w:rsidRPr="00415F17">
              <w:rPr>
                <w:szCs w:val="24"/>
              </w:rPr>
              <w:t>Where the team is established from across independent personal or companies the proposal would provide details on who the team is, what companies are involved.</w:t>
            </w:r>
          </w:p>
          <w:p w14:paraId="68A51FAA" w14:textId="365D5CC1" w:rsidR="00A94D94" w:rsidRDefault="00415F17" w:rsidP="000029D4">
            <w:pPr>
              <w:spacing w:before="120" w:after="120"/>
              <w:jc w:val="both"/>
              <w:rPr>
                <w:szCs w:val="24"/>
              </w:rPr>
            </w:pPr>
            <w:r w:rsidRPr="00415F17">
              <w:rPr>
                <w:szCs w:val="24"/>
              </w:rPr>
              <w:t xml:space="preserve">We would be looking for details of the key individuals of the teams CV’s and the demonstration through this that they have the right </w:t>
            </w:r>
            <w:r w:rsidR="00231EC9">
              <w:rPr>
                <w:szCs w:val="24"/>
              </w:rPr>
              <w:t xml:space="preserve">professional </w:t>
            </w:r>
            <w:r w:rsidRPr="00415F17">
              <w:rPr>
                <w:szCs w:val="24"/>
              </w:rPr>
              <w:t xml:space="preserve">experience, knowledge and expertise, and that this is transferable and relevant to this </w:t>
            </w:r>
            <w:r w:rsidR="00A36478">
              <w:rPr>
                <w:szCs w:val="24"/>
              </w:rPr>
              <w:t>requirement</w:t>
            </w:r>
            <w:r w:rsidRPr="00415F17">
              <w:rPr>
                <w:szCs w:val="24"/>
              </w:rPr>
              <w:t>.  This would include details on what projects that have been involved in and the role that they played.</w:t>
            </w:r>
            <w:r w:rsidR="00E26E59">
              <w:rPr>
                <w:szCs w:val="24"/>
              </w:rPr>
              <w:t xml:space="preserve">  </w:t>
            </w:r>
            <w:r w:rsidR="00E26E59" w:rsidRPr="00F27DA8">
              <w:rPr>
                <w:szCs w:val="24"/>
              </w:rPr>
              <w:t>The individuals indicated should be those that will work on the project</w:t>
            </w:r>
            <w:r w:rsidR="00E26E59">
              <w:rPr>
                <w:szCs w:val="24"/>
              </w:rPr>
              <w:t>.</w:t>
            </w:r>
            <w:r w:rsidR="00231EC9">
              <w:rPr>
                <w:szCs w:val="24"/>
              </w:rPr>
              <w:t xml:space="preserve">  Additional </w:t>
            </w:r>
            <w:r w:rsidR="00205BA4">
              <w:rPr>
                <w:szCs w:val="24"/>
              </w:rPr>
              <w:t>s</w:t>
            </w:r>
            <w:r w:rsidR="00231EC9">
              <w:rPr>
                <w:szCs w:val="24"/>
              </w:rPr>
              <w:t>kills and experience would include:</w:t>
            </w:r>
          </w:p>
          <w:p w14:paraId="7F9F1DA5" w14:textId="77777777" w:rsidR="00231EC9" w:rsidRDefault="00231EC9" w:rsidP="000029D4">
            <w:pPr>
              <w:pStyle w:val="ListParagraph"/>
              <w:numPr>
                <w:ilvl w:val="0"/>
                <w:numId w:val="15"/>
              </w:numPr>
              <w:spacing w:before="120" w:after="120" w:line="256" w:lineRule="auto"/>
              <w:contextualSpacing w:val="0"/>
              <w:jc w:val="both"/>
              <w:rPr>
                <w:rFonts w:cs="Arial"/>
              </w:rPr>
            </w:pPr>
            <w:r>
              <w:rPr>
                <w:rFonts w:cs="Arial"/>
              </w:rPr>
              <w:t>the ability to deal effectively with a range of people;</w:t>
            </w:r>
          </w:p>
          <w:p w14:paraId="16414039" w14:textId="77777777" w:rsidR="00231EC9" w:rsidRDefault="00231EC9" w:rsidP="000029D4">
            <w:pPr>
              <w:pStyle w:val="ListParagraph"/>
              <w:numPr>
                <w:ilvl w:val="0"/>
                <w:numId w:val="15"/>
              </w:numPr>
              <w:spacing w:before="120" w:after="120" w:line="256" w:lineRule="auto"/>
              <w:contextualSpacing w:val="0"/>
              <w:jc w:val="both"/>
              <w:rPr>
                <w:rFonts w:cs="Arial"/>
              </w:rPr>
            </w:pPr>
            <w:r>
              <w:rPr>
                <w:rFonts w:cs="Arial"/>
              </w:rPr>
              <w:t>excellent written communication skills;</w:t>
            </w:r>
          </w:p>
          <w:p w14:paraId="60499928" w14:textId="5BE899EF" w:rsidR="00231EC9" w:rsidRDefault="00C82F37" w:rsidP="000029D4">
            <w:pPr>
              <w:pStyle w:val="ListParagraph"/>
              <w:numPr>
                <w:ilvl w:val="0"/>
                <w:numId w:val="15"/>
              </w:numPr>
              <w:spacing w:before="120" w:after="120" w:line="256" w:lineRule="auto"/>
              <w:contextualSpacing w:val="0"/>
              <w:jc w:val="both"/>
              <w:rPr>
                <w:rFonts w:cs="Arial"/>
              </w:rPr>
            </w:pPr>
            <w:r>
              <w:rPr>
                <w:rFonts w:cs="Arial"/>
              </w:rPr>
              <w:t>an</w:t>
            </w:r>
            <w:r w:rsidR="00231EC9">
              <w:rPr>
                <w:rFonts w:cs="Arial"/>
              </w:rPr>
              <w:t xml:space="preserve"> awareness of related current political and legislative agendas;</w:t>
            </w:r>
          </w:p>
          <w:p w14:paraId="02857431" w14:textId="4B1D7A2E" w:rsidR="00231EC9" w:rsidRDefault="00A36478" w:rsidP="000029D4">
            <w:pPr>
              <w:pStyle w:val="ListParagraph"/>
              <w:numPr>
                <w:ilvl w:val="0"/>
                <w:numId w:val="15"/>
              </w:numPr>
              <w:spacing w:before="120" w:after="120" w:line="256" w:lineRule="auto"/>
              <w:contextualSpacing w:val="0"/>
              <w:jc w:val="both"/>
              <w:rPr>
                <w:rFonts w:cs="Arial"/>
              </w:rPr>
            </w:pPr>
            <w:r>
              <w:rPr>
                <w:rFonts w:cs="Arial"/>
              </w:rPr>
              <w:t>strong</w:t>
            </w:r>
            <w:r w:rsidR="00231EC9">
              <w:rPr>
                <w:rFonts w:cs="Arial"/>
              </w:rPr>
              <w:t xml:space="preserve"> awareness of </w:t>
            </w:r>
            <w:r w:rsidR="0072105E">
              <w:rPr>
                <w:rFonts w:cs="Arial"/>
              </w:rPr>
              <w:t xml:space="preserve">Regulatory </w:t>
            </w:r>
            <w:r>
              <w:rPr>
                <w:rFonts w:cs="Arial"/>
              </w:rPr>
              <w:t xml:space="preserve">employment </w:t>
            </w:r>
            <w:r w:rsidR="00565D74">
              <w:rPr>
                <w:rFonts w:cs="Arial"/>
              </w:rPr>
              <w:t>law</w:t>
            </w:r>
          </w:p>
          <w:p w14:paraId="7A3F3383" w14:textId="77777777" w:rsidR="00231EC9" w:rsidRDefault="00231EC9" w:rsidP="000029D4">
            <w:pPr>
              <w:pStyle w:val="ListParagraph"/>
              <w:numPr>
                <w:ilvl w:val="0"/>
                <w:numId w:val="15"/>
              </w:numPr>
              <w:spacing w:before="120" w:after="120" w:line="256" w:lineRule="auto"/>
              <w:contextualSpacing w:val="0"/>
              <w:jc w:val="both"/>
              <w:rPr>
                <w:rFonts w:cs="Arial"/>
              </w:rPr>
            </w:pPr>
            <w:r>
              <w:rPr>
                <w:rFonts w:cs="Arial"/>
              </w:rPr>
              <w:t>negotiating and persuading skills;</w:t>
            </w:r>
          </w:p>
          <w:p w14:paraId="65A82FE9" w14:textId="77777777" w:rsidR="00231EC9" w:rsidRDefault="00231EC9" w:rsidP="000029D4">
            <w:pPr>
              <w:pStyle w:val="ListParagraph"/>
              <w:numPr>
                <w:ilvl w:val="0"/>
                <w:numId w:val="15"/>
              </w:numPr>
              <w:spacing w:before="120" w:after="120" w:line="256" w:lineRule="auto"/>
              <w:contextualSpacing w:val="0"/>
              <w:jc w:val="both"/>
              <w:rPr>
                <w:rFonts w:cs="Arial"/>
              </w:rPr>
            </w:pPr>
            <w:r>
              <w:rPr>
                <w:rFonts w:cs="Arial"/>
              </w:rPr>
              <w:lastRenderedPageBreak/>
              <w:t>administrative, time management and budgeting skills;</w:t>
            </w:r>
          </w:p>
          <w:p w14:paraId="0042D949" w14:textId="77777777" w:rsidR="00231EC9" w:rsidRDefault="00231EC9" w:rsidP="000029D4">
            <w:pPr>
              <w:pStyle w:val="ListParagraph"/>
              <w:numPr>
                <w:ilvl w:val="0"/>
                <w:numId w:val="15"/>
              </w:numPr>
              <w:spacing w:before="120" w:after="120" w:line="256" w:lineRule="auto"/>
              <w:contextualSpacing w:val="0"/>
              <w:jc w:val="both"/>
              <w:rPr>
                <w:rFonts w:cs="Arial"/>
              </w:rPr>
            </w:pPr>
            <w:r>
              <w:rPr>
                <w:rFonts w:cs="Arial"/>
              </w:rPr>
              <w:t>digital media and IT skills;</w:t>
            </w:r>
          </w:p>
          <w:p w14:paraId="1F967E9E" w14:textId="7A468975" w:rsidR="00231EC9" w:rsidRDefault="00231EC9" w:rsidP="000029D4">
            <w:pPr>
              <w:pStyle w:val="ListParagraph"/>
              <w:numPr>
                <w:ilvl w:val="0"/>
                <w:numId w:val="15"/>
              </w:numPr>
              <w:spacing w:before="120" w:after="120" w:line="256" w:lineRule="auto"/>
              <w:contextualSpacing w:val="0"/>
              <w:jc w:val="both"/>
              <w:rPr>
                <w:rFonts w:cs="Arial"/>
              </w:rPr>
            </w:pPr>
            <w:r>
              <w:rPr>
                <w:rFonts w:cs="Arial"/>
              </w:rPr>
              <w:t>the ability to use initiative and work well in a</w:t>
            </w:r>
            <w:r w:rsidR="00750B53">
              <w:rPr>
                <w:rFonts w:cs="Arial"/>
              </w:rPr>
              <w:t xml:space="preserve"> matrix</w:t>
            </w:r>
            <w:r>
              <w:rPr>
                <w:rFonts w:cs="Arial"/>
              </w:rPr>
              <w:t xml:space="preserve"> team;</w:t>
            </w:r>
          </w:p>
          <w:p w14:paraId="6B84369C" w14:textId="77777777" w:rsidR="00231EC9" w:rsidRDefault="00231EC9" w:rsidP="000029D4">
            <w:pPr>
              <w:pStyle w:val="ListParagraph"/>
              <w:numPr>
                <w:ilvl w:val="0"/>
                <w:numId w:val="15"/>
              </w:numPr>
              <w:spacing w:before="120" w:after="120" w:line="256" w:lineRule="auto"/>
              <w:contextualSpacing w:val="0"/>
              <w:jc w:val="both"/>
              <w:rPr>
                <w:rFonts w:cs="Arial"/>
              </w:rPr>
            </w:pPr>
            <w:r>
              <w:rPr>
                <w:rFonts w:cs="Arial"/>
              </w:rPr>
              <w:t>experience of partnership and collaborative working;</w:t>
            </w:r>
          </w:p>
          <w:p w14:paraId="4A2FE446" w14:textId="77777777" w:rsidR="00231EC9" w:rsidRDefault="00231EC9" w:rsidP="000029D4">
            <w:pPr>
              <w:pStyle w:val="ListParagraph"/>
              <w:numPr>
                <w:ilvl w:val="0"/>
                <w:numId w:val="15"/>
              </w:numPr>
              <w:spacing w:before="120" w:after="120" w:line="256" w:lineRule="auto"/>
              <w:contextualSpacing w:val="0"/>
              <w:jc w:val="both"/>
              <w:rPr>
                <w:rFonts w:cs="Arial"/>
              </w:rPr>
            </w:pPr>
            <w:r>
              <w:rPr>
                <w:rFonts w:cs="Arial"/>
              </w:rPr>
              <w:t>flexibility and creativity;</w:t>
            </w:r>
          </w:p>
          <w:p w14:paraId="20AC9045" w14:textId="0CFF1338" w:rsidR="00EB7287" w:rsidRPr="00215C33" w:rsidRDefault="00EB7287" w:rsidP="000029D4">
            <w:pPr>
              <w:spacing w:before="120" w:after="120"/>
              <w:jc w:val="both"/>
              <w:rPr>
                <w:szCs w:val="24"/>
              </w:rPr>
            </w:pPr>
            <w:r w:rsidRPr="00215C33">
              <w:rPr>
                <w:szCs w:val="24"/>
              </w:rPr>
              <w:t xml:space="preserve">Short CV’s of the key personnel who will be working on the project should be submitted – no more than </w:t>
            </w:r>
            <w:r w:rsidR="00745F42">
              <w:rPr>
                <w:szCs w:val="24"/>
              </w:rPr>
              <w:t>three</w:t>
            </w:r>
            <w:r w:rsidRPr="00215C33">
              <w:rPr>
                <w:szCs w:val="24"/>
              </w:rPr>
              <w:t xml:space="preserve"> pages of A4 per consultant. These should highlight key project the person has worked on and should show </w:t>
            </w:r>
            <w:r w:rsidR="00745F42">
              <w:rPr>
                <w:szCs w:val="24"/>
              </w:rPr>
              <w:t>contracts</w:t>
            </w:r>
            <w:r w:rsidRPr="00215C33">
              <w:rPr>
                <w:szCs w:val="24"/>
              </w:rPr>
              <w:t xml:space="preserve"> that are similar in type to th</w:t>
            </w:r>
            <w:r w:rsidR="005A4131">
              <w:rPr>
                <w:szCs w:val="24"/>
              </w:rPr>
              <w:t>is requirement</w:t>
            </w:r>
            <w:r w:rsidRPr="00215C33">
              <w:rPr>
                <w:szCs w:val="24"/>
              </w:rPr>
              <w:t xml:space="preserve">. </w:t>
            </w:r>
            <w:r w:rsidR="005A4131">
              <w:rPr>
                <w:szCs w:val="24"/>
              </w:rPr>
              <w:t xml:space="preserve"> </w:t>
            </w:r>
            <w:r w:rsidRPr="00215C33">
              <w:rPr>
                <w:szCs w:val="24"/>
              </w:rPr>
              <w:t xml:space="preserve">CV’s should include qualifications and summary of experience CV’s should state the exact role the consultant had in the quoted </w:t>
            </w:r>
            <w:r w:rsidR="005A4131">
              <w:rPr>
                <w:szCs w:val="24"/>
              </w:rPr>
              <w:t>contract(s).</w:t>
            </w:r>
          </w:p>
          <w:p w14:paraId="75B48BAF" w14:textId="7BF485E8" w:rsidR="00231EC9" w:rsidRPr="00215C33" w:rsidRDefault="005421B7" w:rsidP="000029D4">
            <w:pPr>
              <w:spacing w:before="120" w:after="120"/>
              <w:jc w:val="both"/>
              <w:rPr>
                <w:szCs w:val="24"/>
              </w:rPr>
            </w:pPr>
            <w:r w:rsidRPr="00215C33">
              <w:rPr>
                <w:szCs w:val="24"/>
              </w:rPr>
              <w:t xml:space="preserve">A </w:t>
            </w:r>
            <w:r w:rsidR="00D82691" w:rsidRPr="00215C33">
              <w:rPr>
                <w:szCs w:val="24"/>
              </w:rPr>
              <w:t>strong</w:t>
            </w:r>
            <w:r w:rsidRPr="00215C33">
              <w:rPr>
                <w:szCs w:val="24"/>
              </w:rPr>
              <w:t xml:space="preserve"> response would clearly demonstrate assurance that the </w:t>
            </w:r>
            <w:r w:rsidR="0026198A" w:rsidRPr="00215C33">
              <w:rPr>
                <w:szCs w:val="24"/>
              </w:rPr>
              <w:t xml:space="preserve">characteristics </w:t>
            </w:r>
            <w:r w:rsidR="00354CAA" w:rsidRPr="00215C33">
              <w:rPr>
                <w:szCs w:val="24"/>
              </w:rPr>
              <w:t xml:space="preserve">(knowledge, skills and experience) </w:t>
            </w:r>
            <w:r w:rsidR="00F90B2A" w:rsidRPr="00215C33">
              <w:rPr>
                <w:szCs w:val="24"/>
              </w:rPr>
              <w:t>of the professional team</w:t>
            </w:r>
            <w:r w:rsidRPr="00215C33">
              <w:rPr>
                <w:szCs w:val="24"/>
              </w:rPr>
              <w:t>.</w:t>
            </w:r>
            <w:r w:rsidR="00E23BA0" w:rsidRPr="00215C33">
              <w:rPr>
                <w:szCs w:val="24"/>
              </w:rPr>
              <w:t xml:space="preserve"> </w:t>
            </w:r>
            <w:r w:rsidR="00354CAA" w:rsidRPr="00215C33">
              <w:rPr>
                <w:szCs w:val="24"/>
              </w:rPr>
              <w:t xml:space="preserve">  In </w:t>
            </w:r>
            <w:r w:rsidR="00AB211D" w:rsidRPr="00215C33">
              <w:rPr>
                <w:szCs w:val="24"/>
              </w:rPr>
              <w:t>addition,</w:t>
            </w:r>
            <w:r w:rsidR="009C2D2E" w:rsidRPr="00215C33">
              <w:rPr>
                <w:szCs w:val="24"/>
              </w:rPr>
              <w:t xml:space="preserve"> the response would </w:t>
            </w:r>
            <w:r w:rsidR="00A60A2D" w:rsidRPr="00215C33">
              <w:rPr>
                <w:szCs w:val="24"/>
              </w:rPr>
              <w:t>set out how</w:t>
            </w:r>
            <w:r w:rsidR="00354CAA" w:rsidRPr="00215C33">
              <w:rPr>
                <w:szCs w:val="24"/>
              </w:rPr>
              <w:t xml:space="preserve"> th</w:t>
            </w:r>
            <w:r w:rsidR="009C2D2E" w:rsidRPr="00215C33">
              <w:rPr>
                <w:szCs w:val="24"/>
              </w:rPr>
              <w:t>e respective knowledge, skills and experience</w:t>
            </w:r>
            <w:r w:rsidR="00354CAA" w:rsidRPr="00215C33">
              <w:rPr>
                <w:szCs w:val="24"/>
              </w:rPr>
              <w:t xml:space="preserve"> would be </w:t>
            </w:r>
            <w:r w:rsidR="00A60A2D" w:rsidRPr="00215C33">
              <w:rPr>
                <w:szCs w:val="24"/>
              </w:rPr>
              <w:t>effectively utilised in delivery of any awarded contract.</w:t>
            </w:r>
          </w:p>
        </w:tc>
      </w:tr>
      <w:tr w:rsidR="00A94D94" w14:paraId="184F4C98" w14:textId="77777777" w:rsidTr="00DC776B">
        <w:tc>
          <w:tcPr>
            <w:tcW w:w="10095" w:type="dxa"/>
            <w:tcBorders>
              <w:top w:val="single" w:sz="4" w:space="0" w:color="C00000"/>
              <w:left w:val="single" w:sz="4" w:space="0" w:color="C00000"/>
              <w:bottom w:val="single" w:sz="4" w:space="0" w:color="C00000"/>
              <w:right w:val="single" w:sz="4" w:space="0" w:color="C00000"/>
            </w:tcBorders>
          </w:tcPr>
          <w:p w14:paraId="331E549D" w14:textId="77777777" w:rsidR="00A94D94" w:rsidRDefault="00A94D94" w:rsidP="000029D4">
            <w:pPr>
              <w:jc w:val="both"/>
              <w:rPr>
                <w:rFonts w:cs="Arial"/>
                <w:b/>
                <w:color w:val="000000"/>
                <w:sz w:val="24"/>
                <w:szCs w:val="24"/>
              </w:rPr>
            </w:pPr>
            <w:r>
              <w:rPr>
                <w:rFonts w:cs="Arial"/>
                <w:b/>
                <w:color w:val="000000"/>
                <w:sz w:val="24"/>
                <w:szCs w:val="24"/>
              </w:rPr>
              <w:lastRenderedPageBreak/>
              <w:t>SUPPLIER RESPONSE:</w:t>
            </w:r>
          </w:p>
          <w:p w14:paraId="0E0F32DB" w14:textId="77777777" w:rsidR="00A94D94" w:rsidRDefault="00A94D94" w:rsidP="000029D4">
            <w:pPr>
              <w:jc w:val="both"/>
              <w:rPr>
                <w:rFonts w:cs="Arial"/>
                <w:b/>
                <w:color w:val="000000"/>
                <w:sz w:val="24"/>
                <w:szCs w:val="24"/>
              </w:rPr>
            </w:pPr>
          </w:p>
          <w:p w14:paraId="75ED4FD4" w14:textId="780EE8F2" w:rsidR="00A94D94" w:rsidRDefault="00A94D94" w:rsidP="000029D4">
            <w:pPr>
              <w:jc w:val="both"/>
              <w:rPr>
                <w:rFonts w:cs="Arial"/>
                <w:b/>
                <w:color w:val="000000"/>
                <w:sz w:val="32"/>
                <w:szCs w:val="32"/>
              </w:rPr>
            </w:pPr>
          </w:p>
          <w:p w14:paraId="6F0B7808" w14:textId="2608CF4E" w:rsidR="0027211A" w:rsidRDefault="0027211A" w:rsidP="000029D4">
            <w:pPr>
              <w:jc w:val="both"/>
              <w:rPr>
                <w:rFonts w:cs="Arial"/>
                <w:b/>
                <w:color w:val="000000"/>
                <w:sz w:val="32"/>
                <w:szCs w:val="32"/>
              </w:rPr>
            </w:pPr>
          </w:p>
          <w:p w14:paraId="41CE30ED" w14:textId="6C19B612" w:rsidR="00EA2DED" w:rsidRDefault="00EA2DED" w:rsidP="000029D4">
            <w:pPr>
              <w:jc w:val="both"/>
              <w:rPr>
                <w:rFonts w:cs="Arial"/>
                <w:b/>
                <w:color w:val="000000"/>
                <w:sz w:val="24"/>
                <w:szCs w:val="24"/>
              </w:rPr>
            </w:pPr>
          </w:p>
          <w:p w14:paraId="316ACA00" w14:textId="39E70E06" w:rsidR="00AB211D" w:rsidRDefault="00AB211D" w:rsidP="000029D4">
            <w:pPr>
              <w:jc w:val="both"/>
              <w:rPr>
                <w:rFonts w:cs="Arial"/>
                <w:b/>
                <w:color w:val="000000"/>
                <w:sz w:val="24"/>
                <w:szCs w:val="24"/>
              </w:rPr>
            </w:pPr>
          </w:p>
          <w:p w14:paraId="17A3EA52" w14:textId="77777777" w:rsidR="0059462E" w:rsidRDefault="0059462E" w:rsidP="000029D4">
            <w:pPr>
              <w:jc w:val="both"/>
              <w:rPr>
                <w:rFonts w:cs="Arial"/>
                <w:b/>
                <w:color w:val="000000"/>
                <w:sz w:val="24"/>
                <w:szCs w:val="24"/>
              </w:rPr>
            </w:pPr>
          </w:p>
          <w:p w14:paraId="531C3AA4" w14:textId="77777777" w:rsidR="0059462E" w:rsidRDefault="0059462E" w:rsidP="000029D4">
            <w:pPr>
              <w:jc w:val="both"/>
              <w:rPr>
                <w:rFonts w:cs="Arial"/>
                <w:b/>
                <w:color w:val="000000"/>
                <w:sz w:val="24"/>
                <w:szCs w:val="24"/>
              </w:rPr>
            </w:pPr>
          </w:p>
          <w:p w14:paraId="644958C2" w14:textId="77777777" w:rsidR="0059462E" w:rsidRDefault="0059462E" w:rsidP="000029D4">
            <w:pPr>
              <w:jc w:val="both"/>
              <w:rPr>
                <w:rFonts w:cs="Arial"/>
                <w:b/>
                <w:color w:val="000000"/>
                <w:sz w:val="24"/>
                <w:szCs w:val="24"/>
              </w:rPr>
            </w:pPr>
          </w:p>
          <w:p w14:paraId="3E00C810" w14:textId="77777777" w:rsidR="0059462E" w:rsidRDefault="0059462E" w:rsidP="000029D4">
            <w:pPr>
              <w:jc w:val="both"/>
              <w:rPr>
                <w:rFonts w:cs="Arial"/>
                <w:b/>
                <w:color w:val="000000"/>
                <w:sz w:val="24"/>
                <w:szCs w:val="24"/>
              </w:rPr>
            </w:pPr>
          </w:p>
          <w:p w14:paraId="613987A6" w14:textId="77777777" w:rsidR="0059462E" w:rsidRDefault="0059462E" w:rsidP="000029D4">
            <w:pPr>
              <w:jc w:val="both"/>
              <w:rPr>
                <w:rFonts w:cs="Arial"/>
                <w:b/>
                <w:color w:val="000000"/>
                <w:sz w:val="24"/>
                <w:szCs w:val="24"/>
              </w:rPr>
            </w:pPr>
          </w:p>
          <w:p w14:paraId="7011D903" w14:textId="77BF4A50" w:rsidR="00215C33" w:rsidRDefault="00215C33" w:rsidP="000029D4">
            <w:pPr>
              <w:jc w:val="both"/>
              <w:rPr>
                <w:rFonts w:cs="Arial"/>
                <w:b/>
                <w:color w:val="000000"/>
                <w:sz w:val="24"/>
                <w:szCs w:val="24"/>
              </w:rPr>
            </w:pPr>
          </w:p>
          <w:p w14:paraId="6CD16631" w14:textId="384A4DB1" w:rsidR="00215C33" w:rsidRDefault="00215C33" w:rsidP="000029D4">
            <w:pPr>
              <w:jc w:val="both"/>
              <w:rPr>
                <w:rFonts w:cs="Arial"/>
                <w:b/>
                <w:color w:val="000000"/>
                <w:sz w:val="24"/>
                <w:szCs w:val="24"/>
              </w:rPr>
            </w:pPr>
          </w:p>
          <w:p w14:paraId="1593401E" w14:textId="4D0F76F2" w:rsidR="00215C33" w:rsidRDefault="00215C33" w:rsidP="000029D4">
            <w:pPr>
              <w:jc w:val="both"/>
              <w:rPr>
                <w:rFonts w:cs="Arial"/>
                <w:b/>
                <w:color w:val="000000"/>
                <w:sz w:val="24"/>
                <w:szCs w:val="24"/>
              </w:rPr>
            </w:pPr>
          </w:p>
          <w:p w14:paraId="2DD25DC4" w14:textId="77777777" w:rsidR="00AB211D" w:rsidRDefault="00AB211D" w:rsidP="000029D4">
            <w:pPr>
              <w:jc w:val="both"/>
              <w:rPr>
                <w:rFonts w:cs="Arial"/>
                <w:b/>
                <w:color w:val="000000"/>
                <w:sz w:val="24"/>
                <w:szCs w:val="24"/>
              </w:rPr>
            </w:pPr>
          </w:p>
          <w:p w14:paraId="64F7FA6E" w14:textId="33C5AEC3" w:rsidR="00EA2DED" w:rsidRDefault="00EA2DED" w:rsidP="000029D4">
            <w:pPr>
              <w:jc w:val="both"/>
              <w:rPr>
                <w:rFonts w:cs="Arial"/>
                <w:b/>
                <w:color w:val="000000"/>
                <w:sz w:val="24"/>
                <w:szCs w:val="24"/>
              </w:rPr>
            </w:pPr>
          </w:p>
        </w:tc>
      </w:tr>
    </w:tbl>
    <w:p w14:paraId="4FCC307B" w14:textId="41DA3E3D" w:rsidR="00867A4C" w:rsidRDefault="00867A4C">
      <w:pPr>
        <w:spacing w:after="0" w:line="240" w:lineRule="auto"/>
        <w:rPr>
          <w:color w:val="0000FF"/>
        </w:rPr>
      </w:pPr>
    </w:p>
    <w:p w14:paraId="551C596B" w14:textId="77777777" w:rsidR="00651419" w:rsidRDefault="00651419" w:rsidP="00215C33">
      <w:pPr>
        <w:tabs>
          <w:tab w:val="left" w:pos="1560"/>
        </w:tabs>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0095"/>
      </w:tblGrid>
      <w:tr w:rsidR="002C0EE3" w:rsidRPr="003F45E0" w14:paraId="70BFCE18" w14:textId="77777777" w:rsidTr="00E21705">
        <w:tc>
          <w:tcPr>
            <w:tcW w:w="10095" w:type="dxa"/>
            <w:shd w:val="clear" w:color="auto" w:fill="C00000"/>
            <w:hideMark/>
          </w:tcPr>
          <w:p w14:paraId="6CA428D8" w14:textId="37BB23A7" w:rsidR="002C0EE3" w:rsidRPr="003F45E0" w:rsidRDefault="002E6F3A" w:rsidP="00265412">
            <w:pPr>
              <w:rPr>
                <w:rFonts w:cs="Arial"/>
                <w:b/>
                <w:color w:val="FFFFFF" w:themeColor="background1"/>
                <w:sz w:val="24"/>
                <w:szCs w:val="24"/>
              </w:rPr>
            </w:pPr>
            <w:bookmarkStart w:id="10" w:name="_Hlk3555302"/>
            <w:r>
              <w:rPr>
                <w:rFonts w:cs="Arial"/>
                <w:b/>
                <w:color w:val="FFFFFF" w:themeColor="background1"/>
                <w:sz w:val="24"/>
                <w:szCs w:val="24"/>
              </w:rPr>
              <w:lastRenderedPageBreak/>
              <w:t>CONTRACT MANAGEMENT AND ADMINISTRATION</w:t>
            </w:r>
            <w:r w:rsidR="002C0EE3" w:rsidRPr="003F45E0">
              <w:rPr>
                <w:rFonts w:cs="Arial"/>
                <w:b/>
                <w:color w:val="FFFFFF" w:themeColor="background1"/>
                <w:sz w:val="24"/>
                <w:szCs w:val="24"/>
              </w:rPr>
              <w:t>:</w:t>
            </w:r>
          </w:p>
        </w:tc>
      </w:tr>
      <w:tr w:rsidR="002C0EE3" w:rsidRPr="00F26485" w14:paraId="683A407F" w14:textId="77777777" w:rsidTr="00E21705">
        <w:tc>
          <w:tcPr>
            <w:tcW w:w="10095" w:type="dxa"/>
          </w:tcPr>
          <w:p w14:paraId="0D04E73F" w14:textId="74613239" w:rsidR="004273D2" w:rsidRPr="004273D2" w:rsidRDefault="004273D2" w:rsidP="000029D4">
            <w:pPr>
              <w:spacing w:before="120" w:after="120"/>
              <w:jc w:val="both"/>
              <w:rPr>
                <w:szCs w:val="24"/>
              </w:rPr>
            </w:pPr>
            <w:r w:rsidRPr="004273D2">
              <w:rPr>
                <w:szCs w:val="24"/>
              </w:rPr>
              <w:t xml:space="preserve">Please provide details on how you intend to approach the </w:t>
            </w:r>
            <w:r w:rsidR="007E12FA">
              <w:rPr>
                <w:szCs w:val="24"/>
              </w:rPr>
              <w:t xml:space="preserve">advisory support in context to the </w:t>
            </w:r>
            <w:r w:rsidR="005517F1">
              <w:rPr>
                <w:szCs w:val="24"/>
              </w:rPr>
              <w:t xml:space="preserve">overall </w:t>
            </w:r>
            <w:r w:rsidR="00CA3972">
              <w:rPr>
                <w:szCs w:val="24"/>
              </w:rPr>
              <w:t>contract management and administration</w:t>
            </w:r>
            <w:r w:rsidRPr="004273D2">
              <w:rPr>
                <w:szCs w:val="24"/>
              </w:rPr>
              <w:t xml:space="preserve"> and how this will be taken forward with the </w:t>
            </w:r>
            <w:r w:rsidR="00207EA8">
              <w:rPr>
                <w:szCs w:val="24"/>
              </w:rPr>
              <w:t>Council</w:t>
            </w:r>
            <w:r w:rsidRPr="004273D2">
              <w:rPr>
                <w:szCs w:val="24"/>
              </w:rPr>
              <w:t xml:space="preserve">.  </w:t>
            </w:r>
          </w:p>
          <w:p w14:paraId="12DCAA12" w14:textId="6D3A1A90" w:rsidR="00CA3972" w:rsidRDefault="00CA3972" w:rsidP="000029D4">
            <w:pPr>
              <w:spacing w:before="120" w:after="120"/>
              <w:jc w:val="both"/>
              <w:rPr>
                <w:szCs w:val="24"/>
              </w:rPr>
            </w:pPr>
            <w:r w:rsidRPr="009A17FB">
              <w:rPr>
                <w:szCs w:val="24"/>
              </w:rPr>
              <w:t xml:space="preserve">Please outline how you ensure that </w:t>
            </w:r>
            <w:r w:rsidR="009A17FB" w:rsidRPr="00777CE6">
              <w:rPr>
                <w:szCs w:val="24"/>
              </w:rPr>
              <w:t xml:space="preserve">any support and advisory </w:t>
            </w:r>
            <w:r w:rsidRPr="00777CE6">
              <w:rPr>
                <w:szCs w:val="24"/>
              </w:rPr>
              <w:t>work</w:t>
            </w:r>
            <w:r w:rsidRPr="009A17FB">
              <w:rPr>
                <w:szCs w:val="24"/>
              </w:rPr>
              <w:t xml:space="preserve"> </w:t>
            </w:r>
            <w:r w:rsidR="009A17FB" w:rsidRPr="00777CE6">
              <w:rPr>
                <w:szCs w:val="24"/>
              </w:rPr>
              <w:t>is</w:t>
            </w:r>
            <w:r w:rsidRPr="009A17FB">
              <w:rPr>
                <w:szCs w:val="24"/>
              </w:rPr>
              <w:t xml:space="preserve"> delivered on time, within budget and to the required quality. </w:t>
            </w:r>
            <w:r w:rsidR="00777CE6" w:rsidRPr="00777CE6">
              <w:rPr>
                <w:szCs w:val="24"/>
              </w:rPr>
              <w:t xml:space="preserve"> </w:t>
            </w:r>
            <w:r w:rsidRPr="00777CE6">
              <w:rPr>
                <w:szCs w:val="24"/>
              </w:rPr>
              <w:t>In addressing this question your response should include</w:t>
            </w:r>
            <w:r w:rsidR="000365BB">
              <w:rPr>
                <w:szCs w:val="24"/>
              </w:rPr>
              <w:t xml:space="preserve"> </w:t>
            </w:r>
            <w:r w:rsidR="00DC328A">
              <w:rPr>
                <w:szCs w:val="24"/>
              </w:rPr>
              <w:t xml:space="preserve">your approach to contract management and administration, </w:t>
            </w:r>
            <w:r w:rsidR="000365BB">
              <w:rPr>
                <w:szCs w:val="24"/>
              </w:rPr>
              <w:t>m</w:t>
            </w:r>
            <w:r w:rsidRPr="00777CE6">
              <w:rPr>
                <w:szCs w:val="24"/>
              </w:rPr>
              <w:t xml:space="preserve">ethodologies adopted by your organisation </w:t>
            </w:r>
            <w:r w:rsidR="00212C53">
              <w:rPr>
                <w:szCs w:val="24"/>
              </w:rPr>
              <w:t>to manage required quality and successful performance outcomes</w:t>
            </w:r>
            <w:r w:rsidRPr="00777CE6">
              <w:rPr>
                <w:szCs w:val="24"/>
              </w:rPr>
              <w:t xml:space="preserve">. </w:t>
            </w:r>
          </w:p>
          <w:p w14:paraId="0EBFCEA7" w14:textId="77777777" w:rsidR="007B1073" w:rsidRDefault="007B1073" w:rsidP="000029D4">
            <w:pPr>
              <w:spacing w:before="120" w:after="120"/>
              <w:jc w:val="both"/>
              <w:rPr>
                <w:szCs w:val="24"/>
              </w:rPr>
            </w:pPr>
            <w:r>
              <w:rPr>
                <w:szCs w:val="24"/>
              </w:rPr>
              <w:t xml:space="preserve">As highlighted, the support and advise required needs to proportional and timely support to the Council.  </w:t>
            </w:r>
          </w:p>
          <w:p w14:paraId="6F67A319" w14:textId="4382AC8F" w:rsidR="007B1073" w:rsidRDefault="007B1073" w:rsidP="000029D4">
            <w:pPr>
              <w:spacing w:before="120" w:after="120"/>
              <w:jc w:val="both"/>
              <w:rPr>
                <w:szCs w:val="24"/>
              </w:rPr>
            </w:pPr>
            <w:r>
              <w:rPr>
                <w:szCs w:val="24"/>
              </w:rPr>
              <w:t>Some elements such as certain elements of the advice and support required by the Professional Services Team would be expected to be light tough</w:t>
            </w:r>
            <w:r w:rsidR="00B2640B">
              <w:rPr>
                <w:szCs w:val="24"/>
              </w:rPr>
              <w:t>, working with the Council in a manner to provide the necessary support</w:t>
            </w:r>
            <w:r w:rsidR="00F20802">
              <w:rPr>
                <w:szCs w:val="24"/>
              </w:rPr>
              <w:t xml:space="preserve"> in a sustainable way</w:t>
            </w:r>
            <w:r>
              <w:rPr>
                <w:szCs w:val="24"/>
              </w:rPr>
              <w:t xml:space="preserve">.  </w:t>
            </w:r>
            <w:r w:rsidR="00B2640B">
              <w:rPr>
                <w:szCs w:val="24"/>
              </w:rPr>
              <w:t>Likewise,</w:t>
            </w:r>
            <w:r>
              <w:rPr>
                <w:szCs w:val="24"/>
              </w:rPr>
              <w:t xml:space="preserve"> there may well be other cases or circumstances where there will be periods where support required would be more intensive than other stages where little or no resource would be required.</w:t>
            </w:r>
          </w:p>
          <w:p w14:paraId="75E8EC64" w14:textId="77777777" w:rsidR="007B1073" w:rsidRPr="005D39A9" w:rsidRDefault="007B1073" w:rsidP="000029D4">
            <w:pPr>
              <w:spacing w:before="120" w:after="120"/>
              <w:jc w:val="both"/>
              <w:rPr>
                <w:szCs w:val="24"/>
              </w:rPr>
            </w:pPr>
            <w:r w:rsidRPr="005D39A9">
              <w:rPr>
                <w:szCs w:val="24"/>
              </w:rPr>
              <w:t xml:space="preserve">Accordingly, please provide your response to demonstrate your understanding of the </w:t>
            </w:r>
            <w:r>
              <w:rPr>
                <w:szCs w:val="24"/>
              </w:rPr>
              <w:t xml:space="preserve">aims of the scheme, the </w:t>
            </w:r>
            <w:r w:rsidRPr="005D39A9">
              <w:rPr>
                <w:szCs w:val="24"/>
              </w:rPr>
              <w:t xml:space="preserve">brief and </w:t>
            </w:r>
            <w:r>
              <w:rPr>
                <w:szCs w:val="24"/>
              </w:rPr>
              <w:t>the role that you would be expected to perform if appointed</w:t>
            </w:r>
            <w:r w:rsidRPr="005D39A9">
              <w:rPr>
                <w:szCs w:val="24"/>
              </w:rPr>
              <w:t>.</w:t>
            </w:r>
          </w:p>
          <w:p w14:paraId="03C1B157" w14:textId="36AB15D0" w:rsidR="007B1073" w:rsidRPr="005D39A9" w:rsidRDefault="007B1073" w:rsidP="000029D4">
            <w:pPr>
              <w:spacing w:before="120" w:after="120"/>
              <w:jc w:val="both"/>
              <w:rPr>
                <w:szCs w:val="24"/>
              </w:rPr>
            </w:pPr>
            <w:r w:rsidRPr="005D39A9">
              <w:rPr>
                <w:szCs w:val="24"/>
              </w:rPr>
              <w:t xml:space="preserve">We would be looking for you to </w:t>
            </w:r>
            <w:r>
              <w:rPr>
                <w:szCs w:val="24"/>
              </w:rPr>
              <w:t xml:space="preserve">highlight </w:t>
            </w:r>
            <w:r w:rsidRPr="005D39A9">
              <w:rPr>
                <w:szCs w:val="24"/>
              </w:rPr>
              <w:t xml:space="preserve">procedures, major issues, constraints, risks etc., and demonstrate your approach to achieving the objectives </w:t>
            </w:r>
            <w:r>
              <w:rPr>
                <w:szCs w:val="24"/>
              </w:rPr>
              <w:t>and principles to support a successful outcome.</w:t>
            </w:r>
          </w:p>
          <w:p w14:paraId="5E845266" w14:textId="77777777" w:rsidR="007B1073" w:rsidRDefault="007B1073" w:rsidP="000029D4">
            <w:pPr>
              <w:spacing w:before="120" w:after="120"/>
              <w:jc w:val="both"/>
              <w:rPr>
                <w:szCs w:val="24"/>
              </w:rPr>
            </w:pPr>
            <w:r>
              <w:rPr>
                <w:szCs w:val="24"/>
              </w:rPr>
              <w:t>Please outline how you will ensure that support on any engagements placed is proportional in respect of the time spend as well as timely in delivery of the support provided.</w:t>
            </w:r>
          </w:p>
          <w:p w14:paraId="1B84AF37" w14:textId="297050B0" w:rsidR="002A6D3B" w:rsidRDefault="002A6D3B" w:rsidP="000029D4">
            <w:pPr>
              <w:spacing w:before="120" w:after="120"/>
              <w:jc w:val="both"/>
              <w:rPr>
                <w:b/>
                <w:color w:val="000000" w:themeColor="text1"/>
                <w:sz w:val="24"/>
                <w:szCs w:val="24"/>
              </w:rPr>
            </w:pPr>
            <w:r>
              <w:rPr>
                <w:b/>
                <w:color w:val="000000" w:themeColor="text1"/>
                <w:sz w:val="24"/>
                <w:szCs w:val="24"/>
              </w:rPr>
              <w:t>WHAT DOES A ST</w:t>
            </w:r>
            <w:r w:rsidR="007B5398">
              <w:rPr>
                <w:b/>
                <w:color w:val="000000" w:themeColor="text1"/>
                <w:sz w:val="24"/>
                <w:szCs w:val="24"/>
              </w:rPr>
              <w:t>R</w:t>
            </w:r>
            <w:r>
              <w:rPr>
                <w:b/>
                <w:color w:val="000000" w:themeColor="text1"/>
                <w:sz w:val="24"/>
                <w:szCs w:val="24"/>
              </w:rPr>
              <w:t>ONG RESPONSE LOOK LIKE?</w:t>
            </w:r>
          </w:p>
          <w:p w14:paraId="79C065C4" w14:textId="0D984AFD" w:rsidR="004273D2" w:rsidRPr="004273D2" w:rsidRDefault="004273D2" w:rsidP="000029D4">
            <w:pPr>
              <w:spacing w:before="120" w:after="120"/>
              <w:jc w:val="both"/>
              <w:rPr>
                <w:szCs w:val="24"/>
              </w:rPr>
            </w:pPr>
            <w:r w:rsidRPr="004273D2">
              <w:rPr>
                <w:szCs w:val="24"/>
              </w:rPr>
              <w:t xml:space="preserve">A strong response would clearly indicate an understanding of the requirements as set out and what is necessary </w:t>
            </w:r>
            <w:r w:rsidR="0078044D">
              <w:rPr>
                <w:szCs w:val="24"/>
              </w:rPr>
              <w:t xml:space="preserve">at the respective stages of </w:t>
            </w:r>
            <w:r w:rsidR="00212C53">
              <w:rPr>
                <w:szCs w:val="24"/>
              </w:rPr>
              <w:t xml:space="preserve">contract management and </w:t>
            </w:r>
            <w:r w:rsidR="009257A4">
              <w:rPr>
                <w:szCs w:val="24"/>
              </w:rPr>
              <w:t>administration to deliver successfully quality outcomes for clients</w:t>
            </w:r>
            <w:r w:rsidRPr="004273D2">
              <w:rPr>
                <w:szCs w:val="24"/>
              </w:rPr>
              <w:t xml:space="preserve">.  It will clearly set out the approach to be taken in the </w:t>
            </w:r>
            <w:r w:rsidR="00A13D89">
              <w:rPr>
                <w:szCs w:val="24"/>
              </w:rPr>
              <w:t>respe</w:t>
            </w:r>
            <w:r w:rsidR="00163209">
              <w:rPr>
                <w:szCs w:val="24"/>
              </w:rPr>
              <w:t>ctive stages</w:t>
            </w:r>
            <w:r w:rsidRPr="004273D2">
              <w:rPr>
                <w:szCs w:val="24"/>
              </w:rPr>
              <w:t xml:space="preserve"> including both sign off from the </w:t>
            </w:r>
            <w:r w:rsidR="00207EA8">
              <w:rPr>
                <w:szCs w:val="24"/>
              </w:rPr>
              <w:t>Council</w:t>
            </w:r>
            <w:r w:rsidRPr="004273D2">
              <w:rPr>
                <w:szCs w:val="24"/>
              </w:rPr>
              <w:t xml:space="preserve"> at key stages and wider </w:t>
            </w:r>
            <w:r w:rsidR="0094070F">
              <w:rPr>
                <w:szCs w:val="24"/>
              </w:rPr>
              <w:t xml:space="preserve">effective </w:t>
            </w:r>
            <w:r w:rsidRPr="004273D2">
              <w:rPr>
                <w:szCs w:val="24"/>
              </w:rPr>
              <w:t xml:space="preserve">engagement with key </w:t>
            </w:r>
            <w:r w:rsidR="009257A4">
              <w:rPr>
                <w:szCs w:val="24"/>
              </w:rPr>
              <w:t>stakeholders</w:t>
            </w:r>
            <w:r w:rsidRPr="004273D2">
              <w:rPr>
                <w:szCs w:val="24"/>
              </w:rPr>
              <w:t>.</w:t>
            </w:r>
          </w:p>
          <w:p w14:paraId="36430CB5" w14:textId="77777777" w:rsidR="002C0EE3" w:rsidRDefault="004273D2" w:rsidP="000029D4">
            <w:pPr>
              <w:spacing w:before="120" w:after="120"/>
              <w:jc w:val="both"/>
              <w:rPr>
                <w:szCs w:val="24"/>
              </w:rPr>
            </w:pPr>
            <w:r w:rsidRPr="004273D2">
              <w:rPr>
                <w:szCs w:val="24"/>
              </w:rPr>
              <w:t xml:space="preserve">A strong response would include an indicative programme and timeline which is credible in relation to the wider expectations of the </w:t>
            </w:r>
            <w:r w:rsidR="00207EA8">
              <w:rPr>
                <w:szCs w:val="24"/>
              </w:rPr>
              <w:t>Council</w:t>
            </w:r>
            <w:r w:rsidRPr="004273D2">
              <w:rPr>
                <w:szCs w:val="24"/>
              </w:rPr>
              <w:t>’s vision and objectives.</w:t>
            </w:r>
            <w:r w:rsidR="007B5398">
              <w:rPr>
                <w:szCs w:val="24"/>
              </w:rPr>
              <w:t xml:space="preserve">  In </w:t>
            </w:r>
            <w:r w:rsidR="004C50BD">
              <w:rPr>
                <w:szCs w:val="24"/>
              </w:rPr>
              <w:t>addition,</w:t>
            </w:r>
            <w:r w:rsidR="007B5398">
              <w:rPr>
                <w:szCs w:val="24"/>
              </w:rPr>
              <w:t xml:space="preserve"> the response would provide clarity on </w:t>
            </w:r>
            <w:r w:rsidR="00D04B07">
              <w:rPr>
                <w:szCs w:val="24"/>
              </w:rPr>
              <w:t>expectations around response and delivery timescales for the</w:t>
            </w:r>
            <w:r w:rsidR="00DD34BA">
              <w:rPr>
                <w:szCs w:val="24"/>
              </w:rPr>
              <w:t xml:space="preserve"> services provided, as well as details on how issues would be </w:t>
            </w:r>
            <w:r w:rsidR="0046137C">
              <w:rPr>
                <w:szCs w:val="24"/>
              </w:rPr>
              <w:t>escalated and resolved.</w:t>
            </w:r>
            <w:r w:rsidR="00DE6E0D">
              <w:t xml:space="preserve">  It would se</w:t>
            </w:r>
            <w:r w:rsidR="00DE6E0D" w:rsidRPr="00DE6E0D">
              <w:rPr>
                <w:szCs w:val="24"/>
              </w:rPr>
              <w:t>t out key milestones with anticipated dates. Any variations with the submitted programme should be explained</w:t>
            </w:r>
            <w:r w:rsidR="00DE6E0D">
              <w:rPr>
                <w:szCs w:val="24"/>
              </w:rPr>
              <w:t>.</w:t>
            </w:r>
          </w:p>
          <w:p w14:paraId="19362578" w14:textId="77777777" w:rsidR="00A64506" w:rsidRDefault="00A64506" w:rsidP="000029D4">
            <w:pPr>
              <w:spacing w:before="120" w:after="120"/>
              <w:jc w:val="both"/>
              <w:rPr>
                <w:szCs w:val="24"/>
              </w:rPr>
            </w:pPr>
            <w:r w:rsidRPr="005D39A9">
              <w:rPr>
                <w:szCs w:val="24"/>
              </w:rPr>
              <w:t xml:space="preserve">A strong response would clearly evidence you understand the </w:t>
            </w:r>
            <w:r>
              <w:rPr>
                <w:szCs w:val="24"/>
              </w:rPr>
              <w:t xml:space="preserve">role and support which the appointed Professional Services Team would be expected to undertake, the scope and complexity of the overall scheme, the engagement with other contractors </w:t>
            </w:r>
            <w:r w:rsidRPr="005D39A9">
              <w:rPr>
                <w:szCs w:val="24"/>
              </w:rPr>
              <w:t>and required outcomes</w:t>
            </w:r>
            <w:r>
              <w:rPr>
                <w:szCs w:val="24"/>
              </w:rPr>
              <w:t>.</w:t>
            </w:r>
          </w:p>
          <w:p w14:paraId="4D4819A0" w14:textId="77777777" w:rsidR="00A64506" w:rsidRDefault="00A64506" w:rsidP="000029D4">
            <w:pPr>
              <w:spacing w:before="120" w:after="120"/>
              <w:jc w:val="both"/>
            </w:pPr>
            <w:r>
              <w:t xml:space="preserve">A strong response would include the submission of a methodology for undertaking the work which should include the following elements; </w:t>
            </w:r>
          </w:p>
          <w:p w14:paraId="620BEF55" w14:textId="77777777" w:rsidR="00A64506" w:rsidRDefault="00A64506" w:rsidP="000029D4">
            <w:pPr>
              <w:pStyle w:val="ListParagraph"/>
              <w:numPr>
                <w:ilvl w:val="0"/>
                <w:numId w:val="15"/>
              </w:numPr>
              <w:spacing w:before="120" w:after="120"/>
              <w:ind w:left="709" w:hanging="567"/>
              <w:contextualSpacing w:val="0"/>
              <w:jc w:val="both"/>
            </w:pPr>
            <w:r>
              <w:t>How individual consultant team will work efficiently together with their team and others, identifying who is the lead consultant managing the day to day work;</w:t>
            </w:r>
          </w:p>
          <w:p w14:paraId="7EE97268" w14:textId="77777777" w:rsidR="00A64506" w:rsidRDefault="00A64506" w:rsidP="000029D4">
            <w:pPr>
              <w:pStyle w:val="ListParagraph"/>
              <w:numPr>
                <w:ilvl w:val="0"/>
                <w:numId w:val="15"/>
              </w:numPr>
              <w:spacing w:before="120" w:after="120"/>
              <w:ind w:left="709" w:hanging="567"/>
              <w:contextualSpacing w:val="0"/>
              <w:jc w:val="both"/>
            </w:pPr>
            <w:r>
              <w:t>What do you see as the main risks to the project success and how you will contribute to managing them;</w:t>
            </w:r>
          </w:p>
          <w:p w14:paraId="5CD6FA83" w14:textId="77777777" w:rsidR="00A64506" w:rsidRDefault="00A64506" w:rsidP="000029D4">
            <w:pPr>
              <w:pStyle w:val="ListParagraph"/>
              <w:numPr>
                <w:ilvl w:val="0"/>
                <w:numId w:val="15"/>
              </w:numPr>
              <w:spacing w:before="120" w:after="120"/>
              <w:ind w:left="709" w:hanging="567"/>
              <w:contextualSpacing w:val="0"/>
              <w:jc w:val="both"/>
            </w:pPr>
            <w:r>
              <w:t>What are the key objectives and elements of work and expertise you bring to them;</w:t>
            </w:r>
          </w:p>
          <w:p w14:paraId="3E5561CF" w14:textId="77777777" w:rsidR="00A64506" w:rsidRPr="00D82691" w:rsidRDefault="00A64506" w:rsidP="000029D4">
            <w:pPr>
              <w:pStyle w:val="ListParagraph"/>
              <w:numPr>
                <w:ilvl w:val="0"/>
                <w:numId w:val="15"/>
              </w:numPr>
              <w:spacing w:before="120" w:after="120"/>
              <w:ind w:left="709" w:hanging="567"/>
              <w:contextualSpacing w:val="0"/>
              <w:jc w:val="both"/>
              <w:rPr>
                <w:szCs w:val="24"/>
              </w:rPr>
            </w:pPr>
            <w:r>
              <w:lastRenderedPageBreak/>
              <w:t>Any additional work that you anticipate and is clearly not covered in the current tender</w:t>
            </w:r>
          </w:p>
          <w:p w14:paraId="7B2E942D" w14:textId="6C962374" w:rsidR="00A64506" w:rsidRDefault="00A64506" w:rsidP="000029D4">
            <w:pPr>
              <w:spacing w:before="120" w:after="120"/>
              <w:jc w:val="both"/>
              <w:rPr>
                <w:szCs w:val="24"/>
              </w:rPr>
            </w:pPr>
            <w:r>
              <w:rPr>
                <w:szCs w:val="24"/>
              </w:rPr>
              <w:t xml:space="preserve">A strong response would also indicate an understanding of the proportional nature of the support required and how resources would be flexed appropriately to manage periods of more intense support versus other periods during the scheme duration where little or no active resource input would be needed.  </w:t>
            </w:r>
            <w:r w:rsidRPr="005D39A9">
              <w:rPr>
                <w:szCs w:val="24"/>
              </w:rPr>
              <w:t xml:space="preserve">In short, a strong response would demonstrate you </w:t>
            </w:r>
            <w:r w:rsidRPr="007D4990">
              <w:rPr>
                <w:szCs w:val="24"/>
              </w:rPr>
              <w:t>fully understand</w:t>
            </w:r>
            <w:r w:rsidRPr="005D39A9">
              <w:rPr>
                <w:szCs w:val="24"/>
              </w:rPr>
              <w:t xml:space="preserve"> what is required and know how you would go about your role in this project</w:t>
            </w:r>
            <w:r>
              <w:rPr>
                <w:szCs w:val="24"/>
              </w:rPr>
              <w:t>.</w:t>
            </w:r>
          </w:p>
          <w:p w14:paraId="21CD9E2F" w14:textId="0B12606F" w:rsidR="00A64506" w:rsidRPr="00F26485" w:rsidRDefault="009A6202" w:rsidP="000029D4">
            <w:pPr>
              <w:spacing w:before="120" w:after="120"/>
              <w:jc w:val="both"/>
              <w:rPr>
                <w:szCs w:val="24"/>
              </w:rPr>
            </w:pPr>
            <w:r>
              <w:rPr>
                <w:szCs w:val="24"/>
              </w:rPr>
              <w:t xml:space="preserve">Likewise a strong response would also indicate how </w:t>
            </w:r>
            <w:r w:rsidR="00EE0019">
              <w:rPr>
                <w:szCs w:val="24"/>
              </w:rPr>
              <w:t xml:space="preserve">the supplier would build </w:t>
            </w:r>
            <w:r w:rsidR="0080647F">
              <w:rPr>
                <w:szCs w:val="24"/>
              </w:rPr>
              <w:t>capacity and capability within the Council in a sustainable way to transfer knowledge and experience.</w:t>
            </w:r>
          </w:p>
        </w:tc>
      </w:tr>
      <w:tr w:rsidR="002C0EE3" w14:paraId="1A434339" w14:textId="77777777" w:rsidTr="00E21705">
        <w:tc>
          <w:tcPr>
            <w:tcW w:w="10095" w:type="dxa"/>
          </w:tcPr>
          <w:p w14:paraId="1DC936A9" w14:textId="77777777" w:rsidR="002C0EE3" w:rsidRDefault="002C0EE3" w:rsidP="00215C33">
            <w:pPr>
              <w:spacing w:before="120" w:after="120"/>
              <w:rPr>
                <w:rFonts w:cs="Arial"/>
                <w:b/>
                <w:color w:val="000000"/>
                <w:sz w:val="24"/>
                <w:szCs w:val="24"/>
              </w:rPr>
            </w:pPr>
            <w:r>
              <w:rPr>
                <w:rFonts w:cs="Arial"/>
                <w:b/>
                <w:color w:val="000000"/>
                <w:sz w:val="24"/>
                <w:szCs w:val="24"/>
              </w:rPr>
              <w:lastRenderedPageBreak/>
              <w:t>SUPPLIER RESPONSE:</w:t>
            </w:r>
          </w:p>
          <w:p w14:paraId="4B42A1CC" w14:textId="27778AB9" w:rsidR="002C0EE3" w:rsidRDefault="002C0EE3" w:rsidP="00215C33">
            <w:pPr>
              <w:spacing w:before="120" w:after="120"/>
              <w:rPr>
                <w:rFonts w:cs="Arial"/>
                <w:b/>
                <w:color w:val="000000"/>
                <w:sz w:val="24"/>
                <w:szCs w:val="24"/>
              </w:rPr>
            </w:pPr>
          </w:p>
          <w:p w14:paraId="3011B32D" w14:textId="32138244" w:rsidR="00215C33" w:rsidRDefault="00215C33" w:rsidP="00215C33">
            <w:pPr>
              <w:spacing w:before="120" w:after="120"/>
              <w:rPr>
                <w:rFonts w:cs="Arial"/>
                <w:b/>
                <w:color w:val="000000"/>
                <w:sz w:val="24"/>
                <w:szCs w:val="24"/>
              </w:rPr>
            </w:pPr>
          </w:p>
          <w:p w14:paraId="31793808" w14:textId="12674FC5" w:rsidR="00215C33" w:rsidRDefault="00215C33" w:rsidP="00215C33">
            <w:pPr>
              <w:spacing w:before="120" w:after="120"/>
              <w:rPr>
                <w:rFonts w:cs="Arial"/>
                <w:b/>
                <w:color w:val="000000"/>
                <w:sz w:val="24"/>
                <w:szCs w:val="24"/>
              </w:rPr>
            </w:pPr>
          </w:p>
          <w:p w14:paraId="206BE946" w14:textId="66E0D873" w:rsidR="00215C33" w:rsidRDefault="00215C33" w:rsidP="00215C33">
            <w:pPr>
              <w:spacing w:before="120" w:after="120"/>
              <w:rPr>
                <w:rFonts w:cs="Arial"/>
                <w:b/>
                <w:color w:val="000000"/>
                <w:sz w:val="24"/>
                <w:szCs w:val="24"/>
              </w:rPr>
            </w:pPr>
          </w:p>
          <w:p w14:paraId="5ADCB28E" w14:textId="5FBAD850" w:rsidR="00215C33" w:rsidRDefault="00215C33" w:rsidP="00215C33">
            <w:pPr>
              <w:spacing w:before="120" w:after="120"/>
              <w:rPr>
                <w:rFonts w:cs="Arial"/>
                <w:b/>
                <w:color w:val="000000"/>
                <w:sz w:val="24"/>
                <w:szCs w:val="24"/>
              </w:rPr>
            </w:pPr>
          </w:p>
          <w:p w14:paraId="1E095007" w14:textId="664FE3A6" w:rsidR="00215C33" w:rsidRDefault="00215C33" w:rsidP="00215C33">
            <w:pPr>
              <w:spacing w:before="120" w:after="120"/>
              <w:rPr>
                <w:rFonts w:cs="Arial"/>
                <w:b/>
                <w:color w:val="000000"/>
                <w:sz w:val="24"/>
                <w:szCs w:val="24"/>
              </w:rPr>
            </w:pPr>
          </w:p>
          <w:p w14:paraId="21DD3F9B" w14:textId="3FDDF127" w:rsidR="00215C33" w:rsidRDefault="00215C33" w:rsidP="00215C33">
            <w:pPr>
              <w:spacing w:before="120" w:after="120"/>
              <w:rPr>
                <w:rFonts w:cs="Arial"/>
                <w:b/>
                <w:color w:val="000000"/>
                <w:sz w:val="24"/>
                <w:szCs w:val="24"/>
              </w:rPr>
            </w:pPr>
          </w:p>
          <w:p w14:paraId="407948D3" w14:textId="07EB9076" w:rsidR="00215C33" w:rsidRDefault="00215C33" w:rsidP="00215C33">
            <w:pPr>
              <w:spacing w:before="120" w:after="120"/>
              <w:rPr>
                <w:rFonts w:cs="Arial"/>
                <w:b/>
                <w:color w:val="000000"/>
                <w:sz w:val="24"/>
                <w:szCs w:val="24"/>
              </w:rPr>
            </w:pPr>
          </w:p>
          <w:p w14:paraId="7311AF1E" w14:textId="08781135" w:rsidR="00215C33" w:rsidRDefault="00215C33" w:rsidP="00215C33">
            <w:pPr>
              <w:spacing w:before="120" w:after="120"/>
              <w:rPr>
                <w:rFonts w:cs="Arial"/>
                <w:b/>
                <w:color w:val="000000"/>
                <w:sz w:val="24"/>
                <w:szCs w:val="24"/>
              </w:rPr>
            </w:pPr>
          </w:p>
          <w:p w14:paraId="0138C2C0" w14:textId="7993DE78" w:rsidR="00215C33" w:rsidRDefault="00215C33" w:rsidP="00215C33">
            <w:pPr>
              <w:spacing w:before="120" w:after="120"/>
              <w:rPr>
                <w:rFonts w:cs="Arial"/>
                <w:b/>
                <w:color w:val="000000"/>
                <w:sz w:val="24"/>
                <w:szCs w:val="24"/>
              </w:rPr>
            </w:pPr>
          </w:p>
          <w:p w14:paraId="38CA8D91" w14:textId="4DA5CF50" w:rsidR="00215C33" w:rsidRDefault="00215C33" w:rsidP="00215C33">
            <w:pPr>
              <w:spacing w:before="120" w:after="120"/>
              <w:rPr>
                <w:rFonts w:cs="Arial"/>
                <w:b/>
                <w:color w:val="000000"/>
                <w:sz w:val="24"/>
                <w:szCs w:val="24"/>
              </w:rPr>
            </w:pPr>
          </w:p>
          <w:p w14:paraId="6D0F0F85" w14:textId="75D34AE3" w:rsidR="00215C33" w:rsidRDefault="00215C33" w:rsidP="00215C33">
            <w:pPr>
              <w:spacing w:before="120" w:after="120"/>
              <w:rPr>
                <w:rFonts w:cs="Arial"/>
                <w:b/>
                <w:color w:val="000000"/>
                <w:sz w:val="24"/>
                <w:szCs w:val="24"/>
              </w:rPr>
            </w:pPr>
          </w:p>
          <w:p w14:paraId="45ECE41F" w14:textId="2BF84444" w:rsidR="00215C33" w:rsidRDefault="00215C33" w:rsidP="00215C33">
            <w:pPr>
              <w:spacing w:before="120" w:after="120"/>
              <w:rPr>
                <w:rFonts w:cs="Arial"/>
                <w:b/>
                <w:color w:val="000000"/>
                <w:sz w:val="24"/>
                <w:szCs w:val="24"/>
              </w:rPr>
            </w:pPr>
          </w:p>
          <w:p w14:paraId="6E5FB7B9" w14:textId="691817EF" w:rsidR="00215C33" w:rsidRDefault="00215C33" w:rsidP="00215C33">
            <w:pPr>
              <w:spacing w:before="120" w:after="120"/>
              <w:rPr>
                <w:rFonts w:cs="Arial"/>
                <w:b/>
                <w:color w:val="000000"/>
                <w:sz w:val="24"/>
                <w:szCs w:val="24"/>
              </w:rPr>
            </w:pPr>
          </w:p>
          <w:p w14:paraId="5C5B2309" w14:textId="2F5BE9BC" w:rsidR="00215C33" w:rsidRDefault="00215C33" w:rsidP="00215C33">
            <w:pPr>
              <w:spacing w:before="120" w:after="120"/>
              <w:rPr>
                <w:rFonts w:cs="Arial"/>
                <w:b/>
                <w:color w:val="000000"/>
                <w:sz w:val="24"/>
                <w:szCs w:val="24"/>
              </w:rPr>
            </w:pPr>
          </w:p>
          <w:p w14:paraId="7422A67D" w14:textId="7059F767" w:rsidR="00215C33" w:rsidRDefault="00215C33" w:rsidP="00215C33">
            <w:pPr>
              <w:spacing w:before="120" w:after="120"/>
              <w:rPr>
                <w:rFonts w:cs="Arial"/>
                <w:b/>
                <w:color w:val="000000"/>
                <w:sz w:val="24"/>
                <w:szCs w:val="24"/>
              </w:rPr>
            </w:pPr>
          </w:p>
          <w:p w14:paraId="46751D22" w14:textId="15EB7ECA" w:rsidR="00215C33" w:rsidRDefault="00215C33" w:rsidP="00215C33">
            <w:pPr>
              <w:spacing w:before="120" w:after="120"/>
              <w:rPr>
                <w:rFonts w:cs="Arial"/>
                <w:b/>
                <w:color w:val="000000"/>
                <w:sz w:val="24"/>
                <w:szCs w:val="24"/>
              </w:rPr>
            </w:pPr>
          </w:p>
          <w:p w14:paraId="066BD245" w14:textId="716E4E18" w:rsidR="00215C33" w:rsidRDefault="00215C33" w:rsidP="00215C33">
            <w:pPr>
              <w:spacing w:before="120" w:after="120"/>
              <w:rPr>
                <w:rFonts w:cs="Arial"/>
                <w:b/>
                <w:color w:val="000000"/>
                <w:sz w:val="24"/>
                <w:szCs w:val="24"/>
              </w:rPr>
            </w:pPr>
          </w:p>
          <w:p w14:paraId="78C2659D" w14:textId="77777777" w:rsidR="0059462E" w:rsidRDefault="0059462E" w:rsidP="00215C33">
            <w:pPr>
              <w:spacing w:before="120" w:after="120"/>
              <w:rPr>
                <w:rFonts w:cs="Arial"/>
                <w:b/>
                <w:color w:val="000000"/>
                <w:sz w:val="24"/>
                <w:szCs w:val="24"/>
              </w:rPr>
            </w:pPr>
          </w:p>
          <w:p w14:paraId="13ED8A08" w14:textId="77777777" w:rsidR="0059462E" w:rsidRDefault="0059462E" w:rsidP="00215C33">
            <w:pPr>
              <w:spacing w:before="120" w:after="120"/>
              <w:rPr>
                <w:rFonts w:cs="Arial"/>
                <w:b/>
                <w:color w:val="000000"/>
                <w:sz w:val="24"/>
                <w:szCs w:val="24"/>
              </w:rPr>
            </w:pPr>
          </w:p>
          <w:p w14:paraId="7961CCC3" w14:textId="77777777" w:rsidR="0059462E" w:rsidRDefault="0059462E" w:rsidP="00215C33">
            <w:pPr>
              <w:spacing w:before="120" w:after="120"/>
              <w:rPr>
                <w:rFonts w:cs="Arial"/>
                <w:b/>
                <w:color w:val="000000"/>
                <w:sz w:val="24"/>
                <w:szCs w:val="24"/>
              </w:rPr>
            </w:pPr>
          </w:p>
          <w:p w14:paraId="564F88E0" w14:textId="77777777" w:rsidR="00215C33" w:rsidRDefault="00215C33" w:rsidP="00215C33">
            <w:pPr>
              <w:spacing w:before="120" w:after="120"/>
              <w:rPr>
                <w:rFonts w:cs="Arial"/>
                <w:b/>
                <w:color w:val="000000"/>
                <w:sz w:val="24"/>
                <w:szCs w:val="24"/>
              </w:rPr>
            </w:pPr>
          </w:p>
          <w:p w14:paraId="19CFEF79" w14:textId="77777777" w:rsidR="0027211A" w:rsidRDefault="0027211A" w:rsidP="00215C33">
            <w:pPr>
              <w:spacing w:before="120" w:after="120"/>
              <w:rPr>
                <w:rFonts w:cs="Arial"/>
                <w:b/>
                <w:color w:val="000000"/>
                <w:sz w:val="24"/>
                <w:szCs w:val="24"/>
              </w:rPr>
            </w:pPr>
          </w:p>
          <w:p w14:paraId="67AD27D7" w14:textId="77777777" w:rsidR="002C0EE3" w:rsidRDefault="002C0EE3" w:rsidP="00215C33">
            <w:pPr>
              <w:spacing w:before="120" w:after="120"/>
              <w:rPr>
                <w:rFonts w:cs="Arial"/>
                <w:b/>
                <w:color w:val="000000"/>
                <w:sz w:val="24"/>
                <w:szCs w:val="24"/>
              </w:rPr>
            </w:pPr>
          </w:p>
          <w:p w14:paraId="477CCFF8" w14:textId="5A00B1AD" w:rsidR="000029D4" w:rsidRDefault="000029D4" w:rsidP="00215C33">
            <w:pPr>
              <w:spacing w:before="120" w:after="120"/>
              <w:rPr>
                <w:rFonts w:cs="Arial"/>
                <w:b/>
                <w:color w:val="000000"/>
                <w:sz w:val="24"/>
                <w:szCs w:val="24"/>
              </w:rPr>
            </w:pPr>
          </w:p>
        </w:tc>
      </w:tr>
      <w:bookmarkEnd w:id="10"/>
    </w:tbl>
    <w:p w14:paraId="5C7854A8" w14:textId="77777777" w:rsidR="008F69DB" w:rsidRDefault="008F69DB">
      <w:pPr>
        <w:spacing w:after="0" w:line="240" w:lineRule="auto"/>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0095"/>
      </w:tblGrid>
      <w:tr w:rsidR="008F69DB" w:rsidRPr="003F45E0" w14:paraId="59677CF4" w14:textId="77777777" w:rsidTr="000A2BFD">
        <w:tc>
          <w:tcPr>
            <w:tcW w:w="10095" w:type="dxa"/>
            <w:shd w:val="clear" w:color="auto" w:fill="C00000"/>
            <w:hideMark/>
          </w:tcPr>
          <w:p w14:paraId="4C6BAA0C" w14:textId="17EBE401" w:rsidR="008F69DB" w:rsidRPr="003F45E0" w:rsidRDefault="003C41E6" w:rsidP="00265412">
            <w:pPr>
              <w:rPr>
                <w:rFonts w:cs="Arial"/>
                <w:b/>
                <w:color w:val="FFFFFF" w:themeColor="background1"/>
                <w:sz w:val="24"/>
                <w:szCs w:val="24"/>
              </w:rPr>
            </w:pPr>
            <w:r>
              <w:rPr>
                <w:rFonts w:cs="Arial"/>
                <w:b/>
                <w:color w:val="FFFFFF" w:themeColor="background1"/>
                <w:sz w:val="24"/>
                <w:szCs w:val="24"/>
              </w:rPr>
              <w:lastRenderedPageBreak/>
              <w:t xml:space="preserve">STAKEHOLDER ENGAGEMENT </w:t>
            </w:r>
            <w:r w:rsidR="00B35187">
              <w:rPr>
                <w:rFonts w:cs="Arial"/>
                <w:b/>
                <w:color w:val="FFFFFF" w:themeColor="background1"/>
                <w:sz w:val="24"/>
                <w:szCs w:val="24"/>
              </w:rPr>
              <w:t>AND COLLABORATION</w:t>
            </w:r>
            <w:r w:rsidR="008F69DB" w:rsidRPr="003F45E0">
              <w:rPr>
                <w:rFonts w:cs="Arial"/>
                <w:b/>
                <w:color w:val="FFFFFF" w:themeColor="background1"/>
                <w:sz w:val="24"/>
                <w:szCs w:val="24"/>
              </w:rPr>
              <w:t>:</w:t>
            </w:r>
          </w:p>
        </w:tc>
      </w:tr>
      <w:tr w:rsidR="008F69DB" w:rsidRPr="00F26485" w14:paraId="424F807B" w14:textId="77777777" w:rsidTr="000A2BFD">
        <w:tc>
          <w:tcPr>
            <w:tcW w:w="10095" w:type="dxa"/>
          </w:tcPr>
          <w:p w14:paraId="594E470C" w14:textId="3132B5F2" w:rsidR="00B35187" w:rsidRPr="00B35187" w:rsidRDefault="003C41E6" w:rsidP="000029D4">
            <w:pPr>
              <w:spacing w:before="120" w:after="120"/>
              <w:jc w:val="both"/>
              <w:rPr>
                <w:szCs w:val="24"/>
              </w:rPr>
            </w:pPr>
            <w:r>
              <w:rPr>
                <w:szCs w:val="24"/>
              </w:rPr>
              <w:t>It will be important that as part of</w:t>
            </w:r>
            <w:r w:rsidR="00982DBE">
              <w:rPr>
                <w:szCs w:val="24"/>
              </w:rPr>
              <w:t xml:space="preserve"> any resulting Contract with the Professional Services Team</w:t>
            </w:r>
            <w:r w:rsidR="004057BD">
              <w:rPr>
                <w:szCs w:val="24"/>
              </w:rPr>
              <w:t xml:space="preserve"> </w:t>
            </w:r>
            <w:r w:rsidR="00B0783A" w:rsidRPr="00FE0A74">
              <w:rPr>
                <w:szCs w:val="24"/>
              </w:rPr>
              <w:t>will need to</w:t>
            </w:r>
            <w:r w:rsidR="00B0783A">
              <w:rPr>
                <w:szCs w:val="24"/>
              </w:rPr>
              <w:t xml:space="preserve"> </w:t>
            </w:r>
            <w:r w:rsidR="00B35187" w:rsidRPr="00B35187">
              <w:rPr>
                <w:szCs w:val="24"/>
              </w:rPr>
              <w:t xml:space="preserve">build upon a long-term arrangement </w:t>
            </w:r>
            <w:r w:rsidR="004057BD">
              <w:rPr>
                <w:szCs w:val="24"/>
              </w:rPr>
              <w:t>with the Council</w:t>
            </w:r>
            <w:r w:rsidR="00B35187" w:rsidRPr="00B35187">
              <w:rPr>
                <w:szCs w:val="24"/>
              </w:rPr>
              <w:t>,</w:t>
            </w:r>
            <w:r w:rsidR="005A2FF3">
              <w:rPr>
                <w:szCs w:val="24"/>
              </w:rPr>
              <w:t xml:space="preserve"> Members and employees</w:t>
            </w:r>
            <w:r w:rsidR="00B35187" w:rsidRPr="00B35187">
              <w:rPr>
                <w:szCs w:val="24"/>
              </w:rPr>
              <w:t xml:space="preserve"> to deliver the overall vision and objectives</w:t>
            </w:r>
            <w:r w:rsidR="00B0783A">
              <w:rPr>
                <w:szCs w:val="24"/>
              </w:rPr>
              <w:t xml:space="preserve">. </w:t>
            </w:r>
            <w:r w:rsidR="00B35187" w:rsidRPr="00B35187">
              <w:rPr>
                <w:szCs w:val="24"/>
              </w:rPr>
              <w:t xml:space="preserve"> </w:t>
            </w:r>
            <w:r w:rsidR="00F24659">
              <w:rPr>
                <w:szCs w:val="24"/>
              </w:rPr>
              <w:t>This will be in both working with</w:t>
            </w:r>
            <w:r w:rsidR="005A2FF3">
              <w:rPr>
                <w:szCs w:val="24"/>
              </w:rPr>
              <w:t xml:space="preserve"> individuals </w:t>
            </w:r>
            <w:r w:rsidR="00C9143C">
              <w:rPr>
                <w:szCs w:val="24"/>
              </w:rPr>
              <w:t xml:space="preserve">and it will be </w:t>
            </w:r>
            <w:r w:rsidR="00B35187" w:rsidRPr="00B35187">
              <w:rPr>
                <w:szCs w:val="24"/>
              </w:rPr>
              <w:t xml:space="preserve">vital to ensure the right partners who both share the ethos but also understand how to work with </w:t>
            </w:r>
            <w:r w:rsidR="002E16AF">
              <w:rPr>
                <w:szCs w:val="24"/>
              </w:rPr>
              <w:t xml:space="preserve">other stakeholders in a matrix team setting </w:t>
            </w:r>
            <w:r w:rsidR="00B35187" w:rsidRPr="00B35187">
              <w:rPr>
                <w:szCs w:val="24"/>
              </w:rPr>
              <w:t>and advance the project in a way that effectively balances and takes account of the individual stakeholder needs and expectations.</w:t>
            </w:r>
          </w:p>
          <w:p w14:paraId="0146FC89" w14:textId="3FB9DD5C" w:rsidR="00B35187" w:rsidRDefault="00B35187" w:rsidP="000029D4">
            <w:pPr>
              <w:spacing w:before="120" w:after="120"/>
              <w:jc w:val="both"/>
              <w:rPr>
                <w:szCs w:val="24"/>
              </w:rPr>
            </w:pPr>
            <w:r w:rsidRPr="00B35187">
              <w:rPr>
                <w:szCs w:val="24"/>
              </w:rPr>
              <w:t xml:space="preserve">Please provide details of your partnering ethos and experience and how you would look to bring your experience of working on complex </w:t>
            </w:r>
            <w:r w:rsidR="000E7591">
              <w:rPr>
                <w:szCs w:val="24"/>
              </w:rPr>
              <w:t xml:space="preserve">/ matrix </w:t>
            </w:r>
            <w:r w:rsidRPr="00B35187">
              <w:rPr>
                <w:szCs w:val="24"/>
              </w:rPr>
              <w:t>collaborative projects to this project.</w:t>
            </w:r>
          </w:p>
          <w:p w14:paraId="3C717C45" w14:textId="00F19CA9" w:rsidR="0094752D" w:rsidRPr="0094752D" w:rsidRDefault="0094752D" w:rsidP="000029D4">
            <w:pPr>
              <w:spacing w:before="120" w:after="120"/>
              <w:jc w:val="both"/>
              <w:rPr>
                <w:szCs w:val="24"/>
              </w:rPr>
            </w:pPr>
            <w:r w:rsidRPr="0094752D">
              <w:rPr>
                <w:szCs w:val="24"/>
              </w:rPr>
              <w:t>Please outline your approach to dealing with the various stakeholders who may be involved in a Project.</w:t>
            </w:r>
            <w:r>
              <w:rPr>
                <w:szCs w:val="24"/>
              </w:rPr>
              <w:t xml:space="preserve">  </w:t>
            </w:r>
            <w:r w:rsidRPr="0094752D">
              <w:rPr>
                <w:szCs w:val="24"/>
              </w:rPr>
              <w:t>In addressing this question your response should include:</w:t>
            </w:r>
          </w:p>
          <w:p w14:paraId="7519094B" w14:textId="3ADAEDB6" w:rsidR="0094752D" w:rsidRPr="00B35187" w:rsidRDefault="0094752D" w:rsidP="000029D4">
            <w:pPr>
              <w:spacing w:before="120" w:after="120"/>
              <w:jc w:val="both"/>
              <w:rPr>
                <w:szCs w:val="24"/>
              </w:rPr>
            </w:pPr>
            <w:r w:rsidRPr="0094752D">
              <w:rPr>
                <w:szCs w:val="24"/>
              </w:rPr>
              <w:t>•</w:t>
            </w:r>
            <w:r w:rsidRPr="0094752D">
              <w:rPr>
                <w:szCs w:val="24"/>
              </w:rPr>
              <w:tab/>
              <w:t xml:space="preserve">How you typically engage, communicate and keep stakeholders informed at all stages of a </w:t>
            </w:r>
            <w:r w:rsidR="005E5F20">
              <w:rPr>
                <w:szCs w:val="24"/>
              </w:rPr>
              <w:t>p</w:t>
            </w:r>
            <w:r w:rsidRPr="0094752D">
              <w:rPr>
                <w:szCs w:val="24"/>
              </w:rPr>
              <w:t xml:space="preserve">roject </w:t>
            </w:r>
            <w:r w:rsidR="00CD7C0D">
              <w:rPr>
                <w:szCs w:val="24"/>
              </w:rPr>
              <w:t>and h</w:t>
            </w:r>
            <w:r w:rsidRPr="0094752D">
              <w:rPr>
                <w:szCs w:val="24"/>
              </w:rPr>
              <w:t>ow you intend to deal with any conflict.</w:t>
            </w:r>
          </w:p>
          <w:p w14:paraId="4148777C" w14:textId="19D0BB67" w:rsidR="00B35187" w:rsidRDefault="00B35187" w:rsidP="000029D4">
            <w:pPr>
              <w:spacing w:before="120" w:after="120"/>
              <w:jc w:val="both"/>
              <w:rPr>
                <w:b/>
                <w:color w:val="000000" w:themeColor="text1"/>
                <w:sz w:val="24"/>
                <w:szCs w:val="24"/>
              </w:rPr>
            </w:pPr>
            <w:r>
              <w:rPr>
                <w:b/>
                <w:color w:val="000000" w:themeColor="text1"/>
                <w:sz w:val="24"/>
                <w:szCs w:val="24"/>
              </w:rPr>
              <w:t>WHAT DOES A ST</w:t>
            </w:r>
            <w:r w:rsidR="00C3616C">
              <w:rPr>
                <w:b/>
                <w:color w:val="000000" w:themeColor="text1"/>
                <w:sz w:val="24"/>
                <w:szCs w:val="24"/>
              </w:rPr>
              <w:t>RO</w:t>
            </w:r>
            <w:r>
              <w:rPr>
                <w:b/>
                <w:color w:val="000000" w:themeColor="text1"/>
                <w:sz w:val="24"/>
                <w:szCs w:val="24"/>
              </w:rPr>
              <w:t>NG RESPONSE LOOK LIKE?</w:t>
            </w:r>
          </w:p>
          <w:p w14:paraId="50F1F639" w14:textId="5BE29D53" w:rsidR="00B35187" w:rsidRPr="00B35187" w:rsidRDefault="00B35187" w:rsidP="000029D4">
            <w:pPr>
              <w:spacing w:before="120" w:after="120"/>
              <w:jc w:val="both"/>
              <w:rPr>
                <w:szCs w:val="24"/>
              </w:rPr>
            </w:pPr>
            <w:r w:rsidRPr="00B35187">
              <w:rPr>
                <w:szCs w:val="24"/>
              </w:rPr>
              <w:t xml:space="preserve">A strong response would be clear on how the </w:t>
            </w:r>
            <w:r w:rsidR="000E7591">
              <w:rPr>
                <w:szCs w:val="24"/>
              </w:rPr>
              <w:t>Professional Services T</w:t>
            </w:r>
            <w:r w:rsidRPr="00B35187">
              <w:rPr>
                <w:szCs w:val="24"/>
              </w:rPr>
              <w:t xml:space="preserve">eam </w:t>
            </w:r>
            <w:r w:rsidR="00E75481" w:rsidRPr="00FE0A74">
              <w:rPr>
                <w:szCs w:val="24"/>
              </w:rPr>
              <w:t>member</w:t>
            </w:r>
            <w:r w:rsidR="00E75481">
              <w:rPr>
                <w:szCs w:val="24"/>
              </w:rPr>
              <w:t xml:space="preserve">s </w:t>
            </w:r>
            <w:r w:rsidRPr="00B35187">
              <w:rPr>
                <w:szCs w:val="24"/>
              </w:rPr>
              <w:t xml:space="preserve">would work with both the </w:t>
            </w:r>
            <w:r w:rsidR="00207EA8">
              <w:rPr>
                <w:szCs w:val="24"/>
              </w:rPr>
              <w:t>Council</w:t>
            </w:r>
            <w:r w:rsidRPr="00B35187">
              <w:rPr>
                <w:szCs w:val="24"/>
              </w:rPr>
              <w:t xml:space="preserve"> and key stakeholders</w:t>
            </w:r>
            <w:r w:rsidR="000E7591">
              <w:rPr>
                <w:szCs w:val="24"/>
              </w:rPr>
              <w:t xml:space="preserve"> and other </w:t>
            </w:r>
            <w:r w:rsidR="00CD7C0D">
              <w:rPr>
                <w:szCs w:val="24"/>
              </w:rPr>
              <w:t>key stakeholders such as Unions</w:t>
            </w:r>
            <w:r w:rsidRPr="00B35187">
              <w:rPr>
                <w:szCs w:val="24"/>
              </w:rPr>
              <w:t xml:space="preserve">, the approach they would adopt and the experience and credentials they have elsewhere which they would bring to this </w:t>
            </w:r>
            <w:r w:rsidR="00CC2E0B">
              <w:rPr>
                <w:szCs w:val="24"/>
              </w:rPr>
              <w:t>contract</w:t>
            </w:r>
            <w:r w:rsidRPr="00B35187">
              <w:rPr>
                <w:szCs w:val="24"/>
              </w:rPr>
              <w:t xml:space="preserve"> to make it a success.</w:t>
            </w:r>
          </w:p>
          <w:p w14:paraId="5C21965B" w14:textId="565DF061" w:rsidR="00B35187" w:rsidRPr="00B35187" w:rsidRDefault="00B35187" w:rsidP="000029D4">
            <w:pPr>
              <w:spacing w:before="120" w:after="120"/>
              <w:jc w:val="both"/>
              <w:rPr>
                <w:szCs w:val="24"/>
              </w:rPr>
            </w:pPr>
            <w:r w:rsidRPr="00B35187">
              <w:rPr>
                <w:szCs w:val="24"/>
              </w:rPr>
              <w:t xml:space="preserve">A strong response would </w:t>
            </w:r>
            <w:r w:rsidR="00DD1519" w:rsidRPr="00B35187">
              <w:rPr>
                <w:szCs w:val="24"/>
              </w:rPr>
              <w:t>also include</w:t>
            </w:r>
            <w:r w:rsidR="00E75481">
              <w:rPr>
                <w:szCs w:val="24"/>
              </w:rPr>
              <w:t xml:space="preserve"> </w:t>
            </w:r>
            <w:r w:rsidR="00E75481" w:rsidRPr="00FE0A74">
              <w:rPr>
                <w:szCs w:val="24"/>
              </w:rPr>
              <w:t>an</w:t>
            </w:r>
            <w:r w:rsidRPr="00B35187">
              <w:rPr>
                <w:szCs w:val="24"/>
              </w:rPr>
              <w:t xml:space="preserve"> indication of a strong track record </w:t>
            </w:r>
            <w:r w:rsidR="00E75481" w:rsidRPr="00FE0A74">
              <w:rPr>
                <w:szCs w:val="24"/>
              </w:rPr>
              <w:t>regarding</w:t>
            </w:r>
            <w:r w:rsidR="00E75481">
              <w:rPr>
                <w:szCs w:val="24"/>
              </w:rPr>
              <w:t xml:space="preserve"> </w:t>
            </w:r>
            <w:r w:rsidRPr="00B35187">
              <w:rPr>
                <w:szCs w:val="24"/>
              </w:rPr>
              <w:t xml:space="preserve">successful working </w:t>
            </w:r>
            <w:r w:rsidR="00CC2E0B">
              <w:rPr>
                <w:szCs w:val="24"/>
              </w:rPr>
              <w:t xml:space="preserve">and </w:t>
            </w:r>
            <w:r w:rsidRPr="00B35187">
              <w:rPr>
                <w:szCs w:val="24"/>
              </w:rPr>
              <w:t xml:space="preserve">collaboratively with key stakeholders.  It would provide confidence on how this track record could successfully be applied in relation to this actual Contract and the expertise which the </w:t>
            </w:r>
            <w:r w:rsidR="00E75481" w:rsidRPr="00FE0A74">
              <w:rPr>
                <w:szCs w:val="24"/>
              </w:rPr>
              <w:t>team</w:t>
            </w:r>
            <w:r w:rsidR="00E75481">
              <w:rPr>
                <w:szCs w:val="24"/>
              </w:rPr>
              <w:t xml:space="preserve"> </w:t>
            </w:r>
            <w:r w:rsidRPr="00B35187">
              <w:rPr>
                <w:szCs w:val="24"/>
              </w:rPr>
              <w:t>would bring to delivery of this in any awarded Contract.</w:t>
            </w:r>
          </w:p>
          <w:p w14:paraId="42AB57AE" w14:textId="569D6F26" w:rsidR="008F69DB" w:rsidRPr="00F26485" w:rsidRDefault="00B35187" w:rsidP="000029D4">
            <w:pPr>
              <w:spacing w:before="120" w:after="120"/>
              <w:jc w:val="both"/>
              <w:rPr>
                <w:szCs w:val="24"/>
              </w:rPr>
            </w:pPr>
            <w:r w:rsidRPr="00B35187">
              <w:rPr>
                <w:szCs w:val="24"/>
              </w:rPr>
              <w:t xml:space="preserve">This would likely include details on how the </w:t>
            </w:r>
            <w:r w:rsidR="00A06C38">
              <w:rPr>
                <w:szCs w:val="24"/>
              </w:rPr>
              <w:t>Professional Services T</w:t>
            </w:r>
            <w:r w:rsidRPr="00B35187">
              <w:rPr>
                <w:szCs w:val="24"/>
              </w:rPr>
              <w:t xml:space="preserve">eam would </w:t>
            </w:r>
            <w:r w:rsidR="00B80922">
              <w:rPr>
                <w:szCs w:val="24"/>
              </w:rPr>
              <w:t xml:space="preserve">bring the necessary people skills and </w:t>
            </w:r>
            <w:r w:rsidRPr="00B35187">
              <w:rPr>
                <w:szCs w:val="24"/>
              </w:rPr>
              <w:t xml:space="preserve">support </w:t>
            </w:r>
            <w:r w:rsidR="00B80922">
              <w:rPr>
                <w:szCs w:val="24"/>
              </w:rPr>
              <w:t xml:space="preserve">to support </w:t>
            </w:r>
            <w:r w:rsidRPr="00B35187">
              <w:rPr>
                <w:szCs w:val="24"/>
              </w:rPr>
              <w:t xml:space="preserve">the </w:t>
            </w:r>
            <w:r w:rsidR="00207EA8">
              <w:rPr>
                <w:szCs w:val="24"/>
              </w:rPr>
              <w:t>Council</w:t>
            </w:r>
            <w:r w:rsidRPr="00B35187">
              <w:rPr>
                <w:szCs w:val="24"/>
              </w:rPr>
              <w:t xml:space="preserve"> in </w:t>
            </w:r>
            <w:r w:rsidR="00B80922">
              <w:rPr>
                <w:szCs w:val="24"/>
              </w:rPr>
              <w:t xml:space="preserve">resolving </w:t>
            </w:r>
            <w:r w:rsidR="00CB443D">
              <w:rPr>
                <w:szCs w:val="24"/>
              </w:rPr>
              <w:t>conflicts and delivering successful outcomes in a timely and expedient manner.</w:t>
            </w:r>
            <w:r w:rsidRPr="00B35187">
              <w:rPr>
                <w:szCs w:val="24"/>
              </w:rPr>
              <w:t xml:space="preserve">  </w:t>
            </w:r>
          </w:p>
        </w:tc>
      </w:tr>
      <w:tr w:rsidR="008F69DB" w14:paraId="095E0DF1" w14:textId="77777777" w:rsidTr="000A2BFD">
        <w:tc>
          <w:tcPr>
            <w:tcW w:w="10095" w:type="dxa"/>
          </w:tcPr>
          <w:p w14:paraId="7F00D974" w14:textId="77777777" w:rsidR="008F69DB" w:rsidRDefault="008F69DB" w:rsidP="000029D4">
            <w:pPr>
              <w:spacing w:before="120" w:after="120"/>
              <w:jc w:val="both"/>
              <w:rPr>
                <w:rFonts w:cs="Arial"/>
                <w:b/>
                <w:color w:val="000000"/>
                <w:sz w:val="24"/>
                <w:szCs w:val="24"/>
              </w:rPr>
            </w:pPr>
            <w:r>
              <w:rPr>
                <w:rFonts w:cs="Arial"/>
                <w:b/>
                <w:color w:val="000000"/>
                <w:sz w:val="24"/>
                <w:szCs w:val="24"/>
              </w:rPr>
              <w:t>SUPPLIER RESPONSE:</w:t>
            </w:r>
          </w:p>
          <w:p w14:paraId="5EA3311F" w14:textId="77777777" w:rsidR="008F69DB" w:rsidRDefault="008F69DB" w:rsidP="000029D4">
            <w:pPr>
              <w:spacing w:before="120" w:after="120"/>
              <w:jc w:val="both"/>
              <w:rPr>
                <w:rFonts w:cs="Arial"/>
                <w:b/>
                <w:color w:val="000000"/>
                <w:sz w:val="24"/>
                <w:szCs w:val="24"/>
              </w:rPr>
            </w:pPr>
          </w:p>
          <w:p w14:paraId="51338174" w14:textId="4442E772" w:rsidR="0027211A" w:rsidRDefault="0027211A" w:rsidP="000029D4">
            <w:pPr>
              <w:spacing w:before="120" w:after="120"/>
              <w:jc w:val="both"/>
              <w:rPr>
                <w:rFonts w:cs="Arial"/>
                <w:b/>
                <w:color w:val="000000"/>
                <w:sz w:val="32"/>
                <w:szCs w:val="32"/>
              </w:rPr>
            </w:pPr>
          </w:p>
          <w:p w14:paraId="55B5D3BC" w14:textId="3B88AC89" w:rsidR="00215C33" w:rsidRDefault="00215C33" w:rsidP="000029D4">
            <w:pPr>
              <w:spacing w:before="120" w:after="120"/>
              <w:jc w:val="both"/>
              <w:rPr>
                <w:rFonts w:cs="Arial"/>
                <w:b/>
                <w:color w:val="000000"/>
                <w:sz w:val="32"/>
                <w:szCs w:val="32"/>
              </w:rPr>
            </w:pPr>
          </w:p>
          <w:p w14:paraId="054FEA6D" w14:textId="65E1053A" w:rsidR="00215C33" w:rsidRDefault="00215C33" w:rsidP="000029D4">
            <w:pPr>
              <w:spacing w:before="120" w:after="120"/>
              <w:jc w:val="both"/>
              <w:rPr>
                <w:rFonts w:cs="Arial"/>
                <w:b/>
                <w:color w:val="000000"/>
                <w:sz w:val="32"/>
                <w:szCs w:val="32"/>
              </w:rPr>
            </w:pPr>
          </w:p>
          <w:p w14:paraId="049273AA" w14:textId="016C0253" w:rsidR="00215C33" w:rsidRDefault="00215C33" w:rsidP="000029D4">
            <w:pPr>
              <w:spacing w:before="120" w:after="120"/>
              <w:jc w:val="both"/>
              <w:rPr>
                <w:rFonts w:cs="Arial"/>
                <w:b/>
                <w:color w:val="000000"/>
                <w:sz w:val="32"/>
                <w:szCs w:val="32"/>
              </w:rPr>
            </w:pPr>
          </w:p>
          <w:p w14:paraId="27A1DB28" w14:textId="07615F6F" w:rsidR="00215C33" w:rsidRDefault="00215C33" w:rsidP="000029D4">
            <w:pPr>
              <w:spacing w:before="120" w:after="120"/>
              <w:jc w:val="both"/>
              <w:rPr>
                <w:rFonts w:cs="Arial"/>
                <w:b/>
                <w:color w:val="000000"/>
                <w:sz w:val="32"/>
                <w:szCs w:val="32"/>
              </w:rPr>
            </w:pPr>
          </w:p>
          <w:p w14:paraId="3D96D265" w14:textId="5E123D33" w:rsidR="00215C33" w:rsidRDefault="00215C33" w:rsidP="000029D4">
            <w:pPr>
              <w:spacing w:before="120" w:after="120"/>
              <w:jc w:val="both"/>
              <w:rPr>
                <w:rFonts w:cs="Arial"/>
                <w:b/>
                <w:color w:val="000000"/>
                <w:sz w:val="32"/>
                <w:szCs w:val="32"/>
              </w:rPr>
            </w:pPr>
          </w:p>
          <w:p w14:paraId="7CC2C137" w14:textId="77777777" w:rsidR="00215C33" w:rsidRDefault="00215C33" w:rsidP="000029D4">
            <w:pPr>
              <w:spacing w:before="120" w:after="120"/>
              <w:jc w:val="both"/>
              <w:rPr>
                <w:rFonts w:cs="Arial"/>
                <w:b/>
                <w:color w:val="000000"/>
                <w:sz w:val="32"/>
                <w:szCs w:val="32"/>
              </w:rPr>
            </w:pPr>
          </w:p>
          <w:p w14:paraId="7B2C895E" w14:textId="77777777" w:rsidR="0027211A" w:rsidRDefault="0027211A" w:rsidP="000029D4">
            <w:pPr>
              <w:spacing w:before="120" w:after="120"/>
              <w:jc w:val="both"/>
              <w:rPr>
                <w:rFonts w:cs="Arial"/>
                <w:b/>
                <w:color w:val="000000"/>
                <w:sz w:val="24"/>
                <w:szCs w:val="24"/>
              </w:rPr>
            </w:pPr>
          </w:p>
          <w:p w14:paraId="17FE1450" w14:textId="77777777" w:rsidR="008F69DB" w:rsidRDefault="008F69DB" w:rsidP="000029D4">
            <w:pPr>
              <w:spacing w:before="120" w:after="120"/>
              <w:jc w:val="both"/>
              <w:rPr>
                <w:rFonts w:cs="Arial"/>
                <w:b/>
                <w:color w:val="000000"/>
                <w:sz w:val="24"/>
                <w:szCs w:val="24"/>
              </w:rPr>
            </w:pPr>
          </w:p>
        </w:tc>
      </w:tr>
    </w:tbl>
    <w:p w14:paraId="551C598B" w14:textId="16B94761" w:rsidR="00DD4B13" w:rsidRDefault="00DD4B13">
      <w:pPr>
        <w:spacing w:after="0" w:line="240" w:lineRule="auto"/>
      </w:pPr>
      <w:r>
        <w:br w:type="page"/>
      </w:r>
    </w:p>
    <w:p w14:paraId="0B46AA04" w14:textId="77777777" w:rsidR="001E3748" w:rsidRDefault="001E3748" w:rsidP="001E3748">
      <w:pPr>
        <w:pStyle w:val="Heading2"/>
        <w:numPr>
          <w:ilvl w:val="1"/>
          <w:numId w:val="9"/>
        </w:numPr>
        <w:tabs>
          <w:tab w:val="clear" w:pos="1296"/>
          <w:tab w:val="num" w:pos="709"/>
        </w:tabs>
        <w:ind w:hanging="1296"/>
      </w:pPr>
      <w:bookmarkStart w:id="11" w:name="_Toc56780097"/>
      <w:bookmarkStart w:id="12" w:name="_Toc107570299"/>
      <w:r>
        <w:lastRenderedPageBreak/>
        <w:t>Price Schedule</w:t>
      </w:r>
      <w:bookmarkEnd w:id="11"/>
      <w:bookmarkEnd w:id="12"/>
    </w:p>
    <w:p w14:paraId="30F505CA" w14:textId="77777777" w:rsidR="001E3748" w:rsidRDefault="001E3748" w:rsidP="001E3748">
      <w:pPr>
        <w:spacing w:after="0" w:line="240" w:lineRule="auto"/>
      </w:pPr>
    </w:p>
    <w:p w14:paraId="125648C9" w14:textId="77777777" w:rsidR="003E4CE9" w:rsidRPr="003E4CE9" w:rsidRDefault="003E4CE9" w:rsidP="003E4CE9">
      <w:pPr>
        <w:pStyle w:val="ListParagraph"/>
        <w:numPr>
          <w:ilvl w:val="0"/>
          <w:numId w:val="13"/>
        </w:numPr>
        <w:contextualSpacing w:val="0"/>
        <w:rPr>
          <w:vanish/>
        </w:rPr>
      </w:pPr>
    </w:p>
    <w:p w14:paraId="24287E2D" w14:textId="77777777" w:rsidR="003E4CE9" w:rsidRPr="003E4CE9" w:rsidRDefault="003E4CE9" w:rsidP="003E4CE9">
      <w:pPr>
        <w:pStyle w:val="ListParagraph"/>
        <w:numPr>
          <w:ilvl w:val="0"/>
          <w:numId w:val="13"/>
        </w:numPr>
        <w:contextualSpacing w:val="0"/>
        <w:rPr>
          <w:vanish/>
        </w:rPr>
      </w:pPr>
    </w:p>
    <w:p w14:paraId="2037DB4A" w14:textId="77777777" w:rsidR="003E4CE9" w:rsidRPr="003E4CE9" w:rsidRDefault="003E4CE9" w:rsidP="003E4CE9">
      <w:pPr>
        <w:pStyle w:val="ListParagraph"/>
        <w:numPr>
          <w:ilvl w:val="0"/>
          <w:numId w:val="13"/>
        </w:numPr>
        <w:contextualSpacing w:val="0"/>
        <w:rPr>
          <w:vanish/>
        </w:rPr>
      </w:pPr>
    </w:p>
    <w:p w14:paraId="6C1C03DD" w14:textId="77777777" w:rsidR="003E4CE9" w:rsidRPr="003E4CE9" w:rsidRDefault="003E4CE9" w:rsidP="003E4CE9">
      <w:pPr>
        <w:pStyle w:val="ListParagraph"/>
        <w:numPr>
          <w:ilvl w:val="0"/>
          <w:numId w:val="13"/>
        </w:numPr>
        <w:contextualSpacing w:val="0"/>
        <w:rPr>
          <w:vanish/>
        </w:rPr>
      </w:pPr>
    </w:p>
    <w:p w14:paraId="1C39FFD2" w14:textId="77777777" w:rsidR="003E4CE9" w:rsidRPr="003E4CE9" w:rsidRDefault="003E4CE9" w:rsidP="003E4CE9">
      <w:pPr>
        <w:pStyle w:val="ListParagraph"/>
        <w:numPr>
          <w:ilvl w:val="0"/>
          <w:numId w:val="13"/>
        </w:numPr>
        <w:contextualSpacing w:val="0"/>
        <w:rPr>
          <w:vanish/>
        </w:rPr>
      </w:pPr>
    </w:p>
    <w:p w14:paraId="3A3F6C7F" w14:textId="09CD18B8" w:rsidR="001E3748" w:rsidRDefault="001E3748" w:rsidP="003E4CE9">
      <w:pPr>
        <w:pStyle w:val="ListParagraph"/>
        <w:numPr>
          <w:ilvl w:val="1"/>
          <w:numId w:val="13"/>
        </w:numPr>
        <w:contextualSpacing w:val="0"/>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53C610B7" w14:textId="2176F095" w:rsidR="001E3748" w:rsidRPr="007C5528" w:rsidRDefault="00215C33" w:rsidP="001E3748">
      <w:pPr>
        <w:pStyle w:val="ListParagraph"/>
        <w:numPr>
          <w:ilvl w:val="1"/>
          <w:numId w:val="13"/>
        </w:numPr>
        <w:contextualSpacing w:val="0"/>
      </w:pPr>
      <w:r w:rsidRPr="007C5528">
        <w:t>A</w:t>
      </w:r>
      <w:r w:rsidR="001E3748" w:rsidRPr="007C5528">
        <w:t xml:space="preserve">ny </w:t>
      </w:r>
      <w:r w:rsidR="00D60142">
        <w:t>retained</w:t>
      </w:r>
      <w:r w:rsidR="001E3748" w:rsidRPr="007C5528">
        <w:t xml:space="preserve"> work will be based on the fee scale for all consultants as set out in the Price Schedule 1.</w:t>
      </w:r>
    </w:p>
    <w:p w14:paraId="38FEBD63" w14:textId="77777777" w:rsidR="00D60142" w:rsidRDefault="001E3748" w:rsidP="001E3748">
      <w:pPr>
        <w:pStyle w:val="ListParagraph"/>
        <w:numPr>
          <w:ilvl w:val="1"/>
          <w:numId w:val="13"/>
        </w:numPr>
        <w:contextualSpacing w:val="0"/>
      </w:pPr>
      <w:r w:rsidRPr="00E12B0D">
        <w:t xml:space="preserve">The fee proposal should include all members of the proposed team.   </w:t>
      </w:r>
    </w:p>
    <w:p w14:paraId="656B02B3" w14:textId="05F29D93" w:rsidR="001E3748" w:rsidRDefault="001E3748" w:rsidP="001E3748">
      <w:pPr>
        <w:pStyle w:val="ListParagraph"/>
        <w:widowControl w:val="0"/>
        <w:numPr>
          <w:ilvl w:val="1"/>
          <w:numId w:val="13"/>
        </w:numPr>
        <w:contextualSpacing w:val="0"/>
      </w:pPr>
      <w:r>
        <w:t xml:space="preserve">Payments to be made on completion of satisfactory sign off </w:t>
      </w:r>
      <w:r w:rsidR="00D60142">
        <w:t>in respect of advice provided</w:t>
      </w:r>
      <w:r w:rsidR="00E05A0D">
        <w:t xml:space="preserve"> based on </w:t>
      </w:r>
      <w:r>
        <w:t>Schedule 1 – Price.</w:t>
      </w:r>
    </w:p>
    <w:p w14:paraId="55536A2A" w14:textId="77777777" w:rsidR="001E3748" w:rsidRDefault="001E3748" w:rsidP="001E3748">
      <w:pPr>
        <w:pStyle w:val="Heading2"/>
        <w:keepNext w:val="0"/>
        <w:widowControl w:val="0"/>
        <w:tabs>
          <w:tab w:val="num" w:pos="851"/>
        </w:tabs>
        <w:ind w:left="709"/>
      </w:pPr>
      <w:bookmarkStart w:id="13" w:name="_Toc447029751"/>
      <w:bookmarkStart w:id="14" w:name="_Toc529090627"/>
      <w:bookmarkStart w:id="15" w:name="_Toc56780098"/>
      <w:bookmarkStart w:id="16" w:name="_Toc107570300"/>
      <w:r>
        <w:t>Price Validity Period</w:t>
      </w:r>
      <w:bookmarkEnd w:id="13"/>
      <w:bookmarkEnd w:id="14"/>
      <w:bookmarkEnd w:id="15"/>
      <w:bookmarkEnd w:id="16"/>
    </w:p>
    <w:p w14:paraId="7C1C9EA0" w14:textId="77777777" w:rsidR="001E3748" w:rsidRDefault="001E3748" w:rsidP="001E3748">
      <w:pPr>
        <w:pStyle w:val="ListParagraph"/>
        <w:widowControl w:val="0"/>
        <w:numPr>
          <w:ilvl w:val="1"/>
          <w:numId w:val="13"/>
        </w:numPr>
        <w:contextualSpacing w:val="0"/>
      </w:pPr>
      <w:bookmarkStart w:id="17" w:name="_Toc422208914"/>
      <w:bookmarkEnd w:id="17"/>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18" w:name="_Ref422217016"/>
      <w:bookmarkStart w:id="19" w:name="_Ref422217018"/>
      <w:bookmarkStart w:id="20" w:name="_Toc447029752"/>
      <w:bookmarkStart w:id="21" w:name="_Toc529090628"/>
    </w:p>
    <w:p w14:paraId="70FE6A5D" w14:textId="77777777" w:rsidR="001E3748" w:rsidRPr="00512C19" w:rsidRDefault="001E3748" w:rsidP="001E3748">
      <w:pPr>
        <w:pStyle w:val="ListParagraph"/>
        <w:widowControl w:val="0"/>
        <w:contextualSpacing w:val="0"/>
        <w:rPr>
          <w:b/>
          <w:sz w:val="28"/>
          <w:szCs w:val="28"/>
        </w:rPr>
      </w:pPr>
      <w:r w:rsidRPr="00512C19">
        <w:rPr>
          <w:b/>
          <w:sz w:val="28"/>
          <w:szCs w:val="28"/>
        </w:rPr>
        <w:t>Price Review Proposals</w:t>
      </w:r>
      <w:bookmarkEnd w:id="18"/>
      <w:bookmarkEnd w:id="19"/>
      <w:bookmarkEnd w:id="20"/>
      <w:bookmarkEnd w:id="21"/>
    </w:p>
    <w:p w14:paraId="6B4376EE" w14:textId="77777777" w:rsidR="001E3748" w:rsidRPr="00093989" w:rsidRDefault="001E3748" w:rsidP="005A25D9">
      <w:pPr>
        <w:pStyle w:val="ListParagraph"/>
        <w:widowControl w:val="0"/>
        <w:numPr>
          <w:ilvl w:val="1"/>
          <w:numId w:val="13"/>
        </w:numPr>
        <w:contextualSpacing w:val="0"/>
      </w:pPr>
      <w:bookmarkStart w:id="22" w:name="_Toc422208916"/>
      <w:bookmarkEnd w:id="22"/>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203FA568" w14:textId="77777777" w:rsidR="001E3748" w:rsidRPr="001A4E47" w:rsidRDefault="001E3748" w:rsidP="001E3748">
      <w:pPr>
        <w:spacing w:after="0" w:line="240" w:lineRule="auto"/>
        <w:jc w:val="both"/>
      </w:pPr>
    </w:p>
    <w:p w14:paraId="44B94D70" w14:textId="77777777" w:rsidR="001E3748" w:rsidRPr="001A4E47" w:rsidRDefault="001E3748" w:rsidP="001E3748">
      <w:pPr>
        <w:spacing w:after="0" w:line="240" w:lineRule="auto"/>
        <w:jc w:val="both"/>
      </w:pPr>
      <w:r w:rsidRPr="001A4E47">
        <w:br w:type="page"/>
      </w:r>
    </w:p>
    <w:p w14:paraId="13DCA68B" w14:textId="77777777" w:rsidR="001E3748" w:rsidRPr="001A4E47" w:rsidRDefault="001E3748" w:rsidP="001E3748">
      <w:pPr>
        <w:keepNext/>
        <w:numPr>
          <w:ilvl w:val="1"/>
          <w:numId w:val="9"/>
        </w:numPr>
        <w:spacing w:before="120" w:after="60"/>
        <w:ind w:left="709" w:hanging="709"/>
        <w:outlineLvl w:val="1"/>
        <w:rPr>
          <w:b/>
          <w:sz w:val="28"/>
        </w:rPr>
      </w:pPr>
      <w:bookmarkStart w:id="23" w:name="_Toc529102483"/>
      <w:bookmarkStart w:id="24" w:name="_Toc64972544"/>
      <w:bookmarkStart w:id="25" w:name="_Toc107570301"/>
      <w:bookmarkStart w:id="26" w:name="_Toc447029758"/>
      <w:r w:rsidRPr="001A4E47">
        <w:rPr>
          <w:b/>
          <w:sz w:val="28"/>
        </w:rPr>
        <w:lastRenderedPageBreak/>
        <w:t>Certificates</w:t>
      </w:r>
      <w:bookmarkEnd w:id="23"/>
      <w:r w:rsidRPr="001A4E47">
        <w:rPr>
          <w:b/>
          <w:sz w:val="28"/>
        </w:rPr>
        <w:t xml:space="preserve"> and Declarations</w:t>
      </w:r>
      <w:bookmarkEnd w:id="24"/>
      <w:bookmarkEnd w:id="25"/>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27" w:name="_Toc529090634"/>
      <w:bookmarkStart w:id="28" w:name="_Toc529102484"/>
      <w:bookmarkStart w:id="29" w:name="_Toc64972545"/>
      <w:bookmarkStart w:id="30" w:name="_Toc107570302"/>
      <w:r w:rsidRPr="001A4E47">
        <w:rPr>
          <w:b/>
          <w:sz w:val="28"/>
        </w:rPr>
        <w:t>Conditions of Tender</w:t>
      </w:r>
      <w:bookmarkEnd w:id="26"/>
      <w:bookmarkEnd w:id="27"/>
      <w:bookmarkEnd w:id="28"/>
      <w:bookmarkEnd w:id="29"/>
      <w:bookmarkEnd w:id="30"/>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31" w:name="Check1"/>
            <w:r w:rsidRPr="001A4E4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1A4E47">
              <w:rPr>
                <w:rFonts w:cs="Arial"/>
                <w:sz w:val="20"/>
                <w:szCs w:val="20"/>
              </w:rPr>
              <w:fldChar w:fldCharType="end"/>
            </w:r>
            <w:bookmarkEnd w:id="31"/>
            <w:r w:rsidRPr="001A4E47">
              <w:rPr>
                <w:rFonts w:cs="Arial"/>
                <w:sz w:val="20"/>
                <w:szCs w:val="20"/>
              </w:rPr>
              <w:tab/>
              <w:t xml:space="preserve">I/We fully accept the terms and conditions of contract for the provision of </w:t>
            </w:r>
            <w:r w:rsidRPr="001A4E47">
              <w:rPr>
                <w:rFonts w:cs="Arial"/>
                <w:color w:val="0000FF"/>
                <w:sz w:val="20"/>
                <w:szCs w:val="20"/>
              </w:rPr>
              <w:t>goods/works/services</w:t>
            </w:r>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32" w:name="_Toc64972546"/>
      <w:bookmarkStart w:id="33" w:name="_Toc107570303"/>
      <w:r w:rsidRPr="001A4E47">
        <w:rPr>
          <w:b/>
          <w:sz w:val="28"/>
        </w:rPr>
        <w:t>Pricing Schedule Declaration</w:t>
      </w:r>
      <w:bookmarkEnd w:id="32"/>
      <w:bookmarkEnd w:id="33"/>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34" w:name="_Toc447029759"/>
      <w:bookmarkStart w:id="35" w:name="_Toc529090635"/>
      <w:bookmarkStart w:id="36" w:name="_Toc529102485"/>
      <w:bookmarkStart w:id="37" w:name="_Toc64972547"/>
      <w:bookmarkStart w:id="38" w:name="_Toc107570304"/>
      <w:r w:rsidRPr="001A4E47">
        <w:rPr>
          <w:b/>
          <w:sz w:val="28"/>
        </w:rPr>
        <w:lastRenderedPageBreak/>
        <w:t>Certificate of Undertaking and Absence of Collusion or Canvassing</w:t>
      </w:r>
      <w:bookmarkEnd w:id="34"/>
      <w:bookmarkEnd w:id="35"/>
      <w:bookmarkEnd w:id="36"/>
      <w:bookmarkEnd w:id="37"/>
      <w:bookmarkEnd w:id="38"/>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that:-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consortium’s tender is bona fide and intended to be competitive;</w:t>
            </w:r>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I/We the undersigned do hereby certify that:-</w:t>
            </w:r>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My/our Tender is bona fide and intended to be competitive and I/we have not fixed or adjusted the amount of the Tender by or under in accordance with any agreement or arrangement with any other person;</w:t>
            </w:r>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shall have not entered into any agreement or arrangement with any other person that they shall refrain from Tendering or asked the amount of any Tender to be submitted;</w:t>
            </w:r>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39" w:name="_Toc447029760"/>
      <w:bookmarkStart w:id="40" w:name="_Toc529090636"/>
      <w:bookmarkStart w:id="41" w:name="_Toc529102486"/>
      <w:bookmarkStart w:id="42" w:name="_Toc64972548"/>
      <w:bookmarkStart w:id="43" w:name="_Toc107570305"/>
      <w:r w:rsidRPr="001A4E47">
        <w:rPr>
          <w:b/>
          <w:sz w:val="28"/>
        </w:rPr>
        <w:lastRenderedPageBreak/>
        <w:t>Certificate of Confidentiality</w:t>
      </w:r>
      <w:bookmarkEnd w:id="39"/>
      <w:bookmarkEnd w:id="40"/>
      <w:bookmarkEnd w:id="41"/>
      <w:bookmarkEnd w:id="42"/>
      <w:bookmarkEnd w:id="43"/>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44" w:name="_DV_M319"/>
            <w:bookmarkEnd w:id="44"/>
            <w:r w:rsidRPr="001A4E47">
              <w:rPr>
                <w:rFonts w:cs="Arial"/>
                <w:sz w:val="20"/>
                <w:szCs w:val="20"/>
              </w:rPr>
              <w:t>It is appreciated by the parties that in the event of negotiations in respect of the proposed</w:t>
            </w:r>
            <w:bookmarkStart w:id="45" w:name="_DV_M320"/>
            <w:bookmarkEnd w:id="45"/>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46" w:name="_Toc447029761"/>
      <w:bookmarkStart w:id="47" w:name="_Toc529090637"/>
      <w:bookmarkStart w:id="48" w:name="_Toc529102487"/>
      <w:bookmarkStart w:id="49" w:name="_Toc64972549"/>
      <w:bookmarkStart w:id="50" w:name="_Toc107570306"/>
      <w:r w:rsidRPr="001A4E47">
        <w:rPr>
          <w:b/>
          <w:sz w:val="28"/>
        </w:rPr>
        <w:t>Commercially Sensitive Information</w:t>
      </w:r>
      <w:bookmarkEnd w:id="46"/>
      <w:bookmarkEnd w:id="47"/>
      <w:bookmarkEnd w:id="48"/>
      <w:bookmarkEnd w:id="49"/>
      <w:bookmarkEnd w:id="50"/>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58F2C345" w14:textId="77777777" w:rsidTr="00583A31">
        <w:tc>
          <w:tcPr>
            <w:tcW w:w="9629"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2B74C87B" w14:textId="77777777" w:rsidTr="00583A31">
        <w:tc>
          <w:tcPr>
            <w:tcW w:w="9629"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51" w:name="_Toc447029762"/>
      <w:bookmarkStart w:id="52" w:name="_Toc529090638"/>
      <w:bookmarkStart w:id="53" w:name="_Toc529102488"/>
      <w:bookmarkStart w:id="54" w:name="_Toc64972550"/>
      <w:bookmarkStart w:id="55" w:name="_Toc107570307"/>
      <w:r w:rsidRPr="001A4E47">
        <w:rPr>
          <w:b/>
          <w:sz w:val="28"/>
        </w:rPr>
        <w:t>Conflict of Interest</w:t>
      </w:r>
      <w:bookmarkEnd w:id="51"/>
      <w:bookmarkEnd w:id="52"/>
      <w:bookmarkEnd w:id="53"/>
      <w:bookmarkEnd w:id="54"/>
      <w:bookmarkEnd w:id="55"/>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(State official position, i.e.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51C5A4F" w14:textId="77777777" w:rsidR="00A87C98" w:rsidRPr="00EF2695" w:rsidRDefault="00A87C98" w:rsidP="001E3748">
      <w:pPr>
        <w:pStyle w:val="Heading2"/>
        <w:ind w:left="1296"/>
        <w:rPr>
          <w:rFonts w:cs="Arial"/>
          <w:color w:val="212121"/>
          <w:sz w:val="21"/>
          <w:szCs w:val="21"/>
          <w:lang w:eastAsia="en-GB"/>
        </w:rPr>
      </w:pPr>
    </w:p>
    <w:sectPr w:rsidR="00A87C98" w:rsidRPr="00EF2695" w:rsidSect="003B2EBC">
      <w:headerReference w:type="first" r:id="rId16"/>
      <w:footerReference w:type="first" r:id="rId17"/>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2A87" w14:textId="77777777" w:rsidR="00454D32" w:rsidRDefault="00454D32">
      <w:r>
        <w:separator/>
      </w:r>
    </w:p>
  </w:endnote>
  <w:endnote w:type="continuationSeparator" w:id="0">
    <w:p w14:paraId="39A0395B" w14:textId="77777777" w:rsidR="00454D32" w:rsidRDefault="0045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591579"/>
      <w:docPartObj>
        <w:docPartGallery w:val="Page Numbers (Bottom of Page)"/>
        <w:docPartUnique/>
      </w:docPartObj>
    </w:sdtPr>
    <w:sdtContent>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5976"/>
      <w:docPartObj>
        <w:docPartGallery w:val="Page Numbers (Bottom of Page)"/>
        <w:docPartUnique/>
      </w:docPartObj>
    </w:sdt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52B79" w14:textId="77777777" w:rsidR="00454D32" w:rsidRDefault="00454D32">
      <w:r>
        <w:separator/>
      </w:r>
    </w:p>
  </w:footnote>
  <w:footnote w:type="continuationSeparator" w:id="0">
    <w:p w14:paraId="4A4DE5E0" w14:textId="77777777" w:rsidR="00454D32" w:rsidRDefault="0045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6245B7"/>
    <w:multiLevelType w:val="hybridMultilevel"/>
    <w:tmpl w:val="CD3E42D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AD75C9"/>
    <w:multiLevelType w:val="hybridMultilevel"/>
    <w:tmpl w:val="EF10D502"/>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A383539"/>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19784697"/>
    <w:multiLevelType w:val="hybridMultilevel"/>
    <w:tmpl w:val="C4EE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996F1D"/>
    <w:multiLevelType w:val="multilevel"/>
    <w:tmpl w:val="1C82E6DE"/>
    <w:numStyleLink w:val="Style5"/>
  </w:abstractNum>
  <w:abstractNum w:abstractNumId="14"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3E74E8"/>
    <w:multiLevelType w:val="hybridMultilevel"/>
    <w:tmpl w:val="8CC4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3E10066"/>
    <w:multiLevelType w:val="multilevel"/>
    <w:tmpl w:val="78049A3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9E36DF2"/>
    <w:multiLevelType w:val="hybridMultilevel"/>
    <w:tmpl w:val="667C0684"/>
    <w:lvl w:ilvl="0" w:tplc="08090013">
      <w:start w:val="1"/>
      <w:numFmt w:val="upp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113B0B"/>
    <w:multiLevelType w:val="multilevel"/>
    <w:tmpl w:val="7DAE033C"/>
    <w:numStyleLink w:val="Style1"/>
  </w:abstractNum>
  <w:abstractNum w:abstractNumId="21" w15:restartNumberingAfterBreak="0">
    <w:nsid w:val="41872A6C"/>
    <w:multiLevelType w:val="hybridMultilevel"/>
    <w:tmpl w:val="56489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471EE2"/>
    <w:multiLevelType w:val="hybridMultilevel"/>
    <w:tmpl w:val="6F4420B8"/>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910C5B"/>
    <w:multiLevelType w:val="hybridMultilevel"/>
    <w:tmpl w:val="560EE2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7"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00C91"/>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3767F2D"/>
    <w:multiLevelType w:val="hybridMultilevel"/>
    <w:tmpl w:val="80CC8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46419C7"/>
    <w:multiLevelType w:val="hybridMultilevel"/>
    <w:tmpl w:val="479827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B1003C1"/>
    <w:multiLevelType w:val="hybridMultilevel"/>
    <w:tmpl w:val="58F2C0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C74949"/>
    <w:multiLevelType w:val="hybridMultilevel"/>
    <w:tmpl w:val="CD3E42D0"/>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F81489"/>
    <w:multiLevelType w:val="hybridMultilevel"/>
    <w:tmpl w:val="6F4420B8"/>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80256455">
    <w:abstractNumId w:val="2"/>
  </w:num>
  <w:num w:numId="2" w16cid:durableId="1083455244">
    <w:abstractNumId w:val="0"/>
  </w:num>
  <w:num w:numId="3" w16cid:durableId="353650258">
    <w:abstractNumId w:val="1"/>
  </w:num>
  <w:num w:numId="4" w16cid:durableId="1678652062">
    <w:abstractNumId w:val="35"/>
  </w:num>
  <w:num w:numId="5" w16cid:durableId="1853303865">
    <w:abstractNumId w:val="5"/>
  </w:num>
  <w:num w:numId="6" w16cid:durableId="272056670">
    <w:abstractNumId w:val="26"/>
  </w:num>
  <w:num w:numId="7" w16cid:durableId="1662394171">
    <w:abstractNumId w:val="25"/>
  </w:num>
  <w:num w:numId="8" w16cid:durableId="1350790490">
    <w:abstractNumId w:val="31"/>
  </w:num>
  <w:num w:numId="9" w16cid:durableId="1244531053">
    <w:abstractNumId w:val="20"/>
  </w:num>
  <w:num w:numId="10" w16cid:durableId="594095736">
    <w:abstractNumId w:val="3"/>
  </w:num>
  <w:num w:numId="11" w16cid:durableId="1796025828">
    <w:abstractNumId w:val="36"/>
  </w:num>
  <w:num w:numId="12" w16cid:durableId="627273186">
    <w:abstractNumId w:val="16"/>
  </w:num>
  <w:num w:numId="13" w16cid:durableId="1734573587">
    <w:abstractNumId w:val="14"/>
  </w:num>
  <w:num w:numId="14" w16cid:durableId="719402106">
    <w:abstractNumId w:val="12"/>
  </w:num>
  <w:num w:numId="15" w16cid:durableId="1739404214">
    <w:abstractNumId w:val="17"/>
  </w:num>
  <w:num w:numId="16" w16cid:durableId="131366857">
    <w:abstractNumId w:val="27"/>
  </w:num>
  <w:num w:numId="17" w16cid:durableId="1300458838">
    <w:abstractNumId w:val="10"/>
  </w:num>
  <w:num w:numId="18" w16cid:durableId="1973515830">
    <w:abstractNumId w:val="33"/>
  </w:num>
  <w:num w:numId="19" w16cid:durableId="1595239509">
    <w:abstractNumId w:val="9"/>
  </w:num>
  <w:num w:numId="20" w16cid:durableId="264971275">
    <w:abstractNumId w:val="34"/>
  </w:num>
  <w:num w:numId="21" w16cid:durableId="232550551">
    <w:abstractNumId w:val="23"/>
  </w:num>
  <w:num w:numId="22" w16cid:durableId="2004317545">
    <w:abstractNumId w:val="29"/>
  </w:num>
  <w:num w:numId="23" w16cid:durableId="3242281">
    <w:abstractNumId w:val="19"/>
  </w:num>
  <w:num w:numId="24" w16cid:durableId="86199076">
    <w:abstractNumId w:val="8"/>
  </w:num>
  <w:num w:numId="25" w16cid:durableId="549852015">
    <w:abstractNumId w:val="32"/>
  </w:num>
  <w:num w:numId="26" w16cid:durableId="1385639843">
    <w:abstractNumId w:val="7"/>
  </w:num>
  <w:num w:numId="27" w16cid:durableId="76093899">
    <w:abstractNumId w:val="28"/>
  </w:num>
  <w:num w:numId="28" w16cid:durableId="1566451429">
    <w:abstractNumId w:val="24"/>
  </w:num>
  <w:num w:numId="29" w16cid:durableId="2080324788">
    <w:abstractNumId w:val="15"/>
  </w:num>
  <w:num w:numId="30" w16cid:durableId="286744597">
    <w:abstractNumId w:val="30"/>
  </w:num>
  <w:num w:numId="31" w16cid:durableId="1176773286">
    <w:abstractNumId w:val="37"/>
  </w:num>
  <w:num w:numId="32" w16cid:durableId="289672103">
    <w:abstractNumId w:val="38"/>
  </w:num>
  <w:num w:numId="33" w16cid:durableId="1812750185">
    <w:abstractNumId w:val="22"/>
  </w:num>
  <w:num w:numId="34" w16cid:durableId="1032195118">
    <w:abstractNumId w:val="6"/>
  </w:num>
  <w:num w:numId="35" w16cid:durableId="633368364">
    <w:abstractNumId w:val="18"/>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36" w16cid:durableId="79256641">
    <w:abstractNumId w:val="21"/>
  </w:num>
  <w:num w:numId="37" w16cid:durableId="646209352">
    <w:abstractNumId w:val="11"/>
  </w:num>
  <w:num w:numId="38" w16cid:durableId="676887967">
    <w:abstractNumId w:val="13"/>
  </w:num>
  <w:num w:numId="39" w16cid:durableId="26149474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468"/>
    <w:rsid w:val="00001725"/>
    <w:rsid w:val="00001D0A"/>
    <w:rsid w:val="000029D4"/>
    <w:rsid w:val="00003672"/>
    <w:rsid w:val="000044B4"/>
    <w:rsid w:val="00004792"/>
    <w:rsid w:val="0000503E"/>
    <w:rsid w:val="00006285"/>
    <w:rsid w:val="00006D70"/>
    <w:rsid w:val="0001015B"/>
    <w:rsid w:val="00010904"/>
    <w:rsid w:val="0001158B"/>
    <w:rsid w:val="00011646"/>
    <w:rsid w:val="000118B3"/>
    <w:rsid w:val="000129E2"/>
    <w:rsid w:val="000144F5"/>
    <w:rsid w:val="00015975"/>
    <w:rsid w:val="00020668"/>
    <w:rsid w:val="000219F3"/>
    <w:rsid w:val="000226CB"/>
    <w:rsid w:val="00023B2F"/>
    <w:rsid w:val="000307A3"/>
    <w:rsid w:val="0003116B"/>
    <w:rsid w:val="0003196B"/>
    <w:rsid w:val="00031C0F"/>
    <w:rsid w:val="000331F2"/>
    <w:rsid w:val="00034198"/>
    <w:rsid w:val="0003424B"/>
    <w:rsid w:val="0003436E"/>
    <w:rsid w:val="000350E4"/>
    <w:rsid w:val="000365BB"/>
    <w:rsid w:val="00041511"/>
    <w:rsid w:val="00041D5A"/>
    <w:rsid w:val="000425ED"/>
    <w:rsid w:val="000435DE"/>
    <w:rsid w:val="00046F4F"/>
    <w:rsid w:val="000479A1"/>
    <w:rsid w:val="00051468"/>
    <w:rsid w:val="00051D53"/>
    <w:rsid w:val="00051F7E"/>
    <w:rsid w:val="00053142"/>
    <w:rsid w:val="00054C07"/>
    <w:rsid w:val="00055283"/>
    <w:rsid w:val="000572AE"/>
    <w:rsid w:val="000608F9"/>
    <w:rsid w:val="000616A6"/>
    <w:rsid w:val="00062FA6"/>
    <w:rsid w:val="00065FED"/>
    <w:rsid w:val="00066285"/>
    <w:rsid w:val="00067C72"/>
    <w:rsid w:val="00067F59"/>
    <w:rsid w:val="00070A05"/>
    <w:rsid w:val="00070B51"/>
    <w:rsid w:val="00071884"/>
    <w:rsid w:val="00071A02"/>
    <w:rsid w:val="00072882"/>
    <w:rsid w:val="000735A5"/>
    <w:rsid w:val="00074852"/>
    <w:rsid w:val="00075357"/>
    <w:rsid w:val="000755F8"/>
    <w:rsid w:val="00080553"/>
    <w:rsid w:val="00080A5C"/>
    <w:rsid w:val="00083685"/>
    <w:rsid w:val="00083B9E"/>
    <w:rsid w:val="00083C40"/>
    <w:rsid w:val="00084668"/>
    <w:rsid w:val="0008558F"/>
    <w:rsid w:val="00090552"/>
    <w:rsid w:val="00092960"/>
    <w:rsid w:val="00092D74"/>
    <w:rsid w:val="00093989"/>
    <w:rsid w:val="00093BF8"/>
    <w:rsid w:val="000946A6"/>
    <w:rsid w:val="00097B39"/>
    <w:rsid w:val="00097ECA"/>
    <w:rsid w:val="000A01E4"/>
    <w:rsid w:val="000A0501"/>
    <w:rsid w:val="000A0506"/>
    <w:rsid w:val="000A093F"/>
    <w:rsid w:val="000A15CA"/>
    <w:rsid w:val="000A1AD4"/>
    <w:rsid w:val="000A2BFD"/>
    <w:rsid w:val="000A4187"/>
    <w:rsid w:val="000A4818"/>
    <w:rsid w:val="000A4FD1"/>
    <w:rsid w:val="000A59F7"/>
    <w:rsid w:val="000A5DF1"/>
    <w:rsid w:val="000A6E68"/>
    <w:rsid w:val="000B1F0F"/>
    <w:rsid w:val="000B2E7C"/>
    <w:rsid w:val="000B4201"/>
    <w:rsid w:val="000B430C"/>
    <w:rsid w:val="000B5B53"/>
    <w:rsid w:val="000B6C5C"/>
    <w:rsid w:val="000C075B"/>
    <w:rsid w:val="000C54C6"/>
    <w:rsid w:val="000C5EDD"/>
    <w:rsid w:val="000C68AE"/>
    <w:rsid w:val="000D0368"/>
    <w:rsid w:val="000D06C1"/>
    <w:rsid w:val="000D3D1E"/>
    <w:rsid w:val="000D4507"/>
    <w:rsid w:val="000D5A4B"/>
    <w:rsid w:val="000D6070"/>
    <w:rsid w:val="000D757E"/>
    <w:rsid w:val="000E0526"/>
    <w:rsid w:val="000E2B13"/>
    <w:rsid w:val="000E305D"/>
    <w:rsid w:val="000E48F5"/>
    <w:rsid w:val="000E49DB"/>
    <w:rsid w:val="000E5FDB"/>
    <w:rsid w:val="000E64E3"/>
    <w:rsid w:val="000E67C8"/>
    <w:rsid w:val="000E6A8D"/>
    <w:rsid w:val="000E7591"/>
    <w:rsid w:val="000F0131"/>
    <w:rsid w:val="000F0917"/>
    <w:rsid w:val="000F19FC"/>
    <w:rsid w:val="000F2683"/>
    <w:rsid w:val="000F4844"/>
    <w:rsid w:val="000F7A2D"/>
    <w:rsid w:val="00102E3C"/>
    <w:rsid w:val="001033AC"/>
    <w:rsid w:val="00104549"/>
    <w:rsid w:val="00104656"/>
    <w:rsid w:val="00112110"/>
    <w:rsid w:val="001129DB"/>
    <w:rsid w:val="0011308B"/>
    <w:rsid w:val="00117734"/>
    <w:rsid w:val="00120291"/>
    <w:rsid w:val="0012032E"/>
    <w:rsid w:val="00120FF7"/>
    <w:rsid w:val="00123609"/>
    <w:rsid w:val="00124158"/>
    <w:rsid w:val="0012528F"/>
    <w:rsid w:val="00125C6A"/>
    <w:rsid w:val="0013259D"/>
    <w:rsid w:val="00132860"/>
    <w:rsid w:val="001339F1"/>
    <w:rsid w:val="00133F32"/>
    <w:rsid w:val="00135ABD"/>
    <w:rsid w:val="001364EF"/>
    <w:rsid w:val="00136C92"/>
    <w:rsid w:val="001376BB"/>
    <w:rsid w:val="001437C1"/>
    <w:rsid w:val="001443FD"/>
    <w:rsid w:val="00144EAF"/>
    <w:rsid w:val="00145252"/>
    <w:rsid w:val="00145C87"/>
    <w:rsid w:val="00145EF9"/>
    <w:rsid w:val="001469FE"/>
    <w:rsid w:val="0014779D"/>
    <w:rsid w:val="00147984"/>
    <w:rsid w:val="00150B71"/>
    <w:rsid w:val="00151693"/>
    <w:rsid w:val="00151DFA"/>
    <w:rsid w:val="00151EB7"/>
    <w:rsid w:val="0015327D"/>
    <w:rsid w:val="00153516"/>
    <w:rsid w:val="00154252"/>
    <w:rsid w:val="001547B1"/>
    <w:rsid w:val="00154FA3"/>
    <w:rsid w:val="00155296"/>
    <w:rsid w:val="00155DF7"/>
    <w:rsid w:val="00156CB1"/>
    <w:rsid w:val="00157030"/>
    <w:rsid w:val="001578B9"/>
    <w:rsid w:val="00163209"/>
    <w:rsid w:val="001635B8"/>
    <w:rsid w:val="0016388C"/>
    <w:rsid w:val="001642A9"/>
    <w:rsid w:val="001652DB"/>
    <w:rsid w:val="00165596"/>
    <w:rsid w:val="00167FA0"/>
    <w:rsid w:val="001709C0"/>
    <w:rsid w:val="00170F2A"/>
    <w:rsid w:val="001726F4"/>
    <w:rsid w:val="00172CD4"/>
    <w:rsid w:val="00175DAF"/>
    <w:rsid w:val="001767E9"/>
    <w:rsid w:val="00181478"/>
    <w:rsid w:val="0018246B"/>
    <w:rsid w:val="00182B28"/>
    <w:rsid w:val="00183498"/>
    <w:rsid w:val="001852A3"/>
    <w:rsid w:val="001862D2"/>
    <w:rsid w:val="001864E8"/>
    <w:rsid w:val="00186583"/>
    <w:rsid w:val="001901D5"/>
    <w:rsid w:val="00192093"/>
    <w:rsid w:val="00195239"/>
    <w:rsid w:val="0019564F"/>
    <w:rsid w:val="0019780A"/>
    <w:rsid w:val="00197A48"/>
    <w:rsid w:val="001A0012"/>
    <w:rsid w:val="001A1978"/>
    <w:rsid w:val="001A2EAA"/>
    <w:rsid w:val="001A30DD"/>
    <w:rsid w:val="001A3489"/>
    <w:rsid w:val="001A3673"/>
    <w:rsid w:val="001A3847"/>
    <w:rsid w:val="001A4638"/>
    <w:rsid w:val="001A54A9"/>
    <w:rsid w:val="001A5BDF"/>
    <w:rsid w:val="001A70C9"/>
    <w:rsid w:val="001B0787"/>
    <w:rsid w:val="001B136F"/>
    <w:rsid w:val="001B2D63"/>
    <w:rsid w:val="001B3C9C"/>
    <w:rsid w:val="001B6C44"/>
    <w:rsid w:val="001B7C39"/>
    <w:rsid w:val="001C22E4"/>
    <w:rsid w:val="001C456E"/>
    <w:rsid w:val="001C5C5D"/>
    <w:rsid w:val="001C5E59"/>
    <w:rsid w:val="001C6CBC"/>
    <w:rsid w:val="001C7360"/>
    <w:rsid w:val="001D23DB"/>
    <w:rsid w:val="001D2917"/>
    <w:rsid w:val="001D3218"/>
    <w:rsid w:val="001D56F7"/>
    <w:rsid w:val="001D586D"/>
    <w:rsid w:val="001E0608"/>
    <w:rsid w:val="001E1780"/>
    <w:rsid w:val="001E1B1C"/>
    <w:rsid w:val="001E3216"/>
    <w:rsid w:val="001E3748"/>
    <w:rsid w:val="001E470D"/>
    <w:rsid w:val="001E68B3"/>
    <w:rsid w:val="001E782C"/>
    <w:rsid w:val="001F04CE"/>
    <w:rsid w:val="001F1D60"/>
    <w:rsid w:val="001F316F"/>
    <w:rsid w:val="001F3559"/>
    <w:rsid w:val="001F4E80"/>
    <w:rsid w:val="001F5077"/>
    <w:rsid w:val="001F50ED"/>
    <w:rsid w:val="001F53C6"/>
    <w:rsid w:val="001F5547"/>
    <w:rsid w:val="001F55C1"/>
    <w:rsid w:val="001F755A"/>
    <w:rsid w:val="00200DA1"/>
    <w:rsid w:val="002014CB"/>
    <w:rsid w:val="00201687"/>
    <w:rsid w:val="00202068"/>
    <w:rsid w:val="00205BA4"/>
    <w:rsid w:val="00205EA6"/>
    <w:rsid w:val="0020627D"/>
    <w:rsid w:val="00207EA8"/>
    <w:rsid w:val="00212C53"/>
    <w:rsid w:val="00213751"/>
    <w:rsid w:val="0021492E"/>
    <w:rsid w:val="00215C33"/>
    <w:rsid w:val="0021726D"/>
    <w:rsid w:val="00220BCB"/>
    <w:rsid w:val="002223A3"/>
    <w:rsid w:val="002226FE"/>
    <w:rsid w:val="002242FC"/>
    <w:rsid w:val="00225F57"/>
    <w:rsid w:val="002262BA"/>
    <w:rsid w:val="00227453"/>
    <w:rsid w:val="00227B65"/>
    <w:rsid w:val="00227FF0"/>
    <w:rsid w:val="0023094D"/>
    <w:rsid w:val="00231EC9"/>
    <w:rsid w:val="00232AFF"/>
    <w:rsid w:val="0023347A"/>
    <w:rsid w:val="00234A08"/>
    <w:rsid w:val="00234C18"/>
    <w:rsid w:val="002352EA"/>
    <w:rsid w:val="0023669B"/>
    <w:rsid w:val="00237DB2"/>
    <w:rsid w:val="00240CEE"/>
    <w:rsid w:val="002421A9"/>
    <w:rsid w:val="00243F63"/>
    <w:rsid w:val="00243FFE"/>
    <w:rsid w:val="0024469D"/>
    <w:rsid w:val="00245723"/>
    <w:rsid w:val="0024668A"/>
    <w:rsid w:val="00246706"/>
    <w:rsid w:val="00246C3E"/>
    <w:rsid w:val="00247000"/>
    <w:rsid w:val="00247501"/>
    <w:rsid w:val="0025027D"/>
    <w:rsid w:val="00251238"/>
    <w:rsid w:val="0025154D"/>
    <w:rsid w:val="00251709"/>
    <w:rsid w:val="00251E23"/>
    <w:rsid w:val="00253C98"/>
    <w:rsid w:val="00254589"/>
    <w:rsid w:val="00260D61"/>
    <w:rsid w:val="0026144C"/>
    <w:rsid w:val="0026198A"/>
    <w:rsid w:val="00261C46"/>
    <w:rsid w:val="0026209A"/>
    <w:rsid w:val="0026360D"/>
    <w:rsid w:val="00265412"/>
    <w:rsid w:val="00265768"/>
    <w:rsid w:val="00267084"/>
    <w:rsid w:val="00267BFB"/>
    <w:rsid w:val="0027194F"/>
    <w:rsid w:val="00271CD1"/>
    <w:rsid w:val="0027211A"/>
    <w:rsid w:val="00272667"/>
    <w:rsid w:val="00273787"/>
    <w:rsid w:val="00273F6C"/>
    <w:rsid w:val="0027476A"/>
    <w:rsid w:val="0027621B"/>
    <w:rsid w:val="00276397"/>
    <w:rsid w:val="00277074"/>
    <w:rsid w:val="00280687"/>
    <w:rsid w:val="00280CE4"/>
    <w:rsid w:val="00286779"/>
    <w:rsid w:val="002869D6"/>
    <w:rsid w:val="00286EC9"/>
    <w:rsid w:val="00287133"/>
    <w:rsid w:val="00287205"/>
    <w:rsid w:val="00291A8B"/>
    <w:rsid w:val="002930D6"/>
    <w:rsid w:val="0029327F"/>
    <w:rsid w:val="00293AE1"/>
    <w:rsid w:val="0029544D"/>
    <w:rsid w:val="002977FF"/>
    <w:rsid w:val="00297A05"/>
    <w:rsid w:val="002A01C9"/>
    <w:rsid w:val="002A205B"/>
    <w:rsid w:val="002A6D3B"/>
    <w:rsid w:val="002A6E37"/>
    <w:rsid w:val="002B0FCA"/>
    <w:rsid w:val="002B13B4"/>
    <w:rsid w:val="002B1525"/>
    <w:rsid w:val="002B16EB"/>
    <w:rsid w:val="002B3CD5"/>
    <w:rsid w:val="002B6C36"/>
    <w:rsid w:val="002B7A90"/>
    <w:rsid w:val="002C0EE3"/>
    <w:rsid w:val="002C3C87"/>
    <w:rsid w:val="002C61D9"/>
    <w:rsid w:val="002C74AB"/>
    <w:rsid w:val="002C7AA3"/>
    <w:rsid w:val="002D191D"/>
    <w:rsid w:val="002D4085"/>
    <w:rsid w:val="002D4360"/>
    <w:rsid w:val="002D4E74"/>
    <w:rsid w:val="002D6921"/>
    <w:rsid w:val="002D713D"/>
    <w:rsid w:val="002E15E1"/>
    <w:rsid w:val="002E16AF"/>
    <w:rsid w:val="002E6F3A"/>
    <w:rsid w:val="002E7B39"/>
    <w:rsid w:val="002F033D"/>
    <w:rsid w:val="002F0532"/>
    <w:rsid w:val="002F0542"/>
    <w:rsid w:val="002F13FE"/>
    <w:rsid w:val="002F2301"/>
    <w:rsid w:val="002F42C5"/>
    <w:rsid w:val="002F47BB"/>
    <w:rsid w:val="002F525A"/>
    <w:rsid w:val="0030375A"/>
    <w:rsid w:val="00305393"/>
    <w:rsid w:val="003076A2"/>
    <w:rsid w:val="00307729"/>
    <w:rsid w:val="003103DB"/>
    <w:rsid w:val="003134C4"/>
    <w:rsid w:val="003141A0"/>
    <w:rsid w:val="00314D9C"/>
    <w:rsid w:val="00316931"/>
    <w:rsid w:val="003177A3"/>
    <w:rsid w:val="00321B8B"/>
    <w:rsid w:val="00322309"/>
    <w:rsid w:val="00323780"/>
    <w:rsid w:val="00324D1A"/>
    <w:rsid w:val="00325A4C"/>
    <w:rsid w:val="00326AE0"/>
    <w:rsid w:val="00327D89"/>
    <w:rsid w:val="00327F46"/>
    <w:rsid w:val="0033044A"/>
    <w:rsid w:val="0033077E"/>
    <w:rsid w:val="00331499"/>
    <w:rsid w:val="00331C46"/>
    <w:rsid w:val="00335E30"/>
    <w:rsid w:val="00343A76"/>
    <w:rsid w:val="00345CE2"/>
    <w:rsid w:val="003477E7"/>
    <w:rsid w:val="00347C4E"/>
    <w:rsid w:val="00350293"/>
    <w:rsid w:val="00350A10"/>
    <w:rsid w:val="00354CAA"/>
    <w:rsid w:val="00355CB9"/>
    <w:rsid w:val="00356727"/>
    <w:rsid w:val="00357E6E"/>
    <w:rsid w:val="00363937"/>
    <w:rsid w:val="0036658C"/>
    <w:rsid w:val="00370220"/>
    <w:rsid w:val="0037147B"/>
    <w:rsid w:val="003748AF"/>
    <w:rsid w:val="0037685C"/>
    <w:rsid w:val="00376F64"/>
    <w:rsid w:val="00381764"/>
    <w:rsid w:val="0038367D"/>
    <w:rsid w:val="003870E7"/>
    <w:rsid w:val="0039032B"/>
    <w:rsid w:val="00392507"/>
    <w:rsid w:val="00392EE0"/>
    <w:rsid w:val="0039403B"/>
    <w:rsid w:val="003964AB"/>
    <w:rsid w:val="00397A96"/>
    <w:rsid w:val="003A0782"/>
    <w:rsid w:val="003A48A6"/>
    <w:rsid w:val="003B0EEB"/>
    <w:rsid w:val="003B155F"/>
    <w:rsid w:val="003B1C3D"/>
    <w:rsid w:val="003B2EBC"/>
    <w:rsid w:val="003B3C5E"/>
    <w:rsid w:val="003B6F1C"/>
    <w:rsid w:val="003C3369"/>
    <w:rsid w:val="003C41E6"/>
    <w:rsid w:val="003C4F81"/>
    <w:rsid w:val="003C515F"/>
    <w:rsid w:val="003C5595"/>
    <w:rsid w:val="003C62BC"/>
    <w:rsid w:val="003C7DCB"/>
    <w:rsid w:val="003C7FA5"/>
    <w:rsid w:val="003D051B"/>
    <w:rsid w:val="003D3E9A"/>
    <w:rsid w:val="003D52E0"/>
    <w:rsid w:val="003D57E2"/>
    <w:rsid w:val="003D67AC"/>
    <w:rsid w:val="003D6ACF"/>
    <w:rsid w:val="003D6E68"/>
    <w:rsid w:val="003D6EC7"/>
    <w:rsid w:val="003D74FF"/>
    <w:rsid w:val="003D76FE"/>
    <w:rsid w:val="003D7FB5"/>
    <w:rsid w:val="003E0773"/>
    <w:rsid w:val="003E0D21"/>
    <w:rsid w:val="003E38F8"/>
    <w:rsid w:val="003E4556"/>
    <w:rsid w:val="003E4CE9"/>
    <w:rsid w:val="003E71E2"/>
    <w:rsid w:val="003E75F0"/>
    <w:rsid w:val="003E7894"/>
    <w:rsid w:val="003F064D"/>
    <w:rsid w:val="003F45E0"/>
    <w:rsid w:val="003F464E"/>
    <w:rsid w:val="003F47D7"/>
    <w:rsid w:val="0040068C"/>
    <w:rsid w:val="00400BAC"/>
    <w:rsid w:val="00401465"/>
    <w:rsid w:val="00402217"/>
    <w:rsid w:val="004024DA"/>
    <w:rsid w:val="004057BD"/>
    <w:rsid w:val="00406938"/>
    <w:rsid w:val="00407608"/>
    <w:rsid w:val="00412342"/>
    <w:rsid w:val="004134ED"/>
    <w:rsid w:val="004154EF"/>
    <w:rsid w:val="00415F17"/>
    <w:rsid w:val="0042104A"/>
    <w:rsid w:val="0042203B"/>
    <w:rsid w:val="00423FF7"/>
    <w:rsid w:val="004273D2"/>
    <w:rsid w:val="00435262"/>
    <w:rsid w:val="00435B9B"/>
    <w:rsid w:val="00437986"/>
    <w:rsid w:val="00440044"/>
    <w:rsid w:val="0044069C"/>
    <w:rsid w:val="0044167B"/>
    <w:rsid w:val="004424E0"/>
    <w:rsid w:val="00442BD3"/>
    <w:rsid w:val="00443C02"/>
    <w:rsid w:val="004441B5"/>
    <w:rsid w:val="004541E7"/>
    <w:rsid w:val="00454D32"/>
    <w:rsid w:val="00454FD7"/>
    <w:rsid w:val="00455FFA"/>
    <w:rsid w:val="004565FE"/>
    <w:rsid w:val="00456A31"/>
    <w:rsid w:val="004575DB"/>
    <w:rsid w:val="0046137C"/>
    <w:rsid w:val="004620D8"/>
    <w:rsid w:val="00462E04"/>
    <w:rsid w:val="00463476"/>
    <w:rsid w:val="00463A91"/>
    <w:rsid w:val="004645B0"/>
    <w:rsid w:val="0047172B"/>
    <w:rsid w:val="004720C5"/>
    <w:rsid w:val="00472D20"/>
    <w:rsid w:val="004736E3"/>
    <w:rsid w:val="00474FBF"/>
    <w:rsid w:val="00475125"/>
    <w:rsid w:val="0047514D"/>
    <w:rsid w:val="00477885"/>
    <w:rsid w:val="004801A1"/>
    <w:rsid w:val="00480962"/>
    <w:rsid w:val="00483797"/>
    <w:rsid w:val="00486397"/>
    <w:rsid w:val="00490963"/>
    <w:rsid w:val="00491841"/>
    <w:rsid w:val="0049289B"/>
    <w:rsid w:val="00492A02"/>
    <w:rsid w:val="00495D38"/>
    <w:rsid w:val="004962DA"/>
    <w:rsid w:val="004967EF"/>
    <w:rsid w:val="00496EE5"/>
    <w:rsid w:val="004A033F"/>
    <w:rsid w:val="004A44D5"/>
    <w:rsid w:val="004A5AD9"/>
    <w:rsid w:val="004A5D2F"/>
    <w:rsid w:val="004A7A08"/>
    <w:rsid w:val="004A7E6F"/>
    <w:rsid w:val="004B0A68"/>
    <w:rsid w:val="004B0FB1"/>
    <w:rsid w:val="004B15ED"/>
    <w:rsid w:val="004B1980"/>
    <w:rsid w:val="004B1C33"/>
    <w:rsid w:val="004B29D8"/>
    <w:rsid w:val="004B2EF1"/>
    <w:rsid w:val="004B3731"/>
    <w:rsid w:val="004B509A"/>
    <w:rsid w:val="004B65CF"/>
    <w:rsid w:val="004B7477"/>
    <w:rsid w:val="004C161E"/>
    <w:rsid w:val="004C4CFC"/>
    <w:rsid w:val="004C50BD"/>
    <w:rsid w:val="004C55F2"/>
    <w:rsid w:val="004C5687"/>
    <w:rsid w:val="004C60F1"/>
    <w:rsid w:val="004D198A"/>
    <w:rsid w:val="004D208E"/>
    <w:rsid w:val="004D4F7B"/>
    <w:rsid w:val="004D6241"/>
    <w:rsid w:val="004D63AB"/>
    <w:rsid w:val="004E20D4"/>
    <w:rsid w:val="004E253E"/>
    <w:rsid w:val="004E2A68"/>
    <w:rsid w:val="004E4118"/>
    <w:rsid w:val="004F4F94"/>
    <w:rsid w:val="004F56B2"/>
    <w:rsid w:val="004F6932"/>
    <w:rsid w:val="004F7223"/>
    <w:rsid w:val="005020CC"/>
    <w:rsid w:val="005021B1"/>
    <w:rsid w:val="00504452"/>
    <w:rsid w:val="00505994"/>
    <w:rsid w:val="00505BB5"/>
    <w:rsid w:val="00506133"/>
    <w:rsid w:val="0050706E"/>
    <w:rsid w:val="00510246"/>
    <w:rsid w:val="005107A1"/>
    <w:rsid w:val="00511FF4"/>
    <w:rsid w:val="0051245D"/>
    <w:rsid w:val="00512C19"/>
    <w:rsid w:val="0051778E"/>
    <w:rsid w:val="00521254"/>
    <w:rsid w:val="00524FD1"/>
    <w:rsid w:val="005258F2"/>
    <w:rsid w:val="00526333"/>
    <w:rsid w:val="00534827"/>
    <w:rsid w:val="005354ED"/>
    <w:rsid w:val="00535850"/>
    <w:rsid w:val="00535F40"/>
    <w:rsid w:val="00537054"/>
    <w:rsid w:val="00540DA3"/>
    <w:rsid w:val="005412A7"/>
    <w:rsid w:val="005421B7"/>
    <w:rsid w:val="00542369"/>
    <w:rsid w:val="005438A5"/>
    <w:rsid w:val="00543DCB"/>
    <w:rsid w:val="005446B2"/>
    <w:rsid w:val="00545069"/>
    <w:rsid w:val="005466DC"/>
    <w:rsid w:val="005473E4"/>
    <w:rsid w:val="00547911"/>
    <w:rsid w:val="005517F1"/>
    <w:rsid w:val="005522DC"/>
    <w:rsid w:val="00552E18"/>
    <w:rsid w:val="0055385D"/>
    <w:rsid w:val="00553E02"/>
    <w:rsid w:val="0055568E"/>
    <w:rsid w:val="00557F5F"/>
    <w:rsid w:val="00560732"/>
    <w:rsid w:val="00563BF0"/>
    <w:rsid w:val="00564CC8"/>
    <w:rsid w:val="00565D74"/>
    <w:rsid w:val="00566222"/>
    <w:rsid w:val="00567133"/>
    <w:rsid w:val="00567F75"/>
    <w:rsid w:val="00570E1C"/>
    <w:rsid w:val="00571E0B"/>
    <w:rsid w:val="005721B5"/>
    <w:rsid w:val="00572711"/>
    <w:rsid w:val="00573532"/>
    <w:rsid w:val="00574E9A"/>
    <w:rsid w:val="00575D73"/>
    <w:rsid w:val="00577992"/>
    <w:rsid w:val="00577DD5"/>
    <w:rsid w:val="00580AC3"/>
    <w:rsid w:val="00581D9C"/>
    <w:rsid w:val="005858AE"/>
    <w:rsid w:val="00587C32"/>
    <w:rsid w:val="00587EED"/>
    <w:rsid w:val="00590BE6"/>
    <w:rsid w:val="0059462E"/>
    <w:rsid w:val="00596333"/>
    <w:rsid w:val="005A0DEE"/>
    <w:rsid w:val="005A1515"/>
    <w:rsid w:val="005A25D9"/>
    <w:rsid w:val="005A2FF3"/>
    <w:rsid w:val="005A33AE"/>
    <w:rsid w:val="005A4131"/>
    <w:rsid w:val="005A5C31"/>
    <w:rsid w:val="005A693B"/>
    <w:rsid w:val="005A6AC8"/>
    <w:rsid w:val="005A6F4F"/>
    <w:rsid w:val="005A7858"/>
    <w:rsid w:val="005B0ABC"/>
    <w:rsid w:val="005B0BB4"/>
    <w:rsid w:val="005B2313"/>
    <w:rsid w:val="005B3B94"/>
    <w:rsid w:val="005B4A03"/>
    <w:rsid w:val="005B5655"/>
    <w:rsid w:val="005B5743"/>
    <w:rsid w:val="005C09A9"/>
    <w:rsid w:val="005C113D"/>
    <w:rsid w:val="005C2931"/>
    <w:rsid w:val="005C4ECB"/>
    <w:rsid w:val="005C5D73"/>
    <w:rsid w:val="005C6C4A"/>
    <w:rsid w:val="005C6E24"/>
    <w:rsid w:val="005C76BD"/>
    <w:rsid w:val="005D2417"/>
    <w:rsid w:val="005D3908"/>
    <w:rsid w:val="005D39A9"/>
    <w:rsid w:val="005D4231"/>
    <w:rsid w:val="005D4A5D"/>
    <w:rsid w:val="005D4DB6"/>
    <w:rsid w:val="005D5BA3"/>
    <w:rsid w:val="005D6D4A"/>
    <w:rsid w:val="005E0C10"/>
    <w:rsid w:val="005E18D0"/>
    <w:rsid w:val="005E1F39"/>
    <w:rsid w:val="005E26EA"/>
    <w:rsid w:val="005E3448"/>
    <w:rsid w:val="005E4AC7"/>
    <w:rsid w:val="005E5F20"/>
    <w:rsid w:val="005E64C8"/>
    <w:rsid w:val="005E7CB2"/>
    <w:rsid w:val="005F1050"/>
    <w:rsid w:val="005F20C4"/>
    <w:rsid w:val="005F6137"/>
    <w:rsid w:val="005F6217"/>
    <w:rsid w:val="005F7CF9"/>
    <w:rsid w:val="00600990"/>
    <w:rsid w:val="006014F0"/>
    <w:rsid w:val="0060360F"/>
    <w:rsid w:val="00604996"/>
    <w:rsid w:val="006056BF"/>
    <w:rsid w:val="0060682E"/>
    <w:rsid w:val="00607C8D"/>
    <w:rsid w:val="006111D6"/>
    <w:rsid w:val="00611209"/>
    <w:rsid w:val="00613D74"/>
    <w:rsid w:val="00616366"/>
    <w:rsid w:val="00617333"/>
    <w:rsid w:val="006175E9"/>
    <w:rsid w:val="00620968"/>
    <w:rsid w:val="006221AB"/>
    <w:rsid w:val="00622214"/>
    <w:rsid w:val="00622817"/>
    <w:rsid w:val="00630136"/>
    <w:rsid w:val="00633445"/>
    <w:rsid w:val="00634264"/>
    <w:rsid w:val="00634E63"/>
    <w:rsid w:val="0063626F"/>
    <w:rsid w:val="006377AC"/>
    <w:rsid w:val="006406A8"/>
    <w:rsid w:val="006408A2"/>
    <w:rsid w:val="00640D86"/>
    <w:rsid w:val="0064381D"/>
    <w:rsid w:val="00646814"/>
    <w:rsid w:val="00646A7D"/>
    <w:rsid w:val="00647674"/>
    <w:rsid w:val="00647BB9"/>
    <w:rsid w:val="00651419"/>
    <w:rsid w:val="00655AFE"/>
    <w:rsid w:val="00655E68"/>
    <w:rsid w:val="00656C6B"/>
    <w:rsid w:val="00660039"/>
    <w:rsid w:val="0066030B"/>
    <w:rsid w:val="0066132B"/>
    <w:rsid w:val="00667DDC"/>
    <w:rsid w:val="00671325"/>
    <w:rsid w:val="00675BE6"/>
    <w:rsid w:val="00680AF8"/>
    <w:rsid w:val="00682920"/>
    <w:rsid w:val="006829A7"/>
    <w:rsid w:val="006835F9"/>
    <w:rsid w:val="00683A4E"/>
    <w:rsid w:val="0068484D"/>
    <w:rsid w:val="0068518D"/>
    <w:rsid w:val="00686D45"/>
    <w:rsid w:val="00687DDF"/>
    <w:rsid w:val="0069149E"/>
    <w:rsid w:val="00691E35"/>
    <w:rsid w:val="006926D8"/>
    <w:rsid w:val="00692A66"/>
    <w:rsid w:val="00693AB4"/>
    <w:rsid w:val="006945C0"/>
    <w:rsid w:val="0069577C"/>
    <w:rsid w:val="006959B5"/>
    <w:rsid w:val="006968FE"/>
    <w:rsid w:val="00696F7B"/>
    <w:rsid w:val="006A02E1"/>
    <w:rsid w:val="006A0F2E"/>
    <w:rsid w:val="006A2296"/>
    <w:rsid w:val="006A3CBB"/>
    <w:rsid w:val="006A667F"/>
    <w:rsid w:val="006A7F62"/>
    <w:rsid w:val="006B1769"/>
    <w:rsid w:val="006B3E0B"/>
    <w:rsid w:val="006B49C1"/>
    <w:rsid w:val="006B5A9F"/>
    <w:rsid w:val="006B5E67"/>
    <w:rsid w:val="006C41EE"/>
    <w:rsid w:val="006C4915"/>
    <w:rsid w:val="006C63F7"/>
    <w:rsid w:val="006C7A1F"/>
    <w:rsid w:val="006D09FE"/>
    <w:rsid w:val="006D1985"/>
    <w:rsid w:val="006D3B53"/>
    <w:rsid w:val="006D5131"/>
    <w:rsid w:val="006D5B56"/>
    <w:rsid w:val="006D7F41"/>
    <w:rsid w:val="006E012C"/>
    <w:rsid w:val="006E072F"/>
    <w:rsid w:val="006E0BBC"/>
    <w:rsid w:val="006E1B5F"/>
    <w:rsid w:val="006E4AED"/>
    <w:rsid w:val="006E61C4"/>
    <w:rsid w:val="006E6643"/>
    <w:rsid w:val="006E71D8"/>
    <w:rsid w:val="006E7C59"/>
    <w:rsid w:val="006E7E59"/>
    <w:rsid w:val="006F0A6B"/>
    <w:rsid w:val="006F1D4C"/>
    <w:rsid w:val="006F5436"/>
    <w:rsid w:val="006F5FCA"/>
    <w:rsid w:val="006F6D35"/>
    <w:rsid w:val="006F75C4"/>
    <w:rsid w:val="006F77D8"/>
    <w:rsid w:val="007015A7"/>
    <w:rsid w:val="00701A7C"/>
    <w:rsid w:val="00705175"/>
    <w:rsid w:val="00705685"/>
    <w:rsid w:val="00710AD5"/>
    <w:rsid w:val="00711077"/>
    <w:rsid w:val="00712290"/>
    <w:rsid w:val="00712356"/>
    <w:rsid w:val="00712F98"/>
    <w:rsid w:val="007134A5"/>
    <w:rsid w:val="00715AC2"/>
    <w:rsid w:val="00715EB2"/>
    <w:rsid w:val="007163FC"/>
    <w:rsid w:val="00716898"/>
    <w:rsid w:val="00717C8C"/>
    <w:rsid w:val="00717D6A"/>
    <w:rsid w:val="007201AD"/>
    <w:rsid w:val="00720390"/>
    <w:rsid w:val="00720B8A"/>
    <w:rsid w:val="00720F1E"/>
    <w:rsid w:val="0072105E"/>
    <w:rsid w:val="007215B4"/>
    <w:rsid w:val="00721C98"/>
    <w:rsid w:val="00721CA2"/>
    <w:rsid w:val="007239C9"/>
    <w:rsid w:val="00723EB2"/>
    <w:rsid w:val="007254A6"/>
    <w:rsid w:val="00725729"/>
    <w:rsid w:val="007257E1"/>
    <w:rsid w:val="00725FEC"/>
    <w:rsid w:val="007306C3"/>
    <w:rsid w:val="0073343D"/>
    <w:rsid w:val="007346A5"/>
    <w:rsid w:val="00735122"/>
    <w:rsid w:val="00735E17"/>
    <w:rsid w:val="007367F8"/>
    <w:rsid w:val="00736CAD"/>
    <w:rsid w:val="00736D90"/>
    <w:rsid w:val="00736DAA"/>
    <w:rsid w:val="00737267"/>
    <w:rsid w:val="0074136A"/>
    <w:rsid w:val="007424D1"/>
    <w:rsid w:val="00743826"/>
    <w:rsid w:val="00744668"/>
    <w:rsid w:val="00745F42"/>
    <w:rsid w:val="007461FD"/>
    <w:rsid w:val="007470B1"/>
    <w:rsid w:val="007470E8"/>
    <w:rsid w:val="00750B53"/>
    <w:rsid w:val="00752217"/>
    <w:rsid w:val="00752576"/>
    <w:rsid w:val="007532C9"/>
    <w:rsid w:val="007546CE"/>
    <w:rsid w:val="007553E7"/>
    <w:rsid w:val="00755F87"/>
    <w:rsid w:val="00761AAF"/>
    <w:rsid w:val="00763086"/>
    <w:rsid w:val="007646C3"/>
    <w:rsid w:val="00765E5C"/>
    <w:rsid w:val="00766E34"/>
    <w:rsid w:val="00767131"/>
    <w:rsid w:val="00770083"/>
    <w:rsid w:val="00771AA6"/>
    <w:rsid w:val="00772B5B"/>
    <w:rsid w:val="007736FC"/>
    <w:rsid w:val="00773796"/>
    <w:rsid w:val="007739E9"/>
    <w:rsid w:val="00773C7C"/>
    <w:rsid w:val="007744AE"/>
    <w:rsid w:val="00777CE6"/>
    <w:rsid w:val="00780324"/>
    <w:rsid w:val="0078044D"/>
    <w:rsid w:val="007804A2"/>
    <w:rsid w:val="007809EE"/>
    <w:rsid w:val="007814E4"/>
    <w:rsid w:val="00783294"/>
    <w:rsid w:val="0078389D"/>
    <w:rsid w:val="00786809"/>
    <w:rsid w:val="00787C8A"/>
    <w:rsid w:val="00787D94"/>
    <w:rsid w:val="00791846"/>
    <w:rsid w:val="00792B22"/>
    <w:rsid w:val="007940D8"/>
    <w:rsid w:val="007953D3"/>
    <w:rsid w:val="00795A38"/>
    <w:rsid w:val="007966FE"/>
    <w:rsid w:val="007A0FF1"/>
    <w:rsid w:val="007A178E"/>
    <w:rsid w:val="007A220E"/>
    <w:rsid w:val="007A2468"/>
    <w:rsid w:val="007A443F"/>
    <w:rsid w:val="007A5CA8"/>
    <w:rsid w:val="007A6CCD"/>
    <w:rsid w:val="007A7B86"/>
    <w:rsid w:val="007B0CF3"/>
    <w:rsid w:val="007B1073"/>
    <w:rsid w:val="007B2099"/>
    <w:rsid w:val="007B5398"/>
    <w:rsid w:val="007B60DD"/>
    <w:rsid w:val="007B65EB"/>
    <w:rsid w:val="007B70D2"/>
    <w:rsid w:val="007C43DC"/>
    <w:rsid w:val="007C46B5"/>
    <w:rsid w:val="007C5528"/>
    <w:rsid w:val="007C5972"/>
    <w:rsid w:val="007C5A24"/>
    <w:rsid w:val="007C5A58"/>
    <w:rsid w:val="007C65CC"/>
    <w:rsid w:val="007C7BD6"/>
    <w:rsid w:val="007D0038"/>
    <w:rsid w:val="007D0332"/>
    <w:rsid w:val="007D04D9"/>
    <w:rsid w:val="007D326B"/>
    <w:rsid w:val="007D3F6D"/>
    <w:rsid w:val="007D4587"/>
    <w:rsid w:val="007D485A"/>
    <w:rsid w:val="007D4990"/>
    <w:rsid w:val="007D4F98"/>
    <w:rsid w:val="007D5C9D"/>
    <w:rsid w:val="007D64CA"/>
    <w:rsid w:val="007D6B25"/>
    <w:rsid w:val="007D75C4"/>
    <w:rsid w:val="007E0D24"/>
    <w:rsid w:val="007E12FA"/>
    <w:rsid w:val="007E15A0"/>
    <w:rsid w:val="007E170F"/>
    <w:rsid w:val="007E43A5"/>
    <w:rsid w:val="007E4813"/>
    <w:rsid w:val="007E4B86"/>
    <w:rsid w:val="007E59E7"/>
    <w:rsid w:val="007E5CBF"/>
    <w:rsid w:val="007E6BE3"/>
    <w:rsid w:val="007F046C"/>
    <w:rsid w:val="007F132A"/>
    <w:rsid w:val="007F4E9E"/>
    <w:rsid w:val="007F522D"/>
    <w:rsid w:val="007F5E19"/>
    <w:rsid w:val="007F69A0"/>
    <w:rsid w:val="00800308"/>
    <w:rsid w:val="0080047B"/>
    <w:rsid w:val="00801D0D"/>
    <w:rsid w:val="00802BCF"/>
    <w:rsid w:val="00803DC7"/>
    <w:rsid w:val="008057B5"/>
    <w:rsid w:val="008063FE"/>
    <w:rsid w:val="0080647F"/>
    <w:rsid w:val="00807976"/>
    <w:rsid w:val="00807BC8"/>
    <w:rsid w:val="00807FEB"/>
    <w:rsid w:val="00810104"/>
    <w:rsid w:val="00811224"/>
    <w:rsid w:val="008139BF"/>
    <w:rsid w:val="008148C8"/>
    <w:rsid w:val="00816800"/>
    <w:rsid w:val="00817627"/>
    <w:rsid w:val="00820EF7"/>
    <w:rsid w:val="00821E29"/>
    <w:rsid w:val="008227E7"/>
    <w:rsid w:val="008241E2"/>
    <w:rsid w:val="00824270"/>
    <w:rsid w:val="00824931"/>
    <w:rsid w:val="00825F32"/>
    <w:rsid w:val="0083181D"/>
    <w:rsid w:val="0083367D"/>
    <w:rsid w:val="0083720B"/>
    <w:rsid w:val="0084126E"/>
    <w:rsid w:val="00841525"/>
    <w:rsid w:val="00842B27"/>
    <w:rsid w:val="008431B6"/>
    <w:rsid w:val="00843DEC"/>
    <w:rsid w:val="00846E21"/>
    <w:rsid w:val="008535C6"/>
    <w:rsid w:val="008550C3"/>
    <w:rsid w:val="00855686"/>
    <w:rsid w:val="00856018"/>
    <w:rsid w:val="00861615"/>
    <w:rsid w:val="00862EEA"/>
    <w:rsid w:val="00863B83"/>
    <w:rsid w:val="008649C7"/>
    <w:rsid w:val="0086669B"/>
    <w:rsid w:val="00867A2B"/>
    <w:rsid w:val="00867A4C"/>
    <w:rsid w:val="008724D4"/>
    <w:rsid w:val="00874F9D"/>
    <w:rsid w:val="008768AD"/>
    <w:rsid w:val="00880753"/>
    <w:rsid w:val="00881CF4"/>
    <w:rsid w:val="00882A54"/>
    <w:rsid w:val="00883152"/>
    <w:rsid w:val="00884144"/>
    <w:rsid w:val="00885AE2"/>
    <w:rsid w:val="0088666E"/>
    <w:rsid w:val="00886B1C"/>
    <w:rsid w:val="00890EF0"/>
    <w:rsid w:val="00892AA2"/>
    <w:rsid w:val="00893414"/>
    <w:rsid w:val="00893F2D"/>
    <w:rsid w:val="00896DEC"/>
    <w:rsid w:val="0089749D"/>
    <w:rsid w:val="008978D7"/>
    <w:rsid w:val="008979A4"/>
    <w:rsid w:val="008A356A"/>
    <w:rsid w:val="008A43F4"/>
    <w:rsid w:val="008A4F41"/>
    <w:rsid w:val="008A5FA6"/>
    <w:rsid w:val="008B050A"/>
    <w:rsid w:val="008B1BB4"/>
    <w:rsid w:val="008B2008"/>
    <w:rsid w:val="008B20CC"/>
    <w:rsid w:val="008B3848"/>
    <w:rsid w:val="008B5BE1"/>
    <w:rsid w:val="008B64CC"/>
    <w:rsid w:val="008B6E25"/>
    <w:rsid w:val="008B7FF7"/>
    <w:rsid w:val="008C05C7"/>
    <w:rsid w:val="008C4CA9"/>
    <w:rsid w:val="008C5512"/>
    <w:rsid w:val="008D064B"/>
    <w:rsid w:val="008D3C2F"/>
    <w:rsid w:val="008D4999"/>
    <w:rsid w:val="008D6509"/>
    <w:rsid w:val="008D7508"/>
    <w:rsid w:val="008E0740"/>
    <w:rsid w:val="008E1E43"/>
    <w:rsid w:val="008E2BAE"/>
    <w:rsid w:val="008E3350"/>
    <w:rsid w:val="008E3821"/>
    <w:rsid w:val="008E5D5B"/>
    <w:rsid w:val="008E65CA"/>
    <w:rsid w:val="008F139C"/>
    <w:rsid w:val="008F3EBF"/>
    <w:rsid w:val="008F4996"/>
    <w:rsid w:val="008F518B"/>
    <w:rsid w:val="008F652A"/>
    <w:rsid w:val="008F69DB"/>
    <w:rsid w:val="008F6BC7"/>
    <w:rsid w:val="00900086"/>
    <w:rsid w:val="009003B0"/>
    <w:rsid w:val="0090112D"/>
    <w:rsid w:val="00901F3F"/>
    <w:rsid w:val="009024C6"/>
    <w:rsid w:val="00902969"/>
    <w:rsid w:val="00905545"/>
    <w:rsid w:val="0090679E"/>
    <w:rsid w:val="00906EA5"/>
    <w:rsid w:val="009077EF"/>
    <w:rsid w:val="009105BB"/>
    <w:rsid w:val="00910CCC"/>
    <w:rsid w:val="009124AF"/>
    <w:rsid w:val="00913874"/>
    <w:rsid w:val="00915DA9"/>
    <w:rsid w:val="00915EE6"/>
    <w:rsid w:val="009257A4"/>
    <w:rsid w:val="00925CC2"/>
    <w:rsid w:val="00925D8E"/>
    <w:rsid w:val="0092698E"/>
    <w:rsid w:val="00927514"/>
    <w:rsid w:val="009316C5"/>
    <w:rsid w:val="00931BE2"/>
    <w:rsid w:val="00933241"/>
    <w:rsid w:val="009360EA"/>
    <w:rsid w:val="009361B6"/>
    <w:rsid w:val="0094070F"/>
    <w:rsid w:val="00940CBC"/>
    <w:rsid w:val="00941D96"/>
    <w:rsid w:val="00942B5A"/>
    <w:rsid w:val="00942D77"/>
    <w:rsid w:val="00943552"/>
    <w:rsid w:val="00944156"/>
    <w:rsid w:val="00944329"/>
    <w:rsid w:val="00944838"/>
    <w:rsid w:val="00945AE7"/>
    <w:rsid w:val="00947238"/>
    <w:rsid w:val="0094752D"/>
    <w:rsid w:val="00951E26"/>
    <w:rsid w:val="009527D5"/>
    <w:rsid w:val="009530E4"/>
    <w:rsid w:val="00953885"/>
    <w:rsid w:val="009545A1"/>
    <w:rsid w:val="00955D6E"/>
    <w:rsid w:val="0095657A"/>
    <w:rsid w:val="00956740"/>
    <w:rsid w:val="0095676F"/>
    <w:rsid w:val="00956F22"/>
    <w:rsid w:val="00962B30"/>
    <w:rsid w:val="00963CB8"/>
    <w:rsid w:val="0096485D"/>
    <w:rsid w:val="00964B29"/>
    <w:rsid w:val="00964BEF"/>
    <w:rsid w:val="0096550E"/>
    <w:rsid w:val="0096561A"/>
    <w:rsid w:val="009657DB"/>
    <w:rsid w:val="00965BBB"/>
    <w:rsid w:val="0096687D"/>
    <w:rsid w:val="00967B4E"/>
    <w:rsid w:val="00967EE9"/>
    <w:rsid w:val="0097142C"/>
    <w:rsid w:val="00972F35"/>
    <w:rsid w:val="00973F6D"/>
    <w:rsid w:val="00974D77"/>
    <w:rsid w:val="0097556C"/>
    <w:rsid w:val="00975F89"/>
    <w:rsid w:val="0097621E"/>
    <w:rsid w:val="0097750F"/>
    <w:rsid w:val="0098040E"/>
    <w:rsid w:val="00982DBE"/>
    <w:rsid w:val="00983623"/>
    <w:rsid w:val="00983BFC"/>
    <w:rsid w:val="00984744"/>
    <w:rsid w:val="00985267"/>
    <w:rsid w:val="00986078"/>
    <w:rsid w:val="00987BD3"/>
    <w:rsid w:val="009914D7"/>
    <w:rsid w:val="009930CF"/>
    <w:rsid w:val="009944DC"/>
    <w:rsid w:val="00994648"/>
    <w:rsid w:val="00997457"/>
    <w:rsid w:val="009A0231"/>
    <w:rsid w:val="009A056F"/>
    <w:rsid w:val="009A17FB"/>
    <w:rsid w:val="009A263D"/>
    <w:rsid w:val="009A279D"/>
    <w:rsid w:val="009A354C"/>
    <w:rsid w:val="009A4D86"/>
    <w:rsid w:val="009A6202"/>
    <w:rsid w:val="009A654A"/>
    <w:rsid w:val="009A6B4C"/>
    <w:rsid w:val="009A7323"/>
    <w:rsid w:val="009A7BF7"/>
    <w:rsid w:val="009A7DD9"/>
    <w:rsid w:val="009B01E1"/>
    <w:rsid w:val="009B1C6C"/>
    <w:rsid w:val="009B612E"/>
    <w:rsid w:val="009C0414"/>
    <w:rsid w:val="009C0B81"/>
    <w:rsid w:val="009C19C9"/>
    <w:rsid w:val="009C2389"/>
    <w:rsid w:val="009C2D2E"/>
    <w:rsid w:val="009C3228"/>
    <w:rsid w:val="009C44B2"/>
    <w:rsid w:val="009C4B7E"/>
    <w:rsid w:val="009C682C"/>
    <w:rsid w:val="009C6DB6"/>
    <w:rsid w:val="009D05E1"/>
    <w:rsid w:val="009D2227"/>
    <w:rsid w:val="009D3216"/>
    <w:rsid w:val="009D32F7"/>
    <w:rsid w:val="009D395F"/>
    <w:rsid w:val="009D3F52"/>
    <w:rsid w:val="009D3F95"/>
    <w:rsid w:val="009D495E"/>
    <w:rsid w:val="009E0748"/>
    <w:rsid w:val="009E5C8A"/>
    <w:rsid w:val="009E661C"/>
    <w:rsid w:val="009E683A"/>
    <w:rsid w:val="009F19F8"/>
    <w:rsid w:val="009F1E23"/>
    <w:rsid w:val="009F209A"/>
    <w:rsid w:val="009F3686"/>
    <w:rsid w:val="009F4A9E"/>
    <w:rsid w:val="009F4C7B"/>
    <w:rsid w:val="009F7CA7"/>
    <w:rsid w:val="00A00D54"/>
    <w:rsid w:val="00A0123E"/>
    <w:rsid w:val="00A01D41"/>
    <w:rsid w:val="00A02131"/>
    <w:rsid w:val="00A022AA"/>
    <w:rsid w:val="00A02B13"/>
    <w:rsid w:val="00A03E80"/>
    <w:rsid w:val="00A04956"/>
    <w:rsid w:val="00A04C62"/>
    <w:rsid w:val="00A04DC5"/>
    <w:rsid w:val="00A06122"/>
    <w:rsid w:val="00A06771"/>
    <w:rsid w:val="00A06C38"/>
    <w:rsid w:val="00A129C0"/>
    <w:rsid w:val="00A1336F"/>
    <w:rsid w:val="00A1366E"/>
    <w:rsid w:val="00A13D89"/>
    <w:rsid w:val="00A151D9"/>
    <w:rsid w:val="00A15443"/>
    <w:rsid w:val="00A16EF5"/>
    <w:rsid w:val="00A17A09"/>
    <w:rsid w:val="00A21B51"/>
    <w:rsid w:val="00A220B4"/>
    <w:rsid w:val="00A225A3"/>
    <w:rsid w:val="00A259BD"/>
    <w:rsid w:val="00A27CEC"/>
    <w:rsid w:val="00A311EF"/>
    <w:rsid w:val="00A315EE"/>
    <w:rsid w:val="00A31880"/>
    <w:rsid w:val="00A324EA"/>
    <w:rsid w:val="00A343EC"/>
    <w:rsid w:val="00A35C41"/>
    <w:rsid w:val="00A36478"/>
    <w:rsid w:val="00A37A20"/>
    <w:rsid w:val="00A401FD"/>
    <w:rsid w:val="00A44DC3"/>
    <w:rsid w:val="00A467AA"/>
    <w:rsid w:val="00A537B6"/>
    <w:rsid w:val="00A60704"/>
    <w:rsid w:val="00A608FC"/>
    <w:rsid w:val="00A60A2D"/>
    <w:rsid w:val="00A61D85"/>
    <w:rsid w:val="00A64506"/>
    <w:rsid w:val="00A6509A"/>
    <w:rsid w:val="00A66263"/>
    <w:rsid w:val="00A7010B"/>
    <w:rsid w:val="00A70E0D"/>
    <w:rsid w:val="00A71426"/>
    <w:rsid w:val="00A71920"/>
    <w:rsid w:val="00A729E6"/>
    <w:rsid w:val="00A73FC0"/>
    <w:rsid w:val="00A75149"/>
    <w:rsid w:val="00A8063F"/>
    <w:rsid w:val="00A809B8"/>
    <w:rsid w:val="00A823A2"/>
    <w:rsid w:val="00A82E2E"/>
    <w:rsid w:val="00A8405C"/>
    <w:rsid w:val="00A843D8"/>
    <w:rsid w:val="00A84844"/>
    <w:rsid w:val="00A85588"/>
    <w:rsid w:val="00A86ACF"/>
    <w:rsid w:val="00A86DA7"/>
    <w:rsid w:val="00A87C98"/>
    <w:rsid w:val="00A93B44"/>
    <w:rsid w:val="00A93D32"/>
    <w:rsid w:val="00A94417"/>
    <w:rsid w:val="00A94D94"/>
    <w:rsid w:val="00A96A95"/>
    <w:rsid w:val="00AA0483"/>
    <w:rsid w:val="00AA1FE5"/>
    <w:rsid w:val="00AA2163"/>
    <w:rsid w:val="00AA31F1"/>
    <w:rsid w:val="00AA3C03"/>
    <w:rsid w:val="00AA72E1"/>
    <w:rsid w:val="00AA7A71"/>
    <w:rsid w:val="00AA7F2B"/>
    <w:rsid w:val="00AB10A7"/>
    <w:rsid w:val="00AB1BBF"/>
    <w:rsid w:val="00AB211D"/>
    <w:rsid w:val="00AB38CA"/>
    <w:rsid w:val="00AB3CBF"/>
    <w:rsid w:val="00AB4EA1"/>
    <w:rsid w:val="00AB53E1"/>
    <w:rsid w:val="00AB72C0"/>
    <w:rsid w:val="00AC0F7C"/>
    <w:rsid w:val="00AC16AE"/>
    <w:rsid w:val="00AC1A90"/>
    <w:rsid w:val="00AC2D14"/>
    <w:rsid w:val="00AC4E56"/>
    <w:rsid w:val="00AC5C2C"/>
    <w:rsid w:val="00AC75D5"/>
    <w:rsid w:val="00AD1FB5"/>
    <w:rsid w:val="00AD2797"/>
    <w:rsid w:val="00AD5F7C"/>
    <w:rsid w:val="00AD69E7"/>
    <w:rsid w:val="00AD7B33"/>
    <w:rsid w:val="00AE1CD2"/>
    <w:rsid w:val="00AE32E0"/>
    <w:rsid w:val="00AE3437"/>
    <w:rsid w:val="00AE6625"/>
    <w:rsid w:val="00AE6808"/>
    <w:rsid w:val="00AE76EE"/>
    <w:rsid w:val="00AE7DF2"/>
    <w:rsid w:val="00AF5CBC"/>
    <w:rsid w:val="00AF6F0A"/>
    <w:rsid w:val="00AF7AC6"/>
    <w:rsid w:val="00B0202B"/>
    <w:rsid w:val="00B02062"/>
    <w:rsid w:val="00B02209"/>
    <w:rsid w:val="00B02A30"/>
    <w:rsid w:val="00B041D8"/>
    <w:rsid w:val="00B04861"/>
    <w:rsid w:val="00B0525E"/>
    <w:rsid w:val="00B06582"/>
    <w:rsid w:val="00B0743F"/>
    <w:rsid w:val="00B0783A"/>
    <w:rsid w:val="00B108E2"/>
    <w:rsid w:val="00B10D2E"/>
    <w:rsid w:val="00B11910"/>
    <w:rsid w:val="00B11C58"/>
    <w:rsid w:val="00B12633"/>
    <w:rsid w:val="00B14B89"/>
    <w:rsid w:val="00B14F43"/>
    <w:rsid w:val="00B157FA"/>
    <w:rsid w:val="00B169AE"/>
    <w:rsid w:val="00B17117"/>
    <w:rsid w:val="00B213D2"/>
    <w:rsid w:val="00B22AC9"/>
    <w:rsid w:val="00B24A11"/>
    <w:rsid w:val="00B24EBD"/>
    <w:rsid w:val="00B2529A"/>
    <w:rsid w:val="00B25732"/>
    <w:rsid w:val="00B2640B"/>
    <w:rsid w:val="00B27E8A"/>
    <w:rsid w:val="00B306B2"/>
    <w:rsid w:val="00B30DDB"/>
    <w:rsid w:val="00B30E37"/>
    <w:rsid w:val="00B310C8"/>
    <w:rsid w:val="00B31332"/>
    <w:rsid w:val="00B31A1E"/>
    <w:rsid w:val="00B3279A"/>
    <w:rsid w:val="00B35187"/>
    <w:rsid w:val="00B35714"/>
    <w:rsid w:val="00B35746"/>
    <w:rsid w:val="00B35892"/>
    <w:rsid w:val="00B35B57"/>
    <w:rsid w:val="00B3673D"/>
    <w:rsid w:val="00B42F34"/>
    <w:rsid w:val="00B45AF5"/>
    <w:rsid w:val="00B5019B"/>
    <w:rsid w:val="00B51D88"/>
    <w:rsid w:val="00B5314F"/>
    <w:rsid w:val="00B549DA"/>
    <w:rsid w:val="00B57685"/>
    <w:rsid w:val="00B610F1"/>
    <w:rsid w:val="00B63BFA"/>
    <w:rsid w:val="00B6404A"/>
    <w:rsid w:val="00B65B44"/>
    <w:rsid w:val="00B671B2"/>
    <w:rsid w:val="00B70EBE"/>
    <w:rsid w:val="00B7136C"/>
    <w:rsid w:val="00B729D6"/>
    <w:rsid w:val="00B72B29"/>
    <w:rsid w:val="00B7363E"/>
    <w:rsid w:val="00B74570"/>
    <w:rsid w:val="00B75049"/>
    <w:rsid w:val="00B8002D"/>
    <w:rsid w:val="00B80922"/>
    <w:rsid w:val="00B827BF"/>
    <w:rsid w:val="00B90471"/>
    <w:rsid w:val="00B9681A"/>
    <w:rsid w:val="00B96BDD"/>
    <w:rsid w:val="00BA031B"/>
    <w:rsid w:val="00BA09C7"/>
    <w:rsid w:val="00BA102B"/>
    <w:rsid w:val="00BA1BA9"/>
    <w:rsid w:val="00BA2B71"/>
    <w:rsid w:val="00BA59DC"/>
    <w:rsid w:val="00BA6F17"/>
    <w:rsid w:val="00BA79E2"/>
    <w:rsid w:val="00BB2C7D"/>
    <w:rsid w:val="00BB3A79"/>
    <w:rsid w:val="00BB4EF8"/>
    <w:rsid w:val="00BB5C1E"/>
    <w:rsid w:val="00BB6870"/>
    <w:rsid w:val="00BC0E59"/>
    <w:rsid w:val="00BC0F46"/>
    <w:rsid w:val="00BC1A1F"/>
    <w:rsid w:val="00BC39B2"/>
    <w:rsid w:val="00BC3D1A"/>
    <w:rsid w:val="00BC4906"/>
    <w:rsid w:val="00BC6E60"/>
    <w:rsid w:val="00BC75D7"/>
    <w:rsid w:val="00BD05E5"/>
    <w:rsid w:val="00BD11F3"/>
    <w:rsid w:val="00BD12EB"/>
    <w:rsid w:val="00BD1667"/>
    <w:rsid w:val="00BD1EEF"/>
    <w:rsid w:val="00BD40DF"/>
    <w:rsid w:val="00BD4250"/>
    <w:rsid w:val="00BD5A2E"/>
    <w:rsid w:val="00BE0575"/>
    <w:rsid w:val="00BE0E33"/>
    <w:rsid w:val="00BE16F1"/>
    <w:rsid w:val="00BE2131"/>
    <w:rsid w:val="00BE2A88"/>
    <w:rsid w:val="00BE580A"/>
    <w:rsid w:val="00BF12A1"/>
    <w:rsid w:val="00BF3BE9"/>
    <w:rsid w:val="00BF5AF3"/>
    <w:rsid w:val="00BF5FCF"/>
    <w:rsid w:val="00BF7737"/>
    <w:rsid w:val="00C004BC"/>
    <w:rsid w:val="00C0219A"/>
    <w:rsid w:val="00C021CD"/>
    <w:rsid w:val="00C05EDF"/>
    <w:rsid w:val="00C10D44"/>
    <w:rsid w:val="00C12621"/>
    <w:rsid w:val="00C130DC"/>
    <w:rsid w:val="00C13BF9"/>
    <w:rsid w:val="00C13F61"/>
    <w:rsid w:val="00C14C14"/>
    <w:rsid w:val="00C168EC"/>
    <w:rsid w:val="00C1697B"/>
    <w:rsid w:val="00C17080"/>
    <w:rsid w:val="00C172BD"/>
    <w:rsid w:val="00C2096F"/>
    <w:rsid w:val="00C20F62"/>
    <w:rsid w:val="00C214FA"/>
    <w:rsid w:val="00C2181E"/>
    <w:rsid w:val="00C21961"/>
    <w:rsid w:val="00C227FE"/>
    <w:rsid w:val="00C22911"/>
    <w:rsid w:val="00C26C63"/>
    <w:rsid w:val="00C301C3"/>
    <w:rsid w:val="00C31496"/>
    <w:rsid w:val="00C33A6C"/>
    <w:rsid w:val="00C33F9E"/>
    <w:rsid w:val="00C344F1"/>
    <w:rsid w:val="00C36015"/>
    <w:rsid w:val="00C3616C"/>
    <w:rsid w:val="00C366E7"/>
    <w:rsid w:val="00C36898"/>
    <w:rsid w:val="00C368A2"/>
    <w:rsid w:val="00C474D4"/>
    <w:rsid w:val="00C504EA"/>
    <w:rsid w:val="00C50E8F"/>
    <w:rsid w:val="00C52592"/>
    <w:rsid w:val="00C52EA7"/>
    <w:rsid w:val="00C55604"/>
    <w:rsid w:val="00C56D44"/>
    <w:rsid w:val="00C56DA1"/>
    <w:rsid w:val="00C578EE"/>
    <w:rsid w:val="00C60C85"/>
    <w:rsid w:val="00C63C04"/>
    <w:rsid w:val="00C645D9"/>
    <w:rsid w:val="00C64FDD"/>
    <w:rsid w:val="00C6599B"/>
    <w:rsid w:val="00C67A0B"/>
    <w:rsid w:val="00C7105B"/>
    <w:rsid w:val="00C72B1A"/>
    <w:rsid w:val="00C72B70"/>
    <w:rsid w:val="00C74552"/>
    <w:rsid w:val="00C753F0"/>
    <w:rsid w:val="00C75C38"/>
    <w:rsid w:val="00C75F12"/>
    <w:rsid w:val="00C80433"/>
    <w:rsid w:val="00C82F37"/>
    <w:rsid w:val="00C833AA"/>
    <w:rsid w:val="00C83B9D"/>
    <w:rsid w:val="00C84451"/>
    <w:rsid w:val="00C85212"/>
    <w:rsid w:val="00C8722A"/>
    <w:rsid w:val="00C872C2"/>
    <w:rsid w:val="00C9143C"/>
    <w:rsid w:val="00C91E7B"/>
    <w:rsid w:val="00C927DC"/>
    <w:rsid w:val="00C94279"/>
    <w:rsid w:val="00C97CFF"/>
    <w:rsid w:val="00CA2234"/>
    <w:rsid w:val="00CA25E3"/>
    <w:rsid w:val="00CA3972"/>
    <w:rsid w:val="00CA51AB"/>
    <w:rsid w:val="00CA520D"/>
    <w:rsid w:val="00CB0D92"/>
    <w:rsid w:val="00CB1ABC"/>
    <w:rsid w:val="00CB2BE8"/>
    <w:rsid w:val="00CB3E35"/>
    <w:rsid w:val="00CB443D"/>
    <w:rsid w:val="00CB4780"/>
    <w:rsid w:val="00CB51B0"/>
    <w:rsid w:val="00CC0C86"/>
    <w:rsid w:val="00CC1B5E"/>
    <w:rsid w:val="00CC1E3A"/>
    <w:rsid w:val="00CC23B7"/>
    <w:rsid w:val="00CC2521"/>
    <w:rsid w:val="00CC2AF8"/>
    <w:rsid w:val="00CC2E0B"/>
    <w:rsid w:val="00CC3CDB"/>
    <w:rsid w:val="00CC40F8"/>
    <w:rsid w:val="00CC54C5"/>
    <w:rsid w:val="00CC585E"/>
    <w:rsid w:val="00CC60BC"/>
    <w:rsid w:val="00CC6642"/>
    <w:rsid w:val="00CC74CB"/>
    <w:rsid w:val="00CD0170"/>
    <w:rsid w:val="00CD11FF"/>
    <w:rsid w:val="00CD40E2"/>
    <w:rsid w:val="00CD52E8"/>
    <w:rsid w:val="00CD5CAD"/>
    <w:rsid w:val="00CD67DD"/>
    <w:rsid w:val="00CD71D3"/>
    <w:rsid w:val="00CD7C0D"/>
    <w:rsid w:val="00CE02CE"/>
    <w:rsid w:val="00CE1D14"/>
    <w:rsid w:val="00CE1FF2"/>
    <w:rsid w:val="00CE4949"/>
    <w:rsid w:val="00CE50DB"/>
    <w:rsid w:val="00CE57CB"/>
    <w:rsid w:val="00CE5960"/>
    <w:rsid w:val="00CE6C6A"/>
    <w:rsid w:val="00CE6CE7"/>
    <w:rsid w:val="00CE6F83"/>
    <w:rsid w:val="00CE7EDA"/>
    <w:rsid w:val="00CF0E32"/>
    <w:rsid w:val="00CF15B8"/>
    <w:rsid w:val="00CF2AB3"/>
    <w:rsid w:val="00CF3790"/>
    <w:rsid w:val="00CF448E"/>
    <w:rsid w:val="00CF4D81"/>
    <w:rsid w:val="00CF5B8A"/>
    <w:rsid w:val="00CF6302"/>
    <w:rsid w:val="00D01F89"/>
    <w:rsid w:val="00D0335D"/>
    <w:rsid w:val="00D034D5"/>
    <w:rsid w:val="00D0462F"/>
    <w:rsid w:val="00D04B07"/>
    <w:rsid w:val="00D05BFB"/>
    <w:rsid w:val="00D06DA3"/>
    <w:rsid w:val="00D07120"/>
    <w:rsid w:val="00D07C2B"/>
    <w:rsid w:val="00D10E31"/>
    <w:rsid w:val="00D114DA"/>
    <w:rsid w:val="00D12DC2"/>
    <w:rsid w:val="00D13A84"/>
    <w:rsid w:val="00D169F8"/>
    <w:rsid w:val="00D24FEF"/>
    <w:rsid w:val="00D274FC"/>
    <w:rsid w:val="00D277B3"/>
    <w:rsid w:val="00D326BE"/>
    <w:rsid w:val="00D357C3"/>
    <w:rsid w:val="00D35BDE"/>
    <w:rsid w:val="00D3634E"/>
    <w:rsid w:val="00D369AC"/>
    <w:rsid w:val="00D372BD"/>
    <w:rsid w:val="00D4318B"/>
    <w:rsid w:val="00D43946"/>
    <w:rsid w:val="00D43C17"/>
    <w:rsid w:val="00D45DD6"/>
    <w:rsid w:val="00D50A88"/>
    <w:rsid w:val="00D50CE4"/>
    <w:rsid w:val="00D554F0"/>
    <w:rsid w:val="00D56539"/>
    <w:rsid w:val="00D56A10"/>
    <w:rsid w:val="00D60142"/>
    <w:rsid w:val="00D60D63"/>
    <w:rsid w:val="00D61530"/>
    <w:rsid w:val="00D61F8F"/>
    <w:rsid w:val="00D622C8"/>
    <w:rsid w:val="00D65F1C"/>
    <w:rsid w:val="00D669E8"/>
    <w:rsid w:val="00D7011F"/>
    <w:rsid w:val="00D70BCC"/>
    <w:rsid w:val="00D72561"/>
    <w:rsid w:val="00D74D34"/>
    <w:rsid w:val="00D77032"/>
    <w:rsid w:val="00D778E8"/>
    <w:rsid w:val="00D81F17"/>
    <w:rsid w:val="00D82691"/>
    <w:rsid w:val="00D84C13"/>
    <w:rsid w:val="00D85A2A"/>
    <w:rsid w:val="00D86094"/>
    <w:rsid w:val="00D86840"/>
    <w:rsid w:val="00D868EE"/>
    <w:rsid w:val="00D92D9F"/>
    <w:rsid w:val="00D96102"/>
    <w:rsid w:val="00DA1001"/>
    <w:rsid w:val="00DA1B90"/>
    <w:rsid w:val="00DA64FE"/>
    <w:rsid w:val="00DA7B68"/>
    <w:rsid w:val="00DB07E3"/>
    <w:rsid w:val="00DB7A93"/>
    <w:rsid w:val="00DC20C8"/>
    <w:rsid w:val="00DC2460"/>
    <w:rsid w:val="00DC2C34"/>
    <w:rsid w:val="00DC328A"/>
    <w:rsid w:val="00DC4B28"/>
    <w:rsid w:val="00DC4B31"/>
    <w:rsid w:val="00DC5140"/>
    <w:rsid w:val="00DC776B"/>
    <w:rsid w:val="00DC7C1F"/>
    <w:rsid w:val="00DD143A"/>
    <w:rsid w:val="00DD1519"/>
    <w:rsid w:val="00DD16C5"/>
    <w:rsid w:val="00DD2EB9"/>
    <w:rsid w:val="00DD34BA"/>
    <w:rsid w:val="00DD4268"/>
    <w:rsid w:val="00DD43F2"/>
    <w:rsid w:val="00DD4552"/>
    <w:rsid w:val="00DD4B13"/>
    <w:rsid w:val="00DD4E25"/>
    <w:rsid w:val="00DD55EF"/>
    <w:rsid w:val="00DD5936"/>
    <w:rsid w:val="00DD5FFA"/>
    <w:rsid w:val="00DD7BE4"/>
    <w:rsid w:val="00DD7D6C"/>
    <w:rsid w:val="00DE0B6D"/>
    <w:rsid w:val="00DE17E3"/>
    <w:rsid w:val="00DE32A7"/>
    <w:rsid w:val="00DE3697"/>
    <w:rsid w:val="00DE50DF"/>
    <w:rsid w:val="00DE59BE"/>
    <w:rsid w:val="00DE5EC3"/>
    <w:rsid w:val="00DE6746"/>
    <w:rsid w:val="00DE6E0D"/>
    <w:rsid w:val="00DE7E06"/>
    <w:rsid w:val="00DE7E08"/>
    <w:rsid w:val="00DF05CD"/>
    <w:rsid w:val="00DF28D5"/>
    <w:rsid w:val="00DF34F0"/>
    <w:rsid w:val="00DF36BB"/>
    <w:rsid w:val="00DF42E8"/>
    <w:rsid w:val="00DF651E"/>
    <w:rsid w:val="00E00F13"/>
    <w:rsid w:val="00E02DD3"/>
    <w:rsid w:val="00E05A0D"/>
    <w:rsid w:val="00E05C0E"/>
    <w:rsid w:val="00E07AC9"/>
    <w:rsid w:val="00E12B0D"/>
    <w:rsid w:val="00E12BF4"/>
    <w:rsid w:val="00E13A1B"/>
    <w:rsid w:val="00E14ED7"/>
    <w:rsid w:val="00E20A45"/>
    <w:rsid w:val="00E21705"/>
    <w:rsid w:val="00E21C6E"/>
    <w:rsid w:val="00E2358B"/>
    <w:rsid w:val="00E23BA0"/>
    <w:rsid w:val="00E23CF4"/>
    <w:rsid w:val="00E24B38"/>
    <w:rsid w:val="00E252C1"/>
    <w:rsid w:val="00E254E4"/>
    <w:rsid w:val="00E25C68"/>
    <w:rsid w:val="00E26E59"/>
    <w:rsid w:val="00E27D4E"/>
    <w:rsid w:val="00E315B5"/>
    <w:rsid w:val="00E331DE"/>
    <w:rsid w:val="00E3460F"/>
    <w:rsid w:val="00E3687B"/>
    <w:rsid w:val="00E36C16"/>
    <w:rsid w:val="00E3710C"/>
    <w:rsid w:val="00E3757B"/>
    <w:rsid w:val="00E42749"/>
    <w:rsid w:val="00E46DA5"/>
    <w:rsid w:val="00E501CF"/>
    <w:rsid w:val="00E5080E"/>
    <w:rsid w:val="00E50929"/>
    <w:rsid w:val="00E52097"/>
    <w:rsid w:val="00E523BF"/>
    <w:rsid w:val="00E52AA5"/>
    <w:rsid w:val="00E536CA"/>
    <w:rsid w:val="00E53B9C"/>
    <w:rsid w:val="00E54988"/>
    <w:rsid w:val="00E54FD0"/>
    <w:rsid w:val="00E563E9"/>
    <w:rsid w:val="00E64F3F"/>
    <w:rsid w:val="00E67899"/>
    <w:rsid w:val="00E679FC"/>
    <w:rsid w:val="00E73BCE"/>
    <w:rsid w:val="00E74DA3"/>
    <w:rsid w:val="00E75096"/>
    <w:rsid w:val="00E75481"/>
    <w:rsid w:val="00E809C9"/>
    <w:rsid w:val="00E81084"/>
    <w:rsid w:val="00E8152C"/>
    <w:rsid w:val="00E82447"/>
    <w:rsid w:val="00E8298D"/>
    <w:rsid w:val="00E854C8"/>
    <w:rsid w:val="00E855A4"/>
    <w:rsid w:val="00E855B3"/>
    <w:rsid w:val="00E86118"/>
    <w:rsid w:val="00E86B20"/>
    <w:rsid w:val="00E86B30"/>
    <w:rsid w:val="00E91676"/>
    <w:rsid w:val="00E925BF"/>
    <w:rsid w:val="00E93C2B"/>
    <w:rsid w:val="00E93CD3"/>
    <w:rsid w:val="00E93D48"/>
    <w:rsid w:val="00E94965"/>
    <w:rsid w:val="00E95D69"/>
    <w:rsid w:val="00E963E4"/>
    <w:rsid w:val="00EA0C15"/>
    <w:rsid w:val="00EA2DED"/>
    <w:rsid w:val="00EA2ECE"/>
    <w:rsid w:val="00EA30AD"/>
    <w:rsid w:val="00EA3459"/>
    <w:rsid w:val="00EA35C5"/>
    <w:rsid w:val="00EA3DD7"/>
    <w:rsid w:val="00EA4183"/>
    <w:rsid w:val="00EA418A"/>
    <w:rsid w:val="00EA7A76"/>
    <w:rsid w:val="00EB250E"/>
    <w:rsid w:val="00EB446F"/>
    <w:rsid w:val="00EB6474"/>
    <w:rsid w:val="00EB65A4"/>
    <w:rsid w:val="00EB6FF6"/>
    <w:rsid w:val="00EB7287"/>
    <w:rsid w:val="00EC23D7"/>
    <w:rsid w:val="00EC25FA"/>
    <w:rsid w:val="00EC2C93"/>
    <w:rsid w:val="00EC5CB7"/>
    <w:rsid w:val="00EC5F8B"/>
    <w:rsid w:val="00EC68B4"/>
    <w:rsid w:val="00ED1043"/>
    <w:rsid w:val="00ED1317"/>
    <w:rsid w:val="00ED1A57"/>
    <w:rsid w:val="00ED25EC"/>
    <w:rsid w:val="00ED4E46"/>
    <w:rsid w:val="00EE0019"/>
    <w:rsid w:val="00EE1AE6"/>
    <w:rsid w:val="00EE2ED9"/>
    <w:rsid w:val="00EE4028"/>
    <w:rsid w:val="00EE4C56"/>
    <w:rsid w:val="00EE7C46"/>
    <w:rsid w:val="00EF0C09"/>
    <w:rsid w:val="00EF2E79"/>
    <w:rsid w:val="00EF383C"/>
    <w:rsid w:val="00EF557B"/>
    <w:rsid w:val="00EF5743"/>
    <w:rsid w:val="00EF6F07"/>
    <w:rsid w:val="00F0041D"/>
    <w:rsid w:val="00F0089A"/>
    <w:rsid w:val="00F008FE"/>
    <w:rsid w:val="00F048EB"/>
    <w:rsid w:val="00F04C16"/>
    <w:rsid w:val="00F06A89"/>
    <w:rsid w:val="00F13FDE"/>
    <w:rsid w:val="00F14309"/>
    <w:rsid w:val="00F20802"/>
    <w:rsid w:val="00F20CB2"/>
    <w:rsid w:val="00F2265F"/>
    <w:rsid w:val="00F2369F"/>
    <w:rsid w:val="00F23B0F"/>
    <w:rsid w:val="00F24040"/>
    <w:rsid w:val="00F24659"/>
    <w:rsid w:val="00F25343"/>
    <w:rsid w:val="00F25B9C"/>
    <w:rsid w:val="00F2617D"/>
    <w:rsid w:val="00F26485"/>
    <w:rsid w:val="00F26992"/>
    <w:rsid w:val="00F27DA8"/>
    <w:rsid w:val="00F30B2E"/>
    <w:rsid w:val="00F31024"/>
    <w:rsid w:val="00F3384F"/>
    <w:rsid w:val="00F33A3A"/>
    <w:rsid w:val="00F35601"/>
    <w:rsid w:val="00F36F91"/>
    <w:rsid w:val="00F37D9D"/>
    <w:rsid w:val="00F449B1"/>
    <w:rsid w:val="00F45F04"/>
    <w:rsid w:val="00F46AF5"/>
    <w:rsid w:val="00F472A9"/>
    <w:rsid w:val="00F47F6D"/>
    <w:rsid w:val="00F502FC"/>
    <w:rsid w:val="00F504C8"/>
    <w:rsid w:val="00F5268A"/>
    <w:rsid w:val="00F533D4"/>
    <w:rsid w:val="00F55768"/>
    <w:rsid w:val="00F55C93"/>
    <w:rsid w:val="00F579B0"/>
    <w:rsid w:val="00F57DAE"/>
    <w:rsid w:val="00F60D6E"/>
    <w:rsid w:val="00F62F53"/>
    <w:rsid w:val="00F66B33"/>
    <w:rsid w:val="00F70043"/>
    <w:rsid w:val="00F70FAB"/>
    <w:rsid w:val="00F71D75"/>
    <w:rsid w:val="00F726E6"/>
    <w:rsid w:val="00F73381"/>
    <w:rsid w:val="00F7509D"/>
    <w:rsid w:val="00F76DE6"/>
    <w:rsid w:val="00F836C6"/>
    <w:rsid w:val="00F84C97"/>
    <w:rsid w:val="00F8554E"/>
    <w:rsid w:val="00F8570E"/>
    <w:rsid w:val="00F85B0A"/>
    <w:rsid w:val="00F869F3"/>
    <w:rsid w:val="00F90B2A"/>
    <w:rsid w:val="00F925E3"/>
    <w:rsid w:val="00F9300B"/>
    <w:rsid w:val="00F953FC"/>
    <w:rsid w:val="00F97BAB"/>
    <w:rsid w:val="00FA23C7"/>
    <w:rsid w:val="00FA4578"/>
    <w:rsid w:val="00FA52BC"/>
    <w:rsid w:val="00FA54AD"/>
    <w:rsid w:val="00FA59B4"/>
    <w:rsid w:val="00FA6BEC"/>
    <w:rsid w:val="00FA72ED"/>
    <w:rsid w:val="00FB116D"/>
    <w:rsid w:val="00FB2627"/>
    <w:rsid w:val="00FB4875"/>
    <w:rsid w:val="00FC2190"/>
    <w:rsid w:val="00FC3F8C"/>
    <w:rsid w:val="00FC50A5"/>
    <w:rsid w:val="00FC6253"/>
    <w:rsid w:val="00FC6FEE"/>
    <w:rsid w:val="00FC7075"/>
    <w:rsid w:val="00FC749C"/>
    <w:rsid w:val="00FC7956"/>
    <w:rsid w:val="00FD05E1"/>
    <w:rsid w:val="00FD1C79"/>
    <w:rsid w:val="00FD2204"/>
    <w:rsid w:val="00FD2EFA"/>
    <w:rsid w:val="00FD3B36"/>
    <w:rsid w:val="00FD3E9B"/>
    <w:rsid w:val="00FD4FA7"/>
    <w:rsid w:val="00FD5F57"/>
    <w:rsid w:val="00FD7462"/>
    <w:rsid w:val="00FD746E"/>
    <w:rsid w:val="00FE0A74"/>
    <w:rsid w:val="00FE16BC"/>
    <w:rsid w:val="00FE26CC"/>
    <w:rsid w:val="00FE3179"/>
    <w:rsid w:val="00FE3BEE"/>
    <w:rsid w:val="00FE47F3"/>
    <w:rsid w:val="00FE5421"/>
    <w:rsid w:val="00FE5A30"/>
    <w:rsid w:val="00FE63CE"/>
    <w:rsid w:val="00FE7542"/>
    <w:rsid w:val="00FF0885"/>
    <w:rsid w:val="00FF0CA8"/>
    <w:rsid w:val="00FF238F"/>
    <w:rsid w:val="00FF2712"/>
    <w:rsid w:val="00FF2A85"/>
    <w:rsid w:val="00FF38F4"/>
    <w:rsid w:val="00FF4955"/>
    <w:rsid w:val="00FF4E20"/>
    <w:rsid w:val="00FF4E4E"/>
    <w:rsid w:val="00FF511F"/>
    <w:rsid w:val="00FF59F6"/>
    <w:rsid w:val="00FF5B8C"/>
    <w:rsid w:val="00FF7424"/>
    <w:rsid w:val="00FF7908"/>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A7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1E3748"/>
    <w:pPr>
      <w:tabs>
        <w:tab w:val="left" w:pos="960"/>
        <w:tab w:val="left" w:pos="1418"/>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B610F1"/>
    <w:rPr>
      <w:color w:val="605E5C"/>
      <w:shd w:val="clear" w:color="auto" w:fill="E1DFDD"/>
    </w:rPr>
  </w:style>
  <w:style w:type="paragraph" w:customStyle="1" w:styleId="govuk-body">
    <w:name w:val="govuk-body"/>
    <w:basedOn w:val="Normal"/>
    <w:rsid w:val="00437986"/>
    <w:pPr>
      <w:spacing w:before="100" w:beforeAutospacing="1" w:after="100" w:afterAutospacing="1" w:line="240" w:lineRule="auto"/>
    </w:pPr>
    <w:rPr>
      <w:rFonts w:ascii="Times New Roman" w:hAnsi="Times New Roman"/>
      <w:sz w:val="24"/>
      <w:szCs w:val="24"/>
      <w:lang w:eastAsia="en-GB"/>
    </w:rPr>
  </w:style>
  <w:style w:type="paragraph" w:customStyle="1" w:styleId="MainParagraphNumbered">
    <w:name w:val="Main Paragraph Numbered"/>
    <w:basedOn w:val="Normal"/>
    <w:rsid w:val="00CA3972"/>
    <w:pPr>
      <w:widowControl w:val="0"/>
      <w:numPr>
        <w:numId w:val="35"/>
      </w:numPr>
      <w:tabs>
        <w:tab w:val="left" w:pos="0"/>
      </w:tabs>
      <w:overflowPunct w:val="0"/>
      <w:autoSpaceDE w:val="0"/>
      <w:autoSpaceDN w:val="0"/>
      <w:adjustRightInd w:val="0"/>
      <w:spacing w:before="120" w:after="120" w:line="240" w:lineRule="auto"/>
      <w:textAlignment w:val="baseline"/>
    </w:pPr>
    <w:rPr>
      <w:rFonts w:cs="Arial"/>
      <w:b/>
      <w:kern w:val="28"/>
      <w:szCs w:val="20"/>
    </w:rPr>
  </w:style>
  <w:style w:type="numbering" w:customStyle="1" w:styleId="Style5">
    <w:name w:val="Style5"/>
    <w:rsid w:val="00EA418A"/>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164976278">
      <w:bodyDiv w:val="1"/>
      <w:marLeft w:val="0"/>
      <w:marRight w:val="0"/>
      <w:marTop w:val="0"/>
      <w:marBottom w:val="0"/>
      <w:divBdr>
        <w:top w:val="none" w:sz="0" w:space="0" w:color="auto"/>
        <w:left w:val="none" w:sz="0" w:space="0" w:color="auto"/>
        <w:bottom w:val="none" w:sz="0" w:space="0" w:color="auto"/>
        <w:right w:val="none" w:sz="0" w:space="0" w:color="auto"/>
      </w:divBdr>
    </w:div>
    <w:div w:id="193539698">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500654424">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camborne-tc.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20</Pages>
  <Words>6105</Words>
  <Characters>34803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40827</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87</cp:revision>
  <cp:lastPrinted>2019-05-08T17:43:00Z</cp:lastPrinted>
  <dcterms:created xsi:type="dcterms:W3CDTF">2021-09-21T13:33:00Z</dcterms:created>
  <dcterms:modified xsi:type="dcterms:W3CDTF">2022-08-14T14:54:00Z</dcterms:modified>
</cp:coreProperties>
</file>