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9A" w:rsidRPr="00342C9A" w:rsidRDefault="00342C9A" w:rsidP="00342C9A">
      <w:pPr>
        <w:spacing w:after="0"/>
        <w:jc w:val="center"/>
        <w:rPr>
          <w:b/>
          <w:sz w:val="24"/>
          <w:szCs w:val="24"/>
        </w:rPr>
      </w:pPr>
      <w:r w:rsidRPr="00342C9A">
        <w:rPr>
          <w:b/>
          <w:sz w:val="24"/>
          <w:szCs w:val="24"/>
        </w:rPr>
        <w:t>Appendix 2: Proposed grant process for the Coalville Frontage Improvement Scheme</w:t>
      </w:r>
    </w:p>
    <w:p w:rsidR="00342C9A" w:rsidRDefault="00342C9A" w:rsidP="00342C9A">
      <w:pPr>
        <w:spacing w:after="0" w:line="360" w:lineRule="auto"/>
        <w:jc w:val="center"/>
        <w:rPr>
          <w:b/>
        </w:rPr>
      </w:pPr>
    </w:p>
    <w:p w:rsidR="007C1AD4" w:rsidRDefault="007C1AD4" w:rsidP="007C1AD4">
      <w:pPr>
        <w:jc w:val="center"/>
        <w:rPr>
          <w:b/>
        </w:rPr>
      </w:pPr>
      <w:r>
        <w:rPr>
          <w:b/>
        </w:rPr>
        <w:t>Stage 1</w:t>
      </w: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1849120</wp:posOffset>
                </wp:positionH>
                <wp:positionV relativeFrom="paragraph">
                  <wp:posOffset>146050</wp:posOffset>
                </wp:positionV>
                <wp:extent cx="1773555" cy="381000"/>
                <wp:effectExtent l="0" t="0" r="17145" b="190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7C1AD4">
                            <w:r>
                              <w:t>Applicant makes 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145.6pt;margin-top:11.5pt;width:139.6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">
                <v:textbox>
                  <w:txbxContent>
                    <w:p w:rsidR="0072612D" w:rsidRDefault="0072612D" w:rsidP="007C1AD4">
                      <w:r>
                        <w:t>Applicant makes contact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B91665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80010</wp:posOffset>
                </wp:positionV>
                <wp:extent cx="2757170" cy="532130"/>
                <wp:effectExtent l="0" t="0" r="24130" b="20320"/>
                <wp:wrapNone/>
                <wp:docPr id="3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53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7C1AD4">
                            <w:r>
                              <w:t>Stage 1 application form. Basic details taken, including property ownership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7" style="position:absolute;margin-left:115.6pt;margin-top:6.3pt;width:217.1pt;height:4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">
                <v:textbox>
                  <w:txbxContent>
                    <w:p w:rsidR="0072612D" w:rsidRDefault="0072612D" w:rsidP="007C1AD4">
                      <w:r>
                        <w:t>Stage 1 application form. Basic details taken, including property ownership</w:t>
                      </w:r>
                    </w:p>
                  </w:txbxContent>
                </v:textbox>
              </v:roundrect>
            </w:pict>
          </mc:Fallback>
        </mc:AlternateContent>
      </w:r>
    </w:p>
    <w:p w:rsidR="00B91665" w:rsidRDefault="00B91665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60325</wp:posOffset>
                </wp:positionV>
                <wp:extent cx="2757170" cy="339090"/>
                <wp:effectExtent l="0" t="0" r="24130" b="22860"/>
                <wp:wrapNone/>
                <wp:docPr id="3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339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7C1AD4">
                            <w:r>
                              <w:t xml:space="preserve">Project officer conducts land registry check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" o:spid="_x0000_s1028" style="position:absolute;margin-left:115.6pt;margin-top:4.75pt;width:217.1pt;height:2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">
                <v:textbox>
                  <w:txbxContent>
                    <w:p w:rsidR="0072612D" w:rsidRDefault="0072612D" w:rsidP="007C1AD4">
                      <w:r>
                        <w:t xml:space="preserve">Project officer conducts land registry check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097C97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1132636</wp:posOffset>
                </wp:positionH>
                <wp:positionV relativeFrom="paragraph">
                  <wp:posOffset>18796</wp:posOffset>
                </wp:positionV>
                <wp:extent cx="3602355" cy="548005"/>
                <wp:effectExtent l="0" t="0" r="17145" b="23495"/>
                <wp:wrapNone/>
                <wp:docPr id="3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23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7C1AD4">
                            <w:r>
                              <w:t xml:space="preserve">Initial discussion between project officer and </w:t>
                            </w:r>
                            <w:r w:rsidR="005C6308">
                              <w:t>architectural consultancy</w:t>
                            </w:r>
                            <w:r>
                              <w:t xml:space="preserve"> to discuss project, eligible works and options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29" style="position:absolute;margin-left:89.2pt;margin-top:1.5pt;width:283.65pt;height:4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">
                <v:textbox>
                  <w:txbxContent>
                    <w:p w:rsidR="0072612D" w:rsidRDefault="0072612D" w:rsidP="007C1AD4">
                      <w:r>
                        <w:t xml:space="preserve">Initial discussion between project officer and </w:t>
                      </w:r>
                      <w:r w:rsidR="005C6308">
                        <w:t>architectural consultancy</w:t>
                      </w:r>
                      <w:r>
                        <w:t xml:space="preserve"> to discuss project, eligible works and options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1316736</wp:posOffset>
                </wp:positionH>
                <wp:positionV relativeFrom="paragraph">
                  <wp:posOffset>14097</wp:posOffset>
                </wp:positionV>
                <wp:extent cx="2978785" cy="570611"/>
                <wp:effectExtent l="0" t="0" r="12065" b="20320"/>
                <wp:wrapNone/>
                <wp:docPr id="3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8785" cy="57061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7C1AD4">
                            <w:r>
                              <w:t xml:space="preserve">Meeting between applicant, </w:t>
                            </w:r>
                            <w:r w:rsidR="005C6308">
                              <w:t>architectural consultancy</w:t>
                            </w:r>
                            <w:r>
                              <w:t xml:space="preserve"> and project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0" style="position:absolute;margin-left:103.7pt;margin-top:1.1pt;width:234.55pt;height:44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">
                <v:textbox>
                  <w:txbxContent>
                    <w:p w:rsidR="0072612D" w:rsidRDefault="0072612D" w:rsidP="007C1AD4">
                      <w:r>
                        <w:t xml:space="preserve">Meeting between applicant, </w:t>
                      </w:r>
                      <w:r w:rsidR="005C6308">
                        <w:t>architectural consultancy</w:t>
                      </w:r>
                      <w:r>
                        <w:t xml:space="preserve"> and project officer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22860</wp:posOffset>
                </wp:positionV>
                <wp:extent cx="3456940" cy="734695"/>
                <wp:effectExtent l="0" t="0" r="10160" b="27305"/>
                <wp:wrapNone/>
                <wp:docPr id="3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6940" cy="734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5C6308" w:rsidP="007C1AD4">
                            <w:r>
                              <w:t>Architectural consultancy</w:t>
                            </w:r>
                            <w:r w:rsidR="0072612D">
                              <w:t xml:space="preserve"> to determine other professional support required, </w:t>
                            </w:r>
                            <w:r w:rsidR="0050594F">
                              <w:t xml:space="preserve">including surveys, </w:t>
                            </w:r>
                            <w:r w:rsidR="0072612D">
                              <w:t xml:space="preserve">and appoint </w:t>
                            </w:r>
                            <w:r w:rsidR="0039280B">
                              <w:t xml:space="preserve">on behalf </w:t>
                            </w:r>
                            <w:r w:rsidR="0050594F">
                              <w:t xml:space="preserve">of </w:t>
                            </w:r>
                            <w:r w:rsidR="0039280B">
                              <w:t xml:space="preserve">the applicant </w:t>
                            </w:r>
                            <w:r w:rsidR="0050594F">
                              <w:t>as necessary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3" o:spid="_x0000_s1031" style="position:absolute;margin-left:87.45pt;margin-top:1.8pt;width:272.2pt;height:5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">
                <v:textbox>
                  <w:txbxContent>
                    <w:p w:rsidR="0072612D" w:rsidRDefault="005C6308" w:rsidP="007C1AD4">
                      <w:r>
                        <w:t>Architectural consultancy</w:t>
                      </w:r>
                      <w:r w:rsidR="0072612D">
                        <w:t xml:space="preserve"> to determine other professional support required, </w:t>
                      </w:r>
                      <w:r w:rsidR="0050594F">
                        <w:t xml:space="preserve">including surveys, </w:t>
                      </w:r>
                      <w:r w:rsidR="0072612D">
                        <w:t xml:space="preserve">and appoint </w:t>
                      </w:r>
                      <w:r w:rsidR="0039280B">
                        <w:t xml:space="preserve">on behalf </w:t>
                      </w:r>
                      <w:r w:rsidR="0050594F">
                        <w:t xml:space="preserve">of </w:t>
                      </w:r>
                      <w:r w:rsidR="0039280B">
                        <w:t xml:space="preserve">the applicant </w:t>
                      </w:r>
                      <w:r w:rsidR="0050594F">
                        <w:t>as necessary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13335</wp:posOffset>
                </wp:positionV>
                <wp:extent cx="2065655" cy="372110"/>
                <wp:effectExtent l="0" t="0" r="10795" b="2794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5655" cy="372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1665" w:rsidRDefault="00FC3572" w:rsidP="00B91665">
                            <w:r>
                              <w:t>Preparation of sketch design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2" style="position:absolute;margin-left:140.5pt;margin-top:1.05pt;width:162.65pt;height:29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">
                <v:textbox>
                  <w:txbxContent>
                    <w:p w:rsidR="00B91665" w:rsidRDefault="00FC3572" w:rsidP="00B91665">
                      <w:r>
                        <w:t>Preparation of sketch design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1287145</wp:posOffset>
                </wp:positionH>
                <wp:positionV relativeFrom="paragraph">
                  <wp:posOffset>15875</wp:posOffset>
                </wp:positionV>
                <wp:extent cx="3006090" cy="752475"/>
                <wp:effectExtent l="0" t="0" r="22860" b="28575"/>
                <wp:wrapNone/>
                <wp:docPr id="3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5C6308" w:rsidP="007C1AD4">
                            <w:r>
                              <w:t>Architectural consultancy</w:t>
                            </w:r>
                            <w:r w:rsidR="0072612D">
                              <w:t xml:space="preserve"> prepares required </w:t>
                            </w:r>
                            <w:r w:rsidR="0020264C">
                              <w:t xml:space="preserve">detailed </w:t>
                            </w:r>
                            <w:r w:rsidR="0072612D">
                              <w:t xml:space="preserve">documents, including </w:t>
                            </w:r>
                            <w:r w:rsidR="00441020">
                              <w:t>working drawings</w:t>
                            </w:r>
                            <w:r w:rsidR="00342C9A">
                              <w:t>, schedule of works</w:t>
                            </w:r>
                            <w:r w:rsidR="0067608F">
                              <w:t xml:space="preserve"> and </w:t>
                            </w:r>
                            <w:r w:rsidR="0072612D">
                              <w:t>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33" style="position:absolute;margin-left:101.35pt;margin-top:1.25pt;width:236.7pt;height:5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">
                <v:textbox>
                  <w:txbxContent>
                    <w:p w:rsidR="0072612D" w:rsidRDefault="005C6308" w:rsidP="007C1AD4">
                      <w:r>
                        <w:t>Architectural consultancy</w:t>
                      </w:r>
                      <w:r w:rsidR="0072612D">
                        <w:t xml:space="preserve"> prepares required </w:t>
                      </w:r>
                      <w:r w:rsidR="0020264C">
                        <w:t xml:space="preserve">detailed </w:t>
                      </w:r>
                      <w:r w:rsidR="0072612D">
                        <w:t xml:space="preserve">documents, including </w:t>
                      </w:r>
                      <w:r w:rsidR="00441020">
                        <w:t>working drawings</w:t>
                      </w:r>
                      <w:r w:rsidR="00342C9A">
                        <w:t>, schedule of works</w:t>
                      </w:r>
                      <w:r w:rsidR="0067608F">
                        <w:t xml:space="preserve"> and </w:t>
                      </w:r>
                      <w:r w:rsidR="0072612D">
                        <w:t>specification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1843D8" w:rsidRDefault="001843D8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1270</wp:posOffset>
                </wp:positionV>
                <wp:extent cx="3595370" cy="685800"/>
                <wp:effectExtent l="0" t="0" r="24130" b="19050"/>
                <wp:wrapNone/>
                <wp:docPr id="2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537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5C6308" w:rsidP="007C1AD4">
                            <w:r>
                              <w:t>Architectural consultancy</w:t>
                            </w:r>
                            <w:r w:rsidR="0072612D">
                              <w:t xml:space="preserve"> supports the applicant to obtain necessary permissions, consents and approvals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34" style="position:absolute;margin-left:85.15pt;margin-top:.1pt;width:283.1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">
                <v:textbox>
                  <w:txbxContent>
                    <w:p w:rsidR="0072612D" w:rsidRDefault="005C6308" w:rsidP="007C1AD4">
                      <w:r>
                        <w:t>Architectural consultancy</w:t>
                      </w:r>
                      <w:r w:rsidR="0072612D">
                        <w:t xml:space="preserve"> supports the applicant to obtain necessary permissions, consents and approvals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1246505</wp:posOffset>
                </wp:positionH>
                <wp:positionV relativeFrom="paragraph">
                  <wp:posOffset>129540</wp:posOffset>
                </wp:positionV>
                <wp:extent cx="3221355" cy="723900"/>
                <wp:effectExtent l="0" t="0" r="17145" b="19050"/>
                <wp:wrapNone/>
                <wp:docPr id="2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135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5C6308" w:rsidP="007C1AD4">
                            <w:r>
                              <w:t>Architectural consultancy</w:t>
                            </w:r>
                            <w:r w:rsidR="0072612D">
                              <w:t xml:space="preserve"> prepares report for panel</w:t>
                            </w:r>
                            <w:r w:rsidR="0039280B">
                              <w:t>, including an estimate of the total cost of the proposed works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6" o:spid="_x0000_s1035" style="position:absolute;margin-left:98.15pt;margin-top:10.2pt;width:253.65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">
                <v:textbox>
                  <w:txbxContent>
                    <w:p w:rsidR="0072612D" w:rsidRDefault="005C6308" w:rsidP="007C1AD4">
                      <w:r>
                        <w:t>Architectural consultancy</w:t>
                      </w:r>
                      <w:r w:rsidR="0072612D">
                        <w:t xml:space="preserve"> prepares report for panel</w:t>
                      </w:r>
                      <w:r w:rsidR="0039280B">
                        <w:t>, including an estimate of the total cost of the proposed works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1821815</wp:posOffset>
                </wp:positionH>
                <wp:positionV relativeFrom="paragraph">
                  <wp:posOffset>119380</wp:posOffset>
                </wp:positionV>
                <wp:extent cx="2092960" cy="443230"/>
                <wp:effectExtent l="0" t="0" r="21590" b="1397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2960" cy="4432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7C1AD4">
                            <w:r>
                              <w:t>Stage 1 grant panel meeting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36" style="position:absolute;margin-left:143.45pt;margin-top:9.4pt;width:164.8pt;height:34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">
                <v:textbox>
                  <w:txbxContent>
                    <w:p w:rsidR="0072612D" w:rsidRDefault="0072612D" w:rsidP="007C1AD4">
                      <w:r>
                        <w:t>Stage 1 grant panel meeting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612AD8" w:rsidRDefault="00342C9A" w:rsidP="007C1AD4">
      <w:pPr>
        <w:tabs>
          <w:tab w:val="left" w:pos="1625"/>
        </w:tabs>
        <w:jc w:val="center"/>
        <w:rPr>
          <w:b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19050</wp:posOffset>
                </wp:positionV>
                <wp:extent cx="2888615" cy="507365"/>
                <wp:effectExtent l="0" t="0" r="26035" b="26035"/>
                <wp:wrapNone/>
                <wp:docPr id="2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8615" cy="507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7C1AD4">
                            <w:r>
                              <w:t>Applicant informed of panel decision in regard to whether the project progresses to Stage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37" style="position:absolute;left:0;text-align:left;margin-left:103.5pt;margin-top:1.5pt;width:227.45pt;height:39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">
                <v:textbox>
                  <w:txbxContent>
                    <w:p w:rsidR="0072612D" w:rsidRDefault="0072612D" w:rsidP="007C1AD4">
                      <w:r>
                        <w:t>Applicant informed of panel decision in regard to whether the project progresses to Stage 2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342C9A" w:rsidP="007C1AD4">
      <w:pPr>
        <w:tabs>
          <w:tab w:val="left" w:pos="1625"/>
        </w:tabs>
        <w:jc w:val="center"/>
        <w:rPr>
          <w:b/>
        </w:rPr>
      </w:pPr>
      <w:r>
        <w:rPr>
          <w:b/>
        </w:rPr>
        <w:lastRenderedPageBreak/>
        <w:t>S</w:t>
      </w:r>
      <w:r w:rsidR="007C1AD4">
        <w:rPr>
          <w:b/>
        </w:rPr>
        <w:t>tage 2</w: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5C6308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11430</wp:posOffset>
                </wp:positionV>
                <wp:extent cx="3387725" cy="542925"/>
                <wp:effectExtent l="0" t="0" r="22225" b="28575"/>
                <wp:wrapNone/>
                <wp:docPr id="2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7725" cy="542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5C6308" w:rsidP="007C1AD4">
                            <w:r>
                              <w:t>Architectural consultancy</w:t>
                            </w:r>
                            <w:r w:rsidR="00441020">
                              <w:t xml:space="preserve"> </w:t>
                            </w:r>
                            <w:r w:rsidR="00097C97">
                              <w:t xml:space="preserve">prepares documentation to source </w:t>
                            </w:r>
                            <w:r w:rsidR="0067608F">
                              <w:t>competitive</w:t>
                            </w:r>
                            <w:r w:rsidR="00441020">
                              <w:t xml:space="preserve"> </w:t>
                            </w:r>
                            <w:r w:rsidR="002B20C8">
                              <w:t>quotes</w:t>
                            </w:r>
                            <w:r w:rsidR="00097C97">
                              <w:t xml:space="preserve"> from contractors</w:t>
                            </w:r>
                            <w:r w:rsidR="0072612D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38" style="position:absolute;margin-left:92.25pt;margin-top:.9pt;width:266.7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">
                <v:textbox>
                  <w:txbxContent>
                    <w:p w:rsidR="0072612D" w:rsidRDefault="005C6308" w:rsidP="007C1AD4">
                      <w:r>
                        <w:t>Architectural consultancy</w:t>
                      </w:r>
                      <w:r w:rsidR="00441020">
                        <w:t xml:space="preserve"> </w:t>
                      </w:r>
                      <w:r w:rsidR="00097C97">
                        <w:t xml:space="preserve">prepares documentation to source </w:t>
                      </w:r>
                      <w:r w:rsidR="0067608F">
                        <w:t>competitive</w:t>
                      </w:r>
                      <w:r w:rsidR="00441020">
                        <w:t xml:space="preserve"> </w:t>
                      </w:r>
                      <w:r w:rsidR="002B20C8">
                        <w:t>quotes</w:t>
                      </w:r>
                      <w:r w:rsidR="00097C97">
                        <w:t xml:space="preserve"> from contractors</w:t>
                      </w:r>
                      <w:r w:rsidR="0072612D"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2B20C8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768096</wp:posOffset>
                </wp:positionH>
                <wp:positionV relativeFrom="paragraph">
                  <wp:posOffset>135966</wp:posOffset>
                </wp:positionV>
                <wp:extent cx="4242587" cy="958291"/>
                <wp:effectExtent l="0" t="0" r="24765" b="13335"/>
                <wp:wrapNone/>
                <wp:docPr id="2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2587" cy="9582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20C8" w:rsidRDefault="005C6308" w:rsidP="002B20C8">
                            <w:r>
                              <w:t>Architectural consultancy</w:t>
                            </w:r>
                            <w:r w:rsidR="00097C97">
                              <w:t xml:space="preserve"> to approve contractors</w:t>
                            </w:r>
                            <w:r w:rsidR="002B20C8">
                              <w:t>, with necessary checks undertaken. Three quotes required from contractors known to be able to achieve the standards required and with demonstrable experience of working on conservation projects.</w:t>
                            </w:r>
                          </w:p>
                          <w:p w:rsidR="0072612D" w:rsidRDefault="0072612D" w:rsidP="007C1AD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39" style="position:absolute;margin-left:60.5pt;margin-top:10.7pt;width:334.05pt;height:75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">
                <v:textbox>
                  <w:txbxContent>
                    <w:p w:rsidR="002B20C8" w:rsidRDefault="005C6308" w:rsidP="002B20C8">
                      <w:r>
                        <w:t>Architectural consultancy</w:t>
                      </w:r>
                      <w:r w:rsidR="00097C97">
                        <w:t xml:space="preserve"> to approve contractors</w:t>
                      </w:r>
                      <w:r w:rsidR="002B20C8">
                        <w:t>, with necessary checks undertaken. Three quotes required from contractors known to be able to achieve the standards required and with demonstrable experience of working on conservation projects.</w:t>
                      </w:r>
                    </w:p>
                    <w:p w:rsidR="0072612D" w:rsidRDefault="0072612D" w:rsidP="007C1AD4"/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2B20C8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1055522</wp:posOffset>
                </wp:positionH>
                <wp:positionV relativeFrom="paragraph">
                  <wp:posOffset>11862</wp:posOffset>
                </wp:positionV>
                <wp:extent cx="3511550" cy="540385"/>
                <wp:effectExtent l="0" t="0" r="12700" b="12065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5C6308" w:rsidP="007C1AD4">
                            <w:r>
                              <w:t>Architectural consultancy</w:t>
                            </w:r>
                            <w:r w:rsidR="0072612D">
                              <w:t xml:space="preserve"> issues</w:t>
                            </w:r>
                            <w:r w:rsidR="002B20C8">
                              <w:t xml:space="preserve"> drawings,</w:t>
                            </w:r>
                            <w:r w:rsidR="0072612D">
                              <w:t xml:space="preserve"> </w:t>
                            </w:r>
                            <w:r w:rsidR="00342C9A">
                              <w:t xml:space="preserve">schedule of works and </w:t>
                            </w:r>
                            <w:r w:rsidR="0072612D">
                              <w:t>s</w:t>
                            </w:r>
                            <w:r w:rsidR="0067608F">
                              <w:t>pecification</w:t>
                            </w:r>
                            <w:r w:rsidR="0072612D">
                              <w:t xml:space="preserve"> </w:t>
                            </w:r>
                            <w:r w:rsidR="0067608F">
                              <w:t>to</w:t>
                            </w:r>
                            <w:r w:rsidR="0072612D">
                              <w:t xml:space="preserve"> contractors.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" o:spid="_x0000_s1040" style="position:absolute;margin-left:83.1pt;margin-top:.95pt;width:276.5pt;height:42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">
                <v:textbox>
                  <w:txbxContent>
                    <w:p w:rsidR="0072612D" w:rsidRDefault="005C6308" w:rsidP="007C1AD4">
                      <w:r>
                        <w:t>Architectural consultancy</w:t>
                      </w:r>
                      <w:r w:rsidR="0072612D">
                        <w:t xml:space="preserve"> issues</w:t>
                      </w:r>
                      <w:r w:rsidR="002B20C8">
                        <w:t xml:space="preserve"> drawings,</w:t>
                      </w:r>
                      <w:r w:rsidR="0072612D">
                        <w:t xml:space="preserve"> </w:t>
                      </w:r>
                      <w:r w:rsidR="00342C9A">
                        <w:t xml:space="preserve">schedule of works and </w:t>
                      </w:r>
                      <w:r w:rsidR="0072612D">
                        <w:t>s</w:t>
                      </w:r>
                      <w:r w:rsidR="0067608F">
                        <w:t>pecification</w:t>
                      </w:r>
                      <w:r w:rsidR="0072612D">
                        <w:t xml:space="preserve"> </w:t>
                      </w:r>
                      <w:r w:rsidR="0067608F">
                        <w:t>to</w:t>
                      </w:r>
                      <w:r w:rsidR="0072612D">
                        <w:t xml:space="preserve"> contractors.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884632</wp:posOffset>
                </wp:positionH>
                <wp:positionV relativeFrom="paragraph">
                  <wp:posOffset>22860</wp:posOffset>
                </wp:positionV>
                <wp:extent cx="3878580" cy="547701"/>
                <wp:effectExtent l="0" t="0" r="26670" b="24130"/>
                <wp:wrapNone/>
                <wp:docPr id="2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8580" cy="54770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Pr="00653735" w:rsidRDefault="0072612D" w:rsidP="007C1AD4">
                            <w:r>
                              <w:t xml:space="preserve">Quotes returned. Applicant, </w:t>
                            </w:r>
                            <w:r w:rsidR="005C6308">
                              <w:t>architectural consultancy</w:t>
                            </w:r>
                            <w:r>
                              <w:t xml:space="preserve"> and project officer to approve.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41" style="position:absolute;margin-left:69.65pt;margin-top:1.8pt;width:305.4pt;height:4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">
                <v:textbox>
                  <w:txbxContent>
                    <w:p w:rsidR="0072612D" w:rsidRPr="00653735" w:rsidRDefault="0072612D" w:rsidP="007C1AD4">
                      <w:r>
                        <w:t xml:space="preserve">Quotes returned. Applicant, </w:t>
                      </w:r>
                      <w:r w:rsidR="005C6308">
                        <w:t>architectural consultancy</w:t>
                      </w:r>
                      <w:r>
                        <w:t xml:space="preserve"> and project officer to approve.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1088390</wp:posOffset>
                </wp:positionH>
                <wp:positionV relativeFrom="paragraph">
                  <wp:posOffset>52705</wp:posOffset>
                </wp:positionV>
                <wp:extent cx="2999105" cy="290830"/>
                <wp:effectExtent l="0" t="0" r="10795" b="13970"/>
                <wp:wrapNone/>
                <wp:docPr id="2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9105" cy="290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7C1AD4">
                            <w:r>
                              <w:t>Applicant to complete Stage 2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42" style="position:absolute;margin-left:85.7pt;margin-top:4.15pt;width:236.15pt;height:2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">
                <v:textbox>
                  <w:txbxContent>
                    <w:p w:rsidR="0072612D" w:rsidRDefault="0072612D" w:rsidP="007C1AD4">
                      <w:r>
                        <w:t>Applicant to complete Stage 2 application form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872490</wp:posOffset>
                </wp:positionH>
                <wp:positionV relativeFrom="paragraph">
                  <wp:posOffset>139065</wp:posOffset>
                </wp:positionV>
                <wp:extent cx="3505835" cy="540385"/>
                <wp:effectExtent l="0" t="0" r="18415" b="12065"/>
                <wp:wrapNone/>
                <wp:docPr id="2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835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5C6308" w:rsidP="007C1AD4">
                            <w:r>
                              <w:t>Architectural consultancy</w:t>
                            </w:r>
                            <w:r w:rsidR="0072612D">
                              <w:t xml:space="preserve"> prepares report for grant panel and identifies the chosen contractor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43" style="position:absolute;margin-left:68.7pt;margin-top:10.95pt;width:276.05pt;height:42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">
                <v:textbox>
                  <w:txbxContent>
                    <w:p w:rsidR="0072612D" w:rsidRDefault="005C6308" w:rsidP="007C1AD4">
                      <w:r>
                        <w:t>Architectural consultancy</w:t>
                      </w:r>
                      <w:r w:rsidR="0072612D">
                        <w:t xml:space="preserve"> prepares report for grant panel and identifies the chosen contractor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685165</wp:posOffset>
                </wp:positionH>
                <wp:positionV relativeFrom="paragraph">
                  <wp:posOffset>129540</wp:posOffset>
                </wp:positionV>
                <wp:extent cx="3928110" cy="534035"/>
                <wp:effectExtent l="0" t="0" r="15240" b="18415"/>
                <wp:wrapNone/>
                <wp:docPr id="1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8110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C3180C">
                            <w:r>
                              <w:t xml:space="preserve">Stage 2 grant panel meeting at which panel considers the Stage 2 application form and report of the </w:t>
                            </w:r>
                            <w:r w:rsidR="005C6308">
                              <w:t>architectural consultancy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44" style="position:absolute;margin-left:53.95pt;margin-top:10.2pt;width:309.3pt;height:42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">
                <v:textbox>
                  <w:txbxContent>
                    <w:p w:rsidR="0072612D" w:rsidRDefault="0072612D" w:rsidP="00C3180C">
                      <w:r>
                        <w:t xml:space="preserve">Stage 2 grant panel meeting at which panel considers the Stage 2 application form and report of the </w:t>
                      </w:r>
                      <w:r w:rsidR="005C6308">
                        <w:t>architectural consultancy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1389659</wp:posOffset>
                </wp:positionH>
                <wp:positionV relativeFrom="paragraph">
                  <wp:posOffset>110592</wp:posOffset>
                </wp:positionV>
                <wp:extent cx="2500630" cy="387985"/>
                <wp:effectExtent l="0" t="0" r="13970" b="12065"/>
                <wp:wrapNone/>
                <wp:docPr id="18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0630" cy="387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C3180C">
                            <w:r>
                              <w:t>Grant offer letter sent to applicant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45" style="position:absolute;margin-left:109.4pt;margin-top:8.7pt;width:196.9pt;height:30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">
                <v:textbox>
                  <w:txbxContent>
                    <w:p w:rsidR="0072612D" w:rsidRDefault="0072612D" w:rsidP="00C3180C">
                      <w:r>
                        <w:t>Grant offer letter sent to applicant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46990</wp:posOffset>
                </wp:positionV>
                <wp:extent cx="2417445" cy="567690"/>
                <wp:effectExtent l="0" t="0" r="20955" b="22860"/>
                <wp:wrapNone/>
                <wp:docPr id="1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7445" cy="5676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C3180C">
                            <w:r>
                              <w:t xml:space="preserve">Confirmation of start date and programme of works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7" o:spid="_x0000_s1046" style="position:absolute;margin-left:111.15pt;margin-top:3.7pt;width:190.35pt;height:44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">
                <v:textbox>
                  <w:txbxContent>
                    <w:p w:rsidR="0072612D" w:rsidRDefault="0072612D" w:rsidP="00C3180C">
                      <w:r>
                        <w:t xml:space="preserve">Confirmation of start date and programme of works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35560</wp:posOffset>
                </wp:positionV>
                <wp:extent cx="1849120" cy="353060"/>
                <wp:effectExtent l="0" t="0" r="17780" b="2794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120" cy="353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C3180C">
                            <w:r>
                              <w:t>Works on site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8" o:spid="_x0000_s1047" style="position:absolute;margin-left:128.1pt;margin-top:2.8pt;width:145.6pt;height:27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">
                <v:textbox>
                  <w:txbxContent>
                    <w:p w:rsidR="0072612D" w:rsidRDefault="0072612D" w:rsidP="00C3180C">
                      <w:r>
                        <w:t>Works on site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7C1AD4" w:rsidRDefault="007C1AD4" w:rsidP="00053326">
      <w:pPr>
        <w:spacing w:after="0" w:line="240" w:lineRule="auto"/>
        <w:rPr>
          <w:rFonts w:ascii="Calibri" w:hAnsi="Calibri" w:cs="Calibri"/>
        </w:rPr>
      </w:pPr>
    </w:p>
    <w:p w:rsidR="007C1AD4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125095</wp:posOffset>
                </wp:positionV>
                <wp:extent cx="2680970" cy="457200"/>
                <wp:effectExtent l="0" t="0" r="24130" b="19050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97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C3180C">
                            <w:r>
                              <w:t xml:space="preserve">Inspections by </w:t>
                            </w:r>
                            <w:r w:rsidR="005C6308">
                              <w:t>Architectural consultancy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9" o:spid="_x0000_s1048" style="position:absolute;margin-left:92.7pt;margin-top:9.85pt;width:211.1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">
                <v:textbox>
                  <w:txbxContent>
                    <w:p w:rsidR="0072612D" w:rsidRDefault="0072612D" w:rsidP="00C3180C">
                      <w:r>
                        <w:t xml:space="preserve">Inspections by </w:t>
                      </w:r>
                      <w:r w:rsidR="005C6308">
                        <w:t>Architectural consultancy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180C" w:rsidRDefault="00C3180C" w:rsidP="00053326">
      <w:pPr>
        <w:spacing w:after="0" w:line="240" w:lineRule="auto"/>
        <w:rPr>
          <w:rFonts w:ascii="Calibri" w:hAnsi="Calibri" w:cs="Calibri"/>
        </w:rPr>
      </w:pPr>
    </w:p>
    <w:p w:rsidR="00C3180C" w:rsidRDefault="00C3180C" w:rsidP="00053326">
      <w:pPr>
        <w:spacing w:after="0" w:line="240" w:lineRule="auto"/>
        <w:rPr>
          <w:rFonts w:ascii="Calibri" w:hAnsi="Calibri" w:cs="Calibri"/>
        </w:rPr>
      </w:pPr>
    </w:p>
    <w:p w:rsidR="00C3180C" w:rsidRDefault="00C3180C" w:rsidP="00053326">
      <w:pPr>
        <w:spacing w:after="0" w:line="240" w:lineRule="auto"/>
        <w:rPr>
          <w:rFonts w:ascii="Calibri" w:hAnsi="Calibri" w:cs="Calibri"/>
        </w:rPr>
      </w:pPr>
    </w:p>
    <w:p w:rsidR="00C3180C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972922</wp:posOffset>
                </wp:positionH>
                <wp:positionV relativeFrom="paragraph">
                  <wp:posOffset>5385</wp:posOffset>
                </wp:positionV>
                <wp:extent cx="3386455" cy="504749"/>
                <wp:effectExtent l="0" t="0" r="23495" b="10160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6455" cy="50474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C3180C">
                            <w:r>
                              <w:t xml:space="preserve">Completion on site and sign-off by </w:t>
                            </w:r>
                            <w:r w:rsidR="005C6308">
                              <w:t>Architectural consultancy</w:t>
                            </w:r>
                            <w:r w:rsidR="00CA027E">
                              <w:t xml:space="preserve"> (subject to defects liability period)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49" style="position:absolute;margin-left:76.6pt;margin-top:.4pt;width:266.65pt;height:3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">
                <v:textbox>
                  <w:txbxContent>
                    <w:p w:rsidR="0072612D" w:rsidRDefault="0072612D" w:rsidP="00C3180C">
                      <w:r>
                        <w:t xml:space="preserve">Completion on site and sign-off by </w:t>
                      </w:r>
                      <w:r w:rsidR="005C6308">
                        <w:t>Architectural consultancy</w:t>
                      </w:r>
                      <w:r w:rsidR="00CA027E">
                        <w:t xml:space="preserve"> (subject to defects liability period)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180C" w:rsidRDefault="00C3180C" w:rsidP="00053326">
      <w:pPr>
        <w:spacing w:after="0" w:line="240" w:lineRule="auto"/>
        <w:rPr>
          <w:rFonts w:ascii="Calibri" w:hAnsi="Calibri" w:cs="Calibri"/>
        </w:rPr>
      </w:pPr>
    </w:p>
    <w:p w:rsidR="00C3180C" w:rsidRDefault="00C3180C" w:rsidP="00053326">
      <w:pPr>
        <w:spacing w:after="0" w:line="240" w:lineRule="auto"/>
        <w:rPr>
          <w:rFonts w:ascii="Calibri" w:hAnsi="Calibri" w:cs="Calibri"/>
        </w:rPr>
      </w:pPr>
    </w:p>
    <w:p w:rsidR="00C3180C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1108075</wp:posOffset>
                </wp:positionH>
                <wp:positionV relativeFrom="paragraph">
                  <wp:posOffset>142875</wp:posOffset>
                </wp:positionV>
                <wp:extent cx="3075940" cy="298450"/>
                <wp:effectExtent l="0" t="0" r="10160" b="25400"/>
                <wp:wrapNone/>
                <wp:docPr id="1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5940" cy="29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C3180C">
                            <w:r>
                              <w:t>Grant claim with invoices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50" style="position:absolute;margin-left:87.25pt;margin-top:11.25pt;width:242.2pt;height:2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">
                <v:textbox>
                  <w:txbxContent>
                    <w:p w:rsidR="0072612D" w:rsidRDefault="0072612D" w:rsidP="00C3180C">
                      <w:r>
                        <w:t>Grant claim with invoices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180C" w:rsidRDefault="00C3180C" w:rsidP="00053326">
      <w:pPr>
        <w:spacing w:after="0" w:line="240" w:lineRule="auto"/>
        <w:rPr>
          <w:rFonts w:ascii="Calibri" w:hAnsi="Calibri" w:cs="Calibri"/>
        </w:rPr>
      </w:pPr>
    </w:p>
    <w:p w:rsidR="00C3180C" w:rsidRDefault="00C3180C" w:rsidP="00053326">
      <w:pPr>
        <w:spacing w:after="0" w:line="240" w:lineRule="auto"/>
        <w:rPr>
          <w:rFonts w:ascii="Calibri" w:hAnsi="Calibri" w:cs="Calibri"/>
        </w:rPr>
      </w:pPr>
    </w:p>
    <w:p w:rsidR="00C3180C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paragraph">
                  <wp:posOffset>95250</wp:posOffset>
                </wp:positionV>
                <wp:extent cx="2542540" cy="478790"/>
                <wp:effectExtent l="0" t="0" r="10160" b="16510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2540" cy="4787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C3180C">
                            <w:r>
                              <w:t>Payment to applicant</w:t>
                            </w:r>
                            <w:r w:rsidR="00441020">
                              <w:t>, with retention fee held back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" o:spid="_x0000_s1051" style="position:absolute;margin-left:102.5pt;margin-top:7.5pt;width:200.2pt;height:37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">
                <v:textbox>
                  <w:txbxContent>
                    <w:p w:rsidR="0072612D" w:rsidRDefault="0072612D" w:rsidP="00C3180C">
                      <w:r>
                        <w:t>Payment to applicant</w:t>
                      </w:r>
                      <w:r w:rsidR="00441020">
                        <w:t>, with retention fee held back</w:t>
                      </w:r>
                    </w:p>
                  </w:txbxContent>
                </v:textbox>
              </v:roundrect>
            </w:pict>
          </mc:Fallback>
        </mc:AlternateContent>
      </w:r>
    </w:p>
    <w:p w:rsidR="00C3180C" w:rsidRDefault="00C3180C" w:rsidP="00053326">
      <w:pPr>
        <w:spacing w:after="0" w:line="240" w:lineRule="auto"/>
        <w:rPr>
          <w:rFonts w:ascii="Calibri" w:hAnsi="Calibri" w:cs="Calibri"/>
        </w:rPr>
      </w:pPr>
    </w:p>
    <w:p w:rsidR="00E22B5D" w:rsidRDefault="00E22B5D" w:rsidP="00053326">
      <w:pPr>
        <w:spacing w:after="0" w:line="240" w:lineRule="auto"/>
        <w:rPr>
          <w:rFonts w:ascii="Calibri" w:hAnsi="Calibri" w:cs="Calibri"/>
        </w:rPr>
      </w:pPr>
    </w:p>
    <w:p w:rsidR="000E1C93" w:rsidRDefault="000E1C93" w:rsidP="00053326">
      <w:pPr>
        <w:spacing w:after="0" w:line="240" w:lineRule="auto"/>
        <w:rPr>
          <w:rFonts w:ascii="Calibri" w:hAnsi="Calibri" w:cs="Calibri"/>
        </w:rPr>
      </w:pPr>
    </w:p>
    <w:p w:rsidR="000E1C93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63500</wp:posOffset>
                </wp:positionV>
                <wp:extent cx="1794510" cy="677545"/>
                <wp:effectExtent l="0" t="0" r="15240" b="27305"/>
                <wp:wrapNone/>
                <wp:docPr id="1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4510" cy="677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2612D" w:rsidRDefault="0072612D" w:rsidP="000E1C93">
                            <w:r>
                              <w:t>Submission of evidence of payment from applicant</w:t>
                            </w:r>
                          </w:p>
                          <w:p w:rsidR="0072612D" w:rsidRDefault="0072612D" w:rsidP="000E1C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6" o:spid="_x0000_s1052" style="position:absolute;margin-left:134.55pt;margin-top:5pt;width:141.3pt;height:53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">
                <v:textbox>
                  <w:txbxContent>
                    <w:p w:rsidR="0072612D" w:rsidRDefault="0072612D" w:rsidP="000E1C93">
                      <w:r>
                        <w:t>Submission of evidence of payment from applicant</w:t>
                      </w:r>
                    </w:p>
                    <w:p w:rsidR="0072612D" w:rsidRDefault="0072612D" w:rsidP="000E1C93"/>
                  </w:txbxContent>
                </v:textbox>
              </v:roundrect>
            </w:pict>
          </mc:Fallback>
        </mc:AlternateContent>
      </w:r>
    </w:p>
    <w:p w:rsidR="001D69D0" w:rsidRDefault="001D69D0" w:rsidP="00053326">
      <w:pPr>
        <w:spacing w:after="0" w:line="240" w:lineRule="auto"/>
        <w:rPr>
          <w:rFonts w:ascii="Calibri" w:hAnsi="Calibri" w:cs="Calibri"/>
        </w:rPr>
      </w:pPr>
    </w:p>
    <w:p w:rsidR="001D69D0" w:rsidRDefault="001D69D0" w:rsidP="00053326">
      <w:pPr>
        <w:spacing w:after="0" w:line="240" w:lineRule="auto"/>
        <w:rPr>
          <w:rFonts w:ascii="Calibri" w:hAnsi="Calibri" w:cs="Calibri"/>
        </w:rPr>
      </w:pPr>
    </w:p>
    <w:p w:rsidR="001D69D0" w:rsidRDefault="001D69D0" w:rsidP="00053326">
      <w:pPr>
        <w:spacing w:after="0" w:line="240" w:lineRule="auto"/>
        <w:rPr>
          <w:rFonts w:ascii="Calibri" w:hAnsi="Calibri" w:cs="Calibri"/>
        </w:rPr>
      </w:pPr>
    </w:p>
    <w:bookmarkStart w:id="0" w:name="_GoBack"/>
    <w:bookmarkEnd w:id="0"/>
    <w:p w:rsidR="001843D8" w:rsidRDefault="00342C9A" w:rsidP="00053326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1594282</wp:posOffset>
                </wp:positionH>
                <wp:positionV relativeFrom="paragraph">
                  <wp:posOffset>256514</wp:posOffset>
                </wp:positionV>
                <wp:extent cx="2190522" cy="775970"/>
                <wp:effectExtent l="0" t="0" r="19685" b="24130"/>
                <wp:wrapNone/>
                <wp:docPr id="3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522" cy="7759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348E" w:rsidRDefault="00154E3B" w:rsidP="0010348E">
                            <w:r>
                              <w:t xml:space="preserve">Payment of retention fee </w:t>
                            </w:r>
                            <w:r w:rsidR="00CA027E">
                              <w:t xml:space="preserve">to grant applicant </w:t>
                            </w:r>
                            <w:r w:rsidR="00B15805">
                              <w:t>at the end of the defects liability period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53" style="position:absolute;margin-left:125.55pt;margin-top:20.2pt;width:172.5pt;height:61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">
                <v:textbox>
                  <w:txbxContent>
                    <w:p w:rsidR="0010348E" w:rsidRDefault="00154E3B" w:rsidP="0010348E">
                      <w:r>
                        <w:t xml:space="preserve">Payment of retention fee </w:t>
                      </w:r>
                      <w:r w:rsidR="00CA027E">
                        <w:t xml:space="preserve">to grant applicant </w:t>
                      </w:r>
                      <w:r w:rsidR="00B15805">
                        <w:t>at the end of the defects liability period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843D8" w:rsidSect="006968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201" w:rsidRDefault="003C7201" w:rsidP="00F628D2">
      <w:pPr>
        <w:spacing w:after="0" w:line="240" w:lineRule="auto"/>
      </w:pPr>
      <w:r>
        <w:separator/>
      </w:r>
    </w:p>
  </w:endnote>
  <w:endnote w:type="continuationSeparator" w:id="0">
    <w:p w:rsidR="003C7201" w:rsidRDefault="003C7201" w:rsidP="00F62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F4" w:rsidRDefault="005803F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C8A" w:rsidRDefault="001B5C8A">
    <w:pPr>
      <w:pStyle w:val="Footer"/>
    </w:pPr>
    <w:r>
      <w:tab/>
    </w:r>
  </w:p>
  <w:p w:rsidR="00A35FC5" w:rsidRPr="001B5C8A" w:rsidRDefault="001B5C8A">
    <w:pPr>
      <w:pStyle w:val="Footer"/>
      <w:rPr>
        <w:b/>
      </w:rPr>
    </w:pPr>
    <w:r>
      <w:tab/>
    </w:r>
    <w:proofErr w:type="gramStart"/>
    <w:r w:rsidR="005C6308">
      <w:rPr>
        <w:b/>
      </w:rPr>
      <w:t>v.2</w:t>
    </w:r>
    <w:proofErr w:type="gramEnd"/>
    <w:r w:rsidR="005C6308">
      <w:rPr>
        <w:b/>
      </w:rPr>
      <w:t xml:space="preserve"> DRAFT 7</w:t>
    </w:r>
    <w:r w:rsidRPr="001B5C8A">
      <w:rPr>
        <w:b/>
      </w:rPr>
      <w:t>/2/19</w:t>
    </w:r>
  </w:p>
  <w:p w:rsidR="001B5C8A" w:rsidRDefault="001B5C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F4" w:rsidRDefault="00580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201" w:rsidRDefault="003C7201" w:rsidP="00F628D2">
      <w:pPr>
        <w:spacing w:after="0" w:line="240" w:lineRule="auto"/>
      </w:pPr>
      <w:r>
        <w:separator/>
      </w:r>
    </w:p>
  </w:footnote>
  <w:footnote w:type="continuationSeparator" w:id="0">
    <w:p w:rsidR="003C7201" w:rsidRDefault="003C7201" w:rsidP="00F62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F4" w:rsidRDefault="005803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F4" w:rsidRDefault="005803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3F4" w:rsidRDefault="005803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C29"/>
    <w:multiLevelType w:val="multilevel"/>
    <w:tmpl w:val="544E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020D7"/>
    <w:multiLevelType w:val="multilevel"/>
    <w:tmpl w:val="04DCA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C50E4"/>
    <w:multiLevelType w:val="hybridMultilevel"/>
    <w:tmpl w:val="18164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02AB"/>
    <w:multiLevelType w:val="hybridMultilevel"/>
    <w:tmpl w:val="34D42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74B92"/>
    <w:multiLevelType w:val="hybridMultilevel"/>
    <w:tmpl w:val="D5DA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D0AB5"/>
    <w:multiLevelType w:val="hybridMultilevel"/>
    <w:tmpl w:val="F56CF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16830"/>
    <w:multiLevelType w:val="hybridMultilevel"/>
    <w:tmpl w:val="A690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3F93"/>
    <w:multiLevelType w:val="multilevel"/>
    <w:tmpl w:val="5D2A7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928C0"/>
    <w:multiLevelType w:val="hybridMultilevel"/>
    <w:tmpl w:val="36A4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23B"/>
    <w:multiLevelType w:val="hybridMultilevel"/>
    <w:tmpl w:val="34DC5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51B20"/>
    <w:multiLevelType w:val="hybridMultilevel"/>
    <w:tmpl w:val="A222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B2B1F"/>
    <w:multiLevelType w:val="hybridMultilevel"/>
    <w:tmpl w:val="1A941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36DA3"/>
    <w:multiLevelType w:val="hybridMultilevel"/>
    <w:tmpl w:val="02CA52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7752F"/>
    <w:multiLevelType w:val="multilevel"/>
    <w:tmpl w:val="A560F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412A68"/>
    <w:multiLevelType w:val="hybridMultilevel"/>
    <w:tmpl w:val="021A1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90639"/>
    <w:multiLevelType w:val="hybridMultilevel"/>
    <w:tmpl w:val="1D56B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0052"/>
    <w:multiLevelType w:val="multilevel"/>
    <w:tmpl w:val="CFB03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D474E7"/>
    <w:multiLevelType w:val="hybridMultilevel"/>
    <w:tmpl w:val="0BE2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173C6"/>
    <w:multiLevelType w:val="hybridMultilevel"/>
    <w:tmpl w:val="70EA5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01D05"/>
    <w:multiLevelType w:val="hybridMultilevel"/>
    <w:tmpl w:val="BA44636A"/>
    <w:lvl w:ilvl="0" w:tplc="55D43D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A6DAA"/>
    <w:multiLevelType w:val="hybridMultilevel"/>
    <w:tmpl w:val="A0F21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3E149F"/>
    <w:multiLevelType w:val="hybridMultilevel"/>
    <w:tmpl w:val="7A0C8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D507D"/>
    <w:multiLevelType w:val="hybridMultilevel"/>
    <w:tmpl w:val="17661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23EF3"/>
    <w:multiLevelType w:val="hybridMultilevel"/>
    <w:tmpl w:val="461C2D4A"/>
    <w:lvl w:ilvl="0" w:tplc="08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6D830728"/>
    <w:multiLevelType w:val="hybridMultilevel"/>
    <w:tmpl w:val="4800A9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D65D5"/>
    <w:multiLevelType w:val="hybridMultilevel"/>
    <w:tmpl w:val="BA7A8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93317"/>
    <w:multiLevelType w:val="multilevel"/>
    <w:tmpl w:val="4C9C926E"/>
    <w:lvl w:ilvl="0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27" w15:restartNumberingAfterBreak="0">
    <w:nsid w:val="76B25A93"/>
    <w:multiLevelType w:val="hybridMultilevel"/>
    <w:tmpl w:val="F7E4A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0518B"/>
    <w:multiLevelType w:val="hybridMultilevel"/>
    <w:tmpl w:val="36F0281C"/>
    <w:lvl w:ilvl="0" w:tplc="E03050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90B8E"/>
    <w:multiLevelType w:val="hybridMultilevel"/>
    <w:tmpl w:val="C6CE54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E2661"/>
    <w:multiLevelType w:val="multilevel"/>
    <w:tmpl w:val="183636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CB0E0E"/>
    <w:multiLevelType w:val="hybridMultilevel"/>
    <w:tmpl w:val="E482E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05121"/>
    <w:multiLevelType w:val="hybridMultilevel"/>
    <w:tmpl w:val="3102A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4"/>
  </w:num>
  <w:num w:numId="5">
    <w:abstractNumId w:val="0"/>
  </w:num>
  <w:num w:numId="6">
    <w:abstractNumId w:val="26"/>
  </w:num>
  <w:num w:numId="7">
    <w:abstractNumId w:val="16"/>
  </w:num>
  <w:num w:numId="8">
    <w:abstractNumId w:val="30"/>
  </w:num>
  <w:num w:numId="9">
    <w:abstractNumId w:val="7"/>
  </w:num>
  <w:num w:numId="10">
    <w:abstractNumId w:val="5"/>
  </w:num>
  <w:num w:numId="11">
    <w:abstractNumId w:val="15"/>
  </w:num>
  <w:num w:numId="12">
    <w:abstractNumId w:val="10"/>
  </w:num>
  <w:num w:numId="13">
    <w:abstractNumId w:val="3"/>
  </w:num>
  <w:num w:numId="14">
    <w:abstractNumId w:val="22"/>
  </w:num>
  <w:num w:numId="15">
    <w:abstractNumId w:val="14"/>
  </w:num>
  <w:num w:numId="16">
    <w:abstractNumId w:val="31"/>
  </w:num>
  <w:num w:numId="17">
    <w:abstractNumId w:val="2"/>
  </w:num>
  <w:num w:numId="18">
    <w:abstractNumId w:val="29"/>
  </w:num>
  <w:num w:numId="19">
    <w:abstractNumId w:val="6"/>
  </w:num>
  <w:num w:numId="20">
    <w:abstractNumId w:val="28"/>
  </w:num>
  <w:num w:numId="21">
    <w:abstractNumId w:val="19"/>
  </w:num>
  <w:num w:numId="22">
    <w:abstractNumId w:val="20"/>
  </w:num>
  <w:num w:numId="23">
    <w:abstractNumId w:val="8"/>
  </w:num>
  <w:num w:numId="24">
    <w:abstractNumId w:val="18"/>
  </w:num>
  <w:num w:numId="25">
    <w:abstractNumId w:val="23"/>
  </w:num>
  <w:num w:numId="26">
    <w:abstractNumId w:val="21"/>
  </w:num>
  <w:num w:numId="27">
    <w:abstractNumId w:val="11"/>
  </w:num>
  <w:num w:numId="28">
    <w:abstractNumId w:val="4"/>
  </w:num>
  <w:num w:numId="29">
    <w:abstractNumId w:val="25"/>
  </w:num>
  <w:num w:numId="30">
    <w:abstractNumId w:val="17"/>
  </w:num>
  <w:num w:numId="31">
    <w:abstractNumId w:val="27"/>
  </w:num>
  <w:num w:numId="32">
    <w:abstractNumId w:val="32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3AA"/>
    <w:rsid w:val="00000EF5"/>
    <w:rsid w:val="00004AFE"/>
    <w:rsid w:val="00013885"/>
    <w:rsid w:val="00015204"/>
    <w:rsid w:val="00026BF3"/>
    <w:rsid w:val="000402BE"/>
    <w:rsid w:val="00051141"/>
    <w:rsid w:val="00053326"/>
    <w:rsid w:val="00054096"/>
    <w:rsid w:val="000643C3"/>
    <w:rsid w:val="000867B0"/>
    <w:rsid w:val="00095C98"/>
    <w:rsid w:val="00097C97"/>
    <w:rsid w:val="000A03D0"/>
    <w:rsid w:val="000B0D26"/>
    <w:rsid w:val="000B213F"/>
    <w:rsid w:val="000B27C2"/>
    <w:rsid w:val="000C7B76"/>
    <w:rsid w:val="000D62BE"/>
    <w:rsid w:val="000D73AB"/>
    <w:rsid w:val="000E1C93"/>
    <w:rsid w:val="000E579C"/>
    <w:rsid w:val="000E6A91"/>
    <w:rsid w:val="0010348E"/>
    <w:rsid w:val="0010749F"/>
    <w:rsid w:val="00107C65"/>
    <w:rsid w:val="001118C4"/>
    <w:rsid w:val="00127C83"/>
    <w:rsid w:val="00136676"/>
    <w:rsid w:val="00137A57"/>
    <w:rsid w:val="00143171"/>
    <w:rsid w:val="00143599"/>
    <w:rsid w:val="001454BC"/>
    <w:rsid w:val="00150B2D"/>
    <w:rsid w:val="00154E3B"/>
    <w:rsid w:val="001843D8"/>
    <w:rsid w:val="001853E1"/>
    <w:rsid w:val="0019339E"/>
    <w:rsid w:val="001A083A"/>
    <w:rsid w:val="001A1B18"/>
    <w:rsid w:val="001A2AAB"/>
    <w:rsid w:val="001A354B"/>
    <w:rsid w:val="001B5C8A"/>
    <w:rsid w:val="001C203D"/>
    <w:rsid w:val="001C551F"/>
    <w:rsid w:val="001D238F"/>
    <w:rsid w:val="001D33C8"/>
    <w:rsid w:val="001D5B74"/>
    <w:rsid w:val="001D69D0"/>
    <w:rsid w:val="001E2DEA"/>
    <w:rsid w:val="001E47DE"/>
    <w:rsid w:val="001F1938"/>
    <w:rsid w:val="001F7B8B"/>
    <w:rsid w:val="0020264C"/>
    <w:rsid w:val="00212EDC"/>
    <w:rsid w:val="002131CA"/>
    <w:rsid w:val="002143C4"/>
    <w:rsid w:val="0021571B"/>
    <w:rsid w:val="00221EE4"/>
    <w:rsid w:val="00230DCE"/>
    <w:rsid w:val="0025122A"/>
    <w:rsid w:val="00255266"/>
    <w:rsid w:val="00255CDC"/>
    <w:rsid w:val="00257A1B"/>
    <w:rsid w:val="002705EF"/>
    <w:rsid w:val="00275C0D"/>
    <w:rsid w:val="0027691A"/>
    <w:rsid w:val="002845D3"/>
    <w:rsid w:val="00292C61"/>
    <w:rsid w:val="002A2B28"/>
    <w:rsid w:val="002A3A47"/>
    <w:rsid w:val="002B20C8"/>
    <w:rsid w:val="002B27D9"/>
    <w:rsid w:val="002B7912"/>
    <w:rsid w:val="002C4304"/>
    <w:rsid w:val="002D17E1"/>
    <w:rsid w:val="002D35BB"/>
    <w:rsid w:val="002D44A1"/>
    <w:rsid w:val="002E1CA7"/>
    <w:rsid w:val="002E5446"/>
    <w:rsid w:val="002F5C77"/>
    <w:rsid w:val="003146C9"/>
    <w:rsid w:val="00320888"/>
    <w:rsid w:val="0032587D"/>
    <w:rsid w:val="00331262"/>
    <w:rsid w:val="00333F28"/>
    <w:rsid w:val="00342C9A"/>
    <w:rsid w:val="00356B82"/>
    <w:rsid w:val="003627E1"/>
    <w:rsid w:val="00366CF3"/>
    <w:rsid w:val="003801EC"/>
    <w:rsid w:val="00383BD2"/>
    <w:rsid w:val="003870AB"/>
    <w:rsid w:val="00387C60"/>
    <w:rsid w:val="00390EBD"/>
    <w:rsid w:val="0039280B"/>
    <w:rsid w:val="00395BD4"/>
    <w:rsid w:val="003A2117"/>
    <w:rsid w:val="003A578A"/>
    <w:rsid w:val="003B20B3"/>
    <w:rsid w:val="003B3509"/>
    <w:rsid w:val="003B45F2"/>
    <w:rsid w:val="003B4893"/>
    <w:rsid w:val="003C7201"/>
    <w:rsid w:val="003D1A8A"/>
    <w:rsid w:val="003D6DDB"/>
    <w:rsid w:val="003E214F"/>
    <w:rsid w:val="003E687D"/>
    <w:rsid w:val="003F7028"/>
    <w:rsid w:val="004050D8"/>
    <w:rsid w:val="00413DE8"/>
    <w:rsid w:val="0041528F"/>
    <w:rsid w:val="0041645E"/>
    <w:rsid w:val="00433C93"/>
    <w:rsid w:val="00435535"/>
    <w:rsid w:val="00441020"/>
    <w:rsid w:val="004525E9"/>
    <w:rsid w:val="00455D68"/>
    <w:rsid w:val="00465B13"/>
    <w:rsid w:val="004661AF"/>
    <w:rsid w:val="00466A3F"/>
    <w:rsid w:val="00476482"/>
    <w:rsid w:val="004770A6"/>
    <w:rsid w:val="004810BB"/>
    <w:rsid w:val="004A39B8"/>
    <w:rsid w:val="004A61F8"/>
    <w:rsid w:val="004B1AB2"/>
    <w:rsid w:val="004C55E0"/>
    <w:rsid w:val="004E0826"/>
    <w:rsid w:val="004F0FE7"/>
    <w:rsid w:val="004F2350"/>
    <w:rsid w:val="004F65F2"/>
    <w:rsid w:val="0050594F"/>
    <w:rsid w:val="00516E00"/>
    <w:rsid w:val="00523AFC"/>
    <w:rsid w:val="00537167"/>
    <w:rsid w:val="00541D8B"/>
    <w:rsid w:val="00545F24"/>
    <w:rsid w:val="00564EAC"/>
    <w:rsid w:val="005803F4"/>
    <w:rsid w:val="00583889"/>
    <w:rsid w:val="00594A3D"/>
    <w:rsid w:val="005A02AD"/>
    <w:rsid w:val="005A706E"/>
    <w:rsid w:val="005B7406"/>
    <w:rsid w:val="005C6308"/>
    <w:rsid w:val="005D47CD"/>
    <w:rsid w:val="005E6BDE"/>
    <w:rsid w:val="005E6C5F"/>
    <w:rsid w:val="00605A5F"/>
    <w:rsid w:val="00612AD8"/>
    <w:rsid w:val="006260A1"/>
    <w:rsid w:val="00640B50"/>
    <w:rsid w:val="00650858"/>
    <w:rsid w:val="00650A2C"/>
    <w:rsid w:val="00650C41"/>
    <w:rsid w:val="006515BB"/>
    <w:rsid w:val="00664366"/>
    <w:rsid w:val="006650AB"/>
    <w:rsid w:val="0067608F"/>
    <w:rsid w:val="006841E6"/>
    <w:rsid w:val="006859C5"/>
    <w:rsid w:val="006903BC"/>
    <w:rsid w:val="00696882"/>
    <w:rsid w:val="006C2D8A"/>
    <w:rsid w:val="006C5D8B"/>
    <w:rsid w:val="006D2E18"/>
    <w:rsid w:val="006E1C8F"/>
    <w:rsid w:val="006E6D67"/>
    <w:rsid w:val="006E7EBF"/>
    <w:rsid w:val="006F150C"/>
    <w:rsid w:val="006F398E"/>
    <w:rsid w:val="007141B1"/>
    <w:rsid w:val="007165CF"/>
    <w:rsid w:val="0072612D"/>
    <w:rsid w:val="00726660"/>
    <w:rsid w:val="00734D64"/>
    <w:rsid w:val="007365AF"/>
    <w:rsid w:val="00743D4B"/>
    <w:rsid w:val="00745D01"/>
    <w:rsid w:val="0075375C"/>
    <w:rsid w:val="0077215A"/>
    <w:rsid w:val="00775720"/>
    <w:rsid w:val="007758BB"/>
    <w:rsid w:val="0078195C"/>
    <w:rsid w:val="007853AC"/>
    <w:rsid w:val="0079256D"/>
    <w:rsid w:val="00797DB8"/>
    <w:rsid w:val="007A3452"/>
    <w:rsid w:val="007A5405"/>
    <w:rsid w:val="007B2059"/>
    <w:rsid w:val="007C1AD4"/>
    <w:rsid w:val="007D7F11"/>
    <w:rsid w:val="007E362E"/>
    <w:rsid w:val="007E4D23"/>
    <w:rsid w:val="00802DD0"/>
    <w:rsid w:val="00807ECB"/>
    <w:rsid w:val="00810E09"/>
    <w:rsid w:val="00826067"/>
    <w:rsid w:val="00827494"/>
    <w:rsid w:val="00835510"/>
    <w:rsid w:val="00837ADB"/>
    <w:rsid w:val="008408FC"/>
    <w:rsid w:val="00840D92"/>
    <w:rsid w:val="00841C09"/>
    <w:rsid w:val="008479B8"/>
    <w:rsid w:val="008653A0"/>
    <w:rsid w:val="008845D7"/>
    <w:rsid w:val="00894235"/>
    <w:rsid w:val="0089427E"/>
    <w:rsid w:val="008A404C"/>
    <w:rsid w:val="008B7795"/>
    <w:rsid w:val="008D15A7"/>
    <w:rsid w:val="008D5E57"/>
    <w:rsid w:val="008D61EB"/>
    <w:rsid w:val="008E0C96"/>
    <w:rsid w:val="008E4EA8"/>
    <w:rsid w:val="008F7FB8"/>
    <w:rsid w:val="00905E7E"/>
    <w:rsid w:val="0091223A"/>
    <w:rsid w:val="0091582D"/>
    <w:rsid w:val="0092090B"/>
    <w:rsid w:val="0092272A"/>
    <w:rsid w:val="00924A83"/>
    <w:rsid w:val="00926F4D"/>
    <w:rsid w:val="00933907"/>
    <w:rsid w:val="00933EC7"/>
    <w:rsid w:val="0094148C"/>
    <w:rsid w:val="0094261C"/>
    <w:rsid w:val="00944BC7"/>
    <w:rsid w:val="0094685A"/>
    <w:rsid w:val="0094734A"/>
    <w:rsid w:val="00947D59"/>
    <w:rsid w:val="0095375B"/>
    <w:rsid w:val="009A028B"/>
    <w:rsid w:val="009A723E"/>
    <w:rsid w:val="009B7DFC"/>
    <w:rsid w:val="009C1D2F"/>
    <w:rsid w:val="009D3D54"/>
    <w:rsid w:val="009F47A9"/>
    <w:rsid w:val="009F7C6A"/>
    <w:rsid w:val="00A03479"/>
    <w:rsid w:val="00A060D6"/>
    <w:rsid w:val="00A10764"/>
    <w:rsid w:val="00A323B5"/>
    <w:rsid w:val="00A35FC5"/>
    <w:rsid w:val="00A4314F"/>
    <w:rsid w:val="00A46991"/>
    <w:rsid w:val="00A65507"/>
    <w:rsid w:val="00A900E3"/>
    <w:rsid w:val="00A921C5"/>
    <w:rsid w:val="00AA768B"/>
    <w:rsid w:val="00AD56DE"/>
    <w:rsid w:val="00AD77F0"/>
    <w:rsid w:val="00AF260D"/>
    <w:rsid w:val="00AF2C2D"/>
    <w:rsid w:val="00AF3471"/>
    <w:rsid w:val="00AF5326"/>
    <w:rsid w:val="00B029AB"/>
    <w:rsid w:val="00B15805"/>
    <w:rsid w:val="00B201F3"/>
    <w:rsid w:val="00B32C9D"/>
    <w:rsid w:val="00B43451"/>
    <w:rsid w:val="00B5743F"/>
    <w:rsid w:val="00B63B23"/>
    <w:rsid w:val="00B63D56"/>
    <w:rsid w:val="00B64CCB"/>
    <w:rsid w:val="00B65A23"/>
    <w:rsid w:val="00B871B3"/>
    <w:rsid w:val="00B91169"/>
    <w:rsid w:val="00B91665"/>
    <w:rsid w:val="00B95FB2"/>
    <w:rsid w:val="00BA72DB"/>
    <w:rsid w:val="00BC6ABA"/>
    <w:rsid w:val="00BC7A8C"/>
    <w:rsid w:val="00C02AF8"/>
    <w:rsid w:val="00C0670F"/>
    <w:rsid w:val="00C074FB"/>
    <w:rsid w:val="00C23736"/>
    <w:rsid w:val="00C26672"/>
    <w:rsid w:val="00C30A12"/>
    <w:rsid w:val="00C3180C"/>
    <w:rsid w:val="00C322B5"/>
    <w:rsid w:val="00C4295E"/>
    <w:rsid w:val="00C94569"/>
    <w:rsid w:val="00C96C24"/>
    <w:rsid w:val="00CA027E"/>
    <w:rsid w:val="00CC4445"/>
    <w:rsid w:val="00CE6BF8"/>
    <w:rsid w:val="00CF73E1"/>
    <w:rsid w:val="00D126B6"/>
    <w:rsid w:val="00D178AC"/>
    <w:rsid w:val="00D21C41"/>
    <w:rsid w:val="00D30C31"/>
    <w:rsid w:val="00D50CAE"/>
    <w:rsid w:val="00D564E4"/>
    <w:rsid w:val="00D73CFB"/>
    <w:rsid w:val="00D91055"/>
    <w:rsid w:val="00D910F8"/>
    <w:rsid w:val="00D97031"/>
    <w:rsid w:val="00DA70CB"/>
    <w:rsid w:val="00DB59F6"/>
    <w:rsid w:val="00DC058F"/>
    <w:rsid w:val="00DC1A48"/>
    <w:rsid w:val="00DC5EF0"/>
    <w:rsid w:val="00DD7150"/>
    <w:rsid w:val="00DE42AB"/>
    <w:rsid w:val="00DE6C3F"/>
    <w:rsid w:val="00DE7C86"/>
    <w:rsid w:val="00DF1352"/>
    <w:rsid w:val="00DF289D"/>
    <w:rsid w:val="00DF7729"/>
    <w:rsid w:val="00E043BD"/>
    <w:rsid w:val="00E147EF"/>
    <w:rsid w:val="00E15C05"/>
    <w:rsid w:val="00E21D59"/>
    <w:rsid w:val="00E22B5D"/>
    <w:rsid w:val="00E31C4F"/>
    <w:rsid w:val="00E322DA"/>
    <w:rsid w:val="00E330F8"/>
    <w:rsid w:val="00E33B31"/>
    <w:rsid w:val="00E36702"/>
    <w:rsid w:val="00E427A8"/>
    <w:rsid w:val="00E447DD"/>
    <w:rsid w:val="00E51795"/>
    <w:rsid w:val="00E653EA"/>
    <w:rsid w:val="00E66B03"/>
    <w:rsid w:val="00E72BC1"/>
    <w:rsid w:val="00E776D1"/>
    <w:rsid w:val="00E850BF"/>
    <w:rsid w:val="00E879CE"/>
    <w:rsid w:val="00E9161E"/>
    <w:rsid w:val="00EB3C3B"/>
    <w:rsid w:val="00EC242E"/>
    <w:rsid w:val="00EC6689"/>
    <w:rsid w:val="00ED0F8D"/>
    <w:rsid w:val="00ED4C28"/>
    <w:rsid w:val="00ED7587"/>
    <w:rsid w:val="00EE5D66"/>
    <w:rsid w:val="00EF5BAD"/>
    <w:rsid w:val="00F200F2"/>
    <w:rsid w:val="00F23C88"/>
    <w:rsid w:val="00F306DD"/>
    <w:rsid w:val="00F40C18"/>
    <w:rsid w:val="00F5255D"/>
    <w:rsid w:val="00F613DD"/>
    <w:rsid w:val="00F628D2"/>
    <w:rsid w:val="00F753AA"/>
    <w:rsid w:val="00F832FB"/>
    <w:rsid w:val="00F85E19"/>
    <w:rsid w:val="00F92BBB"/>
    <w:rsid w:val="00FA2FB6"/>
    <w:rsid w:val="00FA4764"/>
    <w:rsid w:val="00FA6FA3"/>
    <w:rsid w:val="00FC0127"/>
    <w:rsid w:val="00FC3572"/>
    <w:rsid w:val="00FC3E02"/>
    <w:rsid w:val="00FD4DC0"/>
    <w:rsid w:val="00FD7147"/>
    <w:rsid w:val="00FE06F8"/>
    <w:rsid w:val="00FE2C96"/>
    <w:rsid w:val="00FF6AA1"/>
    <w:rsid w:val="00FF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  <w15:docId w15:val="{13BAEF18-1534-4952-A6C4-346938AB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D54"/>
  </w:style>
  <w:style w:type="paragraph" w:styleId="Heading1">
    <w:name w:val="heading 1"/>
    <w:basedOn w:val="Normal"/>
    <w:link w:val="Heading1Char"/>
    <w:uiPriority w:val="9"/>
    <w:qFormat/>
    <w:rsid w:val="004764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7648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unhideWhenUsed/>
    <w:rsid w:val="004764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587"/>
    <w:pPr>
      <w:ind w:left="720"/>
      <w:contextualSpacing/>
    </w:pPr>
  </w:style>
  <w:style w:type="paragraph" w:customStyle="1" w:styleId="paragraph">
    <w:name w:val="paragraph"/>
    <w:basedOn w:val="Normal"/>
    <w:rsid w:val="005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23AFC"/>
  </w:style>
  <w:style w:type="character" w:customStyle="1" w:styleId="eop">
    <w:name w:val="eop"/>
    <w:basedOn w:val="DefaultParagraphFont"/>
    <w:rsid w:val="00523AFC"/>
  </w:style>
  <w:style w:type="character" w:customStyle="1" w:styleId="spelle">
    <w:name w:val="spelle"/>
    <w:basedOn w:val="DefaultParagraphFont"/>
    <w:rsid w:val="00944BC7"/>
  </w:style>
  <w:style w:type="character" w:customStyle="1" w:styleId="spellingerror">
    <w:name w:val="spellingerror"/>
    <w:basedOn w:val="DefaultParagraphFont"/>
    <w:rsid w:val="00944BC7"/>
  </w:style>
  <w:style w:type="character" w:customStyle="1" w:styleId="contextualspellingandgrammarerror">
    <w:name w:val="contextualspellingandgrammarerror"/>
    <w:basedOn w:val="DefaultParagraphFont"/>
    <w:rsid w:val="00944BC7"/>
  </w:style>
  <w:style w:type="paragraph" w:styleId="Header">
    <w:name w:val="header"/>
    <w:basedOn w:val="Normal"/>
    <w:link w:val="HeaderChar"/>
    <w:unhideWhenUsed/>
    <w:rsid w:val="00F62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8D2"/>
  </w:style>
  <w:style w:type="paragraph" w:styleId="Footer">
    <w:name w:val="footer"/>
    <w:basedOn w:val="Normal"/>
    <w:link w:val="FooterChar"/>
    <w:uiPriority w:val="99"/>
    <w:unhideWhenUsed/>
    <w:rsid w:val="00F628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8D2"/>
  </w:style>
  <w:style w:type="table" w:styleId="TableGrid">
    <w:name w:val="Table Grid"/>
    <w:basedOn w:val="TableNormal"/>
    <w:uiPriority w:val="59"/>
    <w:rsid w:val="002D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30A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A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0A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3A0"/>
    <w:rPr>
      <w:rFonts w:ascii="Tahoma" w:hAnsi="Tahoma" w:cs="Tahoma"/>
      <w:sz w:val="16"/>
      <w:szCs w:val="16"/>
    </w:rPr>
  </w:style>
  <w:style w:type="paragraph" w:customStyle="1" w:styleId="Body1">
    <w:name w:val="Body 1"/>
    <w:rsid w:val="008D15A7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12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93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734">
              <w:marLeft w:val="-6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09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8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2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8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98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0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11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2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40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1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4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6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4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8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4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4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8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5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6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4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43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1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5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2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3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7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5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3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7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9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7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0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7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0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5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8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3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2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31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9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7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8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52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5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6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6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1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3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78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4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4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47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1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95269">
              <w:marLeft w:val="-6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2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2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1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34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3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91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4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11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6181">
              <w:marLeft w:val="-6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7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9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1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5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13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3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1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50CD0-8A7D-457C-A83A-702D9B4A4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Bailey</dc:creator>
  <cp:lastModifiedBy>SOHAIL ABOOBAKAR</cp:lastModifiedBy>
  <cp:revision>9</cp:revision>
  <cp:lastPrinted>2019-02-04T13:20:00Z</cp:lastPrinted>
  <dcterms:created xsi:type="dcterms:W3CDTF">2019-02-04T13:23:00Z</dcterms:created>
  <dcterms:modified xsi:type="dcterms:W3CDTF">2019-04-25T13:03:00Z</dcterms:modified>
</cp:coreProperties>
</file>