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10EA" w:rsidRDefault="00220026">
      <w:pPr>
        <w:rPr>
          <w:rFonts w:ascii="Arial" w:eastAsia="Arial" w:hAnsi="Arial" w:cs="Arial"/>
          <w:b/>
          <w:u w:val="single"/>
        </w:rPr>
      </w:pPr>
      <w:bookmarkStart w:id="0" w:name="_gjdgxs" w:colFirst="0" w:colLast="0"/>
      <w:bookmarkStart w:id="1" w:name="_GoBack"/>
      <w:bookmarkEnd w:id="0"/>
      <w:bookmarkEnd w:id="1"/>
      <w:r>
        <w:rPr>
          <w:rFonts w:ascii="Arial" w:eastAsia="Arial" w:hAnsi="Arial" w:cs="Arial"/>
          <w:b/>
          <w:u w:val="single"/>
        </w:rPr>
        <w:t>Contract Notice Transparency Information for Crown Commercial Service Framework Contract</w:t>
      </w:r>
    </w:p>
    <w:p w14:paraId="00000002" w14:textId="77777777" w:rsidR="005E10EA" w:rsidRDefault="00220026">
      <w:pPr>
        <w:spacing w:before="200"/>
        <w:rPr>
          <w:rFonts w:ascii="Arial" w:eastAsia="Arial" w:hAnsi="Arial" w:cs="Arial"/>
        </w:rPr>
      </w:pPr>
      <w:bookmarkStart w:id="2" w:name="_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5E10EA" w:rsidRDefault="005E10EA">
      <w:pPr>
        <w:spacing w:before="200"/>
        <w:rPr>
          <w:rFonts w:ascii="Arial" w:eastAsia="Arial" w:hAnsi="Arial" w:cs="Arial"/>
        </w:rPr>
      </w:pPr>
      <w:bookmarkStart w:id="3" w:name="_xarfjco3y3h" w:colFirst="0" w:colLast="0"/>
      <w:bookmarkEnd w:id="3"/>
    </w:p>
    <w:p w14:paraId="00000004" w14:textId="77777777" w:rsidR="005E10EA" w:rsidRDefault="00220026">
      <w:pPr>
        <w:rPr>
          <w:rFonts w:ascii="Arial" w:eastAsia="Arial" w:hAnsi="Arial" w:cs="Arial"/>
        </w:rPr>
      </w:pPr>
      <w:bookmarkStart w:id="4" w:name="_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e5im4kl1j9ay" w:colFirst="0" w:colLast="0"/>
    <w:bookmarkEnd w:id="5"/>
    <w:p w14:paraId="00000005" w14:textId="77777777" w:rsidR="005E10EA" w:rsidRDefault="00220026">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5E10EA">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D67E7" w14:textId="77777777" w:rsidR="00220026" w:rsidRDefault="00220026">
      <w:pPr>
        <w:spacing w:after="0" w:line="240" w:lineRule="auto"/>
      </w:pPr>
      <w:r>
        <w:separator/>
      </w:r>
    </w:p>
  </w:endnote>
  <w:endnote w:type="continuationSeparator" w:id="0">
    <w:p w14:paraId="01C8B37E" w14:textId="77777777" w:rsidR="00220026" w:rsidRDefault="0022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6" w14:textId="28CD9604" w:rsidR="005E10EA" w:rsidRDefault="00220026">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sidR="00C264E6">
      <w:rPr>
        <w:color w:val="000000"/>
      </w:rPr>
      <w:fldChar w:fldCharType="separate"/>
    </w:r>
    <w:r w:rsidR="00C264E6">
      <w:rPr>
        <w:noProof/>
        <w:color w:val="000000"/>
      </w:rPr>
      <w:t>1</w:t>
    </w:r>
    <w:r>
      <w:rPr>
        <w:color w:val="000000"/>
      </w:rPr>
      <w:fldChar w:fldCharType="end"/>
    </w:r>
    <w:r>
      <w:rPr>
        <w:color w:val="000000"/>
      </w:rPr>
      <w:t xml:space="preserve"> of 1</w:t>
    </w:r>
  </w:p>
  <w:p w14:paraId="00000007" w14:textId="77777777" w:rsidR="005E10EA" w:rsidRDefault="00220026">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A9401" w14:textId="77777777" w:rsidR="00220026" w:rsidRDefault="00220026">
      <w:pPr>
        <w:spacing w:after="0" w:line="240" w:lineRule="auto"/>
      </w:pPr>
      <w:r>
        <w:separator/>
      </w:r>
    </w:p>
  </w:footnote>
  <w:footnote w:type="continuationSeparator" w:id="0">
    <w:p w14:paraId="6B7282C1" w14:textId="77777777" w:rsidR="00220026" w:rsidRDefault="00220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EA"/>
    <w:rsid w:val="00220026"/>
    <w:rsid w:val="005E10EA"/>
    <w:rsid w:val="00C26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455AA-D9E2-4D1F-B5E5-0533B98E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Bury</dc:creator>
  <cp:lastModifiedBy>Nathaniel Bury</cp:lastModifiedBy>
  <cp:revision>2</cp:revision>
  <dcterms:created xsi:type="dcterms:W3CDTF">2023-05-05T07:55:00Z</dcterms:created>
  <dcterms:modified xsi:type="dcterms:W3CDTF">2023-05-05T07:55:00Z</dcterms:modified>
</cp:coreProperties>
</file>