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A6D11" w14:textId="28945BAC" w:rsidR="0001253C" w:rsidRPr="00C22D27" w:rsidRDefault="00C22D27">
      <w:pPr>
        <w:rPr>
          <w:rFonts w:ascii="Arial" w:hAnsi="Arial" w:cs="Arial"/>
          <w:b/>
          <w:bCs/>
        </w:rPr>
      </w:pPr>
      <w:r>
        <w:rPr>
          <w:rFonts w:ascii="Arial" w:hAnsi="Arial" w:cs="Arial"/>
          <w:b/>
          <w:bCs/>
        </w:rPr>
        <w:t xml:space="preserve">7. </w:t>
      </w:r>
      <w:r w:rsidR="0001253C" w:rsidRPr="00C22D27">
        <w:rPr>
          <w:rFonts w:ascii="Arial" w:hAnsi="Arial" w:cs="Arial"/>
          <w:b/>
          <w:bCs/>
        </w:rPr>
        <w:t>Sustainability and social value criteria</w:t>
      </w:r>
    </w:p>
    <w:p w14:paraId="7241923C" w14:textId="4E33507A" w:rsidR="0001253C" w:rsidRDefault="0001253C">
      <w:pPr>
        <w:rPr>
          <w:rFonts w:ascii="Arial" w:hAnsi="Arial" w:cs="Arial"/>
          <w:b/>
          <w:bCs/>
        </w:rPr>
      </w:pPr>
      <w:r w:rsidRPr="00C22D27">
        <w:rPr>
          <w:rFonts w:ascii="Arial" w:hAnsi="Arial" w:cs="Arial"/>
          <w:b/>
          <w:bCs/>
        </w:rPr>
        <w:t>Table 1. Sustainability</w:t>
      </w:r>
    </w:p>
    <w:p w14:paraId="7A2FC4C5" w14:textId="39AEFF62" w:rsidR="00C22D27" w:rsidRPr="00C22D27" w:rsidRDefault="00C22D27" w:rsidP="00C22D27">
      <w:pPr>
        <w:rPr>
          <w:rFonts w:ascii="Arial" w:hAnsi="Arial" w:cs="Arial"/>
        </w:rPr>
      </w:pPr>
      <w:r w:rsidRPr="00C22D27">
        <w:rPr>
          <w:rFonts w:ascii="Arial" w:hAnsi="Arial" w:cs="Arial"/>
        </w:rPr>
        <w:t xml:space="preserve">Answer ONE of the questions in Table 1 </w:t>
      </w:r>
      <w:r>
        <w:rPr>
          <w:rFonts w:ascii="Arial" w:hAnsi="Arial" w:cs="Arial"/>
        </w:rPr>
        <w:t>below (5% weighting as stated in document 5 evaluation criteria)</w:t>
      </w:r>
      <w:r w:rsidRPr="00C22D27">
        <w:rPr>
          <w:rFonts w:ascii="Arial" w:hAnsi="Arial" w:cs="Arial"/>
        </w:rPr>
        <w:t xml:space="preserve"> </w:t>
      </w:r>
      <w:r>
        <w:rPr>
          <w:rFonts w:ascii="Arial" w:hAnsi="Arial" w:cs="Arial"/>
        </w:rPr>
        <w:t xml:space="preserve">Response word count limit: </w:t>
      </w:r>
      <w:r w:rsidRPr="00C22D27">
        <w:rPr>
          <w:rFonts w:ascii="Arial" w:hAnsi="Arial" w:cs="Arial"/>
        </w:rPr>
        <w:t>600 words</w:t>
      </w:r>
    </w:p>
    <w:tbl>
      <w:tblPr>
        <w:tblStyle w:val="TableGrid"/>
        <w:tblW w:w="0" w:type="auto"/>
        <w:tblLook w:val="04A0" w:firstRow="1" w:lastRow="0" w:firstColumn="1" w:lastColumn="0" w:noHBand="0" w:noVBand="1"/>
      </w:tblPr>
      <w:tblGrid>
        <w:gridCol w:w="9016"/>
      </w:tblGrid>
      <w:tr w:rsidR="0001253C" w:rsidRPr="00C22D27" w14:paraId="483E5C41" w14:textId="77777777" w:rsidTr="00C22D27">
        <w:tc>
          <w:tcPr>
            <w:tcW w:w="9016" w:type="dxa"/>
          </w:tcPr>
          <w:p w14:paraId="0610A95F" w14:textId="075C8291" w:rsidR="0001253C" w:rsidRPr="00C22D27" w:rsidRDefault="0001253C">
            <w:pPr>
              <w:rPr>
                <w:rFonts w:ascii="Arial" w:hAnsi="Arial" w:cs="Arial"/>
                <w:b/>
                <w:bCs/>
              </w:rPr>
            </w:pPr>
            <w:r w:rsidRPr="00C22D27">
              <w:rPr>
                <w:rFonts w:ascii="Arial" w:hAnsi="Arial" w:cs="Arial"/>
                <w:b/>
                <w:bCs/>
              </w:rPr>
              <w:t>Fighting climate change</w:t>
            </w:r>
          </w:p>
        </w:tc>
      </w:tr>
      <w:tr w:rsidR="0001253C" w:rsidRPr="00C22D27" w14:paraId="1A3BF036" w14:textId="77777777" w:rsidTr="00C22D27">
        <w:tc>
          <w:tcPr>
            <w:tcW w:w="9016" w:type="dxa"/>
          </w:tcPr>
          <w:p w14:paraId="35F52FEA" w14:textId="4535F4DB" w:rsidR="0001253C" w:rsidRPr="00C22D27" w:rsidRDefault="0001253C">
            <w:pPr>
              <w:rPr>
                <w:rFonts w:ascii="Arial" w:hAnsi="Arial" w:cs="Arial"/>
              </w:rPr>
            </w:pPr>
            <w:r w:rsidRPr="00C22D27">
              <w:rPr>
                <w:rFonts w:ascii="Arial" w:hAnsi="Arial" w:cs="Arial"/>
              </w:rPr>
              <w:t>Detail how, through the delivery of the contract, you plan to reduce your carbon emissions (both in your supply chain and embedded carbon within products) through the provision of the product/service</w:t>
            </w:r>
          </w:p>
        </w:tc>
      </w:tr>
      <w:tr w:rsidR="0001253C" w:rsidRPr="00C22D27" w14:paraId="4544B3EF" w14:textId="77777777" w:rsidTr="00C22D27">
        <w:tc>
          <w:tcPr>
            <w:tcW w:w="9016" w:type="dxa"/>
          </w:tcPr>
          <w:p w14:paraId="752FC926" w14:textId="06BF95EE" w:rsidR="0001253C" w:rsidRPr="00C22D27" w:rsidRDefault="0001253C">
            <w:pPr>
              <w:rPr>
                <w:rFonts w:ascii="Arial" w:hAnsi="Arial" w:cs="Arial"/>
              </w:rPr>
            </w:pPr>
            <w:r w:rsidRPr="00C22D27">
              <w:rPr>
                <w:rFonts w:ascii="Arial" w:hAnsi="Arial" w:cs="Arial"/>
              </w:rPr>
              <w:t>Detail how, through the delivery of the contract, you plan to reduce the road miles required for the provision and running of the service in scope</w:t>
            </w:r>
          </w:p>
        </w:tc>
      </w:tr>
      <w:tr w:rsidR="0001253C" w:rsidRPr="00C22D27" w14:paraId="1EEF5D46" w14:textId="77777777" w:rsidTr="00C22D27">
        <w:tc>
          <w:tcPr>
            <w:tcW w:w="9016" w:type="dxa"/>
          </w:tcPr>
          <w:p w14:paraId="4542637C" w14:textId="1110BD9E" w:rsidR="0001253C" w:rsidRPr="00C22D27" w:rsidRDefault="0001253C">
            <w:pPr>
              <w:rPr>
                <w:rFonts w:ascii="Arial" w:hAnsi="Arial" w:cs="Arial"/>
              </w:rPr>
            </w:pPr>
            <w:r w:rsidRPr="00C22D27">
              <w:rPr>
                <w:rFonts w:ascii="Arial" w:hAnsi="Arial" w:cs="Arial"/>
              </w:rPr>
              <w:t>Detail how, through the delivery of the contract, the service being proposed can be digitised throughout the duration of the award, to reduce emissions and resources used where possible whilst still achieving the same outcome</w:t>
            </w:r>
          </w:p>
        </w:tc>
      </w:tr>
    </w:tbl>
    <w:p w14:paraId="7AEB8ED5" w14:textId="77777777" w:rsidR="00C22D27" w:rsidRDefault="00C22D27">
      <w:pPr>
        <w:rPr>
          <w:rFonts w:ascii="Arial" w:hAnsi="Arial" w:cs="Arial"/>
          <w:b/>
          <w:bCs/>
        </w:rPr>
      </w:pPr>
    </w:p>
    <w:p w14:paraId="790B6158" w14:textId="0F599666" w:rsidR="0001253C" w:rsidRDefault="0001253C">
      <w:pPr>
        <w:rPr>
          <w:rFonts w:ascii="Arial" w:hAnsi="Arial" w:cs="Arial"/>
          <w:b/>
          <w:bCs/>
        </w:rPr>
      </w:pPr>
      <w:r w:rsidRPr="00C22D27">
        <w:rPr>
          <w:rFonts w:ascii="Arial" w:hAnsi="Arial" w:cs="Arial"/>
          <w:b/>
          <w:bCs/>
        </w:rPr>
        <w:t>Table 2. Social Value</w:t>
      </w:r>
    </w:p>
    <w:p w14:paraId="5FCB889D" w14:textId="0146ACA3" w:rsidR="00C22D27" w:rsidRPr="00C22D27" w:rsidRDefault="00C22D27" w:rsidP="00C22D27">
      <w:pPr>
        <w:rPr>
          <w:rFonts w:ascii="Arial" w:hAnsi="Arial" w:cs="Arial"/>
        </w:rPr>
      </w:pPr>
      <w:r w:rsidRPr="00C22D27">
        <w:rPr>
          <w:rFonts w:ascii="Arial" w:hAnsi="Arial" w:cs="Arial"/>
        </w:rPr>
        <w:t xml:space="preserve">Answer ONE of the questions in Table 2 </w:t>
      </w:r>
      <w:r>
        <w:rPr>
          <w:rFonts w:ascii="Arial" w:hAnsi="Arial" w:cs="Arial"/>
        </w:rPr>
        <w:t xml:space="preserve">below </w:t>
      </w:r>
      <w:r>
        <w:rPr>
          <w:rFonts w:ascii="Arial" w:hAnsi="Arial" w:cs="Arial"/>
        </w:rPr>
        <w:t>(5% weighting as stated in document 5 evaluation criteria)</w:t>
      </w:r>
      <w:r>
        <w:rPr>
          <w:rFonts w:ascii="Arial" w:hAnsi="Arial" w:cs="Arial"/>
        </w:rPr>
        <w:t xml:space="preserve"> </w:t>
      </w:r>
      <w:r>
        <w:rPr>
          <w:rFonts w:ascii="Arial" w:hAnsi="Arial" w:cs="Arial"/>
        </w:rPr>
        <w:t xml:space="preserve">Response word count limit: </w:t>
      </w:r>
      <w:r w:rsidRPr="00C22D27">
        <w:rPr>
          <w:rFonts w:ascii="Arial" w:hAnsi="Arial" w:cs="Arial"/>
        </w:rPr>
        <w:t>600 words</w:t>
      </w:r>
    </w:p>
    <w:tbl>
      <w:tblPr>
        <w:tblStyle w:val="TableGrid"/>
        <w:tblW w:w="0" w:type="auto"/>
        <w:tblLook w:val="04A0" w:firstRow="1" w:lastRow="0" w:firstColumn="1" w:lastColumn="0" w:noHBand="0" w:noVBand="1"/>
      </w:tblPr>
      <w:tblGrid>
        <w:gridCol w:w="9016"/>
      </w:tblGrid>
      <w:tr w:rsidR="0001253C" w:rsidRPr="00C22D27" w14:paraId="4356CC2E" w14:textId="77777777" w:rsidTr="00C22D27">
        <w:tc>
          <w:tcPr>
            <w:tcW w:w="9016" w:type="dxa"/>
          </w:tcPr>
          <w:p w14:paraId="62D5E8F4" w14:textId="006A267F" w:rsidR="0001253C" w:rsidRPr="00C22D27" w:rsidRDefault="0001253C">
            <w:pPr>
              <w:rPr>
                <w:rFonts w:ascii="Arial" w:hAnsi="Arial" w:cs="Arial"/>
                <w:b/>
                <w:bCs/>
              </w:rPr>
            </w:pPr>
            <w:r w:rsidRPr="00C22D27">
              <w:rPr>
                <w:rFonts w:ascii="Arial" w:hAnsi="Arial" w:cs="Arial"/>
                <w:b/>
                <w:bCs/>
              </w:rPr>
              <w:t>Tackling economic inequality</w:t>
            </w:r>
          </w:p>
        </w:tc>
      </w:tr>
      <w:tr w:rsidR="0001253C" w:rsidRPr="00C22D27" w14:paraId="07C85EF3" w14:textId="77777777" w:rsidTr="00C22D27">
        <w:tc>
          <w:tcPr>
            <w:tcW w:w="9016" w:type="dxa"/>
          </w:tcPr>
          <w:p w14:paraId="73E3DDFE" w14:textId="5EE6C70D" w:rsidR="0001253C" w:rsidRPr="00C22D27" w:rsidRDefault="0001253C">
            <w:pPr>
              <w:rPr>
                <w:rFonts w:ascii="Arial" w:hAnsi="Arial" w:cs="Arial"/>
              </w:rPr>
            </w:pPr>
            <w:r w:rsidRPr="00C22D27">
              <w:rPr>
                <w:rFonts w:ascii="Arial" w:hAnsi="Arial" w:cs="Arial"/>
              </w:rPr>
              <w:t xml:space="preserve">Detail how, through the delivery of the contract, you will ensure that there is a skills policy that focuses on increasing the average level of skills of the workforce </w:t>
            </w:r>
            <w:proofErr w:type="gramStart"/>
            <w:r w:rsidRPr="00C22D27">
              <w:rPr>
                <w:rFonts w:ascii="Arial" w:hAnsi="Arial" w:cs="Arial"/>
              </w:rPr>
              <w:t>and also</w:t>
            </w:r>
            <w:proofErr w:type="gramEnd"/>
            <w:r w:rsidRPr="00C22D27">
              <w:rPr>
                <w:rFonts w:ascii="Arial" w:hAnsi="Arial" w:cs="Arial"/>
              </w:rPr>
              <w:t xml:space="preserve"> reduce inequalities in the way skills are distributed among the population, keeping the supply of skills aligned and responsive to market needs</w:t>
            </w:r>
          </w:p>
        </w:tc>
      </w:tr>
      <w:tr w:rsidR="0001253C" w:rsidRPr="00C22D27" w14:paraId="724C11AE" w14:textId="77777777" w:rsidTr="00C22D27">
        <w:tc>
          <w:tcPr>
            <w:tcW w:w="9016" w:type="dxa"/>
          </w:tcPr>
          <w:p w14:paraId="2CEF458E" w14:textId="6C5F4E2B" w:rsidR="0001253C" w:rsidRPr="00C22D27" w:rsidRDefault="0001253C">
            <w:pPr>
              <w:rPr>
                <w:rFonts w:ascii="Arial" w:hAnsi="Arial" w:cs="Arial"/>
              </w:rPr>
            </w:pPr>
            <w:r w:rsidRPr="00C22D27">
              <w:rPr>
                <w:rFonts w:ascii="Arial" w:hAnsi="Arial" w:cs="Arial"/>
              </w:rPr>
              <w:t>Detail how, through the delivery of the contract, you will ensure the supply chain remains resilient. Please detail your approach to resilient supply from the source of your product/service, including outside of the UK</w:t>
            </w:r>
          </w:p>
        </w:tc>
      </w:tr>
      <w:tr w:rsidR="0001253C" w:rsidRPr="00C22D27" w14:paraId="72ACFA32" w14:textId="77777777" w:rsidTr="00C22D27">
        <w:tc>
          <w:tcPr>
            <w:tcW w:w="9016" w:type="dxa"/>
          </w:tcPr>
          <w:p w14:paraId="23A45711" w14:textId="6DEFC712" w:rsidR="0001253C" w:rsidRPr="00C22D27" w:rsidRDefault="0001253C">
            <w:pPr>
              <w:rPr>
                <w:rFonts w:ascii="Arial" w:hAnsi="Arial" w:cs="Arial"/>
                <w:b/>
                <w:bCs/>
              </w:rPr>
            </w:pPr>
            <w:r w:rsidRPr="00C22D27">
              <w:rPr>
                <w:rFonts w:ascii="Arial" w:hAnsi="Arial" w:cs="Arial"/>
                <w:b/>
                <w:bCs/>
              </w:rPr>
              <w:t>Equal opportunity</w:t>
            </w:r>
          </w:p>
        </w:tc>
      </w:tr>
      <w:tr w:rsidR="0001253C" w:rsidRPr="00C22D27" w14:paraId="3C5EA90A" w14:textId="77777777" w:rsidTr="00C22D27">
        <w:tc>
          <w:tcPr>
            <w:tcW w:w="9016" w:type="dxa"/>
          </w:tcPr>
          <w:p w14:paraId="710733E4" w14:textId="5196F5BB" w:rsidR="0001253C" w:rsidRPr="00C22D27" w:rsidRDefault="0001253C">
            <w:pPr>
              <w:rPr>
                <w:rFonts w:ascii="Arial" w:hAnsi="Arial" w:cs="Arial"/>
              </w:rPr>
            </w:pPr>
            <w:r w:rsidRPr="00C22D27">
              <w:rPr>
                <w:rFonts w:ascii="Arial" w:hAnsi="Arial" w:cs="Arial"/>
              </w:rPr>
              <w:t>Detail how, through the delivery of the contract, opportunities will be provided for workers who have long term health conditions</w:t>
            </w:r>
          </w:p>
        </w:tc>
      </w:tr>
      <w:tr w:rsidR="0001253C" w:rsidRPr="00C22D27" w14:paraId="70977A25" w14:textId="77777777" w:rsidTr="00C22D27">
        <w:tc>
          <w:tcPr>
            <w:tcW w:w="9016" w:type="dxa"/>
          </w:tcPr>
          <w:p w14:paraId="1687BE2D" w14:textId="7979BEC8" w:rsidR="0001253C" w:rsidRPr="00C22D27" w:rsidRDefault="0001253C">
            <w:pPr>
              <w:rPr>
                <w:rFonts w:ascii="Arial" w:hAnsi="Arial" w:cs="Arial"/>
              </w:rPr>
            </w:pPr>
            <w:r w:rsidRPr="00C22D27">
              <w:rPr>
                <w:rFonts w:ascii="Arial" w:hAnsi="Arial" w:cs="Arial"/>
              </w:rPr>
              <w:t>Detail how, through the delivery of the contract, you plan to increase overall diversity and inclusion within the contracted workforce</w:t>
            </w:r>
          </w:p>
        </w:tc>
      </w:tr>
      <w:tr w:rsidR="0001253C" w:rsidRPr="00C22D27" w14:paraId="3CD69404" w14:textId="77777777" w:rsidTr="00C22D27">
        <w:tc>
          <w:tcPr>
            <w:tcW w:w="9016" w:type="dxa"/>
          </w:tcPr>
          <w:p w14:paraId="1C492329" w14:textId="6FE95439" w:rsidR="0001253C" w:rsidRPr="00C22D27" w:rsidRDefault="0001253C">
            <w:pPr>
              <w:rPr>
                <w:rFonts w:ascii="Arial" w:hAnsi="Arial" w:cs="Arial"/>
              </w:rPr>
            </w:pPr>
            <w:r w:rsidRPr="00C22D27">
              <w:rPr>
                <w:rFonts w:ascii="Arial" w:hAnsi="Arial" w:cs="Arial"/>
              </w:rPr>
              <w:t>Detail how, through the delivery of the contract, you will ensure equity in pay for different demographic groups for staff doing equivalent roles</w:t>
            </w:r>
          </w:p>
        </w:tc>
      </w:tr>
      <w:tr w:rsidR="0001253C" w:rsidRPr="00C22D27" w14:paraId="2F585141" w14:textId="77777777" w:rsidTr="00C22D27">
        <w:tc>
          <w:tcPr>
            <w:tcW w:w="9016" w:type="dxa"/>
          </w:tcPr>
          <w:p w14:paraId="4F3B41CE" w14:textId="4010D7F1" w:rsidR="0001253C" w:rsidRPr="00C22D27" w:rsidRDefault="0001253C">
            <w:pPr>
              <w:rPr>
                <w:rFonts w:ascii="Arial" w:hAnsi="Arial" w:cs="Arial"/>
              </w:rPr>
            </w:pPr>
            <w:r w:rsidRPr="00C22D27">
              <w:rPr>
                <w:rFonts w:ascii="Arial" w:hAnsi="Arial" w:cs="Arial"/>
              </w:rPr>
              <w:t>Detail how, through the delivery of the contract, you will proactively tackle modern slavery within your organisation and supply chain</w:t>
            </w:r>
          </w:p>
        </w:tc>
      </w:tr>
      <w:tr w:rsidR="0001253C" w:rsidRPr="00C22D27" w14:paraId="363D4C9D" w14:textId="77777777" w:rsidTr="00C22D27">
        <w:tc>
          <w:tcPr>
            <w:tcW w:w="9016" w:type="dxa"/>
          </w:tcPr>
          <w:p w14:paraId="0F43C731" w14:textId="7865E9A7" w:rsidR="0001253C" w:rsidRPr="00C22D27" w:rsidRDefault="0001253C" w:rsidP="0001253C">
            <w:pPr>
              <w:pStyle w:val="Default"/>
              <w:rPr>
                <w:sz w:val="22"/>
                <w:szCs w:val="22"/>
              </w:rPr>
            </w:pPr>
            <w:r w:rsidRPr="00C22D27">
              <w:rPr>
                <w:b/>
                <w:bCs/>
                <w:sz w:val="22"/>
                <w:szCs w:val="22"/>
              </w:rPr>
              <w:t xml:space="preserve">Wellbeing </w:t>
            </w:r>
          </w:p>
        </w:tc>
      </w:tr>
      <w:tr w:rsidR="0001253C" w:rsidRPr="00C22D27" w14:paraId="7F3CCBF3" w14:textId="77777777" w:rsidTr="00C22D27">
        <w:tc>
          <w:tcPr>
            <w:tcW w:w="9016" w:type="dxa"/>
          </w:tcPr>
          <w:p w14:paraId="281D185F" w14:textId="0434CB3F" w:rsidR="0001253C" w:rsidRPr="00C22D27" w:rsidRDefault="0001253C">
            <w:pPr>
              <w:rPr>
                <w:rFonts w:ascii="Arial" w:hAnsi="Arial" w:cs="Arial"/>
              </w:rPr>
            </w:pPr>
            <w:r w:rsidRPr="00C22D27">
              <w:rPr>
                <w:rFonts w:ascii="Arial" w:hAnsi="Arial" w:cs="Arial"/>
              </w:rPr>
              <w:t>Please commit to allowing your workforce to undertake a minimum number of volunteering hours per annum to support healthcare related charities (advisable to specify type of volunteering and hours required)</w:t>
            </w:r>
          </w:p>
        </w:tc>
      </w:tr>
      <w:tr w:rsidR="0001253C" w:rsidRPr="00C22D27" w14:paraId="609DFAD5" w14:textId="77777777" w:rsidTr="00C22D27">
        <w:tc>
          <w:tcPr>
            <w:tcW w:w="9016" w:type="dxa"/>
          </w:tcPr>
          <w:p w14:paraId="593BA7B7" w14:textId="29557B26" w:rsidR="0001253C" w:rsidRPr="00C22D27" w:rsidRDefault="0001253C">
            <w:pPr>
              <w:rPr>
                <w:rFonts w:ascii="Arial" w:hAnsi="Arial" w:cs="Arial"/>
              </w:rPr>
            </w:pPr>
            <w:r w:rsidRPr="00C22D27">
              <w:rPr>
                <w:rFonts w:ascii="Arial" w:hAnsi="Arial" w:cs="Arial"/>
              </w:rPr>
              <w:t>Please commit to allowing your workforce to undertake a minimum number of volunteering hours per annum in the local hospital or healthcare institution relevant to this tender (advised to be specific)</w:t>
            </w:r>
          </w:p>
        </w:tc>
      </w:tr>
      <w:tr w:rsidR="0001253C" w:rsidRPr="00C22D27" w14:paraId="60F9B7DD" w14:textId="77777777" w:rsidTr="00C22D27">
        <w:tc>
          <w:tcPr>
            <w:tcW w:w="9016" w:type="dxa"/>
          </w:tcPr>
          <w:p w14:paraId="50B23DCD" w14:textId="61CD4993" w:rsidR="0001253C" w:rsidRPr="00C22D27" w:rsidRDefault="0001253C">
            <w:pPr>
              <w:rPr>
                <w:rFonts w:ascii="Arial" w:hAnsi="Arial" w:cs="Arial"/>
              </w:rPr>
            </w:pPr>
            <w:r w:rsidRPr="00C22D27">
              <w:rPr>
                <w:rFonts w:ascii="Arial" w:hAnsi="Arial" w:cs="Arial"/>
              </w:rPr>
              <w:t>Detail how, for the contracted workforce, awareness for both mental and physical wellbeing will be continuously raised</w:t>
            </w:r>
          </w:p>
        </w:tc>
      </w:tr>
    </w:tbl>
    <w:p w14:paraId="3E382576" w14:textId="77777777" w:rsidR="0001253C" w:rsidRPr="00C22D27" w:rsidRDefault="0001253C">
      <w:pPr>
        <w:rPr>
          <w:rFonts w:ascii="Arial" w:hAnsi="Arial" w:cs="Arial"/>
        </w:rPr>
      </w:pPr>
    </w:p>
    <w:sectPr w:rsidR="0001253C" w:rsidRPr="00C22D2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EC5B9" w14:textId="77777777" w:rsidR="00C22D27" w:rsidRDefault="00C22D27" w:rsidP="00C22D27">
      <w:pPr>
        <w:spacing w:after="0" w:line="240" w:lineRule="auto"/>
      </w:pPr>
      <w:r>
        <w:separator/>
      </w:r>
    </w:p>
  </w:endnote>
  <w:endnote w:type="continuationSeparator" w:id="0">
    <w:p w14:paraId="0E3D2B65" w14:textId="77777777" w:rsidR="00C22D27" w:rsidRDefault="00C22D27" w:rsidP="00C2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4DE18" w14:textId="77777777" w:rsidR="00C22D27" w:rsidRDefault="00C22D27" w:rsidP="00C22D27">
      <w:pPr>
        <w:spacing w:after="0" w:line="240" w:lineRule="auto"/>
      </w:pPr>
      <w:r>
        <w:separator/>
      </w:r>
    </w:p>
  </w:footnote>
  <w:footnote w:type="continuationSeparator" w:id="0">
    <w:p w14:paraId="6BC25DA7" w14:textId="77777777" w:rsidR="00C22D27" w:rsidRDefault="00C22D27" w:rsidP="00C22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A735" w14:textId="3A62B1DC" w:rsidR="00C22D27" w:rsidRDefault="00C22D27" w:rsidP="00C22D27">
    <w:pPr>
      <w:pStyle w:val="Header"/>
      <w:jc w:val="right"/>
    </w:pPr>
    <w:r>
      <w:rPr>
        <w:noProof/>
      </w:rPr>
      <w:drawing>
        <wp:inline distT="0" distB="0" distL="0" distR="0" wp14:anchorId="6C5AC225" wp14:editId="3180EF22">
          <wp:extent cx="3383280" cy="10483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10483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C"/>
    <w:rsid w:val="0001253C"/>
    <w:rsid w:val="0043626E"/>
    <w:rsid w:val="00C22D27"/>
    <w:rsid w:val="00D47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DA9574"/>
  <w15:chartTrackingRefBased/>
  <w15:docId w15:val="{73962248-BB8E-4DA9-B5EC-7DF66B21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53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22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D27"/>
  </w:style>
  <w:style w:type="paragraph" w:styleId="Footer">
    <w:name w:val="footer"/>
    <w:basedOn w:val="Normal"/>
    <w:link w:val="FooterChar"/>
    <w:uiPriority w:val="99"/>
    <w:unhideWhenUsed/>
    <w:rsid w:val="00C22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FOOLCHAND, Marvin (HEREFORDSHIRE AND WORCESTERSHIRE HEALTH AND CARE NHS TRUST)</dc:creator>
  <cp:keywords/>
  <dc:description/>
  <cp:lastModifiedBy>FOOLCHAND, Marvin (HEREFORDSHIRE AND WORCESTERSHIRE HEALTH AND CARE NHS TRUST)</cp:lastModifiedBy>
  <cp:revision>2</cp:revision>
  <dcterms:created xsi:type="dcterms:W3CDTF">2022-09-29T12:33:00Z</dcterms:created>
  <dcterms:modified xsi:type="dcterms:W3CDTF">2022-10-01T13:10:00Z</dcterms:modified>
</cp:coreProperties>
</file>