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8678EA">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1621D4F" w14:textId="77777777" w:rsidR="0013786D" w:rsidRDefault="0013786D">
      <w:pPr>
        <w:spacing w:after="100"/>
        <w:ind w:left="720"/>
        <w:jc w:val="left"/>
        <w:rPr>
          <w:rFonts w:ascii="Arial" w:eastAsia="Arial" w:hAnsi="Arial" w:cs="Arial"/>
        </w:rPr>
      </w:pPr>
      <w:bookmarkStart w:id="3" w:name="1a346fx" w:colFirst="0" w:colLast="0"/>
      <w:bookmarkEnd w:id="3"/>
    </w:p>
    <w:p w14:paraId="366F1A50" w14:textId="77777777" w:rsidR="00E8173B" w:rsidRDefault="00E8173B" w:rsidP="00E8173B">
      <w:pPr>
        <w:spacing w:after="100"/>
        <w:jc w:val="left"/>
        <w:rPr>
          <w:rFonts w:ascii="Arial" w:eastAsia="Arial" w:hAnsi="Arial" w:cs="Arial"/>
          <w:sz w:val="20"/>
          <w:szCs w:val="20"/>
        </w:rPr>
      </w:pPr>
      <w:bookmarkStart w:id="4" w:name="3u2rp3q" w:colFirst="0" w:colLast="0"/>
      <w:bookmarkStart w:id="5" w:name="2981zbj" w:colFirst="0" w:colLast="0"/>
      <w:bookmarkEnd w:id="4"/>
      <w:bookmarkEnd w:id="5"/>
      <w:r>
        <w:rPr>
          <w:rFonts w:ascii="Arial" w:eastAsia="Arial" w:hAnsi="Arial" w:cs="Arial"/>
          <w:sz w:val="20"/>
          <w:szCs w:val="20"/>
        </w:rPr>
        <w:t>I.F.F Research Ltd</w:t>
      </w:r>
    </w:p>
    <w:p w14:paraId="2720100D" w14:textId="637263E4" w:rsidR="00E8173B" w:rsidRPr="00E8173B" w:rsidRDefault="00E8173B" w:rsidP="00E8173B">
      <w:pPr>
        <w:spacing w:after="100"/>
        <w:jc w:val="left"/>
        <w:rPr>
          <w:rFonts w:ascii="Arial" w:eastAsia="Arial" w:hAnsi="Arial" w:cs="Arial"/>
          <w:sz w:val="20"/>
          <w:szCs w:val="20"/>
        </w:rPr>
      </w:pPr>
      <w:r>
        <w:rPr>
          <w:rFonts w:ascii="Arial" w:eastAsia="Arial" w:hAnsi="Arial" w:cs="Arial"/>
          <w:sz w:val="20"/>
          <w:szCs w:val="20"/>
        </w:rPr>
        <w:t xml:space="preserve">Alistair </w:t>
      </w:r>
      <w:proofErr w:type="spellStart"/>
      <w:r>
        <w:rPr>
          <w:rFonts w:ascii="Arial" w:eastAsia="Arial" w:hAnsi="Arial" w:cs="Arial"/>
          <w:sz w:val="20"/>
          <w:szCs w:val="20"/>
        </w:rPr>
        <w:t>Kuechel</w:t>
      </w:r>
      <w:proofErr w:type="spellEnd"/>
      <w:r>
        <w:rPr>
          <w:rFonts w:ascii="Arial" w:eastAsia="Arial" w:hAnsi="Arial" w:cs="Arial"/>
          <w:sz w:val="20"/>
          <w:szCs w:val="20"/>
        </w:rPr>
        <w:t xml:space="preserve"> - </w:t>
      </w:r>
      <w:r w:rsidRPr="00E8173B">
        <w:rPr>
          <w:rFonts w:ascii="Arial" w:eastAsia="Arial" w:hAnsi="Arial" w:cs="Arial"/>
          <w:sz w:val="20"/>
          <w:szCs w:val="20"/>
        </w:rPr>
        <w:t>Director</w:t>
      </w:r>
    </w:p>
    <w:p w14:paraId="14148D5B" w14:textId="77777777" w:rsidR="00E8173B" w:rsidRPr="00E8173B" w:rsidRDefault="00E8173B" w:rsidP="00E8173B">
      <w:pPr>
        <w:spacing w:after="100"/>
        <w:jc w:val="left"/>
        <w:rPr>
          <w:rFonts w:ascii="Arial" w:eastAsia="Arial" w:hAnsi="Arial" w:cs="Arial"/>
          <w:sz w:val="20"/>
          <w:szCs w:val="20"/>
        </w:rPr>
      </w:pPr>
      <w:proofErr w:type="gramStart"/>
      <w:r w:rsidRPr="00E8173B">
        <w:rPr>
          <w:rFonts w:ascii="Arial" w:eastAsia="Arial" w:hAnsi="Arial" w:cs="Arial"/>
          <w:sz w:val="20"/>
          <w:szCs w:val="20"/>
        </w:rPr>
        <w:t>5th</w:t>
      </w:r>
      <w:proofErr w:type="gramEnd"/>
      <w:r w:rsidRPr="00E8173B">
        <w:rPr>
          <w:rFonts w:ascii="Arial" w:eastAsia="Arial" w:hAnsi="Arial" w:cs="Arial"/>
          <w:sz w:val="20"/>
          <w:szCs w:val="20"/>
        </w:rPr>
        <w:t xml:space="preserve"> Floor St Magnus House</w:t>
      </w:r>
    </w:p>
    <w:p w14:paraId="737F8C3C" w14:textId="77777777" w:rsidR="00E8173B" w:rsidRPr="00E8173B" w:rsidRDefault="00E8173B" w:rsidP="00E8173B">
      <w:pPr>
        <w:spacing w:after="100"/>
        <w:jc w:val="left"/>
        <w:rPr>
          <w:rFonts w:ascii="Arial" w:eastAsia="Arial" w:hAnsi="Arial" w:cs="Arial"/>
          <w:sz w:val="20"/>
          <w:szCs w:val="20"/>
        </w:rPr>
      </w:pPr>
      <w:r w:rsidRPr="00E8173B">
        <w:rPr>
          <w:rFonts w:ascii="Arial" w:eastAsia="Arial" w:hAnsi="Arial" w:cs="Arial"/>
          <w:sz w:val="20"/>
          <w:szCs w:val="20"/>
        </w:rPr>
        <w:t>3 Lower Thames St</w:t>
      </w:r>
    </w:p>
    <w:p w14:paraId="7F33D221" w14:textId="77777777" w:rsidR="00E8173B" w:rsidRPr="00E8173B" w:rsidRDefault="00E8173B" w:rsidP="00E8173B">
      <w:pPr>
        <w:spacing w:after="100"/>
        <w:jc w:val="left"/>
        <w:rPr>
          <w:rFonts w:ascii="Arial" w:eastAsia="Arial" w:hAnsi="Arial" w:cs="Arial"/>
          <w:sz w:val="20"/>
          <w:szCs w:val="20"/>
        </w:rPr>
      </w:pPr>
      <w:r w:rsidRPr="00E8173B">
        <w:rPr>
          <w:rFonts w:ascii="Arial" w:eastAsia="Arial" w:hAnsi="Arial" w:cs="Arial"/>
          <w:sz w:val="20"/>
          <w:szCs w:val="20"/>
        </w:rPr>
        <w:t>London</w:t>
      </w:r>
    </w:p>
    <w:p w14:paraId="02113168" w14:textId="77777777" w:rsidR="00E8173B" w:rsidRPr="00E8173B" w:rsidRDefault="00E8173B" w:rsidP="00E8173B">
      <w:pPr>
        <w:spacing w:after="100"/>
        <w:jc w:val="left"/>
        <w:rPr>
          <w:rFonts w:ascii="Arial" w:eastAsia="Arial" w:hAnsi="Arial" w:cs="Arial"/>
          <w:sz w:val="20"/>
          <w:szCs w:val="20"/>
        </w:rPr>
      </w:pPr>
      <w:r w:rsidRPr="00E8173B">
        <w:rPr>
          <w:rFonts w:ascii="Arial" w:eastAsia="Arial" w:hAnsi="Arial" w:cs="Arial"/>
          <w:sz w:val="20"/>
          <w:szCs w:val="20"/>
        </w:rPr>
        <w:t>EC3R 6HD</w:t>
      </w:r>
    </w:p>
    <w:p w14:paraId="620D9E72" w14:textId="6A674FCB" w:rsidR="0013786D" w:rsidRDefault="002E7F3C" w:rsidP="00E8173B">
      <w:pPr>
        <w:spacing w:after="100"/>
        <w:jc w:val="left"/>
        <w:rPr>
          <w:rFonts w:ascii="Arial" w:eastAsia="Arial" w:hAnsi="Arial" w:cs="Arial"/>
        </w:rPr>
      </w:pPr>
      <w:r>
        <w:rPr>
          <w:rFonts w:ascii="Arial" w:eastAsia="Arial" w:hAnsi="Arial" w:cs="Arial"/>
          <w:sz w:val="20"/>
          <w:szCs w:val="20"/>
        </w:rPr>
        <w:t xml:space="preserve"> </w:t>
      </w:r>
    </w:p>
    <w:p w14:paraId="3F846B6F" w14:textId="298FB269" w:rsidR="0013786D" w:rsidRDefault="00E8173B">
      <w:pPr>
        <w:spacing w:after="100"/>
        <w:jc w:val="left"/>
        <w:rPr>
          <w:rFonts w:ascii="Arial" w:eastAsia="Arial" w:hAnsi="Arial" w:cs="Arial"/>
        </w:rPr>
      </w:pPr>
      <w:bookmarkStart w:id="6" w:name="odc9jc" w:colFirst="0" w:colLast="0"/>
      <w:bookmarkEnd w:id="6"/>
      <w:r>
        <w:rPr>
          <w:rFonts w:ascii="Arial" w:eastAsia="Arial" w:hAnsi="Arial" w:cs="Arial"/>
          <w:sz w:val="20"/>
          <w:szCs w:val="20"/>
        </w:rPr>
        <w:t xml:space="preserve">Dear </w:t>
      </w:r>
      <w:r w:rsidR="00F42E19">
        <w:rPr>
          <w:rFonts w:ascii="Arial" w:eastAsia="Arial" w:hAnsi="Arial" w:cs="Arial"/>
          <w:sz w:val="20"/>
          <w:szCs w:val="20"/>
        </w:rPr>
        <w:t>REDACTED</w:t>
      </w:r>
    </w:p>
    <w:p w14:paraId="561A4A01" w14:textId="77777777" w:rsidR="0013786D" w:rsidRDefault="0013786D">
      <w:pPr>
        <w:spacing w:after="100"/>
        <w:jc w:val="left"/>
        <w:rPr>
          <w:rFonts w:ascii="Arial" w:eastAsia="Arial" w:hAnsi="Arial" w:cs="Arial"/>
        </w:rPr>
      </w:pPr>
      <w:bookmarkStart w:id="7" w:name="38czs75" w:colFirst="0" w:colLast="0"/>
      <w:bookmarkEnd w:id="7"/>
    </w:p>
    <w:p w14:paraId="4995E98C" w14:textId="629E4963" w:rsidR="0013786D" w:rsidRDefault="002E7F3C">
      <w:pPr>
        <w:spacing w:after="100"/>
        <w:jc w:val="left"/>
        <w:rPr>
          <w:rFonts w:ascii="Arial" w:eastAsia="Arial" w:hAnsi="Arial" w:cs="Arial"/>
        </w:rPr>
      </w:pPr>
      <w:bookmarkStart w:id="8" w:name="1nia2ey" w:colFirst="0" w:colLast="0"/>
      <w:bookmarkEnd w:id="8"/>
      <w:r>
        <w:rPr>
          <w:rFonts w:ascii="Arial" w:eastAsia="Arial" w:hAnsi="Arial" w:cs="Arial"/>
          <w:b/>
          <w:sz w:val="20"/>
          <w:szCs w:val="20"/>
        </w:rPr>
        <w:t>Letter of Appointment</w:t>
      </w:r>
      <w:r w:rsidR="000507D8">
        <w:rPr>
          <w:rFonts w:ascii="Arial" w:eastAsia="Arial" w:hAnsi="Arial" w:cs="Arial"/>
          <w:b/>
          <w:sz w:val="20"/>
          <w:szCs w:val="20"/>
        </w:rPr>
        <w:t xml:space="preserve"> for the Provision </w:t>
      </w:r>
      <w:r w:rsidR="000507D8" w:rsidRPr="000507D8">
        <w:rPr>
          <w:rFonts w:ascii="Arial" w:eastAsia="Arial" w:hAnsi="Arial" w:cs="Arial"/>
          <w:b/>
          <w:sz w:val="20"/>
          <w:szCs w:val="20"/>
        </w:rPr>
        <w:t>of Research and Analysis into Recruit Training Survey and Officer Cadet Survey</w:t>
      </w:r>
      <w:r w:rsidR="000507D8">
        <w:rPr>
          <w:rFonts w:ascii="Arial" w:eastAsia="Arial" w:hAnsi="Arial" w:cs="Arial"/>
          <w:b/>
          <w:sz w:val="20"/>
          <w:szCs w:val="20"/>
        </w:rPr>
        <w:t xml:space="preserve"> – Contract Reference: CCZZ20A39</w:t>
      </w:r>
    </w:p>
    <w:p w14:paraId="172D69E4" w14:textId="77777777" w:rsidR="0013786D" w:rsidRDefault="0013786D">
      <w:pPr>
        <w:spacing w:after="100"/>
        <w:jc w:val="left"/>
        <w:rPr>
          <w:rFonts w:ascii="Arial" w:eastAsia="Arial" w:hAnsi="Arial" w:cs="Arial"/>
        </w:rPr>
      </w:pPr>
      <w:bookmarkStart w:id="9" w:name="47hxl2r" w:colFirst="0" w:colLast="0"/>
      <w:bookmarkEnd w:id="9"/>
    </w:p>
    <w:p w14:paraId="444414FD" w14:textId="1F5A588C" w:rsidR="0013786D" w:rsidRDefault="002E7F3C">
      <w:pPr>
        <w:spacing w:after="100"/>
        <w:jc w:val="left"/>
        <w:rPr>
          <w:rFonts w:ascii="Arial" w:eastAsia="Arial" w:hAnsi="Arial" w:cs="Arial"/>
        </w:rPr>
      </w:pPr>
      <w:bookmarkStart w:id="10" w:name="2mn7vak" w:colFirst="0" w:colLast="0"/>
      <w:bookmarkEnd w:id="10"/>
      <w:r>
        <w:rPr>
          <w:rFonts w:ascii="Arial" w:eastAsia="Arial" w:hAnsi="Arial" w:cs="Arial"/>
          <w:sz w:val="20"/>
          <w:szCs w:val="20"/>
        </w:rPr>
        <w:t>This letter of Appointment</w:t>
      </w:r>
      <w:r w:rsidR="00E755C6">
        <w:rPr>
          <w:rFonts w:ascii="Arial" w:eastAsia="Arial" w:hAnsi="Arial" w:cs="Arial"/>
          <w:sz w:val="20"/>
          <w:szCs w:val="20"/>
        </w:rPr>
        <w:t xml:space="preserve"> dated</w:t>
      </w:r>
      <w:r w:rsidR="00E205FB">
        <w:rPr>
          <w:rFonts w:ascii="Arial" w:eastAsia="Arial" w:hAnsi="Arial" w:cs="Arial"/>
          <w:sz w:val="20"/>
          <w:szCs w:val="20"/>
        </w:rPr>
        <w:t xml:space="preserve"> </w:t>
      </w:r>
      <w:r w:rsidR="0069140B">
        <w:rPr>
          <w:rFonts w:ascii="Arial" w:eastAsia="Arial" w:hAnsi="Arial" w:cs="Arial"/>
          <w:sz w:val="20"/>
          <w:szCs w:val="20"/>
        </w:rPr>
        <w:t>Wednesday 30</w:t>
      </w:r>
      <w:r w:rsidR="00E8173B" w:rsidRPr="00E8173B">
        <w:rPr>
          <w:rFonts w:ascii="Arial" w:eastAsia="Arial" w:hAnsi="Arial" w:cs="Arial"/>
          <w:sz w:val="20"/>
          <w:szCs w:val="20"/>
          <w:vertAlign w:val="superscript"/>
        </w:rPr>
        <w:t>th</w:t>
      </w:r>
      <w:r w:rsidR="00E8173B">
        <w:rPr>
          <w:rFonts w:ascii="Arial" w:eastAsia="Arial" w:hAnsi="Arial" w:cs="Arial"/>
          <w:sz w:val="20"/>
          <w:szCs w:val="20"/>
        </w:rPr>
        <w:t xml:space="preserve"> September 2020</w:t>
      </w:r>
      <w:r w:rsidR="00200224">
        <w:rPr>
          <w:rFonts w:ascii="Arial" w:eastAsia="Arial" w:hAnsi="Arial" w:cs="Arial"/>
          <w:sz w:val="20"/>
          <w:szCs w:val="20"/>
        </w:rPr>
        <w:t xml:space="preserve"> </w:t>
      </w:r>
      <w:proofErr w:type="gramStart"/>
      <w:r>
        <w:rPr>
          <w:rFonts w:ascii="Arial" w:eastAsia="Arial" w:hAnsi="Arial" w:cs="Arial"/>
          <w:sz w:val="20"/>
          <w:szCs w:val="20"/>
        </w:rPr>
        <w:t>is issued</w:t>
      </w:r>
      <w:proofErr w:type="gramEnd"/>
      <w:r>
        <w:rPr>
          <w:rFonts w:ascii="Arial" w:eastAsia="Arial" w:hAnsi="Arial" w:cs="Arial"/>
          <w:sz w:val="20"/>
          <w:szCs w:val="20"/>
        </w:rPr>
        <w:t xml:space="preserve">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11" w:name="11si5id" w:colFirst="0" w:colLast="0"/>
      <w:bookmarkEnd w:id="11"/>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rsidRPr="00E205FB"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Pr="00E205FB" w:rsidRDefault="002E7F3C">
            <w:pPr>
              <w:spacing w:after="100"/>
              <w:jc w:val="left"/>
              <w:rPr>
                <w:rFonts w:ascii="Arial" w:eastAsia="Arial" w:hAnsi="Arial" w:cs="Arial"/>
              </w:rPr>
            </w:pPr>
            <w:r w:rsidRPr="00E205FB">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1CA5A555" w:rsidR="0013786D" w:rsidRPr="00E8173B" w:rsidRDefault="00E205FB" w:rsidP="00E8173B">
            <w:pPr>
              <w:spacing w:after="100"/>
              <w:jc w:val="left"/>
              <w:rPr>
                <w:rFonts w:ascii="Arial" w:eastAsia="Arial" w:hAnsi="Arial" w:cs="Arial"/>
              </w:rPr>
            </w:pPr>
            <w:r w:rsidRPr="00E8173B">
              <w:rPr>
                <w:rFonts w:ascii="Arial" w:eastAsia="Arial" w:hAnsi="Arial" w:cs="Arial"/>
                <w:sz w:val="20"/>
                <w:szCs w:val="20"/>
              </w:rPr>
              <w:t xml:space="preserve">To be </w:t>
            </w:r>
            <w:r w:rsidR="00E8173B" w:rsidRPr="00E8173B">
              <w:rPr>
                <w:rFonts w:ascii="Arial" w:eastAsia="Arial" w:hAnsi="Arial" w:cs="Arial"/>
                <w:sz w:val="20"/>
                <w:szCs w:val="20"/>
              </w:rPr>
              <w:t>provided post Award</w:t>
            </w:r>
          </w:p>
        </w:tc>
      </w:tr>
      <w:tr w:rsidR="0013786D" w:rsidRPr="00E205FB"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E205FB" w:rsidRDefault="002E7F3C">
            <w:pPr>
              <w:spacing w:after="100"/>
              <w:jc w:val="left"/>
              <w:rPr>
                <w:rFonts w:ascii="Arial" w:eastAsia="Arial" w:hAnsi="Arial" w:cs="Arial"/>
              </w:rPr>
            </w:pPr>
            <w:r w:rsidRPr="00E205FB">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73514B35" w:rsidR="0013786D" w:rsidRPr="00E8173B" w:rsidRDefault="00886D4E">
            <w:pPr>
              <w:spacing w:after="100"/>
              <w:jc w:val="left"/>
              <w:rPr>
                <w:rFonts w:ascii="Arial" w:eastAsia="Arial" w:hAnsi="Arial" w:cs="Arial"/>
              </w:rPr>
            </w:pPr>
            <w:r w:rsidRPr="00E8173B">
              <w:rPr>
                <w:rFonts w:ascii="Arial" w:eastAsia="Arial" w:hAnsi="Arial" w:cs="Arial"/>
                <w:sz w:val="20"/>
                <w:szCs w:val="20"/>
              </w:rPr>
              <w:t>Ministry of Defence</w:t>
            </w:r>
            <w:r w:rsidR="002E7F3C" w:rsidRPr="00E8173B">
              <w:rPr>
                <w:rFonts w:ascii="Arial" w:eastAsia="Arial" w:hAnsi="Arial" w:cs="Arial"/>
                <w:sz w:val="20"/>
                <w:szCs w:val="20"/>
              </w:rPr>
              <w:t xml:space="preserve"> ("Customer")</w:t>
            </w:r>
          </w:p>
        </w:tc>
      </w:tr>
      <w:tr w:rsidR="0013786D" w:rsidRPr="00E205FB"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Pr="00E205FB" w:rsidRDefault="002E7F3C">
            <w:pPr>
              <w:spacing w:after="100"/>
              <w:jc w:val="left"/>
              <w:rPr>
                <w:rFonts w:ascii="Arial" w:eastAsia="Arial" w:hAnsi="Arial" w:cs="Arial"/>
              </w:rPr>
            </w:pPr>
            <w:r w:rsidRPr="00E205FB">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5B3EE938" w:rsidR="0013786D" w:rsidRPr="00E8173B" w:rsidRDefault="00E8173B">
            <w:pPr>
              <w:spacing w:after="100"/>
              <w:jc w:val="left"/>
              <w:rPr>
                <w:rFonts w:ascii="Arial" w:eastAsia="Arial" w:hAnsi="Arial" w:cs="Arial"/>
              </w:rPr>
            </w:pPr>
            <w:r w:rsidRPr="00E8173B">
              <w:rPr>
                <w:rFonts w:ascii="Arial" w:eastAsia="Arial" w:hAnsi="Arial" w:cs="Arial"/>
                <w:sz w:val="20"/>
                <w:szCs w:val="20"/>
              </w:rPr>
              <w:t xml:space="preserve">I.F.F Research Ltd </w:t>
            </w:r>
            <w:r w:rsidR="002E7F3C" w:rsidRPr="00E8173B">
              <w:rPr>
                <w:rFonts w:ascii="Arial" w:eastAsia="Arial" w:hAnsi="Arial" w:cs="Arial"/>
                <w:sz w:val="20"/>
                <w:szCs w:val="20"/>
              </w:rPr>
              <w:t>("Supplier")</w:t>
            </w:r>
          </w:p>
        </w:tc>
      </w:tr>
    </w:tbl>
    <w:p w14:paraId="02874CE2" w14:textId="77777777" w:rsidR="0013786D" w:rsidRPr="00E205FB" w:rsidRDefault="002E7F3C">
      <w:pPr>
        <w:spacing w:after="0"/>
        <w:jc w:val="left"/>
        <w:rPr>
          <w:rFonts w:ascii="Arial" w:eastAsia="Arial" w:hAnsi="Arial" w:cs="Arial"/>
        </w:rPr>
      </w:pPr>
      <w:r w:rsidRPr="00E205FB">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E205FB"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Pr="00E205FB" w:rsidRDefault="002E7F3C">
            <w:pPr>
              <w:spacing w:after="100"/>
              <w:jc w:val="left"/>
              <w:rPr>
                <w:rFonts w:ascii="Arial" w:eastAsia="Arial" w:hAnsi="Arial" w:cs="Arial"/>
              </w:rPr>
            </w:pPr>
            <w:r w:rsidRPr="00E205FB">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009D3807" w:rsidR="0013786D" w:rsidRPr="00E23147" w:rsidRDefault="00E8173B">
            <w:pPr>
              <w:spacing w:after="100"/>
              <w:jc w:val="left"/>
              <w:rPr>
                <w:rFonts w:ascii="Arial" w:eastAsia="Arial" w:hAnsi="Arial" w:cs="Arial"/>
                <w:highlight w:val="yellow"/>
              </w:rPr>
            </w:pPr>
            <w:r w:rsidRPr="009A5B75">
              <w:rPr>
                <w:rFonts w:ascii="Arial" w:eastAsia="Arial" w:hAnsi="Arial" w:cs="Arial"/>
                <w:sz w:val="20"/>
                <w:szCs w:val="20"/>
              </w:rPr>
              <w:t>Thursday 1</w:t>
            </w:r>
            <w:r w:rsidRPr="009A5B75">
              <w:rPr>
                <w:rFonts w:ascii="Arial" w:eastAsia="Arial" w:hAnsi="Arial" w:cs="Arial"/>
                <w:sz w:val="20"/>
                <w:szCs w:val="20"/>
                <w:vertAlign w:val="superscript"/>
              </w:rPr>
              <w:t>st</w:t>
            </w:r>
            <w:r w:rsidRPr="009A5B75">
              <w:rPr>
                <w:rFonts w:ascii="Arial" w:eastAsia="Arial" w:hAnsi="Arial" w:cs="Arial"/>
                <w:sz w:val="20"/>
                <w:szCs w:val="20"/>
              </w:rPr>
              <w:t xml:space="preserve"> April 2021</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0328FC89" w:rsidR="0013786D" w:rsidRDefault="002E7F3C">
            <w:pPr>
              <w:spacing w:after="100"/>
              <w:jc w:val="left"/>
              <w:rPr>
                <w:rFonts w:ascii="Arial" w:eastAsia="Arial" w:hAnsi="Arial" w:cs="Arial"/>
                <w:sz w:val="20"/>
                <w:szCs w:val="20"/>
              </w:rPr>
            </w:pPr>
            <w:r w:rsidRPr="00E205FB">
              <w:rPr>
                <w:rFonts w:ascii="Arial" w:eastAsia="Arial" w:hAnsi="Arial" w:cs="Arial"/>
                <w:sz w:val="20"/>
                <w:szCs w:val="20"/>
              </w:rPr>
              <w:t>Expiry Date:</w:t>
            </w:r>
          </w:p>
          <w:p w14:paraId="566CB3C3" w14:textId="04E207BB" w:rsidR="00E8173B" w:rsidRDefault="00E8173B">
            <w:pPr>
              <w:spacing w:after="100"/>
              <w:jc w:val="left"/>
              <w:rPr>
                <w:rFonts w:ascii="Arial" w:eastAsia="Arial" w:hAnsi="Arial" w:cs="Arial"/>
                <w:sz w:val="20"/>
                <w:szCs w:val="20"/>
              </w:rPr>
            </w:pPr>
          </w:p>
          <w:p w14:paraId="6E4F3BF1" w14:textId="551237EE" w:rsidR="00E8173B" w:rsidRPr="00E205FB" w:rsidRDefault="00E8173B">
            <w:pPr>
              <w:spacing w:after="100"/>
              <w:jc w:val="left"/>
              <w:rPr>
                <w:rFonts w:ascii="Arial" w:eastAsia="Arial" w:hAnsi="Arial" w:cs="Arial"/>
              </w:rPr>
            </w:pPr>
            <w:r>
              <w:rPr>
                <w:rFonts w:ascii="Arial" w:eastAsia="Arial" w:hAnsi="Arial" w:cs="Arial"/>
                <w:sz w:val="20"/>
                <w:szCs w:val="20"/>
              </w:rPr>
              <w:t>Extension Option:</w:t>
            </w:r>
          </w:p>
          <w:p w14:paraId="02A16A80" w14:textId="77777777" w:rsidR="0013786D" w:rsidRPr="00E205FB" w:rsidRDefault="002E7F3C">
            <w:pPr>
              <w:spacing w:after="100"/>
              <w:jc w:val="left"/>
              <w:rPr>
                <w:rFonts w:ascii="Arial" w:eastAsia="Arial" w:hAnsi="Arial" w:cs="Arial"/>
              </w:rPr>
            </w:pPr>
            <w:r w:rsidRPr="00E205FB">
              <w:rPr>
                <w:rFonts w:ascii="Arial" w:eastAsia="Arial" w:hAnsi="Arial" w:cs="Arial"/>
                <w:sz w:val="20"/>
                <w:szCs w:val="20"/>
              </w:rPr>
              <w:t xml:space="preserve"> </w:t>
            </w:r>
          </w:p>
          <w:p w14:paraId="057F6ADF" w14:textId="77777777" w:rsidR="0013786D" w:rsidRPr="00E205FB" w:rsidRDefault="002E7F3C">
            <w:pPr>
              <w:spacing w:after="100"/>
              <w:jc w:val="left"/>
              <w:rPr>
                <w:rFonts w:ascii="Arial" w:eastAsia="Arial" w:hAnsi="Arial" w:cs="Arial"/>
              </w:rPr>
            </w:pPr>
            <w:r w:rsidRPr="00E205FB">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8894645" w14:textId="42374835" w:rsidR="00E8173B" w:rsidRDefault="00E8173B">
            <w:pPr>
              <w:spacing w:after="100"/>
              <w:jc w:val="left"/>
              <w:rPr>
                <w:rFonts w:ascii="Arial" w:eastAsia="Arial" w:hAnsi="Arial" w:cs="Arial"/>
                <w:sz w:val="20"/>
                <w:szCs w:val="20"/>
              </w:rPr>
            </w:pPr>
            <w:r>
              <w:rPr>
                <w:rFonts w:ascii="Arial" w:eastAsia="Arial" w:hAnsi="Arial" w:cs="Arial"/>
                <w:sz w:val="20"/>
                <w:szCs w:val="20"/>
              </w:rPr>
              <w:t>Tuesday 1</w:t>
            </w:r>
            <w:r w:rsidRPr="00E8173B">
              <w:rPr>
                <w:rFonts w:ascii="Arial" w:eastAsia="Arial" w:hAnsi="Arial" w:cs="Arial"/>
                <w:sz w:val="20"/>
                <w:szCs w:val="20"/>
                <w:vertAlign w:val="superscript"/>
              </w:rPr>
              <w:t>st</w:t>
            </w:r>
            <w:r>
              <w:rPr>
                <w:rFonts w:ascii="Arial" w:eastAsia="Arial" w:hAnsi="Arial" w:cs="Arial"/>
                <w:sz w:val="20"/>
                <w:szCs w:val="20"/>
              </w:rPr>
              <w:t xml:space="preserve"> April 2025</w:t>
            </w:r>
            <w:r w:rsidR="0092374A">
              <w:rPr>
                <w:rFonts w:ascii="Arial" w:eastAsia="Arial" w:hAnsi="Arial" w:cs="Arial"/>
                <w:sz w:val="20"/>
                <w:szCs w:val="20"/>
              </w:rPr>
              <w:t>.</w:t>
            </w:r>
          </w:p>
          <w:p w14:paraId="5878F09F" w14:textId="77777777" w:rsidR="00E8173B" w:rsidRDefault="00E8173B">
            <w:pPr>
              <w:spacing w:after="100"/>
              <w:jc w:val="left"/>
              <w:rPr>
                <w:rFonts w:ascii="Arial" w:eastAsia="Arial" w:hAnsi="Arial" w:cs="Arial"/>
                <w:sz w:val="20"/>
                <w:szCs w:val="20"/>
              </w:rPr>
            </w:pPr>
          </w:p>
          <w:p w14:paraId="49B26E73" w14:textId="5E0DD39C" w:rsidR="0013786D" w:rsidRDefault="00E8173B">
            <w:pPr>
              <w:spacing w:after="100"/>
              <w:jc w:val="left"/>
              <w:rPr>
                <w:rFonts w:ascii="Arial" w:eastAsia="Arial" w:hAnsi="Arial" w:cs="Arial"/>
              </w:rPr>
            </w:pPr>
            <w:r>
              <w:rPr>
                <w:rFonts w:ascii="Arial" w:eastAsia="Arial" w:hAnsi="Arial" w:cs="Arial"/>
                <w:sz w:val="20"/>
                <w:szCs w:val="20"/>
              </w:rPr>
              <w:t xml:space="preserve">Option to extend for One (1) year </w:t>
            </w:r>
            <w:r w:rsidR="0092374A">
              <w:rPr>
                <w:rFonts w:ascii="Arial" w:eastAsia="Arial" w:hAnsi="Arial" w:cs="Arial"/>
                <w:sz w:val="20"/>
                <w:szCs w:val="20"/>
              </w:rPr>
              <w:t>to Wednesday 1</w:t>
            </w:r>
            <w:r w:rsidR="0092374A" w:rsidRPr="0092374A">
              <w:rPr>
                <w:rFonts w:ascii="Arial" w:eastAsia="Arial" w:hAnsi="Arial" w:cs="Arial"/>
                <w:sz w:val="20"/>
                <w:szCs w:val="20"/>
                <w:vertAlign w:val="superscript"/>
              </w:rPr>
              <w:t>st</w:t>
            </w:r>
            <w:r w:rsidR="0092374A">
              <w:rPr>
                <w:rFonts w:ascii="Arial" w:eastAsia="Arial" w:hAnsi="Arial" w:cs="Arial"/>
                <w:sz w:val="20"/>
                <w:szCs w:val="20"/>
              </w:rPr>
              <w:t xml:space="preserve"> April 2026.</w:t>
            </w:r>
            <w:r>
              <w:rPr>
                <w:rFonts w:ascii="Arial" w:eastAsia="Arial" w:hAnsi="Arial" w:cs="Arial"/>
                <w:sz w:val="20"/>
                <w:szCs w:val="20"/>
              </w:rPr>
              <w:t xml:space="preserve"> </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rsidTr="00E205FB">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6143A1" w14:textId="53AEA4D2" w:rsidR="0013786D" w:rsidRPr="00E205FB" w:rsidRDefault="00BA1F16">
            <w:pPr>
              <w:spacing w:after="100"/>
              <w:jc w:val="left"/>
              <w:rPr>
                <w:rFonts w:ascii="Arial" w:eastAsia="Arial" w:hAnsi="Arial" w:cs="Arial"/>
              </w:rPr>
            </w:pPr>
            <w:r w:rsidRPr="00E205FB">
              <w:rPr>
                <w:rFonts w:ascii="Arial" w:eastAsia="Arial" w:hAnsi="Arial" w:cs="Arial"/>
                <w:sz w:val="20"/>
                <w:szCs w:val="20"/>
              </w:rPr>
              <w:t xml:space="preserve">Set out in </w:t>
            </w:r>
            <w:r w:rsidR="007F070D" w:rsidRPr="00E205FB">
              <w:rPr>
                <w:rFonts w:ascii="Arial" w:eastAsia="Arial" w:hAnsi="Arial" w:cs="Arial"/>
                <w:sz w:val="20"/>
                <w:szCs w:val="20"/>
              </w:rPr>
              <w:t xml:space="preserve">Section 2, Part B </w:t>
            </w:r>
            <w:r w:rsidRPr="00E205FB">
              <w:rPr>
                <w:rFonts w:ascii="Arial" w:eastAsia="Arial" w:hAnsi="Arial" w:cs="Arial"/>
                <w:sz w:val="20"/>
                <w:szCs w:val="20"/>
              </w:rPr>
              <w:t>(Specification</w:t>
            </w:r>
            <w:r w:rsidR="002E7F3C" w:rsidRPr="00E205FB">
              <w:rPr>
                <w:rFonts w:ascii="Arial" w:eastAsia="Arial" w:hAnsi="Arial" w:cs="Arial"/>
                <w:sz w:val="20"/>
                <w:szCs w:val="20"/>
              </w:rPr>
              <w:t xml:space="preserve">) of the </w:t>
            </w:r>
            <w:r w:rsidR="008E56E5" w:rsidRPr="00E205FB">
              <w:rPr>
                <w:rFonts w:ascii="Arial" w:eastAsia="Arial" w:hAnsi="Arial" w:cs="Arial"/>
                <w:sz w:val="20"/>
                <w:szCs w:val="20"/>
              </w:rPr>
              <w:t>DPS</w:t>
            </w:r>
            <w:r w:rsidR="002E7F3C" w:rsidRPr="00E205FB">
              <w:rPr>
                <w:rFonts w:ascii="Arial" w:eastAsia="Arial" w:hAnsi="Arial" w:cs="Arial"/>
                <w:sz w:val="20"/>
                <w:szCs w:val="20"/>
              </w:rPr>
              <w:t xml:space="preserve"> Agreement and refined by:</w:t>
            </w:r>
          </w:p>
          <w:p w14:paraId="166C262C" w14:textId="51EA9953" w:rsidR="00E205FB" w:rsidRDefault="002E7F3C" w:rsidP="00E205FB">
            <w:pPr>
              <w:spacing w:after="100"/>
              <w:jc w:val="left"/>
              <w:rPr>
                <w:rFonts w:ascii="Arial" w:eastAsia="Arial" w:hAnsi="Arial" w:cs="Arial"/>
              </w:rPr>
            </w:pPr>
            <w:r w:rsidRPr="00E205FB">
              <w:rPr>
                <w:rFonts w:ascii="Arial" w:eastAsia="Arial" w:hAnsi="Arial" w:cs="Arial"/>
                <w:sz w:val="20"/>
                <w:szCs w:val="20"/>
              </w:rPr>
              <w:t xml:space="preserve">·  the Customer’s </w:t>
            </w:r>
            <w:r w:rsidR="00740626" w:rsidRPr="00E205FB">
              <w:rPr>
                <w:rFonts w:ascii="Arial" w:eastAsia="Arial" w:hAnsi="Arial" w:cs="Arial"/>
                <w:sz w:val="20"/>
                <w:szCs w:val="20"/>
              </w:rPr>
              <w:t xml:space="preserve">Project Specification </w:t>
            </w:r>
            <w:r w:rsidRPr="00E205FB">
              <w:rPr>
                <w:rFonts w:ascii="Arial" w:eastAsia="Arial" w:hAnsi="Arial" w:cs="Arial"/>
                <w:sz w:val="20"/>
                <w:szCs w:val="20"/>
              </w:rPr>
              <w:t>attached at Annex A and the Supplier’s Proposal attached at Annex B;</w:t>
            </w:r>
            <w:r>
              <w:rPr>
                <w:rFonts w:ascii="Arial" w:eastAsia="Arial" w:hAnsi="Arial" w:cs="Arial"/>
                <w:sz w:val="20"/>
                <w:szCs w:val="20"/>
              </w:rPr>
              <w:t xml:space="preserve"> </w:t>
            </w:r>
          </w:p>
          <w:p w14:paraId="4E011FAE" w14:textId="07F60249" w:rsidR="0013786D" w:rsidRDefault="0013786D">
            <w:pPr>
              <w:spacing w:after="100"/>
              <w:jc w:val="left"/>
              <w:rPr>
                <w:rFonts w:ascii="Arial" w:eastAsia="Arial" w:hAnsi="Arial" w:cs="Arial"/>
              </w:rPr>
            </w:pP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E205FB"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Pr="00E205FB" w:rsidRDefault="002E7F3C">
            <w:pPr>
              <w:spacing w:after="100"/>
              <w:jc w:val="left"/>
              <w:rPr>
                <w:rFonts w:ascii="Arial" w:eastAsia="Arial" w:hAnsi="Arial" w:cs="Arial"/>
              </w:rPr>
            </w:pPr>
            <w:r w:rsidRPr="00E205FB">
              <w:rPr>
                <w:rFonts w:ascii="Arial" w:eastAsia="Arial" w:hAnsi="Arial" w:cs="Arial"/>
                <w:sz w:val="20"/>
                <w:szCs w:val="20"/>
              </w:rPr>
              <w:lastRenderedPageBreak/>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DFE7477" w14:textId="08651DB3" w:rsidR="0092374A" w:rsidRDefault="00200224">
            <w:pPr>
              <w:spacing w:after="100"/>
              <w:jc w:val="left"/>
              <w:rPr>
                <w:rFonts w:ascii="Arial" w:eastAsia="Arial" w:hAnsi="Arial" w:cs="Arial"/>
                <w:sz w:val="20"/>
                <w:szCs w:val="20"/>
              </w:rPr>
            </w:pPr>
            <w:r>
              <w:rPr>
                <w:rFonts w:ascii="Arial" w:eastAsia="Arial" w:hAnsi="Arial" w:cs="Arial"/>
                <w:sz w:val="20"/>
                <w:szCs w:val="20"/>
              </w:rPr>
              <w:t xml:space="preserve">Contracting Authority: </w:t>
            </w:r>
          </w:p>
          <w:p w14:paraId="2A310E15" w14:textId="77777777" w:rsidR="0092374A" w:rsidRDefault="0092374A">
            <w:pPr>
              <w:spacing w:after="100"/>
              <w:jc w:val="left"/>
              <w:rPr>
                <w:rFonts w:ascii="Arial" w:eastAsia="Arial" w:hAnsi="Arial" w:cs="Arial"/>
                <w:sz w:val="20"/>
                <w:szCs w:val="20"/>
              </w:rPr>
            </w:pPr>
          </w:p>
          <w:p w14:paraId="3B840ABF" w14:textId="2823C327" w:rsidR="0092374A" w:rsidRDefault="0029750B">
            <w:pPr>
              <w:spacing w:after="100"/>
              <w:jc w:val="left"/>
              <w:rPr>
                <w:rFonts w:ascii="Arial" w:eastAsia="Arial" w:hAnsi="Arial" w:cs="Arial"/>
                <w:sz w:val="20"/>
                <w:szCs w:val="20"/>
              </w:rPr>
            </w:pPr>
            <w:r>
              <w:rPr>
                <w:rFonts w:ascii="Arial" w:eastAsia="Arial" w:hAnsi="Arial" w:cs="Arial"/>
                <w:sz w:val="20"/>
                <w:szCs w:val="20"/>
              </w:rPr>
              <w:t>REDACTED</w:t>
            </w:r>
            <w:r w:rsidR="0092374A">
              <w:rPr>
                <w:rFonts w:ascii="Arial" w:eastAsia="Arial" w:hAnsi="Arial" w:cs="Arial"/>
                <w:sz w:val="20"/>
                <w:szCs w:val="20"/>
              </w:rPr>
              <w:t xml:space="preserve"> - </w:t>
            </w:r>
            <w:r w:rsidR="0092374A" w:rsidRPr="0092374A">
              <w:rPr>
                <w:rFonts w:ascii="Arial" w:eastAsia="Arial" w:hAnsi="Arial" w:cs="Arial"/>
                <w:sz w:val="20"/>
                <w:szCs w:val="20"/>
              </w:rPr>
              <w:t>Principal Occupational Psychologist</w:t>
            </w:r>
          </w:p>
          <w:p w14:paraId="610EA612" w14:textId="4F7F3F3A" w:rsidR="0092374A" w:rsidRDefault="00DD620A">
            <w:pPr>
              <w:spacing w:after="100"/>
              <w:jc w:val="left"/>
              <w:rPr>
                <w:rFonts w:ascii="Arial" w:eastAsia="Arial" w:hAnsi="Arial" w:cs="Arial"/>
                <w:sz w:val="20"/>
                <w:szCs w:val="20"/>
              </w:rPr>
            </w:pPr>
            <w:hyperlink r:id="rId11" w:history="1">
              <w:r w:rsidR="0029750B" w:rsidRPr="00BF7322">
                <w:rPr>
                  <w:rStyle w:val="Hyperlink"/>
                  <w:rFonts w:ascii="Arial" w:eastAsia="Arial" w:hAnsi="Arial" w:cs="Arial"/>
                  <w:sz w:val="20"/>
                  <w:szCs w:val="20"/>
                </w:rPr>
                <w:t>REDACTED@mod.gov.uk</w:t>
              </w:r>
            </w:hyperlink>
            <w:r w:rsidR="0092374A">
              <w:rPr>
                <w:rFonts w:ascii="Arial" w:eastAsia="Arial" w:hAnsi="Arial" w:cs="Arial"/>
                <w:sz w:val="20"/>
                <w:szCs w:val="20"/>
              </w:rPr>
              <w:t xml:space="preserve"> </w:t>
            </w:r>
          </w:p>
          <w:p w14:paraId="2EC7CF8D" w14:textId="2891D17A" w:rsidR="0092374A" w:rsidRDefault="0092374A">
            <w:pPr>
              <w:spacing w:after="100"/>
              <w:jc w:val="left"/>
              <w:rPr>
                <w:rFonts w:ascii="Arial" w:eastAsia="Arial" w:hAnsi="Arial" w:cs="Arial"/>
                <w:sz w:val="20"/>
                <w:szCs w:val="20"/>
              </w:rPr>
            </w:pPr>
            <w:r>
              <w:rPr>
                <w:rFonts w:ascii="Arial" w:eastAsia="Arial" w:hAnsi="Arial" w:cs="Arial"/>
                <w:sz w:val="20"/>
                <w:szCs w:val="20"/>
              </w:rPr>
              <w:t xml:space="preserve">Tel: </w:t>
            </w:r>
            <w:r w:rsidR="0029750B">
              <w:rPr>
                <w:rFonts w:ascii="Arial" w:eastAsia="Arial" w:hAnsi="Arial" w:cs="Arial"/>
                <w:sz w:val="20"/>
                <w:szCs w:val="20"/>
              </w:rPr>
              <w:t>REDACTED</w:t>
            </w:r>
          </w:p>
          <w:p w14:paraId="024C8500" w14:textId="6ED0018B" w:rsidR="0092374A" w:rsidRDefault="0092374A">
            <w:pPr>
              <w:spacing w:after="100"/>
              <w:jc w:val="left"/>
              <w:rPr>
                <w:rFonts w:ascii="Arial" w:eastAsia="Arial" w:hAnsi="Arial" w:cs="Arial"/>
                <w:sz w:val="20"/>
                <w:szCs w:val="20"/>
              </w:rPr>
            </w:pPr>
          </w:p>
          <w:p w14:paraId="3DACBBB4" w14:textId="570E9023" w:rsidR="00200224" w:rsidRDefault="00200224">
            <w:pPr>
              <w:spacing w:after="100"/>
              <w:jc w:val="left"/>
              <w:rPr>
                <w:rFonts w:ascii="Arial" w:eastAsia="Arial" w:hAnsi="Arial" w:cs="Arial"/>
                <w:sz w:val="20"/>
                <w:szCs w:val="20"/>
              </w:rPr>
            </w:pPr>
            <w:r>
              <w:rPr>
                <w:rFonts w:ascii="Arial" w:eastAsia="Arial" w:hAnsi="Arial" w:cs="Arial"/>
                <w:sz w:val="20"/>
                <w:szCs w:val="20"/>
              </w:rPr>
              <w:t>Supplier:</w:t>
            </w:r>
          </w:p>
          <w:p w14:paraId="64BC7C68" w14:textId="77777777" w:rsidR="0092374A" w:rsidRDefault="0092374A">
            <w:pPr>
              <w:spacing w:after="100"/>
              <w:jc w:val="left"/>
              <w:rPr>
                <w:rFonts w:ascii="Arial" w:eastAsia="Arial" w:hAnsi="Arial" w:cs="Arial"/>
                <w:sz w:val="20"/>
                <w:szCs w:val="20"/>
              </w:rPr>
            </w:pPr>
          </w:p>
          <w:p w14:paraId="6AC1DC4D" w14:textId="2A9B712B" w:rsidR="0013786D" w:rsidRDefault="0029750B">
            <w:pPr>
              <w:spacing w:after="100"/>
              <w:jc w:val="left"/>
              <w:rPr>
                <w:rFonts w:ascii="Arial" w:eastAsia="Arial" w:hAnsi="Arial" w:cs="Arial"/>
                <w:sz w:val="20"/>
                <w:szCs w:val="20"/>
              </w:rPr>
            </w:pPr>
            <w:r>
              <w:rPr>
                <w:rFonts w:ascii="Arial" w:eastAsia="Arial" w:hAnsi="Arial" w:cs="Arial"/>
                <w:sz w:val="20"/>
                <w:szCs w:val="20"/>
              </w:rPr>
              <w:t xml:space="preserve">REDACTED </w:t>
            </w:r>
            <w:r w:rsidR="0092374A">
              <w:rPr>
                <w:rFonts w:ascii="Arial" w:eastAsia="Arial" w:hAnsi="Arial" w:cs="Arial"/>
                <w:sz w:val="20"/>
                <w:szCs w:val="20"/>
              </w:rPr>
              <w:t>– Director</w:t>
            </w:r>
          </w:p>
          <w:p w14:paraId="17F2BD93" w14:textId="1DC2D970" w:rsidR="0092374A" w:rsidRDefault="00DD620A">
            <w:pPr>
              <w:spacing w:after="100"/>
              <w:jc w:val="left"/>
              <w:rPr>
                <w:rFonts w:ascii="Arial" w:eastAsia="Arial" w:hAnsi="Arial" w:cs="Arial"/>
                <w:sz w:val="20"/>
                <w:szCs w:val="20"/>
              </w:rPr>
            </w:pPr>
            <w:hyperlink r:id="rId12" w:history="1">
              <w:r w:rsidR="0029750B" w:rsidRPr="00BF7322">
                <w:rPr>
                  <w:rStyle w:val="Hyperlink"/>
                  <w:rFonts w:ascii="Arial" w:eastAsia="Arial" w:hAnsi="Arial" w:cs="Arial"/>
                  <w:sz w:val="20"/>
                  <w:szCs w:val="20"/>
                </w:rPr>
                <w:t>REDACTED@iffresearch.com</w:t>
              </w:r>
            </w:hyperlink>
            <w:r w:rsidR="0092374A">
              <w:rPr>
                <w:rFonts w:ascii="Arial" w:eastAsia="Arial" w:hAnsi="Arial" w:cs="Arial"/>
                <w:sz w:val="20"/>
                <w:szCs w:val="20"/>
              </w:rPr>
              <w:t xml:space="preserve"> </w:t>
            </w:r>
          </w:p>
          <w:p w14:paraId="470DE55E" w14:textId="324C28FA" w:rsidR="0092374A" w:rsidRDefault="0092374A">
            <w:pPr>
              <w:spacing w:after="100"/>
              <w:jc w:val="left"/>
              <w:rPr>
                <w:rFonts w:ascii="Arial" w:eastAsia="Arial" w:hAnsi="Arial" w:cs="Arial"/>
                <w:sz w:val="20"/>
                <w:szCs w:val="20"/>
              </w:rPr>
            </w:pPr>
            <w:r>
              <w:rPr>
                <w:rFonts w:ascii="Arial" w:eastAsia="Arial" w:hAnsi="Arial" w:cs="Arial"/>
                <w:sz w:val="20"/>
                <w:szCs w:val="20"/>
              </w:rPr>
              <w:t xml:space="preserve">Tel: </w:t>
            </w:r>
            <w:r w:rsidR="0029750B">
              <w:rPr>
                <w:rFonts w:ascii="Arial" w:eastAsia="Arial" w:hAnsi="Arial" w:cs="Arial"/>
                <w:sz w:val="20"/>
                <w:szCs w:val="20"/>
              </w:rPr>
              <w:t>REDACTED</w:t>
            </w:r>
          </w:p>
          <w:p w14:paraId="1FC64E34" w14:textId="5D4D0A12" w:rsidR="0092374A" w:rsidRDefault="0092374A">
            <w:pPr>
              <w:spacing w:after="100"/>
              <w:jc w:val="left"/>
              <w:rPr>
                <w:rFonts w:ascii="Arial" w:eastAsia="Arial" w:hAnsi="Arial" w:cs="Arial"/>
                <w:sz w:val="20"/>
                <w:szCs w:val="20"/>
              </w:rPr>
            </w:pPr>
          </w:p>
          <w:p w14:paraId="6F8841C8" w14:textId="47159083" w:rsidR="0092374A" w:rsidRDefault="0029750B">
            <w:pPr>
              <w:spacing w:after="100"/>
              <w:jc w:val="left"/>
              <w:rPr>
                <w:rFonts w:ascii="Arial" w:eastAsia="Arial" w:hAnsi="Arial" w:cs="Arial"/>
                <w:sz w:val="20"/>
                <w:szCs w:val="20"/>
              </w:rPr>
            </w:pPr>
            <w:r>
              <w:rPr>
                <w:rFonts w:ascii="Arial" w:eastAsia="Arial" w:hAnsi="Arial" w:cs="Arial"/>
                <w:sz w:val="20"/>
                <w:szCs w:val="20"/>
              </w:rPr>
              <w:t xml:space="preserve">REDACTED </w:t>
            </w:r>
            <w:r w:rsidR="0092374A">
              <w:rPr>
                <w:rFonts w:ascii="Arial" w:eastAsia="Arial" w:hAnsi="Arial" w:cs="Arial"/>
                <w:sz w:val="20"/>
                <w:szCs w:val="20"/>
              </w:rPr>
              <w:t>– Associate Director</w:t>
            </w:r>
          </w:p>
          <w:p w14:paraId="659ADC38" w14:textId="4395223A" w:rsidR="0092374A" w:rsidRDefault="00DD620A">
            <w:pPr>
              <w:spacing w:after="100"/>
              <w:jc w:val="left"/>
              <w:rPr>
                <w:rFonts w:ascii="Arial" w:eastAsia="Arial" w:hAnsi="Arial" w:cs="Arial"/>
                <w:sz w:val="20"/>
                <w:szCs w:val="20"/>
              </w:rPr>
            </w:pPr>
            <w:hyperlink r:id="rId13" w:history="1">
              <w:r w:rsidR="0029750B" w:rsidRPr="00BF7322">
                <w:rPr>
                  <w:rStyle w:val="Hyperlink"/>
                  <w:rFonts w:ascii="Arial" w:eastAsia="Arial" w:hAnsi="Arial" w:cs="Arial"/>
                  <w:sz w:val="20"/>
                  <w:szCs w:val="20"/>
                </w:rPr>
                <w:t>REDACTED@iffresearch.com</w:t>
              </w:r>
            </w:hyperlink>
            <w:r w:rsidR="0092374A">
              <w:rPr>
                <w:rFonts w:ascii="Arial" w:eastAsia="Arial" w:hAnsi="Arial" w:cs="Arial"/>
                <w:sz w:val="20"/>
                <w:szCs w:val="20"/>
              </w:rPr>
              <w:t xml:space="preserve"> </w:t>
            </w:r>
          </w:p>
          <w:p w14:paraId="0B8D8B89" w14:textId="2C937694" w:rsidR="0092374A" w:rsidRDefault="0092374A">
            <w:pPr>
              <w:spacing w:after="100"/>
              <w:jc w:val="left"/>
              <w:rPr>
                <w:rFonts w:ascii="Arial" w:eastAsia="Arial" w:hAnsi="Arial" w:cs="Arial"/>
                <w:sz w:val="20"/>
                <w:szCs w:val="20"/>
              </w:rPr>
            </w:pPr>
          </w:p>
          <w:p w14:paraId="3038CCF4" w14:textId="4BAE4631" w:rsidR="0092374A" w:rsidRDefault="0029750B">
            <w:pPr>
              <w:spacing w:after="100"/>
              <w:jc w:val="left"/>
              <w:rPr>
                <w:rFonts w:ascii="Arial" w:eastAsia="Arial" w:hAnsi="Arial" w:cs="Arial"/>
                <w:sz w:val="20"/>
                <w:szCs w:val="20"/>
              </w:rPr>
            </w:pPr>
            <w:r>
              <w:rPr>
                <w:rFonts w:ascii="Arial" w:eastAsia="Arial" w:hAnsi="Arial" w:cs="Arial"/>
                <w:sz w:val="20"/>
                <w:szCs w:val="20"/>
              </w:rPr>
              <w:t xml:space="preserve">REDACTED </w:t>
            </w:r>
            <w:r w:rsidR="0092374A">
              <w:rPr>
                <w:rFonts w:ascii="Arial" w:eastAsia="Arial" w:hAnsi="Arial" w:cs="Arial"/>
                <w:sz w:val="20"/>
                <w:szCs w:val="20"/>
              </w:rPr>
              <w:t>– Senior Research Manager</w:t>
            </w:r>
          </w:p>
          <w:p w14:paraId="50AB0153" w14:textId="1FE4923A" w:rsidR="0092374A" w:rsidRDefault="00DD620A">
            <w:pPr>
              <w:spacing w:after="100"/>
              <w:jc w:val="left"/>
              <w:rPr>
                <w:rFonts w:ascii="Arial" w:eastAsia="Arial" w:hAnsi="Arial" w:cs="Arial"/>
                <w:sz w:val="20"/>
                <w:szCs w:val="20"/>
              </w:rPr>
            </w:pPr>
            <w:hyperlink r:id="rId14" w:history="1">
              <w:r w:rsidR="0029750B" w:rsidRPr="00BF7322">
                <w:rPr>
                  <w:rStyle w:val="Hyperlink"/>
                  <w:rFonts w:ascii="Arial" w:eastAsia="Arial" w:hAnsi="Arial" w:cs="Arial"/>
                  <w:sz w:val="20"/>
                  <w:szCs w:val="20"/>
                </w:rPr>
                <w:t>REDACTED@iffresearch.com</w:t>
              </w:r>
            </w:hyperlink>
            <w:r w:rsidR="0092374A">
              <w:rPr>
                <w:rFonts w:ascii="Arial" w:eastAsia="Arial" w:hAnsi="Arial" w:cs="Arial"/>
                <w:sz w:val="20"/>
                <w:szCs w:val="20"/>
              </w:rPr>
              <w:t xml:space="preserve"> </w:t>
            </w:r>
          </w:p>
          <w:p w14:paraId="605E65BC" w14:textId="0BC39F45" w:rsidR="0092374A" w:rsidRPr="00E205FB" w:rsidRDefault="0092374A">
            <w:pPr>
              <w:spacing w:after="100"/>
              <w:jc w:val="left"/>
              <w:rPr>
                <w:rFonts w:ascii="Arial" w:eastAsia="Arial" w:hAnsi="Arial" w:cs="Arial"/>
              </w:rPr>
            </w:pPr>
          </w:p>
        </w:tc>
      </w:tr>
      <w:tr w:rsidR="0013786D" w:rsidRPr="00E205FB"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00F3FAC3" w:rsidR="0013786D" w:rsidRPr="00E205FB" w:rsidRDefault="00E205FB">
            <w:pPr>
              <w:spacing w:after="100"/>
              <w:jc w:val="left"/>
              <w:rPr>
                <w:rFonts w:ascii="Arial" w:eastAsia="Arial" w:hAnsi="Arial" w:cs="Arial"/>
              </w:rPr>
            </w:pPr>
            <w:r w:rsidRPr="00E205FB">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17CF10C9" w:rsidR="0013786D" w:rsidRPr="00E205FB" w:rsidRDefault="00E205FB">
            <w:pPr>
              <w:spacing w:after="100"/>
              <w:jc w:val="left"/>
              <w:rPr>
                <w:rFonts w:ascii="Arial" w:eastAsia="Arial" w:hAnsi="Arial" w:cs="Arial"/>
              </w:rPr>
            </w:pPr>
            <w:r w:rsidRPr="00E205FB">
              <w:rPr>
                <w:rFonts w:ascii="Arial" w:eastAsia="Arial" w:hAnsi="Arial" w:cs="Arial"/>
                <w:sz w:val="20"/>
                <w:szCs w:val="20"/>
              </w:rPr>
              <w:t>Not Used</w:t>
            </w:r>
          </w:p>
        </w:tc>
      </w:tr>
    </w:tbl>
    <w:p w14:paraId="4B0161A8" w14:textId="77777777" w:rsidR="0013786D" w:rsidRPr="00E205FB" w:rsidRDefault="002E7F3C">
      <w:pPr>
        <w:spacing w:after="0"/>
        <w:jc w:val="left"/>
        <w:rPr>
          <w:rFonts w:ascii="Arial" w:eastAsia="Arial" w:hAnsi="Arial" w:cs="Arial"/>
        </w:rPr>
      </w:pPr>
      <w:r w:rsidRPr="00E205FB">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25"/>
        <w:gridCol w:w="6055"/>
      </w:tblGrid>
      <w:tr w:rsidR="0013786D" w14:paraId="345CE99A" w14:textId="77777777" w:rsidTr="00E205FB">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Pr="00E205FB" w:rsidRDefault="002E7F3C" w:rsidP="0030655F">
            <w:pPr>
              <w:spacing w:after="100"/>
              <w:jc w:val="left"/>
              <w:rPr>
                <w:rFonts w:ascii="Arial" w:eastAsia="Arial" w:hAnsi="Arial" w:cs="Arial"/>
              </w:rPr>
            </w:pPr>
            <w:r w:rsidRPr="00E205FB">
              <w:rPr>
                <w:rFonts w:ascii="Arial" w:eastAsia="Arial" w:hAnsi="Arial" w:cs="Arial"/>
                <w:sz w:val="20"/>
                <w:szCs w:val="20"/>
              </w:rPr>
              <w:t>Contract Charges (including any applicable discount(s), but excluding VAT):</w:t>
            </w:r>
          </w:p>
        </w:tc>
        <w:tc>
          <w:tcPr>
            <w:tcW w:w="60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1BF59118" w:rsidR="0013786D" w:rsidRDefault="00E205FB" w:rsidP="00E205FB">
            <w:pPr>
              <w:rPr>
                <w:rFonts w:ascii="Arial" w:eastAsia="Arial" w:hAnsi="Arial" w:cs="Arial"/>
              </w:rPr>
            </w:pPr>
            <w:r w:rsidRPr="00E205FB">
              <w:rPr>
                <w:rFonts w:ascii="Arial" w:eastAsia="Arial" w:hAnsi="Arial" w:cs="Arial"/>
                <w:sz w:val="20"/>
                <w:szCs w:val="20"/>
              </w:rPr>
              <w:t>In accordance with Contract Terms  Schedule 6 – Contract Charges</w:t>
            </w:r>
          </w:p>
        </w:tc>
      </w:tr>
      <w:tr w:rsidR="0013786D" w14:paraId="0642A009" w14:textId="77777777" w:rsidTr="00E205FB">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60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51D36D77" w:rsidR="0013786D" w:rsidRDefault="002E7F3C" w:rsidP="00E205FB">
            <w:pPr>
              <w:spacing w:after="100"/>
              <w:jc w:val="left"/>
              <w:rPr>
                <w:rFonts w:ascii="Arial" w:eastAsia="Arial" w:hAnsi="Arial" w:cs="Arial"/>
              </w:rPr>
            </w:pPr>
            <w:r>
              <w:rPr>
                <w:rFonts w:ascii="Arial" w:eastAsia="Arial" w:hAnsi="Arial" w:cs="Arial"/>
                <w:sz w:val="20"/>
                <w:szCs w:val="20"/>
              </w:rPr>
              <w:t>Product liability insurance</w:t>
            </w:r>
            <w:r>
              <w:rPr>
                <w:rFonts w:ascii="Arial" w:eastAsia="Arial" w:hAnsi="Arial" w:cs="Arial"/>
              </w:rPr>
              <w:t xml:space="preserve"> </w:t>
            </w:r>
            <w:r>
              <w:rPr>
                <w:rFonts w:ascii="Arial" w:eastAsia="Arial" w:hAnsi="Arial" w:cs="Arial"/>
                <w:sz w:val="20"/>
                <w:szCs w:val="20"/>
              </w:rPr>
              <w:t>cover all risks in the provision of Deliverables under the Contract, with a minimum limit of £</w:t>
            </w:r>
            <w:r w:rsidR="00E205FB">
              <w:rPr>
                <w:rFonts w:ascii="Arial" w:eastAsia="Arial" w:hAnsi="Arial" w:cs="Arial"/>
                <w:sz w:val="20"/>
                <w:szCs w:val="20"/>
              </w:rPr>
              <w:t xml:space="preserve">1,000,000.00 </w:t>
            </w:r>
            <w:r>
              <w:rPr>
                <w:rFonts w:ascii="Arial" w:eastAsia="Arial" w:hAnsi="Arial" w:cs="Arial"/>
                <w:sz w:val="20"/>
                <w:szCs w:val="20"/>
              </w:rPr>
              <w:t>milli</w:t>
            </w:r>
            <w:r w:rsidR="00E205FB">
              <w:rPr>
                <w:rFonts w:ascii="Arial" w:eastAsia="Arial" w:hAnsi="Arial" w:cs="Arial"/>
                <w:sz w:val="20"/>
                <w:szCs w:val="20"/>
              </w:rPr>
              <w:t>on for each individual claim.</w:t>
            </w:r>
          </w:p>
        </w:tc>
      </w:tr>
      <w:tr w:rsidR="0030655F" w14:paraId="00C6412D" w14:textId="77777777" w:rsidTr="00E205FB">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60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E68AD1F" w14:textId="35C634F1" w:rsidR="0030655F" w:rsidRPr="00E205FB"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Suppliers limitation of Liability</w:t>
            </w:r>
            <w:r w:rsidRPr="0030655F">
              <w:rPr>
                <w:rFonts w:ascii="Arial" w:eastAsia="STZhongsong" w:hAnsi="Arial" w:cs="Arial"/>
                <w:sz w:val="20"/>
                <w:szCs w:val="20"/>
                <w:lang w:eastAsia="zh-CN"/>
              </w:rPr>
              <w:t xml:space="preserve"> (Clause </w:t>
            </w:r>
            <w:r w:rsidRPr="0030655F">
              <w:rPr>
                <w:rFonts w:ascii="Arial" w:eastAsia="STZhongsong" w:hAnsi="Arial" w:cs="Arial"/>
                <w:sz w:val="20"/>
                <w:szCs w:val="20"/>
                <w:lang w:eastAsia="zh-CN"/>
              </w:rPr>
              <w:fldChar w:fldCharType="begin"/>
            </w:r>
            <w:r w:rsidRPr="0030655F">
              <w:rPr>
                <w:rFonts w:ascii="Arial" w:eastAsia="STZhongsong" w:hAnsi="Arial" w:cs="Arial"/>
                <w:sz w:val="20"/>
                <w:szCs w:val="20"/>
                <w:lang w:eastAsia="zh-CN"/>
              </w:rPr>
              <w:instrText xml:space="preserve"> REF _Ref365630206 \r \h  \* MERGEFORMAT </w:instrText>
            </w:r>
            <w:r w:rsidRPr="0030655F">
              <w:rPr>
                <w:rFonts w:ascii="Arial" w:eastAsia="STZhongsong" w:hAnsi="Arial" w:cs="Arial"/>
                <w:sz w:val="20"/>
                <w:szCs w:val="20"/>
                <w:lang w:eastAsia="zh-CN"/>
              </w:rPr>
            </w:r>
            <w:r w:rsidRPr="0030655F">
              <w:rPr>
                <w:rFonts w:ascii="Arial" w:eastAsia="STZhongsong" w:hAnsi="Arial" w:cs="Arial"/>
                <w:sz w:val="20"/>
                <w:szCs w:val="20"/>
                <w:lang w:eastAsia="zh-CN"/>
              </w:rPr>
              <w:fldChar w:fldCharType="separate"/>
            </w:r>
            <w:r w:rsidRPr="0030655F">
              <w:rPr>
                <w:rFonts w:ascii="Arial" w:eastAsia="STZhongsong" w:hAnsi="Arial" w:cs="Arial"/>
                <w:sz w:val="20"/>
                <w:szCs w:val="20"/>
              </w:rPr>
              <w:t>18.2</w:t>
            </w:r>
            <w:r w:rsidRPr="0030655F">
              <w:rPr>
                <w:rFonts w:ascii="Arial" w:eastAsia="STZhongsong" w:hAnsi="Arial" w:cs="Arial"/>
                <w:sz w:val="20"/>
                <w:szCs w:val="20"/>
                <w:lang w:eastAsia="zh-CN"/>
              </w:rPr>
              <w:fldChar w:fldCharType="end"/>
            </w:r>
            <w:r w:rsidRPr="0030655F">
              <w:rPr>
                <w:rFonts w:ascii="Arial" w:eastAsia="STZhongsong" w:hAnsi="Arial" w:cs="Arial"/>
                <w:sz w:val="20"/>
                <w:szCs w:val="20"/>
              </w:rPr>
              <w:t xml:space="preserve"> </w:t>
            </w:r>
            <w:r w:rsidRPr="0030655F">
              <w:rPr>
                <w:rFonts w:ascii="Arial" w:eastAsia="STZhongsong" w:hAnsi="Arial" w:cs="Arial"/>
                <w:sz w:val="20"/>
                <w:szCs w:val="20"/>
                <w:lang w:eastAsia="zh-CN"/>
              </w:rPr>
              <w:t xml:space="preserve"> of the Contract Terms);</w:t>
            </w:r>
          </w:p>
        </w:tc>
      </w:tr>
      <w:tr w:rsidR="0013786D" w:rsidRPr="00E205FB" w14:paraId="375F05A6" w14:textId="77777777" w:rsidTr="00E205FB">
        <w:tc>
          <w:tcPr>
            <w:tcW w:w="2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Pr="00E205FB" w:rsidRDefault="002E7F3C" w:rsidP="0030655F">
            <w:pPr>
              <w:spacing w:after="100"/>
              <w:jc w:val="left"/>
              <w:rPr>
                <w:rFonts w:ascii="Arial" w:eastAsia="Arial" w:hAnsi="Arial" w:cs="Arial"/>
              </w:rPr>
            </w:pPr>
            <w:r w:rsidRPr="00E205FB">
              <w:rPr>
                <w:rFonts w:ascii="Arial" w:eastAsia="Arial" w:hAnsi="Arial" w:cs="Arial"/>
                <w:sz w:val="20"/>
                <w:szCs w:val="20"/>
              </w:rPr>
              <w:t>Customer billing address for invoicing:</w:t>
            </w:r>
          </w:p>
        </w:tc>
        <w:tc>
          <w:tcPr>
            <w:tcW w:w="6055" w:type="dxa"/>
            <w:tcBorders>
              <w:bottom w:val="single" w:sz="8" w:space="0" w:color="000000"/>
              <w:right w:val="single" w:sz="8" w:space="0" w:color="000000"/>
            </w:tcBorders>
            <w:tcMar>
              <w:top w:w="100" w:type="dxa"/>
              <w:left w:w="100" w:type="dxa"/>
              <w:bottom w:w="100" w:type="dxa"/>
              <w:right w:w="100" w:type="dxa"/>
            </w:tcMar>
          </w:tcPr>
          <w:p w14:paraId="3F1C5420" w14:textId="3A5C97ED" w:rsidR="00174357" w:rsidRPr="00174357" w:rsidRDefault="00174357" w:rsidP="00174357">
            <w:pPr>
              <w:spacing w:after="100"/>
              <w:jc w:val="left"/>
              <w:rPr>
                <w:rFonts w:ascii="Arial" w:eastAsia="Arial" w:hAnsi="Arial" w:cs="Arial"/>
                <w:sz w:val="20"/>
                <w:szCs w:val="20"/>
              </w:rPr>
            </w:pPr>
            <w:r w:rsidRPr="00174357">
              <w:rPr>
                <w:rFonts w:ascii="Arial" w:eastAsia="Arial" w:hAnsi="Arial" w:cs="Arial"/>
                <w:sz w:val="20"/>
                <w:szCs w:val="20"/>
              </w:rPr>
              <w:t xml:space="preserve">Payment </w:t>
            </w:r>
            <w:proofErr w:type="gramStart"/>
            <w:r w:rsidRPr="00174357">
              <w:rPr>
                <w:rFonts w:ascii="Arial" w:eastAsia="Arial" w:hAnsi="Arial" w:cs="Arial"/>
                <w:sz w:val="20"/>
                <w:szCs w:val="20"/>
              </w:rPr>
              <w:t>can only be made</w:t>
            </w:r>
            <w:proofErr w:type="gramEnd"/>
            <w:r w:rsidRPr="00174357">
              <w:rPr>
                <w:rFonts w:ascii="Arial" w:eastAsia="Arial" w:hAnsi="Arial" w:cs="Arial"/>
                <w:sz w:val="20"/>
                <w:szCs w:val="20"/>
              </w:rPr>
              <w:t xml:space="preserve"> following satisfactory delivery of pre-agreed certified products and deliverables. </w:t>
            </w:r>
          </w:p>
          <w:p w14:paraId="30551485" w14:textId="41A1EB1F" w:rsidR="00174357" w:rsidRDefault="00174357" w:rsidP="00174357">
            <w:pPr>
              <w:spacing w:after="100"/>
              <w:jc w:val="left"/>
              <w:rPr>
                <w:rFonts w:ascii="Arial" w:eastAsia="Arial" w:hAnsi="Arial" w:cs="Arial"/>
                <w:sz w:val="20"/>
                <w:szCs w:val="20"/>
                <w:highlight w:val="yellow"/>
              </w:rPr>
            </w:pPr>
            <w:r w:rsidRPr="00174357">
              <w:rPr>
                <w:rFonts w:ascii="Arial" w:eastAsia="Arial" w:hAnsi="Arial" w:cs="Arial"/>
                <w:sz w:val="20"/>
                <w:szCs w:val="20"/>
              </w:rPr>
              <w:t xml:space="preserve">Before payment </w:t>
            </w:r>
            <w:proofErr w:type="gramStart"/>
            <w:r>
              <w:rPr>
                <w:rFonts w:ascii="Arial" w:eastAsia="Arial" w:hAnsi="Arial" w:cs="Arial"/>
                <w:sz w:val="20"/>
                <w:szCs w:val="20"/>
              </w:rPr>
              <w:t>will</w:t>
            </w:r>
            <w:r w:rsidRPr="00174357">
              <w:rPr>
                <w:rFonts w:ascii="Arial" w:eastAsia="Arial" w:hAnsi="Arial" w:cs="Arial"/>
                <w:sz w:val="20"/>
                <w:szCs w:val="20"/>
              </w:rPr>
              <w:t xml:space="preserve"> be considered</w:t>
            </w:r>
            <w:proofErr w:type="gramEnd"/>
            <w:r w:rsidRPr="00174357">
              <w:rPr>
                <w:rFonts w:ascii="Arial" w:eastAsia="Arial" w:hAnsi="Arial" w:cs="Arial"/>
                <w:sz w:val="20"/>
                <w:szCs w:val="20"/>
              </w:rPr>
              <w:t>, each invoice must include a detailed elemental breakdown of work completed and the associated costs.</w:t>
            </w:r>
          </w:p>
          <w:p w14:paraId="0867E0E8" w14:textId="77777777" w:rsidR="0013786D" w:rsidRDefault="00983F07" w:rsidP="00174357">
            <w:pPr>
              <w:spacing w:after="100"/>
              <w:jc w:val="left"/>
              <w:rPr>
                <w:rFonts w:ascii="Arial" w:eastAsia="Arial" w:hAnsi="Arial" w:cs="Arial"/>
                <w:sz w:val="20"/>
                <w:szCs w:val="20"/>
              </w:rPr>
            </w:pPr>
            <w:r>
              <w:rPr>
                <w:rFonts w:ascii="Arial" w:eastAsia="Arial" w:hAnsi="Arial" w:cs="Arial"/>
                <w:sz w:val="20"/>
                <w:szCs w:val="20"/>
              </w:rPr>
              <w:t xml:space="preserve">Invoicing address is: </w:t>
            </w:r>
          </w:p>
          <w:p w14:paraId="72908D2B" w14:textId="77777777" w:rsidR="00983F07" w:rsidRDefault="00983F07" w:rsidP="00174357">
            <w:pPr>
              <w:spacing w:after="100"/>
              <w:jc w:val="left"/>
              <w:rPr>
                <w:rFonts w:ascii="Arial" w:eastAsia="Arial" w:hAnsi="Arial" w:cs="Arial"/>
                <w:sz w:val="20"/>
                <w:szCs w:val="20"/>
              </w:rPr>
            </w:pPr>
          </w:p>
          <w:p w14:paraId="7E44FB06" w14:textId="78CF9B94" w:rsidR="00983F07" w:rsidRPr="00983F07" w:rsidRDefault="00983F07" w:rsidP="00174357">
            <w:pPr>
              <w:spacing w:after="100"/>
              <w:jc w:val="left"/>
              <w:rPr>
                <w:rFonts w:ascii="Arial" w:eastAsia="Arial" w:hAnsi="Arial" w:cs="Arial"/>
                <w:sz w:val="24"/>
                <w:szCs w:val="24"/>
              </w:rPr>
            </w:pPr>
            <w:r>
              <w:rPr>
                <w:rFonts w:ascii="Arial" w:eastAsia="Arial" w:hAnsi="Arial" w:cs="Arial"/>
                <w:color w:val="auto"/>
                <w:sz w:val="24"/>
                <w:szCs w:val="24"/>
              </w:rPr>
              <w:t xml:space="preserve">HQ </w:t>
            </w:r>
            <w:r w:rsidRPr="00983F07">
              <w:rPr>
                <w:rFonts w:ascii="Arial" w:eastAsia="Arial" w:hAnsi="Arial" w:cs="Arial"/>
                <w:color w:val="auto"/>
                <w:sz w:val="24"/>
                <w:szCs w:val="24"/>
              </w:rPr>
              <w:t>ARITC, Finance Team</w:t>
            </w:r>
            <w:r>
              <w:rPr>
                <w:rFonts w:ascii="Arial" w:eastAsia="Arial" w:hAnsi="Arial" w:cs="Arial"/>
                <w:color w:val="auto"/>
                <w:sz w:val="24"/>
                <w:szCs w:val="24"/>
              </w:rPr>
              <w:t xml:space="preserve">, </w:t>
            </w:r>
            <w:r w:rsidRPr="00983F07">
              <w:rPr>
                <w:rFonts w:ascii="Arial" w:hAnsi="Arial" w:cs="Arial"/>
                <w:noProof/>
                <w:color w:val="auto"/>
                <w:sz w:val="24"/>
                <w:szCs w:val="24"/>
              </w:rPr>
              <w:t>Trenchard Lines</w:t>
            </w:r>
            <w:r>
              <w:rPr>
                <w:rFonts w:ascii="Arial" w:hAnsi="Arial" w:cs="Arial"/>
                <w:noProof/>
                <w:color w:val="auto"/>
                <w:sz w:val="24"/>
                <w:szCs w:val="24"/>
              </w:rPr>
              <w:t>,</w:t>
            </w:r>
            <w:r w:rsidRPr="00983F07">
              <w:rPr>
                <w:rFonts w:ascii="Arial" w:hAnsi="Arial" w:cs="Arial"/>
                <w:noProof/>
                <w:color w:val="auto"/>
                <w:sz w:val="24"/>
                <w:szCs w:val="24"/>
              </w:rPr>
              <w:t xml:space="preserve"> Upavon</w:t>
            </w:r>
            <w:r>
              <w:rPr>
                <w:rFonts w:ascii="Arial" w:hAnsi="Arial" w:cs="Arial"/>
                <w:noProof/>
                <w:color w:val="auto"/>
                <w:sz w:val="24"/>
                <w:szCs w:val="24"/>
              </w:rPr>
              <w:t>,</w:t>
            </w:r>
            <w:r w:rsidRPr="00983F07">
              <w:rPr>
                <w:rFonts w:ascii="Arial" w:hAnsi="Arial" w:cs="Arial"/>
                <w:noProof/>
                <w:color w:val="auto"/>
                <w:sz w:val="24"/>
                <w:szCs w:val="24"/>
              </w:rPr>
              <w:t xml:space="preserve"> Pewsey</w:t>
            </w:r>
            <w:r>
              <w:rPr>
                <w:rFonts w:ascii="Arial" w:hAnsi="Arial" w:cs="Arial"/>
                <w:noProof/>
                <w:color w:val="auto"/>
                <w:sz w:val="24"/>
                <w:szCs w:val="24"/>
              </w:rPr>
              <w:t>,</w:t>
            </w:r>
            <w:r w:rsidRPr="00983F07">
              <w:rPr>
                <w:rFonts w:ascii="Arial" w:hAnsi="Arial" w:cs="Arial"/>
                <w:noProof/>
                <w:color w:val="auto"/>
                <w:sz w:val="24"/>
                <w:szCs w:val="24"/>
              </w:rPr>
              <w:t xml:space="preserve"> Wilts</w:t>
            </w:r>
            <w:r>
              <w:rPr>
                <w:rFonts w:ascii="Arial" w:hAnsi="Arial" w:cs="Arial"/>
                <w:noProof/>
                <w:color w:val="auto"/>
                <w:sz w:val="24"/>
                <w:szCs w:val="24"/>
              </w:rPr>
              <w:t>,</w:t>
            </w:r>
            <w:r w:rsidRPr="00983F07">
              <w:rPr>
                <w:rFonts w:ascii="Arial" w:hAnsi="Arial" w:cs="Arial"/>
                <w:noProof/>
                <w:color w:val="auto"/>
                <w:sz w:val="24"/>
                <w:szCs w:val="24"/>
              </w:rPr>
              <w:t xml:space="preserve"> SN9 6BE</w:t>
            </w:r>
          </w:p>
        </w:tc>
      </w:tr>
    </w:tbl>
    <w:p w14:paraId="53687D82" w14:textId="1FB454D2" w:rsidR="0013786D" w:rsidRPr="00E205FB" w:rsidRDefault="0030655F">
      <w:pPr>
        <w:spacing w:after="0"/>
        <w:jc w:val="left"/>
        <w:rPr>
          <w:rFonts w:ascii="Arial" w:eastAsia="Arial" w:hAnsi="Arial" w:cs="Arial"/>
        </w:rPr>
      </w:pPr>
      <w:r w:rsidRPr="00E205FB">
        <w:rPr>
          <w:rFonts w:ascii="Arial" w:eastAsia="Arial" w:hAnsi="Arial" w:cs="Arial"/>
          <w:sz w:val="20"/>
          <w:szCs w:val="20"/>
        </w:rPr>
        <w:br w:type="textWrapping" w:clear="all"/>
      </w:r>
      <w:r w:rsidR="002E7F3C" w:rsidRPr="00E205FB">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Pr="00E205FB" w:rsidRDefault="00E755C6" w:rsidP="00D34498">
            <w:pPr>
              <w:spacing w:after="100"/>
              <w:jc w:val="left"/>
              <w:rPr>
                <w:rFonts w:ascii="Arial" w:eastAsia="Arial" w:hAnsi="Arial" w:cs="Arial"/>
                <w:sz w:val="20"/>
                <w:szCs w:val="20"/>
              </w:rPr>
            </w:pPr>
            <w:r w:rsidRPr="00E205FB">
              <w:rPr>
                <w:rFonts w:ascii="Arial" w:eastAsia="Arial" w:hAnsi="Arial" w:cs="Arial"/>
                <w:sz w:val="20"/>
                <w:szCs w:val="20"/>
              </w:rPr>
              <w:lastRenderedPageBreak/>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0A724460" w:rsidR="00E755C6" w:rsidRPr="00E205FB" w:rsidRDefault="00E205FB">
            <w:pPr>
              <w:spacing w:after="100"/>
              <w:jc w:val="left"/>
              <w:rPr>
                <w:rFonts w:ascii="Arial" w:eastAsia="Arial" w:hAnsi="Arial" w:cs="Arial"/>
                <w:sz w:val="20"/>
                <w:szCs w:val="20"/>
              </w:rPr>
            </w:pPr>
            <w:r w:rsidRPr="00E205FB">
              <w:rPr>
                <w:rFonts w:ascii="Arial" w:eastAsia="Arial" w:hAnsi="Arial" w:cs="Arial"/>
                <w:sz w:val="20"/>
                <w:szCs w:val="20"/>
              </w:rPr>
              <w:t>In accordance with</w:t>
            </w:r>
            <w:r w:rsidR="00E755C6" w:rsidRPr="00E205FB">
              <w:rPr>
                <w:rFonts w:ascii="Arial" w:eastAsia="Arial" w:hAnsi="Arial" w:cs="Arial"/>
                <w:sz w:val="20"/>
                <w:szCs w:val="20"/>
              </w:rPr>
              <w:t xml:space="preserve"> Contract Terms Schedule 7 (Processing, </w:t>
            </w:r>
            <w:r w:rsidRPr="00E205FB">
              <w:rPr>
                <w:rFonts w:ascii="Arial" w:eastAsia="Arial" w:hAnsi="Arial" w:cs="Arial"/>
                <w:sz w:val="20"/>
                <w:szCs w:val="20"/>
              </w:rPr>
              <w:t>Personal Data and Data Subjects</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11956A63"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9D5B37">
              <w:rPr>
                <w:rFonts w:ascii="Arial" w:eastAsia="Arial" w:hAnsi="Arial" w:cs="Arial"/>
                <w:sz w:val="20"/>
                <w:szCs w:val="20"/>
              </w:rPr>
              <w:t xml:space="preserve"> </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0DA8B991" w:rsidR="0013786D" w:rsidRPr="00983F07" w:rsidRDefault="00886D4E">
            <w:pPr>
              <w:spacing w:after="100"/>
              <w:jc w:val="left"/>
              <w:rPr>
                <w:rFonts w:ascii="Arial" w:eastAsia="Arial" w:hAnsi="Arial" w:cs="Arial"/>
                <w:b/>
              </w:rPr>
            </w:pPr>
            <w:r w:rsidRPr="00983F07">
              <w:rPr>
                <w:rFonts w:ascii="Arial" w:eastAsia="Arial" w:hAnsi="Arial" w:cs="Arial"/>
                <w:b/>
                <w:sz w:val="20"/>
                <w:szCs w:val="20"/>
              </w:rPr>
              <w:t xml:space="preserve">Schedule 8 </w:t>
            </w:r>
            <w:r w:rsidR="002E7F3C" w:rsidRPr="00983F07">
              <w:rPr>
                <w:rFonts w:ascii="Arial" w:eastAsia="Arial" w:hAnsi="Arial" w:cs="Arial"/>
                <w:b/>
                <w:sz w:val="20"/>
                <w:szCs w:val="20"/>
              </w:rPr>
              <w:t xml:space="preserve"> </w:t>
            </w:r>
            <w:r w:rsidRPr="00983F07">
              <w:rPr>
                <w:rFonts w:ascii="Arial" w:eastAsia="Arial" w:hAnsi="Arial" w:cs="Arial"/>
                <w:b/>
                <w:sz w:val="20"/>
                <w:szCs w:val="20"/>
              </w:rPr>
              <w:t>- MoD Additional C</w:t>
            </w:r>
            <w:r w:rsidR="00983F07" w:rsidRPr="00983F07">
              <w:rPr>
                <w:rFonts w:ascii="Arial" w:eastAsia="Arial" w:hAnsi="Arial" w:cs="Arial"/>
                <w:b/>
                <w:sz w:val="20"/>
                <w:szCs w:val="20"/>
              </w:rPr>
              <w:t>lauses</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7C0E4444" w14:textId="77777777" w:rsidR="00E755C6" w:rsidRDefault="00E755C6">
      <w:pPr>
        <w:spacing w:after="100"/>
        <w:jc w:val="left"/>
        <w:rPr>
          <w:rFonts w:ascii="Arial" w:eastAsia="Arial" w:hAnsi="Arial" w:cs="Arial"/>
          <w:b/>
          <w:sz w:val="20"/>
          <w:szCs w:val="20"/>
        </w:rPr>
      </w:pPr>
      <w:bookmarkStart w:id="13" w:name="20xfydz" w:colFirst="0" w:colLast="0"/>
      <w:bookmarkEnd w:id="13"/>
    </w:p>
    <w:p w14:paraId="5C2632B3" w14:textId="0F84CE51" w:rsidR="00E755C6" w:rsidRDefault="00200224" w:rsidP="00200224">
      <w:pPr>
        <w:rPr>
          <w:rFonts w:ascii="Arial" w:eastAsia="Arial" w:hAnsi="Arial" w:cs="Arial"/>
          <w:b/>
          <w:sz w:val="20"/>
          <w:szCs w:val="20"/>
        </w:rPr>
      </w:pPr>
      <w:r>
        <w:rPr>
          <w:rFonts w:ascii="Arial" w:eastAsia="Arial" w:hAnsi="Arial" w:cs="Arial"/>
          <w:b/>
          <w:sz w:val="20"/>
          <w:szCs w:val="20"/>
        </w:rPr>
        <w:br w:type="page"/>
      </w:r>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lastRenderedPageBreak/>
        <w:t>FORMATION OF CONTRACT</w:t>
      </w:r>
    </w:p>
    <w:p w14:paraId="078F12C1" w14:textId="320C8E64" w:rsidR="0013786D" w:rsidRDefault="002E7F3C">
      <w:pPr>
        <w:spacing w:after="100"/>
        <w:jc w:val="left"/>
        <w:rPr>
          <w:rFonts w:ascii="Arial" w:eastAsia="Arial" w:hAnsi="Arial" w:cs="Arial"/>
        </w:rPr>
      </w:pPr>
      <w:bookmarkStart w:id="14" w:name="4kx3h1s" w:colFirst="0" w:colLast="0"/>
      <w:bookmarkEnd w:id="14"/>
      <w:r>
        <w:rPr>
          <w:rFonts w:ascii="Arial" w:eastAsia="Arial" w:hAnsi="Arial" w:cs="Arial"/>
          <w:b/>
          <w:sz w:val="20"/>
          <w:szCs w:val="20"/>
        </w:rPr>
        <w:t xml:space="preserve">BY SIGNING AND RETURNING THIS LETTER OF APPOINTMENT (which may be done by electronic </w:t>
      </w:r>
      <w:proofErr w:type="gramStart"/>
      <w:r>
        <w:rPr>
          <w:rFonts w:ascii="Arial" w:eastAsia="Arial" w:hAnsi="Arial" w:cs="Arial"/>
          <w:b/>
          <w:sz w:val="20"/>
          <w:szCs w:val="20"/>
        </w:rPr>
        <w:t>means)</w:t>
      </w:r>
      <w:proofErr w:type="gramEnd"/>
      <w:r>
        <w:rPr>
          <w:rFonts w:ascii="Arial" w:eastAsia="Arial" w:hAnsi="Arial" w:cs="Arial"/>
          <w:b/>
          <w:sz w:val="20"/>
          <w:szCs w:val="20"/>
        </w:rPr>
        <w:t xml:space="preserve">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5" w:name="302dr9l" w:colFirst="0" w:colLast="0"/>
      <w:bookmarkEnd w:id="15"/>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6" w:name="1f7o1he" w:colFirst="0" w:colLast="0"/>
      <w:bookmarkEnd w:id="16"/>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7" w:name="3z7bk57" w:colFirst="0" w:colLast="0"/>
      <w:bookmarkEnd w:id="17"/>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6C070436" w:rsidR="0013786D" w:rsidRDefault="002E7F3C">
      <w:pPr>
        <w:spacing w:after="40"/>
        <w:jc w:val="left"/>
        <w:rPr>
          <w:rFonts w:ascii="Arial" w:eastAsia="Arial" w:hAnsi="Arial" w:cs="Arial"/>
          <w:sz w:val="20"/>
          <w:szCs w:val="20"/>
        </w:rPr>
      </w:pPr>
      <w:r>
        <w:rPr>
          <w:rFonts w:ascii="Arial" w:eastAsia="Arial" w:hAnsi="Arial" w:cs="Arial"/>
          <w:sz w:val="20"/>
          <w:szCs w:val="20"/>
        </w:rPr>
        <w:t>Name and Title:                                                           Name and Title:</w:t>
      </w:r>
    </w:p>
    <w:p w14:paraId="64398F0A" w14:textId="58141B33" w:rsidR="00B115FD" w:rsidRDefault="00B115FD">
      <w:pPr>
        <w:spacing w:after="40"/>
        <w:jc w:val="lef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23715706" w14:textId="34302148" w:rsidR="00B115FD" w:rsidRPr="00BB7CF0" w:rsidRDefault="0029750B" w:rsidP="00B115FD">
      <w:pPr>
        <w:spacing w:after="40"/>
        <w:jc w:val="left"/>
        <w:rPr>
          <w:rFonts w:ascii="Arial" w:eastAsia="Arial" w:hAnsi="Arial" w:cs="Arial"/>
          <w:b/>
          <w:bCs/>
          <w:sz w:val="20"/>
          <w:szCs w:val="20"/>
        </w:rPr>
      </w:pPr>
      <w:r>
        <w:rPr>
          <w:rFonts w:ascii="Arial" w:eastAsia="Arial" w:hAnsi="Arial" w:cs="Arial"/>
          <w:sz w:val="20"/>
          <w:szCs w:val="20"/>
        </w:rPr>
        <w:t>REDACTED</w:t>
      </w:r>
      <w:r w:rsidRPr="00BB7CF0">
        <w:rPr>
          <w:rFonts w:ascii="Arial" w:eastAsia="Arial" w:hAnsi="Arial" w:cs="Arial"/>
          <w:b/>
          <w:bCs/>
          <w:sz w:val="20"/>
          <w:szCs w:val="20"/>
        </w:rPr>
        <w:t xml:space="preserve"> </w:t>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t xml:space="preserve">      </w:t>
      </w:r>
      <w:proofErr w:type="spellStart"/>
      <w:r>
        <w:rPr>
          <w:rFonts w:ascii="Arial" w:eastAsia="Arial" w:hAnsi="Arial" w:cs="Arial"/>
          <w:sz w:val="20"/>
          <w:szCs w:val="20"/>
        </w:rPr>
        <w:t>REDACTED</w:t>
      </w:r>
      <w:proofErr w:type="spellEnd"/>
    </w:p>
    <w:p w14:paraId="75CEB846" w14:textId="75EB74D6" w:rsidR="00B115FD" w:rsidRDefault="00B115FD" w:rsidP="00B115FD">
      <w:pPr>
        <w:spacing w:after="40"/>
        <w:jc w:val="left"/>
        <w:rPr>
          <w:rFonts w:ascii="Arial" w:eastAsia="Arial" w:hAnsi="Arial" w:cs="Arial"/>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14:paraId="63FCE01C" w14:textId="77777777" w:rsidR="00D34498" w:rsidRDefault="00D34498">
      <w:pPr>
        <w:spacing w:after="40"/>
        <w:jc w:val="left"/>
        <w:rPr>
          <w:rFonts w:ascii="Arial" w:eastAsia="Arial" w:hAnsi="Arial" w:cs="Arial"/>
          <w:sz w:val="20"/>
          <w:szCs w:val="20"/>
        </w:rPr>
      </w:pPr>
    </w:p>
    <w:p w14:paraId="772E7B5E" w14:textId="77777777" w:rsidR="00D34498" w:rsidRDefault="00D34498">
      <w:pPr>
        <w:spacing w:after="40"/>
        <w:jc w:val="left"/>
        <w:rPr>
          <w:rFonts w:ascii="Arial" w:eastAsia="Arial" w:hAnsi="Arial" w:cs="Arial"/>
          <w:sz w:val="20"/>
          <w:szCs w:val="20"/>
        </w:rPr>
      </w:pPr>
    </w:p>
    <w:p w14:paraId="1B019478" w14:textId="77777777" w:rsidR="0013786D" w:rsidRDefault="002E7F3C">
      <w:pPr>
        <w:spacing w:after="40"/>
        <w:jc w:val="left"/>
        <w:rPr>
          <w:rFonts w:ascii="Arial" w:eastAsia="Arial" w:hAnsi="Arial" w:cs="Arial"/>
        </w:rPr>
      </w:pPr>
      <w:r>
        <w:rPr>
          <w:rFonts w:ascii="Arial" w:eastAsia="Arial" w:hAnsi="Arial" w:cs="Arial"/>
          <w:sz w:val="20"/>
          <w:szCs w:val="20"/>
        </w:rPr>
        <w:t>Signature:                                                                    Signature:</w:t>
      </w:r>
    </w:p>
    <w:p w14:paraId="4D3FC640" w14:textId="77777777" w:rsidR="00D34498" w:rsidRDefault="00D34498" w:rsidP="007E47CF">
      <w:pPr>
        <w:spacing w:after="40"/>
        <w:jc w:val="left"/>
        <w:rPr>
          <w:rFonts w:ascii="Arial" w:eastAsia="Arial" w:hAnsi="Arial" w:cs="Arial"/>
          <w:sz w:val="20"/>
          <w:szCs w:val="20"/>
        </w:rPr>
      </w:pPr>
    </w:p>
    <w:p w14:paraId="22A55DE4" w14:textId="58B9AE99" w:rsidR="00D34498" w:rsidRPr="00B115FD" w:rsidRDefault="0029750B" w:rsidP="007E47CF">
      <w:pPr>
        <w:spacing w:after="40"/>
        <w:jc w:val="left"/>
        <w:rPr>
          <w:rFonts w:ascii="Bradley Hand ITC" w:eastAsia="Arial" w:hAnsi="Bradley Hand ITC" w:cs="Arial"/>
          <w:sz w:val="20"/>
          <w:szCs w:val="20"/>
        </w:rPr>
      </w:pPr>
      <w:r>
        <w:rPr>
          <w:rFonts w:ascii="Arial" w:eastAsia="Arial" w:hAnsi="Arial" w:cs="Arial"/>
          <w:sz w:val="20"/>
          <w:szCs w:val="20"/>
        </w:rPr>
        <w:t>REDACTED</w:t>
      </w:r>
      <w:r>
        <w:rPr>
          <w:noProof/>
        </w:rPr>
        <w:t xml:space="preserve"> </w:t>
      </w:r>
      <w:r w:rsidR="00B115FD">
        <w:rPr>
          <w:rFonts w:ascii="Bradley Hand ITC" w:eastAsia="Arial" w:hAnsi="Bradley Hand ITC" w:cs="Arial"/>
          <w:sz w:val="20"/>
          <w:szCs w:val="20"/>
        </w:rPr>
        <w:t xml:space="preserve">                                                  </w:t>
      </w:r>
      <w:r>
        <w:rPr>
          <w:rFonts w:ascii="Bradley Hand ITC" w:eastAsia="Arial" w:hAnsi="Bradley Hand ITC" w:cs="Arial"/>
          <w:sz w:val="20"/>
          <w:szCs w:val="20"/>
        </w:rPr>
        <w:tab/>
      </w:r>
      <w:r>
        <w:rPr>
          <w:rFonts w:ascii="Bradley Hand ITC" w:eastAsia="Arial" w:hAnsi="Bradley Hand ITC" w:cs="Arial"/>
          <w:sz w:val="20"/>
          <w:szCs w:val="20"/>
        </w:rPr>
        <w:tab/>
        <w:t xml:space="preserve">        </w:t>
      </w:r>
      <w:proofErr w:type="spellStart"/>
      <w:r>
        <w:rPr>
          <w:rFonts w:ascii="Arial" w:eastAsia="Arial" w:hAnsi="Arial" w:cs="Arial"/>
          <w:sz w:val="20"/>
          <w:szCs w:val="20"/>
        </w:rPr>
        <w:t>REDACTED</w:t>
      </w:r>
      <w:proofErr w:type="spellEnd"/>
    </w:p>
    <w:p w14:paraId="74E20BCD" w14:textId="77777777" w:rsidR="00D34498" w:rsidRDefault="00D34498" w:rsidP="007E47CF">
      <w:pPr>
        <w:spacing w:after="40"/>
        <w:jc w:val="left"/>
        <w:rPr>
          <w:rFonts w:ascii="Arial" w:eastAsia="Arial" w:hAnsi="Arial" w:cs="Arial"/>
          <w:sz w:val="20"/>
          <w:szCs w:val="20"/>
        </w:rPr>
      </w:pPr>
    </w:p>
    <w:p w14:paraId="51FD39AE" w14:textId="77C4B0FC" w:rsidR="0013786D" w:rsidRDefault="002E7F3C" w:rsidP="007E47CF">
      <w:pPr>
        <w:spacing w:after="40"/>
        <w:jc w:val="left"/>
        <w:rPr>
          <w:rFonts w:ascii="Arial" w:eastAsia="Arial" w:hAnsi="Arial" w:cs="Arial"/>
        </w:rPr>
      </w:pPr>
      <w:r>
        <w:rPr>
          <w:rFonts w:ascii="Arial" w:eastAsia="Arial" w:hAnsi="Arial" w:cs="Arial"/>
          <w:sz w:val="20"/>
          <w:szCs w:val="20"/>
        </w:rPr>
        <w:t>Date</w:t>
      </w:r>
      <w:r w:rsidRPr="00BB7CF0">
        <w:rPr>
          <w:rFonts w:ascii="Arial" w:eastAsia="Arial" w:hAnsi="Arial" w:cs="Arial"/>
          <w:b/>
          <w:bCs/>
          <w:sz w:val="20"/>
          <w:szCs w:val="20"/>
        </w:rPr>
        <w:t xml:space="preserve">: </w:t>
      </w:r>
      <w:r w:rsidR="00BB7CF0" w:rsidRPr="0029750B">
        <w:rPr>
          <w:rFonts w:ascii="Arial" w:eastAsia="Arial" w:hAnsi="Arial" w:cs="Arial"/>
          <w:bCs/>
          <w:sz w:val="20"/>
          <w:szCs w:val="20"/>
        </w:rPr>
        <w:t>01/10/20</w:t>
      </w:r>
      <w:r w:rsidRPr="0029750B">
        <w:rPr>
          <w:rFonts w:ascii="Arial" w:eastAsia="Arial" w:hAnsi="Arial" w:cs="Arial"/>
          <w:bCs/>
          <w:sz w:val="20"/>
          <w:szCs w:val="20"/>
        </w:rPr>
        <w:t xml:space="preserve">                                                            </w:t>
      </w:r>
      <w:r w:rsidR="0029750B" w:rsidRPr="0029750B">
        <w:rPr>
          <w:rFonts w:ascii="Arial" w:eastAsia="Arial" w:hAnsi="Arial" w:cs="Arial"/>
          <w:bCs/>
          <w:sz w:val="20"/>
          <w:szCs w:val="20"/>
        </w:rPr>
        <w:t xml:space="preserve"> </w:t>
      </w:r>
      <w:r>
        <w:rPr>
          <w:rFonts w:ascii="Arial" w:eastAsia="Arial" w:hAnsi="Arial" w:cs="Arial"/>
          <w:sz w:val="20"/>
          <w:szCs w:val="20"/>
        </w:rPr>
        <w:t>Date</w:t>
      </w:r>
      <w:proofErr w:type="gramStart"/>
      <w:r>
        <w:rPr>
          <w:rFonts w:ascii="Arial" w:eastAsia="Arial" w:hAnsi="Arial" w:cs="Arial"/>
          <w:sz w:val="20"/>
          <w:szCs w:val="20"/>
        </w:rPr>
        <w:t>:</w:t>
      </w:r>
      <w:bookmarkStart w:id="18" w:name="2eclud0" w:colFirst="0" w:colLast="0"/>
      <w:bookmarkEnd w:id="18"/>
      <w:r w:rsidR="0029750B">
        <w:rPr>
          <w:rFonts w:ascii="Arial" w:eastAsia="Arial" w:hAnsi="Arial" w:cs="Arial"/>
          <w:sz w:val="20"/>
          <w:szCs w:val="20"/>
        </w:rPr>
        <w:t>2</w:t>
      </w:r>
      <w:proofErr w:type="gramEnd"/>
      <w:r w:rsidR="00B115FD">
        <w:rPr>
          <w:rFonts w:ascii="Arial" w:eastAsia="Arial" w:hAnsi="Arial" w:cs="Arial"/>
          <w:sz w:val="20"/>
          <w:szCs w:val="20"/>
        </w:rPr>
        <w:t xml:space="preserve">/10/20 </w:t>
      </w:r>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9" w:name="thw4kt" w:colFirst="0" w:colLast="0"/>
      <w:bookmarkEnd w:id="19"/>
      <w:r w:rsidRPr="00C95C24">
        <w:rPr>
          <w:rFonts w:ascii="Arial" w:eastAsia="Arial" w:hAnsi="Arial" w:cs="Arial"/>
          <w:b/>
          <w:smallCaps/>
          <w:sz w:val="24"/>
          <w:szCs w:val="24"/>
        </w:rPr>
        <w:lastRenderedPageBreak/>
        <w:t>Annex A</w:t>
      </w:r>
    </w:p>
    <w:p w14:paraId="63D9B4CB" w14:textId="10053A10"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42BEE896" w14:textId="77777777" w:rsidR="00174357" w:rsidRPr="001A45DF" w:rsidRDefault="00174357" w:rsidP="008678EA">
      <w:pPr>
        <w:pStyle w:val="Heading1"/>
        <w:keepLines w:val="0"/>
        <w:numPr>
          <w:ilvl w:val="0"/>
          <w:numId w:val="2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sz w:val="32"/>
          <w:szCs w:val="32"/>
        </w:rPr>
      </w:pPr>
      <w:bookmarkStart w:id="20" w:name="_Toc297554772"/>
      <w:bookmarkStart w:id="21" w:name="_Toc368573027"/>
      <w:bookmarkStart w:id="22" w:name="_Toc46403271"/>
      <w:r w:rsidRPr="001A45DF">
        <w:rPr>
          <w:sz w:val="32"/>
          <w:szCs w:val="32"/>
        </w:rPr>
        <w:t>PURPOSE</w:t>
      </w:r>
      <w:bookmarkEnd w:id="20"/>
      <w:bookmarkEnd w:id="21"/>
      <w:bookmarkEnd w:id="22"/>
    </w:p>
    <w:p w14:paraId="30ED9F1B"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bookmarkStart w:id="23" w:name="_Toc368573028"/>
      <w:bookmarkStart w:id="24" w:name="_Toc297554773"/>
      <w:bookmarkStart w:id="25" w:name="_Toc296415805"/>
      <w:bookmarkStart w:id="26" w:name="_Toc296415793"/>
      <w:r>
        <w:rPr>
          <w:sz w:val="24"/>
          <w:szCs w:val="24"/>
        </w:rPr>
        <w:t xml:space="preserve">The UK Ministry of Defence (MoD) require a Provider to deliver a continuous survey of military recruits’ experience of introductory military and military trade training. </w:t>
      </w:r>
    </w:p>
    <w:p w14:paraId="26FD95C4"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t xml:space="preserve">The MoD trains approximately 25,000 new recruits each year in readiness for their first military role. The Potential Provider will provide the entire survey cycle; support to survey administration, data handling &amp; research analysis, and external reporting. </w:t>
      </w:r>
    </w:p>
    <w:p w14:paraId="69675A90"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t xml:space="preserve">The Potential Provider services will provide the corner stone of training evaluation, training governance and </w:t>
      </w:r>
      <w:proofErr w:type="gramStart"/>
      <w:r>
        <w:rPr>
          <w:sz w:val="24"/>
          <w:szCs w:val="24"/>
        </w:rPr>
        <w:t>safe-guarding</w:t>
      </w:r>
      <w:proofErr w:type="gramEnd"/>
      <w:r>
        <w:rPr>
          <w:sz w:val="24"/>
          <w:szCs w:val="24"/>
        </w:rPr>
        <w:t xml:space="preserve">. Further, the Potential Provider will provide the means for the data to </w:t>
      </w:r>
      <w:proofErr w:type="gramStart"/>
      <w:r>
        <w:rPr>
          <w:sz w:val="24"/>
          <w:szCs w:val="24"/>
        </w:rPr>
        <w:t>be accessed</w:t>
      </w:r>
      <w:proofErr w:type="gramEnd"/>
      <w:r>
        <w:rPr>
          <w:sz w:val="24"/>
          <w:szCs w:val="24"/>
        </w:rPr>
        <w:t xml:space="preserve"> in a timely manner to be utilised by each of the training units across the training estate of the MOD.  This will enable training teams to adjust training and respond as issues </w:t>
      </w:r>
      <w:proofErr w:type="gramStart"/>
      <w:r>
        <w:rPr>
          <w:sz w:val="24"/>
          <w:szCs w:val="24"/>
        </w:rPr>
        <w:t>are identified</w:t>
      </w:r>
      <w:proofErr w:type="gramEnd"/>
      <w:r>
        <w:rPr>
          <w:sz w:val="24"/>
          <w:szCs w:val="24"/>
        </w:rPr>
        <w:t xml:space="preserve">.  </w:t>
      </w:r>
    </w:p>
    <w:p w14:paraId="3D0A48C3" w14:textId="70E6FC1C" w:rsidR="00174357" w:rsidRPr="001A45DF" w:rsidRDefault="00174357" w:rsidP="008678EA">
      <w:pPr>
        <w:pStyle w:val="Heading1"/>
        <w:keepLines w:val="0"/>
        <w:numPr>
          <w:ilvl w:val="0"/>
          <w:numId w:val="2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sz w:val="32"/>
          <w:szCs w:val="32"/>
        </w:rPr>
      </w:pPr>
      <w:bookmarkStart w:id="27" w:name="_Toc46403272"/>
      <w:r>
        <w:rPr>
          <w:sz w:val="32"/>
          <w:szCs w:val="32"/>
        </w:rPr>
        <w:t>BACKGROUND TO THE CONTRACTING A</w:t>
      </w:r>
      <w:r w:rsidRPr="001A45DF">
        <w:rPr>
          <w:sz w:val="32"/>
          <w:szCs w:val="32"/>
        </w:rPr>
        <w:t>UTHORITY</w:t>
      </w:r>
      <w:bookmarkEnd w:id="23"/>
      <w:bookmarkEnd w:id="27"/>
    </w:p>
    <w:p w14:paraId="4E9643BF"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bookmarkStart w:id="28" w:name="_Toc368573029"/>
      <w:r w:rsidRPr="00EC4298">
        <w:rPr>
          <w:sz w:val="24"/>
          <w:szCs w:val="24"/>
        </w:rPr>
        <w:t>Army Recruitment and Initial Training Comman</w:t>
      </w:r>
      <w:r>
        <w:rPr>
          <w:sz w:val="24"/>
          <w:szCs w:val="24"/>
        </w:rPr>
        <w:t>d (ARITC)</w:t>
      </w:r>
      <w:r w:rsidRPr="00EC4298">
        <w:rPr>
          <w:sz w:val="24"/>
          <w:szCs w:val="24"/>
        </w:rPr>
        <w:t xml:space="preserve"> is the </w:t>
      </w:r>
      <w:proofErr w:type="gramStart"/>
      <w:r w:rsidRPr="00EC4298">
        <w:rPr>
          <w:sz w:val="24"/>
          <w:szCs w:val="24"/>
        </w:rPr>
        <w:t>2</w:t>
      </w:r>
      <w:proofErr w:type="gramEnd"/>
      <w:r w:rsidRPr="00EC4298">
        <w:rPr>
          <w:sz w:val="24"/>
          <w:szCs w:val="24"/>
        </w:rPr>
        <w:t xml:space="preserve">* headquarters </w:t>
      </w:r>
      <w:r>
        <w:rPr>
          <w:sz w:val="24"/>
          <w:szCs w:val="24"/>
        </w:rPr>
        <w:t xml:space="preserve">responsible for both </w:t>
      </w:r>
      <w:r w:rsidRPr="00EC4298">
        <w:rPr>
          <w:sz w:val="24"/>
          <w:szCs w:val="24"/>
        </w:rPr>
        <w:t>for</w:t>
      </w:r>
      <w:r>
        <w:rPr>
          <w:sz w:val="24"/>
          <w:szCs w:val="24"/>
        </w:rPr>
        <w:t xml:space="preserve"> recruitment and initial training for British Army soldiers and officers. </w:t>
      </w:r>
    </w:p>
    <w:p w14:paraId="75B1C73B"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ARITC has held the role of defence lead on the surveys since 2004. Since then ARITC and its previous incarnations have been managing the growth of the surveys as they become pan defence, and later expanded to include officer and reservist training.</w:t>
      </w:r>
    </w:p>
    <w:p w14:paraId="40352243"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925CF4">
        <w:rPr>
          <w:sz w:val="24"/>
          <w:szCs w:val="24"/>
        </w:rPr>
        <w:t xml:space="preserve">The surveys </w:t>
      </w:r>
      <w:proofErr w:type="gramStart"/>
      <w:r w:rsidRPr="00925CF4">
        <w:rPr>
          <w:sz w:val="24"/>
          <w:szCs w:val="24"/>
        </w:rPr>
        <w:t>are managed</w:t>
      </w:r>
      <w:proofErr w:type="gramEnd"/>
      <w:r w:rsidRPr="00925CF4">
        <w:rPr>
          <w:sz w:val="24"/>
          <w:szCs w:val="24"/>
        </w:rPr>
        <w:t xml:space="preserve"> from within ARITC by a small team of occupational psychologists. The team </w:t>
      </w:r>
      <w:proofErr w:type="gramStart"/>
      <w:r w:rsidRPr="00925CF4">
        <w:rPr>
          <w:sz w:val="24"/>
          <w:szCs w:val="24"/>
        </w:rPr>
        <w:t>is made up</w:t>
      </w:r>
      <w:proofErr w:type="gramEnd"/>
      <w:r w:rsidRPr="00925CF4">
        <w:rPr>
          <w:sz w:val="24"/>
          <w:szCs w:val="24"/>
        </w:rPr>
        <w:t xml:space="preserve"> of the ARITC Principal Occupational Psychologist</w:t>
      </w:r>
      <w:r>
        <w:rPr>
          <w:sz w:val="24"/>
          <w:szCs w:val="24"/>
        </w:rPr>
        <w:t xml:space="preserve"> </w:t>
      </w:r>
      <w:r w:rsidRPr="00925CF4">
        <w:rPr>
          <w:sz w:val="24"/>
          <w:szCs w:val="24"/>
        </w:rPr>
        <w:t>and a psychologist in training</w:t>
      </w:r>
      <w:r>
        <w:rPr>
          <w:sz w:val="24"/>
          <w:szCs w:val="24"/>
        </w:rPr>
        <w:t>.</w:t>
      </w:r>
    </w:p>
    <w:p w14:paraId="517039AF"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915DD2">
        <w:rPr>
          <w:sz w:val="24"/>
          <w:szCs w:val="24"/>
        </w:rPr>
        <w:t xml:space="preserve">The </w:t>
      </w:r>
      <w:r>
        <w:rPr>
          <w:sz w:val="24"/>
          <w:szCs w:val="24"/>
        </w:rPr>
        <w:t>Surveys have</w:t>
      </w:r>
      <w:r w:rsidRPr="00915DD2">
        <w:rPr>
          <w:sz w:val="24"/>
          <w:szCs w:val="24"/>
        </w:rPr>
        <w:t xml:space="preserve"> been operational for 11 years across the </w:t>
      </w:r>
      <w:r>
        <w:rPr>
          <w:sz w:val="24"/>
          <w:szCs w:val="24"/>
        </w:rPr>
        <w:t xml:space="preserve">four combined </w:t>
      </w:r>
      <w:r w:rsidRPr="00915DD2">
        <w:rPr>
          <w:sz w:val="24"/>
          <w:szCs w:val="24"/>
        </w:rPr>
        <w:t>Services</w:t>
      </w:r>
      <w:r>
        <w:rPr>
          <w:sz w:val="24"/>
          <w:szCs w:val="24"/>
        </w:rPr>
        <w:t xml:space="preserve"> (Army, Navy, RAF and JCF now referred to as </w:t>
      </w:r>
      <w:proofErr w:type="spellStart"/>
      <w:r>
        <w:rPr>
          <w:sz w:val="24"/>
          <w:szCs w:val="24"/>
        </w:rPr>
        <w:t>UKStratCom</w:t>
      </w:r>
      <w:proofErr w:type="spellEnd"/>
      <w:r>
        <w:rPr>
          <w:sz w:val="24"/>
          <w:szCs w:val="24"/>
        </w:rPr>
        <w:t>)</w:t>
      </w:r>
      <w:r w:rsidRPr="00915DD2">
        <w:rPr>
          <w:sz w:val="24"/>
          <w:szCs w:val="24"/>
        </w:rPr>
        <w:t>. The questionnair</w:t>
      </w:r>
      <w:r>
        <w:rPr>
          <w:sz w:val="24"/>
          <w:szCs w:val="24"/>
        </w:rPr>
        <w:t>es</w:t>
      </w:r>
      <w:r w:rsidRPr="00915DD2">
        <w:rPr>
          <w:sz w:val="24"/>
          <w:szCs w:val="24"/>
        </w:rPr>
        <w:t xml:space="preserve"> </w:t>
      </w:r>
      <w:proofErr w:type="gramStart"/>
      <w:r w:rsidRPr="00915DD2">
        <w:rPr>
          <w:sz w:val="24"/>
          <w:szCs w:val="24"/>
        </w:rPr>
        <w:t>ha</w:t>
      </w:r>
      <w:r>
        <w:rPr>
          <w:sz w:val="24"/>
          <w:szCs w:val="24"/>
        </w:rPr>
        <w:t xml:space="preserve">ve </w:t>
      </w:r>
      <w:r w:rsidRPr="00915DD2">
        <w:rPr>
          <w:sz w:val="24"/>
          <w:szCs w:val="24"/>
        </w:rPr>
        <w:t>been continually improved</w:t>
      </w:r>
      <w:proofErr w:type="gramEnd"/>
      <w:r>
        <w:rPr>
          <w:sz w:val="24"/>
          <w:szCs w:val="24"/>
        </w:rPr>
        <w:t xml:space="preserve"> upon</w:t>
      </w:r>
      <w:r w:rsidRPr="00915DD2">
        <w:rPr>
          <w:sz w:val="24"/>
          <w:szCs w:val="24"/>
        </w:rPr>
        <w:t xml:space="preserve"> following feedback from participants, administrators </w:t>
      </w:r>
      <w:r>
        <w:rPr>
          <w:sz w:val="24"/>
          <w:szCs w:val="24"/>
        </w:rPr>
        <w:t>&amp;</w:t>
      </w:r>
      <w:r w:rsidRPr="00915DD2">
        <w:rPr>
          <w:sz w:val="24"/>
          <w:szCs w:val="24"/>
        </w:rPr>
        <w:t xml:space="preserve"> users of the survey, the </w:t>
      </w:r>
      <w:r>
        <w:rPr>
          <w:sz w:val="24"/>
          <w:szCs w:val="24"/>
        </w:rPr>
        <w:t xml:space="preserve">ARITC team </w:t>
      </w:r>
      <w:r w:rsidRPr="00915DD2">
        <w:rPr>
          <w:sz w:val="24"/>
          <w:szCs w:val="24"/>
        </w:rPr>
        <w:t xml:space="preserve">and the </w:t>
      </w:r>
      <w:r>
        <w:rPr>
          <w:sz w:val="24"/>
          <w:szCs w:val="24"/>
        </w:rPr>
        <w:t xml:space="preserve">current supplier. </w:t>
      </w:r>
    </w:p>
    <w:p w14:paraId="5961C424" w14:textId="77777777" w:rsidR="00174357" w:rsidRPr="001C6E8B"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t>The current supplier has been the Provider for the survey since its inception and this Contract will conclude on 31</w:t>
      </w:r>
      <w:r w:rsidRPr="00FF5B4B">
        <w:rPr>
          <w:sz w:val="24"/>
          <w:szCs w:val="24"/>
          <w:vertAlign w:val="superscript"/>
        </w:rPr>
        <w:t>st</w:t>
      </w:r>
      <w:r>
        <w:rPr>
          <w:sz w:val="24"/>
          <w:szCs w:val="24"/>
        </w:rPr>
        <w:t xml:space="preserve"> March 2021 and is up for renewal. </w:t>
      </w:r>
      <w:r w:rsidRPr="00915DD2">
        <w:rPr>
          <w:sz w:val="24"/>
          <w:szCs w:val="24"/>
        </w:rPr>
        <w:t xml:space="preserve"> </w:t>
      </w:r>
    </w:p>
    <w:p w14:paraId="16AE838E" w14:textId="77777777" w:rsidR="00174357" w:rsidRPr="00174357" w:rsidRDefault="00174357" w:rsidP="008678EA">
      <w:pPr>
        <w:pStyle w:val="Heading1"/>
        <w:keepLines w:val="0"/>
        <w:numPr>
          <w:ilvl w:val="0"/>
          <w:numId w:val="2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caps/>
          <w:sz w:val="32"/>
          <w:szCs w:val="32"/>
        </w:rPr>
      </w:pPr>
      <w:bookmarkStart w:id="29" w:name="_Toc46403273"/>
      <w:r w:rsidRPr="00174357">
        <w:rPr>
          <w:caps/>
          <w:sz w:val="32"/>
          <w:szCs w:val="32"/>
        </w:rPr>
        <w:t>Background to requirement/OVERVIEW</w:t>
      </w:r>
      <w:bookmarkEnd w:id="24"/>
      <w:r w:rsidRPr="00174357">
        <w:rPr>
          <w:caps/>
          <w:sz w:val="32"/>
          <w:szCs w:val="32"/>
        </w:rPr>
        <w:t xml:space="preserve"> of requirement</w:t>
      </w:r>
      <w:bookmarkEnd w:id="28"/>
      <w:bookmarkEnd w:id="29"/>
    </w:p>
    <w:p w14:paraId="3FF99655"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bookmarkStart w:id="30" w:name="_Toc297554774"/>
      <w:bookmarkStart w:id="31" w:name="_Toc368573030"/>
      <w:bookmarkEnd w:id="25"/>
      <w:r w:rsidRPr="002D2283">
        <w:rPr>
          <w:b/>
          <w:sz w:val="24"/>
          <w:szCs w:val="24"/>
        </w:rPr>
        <w:t>Pan Defence</w:t>
      </w:r>
      <w:r>
        <w:rPr>
          <w:b/>
          <w:sz w:val="24"/>
          <w:szCs w:val="24"/>
        </w:rPr>
        <w:t xml:space="preserve"> Initial Military Training </w:t>
      </w:r>
      <w:r w:rsidRPr="002D2283">
        <w:rPr>
          <w:b/>
          <w:sz w:val="24"/>
          <w:szCs w:val="24"/>
        </w:rPr>
        <w:t>Survey:</w:t>
      </w:r>
      <w:r>
        <w:rPr>
          <w:sz w:val="24"/>
          <w:szCs w:val="24"/>
        </w:rPr>
        <w:t xml:space="preserve"> Pan Defence surveys of newly recruited soldiers and officers i</w:t>
      </w:r>
      <w:r w:rsidRPr="000B3611">
        <w:rPr>
          <w:sz w:val="24"/>
          <w:szCs w:val="24"/>
        </w:rPr>
        <w:t xml:space="preserve">s </w:t>
      </w:r>
      <w:r>
        <w:rPr>
          <w:sz w:val="24"/>
          <w:szCs w:val="24"/>
        </w:rPr>
        <w:t xml:space="preserve">required </w:t>
      </w:r>
      <w:r w:rsidRPr="000B3611">
        <w:rPr>
          <w:sz w:val="24"/>
          <w:szCs w:val="24"/>
        </w:rPr>
        <w:t>to</w:t>
      </w:r>
      <w:r>
        <w:rPr>
          <w:sz w:val="24"/>
          <w:szCs w:val="24"/>
        </w:rPr>
        <w:t xml:space="preserve"> capture their experience and </w:t>
      </w:r>
      <w:r w:rsidRPr="008B2FBE">
        <w:rPr>
          <w:sz w:val="24"/>
          <w:szCs w:val="24"/>
        </w:rPr>
        <w:t xml:space="preserve">satisfaction with training. </w:t>
      </w:r>
    </w:p>
    <w:p w14:paraId="65091A1C" w14:textId="77777777" w:rsidR="00174357" w:rsidRPr="008B2FBE"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8B2FBE">
        <w:rPr>
          <w:sz w:val="24"/>
          <w:szCs w:val="24"/>
        </w:rPr>
        <w:t xml:space="preserve">The surveys will be available for completion by all British Services recruits and trainees in Phase 1 and Phase 2 training at regular training units and establishments (TU), Army </w:t>
      </w:r>
      <w:r w:rsidRPr="008B2FBE">
        <w:rPr>
          <w:sz w:val="24"/>
          <w:szCs w:val="24"/>
        </w:rPr>
        <w:lastRenderedPageBreak/>
        <w:t xml:space="preserve">reservist training and at the </w:t>
      </w:r>
      <w:proofErr w:type="gramStart"/>
      <w:r w:rsidRPr="008B2FBE">
        <w:rPr>
          <w:sz w:val="24"/>
          <w:szCs w:val="24"/>
        </w:rPr>
        <w:t>four officer</w:t>
      </w:r>
      <w:proofErr w:type="gramEnd"/>
      <w:r w:rsidRPr="008B2FBE">
        <w:rPr>
          <w:sz w:val="24"/>
          <w:szCs w:val="24"/>
        </w:rPr>
        <w:t xml:space="preserve"> cadet colleges – Please refer to Annex 1 – Table 1 for a full list.</w:t>
      </w:r>
    </w:p>
    <w:p w14:paraId="293B9F35" w14:textId="77777777" w:rsidR="00174357" w:rsidRPr="004931C9"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4931C9">
        <w:rPr>
          <w:sz w:val="24"/>
          <w:szCs w:val="24"/>
        </w:rPr>
        <w:t xml:space="preserve">The surveys provide a measure of various aspects of training as perceived by recruits, trainees and </w:t>
      </w:r>
      <w:r w:rsidRPr="00153591">
        <w:rPr>
          <w:sz w:val="24"/>
          <w:szCs w:val="24"/>
        </w:rPr>
        <w:t xml:space="preserve">officer cadets. The surveys capture views on recruitment, facilities, medical and training support, and most importantly the issues of fairness, equality and safeguarding. Previous surveys are reported here </w:t>
      </w:r>
      <w:hyperlink r:id="rId15" w:history="1">
        <w:r w:rsidRPr="00137A4E">
          <w:rPr>
            <w:rFonts w:eastAsia="SimSun"/>
            <w:color w:val="0000FF"/>
            <w:sz w:val="24"/>
            <w:szCs w:val="24"/>
            <w:u w:val="single"/>
          </w:rPr>
          <w:t>https://www.gov.uk/government/collections/officer-cadet-survey</w:t>
        </w:r>
      </w:hyperlink>
      <w:r w:rsidRPr="00137A4E">
        <w:rPr>
          <w:rFonts w:eastAsia="SimSun"/>
          <w:sz w:val="24"/>
          <w:szCs w:val="24"/>
        </w:rPr>
        <w:t xml:space="preserve"> and here </w:t>
      </w:r>
      <w:hyperlink r:id="rId16" w:history="1">
        <w:r w:rsidRPr="00137A4E">
          <w:rPr>
            <w:rFonts w:eastAsia="SimSun"/>
            <w:color w:val="0000FF"/>
            <w:sz w:val="24"/>
            <w:szCs w:val="24"/>
            <w:u w:val="single"/>
          </w:rPr>
          <w:t>https://www.gov.uk/government/collections/recruit-trainee-survey</w:t>
        </w:r>
      </w:hyperlink>
    </w:p>
    <w:p w14:paraId="6F577178"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t xml:space="preserve">The surveys are: </w:t>
      </w:r>
    </w:p>
    <w:p w14:paraId="08A8F1CC" w14:textId="77777777" w:rsidR="00174357" w:rsidRDefault="00174357" w:rsidP="00174357">
      <w:pPr>
        <w:pStyle w:val="Heading2"/>
        <w:ind w:left="720" w:firstLine="0"/>
        <w:rPr>
          <w:sz w:val="24"/>
          <w:szCs w:val="24"/>
        </w:rPr>
      </w:pPr>
      <w:r w:rsidRPr="00B55715">
        <w:rPr>
          <w:noProof/>
          <w:sz w:val="24"/>
          <w:szCs w:val="24"/>
        </w:rPr>
        <mc:AlternateContent>
          <mc:Choice Requires="wps">
            <w:drawing>
              <wp:anchor distT="45720" distB="45720" distL="114300" distR="114300" simplePos="0" relativeHeight="251660288" behindDoc="0" locked="0" layoutInCell="1" allowOverlap="1" wp14:anchorId="08FE609E" wp14:editId="21CD3B1B">
                <wp:simplePos x="0" y="0"/>
                <wp:positionH relativeFrom="column">
                  <wp:posOffset>2995186</wp:posOffset>
                </wp:positionH>
                <wp:positionV relativeFrom="paragraph">
                  <wp:posOffset>117580</wp:posOffset>
                </wp:positionV>
                <wp:extent cx="2647315" cy="1404620"/>
                <wp:effectExtent l="0" t="0" r="63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1404620"/>
                        </a:xfrm>
                        <a:prstGeom prst="rect">
                          <a:avLst/>
                        </a:prstGeom>
                        <a:solidFill>
                          <a:srgbClr val="FFFFFF"/>
                        </a:solidFill>
                        <a:ln w="9525">
                          <a:noFill/>
                          <a:miter lim="800000"/>
                          <a:headEnd/>
                          <a:tailEnd/>
                        </a:ln>
                      </wps:spPr>
                      <wps:txbx>
                        <w:txbxContent>
                          <w:p w14:paraId="46A19D64" w14:textId="77777777" w:rsidR="00F42E19" w:rsidRPr="00F956D2" w:rsidRDefault="00F42E19" w:rsidP="00174357">
                            <w:pPr>
                              <w:rPr>
                                <w:sz w:val="24"/>
                              </w:rPr>
                            </w:pPr>
                            <w:r w:rsidRPr="00F956D2">
                              <w:rPr>
                                <w:sz w:val="24"/>
                              </w:rPr>
                              <w:t xml:space="preserve">(Both referred to as RTS.)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FE609E" id="_x0000_t202" coordsize="21600,21600" o:spt="202" path="m,l,21600r21600,l21600,xe">
                <v:stroke joinstyle="miter"/>
                <v:path gradientshapeok="t" o:connecttype="rect"/>
              </v:shapetype>
              <v:shape id="Text Box 2" o:spid="_x0000_s1026" type="#_x0000_t202" style="position:absolute;left:0;text-align:left;margin-left:235.85pt;margin-top:9.25pt;width:208.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" stroked="f">
                <v:textbox style="mso-fit-shape-to-text:t">
                  <w:txbxContent>
                    <w:p w14:paraId="46A19D64" w14:textId="77777777" w:rsidR="00F42E19" w:rsidRPr="00F956D2" w:rsidRDefault="00F42E19" w:rsidP="00174357">
                      <w:pPr>
                        <w:rPr>
                          <w:sz w:val="24"/>
                        </w:rPr>
                      </w:pPr>
                      <w:r w:rsidRPr="00F956D2">
                        <w:rPr>
                          <w:sz w:val="24"/>
                        </w:rPr>
                        <w:t xml:space="preserve">(Both referred to as RTS.) </w:t>
                      </w:r>
                    </w:p>
                  </w:txbxContent>
                </v:textbox>
                <w10:wrap type="square"/>
              </v:shape>
            </w:pict>
          </mc:Fallback>
        </mc:AlternateContent>
      </w:r>
      <w:r>
        <w:rPr>
          <w:noProof/>
          <w:sz w:val="24"/>
          <w:szCs w:val="24"/>
        </w:rPr>
        <mc:AlternateContent>
          <mc:Choice Requires="wps">
            <w:drawing>
              <wp:anchor distT="0" distB="0" distL="114300" distR="114300" simplePos="0" relativeHeight="251659264" behindDoc="0" locked="0" layoutInCell="1" allowOverlap="1" wp14:anchorId="59614D01" wp14:editId="04D4032C">
                <wp:simplePos x="0" y="0"/>
                <wp:positionH relativeFrom="column">
                  <wp:posOffset>2821737</wp:posOffset>
                </wp:positionH>
                <wp:positionV relativeFrom="paragraph">
                  <wp:posOffset>22326</wp:posOffset>
                </wp:positionV>
                <wp:extent cx="129026" cy="460005"/>
                <wp:effectExtent l="0" t="0" r="23495" b="16510"/>
                <wp:wrapNone/>
                <wp:docPr id="4" name="Right Brace 4"/>
                <wp:cNvGraphicFramePr/>
                <a:graphic xmlns:a="http://schemas.openxmlformats.org/drawingml/2006/main">
                  <a:graphicData uri="http://schemas.microsoft.com/office/word/2010/wordprocessingShape">
                    <wps:wsp>
                      <wps:cNvSpPr/>
                      <wps:spPr>
                        <a:xfrm>
                          <a:off x="0" y="0"/>
                          <a:ext cx="129026" cy="46000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045F0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22.2pt;margin-top:1.75pt;width:10.15pt;height:3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" adj="505" strokecolor="#5b9bd5 [3204]" strokeweight=".5pt">
                <v:stroke joinstyle="miter"/>
              </v:shape>
            </w:pict>
          </mc:Fallback>
        </mc:AlternateContent>
      </w:r>
      <w:r>
        <w:rPr>
          <w:sz w:val="24"/>
          <w:szCs w:val="24"/>
        </w:rPr>
        <w:t xml:space="preserve">Recruit Training Survey – Phase 1  </w:t>
      </w:r>
    </w:p>
    <w:p w14:paraId="5450D37C" w14:textId="77777777" w:rsidR="00174357" w:rsidRDefault="00174357" w:rsidP="00174357">
      <w:pPr>
        <w:pStyle w:val="Heading2"/>
        <w:ind w:left="720" w:firstLine="0"/>
        <w:rPr>
          <w:sz w:val="24"/>
          <w:szCs w:val="24"/>
        </w:rPr>
      </w:pPr>
      <w:r>
        <w:rPr>
          <w:sz w:val="24"/>
          <w:szCs w:val="24"/>
        </w:rPr>
        <w:t xml:space="preserve">Recruit Training Survey – Phase 2 </w:t>
      </w:r>
    </w:p>
    <w:p w14:paraId="3BCE149D" w14:textId="77777777" w:rsidR="00174357" w:rsidRDefault="00174357" w:rsidP="00174357">
      <w:pPr>
        <w:pStyle w:val="Heading2"/>
        <w:ind w:left="720" w:firstLine="0"/>
        <w:rPr>
          <w:sz w:val="24"/>
          <w:szCs w:val="24"/>
        </w:rPr>
      </w:pPr>
      <w:r>
        <w:rPr>
          <w:sz w:val="24"/>
          <w:szCs w:val="24"/>
        </w:rPr>
        <w:t>Army Reserves Training Survey (</w:t>
      </w:r>
      <w:proofErr w:type="spellStart"/>
      <w:r>
        <w:rPr>
          <w:sz w:val="24"/>
          <w:szCs w:val="24"/>
        </w:rPr>
        <w:t>ResTS</w:t>
      </w:r>
      <w:proofErr w:type="spellEnd"/>
      <w:r>
        <w:rPr>
          <w:sz w:val="24"/>
          <w:szCs w:val="24"/>
        </w:rPr>
        <w:t>)</w:t>
      </w:r>
    </w:p>
    <w:p w14:paraId="6BF99955" w14:textId="77777777" w:rsidR="00174357" w:rsidRDefault="00174357" w:rsidP="00174357">
      <w:pPr>
        <w:pStyle w:val="Heading2"/>
        <w:ind w:left="720" w:firstLine="0"/>
        <w:rPr>
          <w:sz w:val="24"/>
          <w:szCs w:val="24"/>
        </w:rPr>
      </w:pPr>
      <w:r>
        <w:rPr>
          <w:sz w:val="24"/>
          <w:szCs w:val="24"/>
        </w:rPr>
        <w:t>Officer Cadets Survey – Phase 1 (OCS)</w:t>
      </w:r>
    </w:p>
    <w:p w14:paraId="617C4AF6" w14:textId="77777777" w:rsidR="00174357" w:rsidRPr="00FF5B4B"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FF5B4B">
        <w:rPr>
          <w:sz w:val="24"/>
          <w:szCs w:val="24"/>
        </w:rPr>
        <w:t xml:space="preserve">Phase 1 refers to initial military </w:t>
      </w:r>
      <w:proofErr w:type="gramStart"/>
      <w:r w:rsidRPr="00FF5B4B">
        <w:rPr>
          <w:sz w:val="24"/>
          <w:szCs w:val="24"/>
        </w:rPr>
        <w:t>training which</w:t>
      </w:r>
      <w:proofErr w:type="gramEnd"/>
      <w:r w:rsidRPr="00FF5B4B">
        <w:rPr>
          <w:sz w:val="24"/>
          <w:szCs w:val="24"/>
        </w:rPr>
        <w:t xml:space="preserve"> is undertaken by all </w:t>
      </w:r>
      <w:r w:rsidRPr="00EA1E96">
        <w:rPr>
          <w:sz w:val="24"/>
          <w:szCs w:val="24"/>
        </w:rPr>
        <w:t>British Services</w:t>
      </w:r>
      <w:r w:rsidRPr="00FF5B4B">
        <w:rPr>
          <w:sz w:val="24"/>
          <w:szCs w:val="24"/>
        </w:rPr>
        <w:t xml:space="preserve"> recruits but is separate for each service</w:t>
      </w:r>
      <w:r>
        <w:rPr>
          <w:sz w:val="24"/>
          <w:szCs w:val="24"/>
        </w:rPr>
        <w:t xml:space="preserve"> (Army, Navy, RAF and JFC – now referred to as </w:t>
      </w:r>
      <w:proofErr w:type="spellStart"/>
      <w:r>
        <w:rPr>
          <w:sz w:val="24"/>
          <w:szCs w:val="24"/>
        </w:rPr>
        <w:t>UKStratCom</w:t>
      </w:r>
      <w:proofErr w:type="spellEnd"/>
      <w:r>
        <w:rPr>
          <w:sz w:val="24"/>
          <w:szCs w:val="24"/>
        </w:rPr>
        <w:t>)</w:t>
      </w:r>
      <w:r w:rsidRPr="00FF5B4B">
        <w:rPr>
          <w:sz w:val="24"/>
          <w:szCs w:val="24"/>
        </w:rPr>
        <w:t xml:space="preserve">. Phase 2 refers to military trade training which is specific to the trainees chosen trade i.e. Artillery, Engineer, </w:t>
      </w:r>
      <w:proofErr w:type="gramStart"/>
      <w:r w:rsidRPr="00FF5B4B">
        <w:rPr>
          <w:sz w:val="24"/>
          <w:szCs w:val="24"/>
        </w:rPr>
        <w:t>Navigator</w:t>
      </w:r>
      <w:proofErr w:type="gramEnd"/>
      <w:r w:rsidRPr="00FF5B4B">
        <w:rPr>
          <w:sz w:val="24"/>
          <w:szCs w:val="24"/>
        </w:rPr>
        <w:t xml:space="preserve">. In most </w:t>
      </w:r>
      <w:proofErr w:type="gramStart"/>
      <w:r w:rsidRPr="00FF5B4B">
        <w:rPr>
          <w:sz w:val="24"/>
          <w:szCs w:val="24"/>
        </w:rPr>
        <w:t>cases</w:t>
      </w:r>
      <w:proofErr w:type="gramEnd"/>
      <w:r w:rsidRPr="00FF5B4B">
        <w:rPr>
          <w:sz w:val="24"/>
          <w:szCs w:val="24"/>
        </w:rPr>
        <w:t xml:space="preserve"> phase 1 and phased 2 are taught at different schools. Although both officer cadet and recruits undergo phase </w:t>
      </w:r>
      <w:proofErr w:type="gramStart"/>
      <w:r w:rsidRPr="00FF5B4B">
        <w:rPr>
          <w:sz w:val="24"/>
          <w:szCs w:val="24"/>
        </w:rPr>
        <w:t>1</w:t>
      </w:r>
      <w:proofErr w:type="gramEnd"/>
      <w:r w:rsidRPr="00FF5B4B">
        <w:rPr>
          <w:sz w:val="24"/>
          <w:szCs w:val="24"/>
        </w:rPr>
        <w:t xml:space="preserve"> they are surveyed and reported separately.   </w:t>
      </w:r>
    </w:p>
    <w:p w14:paraId="7854AD95" w14:textId="77777777" w:rsidR="00174357" w:rsidRPr="00915DD2"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t xml:space="preserve">RTS, </w:t>
      </w:r>
      <w:proofErr w:type="spellStart"/>
      <w:r>
        <w:rPr>
          <w:sz w:val="24"/>
          <w:szCs w:val="24"/>
        </w:rPr>
        <w:t>ResTS</w:t>
      </w:r>
      <w:proofErr w:type="spellEnd"/>
      <w:r>
        <w:rPr>
          <w:sz w:val="24"/>
          <w:szCs w:val="24"/>
        </w:rPr>
        <w:t xml:space="preserve"> and OCS </w:t>
      </w:r>
      <w:proofErr w:type="gramStart"/>
      <w:r>
        <w:rPr>
          <w:sz w:val="24"/>
          <w:szCs w:val="24"/>
        </w:rPr>
        <w:t>are all</w:t>
      </w:r>
      <w:r w:rsidRPr="00915DD2">
        <w:rPr>
          <w:sz w:val="24"/>
          <w:szCs w:val="24"/>
        </w:rPr>
        <w:t xml:space="preserve"> completed</w:t>
      </w:r>
      <w:proofErr w:type="gramEnd"/>
      <w:r w:rsidRPr="00915DD2">
        <w:rPr>
          <w:sz w:val="24"/>
          <w:szCs w:val="24"/>
        </w:rPr>
        <w:t xml:space="preserve"> just prior to the point where the trainee or </w:t>
      </w:r>
      <w:r>
        <w:rPr>
          <w:sz w:val="24"/>
          <w:szCs w:val="24"/>
        </w:rPr>
        <w:t xml:space="preserve">officer </w:t>
      </w:r>
      <w:r w:rsidRPr="00915DD2">
        <w:rPr>
          <w:sz w:val="24"/>
          <w:szCs w:val="24"/>
        </w:rPr>
        <w:t>cadet leave the TU, unless they have</w:t>
      </w:r>
      <w:r>
        <w:rPr>
          <w:sz w:val="24"/>
          <w:szCs w:val="24"/>
        </w:rPr>
        <w:t xml:space="preserve"> </w:t>
      </w:r>
      <w:r w:rsidRPr="00915DD2">
        <w:rPr>
          <w:sz w:val="24"/>
          <w:szCs w:val="24"/>
        </w:rPr>
        <w:t xml:space="preserve">been with the TU less than 2 weeks. One </w:t>
      </w:r>
      <w:proofErr w:type="gramStart"/>
      <w:r w:rsidRPr="00915DD2">
        <w:rPr>
          <w:sz w:val="24"/>
          <w:szCs w:val="24"/>
        </w:rPr>
        <w:t>exception</w:t>
      </w:r>
      <w:r>
        <w:rPr>
          <w:sz w:val="24"/>
          <w:szCs w:val="24"/>
        </w:rPr>
        <w:t>,</w:t>
      </w:r>
      <w:proofErr w:type="gramEnd"/>
      <w:r>
        <w:rPr>
          <w:sz w:val="24"/>
          <w:szCs w:val="24"/>
        </w:rPr>
        <w:t xml:space="preserve"> </w:t>
      </w:r>
      <w:r w:rsidRPr="00915DD2">
        <w:rPr>
          <w:sz w:val="24"/>
          <w:szCs w:val="24"/>
        </w:rPr>
        <w:t>is where a TU teaches both phase 1 and phase 2, as is the case for</w:t>
      </w:r>
      <w:r>
        <w:rPr>
          <w:sz w:val="24"/>
          <w:szCs w:val="24"/>
        </w:rPr>
        <w:t xml:space="preserve"> the Army School of </w:t>
      </w:r>
      <w:r w:rsidRPr="00915DD2">
        <w:rPr>
          <w:sz w:val="24"/>
          <w:szCs w:val="24"/>
        </w:rPr>
        <w:t>Infantry and</w:t>
      </w:r>
      <w:r>
        <w:rPr>
          <w:sz w:val="24"/>
          <w:szCs w:val="24"/>
        </w:rPr>
        <w:t xml:space="preserve"> Royal Navy (RN)</w:t>
      </w:r>
      <w:r w:rsidRPr="00915DD2">
        <w:rPr>
          <w:sz w:val="24"/>
          <w:szCs w:val="24"/>
        </w:rPr>
        <w:t xml:space="preserve"> Commando Training Wing</w:t>
      </w:r>
      <w:r>
        <w:rPr>
          <w:sz w:val="24"/>
          <w:szCs w:val="24"/>
        </w:rPr>
        <w:t>. Here,</w:t>
      </w:r>
      <w:r w:rsidRPr="00915DD2">
        <w:rPr>
          <w:sz w:val="24"/>
          <w:szCs w:val="24"/>
        </w:rPr>
        <w:t xml:space="preserve"> the phase 1 survey </w:t>
      </w:r>
      <w:proofErr w:type="gramStart"/>
      <w:r w:rsidRPr="00915DD2">
        <w:rPr>
          <w:sz w:val="24"/>
          <w:szCs w:val="24"/>
        </w:rPr>
        <w:t>is administered</w:t>
      </w:r>
      <w:proofErr w:type="gramEnd"/>
      <w:r w:rsidRPr="00915DD2">
        <w:rPr>
          <w:sz w:val="24"/>
          <w:szCs w:val="24"/>
        </w:rPr>
        <w:t xml:space="preserve"> at the end </w:t>
      </w:r>
      <w:r>
        <w:rPr>
          <w:sz w:val="24"/>
          <w:szCs w:val="24"/>
        </w:rPr>
        <w:t>of the</w:t>
      </w:r>
      <w:r w:rsidRPr="00915DD2">
        <w:rPr>
          <w:sz w:val="24"/>
          <w:szCs w:val="24"/>
        </w:rPr>
        <w:t xml:space="preserve"> phase 1 element of training</w:t>
      </w:r>
      <w:r>
        <w:rPr>
          <w:sz w:val="24"/>
          <w:szCs w:val="24"/>
        </w:rPr>
        <w:t xml:space="preserve"> and phase 2 at the end of the course</w:t>
      </w:r>
      <w:r w:rsidRPr="00915DD2">
        <w:rPr>
          <w:sz w:val="24"/>
          <w:szCs w:val="24"/>
        </w:rPr>
        <w:t xml:space="preserve">.  </w:t>
      </w:r>
    </w:p>
    <w:p w14:paraId="639434BF"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t xml:space="preserve">Both aspects of the RTS </w:t>
      </w:r>
      <w:proofErr w:type="gramStart"/>
      <w:r>
        <w:rPr>
          <w:sz w:val="24"/>
          <w:szCs w:val="24"/>
        </w:rPr>
        <w:t>are administered</w:t>
      </w:r>
      <w:proofErr w:type="gramEnd"/>
      <w:r>
        <w:rPr>
          <w:sz w:val="24"/>
          <w:szCs w:val="24"/>
        </w:rPr>
        <w:t xml:space="preserve"> online within the TUs. The Potential Provider would need to provide the online survey platform, with questions provided by the MoD.</w:t>
      </w:r>
    </w:p>
    <w:p w14:paraId="47B87AE6" w14:textId="1CE3AAA6" w:rsidR="00174357" w:rsidRPr="00915DD2"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915DD2">
        <w:rPr>
          <w:sz w:val="24"/>
          <w:szCs w:val="24"/>
        </w:rPr>
        <w:t xml:space="preserve">The OCS comprises </w:t>
      </w:r>
      <w:r>
        <w:rPr>
          <w:sz w:val="24"/>
          <w:szCs w:val="24"/>
        </w:rPr>
        <w:t xml:space="preserve">of </w:t>
      </w:r>
      <w:r w:rsidRPr="00915DD2">
        <w:rPr>
          <w:sz w:val="24"/>
          <w:szCs w:val="24"/>
        </w:rPr>
        <w:t xml:space="preserve">only one survey. No OCS exists for phase 2 </w:t>
      </w:r>
      <w:r>
        <w:rPr>
          <w:sz w:val="24"/>
          <w:szCs w:val="24"/>
        </w:rPr>
        <w:t xml:space="preserve">training of officers </w:t>
      </w:r>
      <w:r w:rsidRPr="00915DD2">
        <w:rPr>
          <w:sz w:val="24"/>
          <w:szCs w:val="24"/>
        </w:rPr>
        <w:t xml:space="preserve">at this point, although it </w:t>
      </w:r>
      <w:proofErr w:type="gramStart"/>
      <w:r w:rsidRPr="00915DD2">
        <w:rPr>
          <w:sz w:val="24"/>
          <w:szCs w:val="24"/>
        </w:rPr>
        <w:t>may be requested</w:t>
      </w:r>
      <w:proofErr w:type="gramEnd"/>
      <w:r w:rsidRPr="00915DD2">
        <w:rPr>
          <w:sz w:val="24"/>
          <w:szCs w:val="24"/>
        </w:rPr>
        <w:t xml:space="preserve"> in the future. The current OCS </w:t>
      </w:r>
      <w:proofErr w:type="gramStart"/>
      <w:r w:rsidRPr="00915DD2">
        <w:rPr>
          <w:sz w:val="24"/>
          <w:szCs w:val="24"/>
        </w:rPr>
        <w:t>has been administered</w:t>
      </w:r>
      <w:proofErr w:type="gramEnd"/>
      <w:r w:rsidRPr="00915DD2">
        <w:rPr>
          <w:sz w:val="24"/>
          <w:szCs w:val="24"/>
        </w:rPr>
        <w:t xml:space="preserve"> on-line since 2013. </w:t>
      </w:r>
    </w:p>
    <w:p w14:paraId="0B4F9888" w14:textId="77777777" w:rsidR="00174357" w:rsidRPr="00E57A8D"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915DD2">
        <w:rPr>
          <w:sz w:val="24"/>
          <w:szCs w:val="24"/>
        </w:rPr>
        <w:t xml:space="preserve">The </w:t>
      </w:r>
      <w:proofErr w:type="spellStart"/>
      <w:r w:rsidRPr="00915DD2">
        <w:rPr>
          <w:sz w:val="24"/>
          <w:szCs w:val="24"/>
        </w:rPr>
        <w:t>ResTS</w:t>
      </w:r>
      <w:proofErr w:type="spellEnd"/>
      <w:r w:rsidRPr="00915DD2">
        <w:rPr>
          <w:sz w:val="24"/>
          <w:szCs w:val="24"/>
        </w:rPr>
        <w:t xml:space="preserve">, is an Army only survey </w:t>
      </w:r>
      <w:r>
        <w:rPr>
          <w:sz w:val="24"/>
          <w:szCs w:val="24"/>
        </w:rPr>
        <w:t xml:space="preserve">for </w:t>
      </w:r>
      <w:r w:rsidRPr="00915DD2">
        <w:rPr>
          <w:sz w:val="24"/>
          <w:szCs w:val="24"/>
        </w:rPr>
        <w:t xml:space="preserve">reserve trainees and comprises only one survey. This survey </w:t>
      </w:r>
      <w:proofErr w:type="gramStart"/>
      <w:r w:rsidRPr="00915DD2">
        <w:rPr>
          <w:sz w:val="24"/>
          <w:szCs w:val="24"/>
        </w:rPr>
        <w:t>will be offered</w:t>
      </w:r>
      <w:proofErr w:type="gramEnd"/>
      <w:r w:rsidRPr="00915DD2">
        <w:rPr>
          <w:sz w:val="24"/>
          <w:szCs w:val="24"/>
        </w:rPr>
        <w:t xml:space="preserve"> to all </w:t>
      </w:r>
      <w:r>
        <w:rPr>
          <w:sz w:val="24"/>
          <w:szCs w:val="24"/>
        </w:rPr>
        <w:t xml:space="preserve">Army </w:t>
      </w:r>
      <w:r w:rsidRPr="00915DD2">
        <w:rPr>
          <w:sz w:val="24"/>
          <w:szCs w:val="24"/>
        </w:rPr>
        <w:t xml:space="preserve">reserves completing their Phase 1.  Access to facilities differ across the </w:t>
      </w:r>
      <w:proofErr w:type="gramStart"/>
      <w:r w:rsidRPr="00915DD2">
        <w:rPr>
          <w:sz w:val="24"/>
          <w:szCs w:val="24"/>
        </w:rPr>
        <w:t>reserve training</w:t>
      </w:r>
      <w:proofErr w:type="gramEnd"/>
      <w:r w:rsidRPr="00915DD2">
        <w:rPr>
          <w:sz w:val="24"/>
          <w:szCs w:val="24"/>
        </w:rPr>
        <w:t xml:space="preserve"> units and </w:t>
      </w:r>
      <w:r>
        <w:rPr>
          <w:sz w:val="24"/>
          <w:szCs w:val="24"/>
        </w:rPr>
        <w:t>in some cases</w:t>
      </w:r>
      <w:r w:rsidRPr="00915DD2">
        <w:rPr>
          <w:sz w:val="24"/>
          <w:szCs w:val="24"/>
        </w:rPr>
        <w:t xml:space="preserve"> paper and pencil surveys will </w:t>
      </w:r>
      <w:r>
        <w:rPr>
          <w:sz w:val="24"/>
          <w:szCs w:val="24"/>
        </w:rPr>
        <w:t>be required</w:t>
      </w:r>
      <w:r w:rsidRPr="00915DD2">
        <w:rPr>
          <w:sz w:val="24"/>
          <w:szCs w:val="24"/>
        </w:rPr>
        <w:t xml:space="preserve">.  </w:t>
      </w:r>
      <w:r>
        <w:rPr>
          <w:sz w:val="24"/>
          <w:szCs w:val="24"/>
        </w:rPr>
        <w:t xml:space="preserve">Where paper and pencil survey is required, the Potential Provider will need to courier the paper </w:t>
      </w:r>
      <w:r w:rsidRPr="00E57A8D">
        <w:rPr>
          <w:sz w:val="24"/>
          <w:szCs w:val="24"/>
        </w:rPr>
        <w:t>survey to the TU</w:t>
      </w:r>
      <w:r>
        <w:rPr>
          <w:sz w:val="24"/>
          <w:szCs w:val="24"/>
        </w:rPr>
        <w:t xml:space="preserve">, receive the survey back and complete data capture. </w:t>
      </w:r>
      <w:r w:rsidRPr="00E57A8D">
        <w:rPr>
          <w:sz w:val="24"/>
          <w:szCs w:val="24"/>
        </w:rPr>
        <w:t xml:space="preserve"> </w:t>
      </w:r>
    </w:p>
    <w:p w14:paraId="079B5E1F" w14:textId="77777777" w:rsidR="00174357" w:rsidRPr="00915DD2"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lastRenderedPageBreak/>
        <w:t>T</w:t>
      </w:r>
      <w:r w:rsidRPr="00915DD2">
        <w:rPr>
          <w:sz w:val="24"/>
          <w:szCs w:val="24"/>
        </w:rPr>
        <w:t xml:space="preserve">he RTS, OCS and </w:t>
      </w:r>
      <w:proofErr w:type="spellStart"/>
      <w:r w:rsidRPr="00915DD2">
        <w:rPr>
          <w:sz w:val="24"/>
          <w:szCs w:val="24"/>
        </w:rPr>
        <w:t>ResTS</w:t>
      </w:r>
      <w:proofErr w:type="spellEnd"/>
      <w:r w:rsidRPr="00915DD2">
        <w:rPr>
          <w:sz w:val="24"/>
          <w:szCs w:val="24"/>
        </w:rPr>
        <w:t xml:space="preserve"> are: </w:t>
      </w:r>
    </w:p>
    <w:p w14:paraId="6E766E07" w14:textId="77777777" w:rsidR="00174357" w:rsidRPr="00915DD2" w:rsidRDefault="00174357" w:rsidP="008678EA">
      <w:pPr>
        <w:pStyle w:val="Heading2"/>
        <w:keepNext w:val="0"/>
        <w:keepLines w:val="0"/>
        <w:numPr>
          <w:ilvl w:val="1"/>
          <w:numId w:val="26"/>
        </w:numPr>
        <w:pBdr>
          <w:top w:val="none" w:sz="0" w:space="0" w:color="auto"/>
          <w:left w:val="none" w:sz="0" w:space="0" w:color="auto"/>
          <w:bottom w:val="none" w:sz="0" w:space="0" w:color="auto"/>
          <w:right w:val="none" w:sz="0" w:space="0" w:color="auto"/>
          <w:between w:val="none" w:sz="0" w:space="0" w:color="auto"/>
        </w:pBdr>
        <w:tabs>
          <w:tab w:val="clear" w:pos="720"/>
          <w:tab w:val="num" w:pos="1418"/>
        </w:tabs>
        <w:adjustRightInd w:val="0"/>
        <w:spacing w:after="0"/>
        <w:ind w:left="1134" w:firstLine="0"/>
        <w:rPr>
          <w:sz w:val="24"/>
          <w:szCs w:val="24"/>
        </w:rPr>
      </w:pPr>
      <w:r w:rsidRPr="00915DD2">
        <w:rPr>
          <w:sz w:val="24"/>
          <w:szCs w:val="24"/>
        </w:rPr>
        <w:t>Voluntary</w:t>
      </w:r>
    </w:p>
    <w:p w14:paraId="5067E72C" w14:textId="77777777" w:rsidR="00174357" w:rsidRPr="00915DD2" w:rsidRDefault="00174357" w:rsidP="008678EA">
      <w:pPr>
        <w:pStyle w:val="Heading2"/>
        <w:keepNext w:val="0"/>
        <w:keepLines w:val="0"/>
        <w:numPr>
          <w:ilvl w:val="1"/>
          <w:numId w:val="26"/>
        </w:numPr>
        <w:pBdr>
          <w:top w:val="none" w:sz="0" w:space="0" w:color="auto"/>
          <w:left w:val="none" w:sz="0" w:space="0" w:color="auto"/>
          <w:bottom w:val="none" w:sz="0" w:space="0" w:color="auto"/>
          <w:right w:val="none" w:sz="0" w:space="0" w:color="auto"/>
          <w:between w:val="none" w:sz="0" w:space="0" w:color="auto"/>
        </w:pBdr>
        <w:tabs>
          <w:tab w:val="clear" w:pos="720"/>
          <w:tab w:val="num" w:pos="1418"/>
        </w:tabs>
        <w:adjustRightInd w:val="0"/>
        <w:spacing w:after="0"/>
        <w:ind w:left="1134" w:firstLine="0"/>
        <w:rPr>
          <w:sz w:val="24"/>
          <w:szCs w:val="24"/>
        </w:rPr>
      </w:pPr>
      <w:r w:rsidRPr="00915DD2">
        <w:rPr>
          <w:sz w:val="24"/>
          <w:szCs w:val="24"/>
        </w:rPr>
        <w:t>Anonymous</w:t>
      </w:r>
      <w:r>
        <w:rPr>
          <w:sz w:val="24"/>
          <w:szCs w:val="24"/>
        </w:rPr>
        <w:t xml:space="preserve"> </w:t>
      </w:r>
    </w:p>
    <w:p w14:paraId="3D1C5ABA" w14:textId="77777777" w:rsidR="00174357" w:rsidRDefault="00174357" w:rsidP="008678EA">
      <w:pPr>
        <w:pStyle w:val="Heading2"/>
        <w:keepNext w:val="0"/>
        <w:keepLines w:val="0"/>
        <w:numPr>
          <w:ilvl w:val="1"/>
          <w:numId w:val="26"/>
        </w:numPr>
        <w:pBdr>
          <w:top w:val="none" w:sz="0" w:space="0" w:color="auto"/>
          <w:left w:val="none" w:sz="0" w:space="0" w:color="auto"/>
          <w:bottom w:val="none" w:sz="0" w:space="0" w:color="auto"/>
          <w:right w:val="none" w:sz="0" w:space="0" w:color="auto"/>
          <w:between w:val="none" w:sz="0" w:space="0" w:color="auto"/>
        </w:pBdr>
        <w:tabs>
          <w:tab w:val="clear" w:pos="720"/>
          <w:tab w:val="num" w:pos="1418"/>
        </w:tabs>
        <w:adjustRightInd w:val="0"/>
        <w:spacing w:after="0"/>
        <w:ind w:left="1134" w:firstLine="0"/>
        <w:rPr>
          <w:sz w:val="24"/>
          <w:szCs w:val="24"/>
        </w:rPr>
      </w:pPr>
      <w:r w:rsidRPr="00915DD2">
        <w:rPr>
          <w:sz w:val="24"/>
          <w:szCs w:val="24"/>
        </w:rPr>
        <w:t>Confidential</w:t>
      </w:r>
    </w:p>
    <w:p w14:paraId="03D15FF3" w14:textId="77777777" w:rsidR="00174357" w:rsidRPr="00915DD2" w:rsidRDefault="00174357" w:rsidP="00174357">
      <w:pPr>
        <w:pStyle w:val="Heading2"/>
        <w:spacing w:after="0"/>
        <w:ind w:left="1134" w:firstLine="0"/>
        <w:rPr>
          <w:sz w:val="24"/>
          <w:szCs w:val="24"/>
        </w:rPr>
      </w:pPr>
    </w:p>
    <w:p w14:paraId="125AA09B" w14:textId="7B19B84D" w:rsidR="00174357" w:rsidRPr="00CF5DD6"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t>Anonymous GDPR requirements still ap</w:t>
      </w:r>
      <w:r w:rsidR="0029750B">
        <w:rPr>
          <w:sz w:val="24"/>
          <w:szCs w:val="24"/>
        </w:rPr>
        <w:t xml:space="preserve">ply as special category data </w:t>
      </w:r>
      <w:proofErr w:type="gramStart"/>
      <w:r w:rsidR="0029750B">
        <w:rPr>
          <w:sz w:val="24"/>
          <w:szCs w:val="24"/>
        </w:rPr>
        <w:t xml:space="preserve">is </w:t>
      </w:r>
      <w:r>
        <w:rPr>
          <w:sz w:val="24"/>
          <w:szCs w:val="24"/>
        </w:rPr>
        <w:t>collated</w:t>
      </w:r>
      <w:proofErr w:type="gramEnd"/>
      <w:r>
        <w:rPr>
          <w:sz w:val="24"/>
          <w:szCs w:val="24"/>
        </w:rPr>
        <w:t xml:space="preserve">, i.e. gender and </w:t>
      </w:r>
      <w:r w:rsidRPr="00CF5DD6">
        <w:rPr>
          <w:sz w:val="24"/>
          <w:szCs w:val="24"/>
        </w:rPr>
        <w:t xml:space="preserve">religion.  </w:t>
      </w:r>
    </w:p>
    <w:p w14:paraId="39D01E0B"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915DD2">
        <w:rPr>
          <w:sz w:val="24"/>
          <w:szCs w:val="24"/>
        </w:rPr>
        <w:t>The four surveys comprising the RTS</w:t>
      </w:r>
      <w:r>
        <w:rPr>
          <w:sz w:val="24"/>
          <w:szCs w:val="24"/>
        </w:rPr>
        <w:t xml:space="preserve"> Phase 1 and Phase 2</w:t>
      </w:r>
      <w:r w:rsidRPr="00915DD2">
        <w:rPr>
          <w:sz w:val="24"/>
          <w:szCs w:val="24"/>
        </w:rPr>
        <w:t xml:space="preserve">, OCS </w:t>
      </w:r>
      <w:r>
        <w:rPr>
          <w:sz w:val="24"/>
          <w:szCs w:val="24"/>
        </w:rPr>
        <w:t xml:space="preserve">Phase 1 </w:t>
      </w:r>
      <w:r w:rsidRPr="00915DD2">
        <w:rPr>
          <w:sz w:val="24"/>
          <w:szCs w:val="24"/>
        </w:rPr>
        <w:t xml:space="preserve">and </w:t>
      </w:r>
      <w:proofErr w:type="spellStart"/>
      <w:r w:rsidRPr="00915DD2">
        <w:rPr>
          <w:sz w:val="24"/>
          <w:szCs w:val="24"/>
        </w:rPr>
        <w:t>ResTS</w:t>
      </w:r>
      <w:proofErr w:type="spellEnd"/>
      <w:r w:rsidRPr="00915DD2">
        <w:rPr>
          <w:sz w:val="24"/>
          <w:szCs w:val="24"/>
        </w:rPr>
        <w:t xml:space="preserve"> have been designed internally, approved by the relevant MOD Working and Steering </w:t>
      </w:r>
      <w:proofErr w:type="gramStart"/>
      <w:r w:rsidRPr="00915DD2">
        <w:rPr>
          <w:sz w:val="24"/>
          <w:szCs w:val="24"/>
        </w:rPr>
        <w:t>Group</w:t>
      </w:r>
      <w:r>
        <w:rPr>
          <w:sz w:val="24"/>
          <w:szCs w:val="24"/>
        </w:rPr>
        <w:t xml:space="preserve"> which</w:t>
      </w:r>
      <w:proofErr w:type="gramEnd"/>
      <w:r>
        <w:rPr>
          <w:sz w:val="24"/>
          <w:szCs w:val="24"/>
        </w:rPr>
        <w:t xml:space="preserve"> includes representation from all Military</w:t>
      </w:r>
      <w:r w:rsidRPr="00EA1E96">
        <w:rPr>
          <w:sz w:val="24"/>
          <w:szCs w:val="24"/>
        </w:rPr>
        <w:t xml:space="preserve"> Services</w:t>
      </w:r>
      <w:r>
        <w:rPr>
          <w:sz w:val="24"/>
          <w:szCs w:val="24"/>
        </w:rPr>
        <w:t>.</w:t>
      </w:r>
      <w:r w:rsidDel="001C1728">
        <w:rPr>
          <w:sz w:val="24"/>
          <w:szCs w:val="24"/>
        </w:rPr>
        <w:t xml:space="preserve"> </w:t>
      </w:r>
    </w:p>
    <w:p w14:paraId="001D6DA2" w14:textId="77777777" w:rsidR="00174357" w:rsidRPr="008509CC"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8509CC">
        <w:rPr>
          <w:sz w:val="24"/>
          <w:szCs w:val="24"/>
        </w:rPr>
        <w:t xml:space="preserve">The delivery of the surveys by the </w:t>
      </w:r>
      <w:r>
        <w:rPr>
          <w:sz w:val="24"/>
          <w:szCs w:val="24"/>
        </w:rPr>
        <w:t>Potential Provider</w:t>
      </w:r>
      <w:r w:rsidRPr="008509CC">
        <w:rPr>
          <w:sz w:val="24"/>
          <w:szCs w:val="24"/>
        </w:rPr>
        <w:t xml:space="preserve"> will be overseen by the ARITC </w:t>
      </w:r>
      <w:r w:rsidRPr="00925CF4">
        <w:rPr>
          <w:sz w:val="24"/>
          <w:szCs w:val="24"/>
        </w:rPr>
        <w:t>Occupational Psychologist</w:t>
      </w:r>
      <w:r w:rsidRPr="008509CC">
        <w:rPr>
          <w:sz w:val="24"/>
          <w:szCs w:val="24"/>
        </w:rPr>
        <w:t xml:space="preserve"> (as the Defence Lead), Chief of Defence People (CDP) Statistics team and Steering Groups chaired by Training, Education, Skills, Recruitment and Resettlement (TESRR) Directorate and representatives from each of the Services. </w:t>
      </w:r>
    </w:p>
    <w:p w14:paraId="040386F8" w14:textId="77777777" w:rsidR="00174357" w:rsidRPr="00174357"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caps/>
          <w:sz w:val="32"/>
          <w:szCs w:val="32"/>
        </w:rPr>
      </w:pPr>
      <w:bookmarkStart w:id="32" w:name="_Toc46403274"/>
      <w:r w:rsidRPr="00174357">
        <w:rPr>
          <w:caps/>
          <w:sz w:val="32"/>
          <w:szCs w:val="32"/>
        </w:rPr>
        <w:lastRenderedPageBreak/>
        <w:t>definitions</w:t>
      </w:r>
      <w:bookmarkEnd w:id="32"/>
      <w:r w:rsidRPr="00174357">
        <w:rPr>
          <w:caps/>
          <w:sz w:val="32"/>
          <w:szCs w:val="32"/>
        </w:rPr>
        <w:t xml:space="preserve"> </w:t>
      </w:r>
    </w:p>
    <w:tbl>
      <w:tblPr>
        <w:tblStyle w:val="TableGrid"/>
        <w:tblW w:w="0" w:type="auto"/>
        <w:tblInd w:w="720" w:type="dxa"/>
        <w:tblLook w:val="04A0" w:firstRow="1" w:lastRow="0" w:firstColumn="1" w:lastColumn="0" w:noHBand="0" w:noVBand="1"/>
      </w:tblPr>
      <w:tblGrid>
        <w:gridCol w:w="1827"/>
        <w:gridCol w:w="6472"/>
      </w:tblGrid>
      <w:tr w:rsidR="00174357" w14:paraId="758C67F8" w14:textId="77777777" w:rsidTr="00174357">
        <w:tc>
          <w:tcPr>
            <w:tcW w:w="1827" w:type="dxa"/>
            <w:shd w:val="clear" w:color="auto" w:fill="BDD6EE" w:themeFill="accent1" w:themeFillTint="66"/>
          </w:tcPr>
          <w:p w14:paraId="165D8488" w14:textId="77777777" w:rsidR="00174357" w:rsidRPr="001A45DF" w:rsidRDefault="00174357" w:rsidP="00174357">
            <w:pPr>
              <w:pStyle w:val="Heading2"/>
              <w:spacing w:after="120"/>
              <w:ind w:left="18" w:hanging="18"/>
              <w:outlineLvl w:val="1"/>
              <w:rPr>
                <w:b/>
                <w:sz w:val="24"/>
                <w:szCs w:val="24"/>
                <w:highlight w:val="yellow"/>
              </w:rPr>
            </w:pPr>
            <w:r w:rsidRPr="001A45DF">
              <w:rPr>
                <w:b/>
                <w:sz w:val="24"/>
                <w:szCs w:val="24"/>
              </w:rPr>
              <w:t>Expression or Acronym</w:t>
            </w:r>
          </w:p>
        </w:tc>
        <w:tc>
          <w:tcPr>
            <w:tcW w:w="6472" w:type="dxa"/>
            <w:shd w:val="clear" w:color="auto" w:fill="BDD6EE" w:themeFill="accent1" w:themeFillTint="66"/>
          </w:tcPr>
          <w:p w14:paraId="1CB20C3E" w14:textId="77777777" w:rsidR="00174357" w:rsidRPr="001A45DF" w:rsidRDefault="00174357" w:rsidP="00174357">
            <w:pPr>
              <w:pStyle w:val="Heading2"/>
              <w:spacing w:after="120"/>
              <w:ind w:left="720" w:hanging="720"/>
              <w:outlineLvl w:val="1"/>
              <w:rPr>
                <w:b/>
                <w:sz w:val="24"/>
                <w:szCs w:val="24"/>
                <w:highlight w:val="yellow"/>
              </w:rPr>
            </w:pPr>
            <w:r w:rsidRPr="001A45DF">
              <w:rPr>
                <w:b/>
                <w:sz w:val="24"/>
                <w:szCs w:val="24"/>
              </w:rPr>
              <w:t>Definition</w:t>
            </w:r>
          </w:p>
        </w:tc>
      </w:tr>
      <w:tr w:rsidR="00174357" w14:paraId="1D57BB39" w14:textId="77777777" w:rsidTr="00174357">
        <w:tc>
          <w:tcPr>
            <w:tcW w:w="1827" w:type="dxa"/>
            <w:vAlign w:val="center"/>
          </w:tcPr>
          <w:p w14:paraId="267D9B8E" w14:textId="77777777" w:rsidR="00174357" w:rsidRPr="001A45DF" w:rsidRDefault="00174357" w:rsidP="00174357">
            <w:pPr>
              <w:pStyle w:val="Heading2"/>
              <w:spacing w:after="120"/>
              <w:ind w:left="720" w:hanging="720"/>
              <w:outlineLvl w:val="1"/>
              <w:rPr>
                <w:sz w:val="24"/>
                <w:szCs w:val="24"/>
                <w:highlight w:val="yellow"/>
              </w:rPr>
            </w:pPr>
            <w:r w:rsidRPr="00AE7C3D">
              <w:rPr>
                <w:rFonts w:cs="Arial"/>
                <w:color w:val="000000"/>
                <w:sz w:val="24"/>
              </w:rPr>
              <w:t xml:space="preserve">ARITC </w:t>
            </w:r>
          </w:p>
        </w:tc>
        <w:tc>
          <w:tcPr>
            <w:tcW w:w="6472" w:type="dxa"/>
            <w:vAlign w:val="center"/>
          </w:tcPr>
          <w:p w14:paraId="3BC55B98" w14:textId="77777777" w:rsidR="00174357" w:rsidRPr="001A45DF" w:rsidRDefault="00174357" w:rsidP="00174357">
            <w:pPr>
              <w:pStyle w:val="Heading2"/>
              <w:spacing w:after="120"/>
              <w:ind w:left="0" w:firstLine="0"/>
              <w:outlineLvl w:val="1"/>
              <w:rPr>
                <w:sz w:val="24"/>
                <w:szCs w:val="24"/>
                <w:highlight w:val="yellow"/>
              </w:rPr>
            </w:pPr>
            <w:r w:rsidRPr="00AE7C3D">
              <w:rPr>
                <w:rFonts w:cs="Arial"/>
                <w:color w:val="000000"/>
                <w:sz w:val="24"/>
              </w:rPr>
              <w:t xml:space="preserve">Army Recruiting and Initial Training Command </w:t>
            </w:r>
          </w:p>
        </w:tc>
      </w:tr>
      <w:tr w:rsidR="00174357" w14:paraId="29BE6E00" w14:textId="77777777" w:rsidTr="00174357">
        <w:tc>
          <w:tcPr>
            <w:tcW w:w="1827" w:type="dxa"/>
            <w:vAlign w:val="center"/>
          </w:tcPr>
          <w:p w14:paraId="49B64DDA" w14:textId="77777777" w:rsidR="00174357" w:rsidRPr="001A45DF" w:rsidRDefault="00174357" w:rsidP="00174357">
            <w:pPr>
              <w:pStyle w:val="Heading2"/>
              <w:spacing w:after="120"/>
              <w:ind w:left="0" w:firstLine="0"/>
              <w:jc w:val="left"/>
              <w:outlineLvl w:val="1"/>
              <w:rPr>
                <w:sz w:val="24"/>
                <w:szCs w:val="24"/>
                <w:highlight w:val="yellow"/>
              </w:rPr>
            </w:pPr>
            <w:r w:rsidRPr="00AE7C3D">
              <w:rPr>
                <w:rFonts w:cs="Arial"/>
                <w:color w:val="000000"/>
                <w:sz w:val="24"/>
              </w:rPr>
              <w:t xml:space="preserve">ARITC </w:t>
            </w:r>
            <w:proofErr w:type="spellStart"/>
            <w:r w:rsidRPr="00AE7C3D">
              <w:rPr>
                <w:rFonts w:cs="Arial"/>
                <w:color w:val="000000"/>
                <w:sz w:val="24"/>
              </w:rPr>
              <w:t>Occ</w:t>
            </w:r>
            <w:proofErr w:type="spellEnd"/>
            <w:r w:rsidRPr="00AE7C3D">
              <w:rPr>
                <w:rFonts w:cs="Arial"/>
                <w:color w:val="000000"/>
                <w:sz w:val="24"/>
              </w:rPr>
              <w:t xml:space="preserve"> Psych Team </w:t>
            </w:r>
          </w:p>
        </w:tc>
        <w:tc>
          <w:tcPr>
            <w:tcW w:w="6472" w:type="dxa"/>
            <w:vAlign w:val="center"/>
          </w:tcPr>
          <w:p w14:paraId="71D57D5B" w14:textId="77777777" w:rsidR="00174357" w:rsidRDefault="00174357" w:rsidP="00174357">
            <w:pPr>
              <w:pStyle w:val="Heading2"/>
              <w:ind w:left="720" w:hanging="720"/>
              <w:outlineLvl w:val="1"/>
              <w:rPr>
                <w:rFonts w:cs="Arial"/>
                <w:color w:val="000000"/>
                <w:sz w:val="24"/>
              </w:rPr>
            </w:pPr>
            <w:r w:rsidRPr="00AE7C3D">
              <w:rPr>
                <w:rFonts w:cs="Arial"/>
                <w:color w:val="000000"/>
                <w:sz w:val="24"/>
              </w:rPr>
              <w:t xml:space="preserve">Occupational Psychology team based at Army Recruitment </w:t>
            </w:r>
          </w:p>
          <w:p w14:paraId="2637121B" w14:textId="77777777" w:rsidR="00174357" w:rsidRPr="001A45DF" w:rsidRDefault="00174357" w:rsidP="00174357">
            <w:pPr>
              <w:pStyle w:val="Heading2"/>
              <w:ind w:left="720" w:hanging="720"/>
              <w:outlineLvl w:val="1"/>
              <w:rPr>
                <w:sz w:val="24"/>
                <w:szCs w:val="24"/>
                <w:highlight w:val="yellow"/>
              </w:rPr>
            </w:pPr>
            <w:proofErr w:type="gramStart"/>
            <w:r w:rsidRPr="00AE7C3D">
              <w:rPr>
                <w:rFonts w:cs="Arial"/>
                <w:color w:val="000000"/>
                <w:sz w:val="24"/>
              </w:rPr>
              <w:t>and</w:t>
            </w:r>
            <w:proofErr w:type="gramEnd"/>
            <w:r w:rsidRPr="00AE7C3D">
              <w:rPr>
                <w:rFonts w:cs="Arial"/>
                <w:color w:val="000000"/>
                <w:sz w:val="24"/>
              </w:rPr>
              <w:t xml:space="preserve"> Initial Training </w:t>
            </w:r>
          </w:p>
        </w:tc>
      </w:tr>
      <w:tr w:rsidR="00174357" w14:paraId="73623561" w14:textId="77777777" w:rsidTr="00174357">
        <w:tc>
          <w:tcPr>
            <w:tcW w:w="1827" w:type="dxa"/>
            <w:vAlign w:val="center"/>
          </w:tcPr>
          <w:p w14:paraId="098EC7D3" w14:textId="77777777" w:rsidR="00174357" w:rsidRPr="001A45DF" w:rsidRDefault="00174357" w:rsidP="00174357">
            <w:pPr>
              <w:pStyle w:val="Heading2"/>
              <w:spacing w:after="120"/>
              <w:ind w:left="720" w:hanging="720"/>
              <w:outlineLvl w:val="1"/>
              <w:rPr>
                <w:sz w:val="24"/>
                <w:szCs w:val="24"/>
                <w:highlight w:val="yellow"/>
              </w:rPr>
            </w:pPr>
            <w:r w:rsidRPr="00AE7C3D">
              <w:rPr>
                <w:rFonts w:cs="Arial"/>
                <w:color w:val="000000"/>
                <w:sz w:val="24"/>
              </w:rPr>
              <w:t>BRNC</w:t>
            </w:r>
          </w:p>
        </w:tc>
        <w:tc>
          <w:tcPr>
            <w:tcW w:w="6472" w:type="dxa"/>
            <w:vAlign w:val="center"/>
          </w:tcPr>
          <w:p w14:paraId="4594AA9D" w14:textId="77777777" w:rsidR="00174357" w:rsidRPr="001A45DF" w:rsidRDefault="00174357" w:rsidP="00174357">
            <w:pPr>
              <w:pStyle w:val="Heading2"/>
              <w:spacing w:after="120"/>
              <w:ind w:left="0" w:firstLine="0"/>
              <w:outlineLvl w:val="1"/>
              <w:rPr>
                <w:sz w:val="24"/>
                <w:szCs w:val="24"/>
                <w:highlight w:val="yellow"/>
              </w:rPr>
            </w:pPr>
            <w:r w:rsidRPr="00AE7C3D">
              <w:rPr>
                <w:rFonts w:cs="Arial"/>
                <w:color w:val="000000"/>
                <w:sz w:val="24"/>
              </w:rPr>
              <w:t>Britannia Royal Naval College</w:t>
            </w:r>
          </w:p>
        </w:tc>
      </w:tr>
      <w:tr w:rsidR="00174357" w14:paraId="2F9B2BEE" w14:textId="77777777" w:rsidTr="00174357">
        <w:tc>
          <w:tcPr>
            <w:tcW w:w="1827" w:type="dxa"/>
            <w:vAlign w:val="center"/>
          </w:tcPr>
          <w:p w14:paraId="19A6BD1B" w14:textId="77777777" w:rsidR="00174357" w:rsidRPr="001A45DF" w:rsidRDefault="00174357" w:rsidP="00174357">
            <w:pPr>
              <w:pStyle w:val="Heading2"/>
              <w:spacing w:after="120"/>
              <w:ind w:left="720" w:hanging="720"/>
              <w:outlineLvl w:val="1"/>
              <w:rPr>
                <w:sz w:val="24"/>
                <w:szCs w:val="24"/>
                <w:highlight w:val="yellow"/>
              </w:rPr>
            </w:pPr>
            <w:r w:rsidRPr="00AE7C3D">
              <w:rPr>
                <w:rFonts w:cs="Arial"/>
                <w:color w:val="000000"/>
                <w:sz w:val="24"/>
              </w:rPr>
              <w:t>CDP</w:t>
            </w:r>
          </w:p>
        </w:tc>
        <w:tc>
          <w:tcPr>
            <w:tcW w:w="6472" w:type="dxa"/>
            <w:vAlign w:val="center"/>
          </w:tcPr>
          <w:p w14:paraId="2CB179D2" w14:textId="77777777" w:rsidR="00174357" w:rsidRPr="001A45DF" w:rsidRDefault="00174357" w:rsidP="00174357">
            <w:pPr>
              <w:pStyle w:val="Heading2"/>
              <w:spacing w:after="120"/>
              <w:ind w:left="0" w:firstLine="0"/>
              <w:outlineLvl w:val="1"/>
              <w:rPr>
                <w:sz w:val="24"/>
                <w:szCs w:val="24"/>
                <w:highlight w:val="yellow"/>
              </w:rPr>
            </w:pPr>
            <w:r w:rsidRPr="00AE7C3D">
              <w:rPr>
                <w:rFonts w:cs="Arial"/>
                <w:color w:val="000000"/>
                <w:sz w:val="24"/>
              </w:rPr>
              <w:t>Chief Defence People</w:t>
            </w:r>
          </w:p>
        </w:tc>
      </w:tr>
      <w:tr w:rsidR="00174357" w14:paraId="12C4ADCB" w14:textId="77777777" w:rsidTr="00174357">
        <w:tc>
          <w:tcPr>
            <w:tcW w:w="1827" w:type="dxa"/>
            <w:vAlign w:val="center"/>
          </w:tcPr>
          <w:p w14:paraId="6EF11D9A" w14:textId="77777777" w:rsidR="00174357" w:rsidRPr="001A45DF" w:rsidRDefault="00174357" w:rsidP="00174357">
            <w:pPr>
              <w:pStyle w:val="Heading2"/>
              <w:spacing w:after="120"/>
              <w:ind w:left="720" w:hanging="720"/>
              <w:outlineLvl w:val="1"/>
              <w:rPr>
                <w:sz w:val="24"/>
                <w:szCs w:val="24"/>
                <w:highlight w:val="yellow"/>
              </w:rPr>
            </w:pPr>
            <w:r w:rsidRPr="00AE7C3D">
              <w:rPr>
                <w:rFonts w:cs="Arial"/>
                <w:color w:val="000000"/>
                <w:sz w:val="24"/>
              </w:rPr>
              <w:t xml:space="preserve">COTE </w:t>
            </w:r>
          </w:p>
        </w:tc>
        <w:tc>
          <w:tcPr>
            <w:tcW w:w="6472" w:type="dxa"/>
            <w:vAlign w:val="bottom"/>
          </w:tcPr>
          <w:p w14:paraId="33099C79" w14:textId="77777777" w:rsidR="00174357" w:rsidRPr="001A45DF" w:rsidRDefault="00174357" w:rsidP="00174357">
            <w:pPr>
              <w:pStyle w:val="Heading2"/>
              <w:spacing w:after="120"/>
              <w:ind w:left="0" w:firstLine="0"/>
              <w:outlineLvl w:val="1"/>
              <w:rPr>
                <w:sz w:val="24"/>
                <w:szCs w:val="24"/>
                <w:highlight w:val="yellow"/>
              </w:rPr>
            </w:pPr>
            <w:r w:rsidRPr="00AE7C3D">
              <w:rPr>
                <w:rFonts w:cs="Arial"/>
                <w:color w:val="000000"/>
                <w:sz w:val="24"/>
              </w:rPr>
              <w:t>Commanding Officer of Training Establishment</w:t>
            </w:r>
          </w:p>
        </w:tc>
      </w:tr>
      <w:tr w:rsidR="00174357" w14:paraId="3C18F2CE" w14:textId="77777777" w:rsidTr="00174357">
        <w:tc>
          <w:tcPr>
            <w:tcW w:w="1827" w:type="dxa"/>
            <w:vAlign w:val="center"/>
          </w:tcPr>
          <w:p w14:paraId="1E4C0470" w14:textId="77777777" w:rsidR="00174357" w:rsidRPr="001A45DF" w:rsidRDefault="00174357" w:rsidP="00174357">
            <w:pPr>
              <w:pStyle w:val="Heading2"/>
              <w:spacing w:after="120"/>
              <w:ind w:left="720" w:hanging="720"/>
              <w:outlineLvl w:val="1"/>
              <w:rPr>
                <w:sz w:val="24"/>
                <w:szCs w:val="24"/>
                <w:highlight w:val="yellow"/>
              </w:rPr>
            </w:pPr>
            <w:r w:rsidRPr="00AE7C3D">
              <w:rPr>
                <w:rFonts w:cs="Arial"/>
                <w:color w:val="000000"/>
                <w:sz w:val="24"/>
              </w:rPr>
              <w:t>CTCRM</w:t>
            </w:r>
          </w:p>
        </w:tc>
        <w:tc>
          <w:tcPr>
            <w:tcW w:w="6472" w:type="dxa"/>
            <w:vAlign w:val="center"/>
          </w:tcPr>
          <w:p w14:paraId="6552FF4C" w14:textId="77777777" w:rsidR="00174357" w:rsidRPr="001A45DF" w:rsidRDefault="00174357" w:rsidP="00174357">
            <w:pPr>
              <w:pStyle w:val="Heading2"/>
              <w:spacing w:after="120"/>
              <w:ind w:left="0" w:firstLine="0"/>
              <w:outlineLvl w:val="1"/>
              <w:rPr>
                <w:sz w:val="24"/>
                <w:szCs w:val="24"/>
                <w:highlight w:val="yellow"/>
              </w:rPr>
            </w:pPr>
            <w:r w:rsidRPr="00AE7C3D">
              <w:rPr>
                <w:rFonts w:cs="Arial"/>
                <w:color w:val="000000"/>
                <w:sz w:val="24"/>
              </w:rPr>
              <w:t>Commando Training Centre Royal Marines</w:t>
            </w:r>
          </w:p>
        </w:tc>
      </w:tr>
      <w:tr w:rsidR="00174357" w14:paraId="7CD53785" w14:textId="77777777" w:rsidTr="00174357">
        <w:tc>
          <w:tcPr>
            <w:tcW w:w="1827" w:type="dxa"/>
            <w:vAlign w:val="center"/>
          </w:tcPr>
          <w:p w14:paraId="2427ADC4" w14:textId="77777777" w:rsidR="00174357" w:rsidRPr="001A45DF" w:rsidRDefault="00174357" w:rsidP="00174357">
            <w:pPr>
              <w:pStyle w:val="Heading2"/>
              <w:spacing w:after="120"/>
              <w:ind w:left="720" w:hanging="720"/>
              <w:outlineLvl w:val="1"/>
              <w:rPr>
                <w:sz w:val="24"/>
                <w:szCs w:val="24"/>
                <w:highlight w:val="yellow"/>
              </w:rPr>
            </w:pPr>
            <w:r w:rsidRPr="00AE7C3D">
              <w:rPr>
                <w:rFonts w:cs="Arial"/>
                <w:color w:val="000000"/>
                <w:sz w:val="24"/>
              </w:rPr>
              <w:t>JFC</w:t>
            </w:r>
          </w:p>
        </w:tc>
        <w:tc>
          <w:tcPr>
            <w:tcW w:w="6472" w:type="dxa"/>
            <w:vAlign w:val="center"/>
          </w:tcPr>
          <w:p w14:paraId="21420562" w14:textId="77777777" w:rsidR="00174357" w:rsidRPr="001A45DF" w:rsidRDefault="00174357" w:rsidP="00174357">
            <w:pPr>
              <w:pStyle w:val="Heading2"/>
              <w:spacing w:after="120"/>
              <w:ind w:left="0" w:firstLine="0"/>
              <w:outlineLvl w:val="1"/>
              <w:rPr>
                <w:sz w:val="24"/>
                <w:szCs w:val="24"/>
                <w:highlight w:val="yellow"/>
              </w:rPr>
            </w:pPr>
            <w:r w:rsidRPr="00AE7C3D">
              <w:rPr>
                <w:rFonts w:cs="Arial"/>
                <w:color w:val="000000"/>
                <w:sz w:val="24"/>
              </w:rPr>
              <w:t>Joint Force Command</w:t>
            </w:r>
            <w:r>
              <w:rPr>
                <w:rFonts w:cs="Arial"/>
                <w:color w:val="000000"/>
                <w:sz w:val="24"/>
              </w:rPr>
              <w:t xml:space="preserve"> – Now known as </w:t>
            </w:r>
            <w:proofErr w:type="spellStart"/>
            <w:r>
              <w:rPr>
                <w:rFonts w:cs="Arial"/>
                <w:color w:val="000000"/>
                <w:sz w:val="24"/>
              </w:rPr>
              <w:t>UKStratCom</w:t>
            </w:r>
            <w:proofErr w:type="spellEnd"/>
          </w:p>
        </w:tc>
      </w:tr>
      <w:tr w:rsidR="00174357" w14:paraId="4B394951" w14:textId="77777777" w:rsidTr="00174357">
        <w:tc>
          <w:tcPr>
            <w:tcW w:w="1827" w:type="dxa"/>
            <w:vAlign w:val="center"/>
          </w:tcPr>
          <w:p w14:paraId="1ABFEEFE" w14:textId="77777777" w:rsidR="00174357" w:rsidRPr="001A45DF" w:rsidRDefault="00174357" w:rsidP="00174357">
            <w:pPr>
              <w:pStyle w:val="Heading2"/>
              <w:spacing w:after="120"/>
              <w:ind w:left="720" w:hanging="720"/>
              <w:outlineLvl w:val="1"/>
              <w:rPr>
                <w:sz w:val="24"/>
                <w:szCs w:val="24"/>
                <w:highlight w:val="yellow"/>
              </w:rPr>
            </w:pPr>
            <w:r w:rsidRPr="00AE7C3D">
              <w:rPr>
                <w:rFonts w:cs="Arial"/>
                <w:color w:val="000000"/>
                <w:sz w:val="24"/>
              </w:rPr>
              <w:t>MOD</w:t>
            </w:r>
          </w:p>
        </w:tc>
        <w:tc>
          <w:tcPr>
            <w:tcW w:w="6472" w:type="dxa"/>
            <w:vAlign w:val="center"/>
          </w:tcPr>
          <w:p w14:paraId="50403B8C" w14:textId="77777777" w:rsidR="00174357" w:rsidRPr="001A45DF" w:rsidRDefault="00174357" w:rsidP="00174357">
            <w:pPr>
              <w:pStyle w:val="Heading2"/>
              <w:spacing w:after="120"/>
              <w:ind w:left="0" w:firstLine="0"/>
              <w:outlineLvl w:val="1"/>
              <w:rPr>
                <w:sz w:val="24"/>
                <w:szCs w:val="24"/>
                <w:highlight w:val="yellow"/>
              </w:rPr>
            </w:pPr>
            <w:r w:rsidRPr="00AE7C3D">
              <w:rPr>
                <w:rFonts w:cs="Arial"/>
                <w:color w:val="000000"/>
                <w:sz w:val="24"/>
              </w:rPr>
              <w:t>Ministry of Defence</w:t>
            </w:r>
          </w:p>
        </w:tc>
      </w:tr>
      <w:tr w:rsidR="00174357" w14:paraId="3313E54E" w14:textId="77777777" w:rsidTr="00174357">
        <w:tc>
          <w:tcPr>
            <w:tcW w:w="1827" w:type="dxa"/>
            <w:vAlign w:val="center"/>
          </w:tcPr>
          <w:p w14:paraId="6FBE91FF" w14:textId="77777777" w:rsidR="00174357" w:rsidRPr="001A45DF" w:rsidRDefault="00174357" w:rsidP="00174357">
            <w:pPr>
              <w:pStyle w:val="Heading2"/>
              <w:spacing w:after="120"/>
              <w:ind w:left="720" w:hanging="720"/>
              <w:outlineLvl w:val="1"/>
              <w:rPr>
                <w:sz w:val="24"/>
                <w:szCs w:val="24"/>
                <w:highlight w:val="yellow"/>
              </w:rPr>
            </w:pPr>
            <w:r w:rsidRPr="00AE7C3D">
              <w:rPr>
                <w:rFonts w:cs="Arial"/>
                <w:color w:val="000000"/>
                <w:sz w:val="24"/>
              </w:rPr>
              <w:t>MODNET</w:t>
            </w:r>
          </w:p>
        </w:tc>
        <w:tc>
          <w:tcPr>
            <w:tcW w:w="6472" w:type="dxa"/>
            <w:vAlign w:val="center"/>
          </w:tcPr>
          <w:p w14:paraId="7CF3E137" w14:textId="77777777" w:rsidR="00174357" w:rsidRPr="001A45DF" w:rsidRDefault="00174357" w:rsidP="00174357">
            <w:pPr>
              <w:pStyle w:val="Heading2"/>
              <w:spacing w:after="120"/>
              <w:ind w:left="0" w:firstLine="0"/>
              <w:outlineLvl w:val="1"/>
              <w:rPr>
                <w:sz w:val="24"/>
                <w:szCs w:val="24"/>
                <w:highlight w:val="yellow"/>
              </w:rPr>
            </w:pPr>
            <w:r w:rsidRPr="00AE7C3D">
              <w:rPr>
                <w:rFonts w:cs="Arial"/>
                <w:color w:val="000000"/>
                <w:sz w:val="24"/>
              </w:rPr>
              <w:t xml:space="preserve">MOD IT infrastructure </w:t>
            </w:r>
          </w:p>
        </w:tc>
      </w:tr>
      <w:tr w:rsidR="00174357" w14:paraId="58C5CA33" w14:textId="77777777" w:rsidTr="00174357">
        <w:tc>
          <w:tcPr>
            <w:tcW w:w="1827" w:type="dxa"/>
            <w:vAlign w:val="center"/>
          </w:tcPr>
          <w:p w14:paraId="1D50B196" w14:textId="77777777" w:rsidR="00174357" w:rsidRPr="001A45DF" w:rsidRDefault="00174357" w:rsidP="00174357">
            <w:pPr>
              <w:pStyle w:val="Heading2"/>
              <w:spacing w:after="120"/>
              <w:ind w:left="720" w:hanging="720"/>
              <w:outlineLvl w:val="1"/>
              <w:rPr>
                <w:sz w:val="24"/>
                <w:szCs w:val="24"/>
                <w:highlight w:val="yellow"/>
              </w:rPr>
            </w:pPr>
            <w:r w:rsidRPr="00AE7C3D">
              <w:rPr>
                <w:rFonts w:cs="Arial"/>
                <w:color w:val="000000"/>
                <w:sz w:val="24"/>
              </w:rPr>
              <w:t>OCS</w:t>
            </w:r>
          </w:p>
        </w:tc>
        <w:tc>
          <w:tcPr>
            <w:tcW w:w="6472" w:type="dxa"/>
            <w:vAlign w:val="center"/>
          </w:tcPr>
          <w:p w14:paraId="3BB98F93" w14:textId="77777777" w:rsidR="00174357" w:rsidRPr="001A45DF" w:rsidRDefault="00174357" w:rsidP="00174357">
            <w:pPr>
              <w:pStyle w:val="Heading2"/>
              <w:spacing w:after="120"/>
              <w:ind w:left="0" w:firstLine="0"/>
              <w:outlineLvl w:val="1"/>
              <w:rPr>
                <w:sz w:val="24"/>
                <w:szCs w:val="24"/>
                <w:highlight w:val="yellow"/>
              </w:rPr>
            </w:pPr>
            <w:r w:rsidRPr="00AE7C3D">
              <w:rPr>
                <w:rFonts w:cs="Arial"/>
                <w:color w:val="000000"/>
                <w:sz w:val="24"/>
              </w:rPr>
              <w:t xml:space="preserve">Officer Cadet Survey </w:t>
            </w:r>
          </w:p>
        </w:tc>
      </w:tr>
      <w:tr w:rsidR="00174357" w14:paraId="3D02D5A4" w14:textId="77777777" w:rsidTr="00174357">
        <w:tc>
          <w:tcPr>
            <w:tcW w:w="1827" w:type="dxa"/>
            <w:vAlign w:val="center"/>
          </w:tcPr>
          <w:p w14:paraId="36EAF187" w14:textId="77777777" w:rsidR="00174357" w:rsidRPr="001A45DF" w:rsidRDefault="00174357" w:rsidP="00174357">
            <w:pPr>
              <w:pStyle w:val="Heading2"/>
              <w:spacing w:after="120"/>
              <w:ind w:left="0" w:firstLine="0"/>
              <w:outlineLvl w:val="1"/>
              <w:rPr>
                <w:sz w:val="24"/>
                <w:szCs w:val="24"/>
                <w:highlight w:val="yellow"/>
              </w:rPr>
            </w:pPr>
            <w:r>
              <w:rPr>
                <w:rFonts w:cs="Arial"/>
                <w:color w:val="000000"/>
                <w:sz w:val="24"/>
              </w:rPr>
              <w:t xml:space="preserve">Phase 1 Training </w:t>
            </w:r>
          </w:p>
        </w:tc>
        <w:tc>
          <w:tcPr>
            <w:tcW w:w="6472" w:type="dxa"/>
            <w:vAlign w:val="center"/>
          </w:tcPr>
          <w:p w14:paraId="6E408A34" w14:textId="77777777" w:rsidR="00174357" w:rsidRPr="001A45DF" w:rsidRDefault="00174357" w:rsidP="00174357">
            <w:pPr>
              <w:pStyle w:val="Heading2"/>
              <w:spacing w:after="120"/>
              <w:ind w:left="0" w:firstLine="0"/>
              <w:outlineLvl w:val="1"/>
              <w:rPr>
                <w:sz w:val="24"/>
                <w:szCs w:val="24"/>
                <w:highlight w:val="yellow"/>
              </w:rPr>
            </w:pPr>
            <w:r>
              <w:rPr>
                <w:rFonts w:cs="Arial"/>
                <w:color w:val="000000"/>
                <w:sz w:val="24"/>
              </w:rPr>
              <w:t xml:space="preserve">This is the first training any serving personnel receives in general military skills tailored to the Service in question. This is known as Basic Training in the British Army  </w:t>
            </w:r>
          </w:p>
        </w:tc>
      </w:tr>
      <w:tr w:rsidR="00174357" w14:paraId="2F7D6163" w14:textId="77777777" w:rsidTr="00174357">
        <w:tc>
          <w:tcPr>
            <w:tcW w:w="1827" w:type="dxa"/>
            <w:vAlign w:val="center"/>
          </w:tcPr>
          <w:p w14:paraId="30CACC05" w14:textId="77777777" w:rsidR="00174357" w:rsidRPr="001A45DF" w:rsidRDefault="00174357" w:rsidP="00174357">
            <w:pPr>
              <w:pStyle w:val="Heading2"/>
              <w:spacing w:after="120"/>
              <w:ind w:left="0" w:firstLine="0"/>
              <w:outlineLvl w:val="1"/>
              <w:rPr>
                <w:sz w:val="24"/>
                <w:szCs w:val="24"/>
                <w:highlight w:val="yellow"/>
              </w:rPr>
            </w:pPr>
            <w:r>
              <w:rPr>
                <w:rFonts w:cs="Arial"/>
                <w:color w:val="000000"/>
                <w:sz w:val="24"/>
              </w:rPr>
              <w:t>Phase 2 Training</w:t>
            </w:r>
          </w:p>
        </w:tc>
        <w:tc>
          <w:tcPr>
            <w:tcW w:w="6472" w:type="dxa"/>
            <w:vAlign w:val="center"/>
          </w:tcPr>
          <w:p w14:paraId="6F01B4AE" w14:textId="77777777" w:rsidR="00174357" w:rsidRPr="001A45DF" w:rsidRDefault="00174357" w:rsidP="00174357">
            <w:pPr>
              <w:pStyle w:val="Heading2"/>
              <w:spacing w:after="120"/>
              <w:ind w:left="0" w:firstLine="0"/>
              <w:outlineLvl w:val="1"/>
              <w:rPr>
                <w:sz w:val="24"/>
                <w:szCs w:val="24"/>
                <w:highlight w:val="yellow"/>
              </w:rPr>
            </w:pPr>
            <w:r>
              <w:rPr>
                <w:rFonts w:cs="Arial"/>
                <w:color w:val="000000"/>
                <w:sz w:val="24"/>
              </w:rPr>
              <w:t xml:space="preserve">This is the specialist training received after the general military skills specific to the recruit’s role in the Service they have joined. It is also known as Initial Trade Training or ITT in the British Army </w:t>
            </w:r>
          </w:p>
        </w:tc>
      </w:tr>
      <w:tr w:rsidR="00174357" w14:paraId="51EBAEF2" w14:textId="77777777" w:rsidTr="00174357">
        <w:tc>
          <w:tcPr>
            <w:tcW w:w="1827" w:type="dxa"/>
            <w:vAlign w:val="center"/>
          </w:tcPr>
          <w:p w14:paraId="780DD546" w14:textId="77777777" w:rsidR="00174357" w:rsidRPr="001A45DF" w:rsidRDefault="00174357" w:rsidP="00174357">
            <w:pPr>
              <w:pStyle w:val="Heading2"/>
              <w:spacing w:after="120"/>
              <w:ind w:left="720" w:hanging="720"/>
              <w:outlineLvl w:val="1"/>
              <w:rPr>
                <w:sz w:val="24"/>
                <w:szCs w:val="24"/>
                <w:highlight w:val="yellow"/>
              </w:rPr>
            </w:pPr>
            <w:r w:rsidRPr="00AE7C3D">
              <w:rPr>
                <w:rFonts w:cs="Arial"/>
                <w:color w:val="000000"/>
                <w:sz w:val="24"/>
              </w:rPr>
              <w:t>RAFC</w:t>
            </w:r>
          </w:p>
        </w:tc>
        <w:tc>
          <w:tcPr>
            <w:tcW w:w="6472" w:type="dxa"/>
            <w:vAlign w:val="center"/>
          </w:tcPr>
          <w:p w14:paraId="45BBD51E" w14:textId="77777777" w:rsidR="00174357" w:rsidRPr="001A45DF" w:rsidRDefault="00174357" w:rsidP="00174357">
            <w:pPr>
              <w:pStyle w:val="Heading2"/>
              <w:spacing w:after="120"/>
              <w:ind w:left="0" w:firstLine="0"/>
              <w:outlineLvl w:val="1"/>
              <w:rPr>
                <w:sz w:val="24"/>
                <w:szCs w:val="24"/>
                <w:highlight w:val="yellow"/>
              </w:rPr>
            </w:pPr>
            <w:r w:rsidRPr="00AE7C3D">
              <w:rPr>
                <w:rFonts w:cs="Arial"/>
                <w:color w:val="000000"/>
                <w:sz w:val="24"/>
              </w:rPr>
              <w:t xml:space="preserve">Royal Air Force College </w:t>
            </w:r>
            <w:proofErr w:type="spellStart"/>
            <w:r w:rsidRPr="00AE7C3D">
              <w:rPr>
                <w:rFonts w:cs="Arial"/>
                <w:color w:val="000000"/>
                <w:sz w:val="24"/>
              </w:rPr>
              <w:t>Cranwell</w:t>
            </w:r>
            <w:proofErr w:type="spellEnd"/>
          </w:p>
        </w:tc>
      </w:tr>
      <w:tr w:rsidR="00174357" w14:paraId="30BD6718" w14:textId="77777777" w:rsidTr="00174357">
        <w:tc>
          <w:tcPr>
            <w:tcW w:w="1827" w:type="dxa"/>
            <w:vAlign w:val="center"/>
          </w:tcPr>
          <w:p w14:paraId="59A36BF4" w14:textId="77777777" w:rsidR="00174357" w:rsidRPr="001A45DF" w:rsidRDefault="00174357" w:rsidP="00174357">
            <w:pPr>
              <w:pStyle w:val="Heading2"/>
              <w:spacing w:after="120"/>
              <w:ind w:left="720" w:hanging="720"/>
              <w:outlineLvl w:val="1"/>
              <w:rPr>
                <w:sz w:val="24"/>
                <w:szCs w:val="24"/>
                <w:highlight w:val="yellow"/>
              </w:rPr>
            </w:pPr>
            <w:r w:rsidRPr="00AE7C3D">
              <w:rPr>
                <w:rFonts w:cs="Arial"/>
                <w:color w:val="000000"/>
                <w:sz w:val="24"/>
              </w:rPr>
              <w:t>RESTS</w:t>
            </w:r>
          </w:p>
        </w:tc>
        <w:tc>
          <w:tcPr>
            <w:tcW w:w="6472" w:type="dxa"/>
            <w:vAlign w:val="center"/>
          </w:tcPr>
          <w:p w14:paraId="6D715B03" w14:textId="77777777" w:rsidR="00174357" w:rsidRPr="001A45DF" w:rsidRDefault="00174357" w:rsidP="00174357">
            <w:pPr>
              <w:pStyle w:val="Heading2"/>
              <w:spacing w:after="120"/>
              <w:ind w:left="0" w:firstLine="0"/>
              <w:outlineLvl w:val="1"/>
              <w:rPr>
                <w:sz w:val="24"/>
                <w:szCs w:val="24"/>
                <w:highlight w:val="yellow"/>
              </w:rPr>
            </w:pPr>
            <w:r w:rsidRPr="00AE7C3D">
              <w:rPr>
                <w:rFonts w:cs="Arial"/>
                <w:color w:val="000000"/>
                <w:sz w:val="24"/>
              </w:rPr>
              <w:t xml:space="preserve">Reserves Training Survey </w:t>
            </w:r>
          </w:p>
        </w:tc>
      </w:tr>
      <w:tr w:rsidR="00174357" w14:paraId="1246A59D" w14:textId="77777777" w:rsidTr="00174357">
        <w:tc>
          <w:tcPr>
            <w:tcW w:w="1827" w:type="dxa"/>
            <w:vAlign w:val="center"/>
          </w:tcPr>
          <w:p w14:paraId="6D28D7DC" w14:textId="77777777" w:rsidR="00174357" w:rsidRPr="001A45DF" w:rsidRDefault="00174357" w:rsidP="00174357">
            <w:pPr>
              <w:pStyle w:val="Heading2"/>
              <w:spacing w:after="120"/>
              <w:ind w:left="720" w:hanging="720"/>
              <w:outlineLvl w:val="1"/>
              <w:rPr>
                <w:sz w:val="24"/>
                <w:szCs w:val="24"/>
                <w:highlight w:val="yellow"/>
              </w:rPr>
            </w:pPr>
            <w:r w:rsidRPr="00AE7C3D">
              <w:rPr>
                <w:rFonts w:cs="Arial"/>
                <w:color w:val="000000"/>
                <w:sz w:val="24"/>
              </w:rPr>
              <w:t>RMAS</w:t>
            </w:r>
          </w:p>
        </w:tc>
        <w:tc>
          <w:tcPr>
            <w:tcW w:w="6472" w:type="dxa"/>
            <w:vAlign w:val="center"/>
          </w:tcPr>
          <w:p w14:paraId="52EE1273" w14:textId="77777777" w:rsidR="00174357" w:rsidRPr="001A45DF" w:rsidRDefault="00174357" w:rsidP="00174357">
            <w:pPr>
              <w:pStyle w:val="Heading2"/>
              <w:spacing w:after="120"/>
              <w:ind w:left="0" w:firstLine="0"/>
              <w:outlineLvl w:val="1"/>
              <w:rPr>
                <w:sz w:val="24"/>
                <w:szCs w:val="24"/>
                <w:highlight w:val="yellow"/>
              </w:rPr>
            </w:pPr>
            <w:r w:rsidRPr="00AE7C3D">
              <w:rPr>
                <w:rFonts w:cs="Arial"/>
                <w:color w:val="000000"/>
                <w:sz w:val="24"/>
              </w:rPr>
              <w:t>Royal Military Academy Sandhurst</w:t>
            </w:r>
          </w:p>
        </w:tc>
      </w:tr>
      <w:tr w:rsidR="00174357" w14:paraId="5D54D9E8" w14:textId="77777777" w:rsidTr="00174357">
        <w:tc>
          <w:tcPr>
            <w:tcW w:w="1827" w:type="dxa"/>
            <w:vAlign w:val="center"/>
          </w:tcPr>
          <w:p w14:paraId="3B4C37BA" w14:textId="77777777" w:rsidR="00174357" w:rsidRPr="001A45DF" w:rsidRDefault="00174357" w:rsidP="00174357">
            <w:pPr>
              <w:pStyle w:val="Heading2"/>
              <w:spacing w:after="120"/>
              <w:ind w:left="720" w:hanging="720"/>
              <w:outlineLvl w:val="1"/>
              <w:rPr>
                <w:sz w:val="24"/>
                <w:szCs w:val="24"/>
                <w:highlight w:val="yellow"/>
              </w:rPr>
            </w:pPr>
            <w:r w:rsidRPr="00AE7C3D">
              <w:rPr>
                <w:rFonts w:cs="Arial"/>
                <w:color w:val="000000"/>
                <w:sz w:val="24"/>
              </w:rPr>
              <w:t>RTS</w:t>
            </w:r>
          </w:p>
        </w:tc>
        <w:tc>
          <w:tcPr>
            <w:tcW w:w="6472" w:type="dxa"/>
            <w:vAlign w:val="center"/>
          </w:tcPr>
          <w:p w14:paraId="76029D2E" w14:textId="77777777" w:rsidR="00174357" w:rsidRPr="001A45DF" w:rsidRDefault="00174357" w:rsidP="00174357">
            <w:pPr>
              <w:pStyle w:val="Heading2"/>
              <w:spacing w:after="120"/>
              <w:ind w:left="0" w:firstLine="0"/>
              <w:outlineLvl w:val="1"/>
              <w:rPr>
                <w:sz w:val="24"/>
                <w:szCs w:val="24"/>
                <w:highlight w:val="yellow"/>
              </w:rPr>
            </w:pPr>
            <w:r w:rsidRPr="00AE7C3D">
              <w:rPr>
                <w:rFonts w:cs="Arial"/>
                <w:color w:val="000000"/>
                <w:sz w:val="24"/>
              </w:rPr>
              <w:t>Recruit Training Survey</w:t>
            </w:r>
          </w:p>
        </w:tc>
      </w:tr>
      <w:tr w:rsidR="00174357" w14:paraId="21FB0B09" w14:textId="77777777" w:rsidTr="00174357">
        <w:tc>
          <w:tcPr>
            <w:tcW w:w="1827" w:type="dxa"/>
            <w:vAlign w:val="center"/>
          </w:tcPr>
          <w:p w14:paraId="1B387E36" w14:textId="77777777" w:rsidR="00174357" w:rsidRPr="001A45DF" w:rsidRDefault="00174357" w:rsidP="00174357">
            <w:pPr>
              <w:pStyle w:val="Heading2"/>
              <w:spacing w:after="120"/>
              <w:ind w:left="720" w:hanging="720"/>
              <w:outlineLvl w:val="1"/>
              <w:rPr>
                <w:sz w:val="24"/>
                <w:szCs w:val="24"/>
                <w:highlight w:val="yellow"/>
              </w:rPr>
            </w:pPr>
            <w:r w:rsidRPr="00AE7C3D">
              <w:rPr>
                <w:rFonts w:cs="Arial"/>
                <w:color w:val="000000"/>
                <w:sz w:val="24"/>
              </w:rPr>
              <w:t>SPSS</w:t>
            </w:r>
          </w:p>
        </w:tc>
        <w:tc>
          <w:tcPr>
            <w:tcW w:w="6472" w:type="dxa"/>
            <w:vAlign w:val="center"/>
          </w:tcPr>
          <w:p w14:paraId="614EAACB" w14:textId="77777777" w:rsidR="00174357" w:rsidRPr="001A45DF" w:rsidRDefault="00174357" w:rsidP="00174357">
            <w:pPr>
              <w:pStyle w:val="Heading2"/>
              <w:spacing w:after="120"/>
              <w:ind w:left="0" w:firstLine="0"/>
              <w:outlineLvl w:val="1"/>
              <w:rPr>
                <w:sz w:val="24"/>
                <w:szCs w:val="24"/>
                <w:highlight w:val="yellow"/>
              </w:rPr>
            </w:pPr>
            <w:r w:rsidRPr="00AE7C3D">
              <w:rPr>
                <w:rFonts w:cs="Arial"/>
                <w:color w:val="000000"/>
                <w:sz w:val="24"/>
              </w:rPr>
              <w:t>Statistical Package for the Social Sciences</w:t>
            </w:r>
          </w:p>
        </w:tc>
      </w:tr>
      <w:tr w:rsidR="00174357" w14:paraId="7E59FADB" w14:textId="77777777" w:rsidTr="00174357">
        <w:tc>
          <w:tcPr>
            <w:tcW w:w="1827" w:type="dxa"/>
            <w:vAlign w:val="center"/>
          </w:tcPr>
          <w:p w14:paraId="36E31137" w14:textId="77777777" w:rsidR="00174357" w:rsidRPr="001A45DF" w:rsidRDefault="00174357" w:rsidP="00174357">
            <w:pPr>
              <w:pStyle w:val="Heading2"/>
              <w:spacing w:after="120"/>
              <w:ind w:left="720" w:hanging="720"/>
              <w:outlineLvl w:val="1"/>
              <w:rPr>
                <w:sz w:val="24"/>
                <w:szCs w:val="24"/>
                <w:highlight w:val="yellow"/>
              </w:rPr>
            </w:pPr>
            <w:r w:rsidRPr="00AE7C3D">
              <w:rPr>
                <w:rFonts w:cs="Arial"/>
                <w:color w:val="000000"/>
                <w:sz w:val="24"/>
              </w:rPr>
              <w:t xml:space="preserve">TESRR </w:t>
            </w:r>
          </w:p>
        </w:tc>
        <w:tc>
          <w:tcPr>
            <w:tcW w:w="6472" w:type="dxa"/>
            <w:vAlign w:val="center"/>
          </w:tcPr>
          <w:p w14:paraId="4018469E" w14:textId="77777777" w:rsidR="00174357" w:rsidRPr="001A45DF" w:rsidRDefault="00174357" w:rsidP="00174357">
            <w:pPr>
              <w:pStyle w:val="Heading2"/>
              <w:spacing w:after="120"/>
              <w:ind w:left="0" w:firstLine="0"/>
              <w:outlineLvl w:val="1"/>
              <w:rPr>
                <w:sz w:val="24"/>
                <w:szCs w:val="24"/>
                <w:highlight w:val="yellow"/>
              </w:rPr>
            </w:pPr>
            <w:r w:rsidRPr="00AE7C3D">
              <w:rPr>
                <w:rFonts w:cs="Arial"/>
                <w:color w:val="000000"/>
                <w:sz w:val="24"/>
              </w:rPr>
              <w:t>Training, Education, Skills, Recruitment and Retention [MOD Policy Team]</w:t>
            </w:r>
          </w:p>
        </w:tc>
      </w:tr>
      <w:tr w:rsidR="00174357" w14:paraId="0A2C0CE0" w14:textId="77777777" w:rsidTr="00174357">
        <w:tc>
          <w:tcPr>
            <w:tcW w:w="1827" w:type="dxa"/>
            <w:vAlign w:val="center"/>
          </w:tcPr>
          <w:p w14:paraId="5CF98D22" w14:textId="77777777" w:rsidR="00174357" w:rsidRPr="001A45DF" w:rsidRDefault="00174357" w:rsidP="00174357">
            <w:pPr>
              <w:pStyle w:val="Heading2"/>
              <w:spacing w:after="120"/>
              <w:ind w:left="720" w:hanging="720"/>
              <w:outlineLvl w:val="1"/>
              <w:rPr>
                <w:sz w:val="24"/>
                <w:szCs w:val="24"/>
                <w:highlight w:val="yellow"/>
              </w:rPr>
            </w:pPr>
            <w:r>
              <w:rPr>
                <w:rFonts w:cs="Arial"/>
                <w:color w:val="000000"/>
                <w:sz w:val="24"/>
              </w:rPr>
              <w:t>TU</w:t>
            </w:r>
          </w:p>
        </w:tc>
        <w:tc>
          <w:tcPr>
            <w:tcW w:w="6472" w:type="dxa"/>
            <w:vAlign w:val="center"/>
          </w:tcPr>
          <w:p w14:paraId="6CA828A4" w14:textId="77777777" w:rsidR="00174357" w:rsidRPr="001A45DF" w:rsidRDefault="00174357" w:rsidP="00174357">
            <w:pPr>
              <w:pStyle w:val="Heading2"/>
              <w:spacing w:after="120"/>
              <w:ind w:left="0" w:firstLine="0"/>
              <w:outlineLvl w:val="1"/>
              <w:rPr>
                <w:sz w:val="24"/>
                <w:szCs w:val="24"/>
                <w:highlight w:val="yellow"/>
              </w:rPr>
            </w:pPr>
            <w:r>
              <w:rPr>
                <w:rFonts w:cs="Arial"/>
                <w:color w:val="000000"/>
                <w:sz w:val="24"/>
              </w:rPr>
              <w:t>Training Unit</w:t>
            </w:r>
          </w:p>
        </w:tc>
      </w:tr>
      <w:tr w:rsidR="00174357" w14:paraId="3443AE28" w14:textId="77777777" w:rsidTr="00174357">
        <w:tc>
          <w:tcPr>
            <w:tcW w:w="1827" w:type="dxa"/>
            <w:vAlign w:val="center"/>
          </w:tcPr>
          <w:p w14:paraId="56F69310" w14:textId="77777777" w:rsidR="00174357" w:rsidRPr="001A45DF" w:rsidRDefault="00174357" w:rsidP="00174357">
            <w:pPr>
              <w:pStyle w:val="Heading2"/>
              <w:spacing w:after="120"/>
              <w:ind w:left="720" w:hanging="720"/>
              <w:outlineLvl w:val="1"/>
              <w:rPr>
                <w:sz w:val="24"/>
                <w:szCs w:val="24"/>
                <w:highlight w:val="yellow"/>
              </w:rPr>
            </w:pPr>
            <w:proofErr w:type="spellStart"/>
            <w:r>
              <w:rPr>
                <w:rFonts w:cs="Arial"/>
                <w:color w:val="000000"/>
                <w:sz w:val="24"/>
              </w:rPr>
              <w:t>UKStratCom</w:t>
            </w:r>
            <w:proofErr w:type="spellEnd"/>
          </w:p>
        </w:tc>
        <w:tc>
          <w:tcPr>
            <w:tcW w:w="6472" w:type="dxa"/>
            <w:vAlign w:val="center"/>
          </w:tcPr>
          <w:p w14:paraId="4C74B4AA" w14:textId="77777777" w:rsidR="00174357" w:rsidRPr="001A45DF" w:rsidRDefault="00174357" w:rsidP="00174357">
            <w:pPr>
              <w:pStyle w:val="Heading2"/>
              <w:spacing w:after="120"/>
              <w:ind w:left="0" w:firstLine="0"/>
              <w:outlineLvl w:val="1"/>
              <w:rPr>
                <w:sz w:val="24"/>
                <w:szCs w:val="24"/>
                <w:highlight w:val="yellow"/>
              </w:rPr>
            </w:pPr>
            <w:r>
              <w:rPr>
                <w:rFonts w:cs="Arial"/>
                <w:color w:val="000000"/>
                <w:sz w:val="24"/>
              </w:rPr>
              <w:t xml:space="preserve">UK Strategic Command – the new title for Joint Force Command (JFC) </w:t>
            </w:r>
          </w:p>
        </w:tc>
      </w:tr>
    </w:tbl>
    <w:p w14:paraId="237D0A8D" w14:textId="77777777" w:rsidR="00174357" w:rsidRPr="00174357"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caps/>
          <w:sz w:val="32"/>
          <w:szCs w:val="32"/>
        </w:rPr>
      </w:pPr>
      <w:bookmarkStart w:id="33" w:name="_Toc46403275"/>
      <w:r w:rsidRPr="00174357">
        <w:rPr>
          <w:caps/>
          <w:sz w:val="32"/>
          <w:szCs w:val="32"/>
        </w:rPr>
        <w:t>scope of requirement</w:t>
      </w:r>
      <w:bookmarkEnd w:id="30"/>
      <w:bookmarkEnd w:id="31"/>
      <w:bookmarkEnd w:id="33"/>
      <w:r w:rsidRPr="00174357">
        <w:rPr>
          <w:caps/>
          <w:sz w:val="32"/>
          <w:szCs w:val="32"/>
        </w:rPr>
        <w:t xml:space="preserve"> </w:t>
      </w:r>
    </w:p>
    <w:p w14:paraId="0F0A8AC8" w14:textId="651653E8" w:rsidR="00174357" w:rsidRPr="00336511"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bookmarkStart w:id="34" w:name="_Toc368573031"/>
      <w:bookmarkEnd w:id="26"/>
      <w:r w:rsidRPr="00336511">
        <w:rPr>
          <w:sz w:val="24"/>
          <w:szCs w:val="24"/>
        </w:rPr>
        <w:t>The RTS survey services will be available to all TUs that train regular ordinary ranks in all Services</w:t>
      </w:r>
      <w:r w:rsidR="00983F07">
        <w:rPr>
          <w:sz w:val="24"/>
          <w:szCs w:val="24"/>
        </w:rPr>
        <w:t>,</w:t>
      </w:r>
      <w:r w:rsidRPr="00336511">
        <w:rPr>
          <w:sz w:val="24"/>
          <w:szCs w:val="24"/>
        </w:rPr>
        <w:t xml:space="preserve"> see Table 1 – Annex 1.</w:t>
      </w:r>
    </w:p>
    <w:p w14:paraId="227AE00B" w14:textId="77777777" w:rsidR="00174357" w:rsidRPr="00336511"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336511">
        <w:rPr>
          <w:sz w:val="24"/>
          <w:szCs w:val="24"/>
        </w:rPr>
        <w:lastRenderedPageBreak/>
        <w:t xml:space="preserve">All aspects of survey cycle are to </w:t>
      </w:r>
      <w:proofErr w:type="gramStart"/>
      <w:r w:rsidRPr="00336511">
        <w:rPr>
          <w:sz w:val="24"/>
          <w:szCs w:val="24"/>
        </w:rPr>
        <w:t>be delivered</w:t>
      </w:r>
      <w:proofErr w:type="gramEnd"/>
      <w:r w:rsidRPr="00336511">
        <w:rPr>
          <w:sz w:val="24"/>
          <w:szCs w:val="24"/>
        </w:rPr>
        <w:t xml:space="preserve"> by the </w:t>
      </w:r>
      <w:r>
        <w:rPr>
          <w:sz w:val="24"/>
          <w:szCs w:val="24"/>
        </w:rPr>
        <w:t>Potential Provider</w:t>
      </w:r>
      <w:r w:rsidRPr="00336511">
        <w:rPr>
          <w:sz w:val="24"/>
          <w:szCs w:val="24"/>
        </w:rPr>
        <w:t xml:space="preserve">, the project is essentially outsourced in full and the necessary aspects to be delivered under the contract are: </w:t>
      </w:r>
    </w:p>
    <w:p w14:paraId="5EF1C11D" w14:textId="77777777" w:rsidR="00174357" w:rsidRPr="00336511"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36511">
        <w:rPr>
          <w:sz w:val="24"/>
          <w:szCs w:val="24"/>
        </w:rPr>
        <w:t>Survey web hosting and administration support</w:t>
      </w:r>
      <w:r>
        <w:rPr>
          <w:sz w:val="24"/>
          <w:szCs w:val="24"/>
        </w:rPr>
        <w:t>.</w:t>
      </w:r>
    </w:p>
    <w:p w14:paraId="7B8A5B6F" w14:textId="77777777" w:rsidR="00174357" w:rsidRPr="00336511"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36511">
        <w:rPr>
          <w:sz w:val="24"/>
          <w:szCs w:val="24"/>
        </w:rPr>
        <w:t>Survey production and delivery where paper surveys are required</w:t>
      </w:r>
      <w:r>
        <w:rPr>
          <w:sz w:val="24"/>
          <w:szCs w:val="24"/>
        </w:rPr>
        <w:t>.</w:t>
      </w:r>
      <w:r w:rsidRPr="00336511">
        <w:rPr>
          <w:sz w:val="24"/>
          <w:szCs w:val="24"/>
        </w:rPr>
        <w:t xml:space="preserve"> </w:t>
      </w:r>
    </w:p>
    <w:p w14:paraId="05E2B2BB" w14:textId="77777777" w:rsidR="00174357" w:rsidRPr="00336511"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36511">
        <w:rPr>
          <w:sz w:val="24"/>
          <w:szCs w:val="24"/>
        </w:rPr>
        <w:t>Survey data capture, storage and transfer</w:t>
      </w:r>
      <w:r>
        <w:rPr>
          <w:sz w:val="24"/>
          <w:szCs w:val="24"/>
        </w:rPr>
        <w:t>.</w:t>
      </w:r>
      <w:r w:rsidRPr="00336511">
        <w:rPr>
          <w:sz w:val="24"/>
          <w:szCs w:val="24"/>
        </w:rPr>
        <w:t xml:space="preserve"> </w:t>
      </w:r>
    </w:p>
    <w:p w14:paraId="64EF57B8" w14:textId="77777777" w:rsidR="00174357" w:rsidRPr="00336511"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36511">
        <w:rPr>
          <w:sz w:val="24"/>
          <w:szCs w:val="24"/>
        </w:rPr>
        <w:t>Qualitative and quantitative data analysis</w:t>
      </w:r>
      <w:r>
        <w:rPr>
          <w:sz w:val="24"/>
          <w:szCs w:val="24"/>
        </w:rPr>
        <w:t>.</w:t>
      </w:r>
    </w:p>
    <w:p w14:paraId="4D0518FE" w14:textId="77777777" w:rsidR="00174357" w:rsidRPr="00336511"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36511">
        <w:rPr>
          <w:sz w:val="24"/>
          <w:szCs w:val="24"/>
        </w:rPr>
        <w:t xml:space="preserve">Provision of web hosted application (web-app) for 24/7 access to standard reports, comments data, tailored reports, and usage data.   </w:t>
      </w:r>
    </w:p>
    <w:p w14:paraId="579C985F" w14:textId="5B5EC6C1" w:rsidR="00174357" w:rsidRPr="00336511"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36511">
        <w:rPr>
          <w:sz w:val="24"/>
          <w:szCs w:val="24"/>
        </w:rPr>
        <w:t xml:space="preserve">Training of </w:t>
      </w:r>
      <w:r w:rsidR="00983F07">
        <w:rPr>
          <w:sz w:val="24"/>
          <w:szCs w:val="24"/>
        </w:rPr>
        <w:t xml:space="preserve">MOD </w:t>
      </w:r>
      <w:r w:rsidRPr="00336511">
        <w:rPr>
          <w:sz w:val="24"/>
          <w:szCs w:val="24"/>
        </w:rPr>
        <w:t xml:space="preserve">personnel to use the web app and induction. </w:t>
      </w:r>
    </w:p>
    <w:p w14:paraId="2D8E5505" w14:textId="77777777" w:rsidR="00174357" w:rsidRPr="00336511"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36511">
        <w:rPr>
          <w:sz w:val="24"/>
          <w:szCs w:val="24"/>
        </w:rPr>
        <w:t>Support services to T</w:t>
      </w:r>
      <w:r>
        <w:rPr>
          <w:sz w:val="24"/>
          <w:szCs w:val="24"/>
        </w:rPr>
        <w:t>U</w:t>
      </w:r>
      <w:r w:rsidRPr="00336511">
        <w:rPr>
          <w:sz w:val="24"/>
          <w:szCs w:val="24"/>
        </w:rPr>
        <w:t>s</w:t>
      </w:r>
      <w:r>
        <w:rPr>
          <w:sz w:val="24"/>
          <w:szCs w:val="24"/>
        </w:rPr>
        <w:t>.</w:t>
      </w:r>
      <w:r w:rsidRPr="00336511">
        <w:rPr>
          <w:sz w:val="24"/>
          <w:szCs w:val="24"/>
        </w:rPr>
        <w:t xml:space="preserve"> </w:t>
      </w:r>
    </w:p>
    <w:p w14:paraId="486078DB" w14:textId="77777777" w:rsidR="00174357" w:rsidRPr="00336511"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36511">
        <w:rPr>
          <w:sz w:val="24"/>
          <w:szCs w:val="24"/>
        </w:rPr>
        <w:t>Monthly quantitative reporting for each TU</w:t>
      </w:r>
      <w:r>
        <w:rPr>
          <w:sz w:val="24"/>
          <w:szCs w:val="24"/>
        </w:rPr>
        <w:t>.</w:t>
      </w:r>
      <w:r w:rsidRPr="00336511">
        <w:rPr>
          <w:sz w:val="24"/>
          <w:szCs w:val="24"/>
        </w:rPr>
        <w:t xml:space="preserve"> </w:t>
      </w:r>
    </w:p>
    <w:p w14:paraId="380953CF" w14:textId="77777777" w:rsidR="00174357" w:rsidRPr="00336511"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36511">
        <w:rPr>
          <w:sz w:val="24"/>
          <w:szCs w:val="24"/>
        </w:rPr>
        <w:t>Monthly summary qualitative analysis and reporting</w:t>
      </w:r>
      <w:r>
        <w:rPr>
          <w:sz w:val="24"/>
          <w:szCs w:val="24"/>
        </w:rPr>
        <w:t>.</w:t>
      </w:r>
      <w:r w:rsidRPr="00336511">
        <w:rPr>
          <w:sz w:val="24"/>
          <w:szCs w:val="24"/>
        </w:rPr>
        <w:t xml:space="preserve"> </w:t>
      </w:r>
    </w:p>
    <w:p w14:paraId="58E0F567" w14:textId="77777777" w:rsidR="00174357" w:rsidRPr="00336511"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36511">
        <w:rPr>
          <w:sz w:val="24"/>
          <w:szCs w:val="24"/>
        </w:rPr>
        <w:t xml:space="preserve">Quarterly reporting for </w:t>
      </w:r>
      <w:proofErr w:type="spellStart"/>
      <w:r w:rsidRPr="00336511">
        <w:rPr>
          <w:sz w:val="24"/>
          <w:szCs w:val="24"/>
        </w:rPr>
        <w:t>ResTS</w:t>
      </w:r>
      <w:proofErr w:type="spellEnd"/>
      <w:r>
        <w:rPr>
          <w:sz w:val="24"/>
          <w:szCs w:val="24"/>
        </w:rPr>
        <w:t>.</w:t>
      </w:r>
    </w:p>
    <w:p w14:paraId="49335C04" w14:textId="77777777" w:rsidR="00174357" w:rsidRPr="00336511"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36511">
        <w:rPr>
          <w:sz w:val="24"/>
          <w:szCs w:val="24"/>
        </w:rPr>
        <w:t>Quarterly reporting of summaries at Service level</w:t>
      </w:r>
      <w:r>
        <w:rPr>
          <w:sz w:val="24"/>
          <w:szCs w:val="24"/>
        </w:rPr>
        <w:t>.</w:t>
      </w:r>
    </w:p>
    <w:p w14:paraId="525DD8FF" w14:textId="77777777" w:rsidR="00174357" w:rsidRPr="00336511"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36511">
        <w:rPr>
          <w:sz w:val="24"/>
          <w:szCs w:val="24"/>
        </w:rPr>
        <w:t>An</w:t>
      </w:r>
      <w:r>
        <w:rPr>
          <w:sz w:val="24"/>
          <w:szCs w:val="24"/>
        </w:rPr>
        <w:t>nual Official Statistics report.</w:t>
      </w:r>
      <w:r w:rsidRPr="00336511">
        <w:rPr>
          <w:sz w:val="24"/>
          <w:szCs w:val="24"/>
        </w:rPr>
        <w:t xml:space="preserve"> </w:t>
      </w:r>
    </w:p>
    <w:p w14:paraId="755A9CC7" w14:textId="77777777" w:rsidR="00174357" w:rsidRPr="00336511"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36511">
        <w:rPr>
          <w:sz w:val="24"/>
          <w:szCs w:val="24"/>
        </w:rPr>
        <w:t>Attendance at survey management meetings and gatherings</w:t>
      </w:r>
      <w:r>
        <w:rPr>
          <w:sz w:val="24"/>
          <w:szCs w:val="24"/>
        </w:rPr>
        <w:t>.</w:t>
      </w:r>
    </w:p>
    <w:p w14:paraId="303D7EF2" w14:textId="77777777" w:rsidR="00174357" w:rsidRPr="00336511"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36511">
        <w:rPr>
          <w:sz w:val="24"/>
          <w:szCs w:val="24"/>
        </w:rPr>
        <w:t>Support survey and reporting quality enhancement</w:t>
      </w:r>
      <w:r>
        <w:rPr>
          <w:sz w:val="24"/>
          <w:szCs w:val="24"/>
        </w:rPr>
        <w:t>.</w:t>
      </w:r>
    </w:p>
    <w:p w14:paraId="423BDF1C" w14:textId="77777777" w:rsidR="00174357" w:rsidRPr="00336511"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t xml:space="preserve">The </w:t>
      </w:r>
      <w:r w:rsidRPr="001C7C50">
        <w:rPr>
          <w:sz w:val="24"/>
          <w:szCs w:val="24"/>
        </w:rPr>
        <w:t>Potential</w:t>
      </w:r>
      <w:r>
        <w:rPr>
          <w:sz w:val="24"/>
          <w:szCs w:val="24"/>
        </w:rPr>
        <w:t xml:space="preserve"> Provider </w:t>
      </w:r>
      <w:proofErr w:type="gramStart"/>
      <w:r w:rsidRPr="00336511">
        <w:rPr>
          <w:sz w:val="24"/>
          <w:szCs w:val="24"/>
        </w:rPr>
        <w:t>will not be expected</w:t>
      </w:r>
      <w:proofErr w:type="gramEnd"/>
      <w:r w:rsidRPr="00336511">
        <w:rPr>
          <w:sz w:val="24"/>
          <w:szCs w:val="24"/>
        </w:rPr>
        <w:t xml:space="preserve"> to organise the stakeholder gatherings, conduct individual unit visits or develop </w:t>
      </w:r>
      <w:proofErr w:type="spellStart"/>
      <w:r w:rsidRPr="00336511">
        <w:rPr>
          <w:sz w:val="24"/>
          <w:szCs w:val="24"/>
        </w:rPr>
        <w:t>comms</w:t>
      </w:r>
      <w:proofErr w:type="spellEnd"/>
      <w:r w:rsidRPr="00336511">
        <w:rPr>
          <w:sz w:val="24"/>
          <w:szCs w:val="24"/>
        </w:rPr>
        <w:t xml:space="preserve"> material to improve response rates.   </w:t>
      </w:r>
    </w:p>
    <w:p w14:paraId="0DEAFCCF" w14:textId="77777777" w:rsidR="00174357" w:rsidRPr="006A4048"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6A4048">
        <w:rPr>
          <w:sz w:val="24"/>
          <w:szCs w:val="24"/>
        </w:rPr>
        <w:t>The OCS survey services will be available to the four Officer Cadet training colleges:</w:t>
      </w:r>
    </w:p>
    <w:p w14:paraId="0AF13731" w14:textId="77777777" w:rsidR="00174357" w:rsidRPr="006A4048" w:rsidRDefault="00174357" w:rsidP="008678EA">
      <w:pPr>
        <w:pStyle w:val="Heading1"/>
        <w:keepLines w:val="0"/>
        <w:numPr>
          <w:ilvl w:val="0"/>
          <w:numId w:val="27"/>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0"/>
        <w:rPr>
          <w:b w:val="0"/>
          <w:caps/>
          <w:sz w:val="24"/>
          <w:szCs w:val="24"/>
        </w:rPr>
      </w:pPr>
      <w:bookmarkStart w:id="35" w:name="_Toc46403276"/>
      <w:r w:rsidRPr="006A4048">
        <w:rPr>
          <w:b w:val="0"/>
          <w:sz w:val="24"/>
          <w:szCs w:val="24"/>
        </w:rPr>
        <w:t>Royal Military Academy Sandhurst (RMAS)</w:t>
      </w:r>
      <w:bookmarkEnd w:id="35"/>
    </w:p>
    <w:p w14:paraId="62DF09CC" w14:textId="77777777" w:rsidR="00174357" w:rsidRPr="006A4048" w:rsidRDefault="00174357" w:rsidP="008678EA">
      <w:pPr>
        <w:pStyle w:val="Heading1"/>
        <w:keepLines w:val="0"/>
        <w:numPr>
          <w:ilvl w:val="0"/>
          <w:numId w:val="27"/>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0"/>
        <w:rPr>
          <w:b w:val="0"/>
          <w:caps/>
          <w:sz w:val="24"/>
          <w:szCs w:val="24"/>
        </w:rPr>
      </w:pPr>
      <w:bookmarkStart w:id="36" w:name="_Toc46403277"/>
      <w:r w:rsidRPr="006A4048">
        <w:rPr>
          <w:b w:val="0"/>
          <w:sz w:val="24"/>
          <w:szCs w:val="24"/>
        </w:rPr>
        <w:t>Britannia Royal Naval College (BRNC)</w:t>
      </w:r>
      <w:bookmarkEnd w:id="36"/>
    </w:p>
    <w:p w14:paraId="2187BD64" w14:textId="77777777" w:rsidR="00174357" w:rsidRPr="006A4048" w:rsidRDefault="00174357" w:rsidP="008678EA">
      <w:pPr>
        <w:pStyle w:val="Heading1"/>
        <w:keepLines w:val="0"/>
        <w:numPr>
          <w:ilvl w:val="0"/>
          <w:numId w:val="27"/>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0"/>
        <w:rPr>
          <w:b w:val="0"/>
          <w:caps/>
          <w:sz w:val="24"/>
          <w:szCs w:val="24"/>
        </w:rPr>
      </w:pPr>
      <w:bookmarkStart w:id="37" w:name="_Toc46403278"/>
      <w:r w:rsidRPr="006A4048">
        <w:rPr>
          <w:b w:val="0"/>
          <w:sz w:val="24"/>
          <w:szCs w:val="24"/>
        </w:rPr>
        <w:t>Royal Air Force College (RAFC)</w:t>
      </w:r>
      <w:bookmarkEnd w:id="37"/>
    </w:p>
    <w:p w14:paraId="6F79567B" w14:textId="77777777" w:rsidR="00174357" w:rsidRDefault="00174357" w:rsidP="008678EA">
      <w:pPr>
        <w:pStyle w:val="Heading1"/>
        <w:keepLines w:val="0"/>
        <w:numPr>
          <w:ilvl w:val="0"/>
          <w:numId w:val="27"/>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0"/>
        <w:rPr>
          <w:b w:val="0"/>
          <w:caps/>
          <w:sz w:val="24"/>
          <w:szCs w:val="24"/>
        </w:rPr>
      </w:pPr>
      <w:bookmarkStart w:id="38" w:name="_Toc46403279"/>
      <w:r w:rsidRPr="006A4048">
        <w:rPr>
          <w:b w:val="0"/>
          <w:sz w:val="24"/>
          <w:szCs w:val="24"/>
        </w:rPr>
        <w:t>Commando Training Centre Royal Marines Command Wing (CTCRM)</w:t>
      </w:r>
      <w:bookmarkEnd w:id="38"/>
    </w:p>
    <w:p w14:paraId="1CF78C85" w14:textId="77777777" w:rsidR="00174357" w:rsidRPr="006A4048" w:rsidRDefault="00174357" w:rsidP="00174357">
      <w:pPr>
        <w:pStyle w:val="Heading1"/>
        <w:spacing w:after="0"/>
        <w:ind w:left="1440" w:firstLine="0"/>
        <w:rPr>
          <w:b w:val="0"/>
          <w:caps/>
          <w:sz w:val="24"/>
          <w:szCs w:val="24"/>
        </w:rPr>
      </w:pPr>
    </w:p>
    <w:p w14:paraId="5FD68A14" w14:textId="77777777" w:rsidR="00174357" w:rsidRPr="00CB048C"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035AFB">
        <w:rPr>
          <w:sz w:val="24"/>
          <w:szCs w:val="24"/>
        </w:rPr>
        <w:t xml:space="preserve">The </w:t>
      </w:r>
      <w:proofErr w:type="spellStart"/>
      <w:r w:rsidRPr="00035AFB">
        <w:rPr>
          <w:sz w:val="24"/>
          <w:szCs w:val="24"/>
        </w:rPr>
        <w:t>ResTS</w:t>
      </w:r>
      <w:proofErr w:type="spellEnd"/>
      <w:r w:rsidRPr="00035AFB">
        <w:rPr>
          <w:sz w:val="24"/>
          <w:szCs w:val="24"/>
        </w:rPr>
        <w:t xml:space="preserve"> will be administered at all Army reserve TUs –Table 2</w:t>
      </w:r>
      <w:r>
        <w:rPr>
          <w:sz w:val="24"/>
          <w:szCs w:val="24"/>
        </w:rPr>
        <w:t xml:space="preserve"> – Annex 1</w:t>
      </w:r>
    </w:p>
    <w:p w14:paraId="447C1135" w14:textId="77777777" w:rsidR="00174357" w:rsidRPr="00174357"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caps/>
          <w:sz w:val="32"/>
          <w:szCs w:val="32"/>
        </w:rPr>
      </w:pPr>
      <w:bookmarkStart w:id="39" w:name="_Toc46403280"/>
      <w:r w:rsidRPr="00174357">
        <w:rPr>
          <w:caps/>
          <w:sz w:val="32"/>
          <w:szCs w:val="32"/>
        </w:rPr>
        <w:t>The requirement</w:t>
      </w:r>
      <w:bookmarkEnd w:id="34"/>
      <w:bookmarkEnd w:id="39"/>
    </w:p>
    <w:p w14:paraId="66AD0654"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bookmarkStart w:id="40" w:name="_Toc368573032"/>
      <w:r w:rsidRPr="00530E23">
        <w:rPr>
          <w:sz w:val="24"/>
          <w:szCs w:val="24"/>
        </w:rPr>
        <w:t xml:space="preserve">The </w:t>
      </w:r>
      <w:r>
        <w:rPr>
          <w:sz w:val="24"/>
          <w:szCs w:val="24"/>
        </w:rPr>
        <w:t xml:space="preserve">Potential Provider </w:t>
      </w:r>
      <w:r w:rsidRPr="00530E23">
        <w:rPr>
          <w:sz w:val="24"/>
          <w:szCs w:val="24"/>
        </w:rPr>
        <w:t>is required to deliver the entire survey cycle from data collection to reporting</w:t>
      </w:r>
      <w:r>
        <w:rPr>
          <w:sz w:val="24"/>
          <w:szCs w:val="24"/>
        </w:rPr>
        <w:t>.</w:t>
      </w:r>
    </w:p>
    <w:p w14:paraId="16D8A9D2" w14:textId="77777777" w:rsidR="00174357" w:rsidRPr="00530E23"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lastRenderedPageBreak/>
        <w:t xml:space="preserve">This will include the following: </w:t>
      </w:r>
    </w:p>
    <w:p w14:paraId="10F7A6F2" w14:textId="77777777" w:rsidR="00174357" w:rsidRPr="00530E23"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530E23">
        <w:rPr>
          <w:b/>
          <w:sz w:val="24"/>
          <w:szCs w:val="24"/>
        </w:rPr>
        <w:t xml:space="preserve">Survey web hosting </w:t>
      </w:r>
      <w:r>
        <w:rPr>
          <w:b/>
          <w:sz w:val="24"/>
          <w:szCs w:val="24"/>
        </w:rPr>
        <w:t>and administration support</w:t>
      </w:r>
    </w:p>
    <w:p w14:paraId="07CC5A99" w14:textId="77777777" w:rsidR="0017435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530E23">
        <w:rPr>
          <w:sz w:val="24"/>
          <w:szCs w:val="24"/>
        </w:rPr>
        <w:t>The</w:t>
      </w:r>
      <w:r>
        <w:rPr>
          <w:sz w:val="24"/>
          <w:szCs w:val="24"/>
        </w:rPr>
        <w:t xml:space="preserve"> RTS and OCS </w:t>
      </w:r>
      <w:r w:rsidRPr="00530E23">
        <w:rPr>
          <w:sz w:val="24"/>
          <w:szCs w:val="24"/>
        </w:rPr>
        <w:t xml:space="preserve">questionnaires are to </w:t>
      </w:r>
      <w:proofErr w:type="gramStart"/>
      <w:r w:rsidRPr="00530E23">
        <w:rPr>
          <w:sz w:val="24"/>
          <w:szCs w:val="24"/>
        </w:rPr>
        <w:t>be administered</w:t>
      </w:r>
      <w:proofErr w:type="gramEnd"/>
      <w:r w:rsidRPr="00530E23">
        <w:rPr>
          <w:sz w:val="24"/>
          <w:szCs w:val="24"/>
        </w:rPr>
        <w:t xml:space="preserve"> </w:t>
      </w:r>
      <w:r>
        <w:rPr>
          <w:sz w:val="24"/>
          <w:szCs w:val="24"/>
        </w:rPr>
        <w:t xml:space="preserve">on the Providers web hosted platform for approximately 26,500 surveys at 58 locations. Each location will have its own identifier and therefore a control will need to </w:t>
      </w:r>
      <w:proofErr w:type="gramStart"/>
      <w:r>
        <w:rPr>
          <w:sz w:val="24"/>
          <w:szCs w:val="24"/>
        </w:rPr>
        <w:t>be applied</w:t>
      </w:r>
      <w:proofErr w:type="gramEnd"/>
      <w:r>
        <w:rPr>
          <w:sz w:val="24"/>
          <w:szCs w:val="24"/>
        </w:rPr>
        <w:t xml:space="preserve"> to ensure correct location is identified.   </w:t>
      </w:r>
    </w:p>
    <w:p w14:paraId="45BC5A67" w14:textId="01450371" w:rsidR="0017435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530E23">
        <w:rPr>
          <w:sz w:val="24"/>
          <w:szCs w:val="24"/>
        </w:rPr>
        <w:t>Currently the</w:t>
      </w:r>
      <w:r w:rsidR="00B502ED">
        <w:rPr>
          <w:sz w:val="24"/>
          <w:szCs w:val="24"/>
        </w:rPr>
        <w:t xml:space="preserve"> Service</w:t>
      </w:r>
      <w:r w:rsidR="00652900">
        <w:rPr>
          <w:sz w:val="24"/>
          <w:szCs w:val="24"/>
        </w:rPr>
        <w:t xml:space="preserve"> </w:t>
      </w:r>
      <w:r w:rsidRPr="00530E23">
        <w:rPr>
          <w:sz w:val="24"/>
          <w:szCs w:val="24"/>
        </w:rPr>
        <w:t>TUs and TUs sitting within Strategic Command (</w:t>
      </w:r>
      <w:proofErr w:type="spellStart"/>
      <w:r w:rsidRPr="00530E23">
        <w:rPr>
          <w:sz w:val="24"/>
          <w:szCs w:val="24"/>
        </w:rPr>
        <w:t>UKStratCom</w:t>
      </w:r>
      <w:proofErr w:type="spellEnd"/>
      <w:r w:rsidRPr="00530E23">
        <w:rPr>
          <w:sz w:val="24"/>
          <w:szCs w:val="24"/>
        </w:rPr>
        <w:t>), administer the questionnaire via the internet</w:t>
      </w:r>
      <w:r>
        <w:rPr>
          <w:sz w:val="24"/>
          <w:szCs w:val="24"/>
        </w:rPr>
        <w:t>, http,</w:t>
      </w:r>
      <w:r w:rsidRPr="00530E23">
        <w:rPr>
          <w:sz w:val="24"/>
          <w:szCs w:val="24"/>
        </w:rPr>
        <w:t xml:space="preserve"> on PCs on site. Other arrangements for administration</w:t>
      </w:r>
      <w:r>
        <w:rPr>
          <w:sz w:val="24"/>
          <w:szCs w:val="24"/>
        </w:rPr>
        <w:t>, such as use of smart phone,</w:t>
      </w:r>
      <w:r w:rsidRPr="00530E23">
        <w:rPr>
          <w:sz w:val="24"/>
          <w:szCs w:val="24"/>
        </w:rPr>
        <w:t xml:space="preserve"> </w:t>
      </w:r>
      <w:proofErr w:type="gramStart"/>
      <w:r w:rsidRPr="00530E23">
        <w:rPr>
          <w:sz w:val="24"/>
          <w:szCs w:val="24"/>
        </w:rPr>
        <w:t>will be considered</w:t>
      </w:r>
      <w:proofErr w:type="gramEnd"/>
      <w:r w:rsidRPr="00530E23">
        <w:rPr>
          <w:sz w:val="24"/>
          <w:szCs w:val="24"/>
        </w:rPr>
        <w:t>.</w:t>
      </w:r>
    </w:p>
    <w:p w14:paraId="65E4EB72" w14:textId="70C42219" w:rsidR="0017435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 xml:space="preserve">The Potential Provider shall provide TU’s with administration support during working hours 9-5 Mon-Fri.  Support may include but not limited to providing login details or </w:t>
      </w:r>
      <w:r w:rsidR="00652900">
        <w:rPr>
          <w:sz w:val="24"/>
          <w:szCs w:val="24"/>
        </w:rPr>
        <w:t xml:space="preserve">support on </w:t>
      </w:r>
      <w:r>
        <w:rPr>
          <w:sz w:val="24"/>
          <w:szCs w:val="24"/>
        </w:rPr>
        <w:t xml:space="preserve">technical issues in respect of the web hosting. Response times </w:t>
      </w:r>
      <w:proofErr w:type="gramStart"/>
      <w:r>
        <w:rPr>
          <w:sz w:val="24"/>
          <w:szCs w:val="24"/>
        </w:rPr>
        <w:t>are expected to be triaged</w:t>
      </w:r>
      <w:proofErr w:type="gramEnd"/>
      <w:r>
        <w:rPr>
          <w:sz w:val="24"/>
          <w:szCs w:val="24"/>
        </w:rPr>
        <w:t xml:space="preserve"> based on the urgency of the support request. No response should take longer than 24hrs and immediate response will be needed where it supports survey administration on that day,  </w:t>
      </w:r>
    </w:p>
    <w:p w14:paraId="1A295FF0" w14:textId="77777777" w:rsidR="00174357" w:rsidRPr="00530E23"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530E23">
        <w:rPr>
          <w:b/>
          <w:sz w:val="24"/>
          <w:szCs w:val="24"/>
        </w:rPr>
        <w:t xml:space="preserve">Survey production and delivery where paper surveys are required </w:t>
      </w:r>
    </w:p>
    <w:p w14:paraId="405246C4" w14:textId="77777777" w:rsidR="0017435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035AFB">
        <w:rPr>
          <w:sz w:val="24"/>
          <w:szCs w:val="24"/>
        </w:rPr>
        <w:t xml:space="preserve">The </w:t>
      </w:r>
      <w:proofErr w:type="spellStart"/>
      <w:r w:rsidRPr="00035AFB">
        <w:rPr>
          <w:sz w:val="24"/>
          <w:szCs w:val="24"/>
        </w:rPr>
        <w:t>ResTS</w:t>
      </w:r>
      <w:proofErr w:type="spellEnd"/>
      <w:r w:rsidRPr="00035AFB">
        <w:rPr>
          <w:sz w:val="24"/>
          <w:szCs w:val="24"/>
        </w:rPr>
        <w:t xml:space="preserve"> </w:t>
      </w:r>
      <w:proofErr w:type="gramStart"/>
      <w:r w:rsidRPr="00035AFB">
        <w:rPr>
          <w:sz w:val="24"/>
          <w:szCs w:val="24"/>
        </w:rPr>
        <w:t>is currently delivered</w:t>
      </w:r>
      <w:proofErr w:type="gramEnd"/>
      <w:r w:rsidRPr="00035AFB">
        <w:rPr>
          <w:sz w:val="24"/>
          <w:szCs w:val="24"/>
        </w:rPr>
        <w:t xml:space="preserve"> using paper and pencil. This can continue for the 10 locations</w:t>
      </w:r>
      <w:r>
        <w:rPr>
          <w:sz w:val="24"/>
          <w:szCs w:val="24"/>
        </w:rPr>
        <w:t xml:space="preserve"> (refer to Annex 1 - Table 2)</w:t>
      </w:r>
      <w:r w:rsidRPr="00035AFB">
        <w:rPr>
          <w:sz w:val="24"/>
          <w:szCs w:val="24"/>
        </w:rPr>
        <w:t xml:space="preserve"> (circa </w:t>
      </w:r>
      <w:r>
        <w:rPr>
          <w:sz w:val="24"/>
          <w:szCs w:val="24"/>
        </w:rPr>
        <w:t>1</w:t>
      </w:r>
      <w:r w:rsidRPr="00035AFB">
        <w:rPr>
          <w:sz w:val="24"/>
          <w:szCs w:val="24"/>
        </w:rPr>
        <w:t xml:space="preserve">000 surveys) but MoD is eager to explore transition to online data capture over the term of the contract.  </w:t>
      </w:r>
      <w:r>
        <w:rPr>
          <w:sz w:val="24"/>
          <w:szCs w:val="24"/>
        </w:rPr>
        <w:t xml:space="preserve">The same administration service </w:t>
      </w:r>
      <w:proofErr w:type="gramStart"/>
      <w:r>
        <w:rPr>
          <w:sz w:val="24"/>
          <w:szCs w:val="24"/>
        </w:rPr>
        <w:t>would be expected</w:t>
      </w:r>
      <w:proofErr w:type="gramEnd"/>
      <w:r>
        <w:rPr>
          <w:sz w:val="24"/>
          <w:szCs w:val="24"/>
        </w:rPr>
        <w:t xml:space="preserve"> as transition to online survey occurs. </w:t>
      </w:r>
    </w:p>
    <w:p w14:paraId="2F71991B" w14:textId="77777777" w:rsidR="0017435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 xml:space="preserve">Survey questions will be provided by the </w:t>
      </w:r>
      <w:proofErr w:type="gramStart"/>
      <w:r>
        <w:rPr>
          <w:sz w:val="24"/>
          <w:szCs w:val="24"/>
        </w:rPr>
        <w:t>MoD,</w:t>
      </w:r>
      <w:proofErr w:type="gramEnd"/>
      <w:r>
        <w:rPr>
          <w:sz w:val="24"/>
          <w:szCs w:val="24"/>
        </w:rPr>
        <w:t xml:space="preserve"> however the Potential Provider will be required to design the survey format, subject to approval from MoD prior to issue. </w:t>
      </w:r>
    </w:p>
    <w:p w14:paraId="340B7AB9" w14:textId="77777777" w:rsidR="00174357" w:rsidRPr="00035AFB"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 xml:space="preserve">Until an online alternative is in place the Potential Provider </w:t>
      </w:r>
      <w:proofErr w:type="gramStart"/>
      <w:r>
        <w:rPr>
          <w:sz w:val="24"/>
          <w:szCs w:val="24"/>
        </w:rPr>
        <w:t>will be expected</w:t>
      </w:r>
      <w:proofErr w:type="gramEnd"/>
      <w:r>
        <w:rPr>
          <w:sz w:val="24"/>
          <w:szCs w:val="24"/>
        </w:rPr>
        <w:t xml:space="preserve"> to courier surveys to locations, receive surveys back and conduct data entry. Completed paper surveys </w:t>
      </w:r>
      <w:proofErr w:type="gramStart"/>
      <w:r>
        <w:rPr>
          <w:sz w:val="24"/>
          <w:szCs w:val="24"/>
        </w:rPr>
        <w:t>will be held</w:t>
      </w:r>
      <w:proofErr w:type="gramEnd"/>
      <w:r>
        <w:rPr>
          <w:sz w:val="24"/>
          <w:szCs w:val="24"/>
        </w:rPr>
        <w:t xml:space="preserve"> securely in containers marked OFFICIAL-SENSITIVE by the Provider for 12 months before being securely destroyed. </w:t>
      </w:r>
    </w:p>
    <w:p w14:paraId="376FE3D9" w14:textId="77777777" w:rsidR="00174357" w:rsidRPr="00530E23"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530E23">
        <w:rPr>
          <w:b/>
          <w:sz w:val="24"/>
          <w:szCs w:val="24"/>
        </w:rPr>
        <w:t xml:space="preserve">Survey </w:t>
      </w:r>
      <w:r>
        <w:rPr>
          <w:b/>
          <w:sz w:val="24"/>
          <w:szCs w:val="24"/>
        </w:rPr>
        <w:t>electronic data capture</w:t>
      </w:r>
      <w:r w:rsidRPr="00530E23">
        <w:rPr>
          <w:b/>
          <w:sz w:val="24"/>
          <w:szCs w:val="24"/>
        </w:rPr>
        <w:t>, storage and transfer</w:t>
      </w:r>
    </w:p>
    <w:p w14:paraId="5A84D119" w14:textId="77777777" w:rsidR="0017435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530E23">
        <w:rPr>
          <w:sz w:val="24"/>
          <w:szCs w:val="24"/>
        </w:rPr>
        <w:t>The</w:t>
      </w:r>
      <w:r>
        <w:rPr>
          <w:sz w:val="24"/>
          <w:szCs w:val="24"/>
        </w:rPr>
        <w:t xml:space="preserve"> Potential Provider</w:t>
      </w:r>
      <w:r w:rsidRPr="00530E23">
        <w:rPr>
          <w:sz w:val="24"/>
          <w:szCs w:val="24"/>
        </w:rPr>
        <w:t xml:space="preserve"> will provide all data management services and will need to en</w:t>
      </w:r>
      <w:r>
        <w:rPr>
          <w:sz w:val="24"/>
          <w:szCs w:val="24"/>
        </w:rPr>
        <w:t>s</w:t>
      </w:r>
      <w:r w:rsidRPr="00530E23">
        <w:rPr>
          <w:sz w:val="24"/>
          <w:szCs w:val="24"/>
        </w:rPr>
        <w:t>ure the security of data as stipulated in section 16.</w:t>
      </w:r>
    </w:p>
    <w:p w14:paraId="3456A10C" w14:textId="77777777" w:rsidR="0017435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 xml:space="preserve">Online data capture </w:t>
      </w:r>
      <w:proofErr w:type="gramStart"/>
      <w:r>
        <w:rPr>
          <w:sz w:val="24"/>
          <w:szCs w:val="24"/>
        </w:rPr>
        <w:t>shall be managed</w:t>
      </w:r>
      <w:proofErr w:type="gramEnd"/>
      <w:r>
        <w:rPr>
          <w:sz w:val="24"/>
          <w:szCs w:val="24"/>
        </w:rPr>
        <w:t xml:space="preserve"> to ensure the integrity of the survey data with appropriate controls in place to ensure accuracy of the data captured.</w:t>
      </w:r>
    </w:p>
    <w:p w14:paraId="7A6D1196" w14:textId="77777777" w:rsidR="0017435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lastRenderedPageBreak/>
        <w:t xml:space="preserve">In addition to the GDPR requirement stated in section 16, any data stored or transferred should be: </w:t>
      </w:r>
    </w:p>
    <w:p w14:paraId="4548AB97" w14:textId="77777777" w:rsidR="00174357" w:rsidRPr="00035AFB"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035AFB">
        <w:rPr>
          <w:sz w:val="24"/>
          <w:szCs w:val="24"/>
        </w:rPr>
        <w:t>Password protected</w:t>
      </w:r>
      <w:r>
        <w:rPr>
          <w:sz w:val="24"/>
          <w:szCs w:val="24"/>
        </w:rPr>
        <w:t>.</w:t>
      </w:r>
      <w:r w:rsidRPr="00035AFB">
        <w:rPr>
          <w:sz w:val="24"/>
          <w:szCs w:val="24"/>
        </w:rPr>
        <w:t xml:space="preserve"> </w:t>
      </w:r>
    </w:p>
    <w:p w14:paraId="0FEBA2B0" w14:textId="77777777" w:rsidR="00174357" w:rsidRPr="00035AFB"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035AFB">
        <w:rPr>
          <w:sz w:val="24"/>
          <w:szCs w:val="24"/>
        </w:rPr>
        <w:t>Encrypted</w:t>
      </w:r>
      <w:r>
        <w:rPr>
          <w:sz w:val="24"/>
          <w:szCs w:val="24"/>
        </w:rPr>
        <w:t>.</w:t>
      </w:r>
    </w:p>
    <w:p w14:paraId="5DCD03D1" w14:textId="77777777" w:rsidR="00174357" w:rsidRPr="00035AFB"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035AFB">
        <w:rPr>
          <w:sz w:val="24"/>
          <w:szCs w:val="24"/>
        </w:rPr>
        <w:t>Have appropriate staff access rights and controls on data</w:t>
      </w:r>
      <w:r>
        <w:rPr>
          <w:sz w:val="24"/>
          <w:szCs w:val="24"/>
        </w:rPr>
        <w:t>.</w:t>
      </w:r>
    </w:p>
    <w:p w14:paraId="1D184684" w14:textId="77777777" w:rsidR="00174357" w:rsidRPr="00035AFB"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035AFB">
        <w:rPr>
          <w:sz w:val="24"/>
          <w:szCs w:val="24"/>
        </w:rPr>
        <w:t>Have appropriate physical protection</w:t>
      </w:r>
      <w:r>
        <w:rPr>
          <w:sz w:val="24"/>
          <w:szCs w:val="24"/>
        </w:rPr>
        <w:t>.</w:t>
      </w:r>
    </w:p>
    <w:p w14:paraId="4755E469" w14:textId="77777777" w:rsidR="00174357" w:rsidRPr="00035AFB"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sz w:val="24"/>
          <w:szCs w:val="24"/>
        </w:rPr>
      </w:pPr>
      <w:r w:rsidRPr="00035AFB">
        <w:rPr>
          <w:rFonts w:cs="Arial"/>
          <w:sz w:val="24"/>
          <w:szCs w:val="24"/>
        </w:rPr>
        <w:t xml:space="preserve">Utilise </w:t>
      </w:r>
      <w:proofErr w:type="spellStart"/>
      <w:r w:rsidRPr="00035AFB">
        <w:rPr>
          <w:rFonts w:cs="Arial" w:hint="eastAsia"/>
          <w:sz w:val="24"/>
          <w:szCs w:val="24"/>
          <w:shd w:val="clear" w:color="auto" w:fill="FFFFFF"/>
        </w:rPr>
        <w:t>pseudonymization</w:t>
      </w:r>
      <w:proofErr w:type="spellEnd"/>
      <w:r>
        <w:rPr>
          <w:rFonts w:cs="Arial"/>
          <w:sz w:val="24"/>
          <w:szCs w:val="24"/>
          <w:shd w:val="clear" w:color="auto" w:fill="FFFFFF"/>
        </w:rPr>
        <w:t>.</w:t>
      </w:r>
    </w:p>
    <w:p w14:paraId="45285B4C" w14:textId="77777777" w:rsidR="00174357" w:rsidRPr="00C0241C"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035AFB">
        <w:rPr>
          <w:sz w:val="24"/>
          <w:szCs w:val="24"/>
        </w:rPr>
        <w:t xml:space="preserve">Use a secure back-up </w:t>
      </w:r>
      <w:r w:rsidRPr="00C0241C">
        <w:rPr>
          <w:sz w:val="24"/>
          <w:szCs w:val="24"/>
        </w:rPr>
        <w:t>process</w:t>
      </w:r>
      <w:r>
        <w:rPr>
          <w:sz w:val="24"/>
          <w:szCs w:val="24"/>
        </w:rPr>
        <w:t>.</w:t>
      </w:r>
      <w:r w:rsidRPr="00C0241C">
        <w:rPr>
          <w:sz w:val="24"/>
          <w:szCs w:val="24"/>
        </w:rPr>
        <w:t xml:space="preserve"> </w:t>
      </w:r>
    </w:p>
    <w:p w14:paraId="38435391" w14:textId="77777777" w:rsidR="00174357" w:rsidRPr="00035AFB"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035AFB">
        <w:rPr>
          <w:sz w:val="24"/>
          <w:szCs w:val="24"/>
        </w:rPr>
        <w:t xml:space="preserve">All collected data will need to </w:t>
      </w:r>
      <w:proofErr w:type="gramStart"/>
      <w:r w:rsidRPr="00035AFB">
        <w:rPr>
          <w:sz w:val="24"/>
          <w:szCs w:val="24"/>
        </w:rPr>
        <w:t>be held</w:t>
      </w:r>
      <w:proofErr w:type="gramEnd"/>
      <w:r w:rsidRPr="00035AFB">
        <w:rPr>
          <w:sz w:val="24"/>
          <w:szCs w:val="24"/>
        </w:rPr>
        <w:t xml:space="preserve"> by the </w:t>
      </w:r>
      <w:r>
        <w:rPr>
          <w:sz w:val="24"/>
          <w:szCs w:val="24"/>
        </w:rPr>
        <w:t>Provider</w:t>
      </w:r>
      <w:r w:rsidRPr="00035AFB">
        <w:rPr>
          <w:sz w:val="24"/>
          <w:szCs w:val="24"/>
        </w:rPr>
        <w:t xml:space="preserve"> for the duration of the contract. On contract cessation</w:t>
      </w:r>
      <w:r>
        <w:rPr>
          <w:sz w:val="24"/>
          <w:szCs w:val="24"/>
        </w:rPr>
        <w:t>,</w:t>
      </w:r>
      <w:r w:rsidRPr="00035AFB">
        <w:rPr>
          <w:sz w:val="24"/>
          <w:szCs w:val="24"/>
        </w:rPr>
        <w:t xml:space="preserve"> data will need to </w:t>
      </w:r>
      <w:proofErr w:type="gramStart"/>
      <w:r w:rsidRPr="00035AFB">
        <w:rPr>
          <w:sz w:val="24"/>
          <w:szCs w:val="24"/>
        </w:rPr>
        <w:t>be transferred</w:t>
      </w:r>
      <w:proofErr w:type="gramEnd"/>
      <w:r w:rsidRPr="00035AFB">
        <w:rPr>
          <w:sz w:val="24"/>
          <w:szCs w:val="24"/>
        </w:rPr>
        <w:t xml:space="preserve"> to the MoD in an encrypted format</w:t>
      </w:r>
      <w:r>
        <w:rPr>
          <w:sz w:val="24"/>
          <w:szCs w:val="24"/>
        </w:rPr>
        <w:t xml:space="preserve">. </w:t>
      </w:r>
    </w:p>
    <w:p w14:paraId="09E9BD2B" w14:textId="77777777" w:rsidR="00174357" w:rsidRPr="00035AFB"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035AFB">
        <w:rPr>
          <w:sz w:val="24"/>
          <w:szCs w:val="24"/>
        </w:rPr>
        <w:t>T</w:t>
      </w:r>
      <w:r>
        <w:rPr>
          <w:sz w:val="24"/>
          <w:szCs w:val="24"/>
        </w:rPr>
        <w:t>he Potential Provider shall</w:t>
      </w:r>
      <w:r w:rsidRPr="00035AFB">
        <w:rPr>
          <w:sz w:val="24"/>
          <w:szCs w:val="24"/>
        </w:rPr>
        <w:t xml:space="preserve"> provide appropriate </w:t>
      </w:r>
      <w:r>
        <w:rPr>
          <w:sz w:val="24"/>
          <w:szCs w:val="24"/>
        </w:rPr>
        <w:t xml:space="preserve">historic </w:t>
      </w:r>
      <w:r w:rsidRPr="00035AFB">
        <w:rPr>
          <w:sz w:val="24"/>
          <w:szCs w:val="24"/>
        </w:rPr>
        <w:t>comparison reporting in the web-app</w:t>
      </w:r>
      <w:r>
        <w:rPr>
          <w:sz w:val="24"/>
          <w:szCs w:val="24"/>
        </w:rPr>
        <w:t>.  T</w:t>
      </w:r>
      <w:r w:rsidRPr="00035AFB">
        <w:rPr>
          <w:sz w:val="24"/>
          <w:szCs w:val="24"/>
        </w:rPr>
        <w:t xml:space="preserve">he </w:t>
      </w:r>
      <w:r>
        <w:rPr>
          <w:sz w:val="24"/>
          <w:szCs w:val="24"/>
        </w:rPr>
        <w:t>Potential Provider</w:t>
      </w:r>
      <w:r w:rsidRPr="00035AFB">
        <w:rPr>
          <w:sz w:val="24"/>
          <w:szCs w:val="24"/>
        </w:rPr>
        <w:t xml:space="preserve"> </w:t>
      </w:r>
      <w:proofErr w:type="gramStart"/>
      <w:r w:rsidRPr="00035AFB">
        <w:rPr>
          <w:sz w:val="24"/>
          <w:szCs w:val="24"/>
        </w:rPr>
        <w:t>will be expected</w:t>
      </w:r>
      <w:proofErr w:type="gramEnd"/>
      <w:r w:rsidRPr="00035AFB">
        <w:rPr>
          <w:sz w:val="24"/>
          <w:szCs w:val="24"/>
        </w:rPr>
        <w:t xml:space="preserve"> to hold data collected in previous years</w:t>
      </w:r>
      <w:r>
        <w:rPr>
          <w:sz w:val="24"/>
          <w:szCs w:val="24"/>
        </w:rPr>
        <w:t>’</w:t>
      </w:r>
      <w:r w:rsidRPr="00035AFB">
        <w:rPr>
          <w:sz w:val="24"/>
          <w:szCs w:val="24"/>
        </w:rPr>
        <w:t xml:space="preserve"> surveys</w:t>
      </w:r>
      <w:r>
        <w:rPr>
          <w:sz w:val="24"/>
          <w:szCs w:val="24"/>
        </w:rPr>
        <w:t xml:space="preserve"> (to be provided to the successful Supplier following Contract Award)</w:t>
      </w:r>
      <w:r w:rsidRPr="00035AFB">
        <w:rPr>
          <w:sz w:val="24"/>
          <w:szCs w:val="24"/>
        </w:rPr>
        <w:t>. This data will fall under the same controls even though not collated by the P</w:t>
      </w:r>
      <w:r>
        <w:rPr>
          <w:sz w:val="24"/>
          <w:szCs w:val="24"/>
        </w:rPr>
        <w:t>rovider</w:t>
      </w:r>
      <w:r w:rsidRPr="00035AFB">
        <w:rPr>
          <w:sz w:val="24"/>
          <w:szCs w:val="24"/>
        </w:rPr>
        <w:t xml:space="preserve">. </w:t>
      </w:r>
    </w:p>
    <w:p w14:paraId="670AC5C7" w14:textId="77777777" w:rsidR="0017435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530E23">
        <w:rPr>
          <w:sz w:val="24"/>
          <w:szCs w:val="24"/>
        </w:rPr>
        <w:t>Data transfer: On a quarterly basis secure</w:t>
      </w:r>
      <w:r>
        <w:rPr>
          <w:sz w:val="24"/>
          <w:szCs w:val="24"/>
        </w:rPr>
        <w:t xml:space="preserve"> and encrypted </w:t>
      </w:r>
      <w:r w:rsidRPr="00530E23">
        <w:rPr>
          <w:sz w:val="24"/>
          <w:szCs w:val="24"/>
        </w:rPr>
        <w:t xml:space="preserve">transfer of raw data in </w:t>
      </w:r>
      <w:r>
        <w:rPr>
          <w:sz w:val="24"/>
          <w:szCs w:val="24"/>
        </w:rPr>
        <w:t xml:space="preserve">Ms Excel or CSV </w:t>
      </w:r>
      <w:r w:rsidRPr="00530E23">
        <w:rPr>
          <w:sz w:val="24"/>
          <w:szCs w:val="24"/>
        </w:rPr>
        <w:t>usable in SPSS</w:t>
      </w:r>
      <w:r>
        <w:rPr>
          <w:sz w:val="24"/>
          <w:szCs w:val="24"/>
        </w:rPr>
        <w:t>.</w:t>
      </w:r>
    </w:p>
    <w:p w14:paraId="2352551C" w14:textId="77777777" w:rsidR="00174357" w:rsidRPr="00530E23"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530E23">
        <w:rPr>
          <w:b/>
          <w:sz w:val="24"/>
          <w:szCs w:val="24"/>
        </w:rPr>
        <w:t>Qualitative and quantitative data analysis</w:t>
      </w:r>
    </w:p>
    <w:p w14:paraId="66EB0394" w14:textId="57DC8E92" w:rsidR="00174357" w:rsidRPr="00652900" w:rsidRDefault="00174357" w:rsidP="00652900">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2D1DA2">
        <w:rPr>
          <w:sz w:val="24"/>
          <w:szCs w:val="24"/>
        </w:rPr>
        <w:t xml:space="preserve">The </w:t>
      </w:r>
      <w:r>
        <w:rPr>
          <w:sz w:val="24"/>
          <w:szCs w:val="24"/>
        </w:rPr>
        <w:t xml:space="preserve">Potential Provider </w:t>
      </w:r>
      <w:r w:rsidRPr="002D1DA2">
        <w:rPr>
          <w:sz w:val="24"/>
          <w:szCs w:val="24"/>
        </w:rPr>
        <w:t xml:space="preserve">will be expected to conduct thematic analysis on verbatim comments </w:t>
      </w:r>
      <w:r>
        <w:rPr>
          <w:sz w:val="24"/>
          <w:szCs w:val="24"/>
        </w:rPr>
        <w:t>to identify those that</w:t>
      </w:r>
      <w:r w:rsidRPr="002D1DA2">
        <w:rPr>
          <w:sz w:val="24"/>
          <w:szCs w:val="24"/>
        </w:rPr>
        <w:t xml:space="preserve"> contain allegations of poor or unfair treatment, and comments which identify the individual intends to harm themselves or others. </w:t>
      </w:r>
      <w:r>
        <w:rPr>
          <w:sz w:val="24"/>
          <w:szCs w:val="24"/>
        </w:rPr>
        <w:t xml:space="preserve">Identified comments will need to be reported see section 6.11. </w:t>
      </w:r>
    </w:p>
    <w:p w14:paraId="60F53E26" w14:textId="77777777" w:rsidR="00174357" w:rsidRPr="00035AFB"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035AFB">
        <w:rPr>
          <w:sz w:val="24"/>
          <w:szCs w:val="24"/>
        </w:rPr>
        <w:t xml:space="preserve">The </w:t>
      </w:r>
      <w:r>
        <w:rPr>
          <w:sz w:val="24"/>
          <w:szCs w:val="24"/>
        </w:rPr>
        <w:t>Potential Provider</w:t>
      </w:r>
      <w:r w:rsidRPr="00035AFB">
        <w:rPr>
          <w:sz w:val="24"/>
          <w:szCs w:val="24"/>
        </w:rPr>
        <w:t xml:space="preserve"> </w:t>
      </w:r>
      <w:proofErr w:type="gramStart"/>
      <w:r w:rsidRPr="00035AFB">
        <w:rPr>
          <w:sz w:val="24"/>
          <w:szCs w:val="24"/>
        </w:rPr>
        <w:t>will be expected</w:t>
      </w:r>
      <w:proofErr w:type="gramEnd"/>
      <w:r w:rsidRPr="00035AFB">
        <w:rPr>
          <w:sz w:val="24"/>
          <w:szCs w:val="24"/>
        </w:rPr>
        <w:t xml:space="preserve"> to conduct quantitative analysis as part of the reporting. The response frequency at the question level is the mainstay of the analysis. However, this will also need to </w:t>
      </w:r>
      <w:proofErr w:type="gramStart"/>
      <w:r w:rsidRPr="00035AFB">
        <w:rPr>
          <w:sz w:val="24"/>
          <w:szCs w:val="24"/>
        </w:rPr>
        <w:t>be conducted</w:t>
      </w:r>
      <w:proofErr w:type="gramEnd"/>
      <w:r w:rsidRPr="00035AFB">
        <w:rPr>
          <w:sz w:val="24"/>
          <w:szCs w:val="24"/>
        </w:rPr>
        <w:t xml:space="preserve"> to aggregate data at different levels of hierarchy in the organisation.</w:t>
      </w:r>
      <w:r>
        <w:rPr>
          <w:sz w:val="24"/>
          <w:szCs w:val="24"/>
        </w:rPr>
        <w:t xml:space="preserve"> The analysis will be the same for each survey. </w:t>
      </w:r>
      <w:r w:rsidRPr="00035AFB">
        <w:rPr>
          <w:sz w:val="24"/>
          <w:szCs w:val="24"/>
        </w:rPr>
        <w:t xml:space="preserve"> </w:t>
      </w:r>
    </w:p>
    <w:p w14:paraId="3B5E1B89" w14:textId="77777777" w:rsidR="00174357" w:rsidRPr="00035AFB"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035AFB">
        <w:rPr>
          <w:sz w:val="24"/>
          <w:szCs w:val="24"/>
        </w:rPr>
        <w:t xml:space="preserve">Analysis will also be required within and between classes of data, and between </w:t>
      </w:r>
      <w:proofErr w:type="gramStart"/>
      <w:r w:rsidRPr="00035AFB">
        <w:rPr>
          <w:sz w:val="24"/>
          <w:szCs w:val="24"/>
        </w:rPr>
        <w:t>time periods</w:t>
      </w:r>
      <w:proofErr w:type="gramEnd"/>
      <w:r w:rsidRPr="00035AFB">
        <w:rPr>
          <w:sz w:val="24"/>
          <w:szCs w:val="24"/>
        </w:rPr>
        <w:t xml:space="preserve">. Statistical analysis </w:t>
      </w:r>
      <w:r>
        <w:rPr>
          <w:sz w:val="24"/>
          <w:szCs w:val="24"/>
        </w:rPr>
        <w:t>is</w:t>
      </w:r>
      <w:r w:rsidRPr="00035AFB">
        <w:rPr>
          <w:sz w:val="24"/>
          <w:szCs w:val="24"/>
        </w:rPr>
        <w:t xml:space="preserve"> required to provide assurances that any falls or gains noted between data sets </w:t>
      </w:r>
      <w:r w:rsidRPr="003E3B7F">
        <w:rPr>
          <w:sz w:val="24"/>
          <w:szCs w:val="24"/>
        </w:rPr>
        <w:t>a</w:t>
      </w:r>
      <w:r w:rsidRPr="00035AFB">
        <w:rPr>
          <w:sz w:val="24"/>
          <w:szCs w:val="24"/>
        </w:rPr>
        <w:t xml:space="preserve">re statistically significant. It </w:t>
      </w:r>
      <w:proofErr w:type="gramStart"/>
      <w:r w:rsidRPr="00035AFB">
        <w:rPr>
          <w:sz w:val="24"/>
          <w:szCs w:val="24"/>
        </w:rPr>
        <w:t>is therefore expected</w:t>
      </w:r>
      <w:proofErr w:type="gramEnd"/>
      <w:r w:rsidRPr="00035AFB">
        <w:rPr>
          <w:sz w:val="24"/>
          <w:szCs w:val="24"/>
        </w:rPr>
        <w:t xml:space="preserve"> the </w:t>
      </w:r>
      <w:r>
        <w:rPr>
          <w:sz w:val="24"/>
          <w:szCs w:val="24"/>
        </w:rPr>
        <w:t>Potential Provider</w:t>
      </w:r>
      <w:r w:rsidRPr="00035AFB">
        <w:rPr>
          <w:sz w:val="24"/>
          <w:szCs w:val="24"/>
        </w:rPr>
        <w:t xml:space="preserve"> will hav</w:t>
      </w:r>
      <w:r w:rsidRPr="003E3B7F">
        <w:rPr>
          <w:sz w:val="24"/>
          <w:szCs w:val="24"/>
        </w:rPr>
        <w:t xml:space="preserve">e, </w:t>
      </w:r>
      <w:r w:rsidRPr="00035AFB">
        <w:rPr>
          <w:sz w:val="24"/>
          <w:szCs w:val="24"/>
        </w:rPr>
        <w:t>or have access to</w:t>
      </w:r>
      <w:r w:rsidRPr="003E3B7F">
        <w:rPr>
          <w:sz w:val="24"/>
          <w:szCs w:val="24"/>
        </w:rPr>
        <w:t>,</w:t>
      </w:r>
      <w:r w:rsidRPr="00035AFB">
        <w:rPr>
          <w:sz w:val="24"/>
          <w:szCs w:val="24"/>
        </w:rPr>
        <w:t xml:space="preserve"> a qualified statistician to determine the most appropriate parametric or </w:t>
      </w:r>
      <w:r w:rsidRPr="00035AFB">
        <w:rPr>
          <w:sz w:val="24"/>
          <w:szCs w:val="24"/>
        </w:rPr>
        <w:lastRenderedPageBreak/>
        <w:t>non-parametric statistical techniques</w:t>
      </w:r>
      <w:r>
        <w:rPr>
          <w:sz w:val="24"/>
          <w:szCs w:val="24"/>
        </w:rPr>
        <w:t xml:space="preserve">. </w:t>
      </w:r>
      <w:r w:rsidRPr="003E3B7F">
        <w:rPr>
          <w:sz w:val="24"/>
          <w:szCs w:val="24"/>
        </w:rPr>
        <w:t>The</w:t>
      </w:r>
      <w:r>
        <w:rPr>
          <w:sz w:val="24"/>
          <w:szCs w:val="24"/>
        </w:rPr>
        <w:t xml:space="preserve"> Potential Provider</w:t>
      </w:r>
      <w:r w:rsidRPr="003E3B7F">
        <w:rPr>
          <w:sz w:val="24"/>
          <w:szCs w:val="24"/>
        </w:rPr>
        <w:t xml:space="preserve"> will be expected to </w:t>
      </w:r>
      <w:proofErr w:type="gramStart"/>
      <w:r w:rsidRPr="003E3B7F">
        <w:rPr>
          <w:sz w:val="24"/>
          <w:szCs w:val="24"/>
        </w:rPr>
        <w:t>advise</w:t>
      </w:r>
      <w:proofErr w:type="gramEnd"/>
      <w:r w:rsidRPr="003E3B7F">
        <w:rPr>
          <w:sz w:val="24"/>
          <w:szCs w:val="24"/>
        </w:rPr>
        <w:t xml:space="preserve"> on the most appropriate analysis to conduct. </w:t>
      </w:r>
      <w:r w:rsidRPr="00035AFB">
        <w:rPr>
          <w:sz w:val="24"/>
          <w:szCs w:val="24"/>
        </w:rPr>
        <w:t xml:space="preserve">  </w:t>
      </w:r>
    </w:p>
    <w:p w14:paraId="2453278B" w14:textId="77777777" w:rsidR="00174357" w:rsidRPr="003A5270"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3A5270">
        <w:rPr>
          <w:b/>
          <w:sz w:val="24"/>
          <w:szCs w:val="24"/>
        </w:rPr>
        <w:t xml:space="preserve">Provision of web hosted application (web-app) for 24/7 access to standard reports, comments data, tailored reports, and usage data.   </w:t>
      </w:r>
    </w:p>
    <w:p w14:paraId="2520D1FE" w14:textId="77777777" w:rsidR="00174357" w:rsidRPr="00A75BBF"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b/>
          <w:sz w:val="24"/>
          <w:szCs w:val="24"/>
        </w:rPr>
      </w:pPr>
      <w:r w:rsidRPr="003A5270">
        <w:rPr>
          <w:rFonts w:cs="Arial"/>
          <w:sz w:val="24"/>
          <w:szCs w:val="24"/>
        </w:rPr>
        <w:t xml:space="preserve">The </w:t>
      </w:r>
      <w:r>
        <w:rPr>
          <w:sz w:val="24"/>
          <w:szCs w:val="24"/>
        </w:rPr>
        <w:t>Potential Provider</w:t>
      </w:r>
      <w:r w:rsidRPr="003A5270">
        <w:rPr>
          <w:rFonts w:cs="Arial"/>
          <w:sz w:val="24"/>
          <w:szCs w:val="24"/>
        </w:rPr>
        <w:t xml:space="preserve"> is required to provide 24/7 web access to the data for all TUs to conduct timely bespoke data extraction, interrogation and analysis. The current web-app is a drop-down menu driven </w:t>
      </w:r>
      <w:proofErr w:type="gramStart"/>
      <w:r w:rsidRPr="003A5270">
        <w:rPr>
          <w:rFonts w:cs="Arial"/>
          <w:sz w:val="24"/>
          <w:szCs w:val="24"/>
        </w:rPr>
        <w:t>application which</w:t>
      </w:r>
      <w:proofErr w:type="gramEnd"/>
      <w:r w:rsidRPr="003A5270">
        <w:rPr>
          <w:rFonts w:cs="Arial"/>
          <w:sz w:val="24"/>
          <w:szCs w:val="24"/>
        </w:rPr>
        <w:t xml:space="preserve"> allows exploration of current year and past year data. The </w:t>
      </w:r>
      <w:proofErr w:type="gramStart"/>
      <w:r w:rsidRPr="003A5270">
        <w:rPr>
          <w:rFonts w:cs="Arial"/>
          <w:sz w:val="24"/>
          <w:szCs w:val="24"/>
        </w:rPr>
        <w:t>application is owned by the current P</w:t>
      </w:r>
      <w:r>
        <w:rPr>
          <w:rFonts w:cs="Arial"/>
          <w:sz w:val="24"/>
          <w:szCs w:val="24"/>
        </w:rPr>
        <w:t>rovider</w:t>
      </w:r>
      <w:proofErr w:type="gramEnd"/>
      <w:r w:rsidRPr="003A5270">
        <w:rPr>
          <w:rFonts w:cs="Arial"/>
          <w:sz w:val="24"/>
          <w:szCs w:val="24"/>
        </w:rPr>
        <w:t xml:space="preserve">. </w:t>
      </w:r>
    </w:p>
    <w:p w14:paraId="7724D696"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b/>
          <w:sz w:val="24"/>
          <w:szCs w:val="24"/>
        </w:rPr>
      </w:pPr>
      <w:r>
        <w:rPr>
          <w:rFonts w:cs="Arial"/>
          <w:sz w:val="24"/>
          <w:szCs w:val="24"/>
        </w:rPr>
        <w:t xml:space="preserve">The potential provider will provide a web-app that has functional simplicity and will be drop-down menu and filter driven to allow ease of use. The data accessible from the web-app </w:t>
      </w:r>
      <w:proofErr w:type="gramStart"/>
      <w:r>
        <w:rPr>
          <w:rFonts w:cs="Arial"/>
          <w:sz w:val="24"/>
          <w:szCs w:val="24"/>
        </w:rPr>
        <w:t>is described</w:t>
      </w:r>
      <w:proofErr w:type="gramEnd"/>
      <w:r>
        <w:rPr>
          <w:rFonts w:cs="Arial"/>
          <w:sz w:val="24"/>
          <w:szCs w:val="24"/>
        </w:rPr>
        <w:t xml:space="preserve"> in 6.7.4. </w:t>
      </w:r>
    </w:p>
    <w:p w14:paraId="5B49261C"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b/>
          <w:sz w:val="24"/>
          <w:szCs w:val="24"/>
        </w:rPr>
      </w:pPr>
      <w:r w:rsidRPr="003A5270">
        <w:rPr>
          <w:rFonts w:cs="Arial"/>
          <w:sz w:val="24"/>
          <w:szCs w:val="24"/>
        </w:rPr>
        <w:t xml:space="preserve">Any future web app will need to demonstrate itself ready for use by the implementation date of 31 March 2021. Utility and ease of use will be of priority. The web-app does not necessarily need to </w:t>
      </w:r>
      <w:proofErr w:type="gramStart"/>
      <w:r w:rsidRPr="003A5270">
        <w:rPr>
          <w:rFonts w:cs="Arial"/>
          <w:sz w:val="24"/>
          <w:szCs w:val="24"/>
        </w:rPr>
        <w:t>have been developed</w:t>
      </w:r>
      <w:proofErr w:type="gramEnd"/>
      <w:r w:rsidRPr="003A5270">
        <w:rPr>
          <w:rFonts w:cs="Arial"/>
          <w:sz w:val="24"/>
          <w:szCs w:val="24"/>
        </w:rPr>
        <w:t xml:space="preserve"> by the </w:t>
      </w:r>
      <w:r>
        <w:rPr>
          <w:sz w:val="24"/>
          <w:szCs w:val="24"/>
        </w:rPr>
        <w:t>Potential Provider</w:t>
      </w:r>
      <w:r w:rsidRPr="003A5270">
        <w:rPr>
          <w:rFonts w:cs="Arial"/>
          <w:sz w:val="24"/>
          <w:szCs w:val="24"/>
        </w:rPr>
        <w:t xml:space="preserve">. However, it is required that the </w:t>
      </w:r>
      <w:r>
        <w:rPr>
          <w:sz w:val="24"/>
          <w:szCs w:val="24"/>
        </w:rPr>
        <w:t>Potential Provider</w:t>
      </w:r>
      <w:r w:rsidRPr="003A5270">
        <w:rPr>
          <w:rFonts w:cs="Arial"/>
          <w:sz w:val="24"/>
          <w:szCs w:val="24"/>
        </w:rPr>
        <w:t xml:space="preserve"> has </w:t>
      </w:r>
      <w:r>
        <w:rPr>
          <w:rFonts w:cs="Arial"/>
          <w:sz w:val="24"/>
          <w:szCs w:val="24"/>
        </w:rPr>
        <w:t>management</w:t>
      </w:r>
      <w:r w:rsidRPr="003A5270">
        <w:rPr>
          <w:rFonts w:cs="Arial"/>
          <w:sz w:val="24"/>
          <w:szCs w:val="24"/>
        </w:rPr>
        <w:t xml:space="preserve"> </w:t>
      </w:r>
      <w:r>
        <w:rPr>
          <w:rFonts w:cs="Arial"/>
          <w:sz w:val="24"/>
          <w:szCs w:val="24"/>
        </w:rPr>
        <w:t xml:space="preserve">and responsibility for delivery of </w:t>
      </w:r>
      <w:r w:rsidRPr="003A5270">
        <w:rPr>
          <w:rFonts w:cs="Arial"/>
          <w:sz w:val="24"/>
          <w:szCs w:val="24"/>
        </w:rPr>
        <w:t xml:space="preserve">the web-app service and can provide </w:t>
      </w:r>
      <w:r>
        <w:rPr>
          <w:rFonts w:cs="Arial"/>
          <w:sz w:val="24"/>
          <w:szCs w:val="24"/>
        </w:rPr>
        <w:t>immediate</w:t>
      </w:r>
      <w:r w:rsidRPr="003A5270">
        <w:rPr>
          <w:rFonts w:cs="Arial"/>
          <w:sz w:val="24"/>
          <w:szCs w:val="24"/>
        </w:rPr>
        <w:t xml:space="preserve"> responses on </w:t>
      </w:r>
      <w:r>
        <w:rPr>
          <w:rFonts w:cs="Arial"/>
          <w:sz w:val="24"/>
          <w:szCs w:val="24"/>
        </w:rPr>
        <w:t>technical</w:t>
      </w:r>
      <w:r w:rsidRPr="003A5270">
        <w:rPr>
          <w:rFonts w:cs="Arial"/>
          <w:sz w:val="24"/>
          <w:szCs w:val="24"/>
        </w:rPr>
        <w:t xml:space="preserve"> problems and is able to customise the reporting as part of any embellishments needed throughout the contract.  </w:t>
      </w:r>
    </w:p>
    <w:p w14:paraId="2047F67C"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b/>
          <w:sz w:val="24"/>
          <w:szCs w:val="24"/>
        </w:rPr>
      </w:pPr>
      <w:r w:rsidRPr="003A5270">
        <w:rPr>
          <w:rFonts w:cs="Arial"/>
          <w:sz w:val="24"/>
          <w:szCs w:val="24"/>
        </w:rPr>
        <w:t>The web-app will provide:</w:t>
      </w:r>
    </w:p>
    <w:p w14:paraId="03C7C59F" w14:textId="77777777" w:rsidR="00174357" w:rsidRPr="003A5270"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b/>
          <w:sz w:val="24"/>
          <w:szCs w:val="24"/>
        </w:rPr>
      </w:pPr>
      <w:r w:rsidRPr="003A5270">
        <w:rPr>
          <w:rFonts w:cs="Arial"/>
          <w:sz w:val="24"/>
          <w:szCs w:val="24"/>
        </w:rPr>
        <w:t>Snapshot reports of performance on key questions for the last 3 and 6 months</w:t>
      </w:r>
    </w:p>
    <w:p w14:paraId="21F51EAF" w14:textId="77777777" w:rsidR="00174357" w:rsidRPr="003A5270"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b/>
          <w:sz w:val="24"/>
          <w:szCs w:val="24"/>
        </w:rPr>
      </w:pPr>
      <w:r w:rsidRPr="003A5270">
        <w:rPr>
          <w:rFonts w:cs="Arial"/>
          <w:sz w:val="24"/>
          <w:szCs w:val="24"/>
        </w:rPr>
        <w:t>Tailored analysis by multiple filters and sub-groups</w:t>
      </w:r>
    </w:p>
    <w:p w14:paraId="53A6E2B6" w14:textId="77777777" w:rsidR="00174357" w:rsidRPr="003A5270"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b/>
          <w:sz w:val="24"/>
          <w:szCs w:val="24"/>
        </w:rPr>
      </w:pPr>
      <w:r w:rsidRPr="003A5270">
        <w:rPr>
          <w:rFonts w:cs="Arial"/>
          <w:sz w:val="24"/>
          <w:szCs w:val="24"/>
        </w:rPr>
        <w:t>View written responses to open-ended survey questions</w:t>
      </w:r>
    </w:p>
    <w:p w14:paraId="4454305E" w14:textId="77777777" w:rsidR="00174357" w:rsidRPr="003A5270"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sz w:val="24"/>
          <w:szCs w:val="24"/>
        </w:rPr>
      </w:pPr>
      <w:r w:rsidRPr="003A5270">
        <w:rPr>
          <w:rFonts w:cs="Arial"/>
          <w:sz w:val="24"/>
          <w:szCs w:val="24"/>
        </w:rPr>
        <w:t>Access to historic data</w:t>
      </w:r>
      <w:r>
        <w:rPr>
          <w:rFonts w:cs="Arial"/>
          <w:sz w:val="24"/>
          <w:szCs w:val="24"/>
        </w:rPr>
        <w:t xml:space="preserve"> (to be provided by MoD during Contract Implementation)</w:t>
      </w:r>
    </w:p>
    <w:p w14:paraId="6CD04E3A"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Historic data will need to </w:t>
      </w:r>
      <w:proofErr w:type="gramStart"/>
      <w:r w:rsidRPr="003A5270">
        <w:rPr>
          <w:rFonts w:cs="Arial"/>
          <w:sz w:val="24"/>
          <w:szCs w:val="24"/>
        </w:rPr>
        <w:t>be accessed</w:t>
      </w:r>
      <w:proofErr w:type="gramEnd"/>
      <w:r w:rsidRPr="003A5270">
        <w:rPr>
          <w:rFonts w:cs="Arial"/>
          <w:sz w:val="24"/>
          <w:szCs w:val="24"/>
        </w:rPr>
        <w:t xml:space="preserve"> to allow appropriate analysis of trends. It is required that the </w:t>
      </w:r>
      <w:r>
        <w:rPr>
          <w:sz w:val="24"/>
          <w:szCs w:val="24"/>
        </w:rPr>
        <w:t>Potential Provider</w:t>
      </w:r>
      <w:r w:rsidRPr="003A5270">
        <w:rPr>
          <w:rFonts w:cs="Arial"/>
          <w:sz w:val="24"/>
          <w:szCs w:val="24"/>
        </w:rPr>
        <w:t xml:space="preserve"> will carry at least 5 years previous data for the surveys. </w:t>
      </w:r>
    </w:p>
    <w:p w14:paraId="0E55FD3C"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TU access is required for all 58 units participating, with the number of units likely to change over the period. TUs </w:t>
      </w:r>
      <w:proofErr w:type="gramStart"/>
      <w:r w:rsidRPr="003A5270">
        <w:rPr>
          <w:rFonts w:cs="Arial"/>
          <w:sz w:val="24"/>
          <w:szCs w:val="24"/>
        </w:rPr>
        <w:t>will only be given</w:t>
      </w:r>
      <w:proofErr w:type="gramEnd"/>
      <w:r w:rsidRPr="003A5270">
        <w:rPr>
          <w:rFonts w:cs="Arial"/>
          <w:sz w:val="24"/>
          <w:szCs w:val="24"/>
        </w:rPr>
        <w:t xml:space="preserve"> access to own and other TUs data given their position in the hierarchy. The web-app will have the flexibility to report at differing levels of the hierarchy, aggregating TU data at different levels up the chain of command, up to the level of Service, whilst still providing individual TU data for deep dive analysis.   </w:t>
      </w:r>
    </w:p>
    <w:p w14:paraId="13E0AB82" w14:textId="77777777" w:rsidR="00174357" w:rsidRPr="003A5270"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b/>
          <w:sz w:val="24"/>
          <w:szCs w:val="24"/>
        </w:rPr>
      </w:pPr>
      <w:r w:rsidRPr="003A5270">
        <w:rPr>
          <w:rFonts w:cs="Arial"/>
          <w:b/>
          <w:sz w:val="24"/>
          <w:szCs w:val="24"/>
        </w:rPr>
        <w:lastRenderedPageBreak/>
        <w:t xml:space="preserve">Training of personnel to use the web app and induction  </w:t>
      </w:r>
    </w:p>
    <w:p w14:paraId="2D20635C"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Induction training will be required for two personnel at each unit. This will require training for 140 personnel to </w:t>
      </w:r>
      <w:proofErr w:type="gramStart"/>
      <w:r w:rsidRPr="003A5270">
        <w:rPr>
          <w:rFonts w:cs="Arial"/>
          <w:sz w:val="24"/>
          <w:szCs w:val="24"/>
        </w:rPr>
        <w:t>be delivered</w:t>
      </w:r>
      <w:proofErr w:type="gramEnd"/>
      <w:r w:rsidRPr="003A5270">
        <w:rPr>
          <w:rFonts w:cs="Arial"/>
          <w:sz w:val="24"/>
          <w:szCs w:val="24"/>
        </w:rPr>
        <w:t xml:space="preserve"> within the first two months of the contract.   </w:t>
      </w:r>
    </w:p>
    <w:p w14:paraId="4E907EB0"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MoD personnel rotate roles on an average every two years. The likely churn will require training of approximately 30 personnel a year following the initial induction training. </w:t>
      </w:r>
    </w:p>
    <w:p w14:paraId="1858FD9B"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Training can delivered in a flexible and cost effective manner, for instance using </w:t>
      </w:r>
      <w:proofErr w:type="gramStart"/>
      <w:r w:rsidRPr="003A5270">
        <w:rPr>
          <w:rFonts w:cs="Arial"/>
          <w:sz w:val="24"/>
          <w:szCs w:val="24"/>
        </w:rPr>
        <w:t>webinars,</w:t>
      </w:r>
      <w:proofErr w:type="gramEnd"/>
      <w:r w:rsidRPr="003A5270">
        <w:rPr>
          <w:rFonts w:cs="Arial"/>
          <w:sz w:val="24"/>
          <w:szCs w:val="24"/>
        </w:rPr>
        <w:t xml:space="preserve"> however it will need to be facilitator led.  </w:t>
      </w:r>
    </w:p>
    <w:p w14:paraId="2905EAB8"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Training should cover: </w:t>
      </w:r>
    </w:p>
    <w:p w14:paraId="630A4C4A" w14:textId="77777777" w:rsidR="00174357" w:rsidRPr="003A5270"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sz w:val="24"/>
          <w:szCs w:val="24"/>
        </w:rPr>
      </w:pPr>
      <w:r w:rsidRPr="003A5270">
        <w:rPr>
          <w:rFonts w:cs="Arial"/>
          <w:sz w:val="24"/>
          <w:szCs w:val="24"/>
        </w:rPr>
        <w:t xml:space="preserve">Introduction to the survey </w:t>
      </w:r>
    </w:p>
    <w:p w14:paraId="1D1D9C9C" w14:textId="77777777" w:rsidR="00174357" w:rsidRPr="003A5270"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sz w:val="24"/>
          <w:szCs w:val="24"/>
        </w:rPr>
      </w:pPr>
      <w:r w:rsidRPr="003A5270">
        <w:rPr>
          <w:rFonts w:cs="Arial"/>
          <w:sz w:val="24"/>
          <w:szCs w:val="24"/>
        </w:rPr>
        <w:t xml:space="preserve">Administration and data captured process </w:t>
      </w:r>
    </w:p>
    <w:p w14:paraId="140DCB77" w14:textId="77777777" w:rsidR="00174357" w:rsidRPr="003A5270"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sz w:val="24"/>
          <w:szCs w:val="24"/>
        </w:rPr>
      </w:pPr>
      <w:r w:rsidRPr="003A5270">
        <w:rPr>
          <w:rFonts w:cs="Arial"/>
          <w:sz w:val="24"/>
          <w:szCs w:val="24"/>
        </w:rPr>
        <w:t xml:space="preserve">Use of the web-app and data extraction     </w:t>
      </w:r>
    </w:p>
    <w:p w14:paraId="70434FF2"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The </w:t>
      </w:r>
      <w:r>
        <w:rPr>
          <w:sz w:val="24"/>
          <w:szCs w:val="24"/>
        </w:rPr>
        <w:t>Potential Provider</w:t>
      </w:r>
      <w:r w:rsidRPr="003A5270">
        <w:rPr>
          <w:rFonts w:cs="Arial"/>
          <w:sz w:val="24"/>
          <w:szCs w:val="24"/>
        </w:rPr>
        <w:t xml:space="preserve"> </w:t>
      </w:r>
      <w:proofErr w:type="gramStart"/>
      <w:r w:rsidRPr="003A5270">
        <w:rPr>
          <w:rFonts w:cs="Arial"/>
          <w:sz w:val="24"/>
          <w:szCs w:val="24"/>
        </w:rPr>
        <w:t>will be asked</w:t>
      </w:r>
      <w:proofErr w:type="gramEnd"/>
      <w:r w:rsidRPr="003A5270">
        <w:rPr>
          <w:rFonts w:cs="Arial"/>
          <w:sz w:val="24"/>
          <w:szCs w:val="24"/>
        </w:rPr>
        <w:t xml:space="preserve"> to provide induction training on some other trainer induction programmes. Specifically, the </w:t>
      </w:r>
      <w:r w:rsidRPr="003A5270">
        <w:rPr>
          <w:rFonts w:eastAsia="Times New Roman" w:cs="Arial"/>
          <w:sz w:val="24"/>
          <w:szCs w:val="24"/>
        </w:rPr>
        <w:t xml:space="preserve">Commanding Officer of Training Establishment course run periodically throughout the year. </w:t>
      </w:r>
    </w:p>
    <w:p w14:paraId="615EEE33" w14:textId="77777777" w:rsidR="00174357" w:rsidRPr="003A5270"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b/>
          <w:sz w:val="24"/>
          <w:szCs w:val="24"/>
        </w:rPr>
      </w:pPr>
      <w:r w:rsidRPr="003A5270">
        <w:rPr>
          <w:rFonts w:cs="Arial"/>
          <w:b/>
          <w:sz w:val="24"/>
          <w:szCs w:val="24"/>
        </w:rPr>
        <w:t>Support services to TUs</w:t>
      </w:r>
    </w:p>
    <w:p w14:paraId="11E4FAF7"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b/>
          <w:sz w:val="24"/>
          <w:szCs w:val="24"/>
        </w:rPr>
      </w:pPr>
      <w:r w:rsidRPr="003A5270">
        <w:rPr>
          <w:rFonts w:cs="Arial"/>
          <w:sz w:val="24"/>
          <w:szCs w:val="24"/>
        </w:rPr>
        <w:t xml:space="preserve">Provide helpdesk services through telephone line and email for the Service units, supporting both survey administration and data extraction or reporting. </w:t>
      </w:r>
    </w:p>
    <w:p w14:paraId="187C8071" w14:textId="77777777" w:rsidR="00174357" w:rsidRPr="00A75BBF"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b/>
          <w:sz w:val="24"/>
          <w:szCs w:val="24"/>
        </w:rPr>
      </w:pPr>
      <w:r w:rsidRPr="003A5270">
        <w:rPr>
          <w:rFonts w:cs="Arial"/>
          <w:sz w:val="24"/>
          <w:szCs w:val="24"/>
        </w:rPr>
        <w:t xml:space="preserve">Help lines should be accessible in normal working hours </w:t>
      </w:r>
      <w:r>
        <w:rPr>
          <w:rFonts w:cs="Arial"/>
          <w:sz w:val="24"/>
          <w:szCs w:val="24"/>
        </w:rPr>
        <w:t xml:space="preserve">9-5 </w:t>
      </w:r>
      <w:r w:rsidRPr="003A5270">
        <w:rPr>
          <w:rFonts w:cs="Arial"/>
          <w:sz w:val="24"/>
          <w:szCs w:val="24"/>
        </w:rPr>
        <w:t>Mon to Fri, with one phone line and one email address considered enough. Based on current usage the support team should expect no more than ten calls a week, although this will be dependent on adequate induction training and ease of use of the web-app.</w:t>
      </w:r>
    </w:p>
    <w:p w14:paraId="7B58370E" w14:textId="77777777" w:rsidR="00174357" w:rsidRPr="00472F4A"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b/>
          <w:sz w:val="24"/>
          <w:szCs w:val="24"/>
        </w:rPr>
      </w:pPr>
      <w:r w:rsidRPr="00A75BBF">
        <w:rPr>
          <w:sz w:val="24"/>
          <w:szCs w:val="24"/>
        </w:rPr>
        <w:t xml:space="preserve">Response times </w:t>
      </w:r>
      <w:proofErr w:type="gramStart"/>
      <w:r w:rsidRPr="00A75BBF">
        <w:rPr>
          <w:sz w:val="24"/>
          <w:szCs w:val="24"/>
        </w:rPr>
        <w:t>will be based</w:t>
      </w:r>
      <w:proofErr w:type="gramEnd"/>
      <w:r w:rsidRPr="00A75BBF">
        <w:rPr>
          <w:sz w:val="24"/>
          <w:szCs w:val="24"/>
        </w:rPr>
        <w:t xml:space="preserve"> on the reason for the call - in support of administration should be near immediate, other less urgent issues can be responded to within 24hrs.    </w:t>
      </w:r>
      <w:r w:rsidRPr="00472F4A">
        <w:rPr>
          <w:rFonts w:cs="Arial"/>
          <w:sz w:val="24"/>
          <w:szCs w:val="24"/>
        </w:rPr>
        <w:t xml:space="preserve">       </w:t>
      </w:r>
    </w:p>
    <w:p w14:paraId="02450349" w14:textId="77777777" w:rsidR="00174357" w:rsidRPr="003A5270"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3A5270">
        <w:rPr>
          <w:rFonts w:cs="Arial"/>
          <w:b/>
          <w:sz w:val="24"/>
          <w:szCs w:val="24"/>
        </w:rPr>
        <w:t>Monthly quantitative reporting to each TU and summaries at Service level for RTS and OCS only</w:t>
      </w:r>
      <w:r w:rsidRPr="003A5270">
        <w:rPr>
          <w:rFonts w:cs="Arial"/>
          <w:sz w:val="24"/>
          <w:szCs w:val="24"/>
        </w:rPr>
        <w:t xml:space="preserve">.  </w:t>
      </w:r>
    </w:p>
    <w:p w14:paraId="2C9BA9EA"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For each TU a one-page report showing quantified positive responses for 12 questions</w:t>
      </w:r>
      <w:r>
        <w:rPr>
          <w:rFonts w:cs="Arial"/>
          <w:sz w:val="24"/>
          <w:szCs w:val="24"/>
        </w:rPr>
        <w:t xml:space="preserve"> that have been identified by the MOD as key performance indicators</w:t>
      </w:r>
      <w:r w:rsidRPr="003A5270">
        <w:rPr>
          <w:rFonts w:cs="Arial"/>
          <w:sz w:val="24"/>
          <w:szCs w:val="24"/>
        </w:rPr>
        <w:t>,</w:t>
      </w:r>
      <w:r>
        <w:rPr>
          <w:rFonts w:cs="Arial"/>
          <w:sz w:val="24"/>
          <w:szCs w:val="24"/>
        </w:rPr>
        <w:t xml:space="preserve"> (these questions follow the similar 5 point </w:t>
      </w:r>
      <w:proofErr w:type="spellStart"/>
      <w:r>
        <w:rPr>
          <w:rFonts w:cs="Arial"/>
          <w:sz w:val="24"/>
          <w:szCs w:val="24"/>
        </w:rPr>
        <w:t>likert</w:t>
      </w:r>
      <w:proofErr w:type="spellEnd"/>
      <w:r>
        <w:rPr>
          <w:rFonts w:cs="Arial"/>
          <w:sz w:val="24"/>
          <w:szCs w:val="24"/>
        </w:rPr>
        <w:t xml:space="preserve"> scale as elsewhere in the survey) </w:t>
      </w:r>
      <w:r w:rsidRPr="003A5270">
        <w:rPr>
          <w:rFonts w:cs="Arial"/>
          <w:sz w:val="24"/>
          <w:szCs w:val="24"/>
        </w:rPr>
        <w:t xml:space="preserve"> with additional graphics demonstrating </w:t>
      </w:r>
      <w:r w:rsidRPr="003A5270">
        <w:rPr>
          <w:rFonts w:cs="Arial"/>
          <w:sz w:val="24"/>
          <w:szCs w:val="24"/>
        </w:rPr>
        <w:lastRenderedPageBreak/>
        <w:t xml:space="preserve">comparison with a previous year’s Defence average response frequencies or some other benchmark to be agreed. </w:t>
      </w:r>
    </w:p>
    <w:p w14:paraId="6AD237CB"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1701" w:hanging="981"/>
        <w:rPr>
          <w:rFonts w:cs="Arial"/>
          <w:sz w:val="24"/>
          <w:szCs w:val="24"/>
        </w:rPr>
      </w:pPr>
      <w:r w:rsidRPr="003A5270">
        <w:rPr>
          <w:rFonts w:cs="Arial"/>
          <w:sz w:val="24"/>
          <w:szCs w:val="24"/>
        </w:rPr>
        <w:t xml:space="preserve">For ARITC </w:t>
      </w:r>
      <w:r>
        <w:rPr>
          <w:sz w:val="24"/>
          <w:szCs w:val="24"/>
        </w:rPr>
        <w:t>Occupational P</w:t>
      </w:r>
      <w:r w:rsidRPr="00925CF4">
        <w:rPr>
          <w:sz w:val="24"/>
          <w:szCs w:val="24"/>
        </w:rPr>
        <w:t>sychologists</w:t>
      </w:r>
      <w:r w:rsidRPr="003A5270" w:rsidDel="00AF7EF4">
        <w:rPr>
          <w:rFonts w:cs="Arial"/>
          <w:sz w:val="24"/>
          <w:szCs w:val="24"/>
        </w:rPr>
        <w:t xml:space="preserve"> </w:t>
      </w:r>
      <w:r w:rsidRPr="003A5270">
        <w:rPr>
          <w:rFonts w:cs="Arial"/>
          <w:sz w:val="24"/>
          <w:szCs w:val="24"/>
        </w:rPr>
        <w:t xml:space="preserve">team summary positive responses for the 12 KPI questions provided in MS Excel. Reports will show: </w:t>
      </w:r>
    </w:p>
    <w:p w14:paraId="1DB36A06" w14:textId="77777777" w:rsidR="00174357" w:rsidRPr="003A5270"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sz w:val="24"/>
          <w:szCs w:val="24"/>
        </w:rPr>
      </w:pPr>
      <w:r w:rsidRPr="003A5270">
        <w:rPr>
          <w:rFonts w:cs="Arial"/>
          <w:sz w:val="24"/>
          <w:szCs w:val="24"/>
        </w:rPr>
        <w:t xml:space="preserve">Question response frequencies at unit and each hierarchical level </w:t>
      </w:r>
    </w:p>
    <w:p w14:paraId="06F724A7" w14:textId="77777777" w:rsidR="00174357" w:rsidRPr="003A5270"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sz w:val="24"/>
          <w:szCs w:val="24"/>
        </w:rPr>
      </w:pPr>
      <w:r w:rsidRPr="003A5270">
        <w:rPr>
          <w:rFonts w:cs="Arial"/>
          <w:sz w:val="24"/>
          <w:szCs w:val="24"/>
        </w:rPr>
        <w:t xml:space="preserve">Prior months unit and aggregate positive responses </w:t>
      </w:r>
    </w:p>
    <w:p w14:paraId="5245BE2F" w14:textId="77777777" w:rsidR="00174357" w:rsidRPr="003A5270"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sz w:val="24"/>
          <w:szCs w:val="24"/>
        </w:rPr>
      </w:pPr>
      <w:r w:rsidRPr="003A5270">
        <w:rPr>
          <w:rFonts w:cs="Arial"/>
          <w:sz w:val="24"/>
          <w:szCs w:val="24"/>
        </w:rPr>
        <w:t xml:space="preserve">Prior years unit and aggregate positive responses </w:t>
      </w:r>
    </w:p>
    <w:p w14:paraId="589DEEA9" w14:textId="77777777" w:rsidR="00174357" w:rsidRPr="003A5270"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sz w:val="24"/>
          <w:szCs w:val="24"/>
        </w:rPr>
      </w:pPr>
      <w:r w:rsidRPr="003A5270">
        <w:rPr>
          <w:rFonts w:cs="Arial"/>
          <w:sz w:val="24"/>
          <w:szCs w:val="24"/>
        </w:rPr>
        <w:t xml:space="preserve">Graphics to highlight differences of 5% or more between, current month and previous months combined average, and previous months combined average and previous year.   </w:t>
      </w:r>
    </w:p>
    <w:p w14:paraId="3DD99E37" w14:textId="77777777" w:rsidR="00174357" w:rsidRPr="003A5270"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3A5270">
        <w:rPr>
          <w:rFonts w:cs="Arial"/>
          <w:b/>
          <w:sz w:val="24"/>
          <w:szCs w:val="24"/>
        </w:rPr>
        <w:t xml:space="preserve">Monthly qualitative reporting for RTS and OCS only </w:t>
      </w:r>
    </w:p>
    <w:p w14:paraId="60976F22"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All comments captured in open text box questions to be analysed for allegations of poor or unfair treatment, or indications of harm to self or others. </w:t>
      </w:r>
    </w:p>
    <w:p w14:paraId="2C8F4C4F"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Where allegations made contain details of individuals or rank of alleged offender these details </w:t>
      </w:r>
      <w:proofErr w:type="gramStart"/>
      <w:r w:rsidRPr="003A5270">
        <w:rPr>
          <w:rFonts w:cs="Arial"/>
          <w:sz w:val="24"/>
          <w:szCs w:val="24"/>
        </w:rPr>
        <w:t>will be redacted</w:t>
      </w:r>
      <w:proofErr w:type="gramEnd"/>
      <w:r w:rsidRPr="003A5270">
        <w:rPr>
          <w:rFonts w:cs="Arial"/>
          <w:sz w:val="24"/>
          <w:szCs w:val="24"/>
        </w:rPr>
        <w:t xml:space="preserve">. </w:t>
      </w:r>
    </w:p>
    <w:p w14:paraId="106F4E31"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Comments identified </w:t>
      </w:r>
      <w:proofErr w:type="gramStart"/>
      <w:r w:rsidRPr="003A5270">
        <w:rPr>
          <w:rFonts w:cs="Arial"/>
          <w:sz w:val="24"/>
          <w:szCs w:val="24"/>
        </w:rPr>
        <w:t>will be reported</w:t>
      </w:r>
      <w:proofErr w:type="gramEnd"/>
      <w:r w:rsidRPr="003A5270">
        <w:rPr>
          <w:rFonts w:cs="Arial"/>
          <w:sz w:val="24"/>
          <w:szCs w:val="24"/>
        </w:rPr>
        <w:t xml:space="preserve"> to the ARITC </w:t>
      </w:r>
      <w:r>
        <w:rPr>
          <w:sz w:val="24"/>
          <w:szCs w:val="24"/>
        </w:rPr>
        <w:t>Occupational P</w:t>
      </w:r>
      <w:r w:rsidRPr="00925CF4">
        <w:rPr>
          <w:sz w:val="24"/>
          <w:szCs w:val="24"/>
        </w:rPr>
        <w:t>sychologists</w:t>
      </w:r>
      <w:r w:rsidRPr="003A5270">
        <w:rPr>
          <w:rFonts w:cs="Arial"/>
          <w:sz w:val="24"/>
          <w:szCs w:val="24"/>
        </w:rPr>
        <w:t xml:space="preserve"> team in single collated report. </w:t>
      </w:r>
    </w:p>
    <w:p w14:paraId="191758F6"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The allegations will be thematically analysed, and theme frequency reported in conjunction with the comments so that the comment and theme allocation </w:t>
      </w:r>
      <w:proofErr w:type="gramStart"/>
      <w:r w:rsidRPr="003A5270">
        <w:rPr>
          <w:rFonts w:cs="Arial"/>
          <w:sz w:val="24"/>
          <w:szCs w:val="24"/>
        </w:rPr>
        <w:t>are shown</w:t>
      </w:r>
      <w:proofErr w:type="gramEnd"/>
      <w:r w:rsidRPr="003A5270">
        <w:rPr>
          <w:rFonts w:cs="Arial"/>
          <w:sz w:val="24"/>
          <w:szCs w:val="24"/>
        </w:rPr>
        <w:t xml:space="preserve"> together.   </w:t>
      </w:r>
    </w:p>
    <w:p w14:paraId="2FBCA0D2" w14:textId="77777777" w:rsidR="00174357" w:rsidRPr="003A5270"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b/>
          <w:sz w:val="24"/>
          <w:szCs w:val="24"/>
        </w:rPr>
      </w:pPr>
      <w:r w:rsidRPr="003A5270">
        <w:rPr>
          <w:rFonts w:cs="Arial"/>
          <w:b/>
          <w:sz w:val="24"/>
          <w:szCs w:val="24"/>
        </w:rPr>
        <w:t xml:space="preserve">Quarterly reporting for </w:t>
      </w:r>
      <w:proofErr w:type="spellStart"/>
      <w:r w:rsidRPr="003A5270">
        <w:rPr>
          <w:rFonts w:cs="Arial"/>
          <w:b/>
          <w:sz w:val="24"/>
          <w:szCs w:val="24"/>
        </w:rPr>
        <w:t>ResTS</w:t>
      </w:r>
      <w:proofErr w:type="spellEnd"/>
    </w:p>
    <w:p w14:paraId="72726EC1"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The</w:t>
      </w:r>
      <w:r>
        <w:rPr>
          <w:rFonts w:cs="Arial"/>
          <w:sz w:val="24"/>
          <w:szCs w:val="24"/>
        </w:rPr>
        <w:t xml:space="preserve"> </w:t>
      </w:r>
      <w:r>
        <w:rPr>
          <w:sz w:val="24"/>
          <w:szCs w:val="24"/>
        </w:rPr>
        <w:t>Potential Provider</w:t>
      </w:r>
      <w:r w:rsidRPr="003A5270">
        <w:rPr>
          <w:rFonts w:cs="Arial"/>
          <w:sz w:val="24"/>
          <w:szCs w:val="24"/>
        </w:rPr>
        <w:t xml:space="preserve"> will provide full reports, including numbers of complete</w:t>
      </w:r>
      <w:r>
        <w:rPr>
          <w:rFonts w:cs="Arial"/>
          <w:sz w:val="24"/>
          <w:szCs w:val="24"/>
        </w:rPr>
        <w:t>d surveys,</w:t>
      </w:r>
      <w:r w:rsidRPr="003A5270">
        <w:rPr>
          <w:rFonts w:cs="Arial"/>
          <w:sz w:val="24"/>
          <w:szCs w:val="24"/>
        </w:rPr>
        <w:t xml:space="preserve"> trend analysis by quarter for all questions and supporting commentary analysis. </w:t>
      </w:r>
    </w:p>
    <w:p w14:paraId="2B0FD37B" w14:textId="77777777" w:rsidR="00174357" w:rsidRPr="003A5270"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b/>
          <w:sz w:val="24"/>
          <w:szCs w:val="24"/>
        </w:rPr>
      </w:pPr>
      <w:r w:rsidRPr="003A5270">
        <w:rPr>
          <w:rFonts w:cs="Arial"/>
          <w:b/>
          <w:sz w:val="24"/>
          <w:szCs w:val="24"/>
        </w:rPr>
        <w:t>Quarterly reporting of summaries at Service level</w:t>
      </w:r>
    </w:p>
    <w:p w14:paraId="1930E8C8"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Pr>
          <w:rFonts w:cs="Arial"/>
          <w:sz w:val="24"/>
          <w:szCs w:val="24"/>
        </w:rPr>
        <w:t xml:space="preserve">For each Service (Army, Navy, RAF and </w:t>
      </w:r>
      <w:proofErr w:type="spellStart"/>
      <w:r>
        <w:rPr>
          <w:rFonts w:cs="Arial"/>
          <w:sz w:val="24"/>
          <w:szCs w:val="24"/>
        </w:rPr>
        <w:t>StratCom</w:t>
      </w:r>
      <w:proofErr w:type="spellEnd"/>
      <w:r>
        <w:rPr>
          <w:rFonts w:cs="Arial"/>
          <w:sz w:val="24"/>
          <w:szCs w:val="24"/>
        </w:rPr>
        <w:t xml:space="preserve">) </w:t>
      </w:r>
      <w:r w:rsidRPr="003A5270">
        <w:rPr>
          <w:rFonts w:cs="Arial"/>
          <w:sz w:val="24"/>
          <w:szCs w:val="24"/>
        </w:rPr>
        <w:t>the</w:t>
      </w:r>
      <w:r>
        <w:rPr>
          <w:rFonts w:cs="Arial"/>
          <w:sz w:val="24"/>
          <w:szCs w:val="24"/>
        </w:rPr>
        <w:t xml:space="preserve"> potential provider will provide </w:t>
      </w:r>
      <w:proofErr w:type="gramStart"/>
      <w:r>
        <w:rPr>
          <w:rFonts w:cs="Arial"/>
          <w:sz w:val="24"/>
          <w:szCs w:val="24"/>
        </w:rPr>
        <w:t xml:space="preserve">the </w:t>
      </w:r>
      <w:r w:rsidRPr="003A5270">
        <w:rPr>
          <w:rFonts w:cs="Arial"/>
          <w:sz w:val="24"/>
          <w:szCs w:val="24"/>
        </w:rPr>
        <w:t xml:space="preserve"> ARITC</w:t>
      </w:r>
      <w:proofErr w:type="gramEnd"/>
      <w:r w:rsidRPr="003A5270">
        <w:rPr>
          <w:rFonts w:cs="Arial"/>
          <w:sz w:val="24"/>
          <w:szCs w:val="24"/>
        </w:rPr>
        <w:t xml:space="preserve"> </w:t>
      </w:r>
      <w:r>
        <w:rPr>
          <w:sz w:val="24"/>
          <w:szCs w:val="24"/>
        </w:rPr>
        <w:t>Occupational P</w:t>
      </w:r>
      <w:r w:rsidRPr="00925CF4">
        <w:rPr>
          <w:sz w:val="24"/>
          <w:szCs w:val="24"/>
        </w:rPr>
        <w:t>sychologists</w:t>
      </w:r>
      <w:r w:rsidRPr="003A5270" w:rsidDel="00B526F4">
        <w:rPr>
          <w:rFonts w:cs="Arial"/>
          <w:sz w:val="24"/>
          <w:szCs w:val="24"/>
        </w:rPr>
        <w:t xml:space="preserve"> </w:t>
      </w:r>
      <w:r w:rsidRPr="003A5270">
        <w:rPr>
          <w:rFonts w:cs="Arial"/>
          <w:sz w:val="24"/>
          <w:szCs w:val="24"/>
        </w:rPr>
        <w:t xml:space="preserve">team </w:t>
      </w:r>
      <w:r>
        <w:rPr>
          <w:rFonts w:cs="Arial"/>
          <w:sz w:val="24"/>
          <w:szCs w:val="24"/>
        </w:rPr>
        <w:t xml:space="preserve">a </w:t>
      </w:r>
      <w:r w:rsidRPr="003A5270">
        <w:rPr>
          <w:rFonts w:cs="Arial"/>
          <w:sz w:val="24"/>
          <w:szCs w:val="24"/>
        </w:rPr>
        <w:t xml:space="preserve">summary of top two positive responses </w:t>
      </w:r>
      <w:r>
        <w:rPr>
          <w:rFonts w:cs="Arial"/>
          <w:sz w:val="24"/>
          <w:szCs w:val="24"/>
        </w:rPr>
        <w:t>or</w:t>
      </w:r>
      <w:r w:rsidRPr="003A5270">
        <w:rPr>
          <w:rFonts w:cs="Arial"/>
          <w:sz w:val="24"/>
          <w:szCs w:val="24"/>
        </w:rPr>
        <w:t xml:space="preserve"> similar for </w:t>
      </w:r>
      <w:r>
        <w:rPr>
          <w:rFonts w:cs="Arial"/>
          <w:sz w:val="24"/>
          <w:szCs w:val="24"/>
        </w:rPr>
        <w:t>each</w:t>
      </w:r>
      <w:r w:rsidRPr="003A5270">
        <w:rPr>
          <w:rFonts w:cs="Arial"/>
          <w:sz w:val="24"/>
          <w:szCs w:val="24"/>
        </w:rPr>
        <w:t xml:space="preserve"> </w:t>
      </w:r>
      <w:r>
        <w:rPr>
          <w:rFonts w:cs="Arial"/>
          <w:sz w:val="24"/>
          <w:szCs w:val="24"/>
        </w:rPr>
        <w:t xml:space="preserve">of the </w:t>
      </w:r>
      <w:r w:rsidRPr="003A5270">
        <w:rPr>
          <w:rFonts w:cs="Arial"/>
          <w:sz w:val="24"/>
          <w:szCs w:val="24"/>
        </w:rPr>
        <w:t>quantitative question</w:t>
      </w:r>
      <w:r>
        <w:rPr>
          <w:rFonts w:cs="Arial"/>
          <w:sz w:val="24"/>
          <w:szCs w:val="24"/>
        </w:rPr>
        <w:t>s</w:t>
      </w:r>
      <w:r w:rsidRPr="003A5270">
        <w:rPr>
          <w:rFonts w:cs="Arial"/>
          <w:sz w:val="24"/>
          <w:szCs w:val="24"/>
        </w:rPr>
        <w:t>.</w:t>
      </w:r>
    </w:p>
    <w:p w14:paraId="045F04FF" w14:textId="77777777" w:rsidR="00174357" w:rsidRPr="003A5270"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sz w:val="24"/>
          <w:szCs w:val="24"/>
        </w:rPr>
      </w:pPr>
      <w:r w:rsidRPr="003A5270">
        <w:rPr>
          <w:rFonts w:cs="Arial"/>
          <w:sz w:val="24"/>
          <w:szCs w:val="24"/>
        </w:rPr>
        <w:t xml:space="preserve">By quarter and by ‘period to date’ </w:t>
      </w:r>
    </w:p>
    <w:p w14:paraId="4C4F50ED" w14:textId="77777777" w:rsidR="00174357" w:rsidRPr="003A5270"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sz w:val="24"/>
          <w:szCs w:val="24"/>
        </w:rPr>
      </w:pPr>
      <w:r w:rsidRPr="003A5270">
        <w:rPr>
          <w:rFonts w:cs="Arial"/>
          <w:sz w:val="24"/>
          <w:szCs w:val="24"/>
        </w:rPr>
        <w:t>Identifying falls and gains of 5% or more</w:t>
      </w:r>
    </w:p>
    <w:p w14:paraId="19E066F9" w14:textId="77777777" w:rsidR="00174357" w:rsidRPr="003A5270" w:rsidRDefault="00174357" w:rsidP="008678EA">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sz w:val="24"/>
          <w:szCs w:val="24"/>
        </w:rPr>
      </w:pPr>
      <w:r w:rsidRPr="003A5270">
        <w:rPr>
          <w:rFonts w:cs="Arial"/>
          <w:sz w:val="24"/>
          <w:szCs w:val="24"/>
        </w:rPr>
        <w:lastRenderedPageBreak/>
        <w:t xml:space="preserve">Where a gain is identified further analysis to identify contributing gains or falls at lower levels in the hierarchy is to </w:t>
      </w:r>
      <w:proofErr w:type="gramStart"/>
      <w:r w:rsidRPr="003A5270">
        <w:rPr>
          <w:rFonts w:cs="Arial"/>
          <w:sz w:val="24"/>
          <w:szCs w:val="24"/>
        </w:rPr>
        <w:t>be provided</w:t>
      </w:r>
      <w:proofErr w:type="gramEnd"/>
      <w:r w:rsidRPr="003A5270">
        <w:rPr>
          <w:rFonts w:cs="Arial"/>
          <w:sz w:val="24"/>
          <w:szCs w:val="24"/>
        </w:rPr>
        <w:t xml:space="preserve">.  </w:t>
      </w:r>
    </w:p>
    <w:p w14:paraId="50DB0DE3" w14:textId="77777777" w:rsidR="00174357" w:rsidRPr="003A5270"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b/>
          <w:sz w:val="24"/>
          <w:szCs w:val="24"/>
        </w:rPr>
      </w:pPr>
      <w:r w:rsidRPr="003A5270">
        <w:rPr>
          <w:rFonts w:cs="Arial"/>
          <w:b/>
          <w:sz w:val="24"/>
          <w:szCs w:val="24"/>
        </w:rPr>
        <w:t xml:space="preserve">Annual Official Statistics report. </w:t>
      </w:r>
    </w:p>
    <w:p w14:paraId="7EB0967A"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The </w:t>
      </w:r>
      <w:r>
        <w:rPr>
          <w:sz w:val="24"/>
          <w:szCs w:val="24"/>
        </w:rPr>
        <w:t>Potential Provider</w:t>
      </w:r>
      <w:r w:rsidRPr="003A5270">
        <w:rPr>
          <w:rFonts w:cs="Arial"/>
          <w:sz w:val="24"/>
          <w:szCs w:val="24"/>
        </w:rPr>
        <w:t xml:space="preserve"> will produce the annual report to be </w:t>
      </w:r>
      <w:proofErr w:type="gramStart"/>
      <w:r w:rsidRPr="003A5270">
        <w:rPr>
          <w:rFonts w:cs="Arial"/>
          <w:sz w:val="24"/>
          <w:szCs w:val="24"/>
        </w:rPr>
        <w:t>published</w:t>
      </w:r>
      <w:proofErr w:type="gramEnd"/>
      <w:r w:rsidRPr="003A5270">
        <w:rPr>
          <w:rFonts w:cs="Arial"/>
          <w:sz w:val="24"/>
          <w:szCs w:val="24"/>
        </w:rPr>
        <w:t xml:space="preserve"> on the Government Website and filed at the House of Commons Library. </w:t>
      </w:r>
    </w:p>
    <w:p w14:paraId="5789BE6E"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The report will contain all quantitative survey data and trend data for previous years. </w:t>
      </w:r>
    </w:p>
    <w:p w14:paraId="5A5B6264"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The current report is undergoing transition and will substantially reflect the format captured in current Armed Forces Continuous Attitude Surveys. Examples can be seem here: </w:t>
      </w:r>
      <w:hyperlink r:id="rId17" w:history="1">
        <w:r w:rsidRPr="003A5270">
          <w:rPr>
            <w:rFonts w:eastAsia="SimSun" w:cs="Arial"/>
            <w:color w:val="0000FF"/>
            <w:sz w:val="24"/>
            <w:szCs w:val="24"/>
            <w:u w:val="single"/>
          </w:rPr>
          <w:t>https://www.gov.uk/government/statistics/armed-forces-continuous-attitude-survey-2020</w:t>
        </w:r>
      </w:hyperlink>
      <w:r w:rsidRPr="003A5270">
        <w:rPr>
          <w:rFonts w:eastAsia="SimSun" w:cs="Arial"/>
          <w:sz w:val="24"/>
          <w:szCs w:val="24"/>
        </w:rPr>
        <w:t xml:space="preserve">. </w:t>
      </w:r>
    </w:p>
    <w:p w14:paraId="7EDA8DC3"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The report will need to meet Defence Statistic standards, and the standards required by Official Statistics requirements</w:t>
      </w:r>
      <w:r>
        <w:rPr>
          <w:rFonts w:cs="Arial"/>
          <w:sz w:val="24"/>
          <w:szCs w:val="24"/>
        </w:rPr>
        <w:t>.</w:t>
      </w:r>
      <w:r w:rsidRPr="003A5270">
        <w:rPr>
          <w:rFonts w:cs="Arial"/>
          <w:sz w:val="24"/>
          <w:szCs w:val="24"/>
        </w:rPr>
        <w:t xml:space="preserve"> </w:t>
      </w:r>
      <w:r>
        <w:rPr>
          <w:rFonts w:cs="Arial"/>
          <w:sz w:val="24"/>
          <w:szCs w:val="24"/>
        </w:rPr>
        <w:t xml:space="preserve">The standards </w:t>
      </w:r>
      <w:proofErr w:type="gramStart"/>
      <w:r>
        <w:rPr>
          <w:rFonts w:cs="Arial"/>
          <w:sz w:val="24"/>
          <w:szCs w:val="24"/>
        </w:rPr>
        <w:t>are captured</w:t>
      </w:r>
      <w:proofErr w:type="gramEnd"/>
      <w:r>
        <w:rPr>
          <w:rFonts w:cs="Arial"/>
          <w:sz w:val="24"/>
          <w:szCs w:val="24"/>
        </w:rPr>
        <w:t xml:space="preserve"> in Joint Service Publication 200 – Statistics. This document </w:t>
      </w:r>
      <w:proofErr w:type="gramStart"/>
      <w:r>
        <w:rPr>
          <w:rFonts w:cs="Arial"/>
          <w:sz w:val="24"/>
          <w:szCs w:val="24"/>
        </w:rPr>
        <w:t>will be made</w:t>
      </w:r>
      <w:proofErr w:type="gramEnd"/>
      <w:r>
        <w:rPr>
          <w:rFonts w:cs="Arial"/>
          <w:sz w:val="24"/>
          <w:szCs w:val="24"/>
        </w:rPr>
        <w:t xml:space="preserve"> available on request. </w:t>
      </w:r>
    </w:p>
    <w:p w14:paraId="217D6036" w14:textId="77777777" w:rsidR="00174357" w:rsidRPr="008509CC"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eastAsia="SimSun" w:cs="Arial"/>
          <w:sz w:val="24"/>
          <w:szCs w:val="24"/>
        </w:rPr>
        <w:t xml:space="preserve">A critical aspect of the annual Official Statistics reporting is the need to meet Government accessibility requirements. </w:t>
      </w:r>
      <w:r>
        <w:rPr>
          <w:rFonts w:eastAsia="SimSun" w:cs="Arial"/>
          <w:sz w:val="24"/>
          <w:szCs w:val="24"/>
        </w:rPr>
        <w:t xml:space="preserve">These are captured here: </w:t>
      </w:r>
      <w:hyperlink r:id="rId18" w:history="1">
        <w:r>
          <w:rPr>
            <w:rStyle w:val="Hyperlink"/>
          </w:rPr>
          <w:t>Public Sector Accessibility</w:t>
        </w:r>
      </w:hyperlink>
      <w:r w:rsidRPr="003A5270">
        <w:rPr>
          <w:rFonts w:cs="Arial"/>
          <w:sz w:val="24"/>
          <w:szCs w:val="24"/>
        </w:rPr>
        <w:t xml:space="preserve"> Annual reporting requirements are likely to change throughout the contract period. </w:t>
      </w:r>
    </w:p>
    <w:p w14:paraId="61E0C085" w14:textId="77777777" w:rsidR="00174357" w:rsidRPr="003A5270"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b/>
          <w:sz w:val="24"/>
          <w:szCs w:val="24"/>
        </w:rPr>
      </w:pPr>
      <w:r w:rsidRPr="003A5270">
        <w:rPr>
          <w:rFonts w:cs="Arial"/>
          <w:b/>
          <w:sz w:val="24"/>
          <w:szCs w:val="24"/>
        </w:rPr>
        <w:t>Attendance at survey management meetings and gatherings</w:t>
      </w:r>
    </w:p>
    <w:p w14:paraId="0646A468"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Pr>
          <w:rFonts w:cs="Arial"/>
          <w:sz w:val="24"/>
          <w:szCs w:val="24"/>
        </w:rPr>
        <w:t>Where possible, t</w:t>
      </w:r>
      <w:r w:rsidRPr="003A5270">
        <w:rPr>
          <w:rFonts w:cs="Arial"/>
          <w:sz w:val="24"/>
          <w:szCs w:val="24"/>
        </w:rPr>
        <w:t xml:space="preserve">he </w:t>
      </w:r>
      <w:r>
        <w:rPr>
          <w:sz w:val="24"/>
          <w:szCs w:val="24"/>
        </w:rPr>
        <w:t>Potential Provider</w:t>
      </w:r>
      <w:r w:rsidRPr="003A5270">
        <w:rPr>
          <w:rFonts w:cs="Arial"/>
          <w:sz w:val="24"/>
          <w:szCs w:val="24"/>
        </w:rPr>
        <w:t xml:space="preserve"> </w:t>
      </w:r>
      <w:proofErr w:type="gramStart"/>
      <w:r w:rsidRPr="003A5270">
        <w:rPr>
          <w:rFonts w:cs="Arial"/>
          <w:sz w:val="24"/>
          <w:szCs w:val="24"/>
        </w:rPr>
        <w:t>will be expected</w:t>
      </w:r>
      <w:proofErr w:type="gramEnd"/>
      <w:r w:rsidRPr="003A5270">
        <w:rPr>
          <w:rFonts w:cs="Arial"/>
          <w:sz w:val="24"/>
          <w:szCs w:val="24"/>
        </w:rPr>
        <w:t xml:space="preserve"> to attend a monthly management meeting and less frequent steering group meetings. The </w:t>
      </w:r>
      <w:r>
        <w:rPr>
          <w:sz w:val="24"/>
          <w:szCs w:val="24"/>
        </w:rPr>
        <w:t>Potential Provider</w:t>
      </w:r>
      <w:r w:rsidRPr="003A5270">
        <w:rPr>
          <w:rFonts w:cs="Arial"/>
          <w:sz w:val="24"/>
          <w:szCs w:val="24"/>
        </w:rPr>
        <w:t xml:space="preserve"> </w:t>
      </w:r>
      <w:proofErr w:type="gramStart"/>
      <w:r w:rsidRPr="003A5270">
        <w:rPr>
          <w:rFonts w:cs="Arial"/>
          <w:sz w:val="24"/>
          <w:szCs w:val="24"/>
        </w:rPr>
        <w:t>will also be expected</w:t>
      </w:r>
      <w:proofErr w:type="gramEnd"/>
      <w:r w:rsidRPr="003A5270">
        <w:rPr>
          <w:rFonts w:cs="Arial"/>
          <w:sz w:val="24"/>
          <w:szCs w:val="24"/>
        </w:rPr>
        <w:t xml:space="preserve"> to attend and support an annual user group gathering. </w:t>
      </w:r>
      <w:r>
        <w:rPr>
          <w:rFonts w:cs="Arial"/>
          <w:sz w:val="24"/>
          <w:szCs w:val="24"/>
        </w:rPr>
        <w:t xml:space="preserve">If not possible due to the current convid-19 pandemic, it will be acceptable to hold these meetings via video conference. </w:t>
      </w:r>
    </w:p>
    <w:p w14:paraId="5F1DE772" w14:textId="77777777" w:rsidR="00174357" w:rsidRPr="003A5270"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The </w:t>
      </w:r>
      <w:r>
        <w:rPr>
          <w:sz w:val="24"/>
          <w:szCs w:val="24"/>
        </w:rPr>
        <w:t>Potential Provider</w:t>
      </w:r>
      <w:r w:rsidRPr="003A5270">
        <w:rPr>
          <w:rFonts w:cs="Arial"/>
          <w:sz w:val="24"/>
          <w:szCs w:val="24"/>
        </w:rPr>
        <w:t xml:space="preserve"> will be required to update and make changes to the survey as required in collaboration with the project steering group. It is likely the </w:t>
      </w:r>
      <w:r>
        <w:rPr>
          <w:sz w:val="24"/>
          <w:szCs w:val="24"/>
        </w:rPr>
        <w:t>Potential Provider</w:t>
      </w:r>
      <w:r w:rsidRPr="003A5270">
        <w:rPr>
          <w:rFonts w:cs="Arial"/>
          <w:sz w:val="24"/>
          <w:szCs w:val="24"/>
        </w:rPr>
        <w:t xml:space="preserve"> </w:t>
      </w:r>
      <w:proofErr w:type="gramStart"/>
      <w:r w:rsidRPr="003A5270">
        <w:rPr>
          <w:rFonts w:cs="Arial"/>
          <w:sz w:val="24"/>
          <w:szCs w:val="24"/>
        </w:rPr>
        <w:t>will also be called upon</w:t>
      </w:r>
      <w:proofErr w:type="gramEnd"/>
      <w:r w:rsidRPr="003A5270">
        <w:rPr>
          <w:rFonts w:cs="Arial"/>
          <w:sz w:val="24"/>
          <w:szCs w:val="24"/>
        </w:rPr>
        <w:t xml:space="preserve"> to provide periodic revisions and re-formatting of reports.  </w:t>
      </w:r>
    </w:p>
    <w:p w14:paraId="1944ED10" w14:textId="77777777" w:rsidR="00174357" w:rsidRPr="003A5270"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b/>
          <w:sz w:val="24"/>
          <w:szCs w:val="24"/>
        </w:rPr>
      </w:pPr>
      <w:r w:rsidRPr="003A5270">
        <w:rPr>
          <w:rFonts w:cs="Arial"/>
          <w:b/>
          <w:sz w:val="24"/>
          <w:szCs w:val="24"/>
        </w:rPr>
        <w:t>Support survey and reporting quality enhancement</w:t>
      </w:r>
    </w:p>
    <w:p w14:paraId="044740D4" w14:textId="77777777" w:rsidR="0017435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3A5270">
        <w:rPr>
          <w:rFonts w:cs="Arial"/>
          <w:sz w:val="24"/>
          <w:szCs w:val="24"/>
        </w:rPr>
        <w:t xml:space="preserve">Provision </w:t>
      </w:r>
      <w:proofErr w:type="gramStart"/>
      <w:r w:rsidRPr="003A5270">
        <w:rPr>
          <w:rFonts w:cs="Arial"/>
          <w:sz w:val="24"/>
          <w:szCs w:val="24"/>
        </w:rPr>
        <w:t>should be made</w:t>
      </w:r>
      <w:proofErr w:type="gramEnd"/>
      <w:r w:rsidRPr="003A5270">
        <w:rPr>
          <w:rFonts w:cs="Arial"/>
          <w:sz w:val="24"/>
          <w:szCs w:val="24"/>
        </w:rPr>
        <w:t xml:space="preserve"> for support to survey quality. This may include, but will not be limited to, questionnaire language assessment with R</w:t>
      </w:r>
      <w:r>
        <w:rPr>
          <w:rFonts w:cs="Arial"/>
          <w:sz w:val="24"/>
          <w:szCs w:val="24"/>
        </w:rPr>
        <w:t>e</w:t>
      </w:r>
      <w:r w:rsidRPr="003A5270">
        <w:rPr>
          <w:rFonts w:cs="Arial"/>
          <w:sz w:val="24"/>
          <w:szCs w:val="24"/>
        </w:rPr>
        <w:t>c</w:t>
      </w:r>
      <w:r>
        <w:rPr>
          <w:rFonts w:cs="Arial"/>
          <w:sz w:val="24"/>
          <w:szCs w:val="24"/>
        </w:rPr>
        <w:t>ruits</w:t>
      </w:r>
      <w:r w:rsidRPr="003A5270">
        <w:rPr>
          <w:rFonts w:cs="Arial"/>
          <w:sz w:val="24"/>
          <w:szCs w:val="24"/>
        </w:rPr>
        <w:t xml:space="preserve"> or Officers. </w:t>
      </w:r>
    </w:p>
    <w:p w14:paraId="3C8EB977"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5423B5">
        <w:rPr>
          <w:b/>
          <w:sz w:val="24"/>
          <w:szCs w:val="24"/>
        </w:rPr>
        <w:lastRenderedPageBreak/>
        <w:t>Implementation and Transition</w:t>
      </w:r>
    </w:p>
    <w:p w14:paraId="4A6DE9C4" w14:textId="77777777" w:rsidR="00174357" w:rsidRPr="000D6F85"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0D6F85">
        <w:rPr>
          <w:sz w:val="24"/>
          <w:szCs w:val="24"/>
        </w:rPr>
        <w:t>To ensure continuation of services, the successful Provider will be required to meet the Key Implementation Delivery Milestones as indicated below, prior to actual Contract Start:</w:t>
      </w:r>
    </w:p>
    <w:p w14:paraId="75ADCE61" w14:textId="77777777" w:rsidR="00174357" w:rsidRPr="000D6F85"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0D6F85">
        <w:rPr>
          <w:sz w:val="24"/>
          <w:szCs w:val="24"/>
        </w:rPr>
        <w:t xml:space="preserve">The </w:t>
      </w:r>
      <w:r w:rsidRPr="00285177">
        <w:rPr>
          <w:sz w:val="24"/>
          <w:szCs w:val="24"/>
        </w:rPr>
        <w:t>Potential Provider</w:t>
      </w:r>
      <w:r w:rsidRPr="000D6F85">
        <w:rPr>
          <w:sz w:val="24"/>
          <w:szCs w:val="24"/>
        </w:rPr>
        <w:t xml:space="preserve"> will be required to work in conjunction with the Contracting Authority and the existing Provider to securely transfer historic questionnaire data to be used in both monthly and annual reporting, and accessible through the online portal. </w:t>
      </w:r>
    </w:p>
    <w:tbl>
      <w:tblPr>
        <w:tblStyle w:val="TableGrid"/>
        <w:tblW w:w="5000" w:type="pct"/>
        <w:tblLook w:val="04A0" w:firstRow="1" w:lastRow="0" w:firstColumn="1" w:lastColumn="0" w:noHBand="0" w:noVBand="1"/>
      </w:tblPr>
      <w:tblGrid>
        <w:gridCol w:w="2671"/>
        <w:gridCol w:w="3947"/>
        <w:gridCol w:w="2401"/>
      </w:tblGrid>
      <w:tr w:rsidR="00174357" w:rsidRPr="002C0A45" w14:paraId="7B739872" w14:textId="77777777" w:rsidTr="00174357">
        <w:tc>
          <w:tcPr>
            <w:tcW w:w="1481" w:type="pct"/>
            <w:shd w:val="clear" w:color="auto" w:fill="BDD6EE" w:themeFill="accent1" w:themeFillTint="66"/>
            <w:vAlign w:val="center"/>
          </w:tcPr>
          <w:p w14:paraId="27D358B3" w14:textId="77777777" w:rsidR="00174357" w:rsidRPr="002C0A45" w:rsidRDefault="00174357" w:rsidP="00174357">
            <w:pPr>
              <w:pStyle w:val="Heading3"/>
              <w:spacing w:after="120"/>
              <w:ind w:left="0" w:firstLine="0"/>
              <w:outlineLvl w:val="2"/>
              <w:rPr>
                <w:b/>
                <w:sz w:val="24"/>
                <w:szCs w:val="24"/>
              </w:rPr>
            </w:pPr>
            <w:r w:rsidRPr="005423B5">
              <w:rPr>
                <w:b/>
                <w:sz w:val="24"/>
                <w:szCs w:val="24"/>
              </w:rPr>
              <w:t>Implementation</w:t>
            </w:r>
            <w:r w:rsidRPr="002C0A45">
              <w:rPr>
                <w:b/>
                <w:sz w:val="24"/>
                <w:szCs w:val="24"/>
              </w:rPr>
              <w:t xml:space="preserve"> Deliverable</w:t>
            </w:r>
            <w:r>
              <w:rPr>
                <w:b/>
                <w:sz w:val="24"/>
                <w:szCs w:val="24"/>
              </w:rPr>
              <w:t>s</w:t>
            </w:r>
          </w:p>
        </w:tc>
        <w:tc>
          <w:tcPr>
            <w:tcW w:w="2188" w:type="pct"/>
            <w:shd w:val="clear" w:color="auto" w:fill="BDD6EE" w:themeFill="accent1" w:themeFillTint="66"/>
            <w:vAlign w:val="center"/>
          </w:tcPr>
          <w:p w14:paraId="71FE8F6F" w14:textId="77777777" w:rsidR="00174357" w:rsidRPr="002C0A45" w:rsidRDefault="00174357" w:rsidP="00174357">
            <w:pPr>
              <w:pStyle w:val="Heading3"/>
              <w:spacing w:after="120"/>
              <w:ind w:left="0" w:firstLine="0"/>
              <w:outlineLvl w:val="2"/>
              <w:rPr>
                <w:b/>
                <w:sz w:val="24"/>
                <w:szCs w:val="24"/>
              </w:rPr>
            </w:pPr>
            <w:r w:rsidRPr="002C0A45">
              <w:rPr>
                <w:b/>
                <w:sz w:val="24"/>
                <w:szCs w:val="24"/>
              </w:rPr>
              <w:t>Description</w:t>
            </w:r>
          </w:p>
        </w:tc>
        <w:tc>
          <w:tcPr>
            <w:tcW w:w="1331" w:type="pct"/>
            <w:shd w:val="clear" w:color="auto" w:fill="BDD6EE" w:themeFill="accent1" w:themeFillTint="66"/>
            <w:vAlign w:val="center"/>
          </w:tcPr>
          <w:p w14:paraId="4DD18F4F" w14:textId="77777777" w:rsidR="00174357" w:rsidRPr="002C0A45" w:rsidRDefault="00174357" w:rsidP="00174357">
            <w:pPr>
              <w:pStyle w:val="Heading3"/>
              <w:spacing w:after="120"/>
              <w:ind w:left="0" w:firstLine="0"/>
              <w:outlineLvl w:val="2"/>
              <w:rPr>
                <w:b/>
                <w:sz w:val="24"/>
                <w:szCs w:val="24"/>
              </w:rPr>
            </w:pPr>
            <w:r w:rsidRPr="002C0A45">
              <w:rPr>
                <w:b/>
                <w:sz w:val="24"/>
                <w:szCs w:val="24"/>
              </w:rPr>
              <w:t>Timeframe or Delivery Date</w:t>
            </w:r>
          </w:p>
        </w:tc>
      </w:tr>
      <w:tr w:rsidR="00174357" w:rsidRPr="001A45DF" w14:paraId="1E59A989" w14:textId="77777777" w:rsidTr="00174357">
        <w:tc>
          <w:tcPr>
            <w:tcW w:w="1481" w:type="pct"/>
            <w:vAlign w:val="center"/>
          </w:tcPr>
          <w:p w14:paraId="1CAC49F3" w14:textId="77777777" w:rsidR="00174357" w:rsidRPr="001A45DF" w:rsidRDefault="00174357" w:rsidP="00174357">
            <w:pPr>
              <w:pStyle w:val="Heading3"/>
              <w:spacing w:after="120"/>
              <w:ind w:left="0" w:firstLine="0"/>
              <w:outlineLvl w:val="2"/>
              <w:rPr>
                <w:sz w:val="24"/>
                <w:szCs w:val="24"/>
                <w:highlight w:val="yellow"/>
              </w:rPr>
            </w:pPr>
            <w:r w:rsidRPr="00935FC0">
              <w:rPr>
                <w:sz w:val="24"/>
                <w:szCs w:val="24"/>
              </w:rPr>
              <w:t>1</w:t>
            </w:r>
          </w:p>
        </w:tc>
        <w:tc>
          <w:tcPr>
            <w:tcW w:w="2188" w:type="pct"/>
          </w:tcPr>
          <w:p w14:paraId="189D9E8F" w14:textId="77777777" w:rsidR="00174357" w:rsidRPr="001A45DF" w:rsidRDefault="00174357" w:rsidP="00174357">
            <w:pPr>
              <w:pStyle w:val="Heading3"/>
              <w:spacing w:after="120"/>
              <w:ind w:left="0" w:firstLine="0"/>
              <w:outlineLvl w:val="2"/>
              <w:rPr>
                <w:sz w:val="24"/>
                <w:szCs w:val="24"/>
                <w:highlight w:val="yellow"/>
              </w:rPr>
            </w:pPr>
            <w:r w:rsidRPr="00381D4C">
              <w:rPr>
                <w:rFonts w:cs="Arial"/>
                <w:sz w:val="24"/>
              </w:rPr>
              <w:t>Initial meeting to discuss requirements</w:t>
            </w:r>
          </w:p>
        </w:tc>
        <w:tc>
          <w:tcPr>
            <w:tcW w:w="1331" w:type="pct"/>
          </w:tcPr>
          <w:p w14:paraId="71D89F06" w14:textId="77777777" w:rsidR="00174357" w:rsidRPr="001A45DF" w:rsidRDefault="00174357" w:rsidP="00174357">
            <w:pPr>
              <w:pStyle w:val="Heading3"/>
              <w:spacing w:after="120"/>
              <w:ind w:left="0" w:firstLine="0"/>
              <w:outlineLvl w:val="2"/>
              <w:rPr>
                <w:sz w:val="24"/>
                <w:szCs w:val="24"/>
                <w:highlight w:val="yellow"/>
              </w:rPr>
            </w:pPr>
            <w:r>
              <w:rPr>
                <w:rFonts w:cs="Arial"/>
                <w:sz w:val="24"/>
              </w:rPr>
              <w:t>Within 2 weeks of contract</w:t>
            </w:r>
            <w:r w:rsidRPr="00381D4C">
              <w:rPr>
                <w:rFonts w:cs="Arial"/>
                <w:sz w:val="24"/>
              </w:rPr>
              <w:t xml:space="preserve"> </w:t>
            </w:r>
            <w:r>
              <w:rPr>
                <w:rFonts w:cs="Arial"/>
                <w:sz w:val="24"/>
              </w:rPr>
              <w:t xml:space="preserve">award. </w:t>
            </w:r>
          </w:p>
        </w:tc>
      </w:tr>
      <w:tr w:rsidR="00174357" w:rsidRPr="001A45DF" w14:paraId="187C04A7" w14:textId="77777777" w:rsidTr="00174357">
        <w:tc>
          <w:tcPr>
            <w:tcW w:w="1481" w:type="pct"/>
            <w:vAlign w:val="center"/>
          </w:tcPr>
          <w:p w14:paraId="70C9A616" w14:textId="77777777" w:rsidR="00174357" w:rsidRDefault="00174357" w:rsidP="00174357">
            <w:pPr>
              <w:pStyle w:val="Heading3"/>
              <w:spacing w:after="120"/>
              <w:ind w:left="0" w:firstLine="0"/>
              <w:outlineLvl w:val="2"/>
              <w:rPr>
                <w:sz w:val="24"/>
                <w:szCs w:val="24"/>
              </w:rPr>
            </w:pPr>
            <w:r>
              <w:rPr>
                <w:sz w:val="24"/>
                <w:szCs w:val="24"/>
              </w:rPr>
              <w:t>2</w:t>
            </w:r>
          </w:p>
        </w:tc>
        <w:tc>
          <w:tcPr>
            <w:tcW w:w="2188" w:type="pct"/>
          </w:tcPr>
          <w:p w14:paraId="02F5987A" w14:textId="77777777" w:rsidR="00174357" w:rsidRPr="00381D4C" w:rsidRDefault="00174357" w:rsidP="00174357">
            <w:pPr>
              <w:pStyle w:val="Heading3"/>
              <w:spacing w:after="120"/>
              <w:ind w:left="0" w:firstLine="0"/>
              <w:outlineLvl w:val="2"/>
              <w:rPr>
                <w:rFonts w:cs="Arial"/>
                <w:sz w:val="24"/>
              </w:rPr>
            </w:pPr>
            <w:r w:rsidRPr="005500DA">
              <w:rPr>
                <w:rFonts w:cs="Arial"/>
                <w:sz w:val="24"/>
              </w:rPr>
              <w:t>Business Continuity Plan</w:t>
            </w:r>
            <w:r>
              <w:rPr>
                <w:rFonts w:cs="Arial"/>
                <w:sz w:val="24"/>
              </w:rPr>
              <w:t xml:space="preserve"> to </w:t>
            </w:r>
            <w:proofErr w:type="gramStart"/>
            <w:r>
              <w:rPr>
                <w:rFonts w:cs="Arial"/>
                <w:sz w:val="24"/>
              </w:rPr>
              <w:t>be provided</w:t>
            </w:r>
            <w:proofErr w:type="gramEnd"/>
            <w:r>
              <w:rPr>
                <w:rFonts w:cs="Arial"/>
                <w:sz w:val="24"/>
              </w:rPr>
              <w:t>.</w:t>
            </w:r>
          </w:p>
        </w:tc>
        <w:tc>
          <w:tcPr>
            <w:tcW w:w="1331" w:type="pct"/>
          </w:tcPr>
          <w:p w14:paraId="22E724D0" w14:textId="77777777" w:rsidR="00174357" w:rsidRDefault="00174357" w:rsidP="00174357">
            <w:pPr>
              <w:pStyle w:val="Heading3"/>
              <w:spacing w:after="120"/>
              <w:ind w:left="0" w:firstLine="0"/>
              <w:outlineLvl w:val="2"/>
              <w:rPr>
                <w:rFonts w:cs="Arial"/>
                <w:sz w:val="24"/>
              </w:rPr>
            </w:pPr>
            <w:r>
              <w:rPr>
                <w:rFonts w:cs="Arial"/>
                <w:sz w:val="24"/>
              </w:rPr>
              <w:t>Within 2 weeks of contract</w:t>
            </w:r>
            <w:r w:rsidRPr="00381D4C">
              <w:rPr>
                <w:rFonts w:cs="Arial"/>
                <w:sz w:val="24"/>
              </w:rPr>
              <w:t xml:space="preserve"> </w:t>
            </w:r>
            <w:r>
              <w:rPr>
                <w:rFonts w:cs="Arial"/>
                <w:sz w:val="24"/>
              </w:rPr>
              <w:t>award.</w:t>
            </w:r>
          </w:p>
        </w:tc>
      </w:tr>
      <w:tr w:rsidR="00174357" w:rsidRPr="001A45DF" w14:paraId="5CB8A1D3" w14:textId="77777777" w:rsidTr="00174357">
        <w:tc>
          <w:tcPr>
            <w:tcW w:w="1481" w:type="pct"/>
            <w:vAlign w:val="center"/>
          </w:tcPr>
          <w:p w14:paraId="68CB30EA" w14:textId="77777777" w:rsidR="00174357" w:rsidRPr="001A45DF" w:rsidRDefault="00174357" w:rsidP="00174357">
            <w:pPr>
              <w:pStyle w:val="Heading3"/>
              <w:spacing w:after="120"/>
              <w:ind w:left="0" w:firstLine="0"/>
              <w:outlineLvl w:val="2"/>
              <w:rPr>
                <w:sz w:val="24"/>
                <w:szCs w:val="24"/>
                <w:highlight w:val="yellow"/>
              </w:rPr>
            </w:pPr>
            <w:r>
              <w:rPr>
                <w:sz w:val="24"/>
                <w:szCs w:val="24"/>
              </w:rPr>
              <w:t>2</w:t>
            </w:r>
          </w:p>
        </w:tc>
        <w:tc>
          <w:tcPr>
            <w:tcW w:w="2188" w:type="pct"/>
          </w:tcPr>
          <w:p w14:paraId="56206E54" w14:textId="77777777" w:rsidR="00174357" w:rsidRPr="001A45DF" w:rsidRDefault="00174357" w:rsidP="00174357">
            <w:pPr>
              <w:pStyle w:val="Heading3"/>
              <w:spacing w:after="120"/>
              <w:ind w:left="0" w:firstLine="0"/>
              <w:outlineLvl w:val="2"/>
              <w:rPr>
                <w:sz w:val="24"/>
                <w:szCs w:val="24"/>
                <w:highlight w:val="yellow"/>
              </w:rPr>
            </w:pPr>
            <w:r w:rsidRPr="00381D4C">
              <w:rPr>
                <w:rFonts w:cs="Arial"/>
                <w:sz w:val="24"/>
              </w:rPr>
              <w:t xml:space="preserve">Provision of working model of IT system accessible for all sites/users </w:t>
            </w:r>
          </w:p>
        </w:tc>
        <w:tc>
          <w:tcPr>
            <w:tcW w:w="1331" w:type="pct"/>
          </w:tcPr>
          <w:p w14:paraId="353566E1" w14:textId="77777777" w:rsidR="00174357" w:rsidRPr="001A45DF" w:rsidRDefault="00174357" w:rsidP="00174357">
            <w:pPr>
              <w:pStyle w:val="Heading3"/>
              <w:spacing w:after="120"/>
              <w:ind w:left="0" w:firstLine="0"/>
              <w:outlineLvl w:val="2"/>
              <w:rPr>
                <w:sz w:val="24"/>
                <w:szCs w:val="24"/>
                <w:highlight w:val="yellow"/>
              </w:rPr>
            </w:pPr>
            <w:r>
              <w:rPr>
                <w:rFonts w:cs="Arial"/>
                <w:sz w:val="24"/>
              </w:rPr>
              <w:t>December 2021</w:t>
            </w:r>
          </w:p>
        </w:tc>
      </w:tr>
      <w:tr w:rsidR="00174357" w:rsidRPr="001A45DF" w14:paraId="7E9C5F98" w14:textId="77777777" w:rsidTr="00174357">
        <w:tc>
          <w:tcPr>
            <w:tcW w:w="1481" w:type="pct"/>
            <w:vAlign w:val="center"/>
          </w:tcPr>
          <w:p w14:paraId="3224FE8F" w14:textId="77777777" w:rsidR="00174357" w:rsidRPr="001A45DF" w:rsidRDefault="00174357" w:rsidP="00174357">
            <w:pPr>
              <w:pStyle w:val="Heading3"/>
              <w:spacing w:after="120"/>
              <w:ind w:left="0" w:firstLine="0"/>
              <w:outlineLvl w:val="2"/>
              <w:rPr>
                <w:sz w:val="24"/>
                <w:szCs w:val="24"/>
                <w:highlight w:val="yellow"/>
              </w:rPr>
            </w:pPr>
            <w:r>
              <w:rPr>
                <w:sz w:val="24"/>
                <w:szCs w:val="24"/>
              </w:rPr>
              <w:t>3</w:t>
            </w:r>
          </w:p>
        </w:tc>
        <w:tc>
          <w:tcPr>
            <w:tcW w:w="2188" w:type="pct"/>
          </w:tcPr>
          <w:p w14:paraId="504684CC" w14:textId="77777777" w:rsidR="00174357" w:rsidRPr="001A45DF" w:rsidRDefault="00174357" w:rsidP="00174357">
            <w:pPr>
              <w:pStyle w:val="Heading3"/>
              <w:spacing w:after="120"/>
              <w:ind w:left="0" w:firstLine="0"/>
              <w:outlineLvl w:val="2"/>
              <w:rPr>
                <w:sz w:val="24"/>
                <w:szCs w:val="24"/>
                <w:highlight w:val="yellow"/>
              </w:rPr>
            </w:pPr>
            <w:r w:rsidRPr="00381D4C">
              <w:rPr>
                <w:rFonts w:cs="Arial"/>
                <w:sz w:val="24"/>
              </w:rPr>
              <w:t>Training requiremen</w:t>
            </w:r>
            <w:r>
              <w:rPr>
                <w:rFonts w:cs="Arial"/>
                <w:sz w:val="24"/>
              </w:rPr>
              <w:t xml:space="preserve">t identified and implementation plan agreed. </w:t>
            </w:r>
          </w:p>
        </w:tc>
        <w:tc>
          <w:tcPr>
            <w:tcW w:w="1331" w:type="pct"/>
          </w:tcPr>
          <w:p w14:paraId="3C615F93" w14:textId="77777777" w:rsidR="00174357" w:rsidRPr="001A45DF" w:rsidRDefault="00174357" w:rsidP="00174357">
            <w:pPr>
              <w:pStyle w:val="Heading3"/>
              <w:spacing w:after="120"/>
              <w:ind w:left="0" w:firstLine="0"/>
              <w:outlineLvl w:val="2"/>
              <w:rPr>
                <w:sz w:val="24"/>
                <w:szCs w:val="24"/>
                <w:highlight w:val="yellow"/>
              </w:rPr>
            </w:pPr>
            <w:r>
              <w:rPr>
                <w:rFonts w:cs="Arial"/>
                <w:sz w:val="24"/>
              </w:rPr>
              <w:t xml:space="preserve">December 2021 </w:t>
            </w:r>
          </w:p>
        </w:tc>
      </w:tr>
      <w:tr w:rsidR="00174357" w:rsidRPr="001A45DF" w14:paraId="4622EE96" w14:textId="77777777" w:rsidTr="00174357">
        <w:tc>
          <w:tcPr>
            <w:tcW w:w="1481" w:type="pct"/>
            <w:vAlign w:val="center"/>
          </w:tcPr>
          <w:p w14:paraId="500C3836" w14:textId="77777777" w:rsidR="00174357" w:rsidRPr="001A45DF" w:rsidRDefault="00174357" w:rsidP="00174357">
            <w:pPr>
              <w:pStyle w:val="Heading3"/>
              <w:spacing w:after="120"/>
              <w:ind w:left="0" w:firstLine="0"/>
              <w:outlineLvl w:val="2"/>
              <w:rPr>
                <w:sz w:val="24"/>
                <w:szCs w:val="24"/>
                <w:highlight w:val="yellow"/>
              </w:rPr>
            </w:pPr>
            <w:r>
              <w:rPr>
                <w:rFonts w:cs="Arial"/>
                <w:sz w:val="24"/>
              </w:rPr>
              <w:t>4</w:t>
            </w:r>
          </w:p>
        </w:tc>
        <w:tc>
          <w:tcPr>
            <w:tcW w:w="2188" w:type="pct"/>
          </w:tcPr>
          <w:p w14:paraId="7FD56254" w14:textId="77777777" w:rsidR="00174357" w:rsidRPr="001A45DF" w:rsidRDefault="00174357" w:rsidP="00174357">
            <w:pPr>
              <w:pStyle w:val="Heading3"/>
              <w:spacing w:after="120"/>
              <w:ind w:left="0" w:firstLine="0"/>
              <w:outlineLvl w:val="2"/>
              <w:rPr>
                <w:sz w:val="24"/>
                <w:szCs w:val="24"/>
                <w:highlight w:val="yellow"/>
              </w:rPr>
            </w:pPr>
            <w:r w:rsidRPr="00381D4C">
              <w:rPr>
                <w:rFonts w:cs="Arial"/>
                <w:sz w:val="24"/>
              </w:rPr>
              <w:t>Reporting system trialled and approved</w:t>
            </w:r>
          </w:p>
        </w:tc>
        <w:tc>
          <w:tcPr>
            <w:tcW w:w="1331" w:type="pct"/>
          </w:tcPr>
          <w:p w14:paraId="382A343E" w14:textId="77777777" w:rsidR="00174357" w:rsidRPr="001A45DF" w:rsidRDefault="00174357" w:rsidP="00174357">
            <w:pPr>
              <w:pStyle w:val="Heading3"/>
              <w:spacing w:after="120"/>
              <w:ind w:left="0" w:firstLine="0"/>
              <w:outlineLvl w:val="2"/>
              <w:rPr>
                <w:sz w:val="24"/>
                <w:szCs w:val="24"/>
              </w:rPr>
            </w:pPr>
            <w:r>
              <w:rPr>
                <w:rFonts w:cs="Arial"/>
                <w:sz w:val="24"/>
              </w:rPr>
              <w:t>January 2021</w:t>
            </w:r>
          </w:p>
        </w:tc>
      </w:tr>
      <w:tr w:rsidR="00174357" w:rsidRPr="001A45DF" w14:paraId="054A26B1" w14:textId="77777777" w:rsidTr="00174357">
        <w:tc>
          <w:tcPr>
            <w:tcW w:w="1481" w:type="pct"/>
            <w:vAlign w:val="center"/>
          </w:tcPr>
          <w:p w14:paraId="4527D5F2" w14:textId="77777777" w:rsidR="00174357" w:rsidRPr="001A45DF" w:rsidRDefault="00174357" w:rsidP="00174357">
            <w:pPr>
              <w:pStyle w:val="Heading3"/>
              <w:spacing w:after="120"/>
              <w:ind w:left="0" w:firstLine="0"/>
              <w:outlineLvl w:val="2"/>
              <w:rPr>
                <w:sz w:val="24"/>
                <w:szCs w:val="24"/>
                <w:highlight w:val="yellow"/>
              </w:rPr>
            </w:pPr>
            <w:r>
              <w:rPr>
                <w:rFonts w:cs="Arial"/>
                <w:sz w:val="24"/>
              </w:rPr>
              <w:t>5</w:t>
            </w:r>
          </w:p>
        </w:tc>
        <w:tc>
          <w:tcPr>
            <w:tcW w:w="2188" w:type="pct"/>
          </w:tcPr>
          <w:p w14:paraId="24477C82" w14:textId="77777777" w:rsidR="00174357" w:rsidRPr="001A45DF" w:rsidRDefault="00174357" w:rsidP="00174357">
            <w:pPr>
              <w:pStyle w:val="Heading3"/>
              <w:spacing w:after="120"/>
              <w:ind w:left="0" w:firstLine="0"/>
              <w:outlineLvl w:val="2"/>
              <w:rPr>
                <w:sz w:val="24"/>
                <w:szCs w:val="24"/>
                <w:highlight w:val="yellow"/>
              </w:rPr>
            </w:pPr>
            <w:r w:rsidRPr="00381D4C">
              <w:rPr>
                <w:rFonts w:cs="Arial"/>
                <w:sz w:val="24"/>
              </w:rPr>
              <w:t xml:space="preserve">New system </w:t>
            </w:r>
            <w:r>
              <w:rPr>
                <w:rFonts w:cs="Arial"/>
                <w:sz w:val="24"/>
              </w:rPr>
              <w:t>implemented and</w:t>
            </w:r>
            <w:r w:rsidRPr="00381D4C">
              <w:rPr>
                <w:rFonts w:cs="Arial"/>
                <w:sz w:val="24"/>
              </w:rPr>
              <w:t xml:space="preserve"> operational</w:t>
            </w:r>
            <w:r>
              <w:rPr>
                <w:rFonts w:cs="Arial"/>
                <w:sz w:val="24"/>
              </w:rPr>
              <w:t xml:space="preserve"> – survey and reporting platforms are </w:t>
            </w:r>
            <w:proofErr w:type="gramStart"/>
            <w:r>
              <w:rPr>
                <w:rFonts w:cs="Arial"/>
                <w:sz w:val="24"/>
              </w:rPr>
              <w:t>fully operational</w:t>
            </w:r>
            <w:proofErr w:type="gramEnd"/>
            <w:r>
              <w:rPr>
                <w:rFonts w:cs="Arial"/>
                <w:sz w:val="24"/>
              </w:rPr>
              <w:t xml:space="preserve"> and piloted. </w:t>
            </w:r>
          </w:p>
        </w:tc>
        <w:tc>
          <w:tcPr>
            <w:tcW w:w="1331" w:type="pct"/>
          </w:tcPr>
          <w:p w14:paraId="658047AA" w14:textId="77777777" w:rsidR="00174357" w:rsidRPr="001A45DF" w:rsidRDefault="00174357" w:rsidP="00174357">
            <w:pPr>
              <w:pStyle w:val="Heading3"/>
              <w:spacing w:after="120"/>
              <w:ind w:left="0" w:firstLine="0"/>
              <w:outlineLvl w:val="2"/>
              <w:rPr>
                <w:sz w:val="24"/>
                <w:szCs w:val="24"/>
              </w:rPr>
            </w:pPr>
            <w:r>
              <w:rPr>
                <w:rFonts w:cs="Arial"/>
                <w:sz w:val="24"/>
              </w:rPr>
              <w:t xml:space="preserve">February 2021 </w:t>
            </w:r>
          </w:p>
        </w:tc>
      </w:tr>
    </w:tbl>
    <w:p w14:paraId="08BB174A" w14:textId="77777777" w:rsidR="00174357" w:rsidRPr="00AB0A84" w:rsidRDefault="00174357" w:rsidP="00174357">
      <w:pPr>
        <w:pStyle w:val="Heading3"/>
        <w:ind w:left="1800" w:firstLine="0"/>
      </w:pPr>
    </w:p>
    <w:p w14:paraId="0C793433" w14:textId="77777777" w:rsidR="00174357" w:rsidRPr="00174357"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caps/>
          <w:sz w:val="32"/>
          <w:szCs w:val="32"/>
        </w:rPr>
      </w:pPr>
      <w:bookmarkStart w:id="41" w:name="_Toc46403281"/>
      <w:r w:rsidRPr="00174357">
        <w:rPr>
          <w:caps/>
          <w:sz w:val="32"/>
          <w:szCs w:val="32"/>
        </w:rPr>
        <w:t>key milestones</w:t>
      </w:r>
      <w:bookmarkEnd w:id="40"/>
      <w:r w:rsidRPr="00174357">
        <w:rPr>
          <w:caps/>
          <w:sz w:val="32"/>
          <w:szCs w:val="32"/>
        </w:rPr>
        <w:t xml:space="preserve"> and Deliverables</w:t>
      </w:r>
      <w:bookmarkEnd w:id="41"/>
    </w:p>
    <w:p w14:paraId="20D4327D" w14:textId="77777777" w:rsidR="00174357" w:rsidRPr="001A45DF"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cs="Arial"/>
          <w:sz w:val="24"/>
          <w:szCs w:val="24"/>
        </w:rPr>
      </w:pPr>
      <w:r w:rsidRPr="001A45DF">
        <w:rPr>
          <w:rFonts w:cs="Arial"/>
          <w:sz w:val="24"/>
          <w:szCs w:val="24"/>
        </w:rPr>
        <w:t>The following Contract milestones/deliverables shall apply</w:t>
      </w:r>
      <w:r>
        <w:rPr>
          <w:rFonts w:cs="Arial"/>
          <w:sz w:val="24"/>
          <w:szCs w:val="24"/>
        </w:rPr>
        <w:t xml:space="preserve"> throughout the Contract Period</w:t>
      </w:r>
      <w:r w:rsidRPr="001A45DF">
        <w:rPr>
          <w:rFonts w:cs="Arial"/>
          <w:sz w:val="24"/>
          <w:szCs w:val="24"/>
        </w:rPr>
        <w:t>:</w:t>
      </w:r>
    </w:p>
    <w:tbl>
      <w:tblPr>
        <w:tblStyle w:val="TableGrid"/>
        <w:tblW w:w="5000" w:type="pct"/>
        <w:tblLook w:val="04A0" w:firstRow="1" w:lastRow="0" w:firstColumn="1" w:lastColumn="0" w:noHBand="0" w:noVBand="1"/>
      </w:tblPr>
      <w:tblGrid>
        <w:gridCol w:w="2671"/>
        <w:gridCol w:w="3947"/>
        <w:gridCol w:w="2401"/>
      </w:tblGrid>
      <w:tr w:rsidR="00174357" w:rsidRPr="001A45DF" w14:paraId="2092DAA7" w14:textId="77777777" w:rsidTr="00174357">
        <w:tc>
          <w:tcPr>
            <w:tcW w:w="1481" w:type="pct"/>
            <w:shd w:val="clear" w:color="auto" w:fill="BDD6EE" w:themeFill="accent1" w:themeFillTint="66"/>
            <w:vAlign w:val="center"/>
          </w:tcPr>
          <w:p w14:paraId="07A1B477" w14:textId="77777777" w:rsidR="00174357" w:rsidRPr="002C0A45" w:rsidRDefault="00174357" w:rsidP="00174357">
            <w:pPr>
              <w:pStyle w:val="Heading3"/>
              <w:spacing w:after="120"/>
              <w:ind w:left="0" w:firstLine="0"/>
              <w:outlineLvl w:val="2"/>
              <w:rPr>
                <w:b/>
                <w:sz w:val="24"/>
                <w:szCs w:val="24"/>
              </w:rPr>
            </w:pPr>
            <w:r w:rsidRPr="002C0A45">
              <w:rPr>
                <w:b/>
                <w:sz w:val="24"/>
                <w:szCs w:val="24"/>
              </w:rPr>
              <w:lastRenderedPageBreak/>
              <w:t>Milestone/Deliverable</w:t>
            </w:r>
          </w:p>
        </w:tc>
        <w:tc>
          <w:tcPr>
            <w:tcW w:w="2188" w:type="pct"/>
            <w:shd w:val="clear" w:color="auto" w:fill="BDD6EE" w:themeFill="accent1" w:themeFillTint="66"/>
            <w:vAlign w:val="center"/>
          </w:tcPr>
          <w:p w14:paraId="6194DE8B" w14:textId="77777777" w:rsidR="00174357" w:rsidRPr="002C0A45" w:rsidRDefault="00174357" w:rsidP="00174357">
            <w:pPr>
              <w:pStyle w:val="Heading3"/>
              <w:spacing w:after="120"/>
              <w:ind w:left="0" w:firstLine="0"/>
              <w:outlineLvl w:val="2"/>
              <w:rPr>
                <w:b/>
                <w:sz w:val="24"/>
                <w:szCs w:val="24"/>
              </w:rPr>
            </w:pPr>
            <w:r w:rsidRPr="002C0A45">
              <w:rPr>
                <w:b/>
                <w:sz w:val="24"/>
                <w:szCs w:val="24"/>
              </w:rPr>
              <w:t>Description</w:t>
            </w:r>
          </w:p>
        </w:tc>
        <w:tc>
          <w:tcPr>
            <w:tcW w:w="1331" w:type="pct"/>
            <w:shd w:val="clear" w:color="auto" w:fill="BDD6EE" w:themeFill="accent1" w:themeFillTint="66"/>
            <w:vAlign w:val="center"/>
          </w:tcPr>
          <w:p w14:paraId="272A65DF" w14:textId="77777777" w:rsidR="00174357" w:rsidRPr="002C0A45" w:rsidRDefault="00174357" w:rsidP="00174357">
            <w:pPr>
              <w:pStyle w:val="Heading3"/>
              <w:spacing w:after="120"/>
              <w:ind w:left="0" w:firstLine="0"/>
              <w:outlineLvl w:val="2"/>
              <w:rPr>
                <w:b/>
                <w:sz w:val="24"/>
                <w:szCs w:val="24"/>
              </w:rPr>
            </w:pPr>
            <w:r w:rsidRPr="002C0A45">
              <w:rPr>
                <w:b/>
                <w:sz w:val="24"/>
                <w:szCs w:val="24"/>
              </w:rPr>
              <w:t>Timeframe or Delivery Date</w:t>
            </w:r>
          </w:p>
        </w:tc>
      </w:tr>
      <w:tr w:rsidR="00174357" w:rsidRPr="001A45DF" w14:paraId="0B6858BC" w14:textId="77777777" w:rsidTr="00174357">
        <w:tc>
          <w:tcPr>
            <w:tcW w:w="1481" w:type="pct"/>
            <w:vAlign w:val="center"/>
          </w:tcPr>
          <w:p w14:paraId="3CDB0CD0" w14:textId="77777777" w:rsidR="00174357" w:rsidRPr="001A45DF" w:rsidRDefault="00174357" w:rsidP="00174357">
            <w:pPr>
              <w:pStyle w:val="Heading3"/>
              <w:spacing w:after="120"/>
              <w:ind w:left="0" w:firstLine="0"/>
              <w:outlineLvl w:val="2"/>
              <w:rPr>
                <w:sz w:val="24"/>
                <w:szCs w:val="24"/>
                <w:highlight w:val="yellow"/>
              </w:rPr>
            </w:pPr>
            <w:r>
              <w:rPr>
                <w:rFonts w:cs="Arial"/>
                <w:sz w:val="24"/>
              </w:rPr>
              <w:t>1</w:t>
            </w:r>
          </w:p>
        </w:tc>
        <w:tc>
          <w:tcPr>
            <w:tcW w:w="2188" w:type="pct"/>
          </w:tcPr>
          <w:p w14:paraId="3A8760BA" w14:textId="77777777" w:rsidR="00174357" w:rsidRPr="001A45DF" w:rsidRDefault="00174357" w:rsidP="00174357">
            <w:pPr>
              <w:pStyle w:val="Heading3"/>
              <w:spacing w:after="120"/>
              <w:ind w:left="0" w:firstLine="0"/>
              <w:outlineLvl w:val="2"/>
              <w:rPr>
                <w:sz w:val="24"/>
                <w:szCs w:val="24"/>
                <w:highlight w:val="yellow"/>
              </w:rPr>
            </w:pPr>
            <w:r>
              <w:rPr>
                <w:rFonts w:cs="Arial"/>
                <w:sz w:val="24"/>
              </w:rPr>
              <w:t xml:space="preserve">Monthly data available on reporting portal </w:t>
            </w:r>
          </w:p>
        </w:tc>
        <w:tc>
          <w:tcPr>
            <w:tcW w:w="1331" w:type="pct"/>
          </w:tcPr>
          <w:p w14:paraId="76969F40" w14:textId="77777777" w:rsidR="00174357" w:rsidRPr="001A45DF" w:rsidRDefault="00174357" w:rsidP="00174357">
            <w:pPr>
              <w:pStyle w:val="Heading3"/>
              <w:spacing w:after="120"/>
              <w:ind w:left="0" w:firstLine="0"/>
              <w:outlineLvl w:val="2"/>
              <w:rPr>
                <w:sz w:val="24"/>
                <w:szCs w:val="24"/>
              </w:rPr>
            </w:pPr>
            <w:r>
              <w:rPr>
                <w:rFonts w:cs="Arial"/>
                <w:sz w:val="24"/>
              </w:rPr>
              <w:t>15</w:t>
            </w:r>
            <w:r w:rsidRPr="001B4EFC">
              <w:rPr>
                <w:rFonts w:cs="Arial"/>
                <w:sz w:val="24"/>
                <w:vertAlign w:val="superscript"/>
              </w:rPr>
              <w:t>th</w:t>
            </w:r>
            <w:r>
              <w:rPr>
                <w:rFonts w:cs="Arial"/>
                <w:sz w:val="24"/>
                <w:vertAlign w:val="superscript"/>
              </w:rPr>
              <w:t xml:space="preserve"> </w:t>
            </w:r>
            <w:r>
              <w:rPr>
                <w:rFonts w:cs="Arial"/>
                <w:sz w:val="24"/>
              </w:rPr>
              <w:t xml:space="preserve">of the month  </w:t>
            </w:r>
          </w:p>
        </w:tc>
      </w:tr>
      <w:tr w:rsidR="00174357" w:rsidRPr="001A45DF" w14:paraId="3CF779EA" w14:textId="77777777" w:rsidTr="00174357">
        <w:tc>
          <w:tcPr>
            <w:tcW w:w="1481" w:type="pct"/>
            <w:vAlign w:val="center"/>
          </w:tcPr>
          <w:p w14:paraId="3D20C8CA" w14:textId="77777777" w:rsidR="00174357" w:rsidRPr="001A45DF" w:rsidRDefault="00174357" w:rsidP="00174357">
            <w:pPr>
              <w:pStyle w:val="Heading3"/>
              <w:spacing w:after="120"/>
              <w:ind w:left="0" w:firstLine="0"/>
              <w:outlineLvl w:val="2"/>
              <w:rPr>
                <w:sz w:val="24"/>
                <w:szCs w:val="24"/>
                <w:highlight w:val="yellow"/>
              </w:rPr>
            </w:pPr>
            <w:r>
              <w:rPr>
                <w:rFonts w:cs="Arial"/>
                <w:sz w:val="24"/>
              </w:rPr>
              <w:t>2</w:t>
            </w:r>
          </w:p>
        </w:tc>
        <w:tc>
          <w:tcPr>
            <w:tcW w:w="2188" w:type="pct"/>
          </w:tcPr>
          <w:p w14:paraId="2DC3B278" w14:textId="77777777" w:rsidR="00174357" w:rsidRPr="001A45DF" w:rsidRDefault="00174357" w:rsidP="00174357">
            <w:pPr>
              <w:pStyle w:val="Heading3"/>
              <w:spacing w:after="120"/>
              <w:ind w:left="0" w:firstLine="0"/>
              <w:outlineLvl w:val="2"/>
              <w:rPr>
                <w:sz w:val="24"/>
                <w:szCs w:val="24"/>
                <w:highlight w:val="yellow"/>
              </w:rPr>
            </w:pPr>
            <w:r>
              <w:rPr>
                <w:rFonts w:cs="Arial"/>
                <w:sz w:val="24"/>
              </w:rPr>
              <w:t xml:space="preserve">Monthly reports delivered </w:t>
            </w:r>
          </w:p>
        </w:tc>
        <w:tc>
          <w:tcPr>
            <w:tcW w:w="1331" w:type="pct"/>
          </w:tcPr>
          <w:p w14:paraId="47A26B34" w14:textId="77777777" w:rsidR="00174357" w:rsidRPr="001A45DF" w:rsidRDefault="00174357" w:rsidP="00174357">
            <w:pPr>
              <w:pStyle w:val="Heading3"/>
              <w:spacing w:after="120"/>
              <w:ind w:left="0" w:firstLine="0"/>
              <w:outlineLvl w:val="2"/>
              <w:rPr>
                <w:sz w:val="24"/>
                <w:szCs w:val="24"/>
              </w:rPr>
            </w:pPr>
            <w:r>
              <w:rPr>
                <w:rFonts w:cs="Arial"/>
                <w:sz w:val="24"/>
              </w:rPr>
              <w:t>15</w:t>
            </w:r>
            <w:r w:rsidRPr="004164CE">
              <w:rPr>
                <w:rFonts w:cs="Arial"/>
                <w:sz w:val="24"/>
                <w:vertAlign w:val="superscript"/>
              </w:rPr>
              <w:t>th</w:t>
            </w:r>
            <w:r>
              <w:rPr>
                <w:rFonts w:cs="Arial"/>
                <w:sz w:val="24"/>
              </w:rPr>
              <w:t xml:space="preserve"> of following month</w:t>
            </w:r>
          </w:p>
        </w:tc>
      </w:tr>
      <w:tr w:rsidR="00174357" w:rsidRPr="001A45DF" w14:paraId="74FEA1D7" w14:textId="77777777" w:rsidTr="00174357">
        <w:tc>
          <w:tcPr>
            <w:tcW w:w="1481" w:type="pct"/>
            <w:vAlign w:val="center"/>
          </w:tcPr>
          <w:p w14:paraId="7D0CDF8B" w14:textId="77777777" w:rsidR="00174357" w:rsidRPr="001A45DF" w:rsidRDefault="00174357" w:rsidP="00174357">
            <w:pPr>
              <w:pStyle w:val="Heading3"/>
              <w:spacing w:after="120"/>
              <w:ind w:left="0" w:firstLine="0"/>
              <w:outlineLvl w:val="2"/>
              <w:rPr>
                <w:sz w:val="24"/>
                <w:szCs w:val="24"/>
                <w:highlight w:val="yellow"/>
              </w:rPr>
            </w:pPr>
            <w:r>
              <w:rPr>
                <w:rFonts w:cs="Arial"/>
                <w:sz w:val="24"/>
              </w:rPr>
              <w:t>3</w:t>
            </w:r>
          </w:p>
        </w:tc>
        <w:tc>
          <w:tcPr>
            <w:tcW w:w="2188" w:type="pct"/>
          </w:tcPr>
          <w:p w14:paraId="71E8DA05" w14:textId="77777777" w:rsidR="00174357" w:rsidRPr="001A45DF" w:rsidRDefault="00174357" w:rsidP="00174357">
            <w:pPr>
              <w:pStyle w:val="Heading3"/>
              <w:spacing w:after="120"/>
              <w:ind w:left="0" w:firstLine="0"/>
              <w:outlineLvl w:val="2"/>
              <w:rPr>
                <w:sz w:val="24"/>
                <w:szCs w:val="24"/>
                <w:highlight w:val="yellow"/>
              </w:rPr>
            </w:pPr>
            <w:r>
              <w:rPr>
                <w:rFonts w:cs="Arial"/>
                <w:sz w:val="24"/>
              </w:rPr>
              <w:t xml:space="preserve">Quarterly reports and further analysis </w:t>
            </w:r>
          </w:p>
        </w:tc>
        <w:tc>
          <w:tcPr>
            <w:tcW w:w="1331" w:type="pct"/>
          </w:tcPr>
          <w:p w14:paraId="0D00DBD8" w14:textId="77777777" w:rsidR="00174357" w:rsidRPr="001A45DF" w:rsidRDefault="00174357" w:rsidP="00174357">
            <w:pPr>
              <w:pStyle w:val="Heading3"/>
              <w:spacing w:after="120"/>
              <w:ind w:left="0" w:firstLine="0"/>
              <w:outlineLvl w:val="2"/>
              <w:rPr>
                <w:sz w:val="24"/>
                <w:szCs w:val="24"/>
              </w:rPr>
            </w:pPr>
            <w:r>
              <w:rPr>
                <w:rFonts w:cs="Arial"/>
                <w:sz w:val="24"/>
              </w:rPr>
              <w:t>15</w:t>
            </w:r>
            <w:r w:rsidRPr="004164CE">
              <w:rPr>
                <w:rFonts w:cs="Arial"/>
                <w:sz w:val="24"/>
                <w:vertAlign w:val="superscript"/>
              </w:rPr>
              <w:t>th</w:t>
            </w:r>
            <w:r>
              <w:rPr>
                <w:rFonts w:cs="Arial"/>
                <w:sz w:val="24"/>
              </w:rPr>
              <w:t xml:space="preserve"> of following month</w:t>
            </w:r>
          </w:p>
        </w:tc>
      </w:tr>
      <w:tr w:rsidR="00174357" w:rsidRPr="001A45DF" w14:paraId="0A4DFE7B" w14:textId="77777777" w:rsidTr="00174357">
        <w:tc>
          <w:tcPr>
            <w:tcW w:w="1481" w:type="pct"/>
            <w:vAlign w:val="center"/>
          </w:tcPr>
          <w:p w14:paraId="6793B408" w14:textId="77777777" w:rsidR="00174357" w:rsidRPr="001A45DF" w:rsidRDefault="00174357" w:rsidP="00174357">
            <w:pPr>
              <w:pStyle w:val="Heading3"/>
              <w:spacing w:after="120"/>
              <w:ind w:left="0" w:firstLine="0"/>
              <w:outlineLvl w:val="2"/>
              <w:rPr>
                <w:sz w:val="24"/>
                <w:szCs w:val="24"/>
                <w:highlight w:val="yellow"/>
              </w:rPr>
            </w:pPr>
            <w:r>
              <w:rPr>
                <w:rFonts w:cs="Arial"/>
                <w:sz w:val="24"/>
              </w:rPr>
              <w:t>4</w:t>
            </w:r>
          </w:p>
        </w:tc>
        <w:tc>
          <w:tcPr>
            <w:tcW w:w="2188" w:type="pct"/>
          </w:tcPr>
          <w:p w14:paraId="286E8BB9" w14:textId="77777777" w:rsidR="00174357" w:rsidRPr="001A45DF" w:rsidRDefault="00174357" w:rsidP="00174357">
            <w:pPr>
              <w:pStyle w:val="Heading3"/>
              <w:spacing w:after="120"/>
              <w:ind w:left="0" w:firstLine="0"/>
              <w:outlineLvl w:val="2"/>
              <w:rPr>
                <w:sz w:val="24"/>
                <w:szCs w:val="24"/>
                <w:highlight w:val="yellow"/>
              </w:rPr>
            </w:pPr>
            <w:r w:rsidRPr="00381D4C">
              <w:rPr>
                <w:rFonts w:cs="Arial"/>
                <w:sz w:val="24"/>
              </w:rPr>
              <w:t>Deliver data in SPSS format to project team.</w:t>
            </w:r>
          </w:p>
        </w:tc>
        <w:tc>
          <w:tcPr>
            <w:tcW w:w="1331" w:type="pct"/>
          </w:tcPr>
          <w:p w14:paraId="33F2F281" w14:textId="77777777" w:rsidR="00174357" w:rsidRPr="001A45DF" w:rsidRDefault="00174357" w:rsidP="00174357">
            <w:pPr>
              <w:pStyle w:val="Heading3"/>
              <w:spacing w:after="120"/>
              <w:ind w:left="0" w:firstLine="0"/>
              <w:outlineLvl w:val="2"/>
              <w:rPr>
                <w:sz w:val="24"/>
                <w:szCs w:val="24"/>
              </w:rPr>
            </w:pPr>
            <w:r w:rsidRPr="00381D4C">
              <w:rPr>
                <w:rFonts w:cs="Arial"/>
                <w:sz w:val="24"/>
              </w:rPr>
              <w:t>Within 3 weeks of the end of each quarter.</w:t>
            </w:r>
          </w:p>
        </w:tc>
      </w:tr>
      <w:tr w:rsidR="00174357" w:rsidRPr="001A45DF" w14:paraId="329BF448" w14:textId="77777777" w:rsidTr="00174357">
        <w:tc>
          <w:tcPr>
            <w:tcW w:w="1481" w:type="pct"/>
            <w:vAlign w:val="center"/>
          </w:tcPr>
          <w:p w14:paraId="6D287053" w14:textId="77777777" w:rsidR="00174357" w:rsidRPr="001A45DF" w:rsidRDefault="00174357" w:rsidP="00174357">
            <w:pPr>
              <w:pStyle w:val="Heading3"/>
              <w:spacing w:after="120"/>
              <w:ind w:left="0" w:firstLine="0"/>
              <w:outlineLvl w:val="2"/>
              <w:rPr>
                <w:sz w:val="24"/>
                <w:szCs w:val="24"/>
                <w:highlight w:val="yellow"/>
              </w:rPr>
            </w:pPr>
            <w:r>
              <w:rPr>
                <w:sz w:val="24"/>
                <w:szCs w:val="24"/>
              </w:rPr>
              <w:t>5</w:t>
            </w:r>
          </w:p>
        </w:tc>
        <w:tc>
          <w:tcPr>
            <w:tcW w:w="2188" w:type="pct"/>
          </w:tcPr>
          <w:p w14:paraId="436A1078" w14:textId="77777777" w:rsidR="00174357" w:rsidRDefault="00174357" w:rsidP="00174357">
            <w:pPr>
              <w:rPr>
                <w:rFonts w:cs="Arial"/>
                <w:sz w:val="24"/>
              </w:rPr>
            </w:pPr>
            <w:r w:rsidRPr="00381D4C">
              <w:rPr>
                <w:rFonts w:cs="Arial"/>
                <w:sz w:val="24"/>
              </w:rPr>
              <w:t>Produce metrics for annual report under guidance of project team.</w:t>
            </w:r>
          </w:p>
          <w:p w14:paraId="5706B039" w14:textId="77777777" w:rsidR="00174357" w:rsidRPr="001A45DF" w:rsidRDefault="00174357" w:rsidP="00174357">
            <w:pPr>
              <w:pStyle w:val="Heading3"/>
              <w:spacing w:after="120"/>
              <w:ind w:left="0" w:firstLine="0"/>
              <w:outlineLvl w:val="2"/>
              <w:rPr>
                <w:sz w:val="24"/>
                <w:szCs w:val="24"/>
                <w:highlight w:val="yellow"/>
              </w:rPr>
            </w:pPr>
          </w:p>
        </w:tc>
        <w:tc>
          <w:tcPr>
            <w:tcW w:w="1331" w:type="pct"/>
          </w:tcPr>
          <w:p w14:paraId="36A35260" w14:textId="77777777" w:rsidR="00174357" w:rsidRPr="001A45DF" w:rsidRDefault="00174357" w:rsidP="00174357">
            <w:pPr>
              <w:pStyle w:val="Heading3"/>
              <w:spacing w:after="120"/>
              <w:ind w:left="0" w:firstLine="0"/>
              <w:outlineLvl w:val="2"/>
              <w:rPr>
                <w:sz w:val="24"/>
                <w:szCs w:val="24"/>
              </w:rPr>
            </w:pPr>
            <w:r w:rsidRPr="00381D4C">
              <w:rPr>
                <w:rFonts w:cs="Arial"/>
                <w:sz w:val="24"/>
              </w:rPr>
              <w:t xml:space="preserve">As </w:t>
            </w:r>
            <w:r>
              <w:rPr>
                <w:rFonts w:cs="Arial"/>
                <w:sz w:val="24"/>
              </w:rPr>
              <w:t xml:space="preserve">agreed  </w:t>
            </w:r>
          </w:p>
        </w:tc>
      </w:tr>
      <w:tr w:rsidR="00174357" w:rsidRPr="001A45DF" w14:paraId="343A7654" w14:textId="77777777" w:rsidTr="00174357">
        <w:tc>
          <w:tcPr>
            <w:tcW w:w="1481" w:type="pct"/>
            <w:vAlign w:val="center"/>
          </w:tcPr>
          <w:p w14:paraId="23F74BF8" w14:textId="77777777" w:rsidR="00174357" w:rsidRPr="001A45DF" w:rsidRDefault="00174357" w:rsidP="00174357">
            <w:pPr>
              <w:pStyle w:val="Heading3"/>
              <w:spacing w:after="120"/>
              <w:ind w:left="0" w:firstLine="0"/>
              <w:outlineLvl w:val="2"/>
              <w:rPr>
                <w:sz w:val="24"/>
                <w:szCs w:val="24"/>
                <w:highlight w:val="yellow"/>
              </w:rPr>
            </w:pPr>
            <w:r>
              <w:rPr>
                <w:rFonts w:cs="Arial"/>
                <w:sz w:val="24"/>
              </w:rPr>
              <w:t>6</w:t>
            </w:r>
          </w:p>
        </w:tc>
        <w:tc>
          <w:tcPr>
            <w:tcW w:w="2188" w:type="pct"/>
          </w:tcPr>
          <w:p w14:paraId="612A2C74" w14:textId="77777777" w:rsidR="00174357" w:rsidRPr="001A45DF" w:rsidRDefault="00174357" w:rsidP="00174357">
            <w:pPr>
              <w:pStyle w:val="Heading3"/>
              <w:spacing w:after="120"/>
              <w:ind w:left="0" w:firstLine="0"/>
              <w:outlineLvl w:val="2"/>
              <w:rPr>
                <w:sz w:val="24"/>
                <w:szCs w:val="24"/>
                <w:highlight w:val="yellow"/>
              </w:rPr>
            </w:pPr>
            <w:r w:rsidRPr="00381D4C">
              <w:rPr>
                <w:rFonts w:cs="Arial"/>
                <w:sz w:val="24"/>
              </w:rPr>
              <w:t>Deliver draft RTS annual report (One report annually)</w:t>
            </w:r>
            <w:r>
              <w:rPr>
                <w:rFonts w:cs="Arial"/>
                <w:sz w:val="24"/>
              </w:rPr>
              <w:t xml:space="preserve">. </w:t>
            </w:r>
          </w:p>
        </w:tc>
        <w:tc>
          <w:tcPr>
            <w:tcW w:w="1331" w:type="pct"/>
          </w:tcPr>
          <w:p w14:paraId="29F8434C" w14:textId="77777777" w:rsidR="00174357" w:rsidRPr="001A45DF" w:rsidRDefault="00174357" w:rsidP="00174357">
            <w:pPr>
              <w:pStyle w:val="Heading3"/>
              <w:spacing w:after="120"/>
              <w:ind w:left="0" w:firstLine="0"/>
              <w:outlineLvl w:val="2"/>
              <w:rPr>
                <w:sz w:val="24"/>
                <w:szCs w:val="24"/>
              </w:rPr>
            </w:pPr>
            <w:r w:rsidRPr="00381D4C">
              <w:rPr>
                <w:rFonts w:cs="Arial"/>
                <w:sz w:val="24"/>
              </w:rPr>
              <w:t>Within 8 weeks of the end of the 12-month data period (1 Apr for RTS)</w:t>
            </w:r>
          </w:p>
        </w:tc>
      </w:tr>
      <w:tr w:rsidR="00174357" w:rsidRPr="001A45DF" w14:paraId="253686D3" w14:textId="77777777" w:rsidTr="00174357">
        <w:tc>
          <w:tcPr>
            <w:tcW w:w="1481" w:type="pct"/>
            <w:vAlign w:val="center"/>
          </w:tcPr>
          <w:p w14:paraId="41DA4570" w14:textId="77777777" w:rsidR="00174357" w:rsidRPr="001A45DF" w:rsidRDefault="00174357" w:rsidP="00174357">
            <w:pPr>
              <w:pStyle w:val="Heading3"/>
              <w:spacing w:after="120"/>
              <w:ind w:left="0" w:firstLine="0"/>
              <w:outlineLvl w:val="2"/>
              <w:rPr>
                <w:sz w:val="24"/>
                <w:szCs w:val="24"/>
                <w:highlight w:val="yellow"/>
              </w:rPr>
            </w:pPr>
            <w:r>
              <w:rPr>
                <w:rFonts w:cs="Arial"/>
                <w:sz w:val="24"/>
              </w:rPr>
              <w:t>7</w:t>
            </w:r>
          </w:p>
        </w:tc>
        <w:tc>
          <w:tcPr>
            <w:tcW w:w="2188" w:type="pct"/>
          </w:tcPr>
          <w:p w14:paraId="6DA6BA1E" w14:textId="77777777" w:rsidR="00174357" w:rsidRDefault="00174357" w:rsidP="00174357">
            <w:pPr>
              <w:rPr>
                <w:rFonts w:cs="Arial"/>
                <w:sz w:val="24"/>
              </w:rPr>
            </w:pPr>
            <w:r w:rsidRPr="00381D4C">
              <w:rPr>
                <w:rFonts w:cs="Arial"/>
                <w:sz w:val="24"/>
              </w:rPr>
              <w:t>Deliver final RTS annual report (One report annually)</w:t>
            </w:r>
            <w:r>
              <w:rPr>
                <w:rFonts w:cs="Arial"/>
                <w:sz w:val="24"/>
              </w:rPr>
              <w:t xml:space="preserve">. </w:t>
            </w:r>
          </w:p>
          <w:p w14:paraId="303F0856" w14:textId="77777777" w:rsidR="00174357" w:rsidRPr="001A45DF" w:rsidRDefault="00174357" w:rsidP="00174357">
            <w:pPr>
              <w:pStyle w:val="Heading3"/>
              <w:spacing w:after="120"/>
              <w:ind w:left="0" w:firstLine="0"/>
              <w:outlineLvl w:val="2"/>
              <w:rPr>
                <w:sz w:val="24"/>
                <w:szCs w:val="24"/>
                <w:highlight w:val="yellow"/>
              </w:rPr>
            </w:pPr>
          </w:p>
        </w:tc>
        <w:tc>
          <w:tcPr>
            <w:tcW w:w="1331" w:type="pct"/>
          </w:tcPr>
          <w:p w14:paraId="7D2F9365" w14:textId="77777777" w:rsidR="00174357" w:rsidRPr="001A45DF" w:rsidRDefault="00174357" w:rsidP="00174357">
            <w:pPr>
              <w:pStyle w:val="Heading3"/>
              <w:spacing w:after="120"/>
              <w:ind w:left="0" w:firstLine="0"/>
              <w:outlineLvl w:val="2"/>
              <w:rPr>
                <w:sz w:val="24"/>
                <w:szCs w:val="24"/>
              </w:rPr>
            </w:pPr>
            <w:r w:rsidRPr="00381D4C">
              <w:rPr>
                <w:rFonts w:cs="Arial"/>
                <w:sz w:val="24"/>
              </w:rPr>
              <w:t xml:space="preserve">Within 4 weeks of draft report </w:t>
            </w:r>
          </w:p>
        </w:tc>
      </w:tr>
      <w:tr w:rsidR="00174357" w:rsidRPr="001A45DF" w14:paraId="114C27F0" w14:textId="77777777" w:rsidTr="00174357">
        <w:tc>
          <w:tcPr>
            <w:tcW w:w="1481" w:type="pct"/>
            <w:vAlign w:val="center"/>
          </w:tcPr>
          <w:p w14:paraId="37DF0D51" w14:textId="77777777" w:rsidR="00174357" w:rsidRPr="001A45DF" w:rsidRDefault="00174357" w:rsidP="00174357">
            <w:pPr>
              <w:pStyle w:val="Heading3"/>
              <w:spacing w:after="120"/>
              <w:ind w:left="0" w:firstLine="0"/>
              <w:outlineLvl w:val="2"/>
              <w:rPr>
                <w:sz w:val="24"/>
                <w:szCs w:val="24"/>
                <w:highlight w:val="yellow"/>
              </w:rPr>
            </w:pPr>
            <w:r>
              <w:rPr>
                <w:rFonts w:cs="Arial"/>
                <w:sz w:val="24"/>
              </w:rPr>
              <w:t>8</w:t>
            </w:r>
          </w:p>
        </w:tc>
        <w:tc>
          <w:tcPr>
            <w:tcW w:w="2188" w:type="pct"/>
          </w:tcPr>
          <w:p w14:paraId="030EACE7" w14:textId="77777777" w:rsidR="00174357" w:rsidRPr="001A45DF" w:rsidRDefault="00174357" w:rsidP="00174357">
            <w:pPr>
              <w:pStyle w:val="Heading3"/>
              <w:spacing w:after="120"/>
              <w:ind w:left="0" w:firstLine="0"/>
              <w:outlineLvl w:val="2"/>
              <w:rPr>
                <w:sz w:val="24"/>
                <w:szCs w:val="24"/>
                <w:highlight w:val="yellow"/>
              </w:rPr>
            </w:pPr>
            <w:r w:rsidRPr="00381D4C">
              <w:rPr>
                <w:rFonts w:cs="Arial"/>
                <w:sz w:val="24"/>
              </w:rPr>
              <w:t>Deliver draft OCS annual report (one report annually)</w:t>
            </w:r>
          </w:p>
        </w:tc>
        <w:tc>
          <w:tcPr>
            <w:tcW w:w="1331" w:type="pct"/>
          </w:tcPr>
          <w:p w14:paraId="650BD08A" w14:textId="77777777" w:rsidR="00174357" w:rsidRPr="001A45DF" w:rsidRDefault="00174357" w:rsidP="00174357">
            <w:pPr>
              <w:pStyle w:val="Heading3"/>
              <w:spacing w:after="120"/>
              <w:ind w:left="0" w:firstLine="0"/>
              <w:outlineLvl w:val="2"/>
              <w:rPr>
                <w:sz w:val="24"/>
                <w:szCs w:val="24"/>
              </w:rPr>
            </w:pPr>
            <w:r w:rsidRPr="00381D4C">
              <w:rPr>
                <w:rFonts w:cs="Arial"/>
                <w:sz w:val="24"/>
              </w:rPr>
              <w:t xml:space="preserve">Within 8 weeks of the end of the 12-month data period (1 </w:t>
            </w:r>
            <w:r>
              <w:rPr>
                <w:rFonts w:cs="Arial"/>
                <w:sz w:val="24"/>
              </w:rPr>
              <w:t>A</w:t>
            </w:r>
            <w:r w:rsidRPr="00381D4C">
              <w:rPr>
                <w:rFonts w:cs="Arial"/>
                <w:sz w:val="24"/>
              </w:rPr>
              <w:t>pr for OCS)</w:t>
            </w:r>
          </w:p>
        </w:tc>
      </w:tr>
      <w:tr w:rsidR="00174357" w:rsidRPr="001A45DF" w14:paraId="29106FD4" w14:textId="77777777" w:rsidTr="00174357">
        <w:tc>
          <w:tcPr>
            <w:tcW w:w="1481" w:type="pct"/>
            <w:vAlign w:val="center"/>
          </w:tcPr>
          <w:p w14:paraId="31A4D896" w14:textId="77777777" w:rsidR="00174357" w:rsidRPr="001A45DF" w:rsidRDefault="00174357" w:rsidP="00174357">
            <w:pPr>
              <w:pStyle w:val="Heading3"/>
              <w:spacing w:after="120"/>
              <w:ind w:left="0" w:firstLine="0"/>
              <w:outlineLvl w:val="2"/>
              <w:rPr>
                <w:sz w:val="24"/>
                <w:szCs w:val="24"/>
                <w:highlight w:val="yellow"/>
              </w:rPr>
            </w:pPr>
            <w:r>
              <w:rPr>
                <w:rFonts w:cs="Arial"/>
                <w:sz w:val="24"/>
              </w:rPr>
              <w:t>9</w:t>
            </w:r>
          </w:p>
        </w:tc>
        <w:tc>
          <w:tcPr>
            <w:tcW w:w="2188" w:type="pct"/>
          </w:tcPr>
          <w:p w14:paraId="1C15C763" w14:textId="77777777" w:rsidR="00174357" w:rsidRPr="001A45DF" w:rsidRDefault="00174357" w:rsidP="00174357">
            <w:pPr>
              <w:pStyle w:val="Heading3"/>
              <w:spacing w:after="120"/>
              <w:ind w:left="0" w:firstLine="0"/>
              <w:outlineLvl w:val="2"/>
              <w:rPr>
                <w:sz w:val="24"/>
                <w:szCs w:val="24"/>
                <w:highlight w:val="yellow"/>
              </w:rPr>
            </w:pPr>
            <w:r w:rsidRPr="00381D4C">
              <w:rPr>
                <w:rFonts w:cs="Arial"/>
                <w:sz w:val="24"/>
              </w:rPr>
              <w:t>Deliver final OCS annual report (One report annually)</w:t>
            </w:r>
          </w:p>
        </w:tc>
        <w:tc>
          <w:tcPr>
            <w:tcW w:w="1331" w:type="pct"/>
          </w:tcPr>
          <w:p w14:paraId="0A8EF317" w14:textId="77777777" w:rsidR="00174357" w:rsidRPr="001A45DF" w:rsidRDefault="00174357" w:rsidP="00174357">
            <w:pPr>
              <w:pStyle w:val="Heading3"/>
              <w:spacing w:after="120"/>
              <w:ind w:left="0" w:firstLine="0"/>
              <w:outlineLvl w:val="2"/>
              <w:rPr>
                <w:sz w:val="24"/>
                <w:szCs w:val="24"/>
              </w:rPr>
            </w:pPr>
            <w:r w:rsidRPr="00381D4C">
              <w:rPr>
                <w:rFonts w:cs="Arial"/>
                <w:sz w:val="24"/>
              </w:rPr>
              <w:t>Within 4 weeks of draft report</w:t>
            </w:r>
          </w:p>
        </w:tc>
      </w:tr>
      <w:tr w:rsidR="00174357" w:rsidRPr="001A45DF" w14:paraId="48CB6239" w14:textId="77777777" w:rsidTr="00174357">
        <w:tc>
          <w:tcPr>
            <w:tcW w:w="1481" w:type="pct"/>
            <w:vAlign w:val="center"/>
          </w:tcPr>
          <w:p w14:paraId="769EF3E0" w14:textId="77777777" w:rsidR="00174357" w:rsidRPr="001A45DF" w:rsidRDefault="00174357" w:rsidP="00174357">
            <w:pPr>
              <w:pStyle w:val="Heading3"/>
              <w:spacing w:after="120"/>
              <w:ind w:left="0" w:firstLine="0"/>
              <w:outlineLvl w:val="2"/>
              <w:rPr>
                <w:sz w:val="24"/>
                <w:szCs w:val="24"/>
                <w:highlight w:val="yellow"/>
              </w:rPr>
            </w:pPr>
            <w:r>
              <w:rPr>
                <w:rFonts w:cs="Arial"/>
                <w:sz w:val="24"/>
              </w:rPr>
              <w:t>10</w:t>
            </w:r>
          </w:p>
        </w:tc>
        <w:tc>
          <w:tcPr>
            <w:tcW w:w="2188" w:type="pct"/>
          </w:tcPr>
          <w:p w14:paraId="4AFECCBD" w14:textId="77777777" w:rsidR="00174357" w:rsidRPr="001A45DF" w:rsidRDefault="00174357" w:rsidP="00174357">
            <w:pPr>
              <w:pStyle w:val="Heading3"/>
              <w:spacing w:after="120"/>
              <w:ind w:left="0" w:firstLine="0"/>
              <w:outlineLvl w:val="2"/>
              <w:rPr>
                <w:sz w:val="24"/>
                <w:szCs w:val="24"/>
                <w:highlight w:val="yellow"/>
              </w:rPr>
            </w:pPr>
            <w:r w:rsidRPr="00381D4C">
              <w:rPr>
                <w:rFonts w:cs="Arial"/>
                <w:sz w:val="24"/>
              </w:rPr>
              <w:t>Provide recommendations and deliver changes to report formats.</w:t>
            </w:r>
          </w:p>
        </w:tc>
        <w:tc>
          <w:tcPr>
            <w:tcW w:w="1331" w:type="pct"/>
          </w:tcPr>
          <w:p w14:paraId="2C014BF3" w14:textId="77777777" w:rsidR="00174357" w:rsidRPr="001A45DF" w:rsidRDefault="00174357" w:rsidP="00174357">
            <w:pPr>
              <w:pStyle w:val="Heading3"/>
              <w:spacing w:after="120"/>
              <w:ind w:left="0" w:firstLine="0"/>
              <w:outlineLvl w:val="2"/>
              <w:rPr>
                <w:sz w:val="24"/>
                <w:szCs w:val="24"/>
              </w:rPr>
            </w:pPr>
            <w:r>
              <w:rPr>
                <w:rFonts w:cs="Arial"/>
                <w:sz w:val="24"/>
              </w:rPr>
              <w:t xml:space="preserve">Throughout </w:t>
            </w:r>
          </w:p>
        </w:tc>
      </w:tr>
      <w:tr w:rsidR="00174357" w:rsidRPr="001A45DF" w14:paraId="552A1933" w14:textId="77777777" w:rsidTr="00174357">
        <w:tc>
          <w:tcPr>
            <w:tcW w:w="1481" w:type="pct"/>
            <w:vAlign w:val="center"/>
          </w:tcPr>
          <w:p w14:paraId="3D840058" w14:textId="77777777" w:rsidR="00174357" w:rsidRPr="001A45DF" w:rsidRDefault="00174357" w:rsidP="00174357">
            <w:pPr>
              <w:pStyle w:val="Heading3"/>
              <w:spacing w:after="120"/>
              <w:ind w:left="0" w:firstLine="0"/>
              <w:outlineLvl w:val="2"/>
              <w:rPr>
                <w:sz w:val="24"/>
                <w:szCs w:val="24"/>
                <w:highlight w:val="yellow"/>
              </w:rPr>
            </w:pPr>
            <w:r>
              <w:rPr>
                <w:sz w:val="24"/>
              </w:rPr>
              <w:t>11</w:t>
            </w:r>
          </w:p>
        </w:tc>
        <w:tc>
          <w:tcPr>
            <w:tcW w:w="2188" w:type="pct"/>
          </w:tcPr>
          <w:p w14:paraId="0C0E0F6E" w14:textId="77777777" w:rsidR="00174357" w:rsidRPr="001A45DF" w:rsidRDefault="00174357" w:rsidP="00174357">
            <w:pPr>
              <w:pStyle w:val="Heading3"/>
              <w:spacing w:after="120"/>
              <w:ind w:left="0" w:firstLine="0"/>
              <w:outlineLvl w:val="2"/>
              <w:rPr>
                <w:sz w:val="24"/>
                <w:szCs w:val="24"/>
                <w:highlight w:val="yellow"/>
              </w:rPr>
            </w:pPr>
            <w:r>
              <w:rPr>
                <w:rFonts w:cs="Arial"/>
                <w:sz w:val="24"/>
              </w:rPr>
              <w:t xml:space="preserve">At least one individual from each designated unit trained </w:t>
            </w:r>
          </w:p>
        </w:tc>
        <w:tc>
          <w:tcPr>
            <w:tcW w:w="1331" w:type="pct"/>
          </w:tcPr>
          <w:p w14:paraId="1272B22D" w14:textId="77777777" w:rsidR="00174357" w:rsidRPr="001A45DF" w:rsidRDefault="00174357" w:rsidP="00174357">
            <w:pPr>
              <w:pStyle w:val="Heading3"/>
              <w:spacing w:after="120"/>
              <w:ind w:left="0" w:firstLine="0"/>
              <w:outlineLvl w:val="2"/>
              <w:rPr>
                <w:sz w:val="24"/>
                <w:szCs w:val="24"/>
              </w:rPr>
            </w:pPr>
            <w:r>
              <w:rPr>
                <w:rFonts w:cs="Arial"/>
                <w:sz w:val="24"/>
              </w:rPr>
              <w:t>Prior to implementation</w:t>
            </w:r>
          </w:p>
        </w:tc>
      </w:tr>
      <w:tr w:rsidR="00174357" w:rsidRPr="001A45DF" w14:paraId="5CC9790B" w14:textId="77777777" w:rsidTr="00174357">
        <w:tc>
          <w:tcPr>
            <w:tcW w:w="1481" w:type="pct"/>
            <w:vAlign w:val="center"/>
          </w:tcPr>
          <w:p w14:paraId="4B15A3DA" w14:textId="77777777" w:rsidR="00174357" w:rsidRDefault="00174357" w:rsidP="00174357">
            <w:pPr>
              <w:pStyle w:val="Heading3"/>
              <w:spacing w:after="120"/>
              <w:ind w:left="0" w:firstLine="0"/>
              <w:outlineLvl w:val="2"/>
              <w:rPr>
                <w:sz w:val="24"/>
              </w:rPr>
            </w:pPr>
            <w:r>
              <w:rPr>
                <w:sz w:val="24"/>
              </w:rPr>
              <w:t>12</w:t>
            </w:r>
          </w:p>
        </w:tc>
        <w:tc>
          <w:tcPr>
            <w:tcW w:w="2188" w:type="pct"/>
          </w:tcPr>
          <w:p w14:paraId="183BB25F" w14:textId="77777777" w:rsidR="00174357" w:rsidRDefault="00174357" w:rsidP="00174357">
            <w:pPr>
              <w:pStyle w:val="Heading3"/>
              <w:spacing w:after="120"/>
              <w:ind w:left="0" w:firstLine="0"/>
              <w:outlineLvl w:val="2"/>
              <w:rPr>
                <w:rFonts w:cs="Arial"/>
                <w:sz w:val="24"/>
              </w:rPr>
            </w:pPr>
            <w:r>
              <w:rPr>
                <w:rFonts w:cs="Arial"/>
                <w:sz w:val="24"/>
              </w:rPr>
              <w:t xml:space="preserve">Service Recovery Plan </w:t>
            </w:r>
          </w:p>
        </w:tc>
        <w:tc>
          <w:tcPr>
            <w:tcW w:w="1331" w:type="pct"/>
          </w:tcPr>
          <w:p w14:paraId="4536A7A0" w14:textId="77777777" w:rsidR="00174357" w:rsidRDefault="00174357" w:rsidP="00174357">
            <w:pPr>
              <w:pStyle w:val="Heading3"/>
              <w:spacing w:after="120"/>
              <w:ind w:left="0" w:firstLine="0"/>
              <w:outlineLvl w:val="2"/>
              <w:rPr>
                <w:rFonts w:cs="Arial"/>
                <w:sz w:val="24"/>
              </w:rPr>
            </w:pPr>
            <w:r>
              <w:rPr>
                <w:rFonts w:cs="Arial"/>
                <w:sz w:val="24"/>
              </w:rPr>
              <w:t xml:space="preserve">Within two weeks of service failure. </w:t>
            </w:r>
          </w:p>
        </w:tc>
      </w:tr>
    </w:tbl>
    <w:p w14:paraId="3835859F" w14:textId="77777777" w:rsidR="00174357" w:rsidRDefault="00174357" w:rsidP="00174357">
      <w:pPr>
        <w:pStyle w:val="Heading1"/>
        <w:overflowPunct w:val="0"/>
        <w:autoSpaceDE w:val="0"/>
        <w:autoSpaceDN w:val="0"/>
        <w:spacing w:after="120"/>
        <w:ind w:left="0" w:firstLine="0"/>
        <w:textAlignment w:val="baseline"/>
        <w:rPr>
          <w:rFonts w:cs="Arial"/>
        </w:rPr>
      </w:pPr>
      <w:bookmarkStart w:id="42" w:name="_Toc302637211"/>
    </w:p>
    <w:p w14:paraId="7853EA71" w14:textId="77777777" w:rsidR="00174357" w:rsidRPr="001A45DF"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3" w:name="_Toc368573033"/>
      <w:bookmarkStart w:id="44" w:name="_Toc46403282"/>
      <w:r w:rsidRPr="001A45DF">
        <w:rPr>
          <w:rFonts w:cs="Arial"/>
          <w:sz w:val="32"/>
          <w:szCs w:val="32"/>
        </w:rPr>
        <w:t>MANAGEMENT INFORMATION/</w:t>
      </w:r>
      <w:r w:rsidRPr="00174357">
        <w:rPr>
          <w:rFonts w:cs="Arial"/>
          <w:caps/>
          <w:sz w:val="32"/>
          <w:szCs w:val="32"/>
        </w:rPr>
        <w:t>reporting</w:t>
      </w:r>
      <w:bookmarkEnd w:id="43"/>
      <w:bookmarkEnd w:id="44"/>
    </w:p>
    <w:p w14:paraId="4655EE68" w14:textId="77777777" w:rsidR="00174357" w:rsidRPr="002F4CC4"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bookmarkStart w:id="45" w:name="_Toc368573034"/>
      <w:r w:rsidRPr="002F4CC4">
        <w:rPr>
          <w:sz w:val="24"/>
          <w:szCs w:val="24"/>
        </w:rPr>
        <w:t xml:space="preserve">The </w:t>
      </w:r>
      <w:r>
        <w:rPr>
          <w:sz w:val="24"/>
          <w:szCs w:val="24"/>
        </w:rPr>
        <w:t>Potential Provider</w:t>
      </w:r>
      <w:r w:rsidRPr="002F4CC4">
        <w:rPr>
          <w:sz w:val="24"/>
          <w:szCs w:val="24"/>
        </w:rPr>
        <w:t xml:space="preserve"> will be required to provide data on survey activities and web-app usage. As follows: </w:t>
      </w:r>
    </w:p>
    <w:p w14:paraId="69A7E146" w14:textId="77777777" w:rsidR="00174357" w:rsidRPr="002F4CC4"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2F4CC4">
        <w:rPr>
          <w:sz w:val="24"/>
          <w:szCs w:val="24"/>
        </w:rPr>
        <w:t xml:space="preserve">Calls to the helpline by month per quarter.  </w:t>
      </w:r>
    </w:p>
    <w:p w14:paraId="687A1DEF" w14:textId="77777777" w:rsidR="00174357" w:rsidRPr="002F4CC4"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2F4CC4">
        <w:rPr>
          <w:sz w:val="24"/>
          <w:szCs w:val="24"/>
        </w:rPr>
        <w:t>MOD Staff Trained by month per quarter.</w:t>
      </w:r>
    </w:p>
    <w:p w14:paraId="2FDB3C0E" w14:textId="77777777" w:rsidR="00174357" w:rsidRPr="002F4CC4"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2F4CC4">
        <w:rPr>
          <w:sz w:val="24"/>
          <w:szCs w:val="24"/>
        </w:rPr>
        <w:t>Completed surveys by TU, reported monthly.</w:t>
      </w:r>
    </w:p>
    <w:p w14:paraId="089BC3F3" w14:textId="77777777" w:rsidR="00174357" w:rsidRPr="002F4CC4"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2F4CC4">
        <w:rPr>
          <w:sz w:val="24"/>
          <w:szCs w:val="24"/>
        </w:rPr>
        <w:lastRenderedPageBreak/>
        <w:t>Survey logon details distributed to TUs each month.</w:t>
      </w:r>
    </w:p>
    <w:p w14:paraId="5AB8F31A" w14:textId="77777777" w:rsidR="00174357" w:rsidRPr="002F4CC4"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2F4CC4">
        <w:rPr>
          <w:sz w:val="24"/>
          <w:szCs w:val="24"/>
        </w:rPr>
        <w:t>TU access to the web utility, reported monthly.</w:t>
      </w:r>
    </w:p>
    <w:p w14:paraId="045324A2" w14:textId="77777777" w:rsidR="00174357" w:rsidRPr="00174357"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caps/>
          <w:sz w:val="32"/>
          <w:szCs w:val="32"/>
        </w:rPr>
      </w:pPr>
      <w:bookmarkStart w:id="46" w:name="_Toc46403283"/>
      <w:r w:rsidRPr="00174357">
        <w:rPr>
          <w:rFonts w:cs="Arial"/>
          <w:caps/>
          <w:sz w:val="32"/>
          <w:szCs w:val="32"/>
        </w:rPr>
        <w:t>volumes</w:t>
      </w:r>
      <w:bookmarkEnd w:id="45"/>
      <w:bookmarkEnd w:id="46"/>
    </w:p>
    <w:p w14:paraId="04B11BD1" w14:textId="77777777" w:rsidR="00174357" w:rsidRPr="002F4CC4"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bookmarkStart w:id="47" w:name="_Toc368573035"/>
      <w:r w:rsidRPr="002F4CC4">
        <w:rPr>
          <w:sz w:val="24"/>
          <w:szCs w:val="24"/>
        </w:rPr>
        <w:t xml:space="preserve">The surveys volumes will be circa 25000 RTS, 1500 OCS and 2000 </w:t>
      </w:r>
      <w:proofErr w:type="spellStart"/>
      <w:r w:rsidRPr="002F4CC4">
        <w:rPr>
          <w:sz w:val="24"/>
          <w:szCs w:val="24"/>
        </w:rPr>
        <w:t>ResTS</w:t>
      </w:r>
      <w:proofErr w:type="spellEnd"/>
      <w:r w:rsidRPr="002F4CC4">
        <w:rPr>
          <w:sz w:val="24"/>
          <w:szCs w:val="24"/>
        </w:rPr>
        <w:t xml:space="preserve"> over the course of a year. </w:t>
      </w:r>
    </w:p>
    <w:p w14:paraId="1984E6E9" w14:textId="77777777" w:rsidR="00174357" w:rsidRPr="002F4CC4"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2F4CC4">
        <w:rPr>
          <w:sz w:val="24"/>
          <w:szCs w:val="24"/>
        </w:rPr>
        <w:t xml:space="preserve">The RTS questionnaire is about 180 items in length (mostly </w:t>
      </w:r>
      <w:proofErr w:type="gramStart"/>
      <w:r w:rsidRPr="002F4CC4">
        <w:rPr>
          <w:sz w:val="24"/>
          <w:szCs w:val="24"/>
        </w:rPr>
        <w:t>5</w:t>
      </w:r>
      <w:proofErr w:type="gramEnd"/>
      <w:r w:rsidRPr="002F4CC4">
        <w:rPr>
          <w:sz w:val="24"/>
          <w:szCs w:val="24"/>
        </w:rPr>
        <w:t xml:space="preserve"> or 4 point scales with some yes/no answers) and some free response questions (verbatim comments). The OCS questionnaire shares 135 common questions, in the similar format to the RTS, plus additional specific questions for each Service.</w:t>
      </w:r>
    </w:p>
    <w:p w14:paraId="1A9B4526" w14:textId="77777777" w:rsidR="00174357" w:rsidRPr="00174357"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caps/>
          <w:sz w:val="32"/>
          <w:szCs w:val="32"/>
        </w:rPr>
      </w:pPr>
      <w:bookmarkStart w:id="48" w:name="_Toc46403284"/>
      <w:r w:rsidRPr="00174357">
        <w:rPr>
          <w:rFonts w:cs="Arial"/>
          <w:caps/>
          <w:sz w:val="32"/>
          <w:szCs w:val="32"/>
        </w:rPr>
        <w:t>continuous improvement</w:t>
      </w:r>
      <w:bookmarkEnd w:id="47"/>
      <w:bookmarkEnd w:id="48"/>
    </w:p>
    <w:p w14:paraId="51B887BD" w14:textId="77777777" w:rsidR="00174357" w:rsidRPr="008C76EC"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8C76EC">
        <w:rPr>
          <w:sz w:val="24"/>
          <w:szCs w:val="24"/>
        </w:rPr>
        <w:t xml:space="preserve">The </w:t>
      </w:r>
      <w:r>
        <w:rPr>
          <w:sz w:val="24"/>
          <w:szCs w:val="24"/>
        </w:rPr>
        <w:t>Potential Provider</w:t>
      </w:r>
      <w:r w:rsidRPr="008C76EC">
        <w:rPr>
          <w:sz w:val="24"/>
          <w:szCs w:val="24"/>
        </w:rPr>
        <w:t xml:space="preserve"> </w:t>
      </w:r>
      <w:proofErr w:type="gramStart"/>
      <w:r w:rsidRPr="008C76EC">
        <w:rPr>
          <w:sz w:val="24"/>
          <w:szCs w:val="24"/>
        </w:rPr>
        <w:t>will be expected</w:t>
      </w:r>
      <w:proofErr w:type="gramEnd"/>
      <w:r w:rsidRPr="008C76EC">
        <w:rPr>
          <w:sz w:val="24"/>
          <w:szCs w:val="24"/>
        </w:rPr>
        <w:t xml:space="preserve"> to continually improve the way in which the required Services are to be delivered throughout the Contract duration.</w:t>
      </w:r>
    </w:p>
    <w:p w14:paraId="2F3C3BB2" w14:textId="77777777" w:rsidR="00174357" w:rsidRPr="008C76EC"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8C76EC">
        <w:rPr>
          <w:sz w:val="24"/>
          <w:szCs w:val="24"/>
        </w:rPr>
        <w:t>The</w:t>
      </w:r>
      <w:r>
        <w:rPr>
          <w:sz w:val="24"/>
          <w:szCs w:val="24"/>
        </w:rPr>
        <w:t xml:space="preserve"> Potential Provider </w:t>
      </w:r>
      <w:r w:rsidRPr="008C76EC">
        <w:rPr>
          <w:sz w:val="24"/>
          <w:szCs w:val="24"/>
        </w:rPr>
        <w:t xml:space="preserve">should present new ways of working to the Authority during monthly/quarterly Contract review meetings. </w:t>
      </w:r>
    </w:p>
    <w:p w14:paraId="34CAF3EE" w14:textId="77777777" w:rsidR="00174357" w:rsidRPr="008C76EC"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8C76EC">
        <w:rPr>
          <w:sz w:val="24"/>
          <w:szCs w:val="24"/>
        </w:rPr>
        <w:t xml:space="preserve">Changes to the way in which the Services are to </w:t>
      </w:r>
      <w:proofErr w:type="gramStart"/>
      <w:r w:rsidRPr="008C76EC">
        <w:rPr>
          <w:sz w:val="24"/>
          <w:szCs w:val="24"/>
        </w:rPr>
        <w:t>be delivered</w:t>
      </w:r>
      <w:proofErr w:type="gramEnd"/>
      <w:r w:rsidRPr="008C76EC">
        <w:rPr>
          <w:sz w:val="24"/>
          <w:szCs w:val="24"/>
        </w:rPr>
        <w:t xml:space="preserve"> must be brought to the Authority’s attention and agreed 1 month prior to any changes being implemented.</w:t>
      </w:r>
    </w:p>
    <w:p w14:paraId="68FCCA40" w14:textId="77777777" w:rsidR="00174357" w:rsidRPr="00174357"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rPr>
          <w:caps/>
          <w:sz w:val="32"/>
          <w:szCs w:val="32"/>
        </w:rPr>
      </w:pPr>
      <w:bookmarkStart w:id="49" w:name="_Toc46403285"/>
      <w:r w:rsidRPr="00174357">
        <w:rPr>
          <w:caps/>
          <w:sz w:val="32"/>
          <w:szCs w:val="32"/>
        </w:rPr>
        <w:t>Sustainability</w:t>
      </w:r>
      <w:bookmarkEnd w:id="49"/>
    </w:p>
    <w:p w14:paraId="44E7DC75" w14:textId="77777777" w:rsidR="00174357" w:rsidRPr="0051219E"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bookmarkStart w:id="50" w:name="_Toc368573036"/>
      <w:r>
        <w:rPr>
          <w:sz w:val="24"/>
          <w:szCs w:val="24"/>
        </w:rPr>
        <w:t xml:space="preserve">The Potential Provider will be </w:t>
      </w:r>
      <w:r w:rsidRPr="0051219E">
        <w:rPr>
          <w:sz w:val="24"/>
          <w:szCs w:val="24"/>
        </w:rPr>
        <w:t xml:space="preserve">required to identify broader commitment to sustainability and how this </w:t>
      </w:r>
      <w:proofErr w:type="gramStart"/>
      <w:r w:rsidRPr="0051219E">
        <w:rPr>
          <w:sz w:val="24"/>
          <w:szCs w:val="24"/>
        </w:rPr>
        <w:t>will be demonstrated</w:t>
      </w:r>
      <w:proofErr w:type="gramEnd"/>
      <w:r w:rsidRPr="0051219E">
        <w:rPr>
          <w:sz w:val="24"/>
          <w:szCs w:val="24"/>
        </w:rPr>
        <w:t xml:space="preserve"> in this contract.  </w:t>
      </w:r>
    </w:p>
    <w:p w14:paraId="0E013ADD" w14:textId="77777777" w:rsidR="00174357" w:rsidRPr="00174357"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caps/>
          <w:sz w:val="32"/>
          <w:szCs w:val="32"/>
        </w:rPr>
      </w:pPr>
      <w:bookmarkStart w:id="51" w:name="_Toc46403286"/>
      <w:r w:rsidRPr="00174357">
        <w:rPr>
          <w:rFonts w:cs="Arial"/>
          <w:caps/>
          <w:sz w:val="32"/>
          <w:szCs w:val="32"/>
        </w:rPr>
        <w:t>quality</w:t>
      </w:r>
      <w:bookmarkEnd w:id="50"/>
      <w:bookmarkEnd w:id="51"/>
    </w:p>
    <w:p w14:paraId="603BF944" w14:textId="77777777" w:rsidR="00174357" w:rsidRPr="000D33C2"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bookmarkStart w:id="52" w:name="_Toc368573037"/>
      <w:r w:rsidRPr="000D33C2">
        <w:rPr>
          <w:sz w:val="24"/>
          <w:szCs w:val="24"/>
        </w:rPr>
        <w:t xml:space="preserve">The </w:t>
      </w:r>
      <w:r>
        <w:rPr>
          <w:sz w:val="24"/>
          <w:szCs w:val="24"/>
        </w:rPr>
        <w:t xml:space="preserve">Potential Provider </w:t>
      </w:r>
      <w:r w:rsidRPr="000D33C2">
        <w:rPr>
          <w:sz w:val="24"/>
          <w:szCs w:val="24"/>
        </w:rPr>
        <w:t xml:space="preserve">will need to demonstrate their commitment to a quality and secure service through external accreditation. This may be evidenced by accreditation such as ISO 9001 for quality management </w:t>
      </w:r>
      <w:r>
        <w:rPr>
          <w:sz w:val="24"/>
          <w:szCs w:val="24"/>
        </w:rPr>
        <w:t>and</w:t>
      </w:r>
      <w:r w:rsidRPr="000D33C2">
        <w:rPr>
          <w:sz w:val="24"/>
          <w:szCs w:val="24"/>
        </w:rPr>
        <w:t xml:space="preserve"> ISO </w:t>
      </w:r>
      <w:proofErr w:type="gramStart"/>
      <w:r w:rsidRPr="000D33C2">
        <w:rPr>
          <w:sz w:val="24"/>
          <w:szCs w:val="24"/>
        </w:rPr>
        <w:t>27001 information</w:t>
      </w:r>
      <w:proofErr w:type="gramEnd"/>
      <w:r w:rsidRPr="000D33C2">
        <w:rPr>
          <w:sz w:val="24"/>
          <w:szCs w:val="24"/>
        </w:rPr>
        <w:t xml:space="preserve"> security.</w:t>
      </w:r>
    </w:p>
    <w:p w14:paraId="77D67C64" w14:textId="77777777" w:rsidR="00174357" w:rsidRPr="000D33C2"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0D33C2">
        <w:rPr>
          <w:sz w:val="24"/>
          <w:szCs w:val="24"/>
        </w:rPr>
        <w:t xml:space="preserve">Monthly and annual reporting </w:t>
      </w:r>
      <w:proofErr w:type="gramStart"/>
      <w:r w:rsidRPr="000D33C2">
        <w:rPr>
          <w:sz w:val="24"/>
          <w:szCs w:val="24"/>
        </w:rPr>
        <w:t>will be assessed</w:t>
      </w:r>
      <w:proofErr w:type="gramEnd"/>
      <w:r w:rsidRPr="000D33C2">
        <w:rPr>
          <w:sz w:val="24"/>
          <w:szCs w:val="24"/>
        </w:rPr>
        <w:t xml:space="preserve"> to ensure </w:t>
      </w:r>
      <w:r>
        <w:rPr>
          <w:sz w:val="24"/>
          <w:szCs w:val="24"/>
        </w:rPr>
        <w:t>it</w:t>
      </w:r>
      <w:r w:rsidRPr="000D33C2">
        <w:rPr>
          <w:sz w:val="24"/>
          <w:szCs w:val="24"/>
        </w:rPr>
        <w:t xml:space="preserve"> meets the Defence Statistics standards and best practice. The annual report will also need to meet the quality criteria determined for Official Statistics</w:t>
      </w:r>
      <w:r>
        <w:rPr>
          <w:sz w:val="24"/>
          <w:szCs w:val="24"/>
        </w:rPr>
        <w:t xml:space="preserve"> and</w:t>
      </w:r>
      <w:r w:rsidRPr="000D33C2">
        <w:rPr>
          <w:sz w:val="24"/>
          <w:szCs w:val="24"/>
        </w:rPr>
        <w:t xml:space="preserve"> Government accessibility criteria.</w:t>
      </w:r>
      <w:r>
        <w:rPr>
          <w:sz w:val="24"/>
          <w:szCs w:val="24"/>
        </w:rPr>
        <w:t xml:space="preserve"> Guidance is provided in Joint Service Publication – 200 Statistics (available on request) and here </w:t>
      </w:r>
      <w:hyperlink r:id="rId19" w:history="1">
        <w:r>
          <w:rPr>
            <w:rStyle w:val="Hyperlink"/>
          </w:rPr>
          <w:t>Public Sector Accessibility</w:t>
        </w:r>
      </w:hyperlink>
      <w:r>
        <w:t xml:space="preserve"> respectively.  </w:t>
      </w:r>
    </w:p>
    <w:p w14:paraId="7A6F0E99" w14:textId="77777777" w:rsidR="00174357" w:rsidRPr="001A45DF"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53" w:name="_Toc46403287"/>
      <w:r w:rsidRPr="001A45DF">
        <w:rPr>
          <w:rFonts w:cs="Arial"/>
          <w:sz w:val="32"/>
          <w:szCs w:val="32"/>
        </w:rPr>
        <w:t>PRICE</w:t>
      </w:r>
      <w:bookmarkEnd w:id="52"/>
      <w:bookmarkEnd w:id="53"/>
    </w:p>
    <w:p w14:paraId="118FF09B" w14:textId="77777777" w:rsidR="00174357" w:rsidRPr="00045164"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bookmarkStart w:id="54" w:name="_Toc368573038"/>
      <w:r w:rsidRPr="00045164">
        <w:rPr>
          <w:sz w:val="24"/>
          <w:szCs w:val="24"/>
        </w:rPr>
        <w:t xml:space="preserve">Please </w:t>
      </w:r>
      <w:r>
        <w:rPr>
          <w:sz w:val="24"/>
          <w:szCs w:val="24"/>
        </w:rPr>
        <w:t>provide price as an annual cost for each of the contract years</w:t>
      </w:r>
      <w:r w:rsidRPr="00045164">
        <w:rPr>
          <w:sz w:val="24"/>
          <w:szCs w:val="24"/>
        </w:rPr>
        <w:t>.</w:t>
      </w:r>
      <w:r>
        <w:rPr>
          <w:sz w:val="24"/>
          <w:szCs w:val="24"/>
        </w:rPr>
        <w:t xml:space="preserve"> Price should detail separately the costs of each survey administration and reporting for each required report. </w:t>
      </w:r>
    </w:p>
    <w:p w14:paraId="5A0E28DF" w14:textId="77777777" w:rsidR="00174357" w:rsidRPr="00045164"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045164">
        <w:rPr>
          <w:sz w:val="24"/>
          <w:szCs w:val="24"/>
        </w:rPr>
        <w:t xml:space="preserve">Prices are to </w:t>
      </w:r>
      <w:proofErr w:type="gramStart"/>
      <w:r w:rsidRPr="00045164">
        <w:rPr>
          <w:sz w:val="24"/>
          <w:szCs w:val="24"/>
        </w:rPr>
        <w:t>be submitted</w:t>
      </w:r>
      <w:proofErr w:type="gramEnd"/>
      <w:r w:rsidRPr="00045164">
        <w:rPr>
          <w:sz w:val="24"/>
          <w:szCs w:val="24"/>
        </w:rPr>
        <w:t xml:space="preserve"> via the e-Sourcing Suite Attachment 4 – Price Schedule excluding VAT and including all other expenses relating to Contract delivery.</w:t>
      </w:r>
    </w:p>
    <w:p w14:paraId="6C42E68C" w14:textId="77777777" w:rsidR="00174357" w:rsidRPr="001A45DF"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55" w:name="_Toc46403288"/>
      <w:r w:rsidRPr="001A45DF">
        <w:rPr>
          <w:rFonts w:cs="Arial"/>
          <w:sz w:val="32"/>
          <w:szCs w:val="32"/>
        </w:rPr>
        <w:lastRenderedPageBreak/>
        <w:t>STAFF AND CUSTOMER SERVICE</w:t>
      </w:r>
      <w:bookmarkEnd w:id="54"/>
      <w:bookmarkEnd w:id="55"/>
    </w:p>
    <w:p w14:paraId="5D938C82" w14:textId="77777777" w:rsidR="00174357" w:rsidRPr="0089521D"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bookmarkStart w:id="56" w:name="_Toc368573039"/>
      <w:r w:rsidRPr="0089521D">
        <w:rPr>
          <w:sz w:val="24"/>
          <w:szCs w:val="24"/>
        </w:rPr>
        <w:t>The</w:t>
      </w:r>
      <w:r>
        <w:rPr>
          <w:sz w:val="24"/>
          <w:szCs w:val="24"/>
        </w:rPr>
        <w:t xml:space="preserve"> Potential Provider s</w:t>
      </w:r>
      <w:r w:rsidRPr="0089521D">
        <w:rPr>
          <w:sz w:val="24"/>
          <w:szCs w:val="24"/>
        </w:rPr>
        <w:t xml:space="preserve">hall provide a sufficient level of </w:t>
      </w:r>
      <w:r>
        <w:rPr>
          <w:sz w:val="24"/>
          <w:szCs w:val="24"/>
        </w:rPr>
        <w:t xml:space="preserve">expert </w:t>
      </w:r>
      <w:r w:rsidRPr="0089521D">
        <w:rPr>
          <w:sz w:val="24"/>
          <w:szCs w:val="24"/>
        </w:rPr>
        <w:t xml:space="preserve">resource throughout the duration of the Contract </w:t>
      </w:r>
      <w:proofErr w:type="gramStart"/>
      <w:r w:rsidRPr="0089521D">
        <w:rPr>
          <w:sz w:val="24"/>
          <w:szCs w:val="24"/>
        </w:rPr>
        <w:t>in order to consist</w:t>
      </w:r>
      <w:r>
        <w:rPr>
          <w:sz w:val="24"/>
          <w:szCs w:val="24"/>
        </w:rPr>
        <w:t>e</w:t>
      </w:r>
      <w:r w:rsidRPr="0089521D">
        <w:rPr>
          <w:sz w:val="24"/>
          <w:szCs w:val="24"/>
        </w:rPr>
        <w:t>ntly deliver</w:t>
      </w:r>
      <w:proofErr w:type="gramEnd"/>
      <w:r w:rsidRPr="0089521D">
        <w:rPr>
          <w:sz w:val="24"/>
          <w:szCs w:val="24"/>
        </w:rPr>
        <w:t xml:space="preserve"> a quality service.</w:t>
      </w:r>
    </w:p>
    <w:p w14:paraId="0082369D" w14:textId="77777777" w:rsidR="00174357" w:rsidRPr="0089521D"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89521D">
        <w:rPr>
          <w:sz w:val="24"/>
          <w:szCs w:val="24"/>
        </w:rPr>
        <w:t>The staff assigned to the Contract shall have the relevant qualifications and experience to deliver the Contract to the required standard.</w:t>
      </w:r>
      <w:r>
        <w:rPr>
          <w:sz w:val="24"/>
          <w:szCs w:val="24"/>
        </w:rPr>
        <w:t xml:space="preserve"> This will include statisticians, survey and research experts.  </w:t>
      </w:r>
      <w:r w:rsidRPr="0089521D">
        <w:rPr>
          <w:sz w:val="24"/>
          <w:szCs w:val="24"/>
        </w:rPr>
        <w:t xml:space="preserve"> </w:t>
      </w:r>
    </w:p>
    <w:p w14:paraId="1E75E148" w14:textId="77777777" w:rsidR="00174357" w:rsidRPr="0089521D"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89521D">
        <w:rPr>
          <w:sz w:val="24"/>
          <w:szCs w:val="24"/>
        </w:rPr>
        <w:t xml:space="preserve">The </w:t>
      </w:r>
      <w:r>
        <w:rPr>
          <w:sz w:val="24"/>
          <w:szCs w:val="24"/>
        </w:rPr>
        <w:t>Potential Provider</w:t>
      </w:r>
      <w:r w:rsidRPr="0089521D">
        <w:rPr>
          <w:sz w:val="24"/>
          <w:szCs w:val="24"/>
        </w:rPr>
        <w:t xml:space="preserve"> shall ensure that staff understand the Authority’s vision and objectives and will provide excellent customer service to the Authority throughout the duration of the Contract.  </w:t>
      </w:r>
    </w:p>
    <w:p w14:paraId="2B503C22" w14:textId="77777777" w:rsidR="00174357" w:rsidRPr="00174357"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caps/>
          <w:sz w:val="32"/>
          <w:szCs w:val="32"/>
        </w:rPr>
      </w:pPr>
      <w:bookmarkStart w:id="57" w:name="_Toc46403289"/>
      <w:r w:rsidRPr="00174357">
        <w:rPr>
          <w:rFonts w:cs="Arial"/>
          <w:caps/>
          <w:sz w:val="32"/>
          <w:szCs w:val="32"/>
        </w:rPr>
        <w:t>service levels and performance</w:t>
      </w:r>
      <w:bookmarkEnd w:id="56"/>
      <w:bookmarkEnd w:id="57"/>
    </w:p>
    <w:p w14:paraId="401FB370" w14:textId="77777777" w:rsidR="00174357" w:rsidRPr="001A45DF"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sz w:val="24"/>
          <w:szCs w:val="24"/>
        </w:rPr>
      </w:pPr>
      <w:r w:rsidRPr="001A45DF">
        <w:rPr>
          <w:sz w:val="24"/>
          <w:szCs w:val="24"/>
        </w:rPr>
        <w:t xml:space="preserve">The </w:t>
      </w:r>
      <w:r>
        <w:rPr>
          <w:sz w:val="24"/>
          <w:szCs w:val="24"/>
        </w:rPr>
        <w:t xml:space="preserve">Contracting </w:t>
      </w:r>
      <w:r w:rsidRPr="001A45DF">
        <w:rPr>
          <w:sz w:val="24"/>
          <w:szCs w:val="24"/>
        </w:rPr>
        <w:t>Authority will measure the quality of the Supplier’s delivery by:</w:t>
      </w:r>
    </w:p>
    <w:p w14:paraId="1B33B209" w14:textId="77777777" w:rsidR="00174357" w:rsidRPr="001A45DF"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800"/>
          <w:tab w:val="clear" w:pos="2127"/>
          <w:tab w:val="num" w:pos="1418"/>
        </w:tabs>
        <w:adjustRightInd w:val="0"/>
        <w:spacing w:after="120"/>
        <w:ind w:left="1418" w:hanging="698"/>
        <w:rPr>
          <w:sz w:val="24"/>
          <w:szCs w:val="24"/>
        </w:rPr>
      </w:pPr>
    </w:p>
    <w:tbl>
      <w:tblPr>
        <w:tblStyle w:val="TableGrid"/>
        <w:tblW w:w="0" w:type="auto"/>
        <w:tblInd w:w="720" w:type="dxa"/>
        <w:tblLook w:val="04A0" w:firstRow="1" w:lastRow="0" w:firstColumn="1" w:lastColumn="0" w:noHBand="0" w:noVBand="1"/>
      </w:tblPr>
      <w:tblGrid>
        <w:gridCol w:w="1178"/>
        <w:gridCol w:w="1753"/>
        <w:gridCol w:w="3736"/>
        <w:gridCol w:w="1632"/>
      </w:tblGrid>
      <w:tr w:rsidR="00174357" w14:paraId="1A18208E" w14:textId="77777777" w:rsidTr="00174357">
        <w:tc>
          <w:tcPr>
            <w:tcW w:w="1163" w:type="dxa"/>
            <w:shd w:val="clear" w:color="auto" w:fill="BDD6EE" w:themeFill="accent1" w:themeFillTint="66"/>
          </w:tcPr>
          <w:p w14:paraId="2941B313" w14:textId="77777777" w:rsidR="00174357" w:rsidRPr="002C0A45" w:rsidRDefault="00174357" w:rsidP="00174357">
            <w:pPr>
              <w:pStyle w:val="Heading2"/>
              <w:ind w:left="0" w:firstLine="0"/>
              <w:outlineLvl w:val="1"/>
              <w:rPr>
                <w:b/>
                <w:sz w:val="24"/>
                <w:szCs w:val="24"/>
              </w:rPr>
            </w:pPr>
            <w:r w:rsidRPr="002C0A45">
              <w:rPr>
                <w:b/>
                <w:sz w:val="24"/>
                <w:szCs w:val="24"/>
              </w:rPr>
              <w:t>KPI/SLA</w:t>
            </w:r>
          </w:p>
        </w:tc>
        <w:tc>
          <w:tcPr>
            <w:tcW w:w="1756" w:type="dxa"/>
            <w:shd w:val="clear" w:color="auto" w:fill="BDD6EE" w:themeFill="accent1" w:themeFillTint="66"/>
          </w:tcPr>
          <w:p w14:paraId="587FB565" w14:textId="77777777" w:rsidR="00174357" w:rsidRPr="002C0A45" w:rsidRDefault="00174357" w:rsidP="00174357">
            <w:pPr>
              <w:pStyle w:val="Heading2"/>
              <w:ind w:left="0" w:firstLine="0"/>
              <w:outlineLvl w:val="1"/>
              <w:rPr>
                <w:b/>
                <w:sz w:val="24"/>
                <w:szCs w:val="24"/>
              </w:rPr>
            </w:pPr>
            <w:r w:rsidRPr="002C0A45">
              <w:rPr>
                <w:b/>
                <w:sz w:val="24"/>
                <w:szCs w:val="24"/>
              </w:rPr>
              <w:t>Service Area</w:t>
            </w:r>
          </w:p>
        </w:tc>
        <w:tc>
          <w:tcPr>
            <w:tcW w:w="3746" w:type="dxa"/>
            <w:shd w:val="clear" w:color="auto" w:fill="BDD6EE" w:themeFill="accent1" w:themeFillTint="66"/>
          </w:tcPr>
          <w:p w14:paraId="365EC732" w14:textId="77777777" w:rsidR="00174357" w:rsidRPr="002C0A45" w:rsidRDefault="00174357" w:rsidP="00174357">
            <w:pPr>
              <w:pStyle w:val="Heading2"/>
              <w:ind w:left="0" w:firstLine="0"/>
              <w:outlineLvl w:val="1"/>
              <w:rPr>
                <w:b/>
                <w:sz w:val="24"/>
                <w:szCs w:val="24"/>
              </w:rPr>
            </w:pPr>
            <w:r w:rsidRPr="002C0A45">
              <w:rPr>
                <w:b/>
                <w:sz w:val="24"/>
                <w:szCs w:val="24"/>
              </w:rPr>
              <w:t>KPI/SLA description</w:t>
            </w:r>
          </w:p>
        </w:tc>
        <w:tc>
          <w:tcPr>
            <w:tcW w:w="1634" w:type="dxa"/>
            <w:shd w:val="clear" w:color="auto" w:fill="BDD6EE" w:themeFill="accent1" w:themeFillTint="66"/>
          </w:tcPr>
          <w:p w14:paraId="6D0CAB65" w14:textId="77777777" w:rsidR="00174357" w:rsidRPr="002C0A45" w:rsidRDefault="00174357" w:rsidP="00174357">
            <w:pPr>
              <w:pStyle w:val="Heading2"/>
              <w:ind w:left="720" w:hanging="720"/>
              <w:outlineLvl w:val="1"/>
              <w:rPr>
                <w:b/>
                <w:sz w:val="24"/>
                <w:szCs w:val="24"/>
              </w:rPr>
            </w:pPr>
            <w:r w:rsidRPr="002C0A45">
              <w:rPr>
                <w:b/>
                <w:sz w:val="24"/>
                <w:szCs w:val="24"/>
              </w:rPr>
              <w:t>Target</w:t>
            </w:r>
          </w:p>
        </w:tc>
      </w:tr>
      <w:tr w:rsidR="00174357" w14:paraId="785A8361" w14:textId="77777777" w:rsidTr="00174357">
        <w:tc>
          <w:tcPr>
            <w:tcW w:w="1163" w:type="dxa"/>
          </w:tcPr>
          <w:p w14:paraId="2AA59991" w14:textId="77777777" w:rsidR="00174357" w:rsidRPr="001A45DF" w:rsidRDefault="00174357" w:rsidP="00174357">
            <w:pPr>
              <w:pStyle w:val="Heading2"/>
              <w:ind w:left="0" w:firstLine="0"/>
              <w:outlineLvl w:val="1"/>
              <w:rPr>
                <w:sz w:val="24"/>
                <w:szCs w:val="24"/>
              </w:rPr>
            </w:pPr>
            <w:r w:rsidRPr="001A45DF">
              <w:rPr>
                <w:sz w:val="24"/>
                <w:szCs w:val="24"/>
              </w:rPr>
              <w:t>1</w:t>
            </w:r>
          </w:p>
        </w:tc>
        <w:tc>
          <w:tcPr>
            <w:tcW w:w="1756" w:type="dxa"/>
          </w:tcPr>
          <w:p w14:paraId="2E010913" w14:textId="77777777" w:rsidR="00174357" w:rsidRPr="001A45DF" w:rsidRDefault="00174357" w:rsidP="00174357">
            <w:pPr>
              <w:pStyle w:val="Heading2"/>
              <w:ind w:left="0" w:firstLine="0"/>
              <w:outlineLvl w:val="1"/>
              <w:rPr>
                <w:sz w:val="24"/>
                <w:szCs w:val="24"/>
              </w:rPr>
            </w:pPr>
            <w:r>
              <w:rPr>
                <w:sz w:val="24"/>
                <w:szCs w:val="24"/>
              </w:rPr>
              <w:t xml:space="preserve">Reporting </w:t>
            </w:r>
          </w:p>
        </w:tc>
        <w:tc>
          <w:tcPr>
            <w:tcW w:w="3746" w:type="dxa"/>
          </w:tcPr>
          <w:p w14:paraId="78C5D69F" w14:textId="77777777" w:rsidR="00174357" w:rsidRPr="001A45DF" w:rsidRDefault="00174357" w:rsidP="00174357">
            <w:pPr>
              <w:pStyle w:val="Heading2"/>
              <w:ind w:left="0" w:firstLine="0"/>
              <w:outlineLvl w:val="1"/>
              <w:rPr>
                <w:sz w:val="24"/>
                <w:szCs w:val="24"/>
              </w:rPr>
            </w:pPr>
            <w:r>
              <w:rPr>
                <w:sz w:val="24"/>
                <w:szCs w:val="24"/>
              </w:rPr>
              <w:t xml:space="preserve">Accurate data reporting received within deadlines as specified within section 7.  </w:t>
            </w:r>
          </w:p>
        </w:tc>
        <w:tc>
          <w:tcPr>
            <w:tcW w:w="1634" w:type="dxa"/>
          </w:tcPr>
          <w:p w14:paraId="58C77EDB" w14:textId="77777777" w:rsidR="00174357" w:rsidRPr="001A45DF" w:rsidRDefault="00174357" w:rsidP="00174357">
            <w:pPr>
              <w:pStyle w:val="Heading2"/>
              <w:ind w:left="0" w:firstLine="0"/>
              <w:outlineLvl w:val="1"/>
              <w:rPr>
                <w:sz w:val="24"/>
                <w:szCs w:val="24"/>
              </w:rPr>
            </w:pPr>
            <w:r>
              <w:rPr>
                <w:sz w:val="24"/>
                <w:szCs w:val="24"/>
              </w:rPr>
              <w:t xml:space="preserve">90% </w:t>
            </w:r>
          </w:p>
        </w:tc>
      </w:tr>
      <w:tr w:rsidR="00174357" w14:paraId="14293263" w14:textId="77777777" w:rsidTr="00174357">
        <w:tc>
          <w:tcPr>
            <w:tcW w:w="1163" w:type="dxa"/>
          </w:tcPr>
          <w:p w14:paraId="436F08B0" w14:textId="77777777" w:rsidR="00174357" w:rsidRPr="001A45DF" w:rsidRDefault="00174357" w:rsidP="00174357">
            <w:pPr>
              <w:pStyle w:val="Heading2"/>
              <w:ind w:left="0" w:firstLine="0"/>
              <w:outlineLvl w:val="1"/>
              <w:rPr>
                <w:sz w:val="24"/>
                <w:szCs w:val="24"/>
              </w:rPr>
            </w:pPr>
            <w:r w:rsidRPr="001A45DF">
              <w:rPr>
                <w:sz w:val="24"/>
                <w:szCs w:val="24"/>
              </w:rPr>
              <w:t>2</w:t>
            </w:r>
          </w:p>
        </w:tc>
        <w:tc>
          <w:tcPr>
            <w:tcW w:w="1756" w:type="dxa"/>
          </w:tcPr>
          <w:p w14:paraId="15AD29DF" w14:textId="77777777" w:rsidR="00174357" w:rsidRPr="001A45DF" w:rsidRDefault="00174357" w:rsidP="00174357">
            <w:pPr>
              <w:pStyle w:val="Heading2"/>
              <w:ind w:left="0" w:firstLine="0"/>
              <w:outlineLvl w:val="1"/>
              <w:rPr>
                <w:sz w:val="24"/>
                <w:szCs w:val="24"/>
              </w:rPr>
            </w:pPr>
            <w:r>
              <w:rPr>
                <w:sz w:val="24"/>
                <w:szCs w:val="24"/>
              </w:rPr>
              <w:t xml:space="preserve">Reporting quality </w:t>
            </w:r>
          </w:p>
        </w:tc>
        <w:tc>
          <w:tcPr>
            <w:tcW w:w="3746" w:type="dxa"/>
          </w:tcPr>
          <w:p w14:paraId="2F2C1300" w14:textId="77777777" w:rsidR="00174357" w:rsidRPr="001A45DF" w:rsidRDefault="00174357" w:rsidP="00174357">
            <w:pPr>
              <w:pStyle w:val="Heading2"/>
              <w:ind w:left="0" w:firstLine="0"/>
              <w:outlineLvl w:val="1"/>
              <w:rPr>
                <w:sz w:val="24"/>
                <w:szCs w:val="24"/>
              </w:rPr>
            </w:pPr>
            <w:r>
              <w:rPr>
                <w:sz w:val="24"/>
                <w:szCs w:val="24"/>
              </w:rPr>
              <w:t xml:space="preserve">Quality and accuracy of reporting </w:t>
            </w:r>
            <w:proofErr w:type="gramStart"/>
            <w:r>
              <w:rPr>
                <w:sz w:val="24"/>
                <w:szCs w:val="24"/>
              </w:rPr>
              <w:t>will be assessed</w:t>
            </w:r>
            <w:proofErr w:type="gramEnd"/>
            <w:r>
              <w:rPr>
                <w:sz w:val="24"/>
                <w:szCs w:val="24"/>
              </w:rPr>
              <w:t xml:space="preserve"> for professionalism, and utility.</w:t>
            </w:r>
          </w:p>
        </w:tc>
        <w:tc>
          <w:tcPr>
            <w:tcW w:w="1634" w:type="dxa"/>
          </w:tcPr>
          <w:p w14:paraId="48E1A950" w14:textId="77777777" w:rsidR="00174357" w:rsidRPr="001A45DF" w:rsidRDefault="00174357" w:rsidP="00174357">
            <w:pPr>
              <w:pStyle w:val="Heading2"/>
              <w:ind w:left="0" w:firstLine="0"/>
              <w:outlineLvl w:val="1"/>
              <w:rPr>
                <w:sz w:val="24"/>
                <w:szCs w:val="24"/>
              </w:rPr>
            </w:pPr>
            <w:r w:rsidRPr="00137A4E">
              <w:rPr>
                <w:sz w:val="24"/>
                <w:szCs w:val="24"/>
              </w:rPr>
              <w:t xml:space="preserve">Benchmark provided by Defence Statistics to </w:t>
            </w:r>
            <w:proofErr w:type="gramStart"/>
            <w:r w:rsidRPr="00137A4E">
              <w:rPr>
                <w:sz w:val="24"/>
                <w:szCs w:val="24"/>
              </w:rPr>
              <w:t>be agreed</w:t>
            </w:r>
            <w:proofErr w:type="gramEnd"/>
            <w:r w:rsidRPr="00137A4E">
              <w:rPr>
                <w:sz w:val="24"/>
                <w:szCs w:val="24"/>
              </w:rPr>
              <w:t xml:space="preserve"> during</w:t>
            </w:r>
            <w:r>
              <w:rPr>
                <w:sz w:val="24"/>
                <w:szCs w:val="24"/>
              </w:rPr>
              <w:t xml:space="preserve"> inception. </w:t>
            </w:r>
          </w:p>
        </w:tc>
      </w:tr>
      <w:tr w:rsidR="00174357" w14:paraId="42CCDCBF" w14:textId="77777777" w:rsidTr="00174357">
        <w:tc>
          <w:tcPr>
            <w:tcW w:w="1163" w:type="dxa"/>
          </w:tcPr>
          <w:p w14:paraId="0B7ECF05" w14:textId="77777777" w:rsidR="00174357" w:rsidRPr="001A45DF" w:rsidRDefault="00174357" w:rsidP="00174357">
            <w:pPr>
              <w:pStyle w:val="Heading2"/>
              <w:ind w:left="0" w:firstLine="0"/>
              <w:outlineLvl w:val="1"/>
              <w:rPr>
                <w:sz w:val="24"/>
                <w:szCs w:val="24"/>
              </w:rPr>
            </w:pPr>
            <w:r w:rsidRPr="001A45DF">
              <w:rPr>
                <w:sz w:val="24"/>
                <w:szCs w:val="24"/>
              </w:rPr>
              <w:t>3</w:t>
            </w:r>
          </w:p>
        </w:tc>
        <w:tc>
          <w:tcPr>
            <w:tcW w:w="1756" w:type="dxa"/>
          </w:tcPr>
          <w:p w14:paraId="1AD89822" w14:textId="77777777" w:rsidR="00174357" w:rsidRPr="001A45DF" w:rsidRDefault="00174357" w:rsidP="00174357">
            <w:pPr>
              <w:pStyle w:val="Heading2"/>
              <w:ind w:left="0" w:firstLine="0"/>
              <w:outlineLvl w:val="1"/>
              <w:rPr>
                <w:sz w:val="24"/>
                <w:szCs w:val="24"/>
              </w:rPr>
            </w:pPr>
            <w:r>
              <w:rPr>
                <w:sz w:val="24"/>
                <w:szCs w:val="24"/>
              </w:rPr>
              <w:t>Web-app</w:t>
            </w:r>
          </w:p>
        </w:tc>
        <w:tc>
          <w:tcPr>
            <w:tcW w:w="3746" w:type="dxa"/>
          </w:tcPr>
          <w:p w14:paraId="0251155D" w14:textId="77777777" w:rsidR="00174357" w:rsidRPr="001A45DF" w:rsidRDefault="00174357" w:rsidP="00174357">
            <w:pPr>
              <w:pStyle w:val="Heading2"/>
              <w:ind w:left="0" w:firstLine="0"/>
              <w:outlineLvl w:val="1"/>
              <w:rPr>
                <w:sz w:val="24"/>
                <w:szCs w:val="24"/>
              </w:rPr>
            </w:pPr>
            <w:r>
              <w:rPr>
                <w:sz w:val="24"/>
                <w:szCs w:val="24"/>
              </w:rPr>
              <w:t xml:space="preserve">Web access to the data interrogation and unit reporting application is un-interrupted throughout the year. </w:t>
            </w:r>
          </w:p>
        </w:tc>
        <w:tc>
          <w:tcPr>
            <w:tcW w:w="1634" w:type="dxa"/>
          </w:tcPr>
          <w:p w14:paraId="7BAD4F6C" w14:textId="77777777" w:rsidR="00174357" w:rsidRPr="001A45DF" w:rsidRDefault="00174357" w:rsidP="00174357">
            <w:pPr>
              <w:pStyle w:val="Heading2"/>
              <w:ind w:left="0" w:firstLine="0"/>
              <w:outlineLvl w:val="1"/>
              <w:rPr>
                <w:sz w:val="24"/>
                <w:szCs w:val="24"/>
              </w:rPr>
            </w:pPr>
            <w:r>
              <w:rPr>
                <w:sz w:val="24"/>
                <w:szCs w:val="24"/>
              </w:rPr>
              <w:t xml:space="preserve">Loss of access to be no greater than 48hrs in any </w:t>
            </w:r>
            <w:proofErr w:type="gramStart"/>
            <w:r>
              <w:rPr>
                <w:sz w:val="24"/>
                <w:szCs w:val="24"/>
              </w:rPr>
              <w:t>3 month</w:t>
            </w:r>
            <w:proofErr w:type="gramEnd"/>
            <w:r>
              <w:rPr>
                <w:sz w:val="24"/>
                <w:szCs w:val="24"/>
              </w:rPr>
              <w:t xml:space="preserve"> period. </w:t>
            </w:r>
          </w:p>
        </w:tc>
      </w:tr>
      <w:tr w:rsidR="00174357" w14:paraId="44BFBF9D" w14:textId="77777777" w:rsidTr="00174357">
        <w:tc>
          <w:tcPr>
            <w:tcW w:w="1163" w:type="dxa"/>
          </w:tcPr>
          <w:p w14:paraId="483D5531" w14:textId="77777777" w:rsidR="00174357" w:rsidRPr="001A45DF" w:rsidRDefault="00174357" w:rsidP="00174357">
            <w:pPr>
              <w:pStyle w:val="Heading2"/>
              <w:ind w:left="0" w:firstLine="0"/>
              <w:outlineLvl w:val="1"/>
              <w:rPr>
                <w:sz w:val="24"/>
                <w:szCs w:val="24"/>
              </w:rPr>
            </w:pPr>
            <w:r w:rsidRPr="001A45DF">
              <w:rPr>
                <w:sz w:val="24"/>
                <w:szCs w:val="24"/>
              </w:rPr>
              <w:t>4</w:t>
            </w:r>
          </w:p>
        </w:tc>
        <w:tc>
          <w:tcPr>
            <w:tcW w:w="1756" w:type="dxa"/>
          </w:tcPr>
          <w:p w14:paraId="73FA0F6A" w14:textId="77777777" w:rsidR="00174357" w:rsidRPr="001A45DF" w:rsidRDefault="00174357" w:rsidP="00174357">
            <w:pPr>
              <w:pStyle w:val="Heading2"/>
              <w:ind w:left="0" w:firstLine="0"/>
              <w:outlineLvl w:val="1"/>
              <w:rPr>
                <w:sz w:val="24"/>
                <w:szCs w:val="24"/>
              </w:rPr>
            </w:pPr>
            <w:r>
              <w:rPr>
                <w:sz w:val="24"/>
                <w:szCs w:val="24"/>
              </w:rPr>
              <w:t xml:space="preserve">Web-app </w:t>
            </w:r>
          </w:p>
        </w:tc>
        <w:tc>
          <w:tcPr>
            <w:tcW w:w="3746" w:type="dxa"/>
          </w:tcPr>
          <w:p w14:paraId="5B2E54CF" w14:textId="77777777" w:rsidR="00174357" w:rsidRPr="00137A4E" w:rsidRDefault="00174357" w:rsidP="00174357">
            <w:pPr>
              <w:pStyle w:val="Heading2"/>
              <w:ind w:left="0" w:firstLine="0"/>
              <w:outlineLvl w:val="1"/>
              <w:rPr>
                <w:sz w:val="24"/>
                <w:szCs w:val="24"/>
              </w:rPr>
            </w:pPr>
            <w:r w:rsidRPr="00137A4E">
              <w:rPr>
                <w:sz w:val="24"/>
                <w:szCs w:val="24"/>
              </w:rPr>
              <w:t xml:space="preserve">The functionality of the web application is such that a large majority of the TUs users report ease of use and satisfaction with outputs. </w:t>
            </w:r>
          </w:p>
          <w:p w14:paraId="1B787A6B" w14:textId="77777777" w:rsidR="00174357" w:rsidRPr="00137A4E" w:rsidRDefault="00174357" w:rsidP="00174357">
            <w:pPr>
              <w:pStyle w:val="Heading2"/>
              <w:ind w:left="0" w:firstLine="0"/>
              <w:outlineLvl w:val="1"/>
              <w:rPr>
                <w:sz w:val="24"/>
                <w:szCs w:val="24"/>
              </w:rPr>
            </w:pPr>
            <w:r w:rsidRPr="00137A4E">
              <w:rPr>
                <w:sz w:val="24"/>
                <w:szCs w:val="24"/>
              </w:rPr>
              <w:t xml:space="preserve">Users to </w:t>
            </w:r>
            <w:proofErr w:type="gramStart"/>
            <w:r w:rsidRPr="00137A4E">
              <w:rPr>
                <w:sz w:val="24"/>
                <w:szCs w:val="24"/>
              </w:rPr>
              <w:t>be polled</w:t>
            </w:r>
            <w:proofErr w:type="gramEnd"/>
            <w:r w:rsidRPr="00137A4E">
              <w:rPr>
                <w:sz w:val="24"/>
                <w:szCs w:val="24"/>
              </w:rPr>
              <w:t xml:space="preserve"> at the annual RTS user meeting. </w:t>
            </w:r>
          </w:p>
        </w:tc>
        <w:tc>
          <w:tcPr>
            <w:tcW w:w="1634" w:type="dxa"/>
          </w:tcPr>
          <w:p w14:paraId="77FD1FF4" w14:textId="77777777" w:rsidR="00174357" w:rsidRPr="00137A4E" w:rsidRDefault="00174357" w:rsidP="00174357">
            <w:pPr>
              <w:pStyle w:val="Heading2"/>
              <w:ind w:left="0" w:firstLine="0"/>
              <w:outlineLvl w:val="1"/>
              <w:rPr>
                <w:sz w:val="24"/>
                <w:szCs w:val="24"/>
              </w:rPr>
            </w:pPr>
            <w:r w:rsidRPr="00137A4E">
              <w:rPr>
                <w:sz w:val="24"/>
                <w:szCs w:val="24"/>
              </w:rPr>
              <w:t xml:space="preserve">At least 75% note satisfaction with ease of use and outputs. </w:t>
            </w:r>
          </w:p>
        </w:tc>
      </w:tr>
      <w:tr w:rsidR="00174357" w14:paraId="621BFA9A" w14:textId="77777777" w:rsidTr="00174357">
        <w:tc>
          <w:tcPr>
            <w:tcW w:w="1163" w:type="dxa"/>
          </w:tcPr>
          <w:p w14:paraId="0B26BA23" w14:textId="77777777" w:rsidR="00174357" w:rsidRPr="001A45DF" w:rsidRDefault="00174357" w:rsidP="00174357">
            <w:pPr>
              <w:pStyle w:val="Heading2"/>
              <w:ind w:left="0" w:firstLine="0"/>
              <w:outlineLvl w:val="1"/>
              <w:rPr>
                <w:sz w:val="24"/>
                <w:szCs w:val="24"/>
              </w:rPr>
            </w:pPr>
            <w:r w:rsidRPr="001A45DF">
              <w:rPr>
                <w:sz w:val="24"/>
                <w:szCs w:val="24"/>
              </w:rPr>
              <w:t>5</w:t>
            </w:r>
          </w:p>
        </w:tc>
        <w:tc>
          <w:tcPr>
            <w:tcW w:w="1756" w:type="dxa"/>
          </w:tcPr>
          <w:p w14:paraId="67BF8ADB" w14:textId="77777777" w:rsidR="00174357" w:rsidRPr="001A45DF" w:rsidRDefault="00174357" w:rsidP="00174357">
            <w:pPr>
              <w:pStyle w:val="Heading2"/>
              <w:ind w:left="0" w:firstLine="0"/>
              <w:outlineLvl w:val="1"/>
              <w:rPr>
                <w:sz w:val="24"/>
                <w:szCs w:val="24"/>
              </w:rPr>
            </w:pPr>
            <w:r>
              <w:rPr>
                <w:sz w:val="24"/>
                <w:szCs w:val="24"/>
              </w:rPr>
              <w:t xml:space="preserve">Phone or Email Support Access </w:t>
            </w:r>
          </w:p>
        </w:tc>
        <w:tc>
          <w:tcPr>
            <w:tcW w:w="3746" w:type="dxa"/>
          </w:tcPr>
          <w:p w14:paraId="3A3EF1F7" w14:textId="77777777" w:rsidR="00174357" w:rsidRPr="001A45DF" w:rsidRDefault="00174357" w:rsidP="00174357">
            <w:pPr>
              <w:pStyle w:val="Heading2"/>
              <w:ind w:left="0" w:firstLine="0"/>
              <w:outlineLvl w:val="1"/>
              <w:rPr>
                <w:sz w:val="24"/>
                <w:szCs w:val="24"/>
              </w:rPr>
            </w:pPr>
            <w:r>
              <w:rPr>
                <w:sz w:val="24"/>
                <w:szCs w:val="24"/>
              </w:rPr>
              <w:t xml:space="preserve">All queries to be resolved within 48hrs  </w:t>
            </w:r>
          </w:p>
        </w:tc>
        <w:tc>
          <w:tcPr>
            <w:tcW w:w="1634" w:type="dxa"/>
          </w:tcPr>
          <w:p w14:paraId="1BD5549E" w14:textId="77777777" w:rsidR="00174357" w:rsidRPr="001A45DF" w:rsidRDefault="00174357" w:rsidP="00174357">
            <w:pPr>
              <w:pStyle w:val="Heading2"/>
              <w:ind w:left="0" w:firstLine="0"/>
              <w:outlineLvl w:val="1"/>
              <w:rPr>
                <w:sz w:val="24"/>
                <w:szCs w:val="24"/>
              </w:rPr>
            </w:pPr>
            <w:r>
              <w:rPr>
                <w:sz w:val="24"/>
                <w:szCs w:val="24"/>
              </w:rPr>
              <w:t xml:space="preserve">90% </w:t>
            </w:r>
          </w:p>
        </w:tc>
      </w:tr>
      <w:tr w:rsidR="00174357" w14:paraId="215B2353" w14:textId="77777777" w:rsidTr="00174357">
        <w:tc>
          <w:tcPr>
            <w:tcW w:w="1163" w:type="dxa"/>
          </w:tcPr>
          <w:p w14:paraId="6669D18A" w14:textId="77777777" w:rsidR="00174357" w:rsidRPr="001A45DF" w:rsidRDefault="00174357" w:rsidP="00174357">
            <w:pPr>
              <w:pStyle w:val="Heading2"/>
              <w:ind w:left="0" w:firstLine="0"/>
              <w:outlineLvl w:val="1"/>
              <w:rPr>
                <w:sz w:val="24"/>
                <w:szCs w:val="24"/>
              </w:rPr>
            </w:pPr>
            <w:r>
              <w:rPr>
                <w:sz w:val="24"/>
                <w:szCs w:val="24"/>
              </w:rPr>
              <w:t>6</w:t>
            </w:r>
          </w:p>
        </w:tc>
        <w:tc>
          <w:tcPr>
            <w:tcW w:w="1756" w:type="dxa"/>
          </w:tcPr>
          <w:p w14:paraId="0498950C" w14:textId="77777777" w:rsidR="00174357" w:rsidRPr="001A45DF" w:rsidRDefault="00174357" w:rsidP="00174357">
            <w:pPr>
              <w:pStyle w:val="Heading2"/>
              <w:ind w:left="0" w:firstLine="0"/>
              <w:outlineLvl w:val="1"/>
              <w:rPr>
                <w:sz w:val="24"/>
                <w:szCs w:val="24"/>
              </w:rPr>
            </w:pPr>
            <w:r>
              <w:rPr>
                <w:sz w:val="24"/>
                <w:szCs w:val="24"/>
              </w:rPr>
              <w:t>Secure data storage, handling and transfer</w:t>
            </w:r>
          </w:p>
        </w:tc>
        <w:tc>
          <w:tcPr>
            <w:tcW w:w="3746" w:type="dxa"/>
          </w:tcPr>
          <w:p w14:paraId="6C9A8EC6" w14:textId="77777777" w:rsidR="00174357" w:rsidRPr="001A45DF" w:rsidRDefault="00174357" w:rsidP="00174357">
            <w:pPr>
              <w:pStyle w:val="Heading2"/>
              <w:ind w:left="0" w:firstLine="0"/>
              <w:outlineLvl w:val="1"/>
              <w:rPr>
                <w:sz w:val="24"/>
                <w:szCs w:val="24"/>
              </w:rPr>
            </w:pPr>
            <w:r>
              <w:rPr>
                <w:sz w:val="24"/>
                <w:szCs w:val="24"/>
              </w:rPr>
              <w:t xml:space="preserve">Data held or transferred securely without breach throughout the period of the contract. </w:t>
            </w:r>
          </w:p>
        </w:tc>
        <w:tc>
          <w:tcPr>
            <w:tcW w:w="1634" w:type="dxa"/>
          </w:tcPr>
          <w:p w14:paraId="00644296" w14:textId="77777777" w:rsidR="00174357" w:rsidRPr="001A45DF" w:rsidRDefault="00174357" w:rsidP="00174357">
            <w:pPr>
              <w:pStyle w:val="Heading2"/>
              <w:ind w:left="0" w:firstLine="0"/>
              <w:outlineLvl w:val="1"/>
              <w:rPr>
                <w:sz w:val="24"/>
                <w:szCs w:val="24"/>
              </w:rPr>
            </w:pPr>
            <w:proofErr w:type="gramStart"/>
            <w:r>
              <w:rPr>
                <w:sz w:val="24"/>
                <w:szCs w:val="24"/>
              </w:rPr>
              <w:t>100%</w:t>
            </w:r>
            <w:proofErr w:type="gramEnd"/>
            <w:r>
              <w:rPr>
                <w:sz w:val="24"/>
                <w:szCs w:val="24"/>
              </w:rPr>
              <w:t xml:space="preserve"> secure storage and transfer.</w:t>
            </w:r>
          </w:p>
        </w:tc>
      </w:tr>
    </w:tbl>
    <w:p w14:paraId="4066EEC9" w14:textId="77777777" w:rsidR="00174357" w:rsidRDefault="00174357" w:rsidP="00174357">
      <w:pPr>
        <w:pStyle w:val="Heading2"/>
        <w:ind w:left="720" w:firstLine="0"/>
      </w:pPr>
    </w:p>
    <w:p w14:paraId="47E36FC2"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bCs/>
          <w:sz w:val="24"/>
        </w:rPr>
      </w:pPr>
      <w:bookmarkStart w:id="58" w:name="_Toc368573040"/>
      <w:r>
        <w:rPr>
          <w:b/>
          <w:bCs/>
          <w:sz w:val="24"/>
        </w:rPr>
        <w:t xml:space="preserve">Business Continuity Plan </w:t>
      </w:r>
      <w:r>
        <w:rPr>
          <w:rFonts w:cs="Arial"/>
          <w:color w:val="222222"/>
          <w:shd w:val="clear" w:color="auto" w:fill="FFFFFF"/>
        </w:rPr>
        <w:t xml:space="preserve">due to the current Covid-19 pandemic affecting all and the possibility of a second wave. The Contracting Authority requests that the successful Provider present a Business Continuity plan within two (2) weeks of Contract Award. The Business </w:t>
      </w:r>
      <w:r>
        <w:rPr>
          <w:rFonts w:cs="Arial"/>
          <w:color w:val="222222"/>
          <w:shd w:val="clear" w:color="auto" w:fill="FFFFFF"/>
        </w:rPr>
        <w:lastRenderedPageBreak/>
        <w:t xml:space="preserve">Continuity Plan must outline the necessary steps and provisions that are in place in order to provide continuity of services in any such event. </w:t>
      </w:r>
    </w:p>
    <w:p w14:paraId="7B433E0A" w14:textId="77777777" w:rsidR="00174357" w:rsidRPr="005B1D49"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bCs/>
          <w:sz w:val="24"/>
        </w:rPr>
      </w:pPr>
      <w:r w:rsidRPr="0057304F">
        <w:rPr>
          <w:b/>
          <w:bCs/>
          <w:sz w:val="24"/>
        </w:rPr>
        <w:t>Exit Management</w:t>
      </w:r>
      <w:r>
        <w:rPr>
          <w:b/>
          <w:bCs/>
          <w:sz w:val="24"/>
        </w:rPr>
        <w:t xml:space="preserve"> </w:t>
      </w:r>
      <w:r w:rsidRPr="0057304F">
        <w:rPr>
          <w:sz w:val="24"/>
        </w:rPr>
        <w:t xml:space="preserve">Where the </w:t>
      </w:r>
      <w:r w:rsidRPr="005B1D49">
        <w:rPr>
          <w:sz w:val="24"/>
        </w:rPr>
        <w:t>P</w:t>
      </w:r>
      <w:r>
        <w:rPr>
          <w:sz w:val="24"/>
        </w:rPr>
        <w:t>rovider</w:t>
      </w:r>
      <w:r w:rsidRPr="0057304F">
        <w:rPr>
          <w:sz w:val="24"/>
        </w:rPr>
        <w:t xml:space="preserve"> fails</w:t>
      </w:r>
      <w:r w:rsidRPr="005B1D49">
        <w:rPr>
          <w:sz w:val="24"/>
        </w:rPr>
        <w:t xml:space="preserve"> to meet the quality measures; they will be required</w:t>
      </w:r>
      <w:r w:rsidRPr="0057304F">
        <w:rPr>
          <w:sz w:val="24"/>
        </w:rPr>
        <w:t xml:space="preserve"> to produce a Service Recovery Plan</w:t>
      </w:r>
      <w:r>
        <w:rPr>
          <w:sz w:val="24"/>
        </w:rPr>
        <w:t xml:space="preserve"> within two weeks of failure</w:t>
      </w:r>
      <w:r w:rsidRPr="005B1D49">
        <w:rPr>
          <w:sz w:val="24"/>
        </w:rPr>
        <w:t xml:space="preserve">. </w:t>
      </w:r>
      <w:r w:rsidRPr="0057304F">
        <w:rPr>
          <w:sz w:val="24"/>
        </w:rPr>
        <w:t xml:space="preserve"> </w:t>
      </w:r>
      <w:r w:rsidRPr="005B1D49">
        <w:rPr>
          <w:sz w:val="24"/>
        </w:rPr>
        <w:t xml:space="preserve">Were the </w:t>
      </w:r>
      <w:r>
        <w:rPr>
          <w:sz w:val="24"/>
        </w:rPr>
        <w:t>Provider</w:t>
      </w:r>
      <w:r w:rsidRPr="0057304F">
        <w:rPr>
          <w:sz w:val="24"/>
        </w:rPr>
        <w:t xml:space="preserve"> fails to deliver agreed Service Recovery Plan to the required standard the Authority reserves the right to seek early termination of the contract in accordance with the procedures set out in the Terms and Conditions.</w:t>
      </w:r>
    </w:p>
    <w:p w14:paraId="5DAFFA4B" w14:textId="77777777" w:rsidR="00174357" w:rsidRPr="0057304F"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rPr>
      </w:pPr>
      <w:r w:rsidRPr="0057304F">
        <w:rPr>
          <w:sz w:val="24"/>
        </w:rPr>
        <w:t xml:space="preserve">At the expiry or termination of the contract, the </w:t>
      </w:r>
      <w:r>
        <w:rPr>
          <w:sz w:val="24"/>
        </w:rPr>
        <w:t xml:space="preserve">Provider </w:t>
      </w:r>
      <w:r w:rsidRPr="0057304F">
        <w:rPr>
          <w:sz w:val="24"/>
        </w:rPr>
        <w:t>will engage in transfer arrangements, as directed by the Authority. This will include an exit and handover plan, to be provided 30 days before contract end.</w:t>
      </w:r>
    </w:p>
    <w:p w14:paraId="43220868" w14:textId="77777777" w:rsidR="00174357" w:rsidRPr="00174357"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caps/>
          <w:sz w:val="32"/>
          <w:szCs w:val="32"/>
        </w:rPr>
      </w:pPr>
      <w:bookmarkStart w:id="59" w:name="_Toc46403290"/>
      <w:r w:rsidRPr="00174357">
        <w:rPr>
          <w:caps/>
          <w:sz w:val="32"/>
          <w:szCs w:val="32"/>
        </w:rPr>
        <w:t>Security and CONFIDENTIALITY requirements</w:t>
      </w:r>
      <w:bookmarkEnd w:id="58"/>
      <w:bookmarkEnd w:id="59"/>
    </w:p>
    <w:p w14:paraId="0BA94C9C"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pPr>
      <w:r>
        <w:t xml:space="preserve">Relevant DEFCONS and DEFORMS in conjunction to specific Ministry of Defence additional Terms and Conditions will apply to the resultant contract. Please refer to </w:t>
      </w:r>
      <w:r w:rsidRPr="000D760F">
        <w:rPr>
          <w:sz w:val="24"/>
          <w:szCs w:val="24"/>
        </w:rPr>
        <w:t>Attachment 5b - RM6018-Contract-terms-v8.docx</w:t>
      </w:r>
      <w:r>
        <w:t xml:space="preserve"> for full details.</w:t>
      </w:r>
    </w:p>
    <w:p w14:paraId="78ECB371" w14:textId="77777777" w:rsidR="00174357" w:rsidRPr="000D760F"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pPr>
      <w:r w:rsidRPr="000D760F">
        <w:t>In connection with the Personal Data received under the Contract, the Potential Provider will be required to comply with its obligations under the following Data Protection Legislation.</w:t>
      </w:r>
    </w:p>
    <w:p w14:paraId="2BACEDCA" w14:textId="77777777" w:rsidR="00174357" w:rsidRPr="0028517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285177">
        <w:rPr>
          <w:sz w:val="24"/>
          <w:szCs w:val="24"/>
        </w:rPr>
        <w:t>the</w:t>
      </w:r>
      <w:proofErr w:type="gramEnd"/>
      <w:r w:rsidRPr="00285177">
        <w:rPr>
          <w:sz w:val="24"/>
          <w:szCs w:val="24"/>
        </w:rPr>
        <w:t xml:space="preserve"> GDPR and any applicable national implementing Laws as amended from time to time;</w:t>
      </w:r>
    </w:p>
    <w:p w14:paraId="242B1C0D" w14:textId="77777777" w:rsidR="00174357" w:rsidRPr="0028517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285177">
        <w:rPr>
          <w:sz w:val="24"/>
          <w:szCs w:val="24"/>
        </w:rPr>
        <w:t>the</w:t>
      </w:r>
      <w:proofErr w:type="gramEnd"/>
      <w:r w:rsidRPr="00285177">
        <w:rPr>
          <w:sz w:val="24"/>
          <w:szCs w:val="24"/>
        </w:rPr>
        <w:t xml:space="preserve"> DPA 2018 to the extent that it relates to processing of personal data and privacy; </w:t>
      </w:r>
    </w:p>
    <w:p w14:paraId="24DFE502" w14:textId="77777777" w:rsidR="00174357" w:rsidRPr="0028517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285177">
        <w:rPr>
          <w:sz w:val="24"/>
          <w:szCs w:val="24"/>
        </w:rPr>
        <w:t xml:space="preserve"> </w:t>
      </w:r>
      <w:proofErr w:type="gramStart"/>
      <w:r w:rsidRPr="00285177">
        <w:rPr>
          <w:sz w:val="24"/>
          <w:szCs w:val="24"/>
        </w:rPr>
        <w:t>all</w:t>
      </w:r>
      <w:proofErr w:type="gramEnd"/>
      <w:r w:rsidRPr="00285177">
        <w:rPr>
          <w:sz w:val="24"/>
          <w:szCs w:val="24"/>
        </w:rPr>
        <w:t xml:space="preserve"> current applicable Law about the processing of personal data and privacy. </w:t>
      </w:r>
    </w:p>
    <w:p w14:paraId="3C613FBD" w14:textId="77777777" w:rsidR="00174357" w:rsidRPr="0028517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285177">
        <w:rPr>
          <w:sz w:val="24"/>
          <w:szCs w:val="24"/>
        </w:rPr>
        <w:t xml:space="preserve">For all personal data processed under the Contract requirement, the Potential Provider shall take appropriate technical and organisational measures against unauthorised or unlawful Processing of Personal Data and against accidental loss, alteration, unauthorised disclosure or destruction of or damage to that Personal Data. </w:t>
      </w:r>
    </w:p>
    <w:p w14:paraId="79D71078" w14:textId="77777777" w:rsidR="00174357" w:rsidRPr="0028517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285177">
        <w:rPr>
          <w:sz w:val="24"/>
          <w:szCs w:val="24"/>
        </w:rPr>
        <w:t xml:space="preserve">The Potential Provider shall provide all reasonable assistance to the Authority in the preparation of any Data Protection Impact Assessment prior to commencing any processing that is likely to result in a high risk to the rights and freedoms of Data Subjects. </w:t>
      </w:r>
    </w:p>
    <w:p w14:paraId="4A9FD17E" w14:textId="77777777" w:rsidR="00174357" w:rsidRPr="0028517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285177">
        <w:rPr>
          <w:sz w:val="24"/>
          <w:szCs w:val="24"/>
        </w:rPr>
        <w:t>Such assistance will include:</w:t>
      </w:r>
    </w:p>
    <w:p w14:paraId="70349906" w14:textId="77777777" w:rsidR="00174357" w:rsidRPr="0028517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285177">
        <w:rPr>
          <w:sz w:val="24"/>
          <w:szCs w:val="24"/>
        </w:rPr>
        <w:t>a</w:t>
      </w:r>
      <w:proofErr w:type="gramEnd"/>
      <w:r w:rsidRPr="00285177">
        <w:rPr>
          <w:sz w:val="24"/>
          <w:szCs w:val="24"/>
        </w:rPr>
        <w:t xml:space="preserve"> systematic description of the envisaged processing operations and the purpose of the processing; </w:t>
      </w:r>
    </w:p>
    <w:p w14:paraId="2CDF7B9C" w14:textId="77777777" w:rsidR="00174357" w:rsidRPr="0028517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285177">
        <w:rPr>
          <w:sz w:val="24"/>
          <w:szCs w:val="24"/>
        </w:rPr>
        <w:t>an</w:t>
      </w:r>
      <w:proofErr w:type="gramEnd"/>
      <w:r w:rsidRPr="00285177">
        <w:rPr>
          <w:sz w:val="24"/>
          <w:szCs w:val="24"/>
        </w:rPr>
        <w:t xml:space="preserve"> assessment of the necessity and proportionality of the processing operations in relation to the services provided under the Contract;  </w:t>
      </w:r>
    </w:p>
    <w:p w14:paraId="1495D00A" w14:textId="77777777" w:rsidR="00174357" w:rsidRPr="0028517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285177">
        <w:rPr>
          <w:sz w:val="24"/>
          <w:szCs w:val="24"/>
        </w:rPr>
        <w:lastRenderedPageBreak/>
        <w:t>an</w:t>
      </w:r>
      <w:proofErr w:type="gramEnd"/>
      <w:r w:rsidRPr="00285177">
        <w:rPr>
          <w:sz w:val="24"/>
          <w:szCs w:val="24"/>
        </w:rPr>
        <w:t xml:space="preserve"> assessment of the risks to the rights and freedoms of Data Subjects; and </w:t>
      </w:r>
    </w:p>
    <w:p w14:paraId="525AC43B" w14:textId="77777777" w:rsidR="00174357" w:rsidRPr="0028517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285177">
        <w:rPr>
          <w:sz w:val="24"/>
          <w:szCs w:val="24"/>
        </w:rPr>
        <w:t>the</w:t>
      </w:r>
      <w:proofErr w:type="gramEnd"/>
      <w:r w:rsidRPr="00285177">
        <w:rPr>
          <w:sz w:val="24"/>
          <w:szCs w:val="24"/>
        </w:rPr>
        <w:t xml:space="preserve"> measures envisaged to address the risks, including safeguards, security measures and mechanisms to ensure the protection of Personal Data. </w:t>
      </w:r>
    </w:p>
    <w:p w14:paraId="7F26F8E6" w14:textId="77777777" w:rsidR="00174357" w:rsidRPr="0028517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285177">
        <w:rPr>
          <w:sz w:val="24"/>
          <w:szCs w:val="24"/>
        </w:rPr>
        <w:t>The Potential Provider shall have appropriate data management and measures in place such that it can notify the Authority with</w:t>
      </w:r>
      <w:r>
        <w:rPr>
          <w:sz w:val="24"/>
          <w:szCs w:val="24"/>
        </w:rPr>
        <w:t>in 24hrs</w:t>
      </w:r>
      <w:r w:rsidRPr="00285177">
        <w:rPr>
          <w:sz w:val="24"/>
          <w:szCs w:val="24"/>
        </w:rPr>
        <w:t xml:space="preserve"> if, in connection with Personal Data processed under the contract, it:</w:t>
      </w:r>
    </w:p>
    <w:p w14:paraId="15279E39" w14:textId="77777777" w:rsidR="00174357" w:rsidRPr="0028517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285177">
        <w:rPr>
          <w:sz w:val="24"/>
          <w:szCs w:val="24"/>
        </w:rPr>
        <w:t>receives</w:t>
      </w:r>
      <w:proofErr w:type="gramEnd"/>
      <w:r w:rsidRPr="00285177">
        <w:rPr>
          <w:sz w:val="24"/>
          <w:szCs w:val="24"/>
        </w:rPr>
        <w:t xml:space="preserve"> a Data Subject Request (or purported Data Subject Request); </w:t>
      </w:r>
    </w:p>
    <w:p w14:paraId="2BED9E31" w14:textId="77777777" w:rsidR="00174357" w:rsidRPr="0028517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285177">
        <w:rPr>
          <w:sz w:val="24"/>
          <w:szCs w:val="24"/>
        </w:rPr>
        <w:t>receives</w:t>
      </w:r>
      <w:proofErr w:type="gramEnd"/>
      <w:r w:rsidRPr="00285177">
        <w:rPr>
          <w:sz w:val="24"/>
          <w:szCs w:val="24"/>
        </w:rPr>
        <w:t xml:space="preserve"> a request to rectify, block or erase any Personal Data; </w:t>
      </w:r>
    </w:p>
    <w:p w14:paraId="55DA7B17" w14:textId="77777777" w:rsidR="00174357" w:rsidRPr="0028517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285177">
        <w:rPr>
          <w:sz w:val="24"/>
          <w:szCs w:val="24"/>
        </w:rPr>
        <w:t>receives</w:t>
      </w:r>
      <w:proofErr w:type="gramEnd"/>
      <w:r w:rsidRPr="00285177">
        <w:rPr>
          <w:sz w:val="24"/>
          <w:szCs w:val="24"/>
        </w:rPr>
        <w:t xml:space="preserve"> any other request, complaint or communication relating to either Party's obligations under the Data Protection Legislation; </w:t>
      </w:r>
    </w:p>
    <w:p w14:paraId="39B11186" w14:textId="77777777" w:rsidR="00174357" w:rsidRPr="0028517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285177">
        <w:rPr>
          <w:sz w:val="24"/>
          <w:szCs w:val="24"/>
        </w:rPr>
        <w:t>receives</w:t>
      </w:r>
      <w:proofErr w:type="gramEnd"/>
      <w:r w:rsidRPr="00285177">
        <w:rPr>
          <w:sz w:val="24"/>
          <w:szCs w:val="24"/>
        </w:rPr>
        <w:t xml:space="preserve"> any communication from the Information Commissioner or any other regulatory authority; </w:t>
      </w:r>
    </w:p>
    <w:p w14:paraId="58FA184C" w14:textId="77777777" w:rsidR="00174357" w:rsidRPr="00285177"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285177">
        <w:rPr>
          <w:sz w:val="24"/>
          <w:szCs w:val="24"/>
        </w:rPr>
        <w:t xml:space="preserve">receives a request from any third Party for disclosure of Personal Data where compliance with such request is required or purported to be required by Law; or </w:t>
      </w:r>
    </w:p>
    <w:p w14:paraId="0D82F48D" w14:textId="77777777" w:rsidR="00174357" w:rsidRPr="00E81B1D"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E81B1D">
        <w:rPr>
          <w:sz w:val="24"/>
          <w:szCs w:val="24"/>
        </w:rPr>
        <w:t>becomes</w:t>
      </w:r>
      <w:proofErr w:type="gramEnd"/>
      <w:r w:rsidRPr="00E81B1D">
        <w:rPr>
          <w:sz w:val="24"/>
          <w:szCs w:val="24"/>
        </w:rPr>
        <w:t xml:space="preserve"> aware of a Data Loss Event. </w:t>
      </w:r>
    </w:p>
    <w:p w14:paraId="73EC9000" w14:textId="77777777" w:rsidR="00174357" w:rsidRPr="00E81B1D"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E81B1D">
        <w:rPr>
          <w:sz w:val="24"/>
          <w:szCs w:val="24"/>
        </w:rPr>
        <w:t xml:space="preserve">The Potential Provider shall provide the Authority with assistance in relation to either Party's obligations under Data Protection Legislation and any complaint, communication or request made as noted above in para 16.5.  </w:t>
      </w:r>
    </w:p>
    <w:p w14:paraId="555D347A" w14:textId="77777777" w:rsidR="00174357" w:rsidRPr="00E81B1D"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E81B1D">
        <w:rPr>
          <w:sz w:val="24"/>
          <w:szCs w:val="24"/>
        </w:rPr>
        <w:t>the</w:t>
      </w:r>
      <w:proofErr w:type="gramEnd"/>
      <w:r w:rsidRPr="00E81B1D">
        <w:rPr>
          <w:sz w:val="24"/>
          <w:szCs w:val="24"/>
        </w:rPr>
        <w:t xml:space="preserve"> Authority with full details and copies of the complaint, communication or request; </w:t>
      </w:r>
    </w:p>
    <w:p w14:paraId="73B31C7C" w14:textId="77777777" w:rsidR="00174357" w:rsidRPr="00E81B1D"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E81B1D">
        <w:rPr>
          <w:sz w:val="24"/>
          <w:szCs w:val="24"/>
        </w:rPr>
        <w:t>such</w:t>
      </w:r>
      <w:proofErr w:type="gramEnd"/>
      <w:r w:rsidRPr="00E81B1D">
        <w:rPr>
          <w:sz w:val="24"/>
          <w:szCs w:val="24"/>
        </w:rPr>
        <w:t xml:space="preserve"> assistance as is reasonably requested by the Contract Authority to enable the Authority to comply with a Data Subject Request within the relevant timescales set out in the Data Protection Legislation;</w:t>
      </w:r>
    </w:p>
    <w:p w14:paraId="3958BE07" w14:textId="77777777" w:rsidR="00174357" w:rsidRPr="00E81B1D"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E81B1D">
        <w:rPr>
          <w:sz w:val="24"/>
          <w:szCs w:val="24"/>
        </w:rPr>
        <w:t>the</w:t>
      </w:r>
      <w:proofErr w:type="gramEnd"/>
      <w:r w:rsidRPr="00E81B1D">
        <w:rPr>
          <w:sz w:val="24"/>
          <w:szCs w:val="24"/>
        </w:rPr>
        <w:t xml:space="preserve"> Authority, at its request, with any Personal Data it holds in relation to a Data Subject; </w:t>
      </w:r>
    </w:p>
    <w:p w14:paraId="1C7EEB7C" w14:textId="77777777" w:rsidR="00174357" w:rsidRPr="00E81B1D"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E81B1D">
        <w:rPr>
          <w:sz w:val="24"/>
          <w:szCs w:val="24"/>
        </w:rPr>
        <w:t>assistance as requested by the Authority following any Data Loss Event; assistance as requested by the Authority with respect to any request from the Information Commissioner’s Office, or any consultation by the Authority with the Information Commissioner's Office.</w:t>
      </w:r>
    </w:p>
    <w:p w14:paraId="4C1CBED3" w14:textId="77777777" w:rsidR="00174357" w:rsidRPr="00E81B1D"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E81B1D">
        <w:rPr>
          <w:sz w:val="24"/>
          <w:szCs w:val="24"/>
        </w:rPr>
        <w:t xml:space="preserve">The </w:t>
      </w:r>
      <w:r>
        <w:rPr>
          <w:sz w:val="24"/>
          <w:szCs w:val="24"/>
        </w:rPr>
        <w:t>Potential Provider</w:t>
      </w:r>
      <w:r w:rsidRPr="00E81B1D">
        <w:rPr>
          <w:sz w:val="24"/>
          <w:szCs w:val="24"/>
        </w:rPr>
        <w:t xml:space="preserve"> shall designate a Data Protection Officer if required by the Data Protection Legislation. </w:t>
      </w:r>
    </w:p>
    <w:p w14:paraId="05D18923" w14:textId="77777777" w:rsidR="00174357" w:rsidRPr="00E81B1D"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E81B1D">
        <w:rPr>
          <w:sz w:val="24"/>
          <w:szCs w:val="24"/>
        </w:rPr>
        <w:lastRenderedPageBreak/>
        <w:t xml:space="preserve">Before allowing any </w:t>
      </w:r>
      <w:r>
        <w:rPr>
          <w:sz w:val="24"/>
          <w:szCs w:val="24"/>
        </w:rPr>
        <w:t>Sub-Contractor</w:t>
      </w:r>
      <w:r w:rsidRPr="00E81B1D">
        <w:rPr>
          <w:sz w:val="24"/>
          <w:szCs w:val="24"/>
        </w:rPr>
        <w:t xml:space="preserve"> to process any Personal Data related to the Contract, the Contractor must:</w:t>
      </w:r>
    </w:p>
    <w:p w14:paraId="5286A715" w14:textId="77777777" w:rsidR="00174357" w:rsidRPr="00E81B1D"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E81B1D">
        <w:rPr>
          <w:sz w:val="24"/>
          <w:szCs w:val="24"/>
        </w:rPr>
        <w:t>notify</w:t>
      </w:r>
      <w:proofErr w:type="gramEnd"/>
      <w:r w:rsidRPr="00E81B1D">
        <w:rPr>
          <w:sz w:val="24"/>
          <w:szCs w:val="24"/>
        </w:rPr>
        <w:t xml:space="preserve"> the Authority in writing of the intended </w:t>
      </w:r>
      <w:r>
        <w:rPr>
          <w:sz w:val="24"/>
          <w:szCs w:val="24"/>
        </w:rPr>
        <w:t>Sub-Contractor</w:t>
      </w:r>
      <w:r w:rsidRPr="00E81B1D">
        <w:rPr>
          <w:sz w:val="24"/>
          <w:szCs w:val="24"/>
        </w:rPr>
        <w:t xml:space="preserve"> and processing; </w:t>
      </w:r>
    </w:p>
    <w:p w14:paraId="12C4A048" w14:textId="77777777" w:rsidR="00174357" w:rsidRPr="00E81B1D"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E81B1D">
        <w:rPr>
          <w:sz w:val="24"/>
          <w:szCs w:val="24"/>
        </w:rPr>
        <w:t>obtain</w:t>
      </w:r>
      <w:proofErr w:type="gramEnd"/>
      <w:r w:rsidRPr="00E81B1D">
        <w:rPr>
          <w:sz w:val="24"/>
          <w:szCs w:val="24"/>
        </w:rPr>
        <w:t xml:space="preserve"> the written consent of the Authority; </w:t>
      </w:r>
    </w:p>
    <w:p w14:paraId="1C45A0DB" w14:textId="77777777" w:rsidR="00174357" w:rsidRPr="00E81B1D"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E81B1D">
        <w:rPr>
          <w:sz w:val="24"/>
          <w:szCs w:val="24"/>
        </w:rPr>
        <w:t xml:space="preserve">enter into a written Contract with the </w:t>
      </w:r>
      <w:r>
        <w:rPr>
          <w:sz w:val="24"/>
          <w:szCs w:val="24"/>
        </w:rPr>
        <w:t>Sub-Contractor</w:t>
      </w:r>
      <w:r w:rsidRPr="00E81B1D">
        <w:rPr>
          <w:sz w:val="24"/>
          <w:szCs w:val="24"/>
        </w:rPr>
        <w:t xml:space="preserve"> which give effect to the terms set out in this Condition such that they apply to the </w:t>
      </w:r>
      <w:r>
        <w:rPr>
          <w:sz w:val="24"/>
          <w:szCs w:val="24"/>
        </w:rPr>
        <w:t>Sub-Contractor</w:t>
      </w:r>
      <w:r w:rsidRPr="00E81B1D">
        <w:rPr>
          <w:sz w:val="24"/>
          <w:szCs w:val="24"/>
        </w:rPr>
        <w:t xml:space="preserve">; and </w:t>
      </w:r>
    </w:p>
    <w:p w14:paraId="3638BBF7" w14:textId="77777777" w:rsidR="00174357" w:rsidRPr="00E81B1D"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E81B1D">
        <w:rPr>
          <w:sz w:val="24"/>
          <w:szCs w:val="24"/>
        </w:rPr>
        <w:t>provide</w:t>
      </w:r>
      <w:proofErr w:type="gramEnd"/>
      <w:r w:rsidRPr="00E81B1D">
        <w:rPr>
          <w:sz w:val="24"/>
          <w:szCs w:val="24"/>
        </w:rPr>
        <w:t xml:space="preserve"> the Authority with such information regarding the </w:t>
      </w:r>
      <w:r>
        <w:rPr>
          <w:sz w:val="24"/>
          <w:szCs w:val="24"/>
        </w:rPr>
        <w:t>Sub-Contractor</w:t>
      </w:r>
      <w:r w:rsidRPr="00E81B1D">
        <w:rPr>
          <w:sz w:val="24"/>
          <w:szCs w:val="24"/>
        </w:rPr>
        <w:t xml:space="preserve"> as the Authority may reasonably require. </w:t>
      </w:r>
    </w:p>
    <w:p w14:paraId="398FB45E" w14:textId="77777777" w:rsidR="00174357" w:rsidRPr="00E81B1D"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E81B1D">
        <w:rPr>
          <w:sz w:val="24"/>
          <w:szCs w:val="24"/>
        </w:rPr>
        <w:t xml:space="preserve">The </w:t>
      </w:r>
      <w:r>
        <w:rPr>
          <w:sz w:val="24"/>
          <w:szCs w:val="24"/>
        </w:rPr>
        <w:t>Potential Provider</w:t>
      </w:r>
      <w:r w:rsidRPr="00E81B1D">
        <w:rPr>
          <w:sz w:val="24"/>
          <w:szCs w:val="24"/>
        </w:rPr>
        <w:t xml:space="preserve"> shall remain fully liable for all acts or omissions of any </w:t>
      </w:r>
      <w:r>
        <w:rPr>
          <w:sz w:val="24"/>
          <w:szCs w:val="24"/>
        </w:rPr>
        <w:t>Sub-Contractor</w:t>
      </w:r>
      <w:r w:rsidRPr="00E81B1D">
        <w:rPr>
          <w:sz w:val="24"/>
          <w:szCs w:val="24"/>
        </w:rPr>
        <w:t>.</w:t>
      </w:r>
    </w:p>
    <w:p w14:paraId="5907587B" w14:textId="77777777" w:rsidR="00174357" w:rsidRPr="00E81B1D"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E81B1D">
        <w:rPr>
          <w:sz w:val="24"/>
          <w:szCs w:val="24"/>
        </w:rPr>
        <w:t>The Potential Provider will ensure the Contractor Personnel do not process Personal Data except in accordance with the Contract. The Potential Provider will take all reasonable steps to ensure the reliability and integrity of any Providers personnel, or sub-contractor, who have access to the Personal Data by ensuring that they undertake the Government’s Baseline Personnel Security Standard and ensure that they:</w:t>
      </w:r>
    </w:p>
    <w:p w14:paraId="09DA5AD3" w14:textId="77777777" w:rsidR="00174357" w:rsidRPr="00E81B1D"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E81B1D">
        <w:rPr>
          <w:sz w:val="24"/>
          <w:szCs w:val="24"/>
        </w:rPr>
        <w:t>are</w:t>
      </w:r>
      <w:proofErr w:type="gramEnd"/>
      <w:r w:rsidRPr="00E81B1D">
        <w:rPr>
          <w:sz w:val="24"/>
          <w:szCs w:val="24"/>
        </w:rPr>
        <w:t xml:space="preserve"> aware of and comply with the Contractor’s duties under data protection;</w:t>
      </w:r>
    </w:p>
    <w:p w14:paraId="18DB18F6" w14:textId="77777777" w:rsidR="00174357" w:rsidRPr="00E81B1D"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E81B1D">
        <w:rPr>
          <w:sz w:val="24"/>
          <w:szCs w:val="24"/>
        </w:rPr>
        <w:t xml:space="preserve">are informed of the confidential nature of the Personal Data and do not publish, disclose or divulge any of the Personal Data to any third Party unless directed in writing to do so by the Authority or as otherwise permitted by the Contract; and </w:t>
      </w:r>
    </w:p>
    <w:p w14:paraId="285953B6" w14:textId="77777777" w:rsidR="00174357" w:rsidRPr="00E81B1D" w:rsidRDefault="00174357" w:rsidP="008678EA">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E81B1D">
        <w:rPr>
          <w:sz w:val="24"/>
          <w:szCs w:val="24"/>
        </w:rPr>
        <w:t>have</w:t>
      </w:r>
      <w:proofErr w:type="gramEnd"/>
      <w:r w:rsidRPr="00E81B1D">
        <w:rPr>
          <w:sz w:val="24"/>
          <w:szCs w:val="24"/>
        </w:rPr>
        <w:t xml:space="preserve"> undergone adequate training in the use, care, protection and handling of Personal Data.</w:t>
      </w:r>
    </w:p>
    <w:p w14:paraId="05ED2564" w14:textId="77777777" w:rsidR="00174357" w:rsidRPr="00174357"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caps/>
          <w:sz w:val="32"/>
          <w:szCs w:val="32"/>
        </w:rPr>
      </w:pPr>
      <w:bookmarkStart w:id="60" w:name="_Toc46403291"/>
      <w:bookmarkStart w:id="61" w:name="_Toc368573042"/>
      <w:r w:rsidRPr="00174357">
        <w:rPr>
          <w:rFonts w:cs="Arial"/>
          <w:caps/>
          <w:sz w:val="32"/>
          <w:szCs w:val="32"/>
        </w:rPr>
        <w:t>payment AND INVOICING</w:t>
      </w:r>
      <w:bookmarkEnd w:id="60"/>
      <w:r w:rsidRPr="00174357">
        <w:rPr>
          <w:rFonts w:cs="Arial"/>
          <w:caps/>
          <w:sz w:val="32"/>
          <w:szCs w:val="32"/>
        </w:rPr>
        <w:t xml:space="preserve"> </w:t>
      </w:r>
    </w:p>
    <w:bookmarkEnd w:id="61"/>
    <w:p w14:paraId="75C0309C" w14:textId="77777777" w:rsidR="00174357" w:rsidRPr="00FB3604"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FB3604">
        <w:rPr>
          <w:rFonts w:cs="Arial"/>
          <w:sz w:val="24"/>
          <w:szCs w:val="24"/>
          <w:shd w:val="clear" w:color="auto" w:fill="FFFFFF"/>
        </w:rPr>
        <w:t xml:space="preserve">Payment </w:t>
      </w:r>
      <w:proofErr w:type="gramStart"/>
      <w:r w:rsidRPr="00FB3604">
        <w:rPr>
          <w:rFonts w:cs="Arial"/>
          <w:sz w:val="24"/>
          <w:szCs w:val="24"/>
          <w:shd w:val="clear" w:color="auto" w:fill="FFFFFF"/>
        </w:rPr>
        <w:t>can only be made</w:t>
      </w:r>
      <w:proofErr w:type="gramEnd"/>
      <w:r w:rsidRPr="00FB3604">
        <w:rPr>
          <w:rFonts w:cs="Arial"/>
          <w:sz w:val="24"/>
          <w:szCs w:val="24"/>
          <w:shd w:val="clear" w:color="auto" w:fill="FFFFFF"/>
        </w:rPr>
        <w:t xml:space="preserve"> following satisfactory delivery of pre-agreed certified products and deliverables. </w:t>
      </w:r>
    </w:p>
    <w:p w14:paraId="6915D538" w14:textId="77777777" w:rsidR="00174357" w:rsidRPr="00FB3604"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FB3604">
        <w:rPr>
          <w:rFonts w:cs="Arial"/>
          <w:sz w:val="24"/>
          <w:szCs w:val="24"/>
          <w:shd w:val="clear" w:color="auto" w:fill="FFFFFF"/>
        </w:rPr>
        <w:t xml:space="preserve">Before payment </w:t>
      </w:r>
      <w:proofErr w:type="gramStart"/>
      <w:r w:rsidRPr="00FB3604">
        <w:rPr>
          <w:rFonts w:cs="Arial"/>
          <w:sz w:val="24"/>
          <w:szCs w:val="24"/>
          <w:shd w:val="clear" w:color="auto" w:fill="FFFFFF"/>
        </w:rPr>
        <w:t>can be considered</w:t>
      </w:r>
      <w:proofErr w:type="gramEnd"/>
      <w:r w:rsidRPr="00FB3604">
        <w:rPr>
          <w:rFonts w:cs="Arial"/>
          <w:sz w:val="24"/>
          <w:szCs w:val="24"/>
          <w:shd w:val="clear" w:color="auto" w:fill="FFFFFF"/>
        </w:rPr>
        <w:t xml:space="preserve">, each invoice must include a detailed elemental breakdown of work completed and the associated costs. </w:t>
      </w:r>
    </w:p>
    <w:p w14:paraId="05A1ABA0" w14:textId="77777777" w:rsidR="00174357" w:rsidRPr="00FB3604"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FB3604">
        <w:rPr>
          <w:rFonts w:cs="Arial"/>
          <w:sz w:val="24"/>
          <w:szCs w:val="24"/>
        </w:rPr>
        <w:t xml:space="preserve">Once the contract has been </w:t>
      </w:r>
      <w:proofErr w:type="gramStart"/>
      <w:r w:rsidRPr="00FB3604">
        <w:rPr>
          <w:rFonts w:cs="Arial"/>
          <w:sz w:val="24"/>
          <w:szCs w:val="24"/>
        </w:rPr>
        <w:t>awarded</w:t>
      </w:r>
      <w:proofErr w:type="gramEnd"/>
      <w:r w:rsidRPr="00FB3604">
        <w:rPr>
          <w:rFonts w:cs="Arial"/>
          <w:sz w:val="24"/>
          <w:szCs w:val="24"/>
        </w:rPr>
        <w:t xml:space="preserve"> the Commercial Officer will request the </w:t>
      </w:r>
      <w:r>
        <w:rPr>
          <w:rFonts w:cs="Arial"/>
          <w:sz w:val="24"/>
          <w:szCs w:val="24"/>
        </w:rPr>
        <w:t>Provider</w:t>
      </w:r>
      <w:r w:rsidRPr="00FB3604">
        <w:rPr>
          <w:rFonts w:cs="Arial"/>
          <w:sz w:val="24"/>
          <w:szCs w:val="24"/>
        </w:rPr>
        <w:t xml:space="preserve"> to be registered on the MOD </w:t>
      </w:r>
      <w:r>
        <w:rPr>
          <w:rFonts w:cs="Arial"/>
          <w:sz w:val="24"/>
          <w:szCs w:val="24"/>
        </w:rPr>
        <w:t xml:space="preserve">e-trading systems </w:t>
      </w:r>
      <w:r w:rsidRPr="00FB3604">
        <w:rPr>
          <w:rFonts w:cs="Arial"/>
          <w:sz w:val="24"/>
          <w:szCs w:val="24"/>
        </w:rPr>
        <w:t xml:space="preserve">Contract Purchase &amp; Finance system (CP&amp;F). Once the process </w:t>
      </w:r>
      <w:proofErr w:type="gramStart"/>
      <w:r w:rsidRPr="00FB3604">
        <w:rPr>
          <w:rFonts w:cs="Arial"/>
          <w:sz w:val="24"/>
          <w:szCs w:val="24"/>
        </w:rPr>
        <w:t>is initiated</w:t>
      </w:r>
      <w:proofErr w:type="gramEnd"/>
      <w:r w:rsidRPr="00FB3604">
        <w:rPr>
          <w:rFonts w:cs="Arial"/>
          <w:sz w:val="24"/>
          <w:szCs w:val="24"/>
        </w:rPr>
        <w:t xml:space="preserve">, the request will be transferred and managed by the Defence Business Services (DBS) </w:t>
      </w:r>
      <w:proofErr w:type="spellStart"/>
      <w:r w:rsidRPr="00FB3604">
        <w:rPr>
          <w:rFonts w:cs="Arial"/>
          <w:sz w:val="24"/>
          <w:szCs w:val="24"/>
        </w:rPr>
        <w:t>Onboarding</w:t>
      </w:r>
      <w:proofErr w:type="spellEnd"/>
      <w:r w:rsidRPr="00FB3604">
        <w:rPr>
          <w:rFonts w:cs="Arial"/>
          <w:sz w:val="24"/>
          <w:szCs w:val="24"/>
        </w:rPr>
        <w:t xml:space="preserve"> Team who will set up the Supplier details on CP&amp;F and progress the initial Supplier connection via the </w:t>
      </w:r>
      <w:proofErr w:type="spellStart"/>
      <w:r w:rsidRPr="00FB3604">
        <w:rPr>
          <w:rFonts w:cs="Arial"/>
          <w:sz w:val="24"/>
          <w:szCs w:val="24"/>
        </w:rPr>
        <w:t>Exostar</w:t>
      </w:r>
      <w:proofErr w:type="spellEnd"/>
      <w:r w:rsidRPr="00FB3604">
        <w:rPr>
          <w:rFonts w:cs="Arial"/>
          <w:sz w:val="24"/>
          <w:szCs w:val="24"/>
        </w:rPr>
        <w:t xml:space="preserve"> system.</w:t>
      </w:r>
    </w:p>
    <w:p w14:paraId="2641CA48" w14:textId="77777777" w:rsidR="00174357" w:rsidRPr="00FB3604"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FB3604">
        <w:rPr>
          <w:rFonts w:eastAsia="Times New Roman" w:cs="Arial"/>
          <w:sz w:val="24"/>
          <w:szCs w:val="24"/>
        </w:rPr>
        <w:lastRenderedPageBreak/>
        <w:t xml:space="preserve">More information and guidance for Suppliers on </w:t>
      </w:r>
      <w:proofErr w:type="gramStart"/>
      <w:r w:rsidRPr="00FB3604">
        <w:rPr>
          <w:rFonts w:eastAsia="Times New Roman" w:cs="Arial"/>
          <w:sz w:val="24"/>
          <w:szCs w:val="24"/>
        </w:rPr>
        <w:t>e-Trading</w:t>
      </w:r>
      <w:proofErr w:type="gramEnd"/>
      <w:r w:rsidRPr="00FB3604">
        <w:rPr>
          <w:rFonts w:eastAsia="Times New Roman" w:cs="Arial"/>
          <w:sz w:val="24"/>
          <w:szCs w:val="24"/>
        </w:rPr>
        <w:t xml:space="preserve"> and </w:t>
      </w:r>
      <w:proofErr w:type="spellStart"/>
      <w:r w:rsidRPr="00FB3604">
        <w:rPr>
          <w:rFonts w:eastAsia="Times New Roman" w:cs="Arial"/>
          <w:sz w:val="24"/>
          <w:szCs w:val="24"/>
        </w:rPr>
        <w:t>Exostar</w:t>
      </w:r>
      <w:proofErr w:type="spellEnd"/>
      <w:r w:rsidRPr="00FB3604">
        <w:rPr>
          <w:rFonts w:eastAsia="Times New Roman" w:cs="Arial"/>
          <w:sz w:val="24"/>
          <w:szCs w:val="24"/>
        </w:rPr>
        <w:t xml:space="preserve">, including the key steps for the </w:t>
      </w:r>
      <w:proofErr w:type="spellStart"/>
      <w:r w:rsidRPr="00FB3604">
        <w:rPr>
          <w:rFonts w:eastAsia="Times New Roman" w:cs="Arial"/>
          <w:sz w:val="24"/>
          <w:szCs w:val="24"/>
        </w:rPr>
        <w:t>onboarding</w:t>
      </w:r>
      <w:proofErr w:type="spellEnd"/>
      <w:r w:rsidRPr="00FB3604">
        <w:rPr>
          <w:rFonts w:eastAsia="Times New Roman" w:cs="Arial"/>
          <w:sz w:val="24"/>
          <w:szCs w:val="24"/>
        </w:rPr>
        <w:t xml:space="preserve"> process, is available from the GOV.UK website: </w:t>
      </w:r>
    </w:p>
    <w:p w14:paraId="44F9E5A0" w14:textId="77777777" w:rsidR="00174357" w:rsidRPr="00FB3604" w:rsidRDefault="00DD620A" w:rsidP="00174357">
      <w:pPr>
        <w:autoSpaceDE w:val="0"/>
        <w:autoSpaceDN w:val="0"/>
        <w:adjustRightInd w:val="0"/>
        <w:ind w:left="709"/>
        <w:rPr>
          <w:rFonts w:cs="Arial"/>
          <w:sz w:val="24"/>
        </w:rPr>
      </w:pPr>
      <w:hyperlink r:id="rId20" w:history="1">
        <w:r w:rsidR="00174357" w:rsidRPr="00FB3604">
          <w:rPr>
            <w:rStyle w:val="Hyperlink"/>
            <w:rFonts w:cs="Arial"/>
            <w:sz w:val="24"/>
          </w:rPr>
          <w:t>https://www.gov.uk/government/organisations/ministry-of-defence/about/procurement</w:t>
        </w:r>
      </w:hyperlink>
    </w:p>
    <w:p w14:paraId="41EB112D" w14:textId="77777777" w:rsidR="00174357" w:rsidRPr="003A51DA" w:rsidRDefault="00174357" w:rsidP="00174357">
      <w:pPr>
        <w:autoSpaceDE w:val="0"/>
        <w:autoSpaceDN w:val="0"/>
        <w:adjustRightInd w:val="0"/>
        <w:rPr>
          <w:rFonts w:eastAsia="Times New Roman" w:cs="Arial"/>
          <w:sz w:val="24"/>
        </w:rPr>
      </w:pPr>
    </w:p>
    <w:p w14:paraId="71FED452" w14:textId="77777777" w:rsidR="00174357" w:rsidRPr="00E81B1D"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E81B1D">
        <w:rPr>
          <w:rFonts w:eastAsia="Times New Roman" w:cs="Arial"/>
          <w:sz w:val="24"/>
          <w:szCs w:val="24"/>
        </w:rPr>
        <w:t xml:space="preserve">Specific </w:t>
      </w:r>
      <w:proofErr w:type="spellStart"/>
      <w:r w:rsidRPr="00E81B1D">
        <w:rPr>
          <w:rFonts w:eastAsia="Times New Roman" w:cs="Arial"/>
          <w:sz w:val="24"/>
          <w:szCs w:val="24"/>
        </w:rPr>
        <w:t>Exostar</w:t>
      </w:r>
      <w:proofErr w:type="spellEnd"/>
      <w:r w:rsidRPr="00E81B1D">
        <w:rPr>
          <w:rFonts w:eastAsia="Times New Roman" w:cs="Arial"/>
          <w:sz w:val="24"/>
          <w:szCs w:val="24"/>
        </w:rPr>
        <w:t xml:space="preserve"> information, about the invoicing process including potential costs, is available from the </w:t>
      </w:r>
      <w:proofErr w:type="spellStart"/>
      <w:r w:rsidRPr="00E81B1D">
        <w:rPr>
          <w:rFonts w:eastAsia="Times New Roman" w:cs="Arial"/>
          <w:sz w:val="24"/>
          <w:szCs w:val="24"/>
        </w:rPr>
        <w:t>Exostar</w:t>
      </w:r>
      <w:proofErr w:type="spellEnd"/>
      <w:r w:rsidRPr="00E81B1D">
        <w:rPr>
          <w:rFonts w:eastAsia="Times New Roman" w:cs="Arial"/>
          <w:sz w:val="24"/>
          <w:szCs w:val="24"/>
        </w:rPr>
        <w:t xml:space="preserve"> website: </w:t>
      </w:r>
    </w:p>
    <w:p w14:paraId="582439FC" w14:textId="77777777" w:rsidR="00174357" w:rsidRPr="00E81B1D" w:rsidRDefault="00DD620A" w:rsidP="00174357">
      <w:pPr>
        <w:pStyle w:val="Heading2"/>
        <w:ind w:left="720" w:firstLine="0"/>
        <w:rPr>
          <w:rFonts w:cs="Arial"/>
          <w:sz w:val="24"/>
          <w:szCs w:val="24"/>
        </w:rPr>
      </w:pPr>
      <w:hyperlink r:id="rId21" w:history="1">
        <w:r w:rsidR="00174357" w:rsidRPr="00E81B1D">
          <w:rPr>
            <w:rStyle w:val="Hyperlink"/>
            <w:rFonts w:eastAsia="SimSun"/>
            <w:sz w:val="24"/>
            <w:szCs w:val="24"/>
          </w:rPr>
          <w:t>https://my.exostar.com/display/TE/Ministry+of+Defence+Overview</w:t>
        </w:r>
      </w:hyperlink>
    </w:p>
    <w:p w14:paraId="00D15D7B" w14:textId="77777777" w:rsidR="00174357" w:rsidRPr="00A75BBF"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62" w:name="_Toc46403292"/>
      <w:r w:rsidRPr="00A75BBF">
        <w:rPr>
          <w:rFonts w:cs="Arial"/>
          <w:sz w:val="32"/>
          <w:szCs w:val="32"/>
        </w:rPr>
        <w:t>CONTRACT MANAGEMENT</w:t>
      </w:r>
      <w:bookmarkEnd w:id="62"/>
      <w:r w:rsidRPr="00A75BBF">
        <w:rPr>
          <w:rFonts w:cs="Arial"/>
          <w:sz w:val="32"/>
          <w:szCs w:val="32"/>
        </w:rPr>
        <w:t xml:space="preserve"> </w:t>
      </w:r>
    </w:p>
    <w:p w14:paraId="7AFBDE7E" w14:textId="77777777" w:rsidR="00174357" w:rsidRPr="00E81B1D"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bookmarkStart w:id="63" w:name="_Toc368573043"/>
      <w:bookmarkEnd w:id="42"/>
      <w:r w:rsidRPr="00E81B1D">
        <w:rPr>
          <w:sz w:val="24"/>
          <w:szCs w:val="24"/>
        </w:rPr>
        <w:t xml:space="preserve">Contract Review meetings </w:t>
      </w:r>
      <w:proofErr w:type="gramStart"/>
      <w:r w:rsidRPr="00E81B1D">
        <w:rPr>
          <w:sz w:val="24"/>
          <w:szCs w:val="24"/>
        </w:rPr>
        <w:t>will be conducted</w:t>
      </w:r>
      <w:proofErr w:type="gramEnd"/>
      <w:r w:rsidRPr="00E81B1D">
        <w:rPr>
          <w:sz w:val="24"/>
          <w:szCs w:val="24"/>
        </w:rPr>
        <w:t xml:space="preserve"> on a monthly basis. The Provider will also attend quarterly RTS/OCS steering group meetings.</w:t>
      </w:r>
      <w:r>
        <w:rPr>
          <w:sz w:val="24"/>
          <w:szCs w:val="24"/>
        </w:rPr>
        <w:t xml:space="preserve"> Where this is not possible due to </w:t>
      </w:r>
      <w:proofErr w:type="spellStart"/>
      <w:r>
        <w:rPr>
          <w:sz w:val="24"/>
          <w:szCs w:val="24"/>
        </w:rPr>
        <w:t>Covid</w:t>
      </w:r>
      <w:proofErr w:type="spellEnd"/>
      <w:r>
        <w:rPr>
          <w:sz w:val="24"/>
          <w:szCs w:val="24"/>
        </w:rPr>
        <w:t xml:space="preserve"> -19 restrictions, video conferencing will be acceptable. </w:t>
      </w:r>
    </w:p>
    <w:p w14:paraId="2B938B6D" w14:textId="77777777" w:rsidR="00174357" w:rsidRPr="00E81B1D"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E81B1D">
        <w:rPr>
          <w:sz w:val="24"/>
          <w:szCs w:val="24"/>
        </w:rPr>
        <w:t>Attendance at Contract Review meetings shall be at the Providers own expense.</w:t>
      </w:r>
    </w:p>
    <w:p w14:paraId="56589928" w14:textId="77777777" w:rsidR="00174357" w:rsidRPr="00174357"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caps/>
          <w:sz w:val="32"/>
          <w:szCs w:val="32"/>
        </w:rPr>
      </w:pPr>
      <w:bookmarkStart w:id="64" w:name="_Toc46403293"/>
      <w:r w:rsidRPr="00174357">
        <w:rPr>
          <w:caps/>
          <w:sz w:val="32"/>
          <w:szCs w:val="32"/>
        </w:rPr>
        <w:t>Location</w:t>
      </w:r>
      <w:bookmarkEnd w:id="63"/>
      <w:bookmarkEnd w:id="64"/>
      <w:r w:rsidRPr="00174357">
        <w:rPr>
          <w:caps/>
          <w:sz w:val="32"/>
          <w:szCs w:val="32"/>
        </w:rPr>
        <w:t xml:space="preserve"> </w:t>
      </w:r>
    </w:p>
    <w:p w14:paraId="1FF87517"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9106C8">
        <w:rPr>
          <w:sz w:val="24"/>
          <w:szCs w:val="24"/>
        </w:rPr>
        <w:t xml:space="preserve">The location of the Services </w:t>
      </w:r>
      <w:proofErr w:type="gramStart"/>
      <w:r w:rsidRPr="009106C8">
        <w:rPr>
          <w:sz w:val="24"/>
          <w:szCs w:val="24"/>
        </w:rPr>
        <w:t>will be carried out</w:t>
      </w:r>
      <w:proofErr w:type="gramEnd"/>
      <w:r w:rsidRPr="009106C8">
        <w:rPr>
          <w:sz w:val="24"/>
          <w:szCs w:val="24"/>
        </w:rPr>
        <w:t xml:space="preserve"> </w:t>
      </w:r>
      <w:r>
        <w:rPr>
          <w:sz w:val="24"/>
          <w:szCs w:val="24"/>
        </w:rPr>
        <w:t xml:space="preserve">primarily at the Service Provider premises. </w:t>
      </w:r>
    </w:p>
    <w:p w14:paraId="19B0B9DE"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Service Provider</w:t>
      </w:r>
      <w:r w:rsidRPr="00552B49">
        <w:rPr>
          <w:sz w:val="24"/>
          <w:szCs w:val="24"/>
        </w:rPr>
        <w:t xml:space="preserve"> will not transfer Personal Data outside of the EU unless the prior written consent of the Authority </w:t>
      </w:r>
      <w:proofErr w:type="gramStart"/>
      <w:r w:rsidRPr="00552B49">
        <w:rPr>
          <w:sz w:val="24"/>
          <w:szCs w:val="24"/>
        </w:rPr>
        <w:t>has been obtained</w:t>
      </w:r>
      <w:proofErr w:type="gramEnd"/>
      <w:r w:rsidRPr="00552B49">
        <w:rPr>
          <w:sz w:val="24"/>
          <w:szCs w:val="24"/>
        </w:rPr>
        <w:t xml:space="preserve"> and certain conditions are fulfilled.</w:t>
      </w:r>
    </w:p>
    <w:p w14:paraId="2BD72A34" w14:textId="77777777" w:rsidR="00174357" w:rsidRDefault="00174357" w:rsidP="00174357">
      <w:pPr>
        <w:rPr>
          <w:rFonts w:eastAsia="STZhongsong"/>
          <w:sz w:val="24"/>
        </w:rPr>
      </w:pPr>
      <w:r>
        <w:rPr>
          <w:sz w:val="24"/>
        </w:rPr>
        <w:br w:type="page"/>
      </w:r>
    </w:p>
    <w:p w14:paraId="787ADB56" w14:textId="77777777" w:rsidR="00174357" w:rsidRDefault="00174357" w:rsidP="008678E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65" w:name="_Toc46403294"/>
      <w:r w:rsidRPr="00640559">
        <w:rPr>
          <w:sz w:val="32"/>
          <w:szCs w:val="32"/>
        </w:rPr>
        <w:lastRenderedPageBreak/>
        <w:t>Annex 1</w:t>
      </w:r>
      <w:r>
        <w:rPr>
          <w:sz w:val="32"/>
          <w:szCs w:val="32"/>
        </w:rPr>
        <w:t xml:space="preserve"> – Table 1 and 2</w:t>
      </w:r>
      <w:bookmarkEnd w:id="65"/>
    </w:p>
    <w:p w14:paraId="1C3D7944" w14:textId="77777777" w:rsidR="00174357" w:rsidRDefault="00174357" w:rsidP="00174357">
      <w:pPr>
        <w:pStyle w:val="Heading1"/>
        <w:spacing w:after="120"/>
        <w:ind w:left="720" w:firstLine="0"/>
        <w:rPr>
          <w:sz w:val="32"/>
          <w:szCs w:val="32"/>
        </w:rPr>
      </w:pPr>
    </w:p>
    <w:p w14:paraId="7D61E577" w14:textId="77777777" w:rsidR="00174357" w:rsidRPr="006E1E50"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b/>
          <w:sz w:val="24"/>
          <w:szCs w:val="24"/>
        </w:rPr>
        <w:t>Table 1: Hierarchical Map of Regular Training U</w:t>
      </w:r>
      <w:r w:rsidRPr="006E1E50">
        <w:rPr>
          <w:b/>
          <w:sz w:val="24"/>
          <w:szCs w:val="24"/>
        </w:rPr>
        <w:t>nits</w:t>
      </w:r>
      <w:r w:rsidRPr="006E1E50">
        <w:rPr>
          <w:sz w:val="24"/>
          <w:szCs w:val="24"/>
        </w:rPr>
        <w:t xml:space="preserve">. </w:t>
      </w:r>
    </w:p>
    <w:p w14:paraId="2FACF62D" w14:textId="11A69FE5" w:rsidR="00174357" w:rsidRDefault="00F80806" w:rsidP="00174357">
      <w:pPr>
        <w:pStyle w:val="Heading1"/>
        <w:ind w:left="720" w:hanging="720"/>
        <w:rPr>
          <w:noProof/>
        </w:rPr>
      </w:pPr>
      <w:bookmarkStart w:id="66" w:name="_Toc46403142"/>
      <w:bookmarkStart w:id="67" w:name="_Toc46403295"/>
      <w:r>
        <w:rPr>
          <w:noProof/>
        </w:rPr>
        <w:t>REDACTED</w:t>
      </w:r>
      <w:bookmarkEnd w:id="66"/>
      <w:bookmarkEnd w:id="67"/>
    </w:p>
    <w:p w14:paraId="4050C6EB" w14:textId="77777777" w:rsidR="00F80806" w:rsidRPr="00F80806" w:rsidRDefault="00F80806" w:rsidP="00F80806"/>
    <w:p w14:paraId="196CDE36" w14:textId="77777777" w:rsidR="00174357" w:rsidRDefault="00174357" w:rsidP="00174357">
      <w:pPr>
        <w:rPr>
          <w:rFonts w:eastAsia="STZhongsong"/>
          <w:b/>
          <w:caps/>
          <w:szCs w:val="20"/>
        </w:rPr>
      </w:pPr>
      <w:r>
        <w:br w:type="page"/>
      </w:r>
    </w:p>
    <w:p w14:paraId="00958A7F" w14:textId="77777777" w:rsidR="00174357" w:rsidRDefault="00174357" w:rsidP="00174357">
      <w:pPr>
        <w:pStyle w:val="Heading1"/>
        <w:ind w:left="720" w:hanging="720"/>
      </w:pPr>
    </w:p>
    <w:p w14:paraId="03EEEB8E" w14:textId="77777777" w:rsidR="00174357" w:rsidRDefault="00174357" w:rsidP="008678EA">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pPr>
      <w:r>
        <w:rPr>
          <w:b/>
          <w:sz w:val="24"/>
          <w:szCs w:val="24"/>
        </w:rPr>
        <w:t>Table 2: Hierarchical Map of Army Reserve Training U</w:t>
      </w:r>
      <w:r w:rsidRPr="006E1E50">
        <w:rPr>
          <w:b/>
          <w:sz w:val="24"/>
          <w:szCs w:val="24"/>
        </w:rPr>
        <w:t>nit</w:t>
      </w:r>
    </w:p>
    <w:p w14:paraId="50469236" w14:textId="5CFC1C2D" w:rsidR="00174357" w:rsidRDefault="00F80806" w:rsidP="00174357">
      <w:pPr>
        <w:pStyle w:val="Heading1"/>
        <w:ind w:left="720" w:hanging="720"/>
      </w:pPr>
      <w:r>
        <w:t>REDACTED</w:t>
      </w:r>
    </w:p>
    <w:p w14:paraId="3E6407F8" w14:textId="77777777" w:rsidR="00174357" w:rsidRPr="00640559" w:rsidRDefault="00174357" w:rsidP="00174357">
      <w:pPr>
        <w:pStyle w:val="Heading1"/>
        <w:spacing w:after="120"/>
        <w:ind w:left="720" w:firstLine="0"/>
        <w:rPr>
          <w:sz w:val="32"/>
          <w:szCs w:val="32"/>
        </w:rPr>
      </w:pPr>
      <w:bookmarkStart w:id="68" w:name="_GoBack"/>
      <w:bookmarkEnd w:id="68"/>
    </w:p>
    <w:p w14:paraId="1E929395" w14:textId="77777777" w:rsidR="00174357" w:rsidRPr="00FD080D" w:rsidRDefault="00174357" w:rsidP="00174357">
      <w:pPr>
        <w:pStyle w:val="Heading2"/>
        <w:spacing w:after="120"/>
        <w:ind w:left="0" w:firstLine="0"/>
        <w:rPr>
          <w:highlight w:val="yellow"/>
        </w:rPr>
      </w:pPr>
    </w:p>
    <w:p w14:paraId="7834707A" w14:textId="77777777" w:rsidR="00174357" w:rsidRPr="002F4D97" w:rsidRDefault="00174357" w:rsidP="00174357">
      <w:pPr>
        <w:pStyle w:val="Heading1"/>
        <w:spacing w:after="120"/>
        <w:ind w:left="720" w:firstLine="0"/>
      </w:pPr>
    </w:p>
    <w:p w14:paraId="0ECBDEC0" w14:textId="77777777" w:rsidR="00174357" w:rsidRPr="002F4D97" w:rsidRDefault="00174357" w:rsidP="00174357">
      <w:pPr>
        <w:pStyle w:val="Heading2"/>
        <w:spacing w:after="120"/>
        <w:ind w:left="0" w:firstLine="0"/>
      </w:pPr>
    </w:p>
    <w:p w14:paraId="3E2D2AEA" w14:textId="77777777" w:rsidR="00174357" w:rsidRDefault="00174357" w:rsidP="00174357">
      <w:pPr>
        <w:pStyle w:val="Heading1"/>
        <w:ind w:left="720" w:hanging="720"/>
      </w:pPr>
    </w:p>
    <w:p w14:paraId="65D43191" w14:textId="77777777" w:rsidR="00174357" w:rsidRPr="00A74FE3" w:rsidRDefault="00174357" w:rsidP="00174357">
      <w:pPr>
        <w:tabs>
          <w:tab w:val="left" w:pos="1392"/>
        </w:tabs>
        <w:rPr>
          <w:rFonts w:eastAsia="STZhongsong"/>
          <w:szCs w:val="20"/>
        </w:rPr>
      </w:pPr>
    </w:p>
    <w:p w14:paraId="31F9ADB5" w14:textId="7C551072" w:rsidR="0013786D" w:rsidRPr="00C95C24" w:rsidRDefault="0013786D">
      <w:pPr>
        <w:spacing w:after="100"/>
        <w:jc w:val="center"/>
        <w:rPr>
          <w:rFonts w:ascii="Arial" w:eastAsia="Arial" w:hAnsi="Arial" w:cs="Arial"/>
          <w:sz w:val="24"/>
          <w:szCs w:val="24"/>
        </w:rPr>
      </w:pPr>
    </w:p>
    <w:p w14:paraId="0B1931A3" w14:textId="1B7D4903" w:rsidR="0013786D" w:rsidRPr="00AE43BF" w:rsidRDefault="002E7F3C" w:rsidP="00AE43BF">
      <w:pPr>
        <w:jc w:val="center"/>
        <w:rPr>
          <w:rFonts w:ascii="Arial" w:eastAsia="Arial" w:hAnsi="Arial" w:cs="Arial"/>
        </w:rPr>
      </w:pPr>
      <w:r>
        <w:br w:type="page"/>
      </w:r>
      <w:bookmarkStart w:id="69" w:name="3dhjn8m" w:colFirst="0" w:colLast="0"/>
      <w:bookmarkEnd w:id="69"/>
      <w:r w:rsidRPr="00C95C24">
        <w:rPr>
          <w:rFonts w:ascii="Arial" w:eastAsia="Arial" w:hAnsi="Arial" w:cs="Arial"/>
          <w:b/>
          <w:smallCaps/>
          <w:sz w:val="24"/>
          <w:szCs w:val="24"/>
        </w:rPr>
        <w:lastRenderedPageBreak/>
        <w:t>Annex B</w:t>
      </w:r>
    </w:p>
    <w:p w14:paraId="6091F6AE" w14:textId="169D96C1" w:rsidR="0013786D" w:rsidRDefault="002E7F3C">
      <w:pPr>
        <w:spacing w:after="100"/>
        <w:jc w:val="center"/>
        <w:rPr>
          <w:rFonts w:ascii="Arial" w:eastAsia="Arial" w:hAnsi="Arial" w:cs="Arial"/>
          <w:b/>
          <w:sz w:val="24"/>
          <w:szCs w:val="24"/>
        </w:rPr>
      </w:pPr>
      <w:bookmarkStart w:id="70" w:name="1smtxgf" w:colFirst="0" w:colLast="0"/>
      <w:bookmarkEnd w:id="70"/>
      <w:r w:rsidRPr="00C95C24">
        <w:rPr>
          <w:rFonts w:ascii="Arial" w:eastAsia="Arial" w:hAnsi="Arial" w:cs="Arial"/>
          <w:b/>
          <w:sz w:val="24"/>
          <w:szCs w:val="24"/>
        </w:rPr>
        <w:t>Supplier Proposal</w:t>
      </w:r>
    </w:p>
    <w:p w14:paraId="36AD381D" w14:textId="77777777" w:rsidR="002145CB" w:rsidRPr="00C95C24" w:rsidRDefault="002145CB">
      <w:pPr>
        <w:spacing w:after="100"/>
        <w:jc w:val="center"/>
        <w:rPr>
          <w:rFonts w:ascii="Arial" w:eastAsia="Arial" w:hAnsi="Arial" w:cs="Arial"/>
          <w:sz w:val="24"/>
          <w:szCs w:val="24"/>
        </w:rPr>
      </w:pPr>
    </w:p>
    <w:p w14:paraId="6B82939D" w14:textId="51A6A3CB" w:rsidR="0013786D" w:rsidRDefault="0029750B" w:rsidP="00BF4780">
      <w:pPr>
        <w:tabs>
          <w:tab w:val="left" w:pos="175"/>
        </w:tabs>
        <w:spacing w:after="120"/>
        <w:ind w:left="170" w:hanging="170"/>
        <w:jc w:val="center"/>
        <w:rPr>
          <w:rFonts w:ascii="Arial" w:eastAsia="Arial" w:hAnsi="Arial" w:cs="Arial"/>
        </w:rPr>
      </w:pPr>
      <w:bookmarkStart w:id="71" w:name="4cmhg48" w:colFirst="0" w:colLast="0"/>
      <w:bookmarkEnd w:id="71"/>
      <w:r>
        <w:rPr>
          <w:rFonts w:ascii="Arial" w:eastAsia="Arial" w:hAnsi="Arial" w:cs="Arial"/>
          <w:sz w:val="20"/>
          <w:szCs w:val="20"/>
        </w:rPr>
        <w:t>REDACTED</w:t>
      </w:r>
    </w:p>
    <w:sectPr w:rsidR="0013786D">
      <w:footerReference w:type="default" r:id="rId22"/>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9762A" w14:textId="77777777" w:rsidR="00DD620A" w:rsidRDefault="00DD620A">
      <w:pPr>
        <w:spacing w:after="0"/>
      </w:pPr>
      <w:r>
        <w:separator/>
      </w:r>
    </w:p>
  </w:endnote>
  <w:endnote w:type="continuationSeparator" w:id="0">
    <w:p w14:paraId="25C6128C" w14:textId="77777777" w:rsidR="00DD620A" w:rsidRDefault="00DD62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radley Hand ITC">
    <w:altName w:val="Viner Hand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F42E19" w:rsidRDefault="00F42E19">
    <w:pPr>
      <w:spacing w:after="0"/>
      <w:jc w:val="left"/>
      <w:rPr>
        <w:rFonts w:ascii="Arial" w:eastAsia="Arial" w:hAnsi="Arial" w:cs="Arial"/>
        <w:sz w:val="16"/>
        <w:szCs w:val="16"/>
      </w:rPr>
    </w:pPr>
  </w:p>
  <w:p w14:paraId="30871D95" w14:textId="1704E6B0" w:rsidR="00F42E19" w:rsidRDefault="00F42E19"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F80806">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B6A28" w14:textId="77777777" w:rsidR="00DD620A" w:rsidRDefault="00DD620A">
      <w:pPr>
        <w:spacing w:after="0"/>
      </w:pPr>
      <w:r>
        <w:separator/>
      </w:r>
    </w:p>
  </w:footnote>
  <w:footnote w:type="continuationSeparator" w:id="0">
    <w:p w14:paraId="1D83C250" w14:textId="77777777" w:rsidR="00DD620A" w:rsidRDefault="00DD62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4223C7"/>
    <w:multiLevelType w:val="hybridMultilevel"/>
    <w:tmpl w:val="A96A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AA63ED"/>
    <w:multiLevelType w:val="hybridMultilevel"/>
    <w:tmpl w:val="2EA28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3601BC"/>
    <w:multiLevelType w:val="hybridMultilevel"/>
    <w:tmpl w:val="74CE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40430A"/>
    <w:multiLevelType w:val="multilevel"/>
    <w:tmpl w:val="25BA9C02"/>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17E30E76"/>
    <w:multiLevelType w:val="hybridMultilevel"/>
    <w:tmpl w:val="DFEC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732EC"/>
    <w:multiLevelType w:val="hybridMultilevel"/>
    <w:tmpl w:val="811EFC9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5BD6C50"/>
    <w:multiLevelType w:val="hybridMultilevel"/>
    <w:tmpl w:val="196E1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BA5074"/>
    <w:multiLevelType w:val="hybridMultilevel"/>
    <w:tmpl w:val="8F32DC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BC3023D"/>
    <w:multiLevelType w:val="hybridMultilevel"/>
    <w:tmpl w:val="1F2081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A895662"/>
    <w:multiLevelType w:val="hybridMultilevel"/>
    <w:tmpl w:val="49A80C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3CBC380D"/>
    <w:multiLevelType w:val="multilevel"/>
    <w:tmpl w:val="2A7C489E"/>
    <w:lvl w:ilvl="0">
      <w:start w:val="1"/>
      <w:numFmt w:val="bullet"/>
      <w:lvlText w:val=""/>
      <w:lvlJc w:val="left"/>
      <w:pPr>
        <w:tabs>
          <w:tab w:val="num" w:pos="1440"/>
        </w:tabs>
        <w:ind w:left="144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decimal"/>
      <w:lvlText w:val="%1.%2.%3"/>
      <w:lvlJc w:val="left"/>
      <w:pPr>
        <w:tabs>
          <w:tab w:val="num" w:pos="2520"/>
        </w:tabs>
        <w:ind w:left="2520" w:hanging="1080"/>
      </w:pPr>
      <w:rPr>
        <w:rFonts w:hint="default"/>
        <w:b w:val="0"/>
        <w:caps w:val="0"/>
        <w:effect w:val="none"/>
      </w:rPr>
    </w:lvl>
    <w:lvl w:ilvl="3">
      <w:start w:val="1"/>
      <w:numFmt w:val="decimal"/>
      <w:lvlText w:val="%1.%2.%3.%4"/>
      <w:lvlJc w:val="left"/>
      <w:pPr>
        <w:tabs>
          <w:tab w:val="num" w:pos="3600"/>
        </w:tabs>
        <w:ind w:left="3600" w:hanging="1080"/>
      </w:pPr>
      <w:rPr>
        <w:rFonts w:hint="default"/>
        <w:caps w:val="0"/>
        <w:effect w:val="none"/>
      </w:rPr>
    </w:lvl>
    <w:lvl w:ilvl="4">
      <w:start w:val="1"/>
      <w:numFmt w:val="lowerLetter"/>
      <w:lvlText w:val="(%5)"/>
      <w:lvlJc w:val="left"/>
      <w:pPr>
        <w:tabs>
          <w:tab w:val="num" w:pos="4320"/>
        </w:tabs>
        <w:ind w:left="4320" w:hanging="720"/>
      </w:pPr>
      <w:rPr>
        <w:rFonts w:hint="default"/>
        <w:caps w:val="0"/>
        <w:effect w:val="none"/>
      </w:rPr>
    </w:lvl>
    <w:lvl w:ilvl="5">
      <w:start w:val="1"/>
      <w:numFmt w:val="lowerRoman"/>
      <w:lvlText w:val="(%6)"/>
      <w:lvlJc w:val="left"/>
      <w:pPr>
        <w:tabs>
          <w:tab w:val="num" w:pos="5040"/>
        </w:tabs>
        <w:ind w:left="5040" w:hanging="720"/>
      </w:pPr>
      <w:rPr>
        <w:rFonts w:hint="default"/>
        <w:caps w:val="0"/>
        <w:effect w:val="none"/>
      </w:rPr>
    </w:lvl>
    <w:lvl w:ilvl="6">
      <w:start w:val="1"/>
      <w:numFmt w:val="decimal"/>
      <w:lvlText w:val="(%7)"/>
      <w:lvlJc w:val="left"/>
      <w:pPr>
        <w:tabs>
          <w:tab w:val="num" w:pos="5760"/>
        </w:tabs>
        <w:ind w:left="5760" w:hanging="720"/>
      </w:pPr>
      <w:rPr>
        <w:rFonts w:hint="default"/>
        <w:caps w:val="0"/>
        <w:effect w:val="none"/>
      </w:rPr>
    </w:lvl>
    <w:lvl w:ilvl="7">
      <w:start w:val="1"/>
      <w:numFmt w:val="none"/>
      <w:lvlText w:val=""/>
      <w:lvlJc w:val="left"/>
      <w:pPr>
        <w:tabs>
          <w:tab w:val="num" w:pos="5760"/>
        </w:tabs>
        <w:ind w:left="5760" w:hanging="720"/>
      </w:pPr>
      <w:rPr>
        <w:rFonts w:hint="default"/>
        <w:caps w:val="0"/>
        <w:effect w:val="none"/>
      </w:rPr>
    </w:lvl>
    <w:lvl w:ilvl="8">
      <w:start w:val="1"/>
      <w:numFmt w:val="none"/>
      <w:lvlText w:val=""/>
      <w:lvlJc w:val="left"/>
      <w:pPr>
        <w:tabs>
          <w:tab w:val="num" w:pos="5760"/>
        </w:tabs>
        <w:ind w:left="5760" w:hanging="720"/>
      </w:pPr>
      <w:rPr>
        <w:rFonts w:hint="default"/>
        <w:caps w:val="0"/>
        <w:effect w:val="none"/>
      </w:rPr>
    </w:lvl>
  </w:abstractNum>
  <w:abstractNum w:abstractNumId="27"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DC2343"/>
    <w:multiLevelType w:val="hybridMultilevel"/>
    <w:tmpl w:val="F47A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31" w15:restartNumberingAfterBreak="0">
    <w:nsid w:val="51200365"/>
    <w:multiLevelType w:val="multilevel"/>
    <w:tmpl w:val="D21E421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560C5630"/>
    <w:multiLevelType w:val="hybridMultilevel"/>
    <w:tmpl w:val="7220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772BBB"/>
    <w:multiLevelType w:val="singleLevel"/>
    <w:tmpl w:val="32E4C994"/>
    <w:lvl w:ilvl="0">
      <w:start w:val="1"/>
      <w:numFmt w:val="bullet"/>
      <w:pStyle w:val="IFFBullet"/>
      <w:lvlText w:val=""/>
      <w:lvlJc w:val="left"/>
      <w:pPr>
        <w:tabs>
          <w:tab w:val="num" w:pos="720"/>
        </w:tabs>
        <w:ind w:left="360" w:firstLine="0"/>
      </w:pPr>
      <w:rPr>
        <w:rFonts w:ascii="Wingdings" w:hAnsi="Wingdings" w:hint="default"/>
        <w:b/>
        <w:i w:val="0"/>
      </w:rPr>
    </w:lvl>
  </w:abstractNum>
  <w:abstractNum w:abstractNumId="34" w15:restartNumberingAfterBreak="0">
    <w:nsid w:val="584C2914"/>
    <w:multiLevelType w:val="hybridMultilevel"/>
    <w:tmpl w:val="1940F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4E14CEF"/>
    <w:multiLevelType w:val="hybridMultilevel"/>
    <w:tmpl w:val="B3207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6BC82A1D"/>
    <w:multiLevelType w:val="hybridMultilevel"/>
    <w:tmpl w:val="051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2493A"/>
    <w:multiLevelType w:val="hybridMultilevel"/>
    <w:tmpl w:val="C9240C12"/>
    <w:lvl w:ilvl="0" w:tplc="56F0A740">
      <w:start w:val="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A11384"/>
    <w:multiLevelType w:val="hybridMultilevel"/>
    <w:tmpl w:val="D054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E348F8"/>
    <w:multiLevelType w:val="hybridMultilevel"/>
    <w:tmpl w:val="4F24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15:restartNumberingAfterBreak="0">
    <w:nsid w:val="78373813"/>
    <w:multiLevelType w:val="hybridMultilevel"/>
    <w:tmpl w:val="01D6C5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A94494D"/>
    <w:multiLevelType w:val="hybridMultilevel"/>
    <w:tmpl w:val="F342E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30"/>
  </w:num>
  <w:num w:numId="2">
    <w:abstractNumId w:val="43"/>
  </w:num>
  <w:num w:numId="3">
    <w:abstractNumId w:val="38"/>
  </w:num>
  <w:num w:numId="4">
    <w:abstractNumId w:val="8"/>
  </w:num>
  <w:num w:numId="5">
    <w:abstractNumId w:val="31"/>
  </w:num>
  <w:num w:numId="6">
    <w:abstractNumId w:val="20"/>
  </w:num>
  <w:num w:numId="7">
    <w:abstractNumId w:val="22"/>
  </w:num>
  <w:num w:numId="8">
    <w:abstractNumId w:val="7"/>
  </w:num>
  <w:num w:numId="9">
    <w:abstractNumId w:val="29"/>
  </w:num>
  <w:num w:numId="10">
    <w:abstractNumId w:val="24"/>
  </w:num>
  <w:num w:numId="11">
    <w:abstractNumId w:val="17"/>
  </w:num>
  <w:num w:numId="12">
    <w:abstractNumId w:val="4"/>
  </w:num>
  <w:num w:numId="13">
    <w:abstractNumId w:val="3"/>
  </w:num>
  <w:num w:numId="14">
    <w:abstractNumId w:val="2"/>
  </w:num>
  <w:num w:numId="15">
    <w:abstractNumId w:val="1"/>
  </w:num>
  <w:num w:numId="16">
    <w:abstractNumId w:val="0"/>
  </w:num>
  <w:num w:numId="17">
    <w:abstractNumId w:val="46"/>
  </w:num>
  <w:num w:numId="18">
    <w:abstractNumId w:val="12"/>
  </w:num>
  <w:num w:numId="19">
    <w:abstractNumId w:val="36"/>
  </w:num>
  <w:num w:numId="20">
    <w:abstractNumId w:val="11"/>
  </w:num>
  <w:num w:numId="21">
    <w:abstractNumId w:val="27"/>
  </w:num>
  <w:num w:numId="22">
    <w:abstractNumId w:val="23"/>
  </w:num>
  <w:num w:numId="23">
    <w:abstractNumId w:val="35"/>
  </w:num>
  <w:num w:numId="24">
    <w:abstractNumId w:val="16"/>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6"/>
  </w:num>
  <w:num w:numId="28">
    <w:abstractNumId w:val="33"/>
  </w:num>
  <w:num w:numId="29">
    <w:abstractNumId w:val="6"/>
  </w:num>
  <w:num w:numId="30">
    <w:abstractNumId w:val="37"/>
  </w:num>
  <w:num w:numId="31">
    <w:abstractNumId w:val="5"/>
  </w:num>
  <w:num w:numId="32">
    <w:abstractNumId w:val="18"/>
  </w:num>
  <w:num w:numId="33">
    <w:abstractNumId w:val="28"/>
  </w:num>
  <w:num w:numId="34">
    <w:abstractNumId w:val="19"/>
  </w:num>
  <w:num w:numId="35">
    <w:abstractNumId w:val="42"/>
  </w:num>
  <w:num w:numId="36">
    <w:abstractNumId w:val="41"/>
  </w:num>
  <w:num w:numId="37">
    <w:abstractNumId w:val="44"/>
  </w:num>
  <w:num w:numId="38">
    <w:abstractNumId w:val="25"/>
  </w:num>
  <w:num w:numId="39">
    <w:abstractNumId w:val="14"/>
  </w:num>
  <w:num w:numId="40">
    <w:abstractNumId w:val="15"/>
  </w:num>
  <w:num w:numId="41">
    <w:abstractNumId w:val="39"/>
  </w:num>
  <w:num w:numId="42">
    <w:abstractNumId w:val="10"/>
  </w:num>
  <w:num w:numId="43">
    <w:abstractNumId w:val="32"/>
  </w:num>
  <w:num w:numId="44">
    <w:abstractNumId w:val="45"/>
  </w:num>
  <w:num w:numId="45">
    <w:abstractNumId w:val="40"/>
  </w:num>
  <w:num w:numId="46">
    <w:abstractNumId w:val="21"/>
  </w:num>
  <w:num w:numId="47">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15C71"/>
    <w:rsid w:val="00030160"/>
    <w:rsid w:val="000355F6"/>
    <w:rsid w:val="000507D8"/>
    <w:rsid w:val="000607EB"/>
    <w:rsid w:val="000633FB"/>
    <w:rsid w:val="00067227"/>
    <w:rsid w:val="00070C32"/>
    <w:rsid w:val="00073AA7"/>
    <w:rsid w:val="00075B0A"/>
    <w:rsid w:val="00082CCC"/>
    <w:rsid w:val="0009239F"/>
    <w:rsid w:val="000B2DE6"/>
    <w:rsid w:val="000C0875"/>
    <w:rsid w:val="000C3441"/>
    <w:rsid w:val="000C4AB2"/>
    <w:rsid w:val="00101164"/>
    <w:rsid w:val="0011690F"/>
    <w:rsid w:val="001175A9"/>
    <w:rsid w:val="00120963"/>
    <w:rsid w:val="0013127B"/>
    <w:rsid w:val="0013786D"/>
    <w:rsid w:val="00140887"/>
    <w:rsid w:val="00147C15"/>
    <w:rsid w:val="001516A9"/>
    <w:rsid w:val="001537C0"/>
    <w:rsid w:val="0015645B"/>
    <w:rsid w:val="00174357"/>
    <w:rsid w:val="00182337"/>
    <w:rsid w:val="00184BC1"/>
    <w:rsid w:val="00184C9D"/>
    <w:rsid w:val="00186BF3"/>
    <w:rsid w:val="00186E7E"/>
    <w:rsid w:val="00197C67"/>
    <w:rsid w:val="001A1451"/>
    <w:rsid w:val="001B07F4"/>
    <w:rsid w:val="001C00B3"/>
    <w:rsid w:val="001D47B1"/>
    <w:rsid w:val="001D62C1"/>
    <w:rsid w:val="001D6F48"/>
    <w:rsid w:val="001E6F69"/>
    <w:rsid w:val="001F6849"/>
    <w:rsid w:val="002000E8"/>
    <w:rsid w:val="00200224"/>
    <w:rsid w:val="00204FBC"/>
    <w:rsid w:val="002120F3"/>
    <w:rsid w:val="002145CB"/>
    <w:rsid w:val="00227CC9"/>
    <w:rsid w:val="00231F7F"/>
    <w:rsid w:val="00232B3A"/>
    <w:rsid w:val="00243F40"/>
    <w:rsid w:val="0026163F"/>
    <w:rsid w:val="00271385"/>
    <w:rsid w:val="00272D93"/>
    <w:rsid w:val="002776D7"/>
    <w:rsid w:val="00286944"/>
    <w:rsid w:val="00295498"/>
    <w:rsid w:val="0029750B"/>
    <w:rsid w:val="00297513"/>
    <w:rsid w:val="002A496D"/>
    <w:rsid w:val="002C2E86"/>
    <w:rsid w:val="002C5A96"/>
    <w:rsid w:val="002D322F"/>
    <w:rsid w:val="002E1720"/>
    <w:rsid w:val="002E6A6D"/>
    <w:rsid w:val="002E7F3C"/>
    <w:rsid w:val="002F058A"/>
    <w:rsid w:val="00304911"/>
    <w:rsid w:val="0030655F"/>
    <w:rsid w:val="00307DA6"/>
    <w:rsid w:val="00314286"/>
    <w:rsid w:val="00337E15"/>
    <w:rsid w:val="00351054"/>
    <w:rsid w:val="00352980"/>
    <w:rsid w:val="00384934"/>
    <w:rsid w:val="00387E5C"/>
    <w:rsid w:val="00390AA7"/>
    <w:rsid w:val="003A17D0"/>
    <w:rsid w:val="003B47F4"/>
    <w:rsid w:val="003C0D59"/>
    <w:rsid w:val="003C6645"/>
    <w:rsid w:val="003E28F1"/>
    <w:rsid w:val="003E644D"/>
    <w:rsid w:val="003F59DB"/>
    <w:rsid w:val="003F6CD9"/>
    <w:rsid w:val="00404BAB"/>
    <w:rsid w:val="00412467"/>
    <w:rsid w:val="0041540A"/>
    <w:rsid w:val="00416ACE"/>
    <w:rsid w:val="00425F2C"/>
    <w:rsid w:val="00431593"/>
    <w:rsid w:val="00447A1F"/>
    <w:rsid w:val="00456062"/>
    <w:rsid w:val="00461901"/>
    <w:rsid w:val="00472604"/>
    <w:rsid w:val="004728EA"/>
    <w:rsid w:val="0049010B"/>
    <w:rsid w:val="004A0B83"/>
    <w:rsid w:val="004A26B2"/>
    <w:rsid w:val="004A5861"/>
    <w:rsid w:val="004C427E"/>
    <w:rsid w:val="004C6A79"/>
    <w:rsid w:val="004D75F7"/>
    <w:rsid w:val="004E2894"/>
    <w:rsid w:val="00504DA6"/>
    <w:rsid w:val="005504C7"/>
    <w:rsid w:val="005555E8"/>
    <w:rsid w:val="005614E0"/>
    <w:rsid w:val="00580AB7"/>
    <w:rsid w:val="00586C7D"/>
    <w:rsid w:val="005918CB"/>
    <w:rsid w:val="00592BE0"/>
    <w:rsid w:val="005B3369"/>
    <w:rsid w:val="005B4CBC"/>
    <w:rsid w:val="005C58A3"/>
    <w:rsid w:val="005D1A3C"/>
    <w:rsid w:val="005D60AB"/>
    <w:rsid w:val="005D7E5C"/>
    <w:rsid w:val="005F3910"/>
    <w:rsid w:val="005F567F"/>
    <w:rsid w:val="00622341"/>
    <w:rsid w:val="00624E60"/>
    <w:rsid w:val="0063621F"/>
    <w:rsid w:val="006410B9"/>
    <w:rsid w:val="006414A2"/>
    <w:rsid w:val="006477B7"/>
    <w:rsid w:val="00651D03"/>
    <w:rsid w:val="00652900"/>
    <w:rsid w:val="00652D51"/>
    <w:rsid w:val="00663D9C"/>
    <w:rsid w:val="00664BB3"/>
    <w:rsid w:val="00683C12"/>
    <w:rsid w:val="00686108"/>
    <w:rsid w:val="006904FB"/>
    <w:rsid w:val="0069140B"/>
    <w:rsid w:val="00697061"/>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626"/>
    <w:rsid w:val="0075496E"/>
    <w:rsid w:val="00764D25"/>
    <w:rsid w:val="0076799A"/>
    <w:rsid w:val="00791AC5"/>
    <w:rsid w:val="00793DDB"/>
    <w:rsid w:val="007A3F7F"/>
    <w:rsid w:val="007A45AA"/>
    <w:rsid w:val="007B00BD"/>
    <w:rsid w:val="007C1375"/>
    <w:rsid w:val="007C62CD"/>
    <w:rsid w:val="007C66C3"/>
    <w:rsid w:val="007C7FA8"/>
    <w:rsid w:val="007E47CF"/>
    <w:rsid w:val="007F070D"/>
    <w:rsid w:val="007F35C0"/>
    <w:rsid w:val="007F3742"/>
    <w:rsid w:val="0081077C"/>
    <w:rsid w:val="00813634"/>
    <w:rsid w:val="008358AF"/>
    <w:rsid w:val="0085162A"/>
    <w:rsid w:val="008516E8"/>
    <w:rsid w:val="00856F94"/>
    <w:rsid w:val="008678EA"/>
    <w:rsid w:val="00884817"/>
    <w:rsid w:val="00886D4E"/>
    <w:rsid w:val="008E56E5"/>
    <w:rsid w:val="008F4923"/>
    <w:rsid w:val="008F5C82"/>
    <w:rsid w:val="008F7DA9"/>
    <w:rsid w:val="009010A3"/>
    <w:rsid w:val="009034F8"/>
    <w:rsid w:val="00905C3D"/>
    <w:rsid w:val="00912506"/>
    <w:rsid w:val="00917F05"/>
    <w:rsid w:val="009227B4"/>
    <w:rsid w:val="0092374A"/>
    <w:rsid w:val="0092468E"/>
    <w:rsid w:val="00926B24"/>
    <w:rsid w:val="0093577E"/>
    <w:rsid w:val="009363CD"/>
    <w:rsid w:val="00945F6E"/>
    <w:rsid w:val="009526E4"/>
    <w:rsid w:val="0097196E"/>
    <w:rsid w:val="009733B0"/>
    <w:rsid w:val="00981CA9"/>
    <w:rsid w:val="00983F07"/>
    <w:rsid w:val="0099366E"/>
    <w:rsid w:val="00993DC1"/>
    <w:rsid w:val="009A2264"/>
    <w:rsid w:val="009A5B75"/>
    <w:rsid w:val="009C2DDF"/>
    <w:rsid w:val="009D5B37"/>
    <w:rsid w:val="009D65D3"/>
    <w:rsid w:val="00A161F2"/>
    <w:rsid w:val="00A3760D"/>
    <w:rsid w:val="00A42364"/>
    <w:rsid w:val="00A45656"/>
    <w:rsid w:val="00A63621"/>
    <w:rsid w:val="00AB2D44"/>
    <w:rsid w:val="00AB5008"/>
    <w:rsid w:val="00AC497F"/>
    <w:rsid w:val="00AD2113"/>
    <w:rsid w:val="00AE2198"/>
    <w:rsid w:val="00AE3872"/>
    <w:rsid w:val="00AE43BF"/>
    <w:rsid w:val="00AE6814"/>
    <w:rsid w:val="00AF3030"/>
    <w:rsid w:val="00B10724"/>
    <w:rsid w:val="00B115FD"/>
    <w:rsid w:val="00B116C5"/>
    <w:rsid w:val="00B13E9B"/>
    <w:rsid w:val="00B22A5D"/>
    <w:rsid w:val="00B434A8"/>
    <w:rsid w:val="00B44383"/>
    <w:rsid w:val="00B473C2"/>
    <w:rsid w:val="00B502ED"/>
    <w:rsid w:val="00B65D8D"/>
    <w:rsid w:val="00B71454"/>
    <w:rsid w:val="00B73AB7"/>
    <w:rsid w:val="00B931EE"/>
    <w:rsid w:val="00BA1594"/>
    <w:rsid w:val="00BA1F16"/>
    <w:rsid w:val="00BA4C83"/>
    <w:rsid w:val="00BA669E"/>
    <w:rsid w:val="00BB7CF0"/>
    <w:rsid w:val="00BD06A8"/>
    <w:rsid w:val="00BF4780"/>
    <w:rsid w:val="00C02328"/>
    <w:rsid w:val="00C0435E"/>
    <w:rsid w:val="00C07463"/>
    <w:rsid w:val="00C11B1E"/>
    <w:rsid w:val="00C23E09"/>
    <w:rsid w:val="00C35C37"/>
    <w:rsid w:val="00C362E3"/>
    <w:rsid w:val="00C4024E"/>
    <w:rsid w:val="00C40623"/>
    <w:rsid w:val="00C56FFF"/>
    <w:rsid w:val="00C578B1"/>
    <w:rsid w:val="00C63B6D"/>
    <w:rsid w:val="00C672B5"/>
    <w:rsid w:val="00C6775A"/>
    <w:rsid w:val="00C70942"/>
    <w:rsid w:val="00C80E81"/>
    <w:rsid w:val="00C95C24"/>
    <w:rsid w:val="00CA5C6A"/>
    <w:rsid w:val="00CB5D30"/>
    <w:rsid w:val="00CC0334"/>
    <w:rsid w:val="00CE0C01"/>
    <w:rsid w:val="00CE0FC8"/>
    <w:rsid w:val="00CE1127"/>
    <w:rsid w:val="00D01794"/>
    <w:rsid w:val="00D050C7"/>
    <w:rsid w:val="00D11A91"/>
    <w:rsid w:val="00D15C3D"/>
    <w:rsid w:val="00D177C5"/>
    <w:rsid w:val="00D22B9C"/>
    <w:rsid w:val="00D26D1E"/>
    <w:rsid w:val="00D33145"/>
    <w:rsid w:val="00D34498"/>
    <w:rsid w:val="00D63FE6"/>
    <w:rsid w:val="00D80D4B"/>
    <w:rsid w:val="00D8568C"/>
    <w:rsid w:val="00D86DA9"/>
    <w:rsid w:val="00D91978"/>
    <w:rsid w:val="00D952A7"/>
    <w:rsid w:val="00DA1CBF"/>
    <w:rsid w:val="00DA4F75"/>
    <w:rsid w:val="00DB4952"/>
    <w:rsid w:val="00DC08FB"/>
    <w:rsid w:val="00DD27C9"/>
    <w:rsid w:val="00DD620A"/>
    <w:rsid w:val="00DD67E0"/>
    <w:rsid w:val="00DF469F"/>
    <w:rsid w:val="00DF5919"/>
    <w:rsid w:val="00E07430"/>
    <w:rsid w:val="00E079E9"/>
    <w:rsid w:val="00E11A65"/>
    <w:rsid w:val="00E205FB"/>
    <w:rsid w:val="00E23147"/>
    <w:rsid w:val="00E24025"/>
    <w:rsid w:val="00E25137"/>
    <w:rsid w:val="00E676F9"/>
    <w:rsid w:val="00E755C6"/>
    <w:rsid w:val="00E76583"/>
    <w:rsid w:val="00E8173B"/>
    <w:rsid w:val="00E84AEC"/>
    <w:rsid w:val="00EA0115"/>
    <w:rsid w:val="00EA117D"/>
    <w:rsid w:val="00EA563E"/>
    <w:rsid w:val="00EC6917"/>
    <w:rsid w:val="00ED11A6"/>
    <w:rsid w:val="00ED65CA"/>
    <w:rsid w:val="00F00036"/>
    <w:rsid w:val="00F12CA3"/>
    <w:rsid w:val="00F1648E"/>
    <w:rsid w:val="00F174B2"/>
    <w:rsid w:val="00F17B74"/>
    <w:rsid w:val="00F312CB"/>
    <w:rsid w:val="00F42E19"/>
    <w:rsid w:val="00F80806"/>
    <w:rsid w:val="00F835C0"/>
    <w:rsid w:val="00F85617"/>
    <w:rsid w:val="00F86162"/>
    <w:rsid w:val="00FA3476"/>
    <w:rsid w:val="00FB1940"/>
    <w:rsid w:val="00FB55A5"/>
    <w:rsid w:val="00FB7BF4"/>
    <w:rsid w:val="00FC06B7"/>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99"/>
    <w:lsdException w:name="Plain Table 3" w:uiPriority="99"/>
    <w:lsdException w:name="Plain Table 4" w:uiPriority="99"/>
    <w:lsdException w:name="Plain Table 5" w:uiPriority="99"/>
    <w:lsdException w:name="Grid Table Light" w:uiPriority="99"/>
    <w:lsdException w:name="Grid Table 1 Light" w:uiPriority="99"/>
    <w:lsdException w:name="Grid Table 2" w:uiPriority="99"/>
    <w:lsdException w:name="Grid Table 3"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link w:val="Heading1Char"/>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link w:val="Heading2Char"/>
    <w:uiPriority w:val="9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link w:val="Heading3Char"/>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HouseStyleBase"/>
    <w:link w:val="Heading7Char"/>
    <w:qFormat/>
    <w:rsid w:val="00174357"/>
    <w:pPr>
      <w:ind w:left="5040" w:hanging="360"/>
      <w:outlineLvl w:val="6"/>
    </w:pPr>
  </w:style>
  <w:style w:type="paragraph" w:styleId="Heading8">
    <w:name w:val="heading 8"/>
    <w:aliases w:val="Heading 8 (Do Not Use),Legal Level 1.1.1.,Lev 8,h8 DO NOT USE,PA Appendix Minor"/>
    <w:basedOn w:val="HouseStyleBase"/>
    <w:link w:val="Heading8Char"/>
    <w:uiPriority w:val="99"/>
    <w:qFormat/>
    <w:rsid w:val="00174357"/>
    <w:pPr>
      <w:ind w:left="5760" w:hanging="36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174357"/>
    <w:pPr>
      <w:ind w:left="648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nhideWhenUsed/>
    <w:rsid w:val="002E7F3C"/>
    <w:pPr>
      <w:tabs>
        <w:tab w:val="center" w:pos="4513"/>
        <w:tab w:val="right" w:pos="9026"/>
      </w:tabs>
      <w:spacing w:after="0"/>
    </w:pPr>
  </w:style>
  <w:style w:type="character" w:customStyle="1" w:styleId="FooterChar">
    <w:name w:val="Footer Char"/>
    <w:basedOn w:val="DefaultParagraphFont"/>
    <w:link w:val="Footer"/>
    <w:rsid w:val="002E7F3C"/>
  </w:style>
  <w:style w:type="paragraph" w:styleId="CommentSubject">
    <w:name w:val="annotation subject"/>
    <w:basedOn w:val="CommentText"/>
    <w:next w:val="CommentText"/>
    <w:link w:val="CommentSubjectChar"/>
    <w:semiHidden/>
    <w:unhideWhenUsed/>
    <w:rsid w:val="002E7F3C"/>
    <w:rPr>
      <w:b/>
      <w:bCs/>
    </w:rPr>
  </w:style>
  <w:style w:type="character" w:customStyle="1" w:styleId="CommentSubjectChar">
    <w:name w:val="Comment Subject Char"/>
    <w:basedOn w:val="CommentTextChar"/>
    <w:link w:val="CommentSubject"/>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174357"/>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174357"/>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174357"/>
    <w:rPr>
      <w:rFonts w:ascii="Arial" w:eastAsia="STZhongsong" w:hAnsi="Arial" w:cs="Times New Roman"/>
      <w:color w:val="auto"/>
      <w:szCs w:val="20"/>
      <w:lang w:eastAsia="zh-CN"/>
    </w:rPr>
  </w:style>
  <w:style w:type="paragraph" w:styleId="EndnoteText">
    <w:name w:val="endnote text"/>
    <w:basedOn w:val="HouseStyleBase"/>
    <w:link w:val="EndnoteTextChar"/>
    <w:semiHidden/>
    <w:rsid w:val="00174357"/>
    <w:pPr>
      <w:spacing w:after="120"/>
      <w:ind w:left="720" w:hanging="720"/>
    </w:pPr>
    <w:rPr>
      <w:sz w:val="18"/>
    </w:rPr>
  </w:style>
  <w:style w:type="character" w:customStyle="1" w:styleId="EndnoteTextChar">
    <w:name w:val="Endnote Text Char"/>
    <w:basedOn w:val="DefaultParagraphFont"/>
    <w:link w:val="EndnoteText"/>
    <w:semiHidden/>
    <w:rsid w:val="00174357"/>
    <w:rPr>
      <w:rFonts w:ascii="Arial" w:eastAsia="STZhongsong" w:hAnsi="Arial" w:cs="Times New Roman"/>
      <w:color w:val="auto"/>
      <w:sz w:val="18"/>
      <w:szCs w:val="20"/>
      <w:lang w:eastAsia="zh-CN"/>
    </w:rPr>
  </w:style>
  <w:style w:type="character" w:styleId="EndnoteReference">
    <w:name w:val="endnote reference"/>
    <w:basedOn w:val="DefaultParagraphFont"/>
    <w:semiHidden/>
    <w:rsid w:val="00174357"/>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174357"/>
    <w:pPr>
      <w:spacing w:after="60"/>
      <w:ind w:left="720" w:hanging="720"/>
    </w:pPr>
    <w:rPr>
      <w:sz w:val="16"/>
    </w:rPr>
  </w:style>
  <w:style w:type="character" w:customStyle="1" w:styleId="FootnoteTextChar">
    <w:name w:val="Footnote Text Char"/>
    <w:basedOn w:val="DefaultParagraphFont"/>
    <w:link w:val="FootnoteText"/>
    <w:semiHidden/>
    <w:rsid w:val="00174357"/>
    <w:rPr>
      <w:rFonts w:ascii="Arial" w:eastAsia="STZhongsong" w:hAnsi="Arial" w:cs="Times New Roman"/>
      <w:color w:val="auto"/>
      <w:sz w:val="16"/>
      <w:szCs w:val="20"/>
      <w:lang w:eastAsia="zh-CN"/>
    </w:rPr>
  </w:style>
  <w:style w:type="character" w:styleId="FootnoteReference">
    <w:name w:val="footnote reference"/>
    <w:basedOn w:val="DefaultParagraphFont"/>
    <w:semiHidden/>
    <w:rsid w:val="00174357"/>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4">
    <w:name w:val="toc 4"/>
    <w:semiHidden/>
    <w:rsid w:val="00174357"/>
    <w:pPr>
      <w:pBdr>
        <w:top w:val="none" w:sz="0" w:space="0" w:color="auto"/>
        <w:left w:val="none" w:sz="0" w:space="0" w:color="auto"/>
        <w:bottom w:val="none" w:sz="0" w:space="0" w:color="auto"/>
        <w:right w:val="none" w:sz="0" w:space="0" w:color="auto"/>
        <w:between w:val="none" w:sz="0" w:space="0" w:color="auto"/>
      </w:pBdr>
      <w:tabs>
        <w:tab w:val="left" w:pos="2880"/>
        <w:tab w:val="right" w:leader="dot" w:pos="9029"/>
      </w:tabs>
      <w:adjustRightInd w:val="0"/>
      <w:spacing w:after="120"/>
      <w:ind w:left="2880" w:hanging="720"/>
      <w:jc w:val="left"/>
    </w:pPr>
    <w:rPr>
      <w:rFonts w:ascii="Arial" w:eastAsia="STZhongsong" w:hAnsi="Arial" w:cs="Times New Roman"/>
      <w:color w:val="auto"/>
      <w:szCs w:val="20"/>
      <w:lang w:eastAsia="zh-CN"/>
    </w:rPr>
  </w:style>
  <w:style w:type="paragraph" w:styleId="TOC5">
    <w:name w:val="toc 5"/>
    <w:semiHidden/>
    <w:rsid w:val="00174357"/>
    <w:pPr>
      <w:pBdr>
        <w:top w:val="none" w:sz="0" w:space="0" w:color="auto"/>
        <w:left w:val="none" w:sz="0" w:space="0" w:color="auto"/>
        <w:bottom w:val="none" w:sz="0" w:space="0" w:color="auto"/>
        <w:right w:val="none" w:sz="0" w:space="0" w:color="auto"/>
        <w:between w:val="none" w:sz="0" w:space="0" w:color="auto"/>
      </w:pBdr>
      <w:tabs>
        <w:tab w:val="left" w:pos="3600"/>
        <w:tab w:val="right" w:leader="dot" w:pos="9029"/>
      </w:tabs>
      <w:adjustRightInd w:val="0"/>
      <w:spacing w:after="120"/>
      <w:ind w:left="3600" w:hanging="720"/>
      <w:jc w:val="left"/>
    </w:pPr>
    <w:rPr>
      <w:rFonts w:ascii="Arial" w:eastAsia="STZhongsong" w:hAnsi="Arial" w:cs="Times New Roman"/>
      <w:color w:val="auto"/>
      <w:szCs w:val="20"/>
      <w:lang w:eastAsia="zh-CN"/>
    </w:rPr>
  </w:style>
  <w:style w:type="paragraph" w:styleId="TOC6">
    <w:name w:val="toc 6"/>
    <w:semiHidden/>
    <w:rsid w:val="00174357"/>
    <w:pPr>
      <w:pBdr>
        <w:top w:val="none" w:sz="0" w:space="0" w:color="auto"/>
        <w:left w:val="none" w:sz="0" w:space="0" w:color="auto"/>
        <w:bottom w:val="none" w:sz="0" w:space="0" w:color="auto"/>
        <w:right w:val="none" w:sz="0" w:space="0" w:color="auto"/>
        <w:between w:val="none" w:sz="0" w:space="0" w:color="auto"/>
      </w:pBdr>
      <w:tabs>
        <w:tab w:val="left" w:pos="4320"/>
        <w:tab w:val="right" w:leader="dot" w:pos="9029"/>
      </w:tabs>
      <w:adjustRightInd w:val="0"/>
      <w:spacing w:after="120"/>
      <w:ind w:left="4320" w:hanging="720"/>
      <w:jc w:val="left"/>
    </w:pPr>
    <w:rPr>
      <w:rFonts w:ascii="Arial" w:eastAsia="STZhongsong" w:hAnsi="Arial" w:cs="Times New Roman"/>
      <w:color w:val="auto"/>
      <w:szCs w:val="20"/>
      <w:lang w:eastAsia="zh-CN"/>
    </w:rPr>
  </w:style>
  <w:style w:type="paragraph" w:styleId="TOC7">
    <w:name w:val="toc 7"/>
    <w:semiHidden/>
    <w:rsid w:val="00174357"/>
    <w:pPr>
      <w:pBdr>
        <w:top w:val="none" w:sz="0" w:space="0" w:color="auto"/>
        <w:left w:val="none" w:sz="0" w:space="0" w:color="auto"/>
        <w:bottom w:val="none" w:sz="0" w:space="0" w:color="auto"/>
        <w:right w:val="none" w:sz="0" w:space="0" w:color="auto"/>
        <w:between w:val="none" w:sz="0" w:space="0" w:color="auto"/>
      </w:pBdr>
      <w:tabs>
        <w:tab w:val="left" w:pos="5040"/>
        <w:tab w:val="right" w:leader="dot" w:pos="9029"/>
      </w:tabs>
      <w:adjustRightInd w:val="0"/>
      <w:spacing w:after="120"/>
      <w:ind w:left="5040" w:hanging="720"/>
      <w:jc w:val="left"/>
    </w:pPr>
    <w:rPr>
      <w:rFonts w:ascii="Arial" w:eastAsia="STZhongsong" w:hAnsi="Arial" w:cs="Times New Roman"/>
      <w:color w:val="auto"/>
      <w:szCs w:val="20"/>
      <w:lang w:eastAsia="zh-CN"/>
    </w:rPr>
  </w:style>
  <w:style w:type="paragraph" w:styleId="TOC8">
    <w:name w:val="toc 8"/>
    <w:semiHidden/>
    <w:rsid w:val="00174357"/>
    <w:pPr>
      <w:pBdr>
        <w:top w:val="none" w:sz="0" w:space="0" w:color="auto"/>
        <w:left w:val="none" w:sz="0" w:space="0" w:color="auto"/>
        <w:bottom w:val="none" w:sz="0" w:space="0" w:color="auto"/>
        <w:right w:val="none" w:sz="0" w:space="0" w:color="auto"/>
        <w:between w:val="none" w:sz="0" w:space="0" w:color="auto"/>
      </w:pBdr>
      <w:tabs>
        <w:tab w:val="right" w:leader="dot" w:pos="9029"/>
      </w:tabs>
      <w:adjustRightInd w:val="0"/>
      <w:spacing w:after="120"/>
      <w:jc w:val="left"/>
    </w:pPr>
    <w:rPr>
      <w:rFonts w:ascii="Arial" w:eastAsia="STZhongsong" w:hAnsi="Arial" w:cs="Times New Roman"/>
      <w:caps/>
      <w:color w:val="auto"/>
      <w:szCs w:val="20"/>
      <w:lang w:eastAsia="zh-CN"/>
    </w:rPr>
  </w:style>
  <w:style w:type="paragraph" w:styleId="TOC9">
    <w:name w:val="toc 9"/>
    <w:uiPriority w:val="39"/>
    <w:rsid w:val="00174357"/>
    <w:pPr>
      <w:pBdr>
        <w:top w:val="none" w:sz="0" w:space="0" w:color="auto"/>
        <w:left w:val="none" w:sz="0" w:space="0" w:color="auto"/>
        <w:bottom w:val="none" w:sz="0" w:space="0" w:color="auto"/>
        <w:right w:val="none" w:sz="0" w:space="0" w:color="auto"/>
        <w:between w:val="none" w:sz="0" w:space="0" w:color="auto"/>
      </w:pBdr>
      <w:tabs>
        <w:tab w:val="right" w:leader="dot" w:pos="9029"/>
      </w:tabs>
      <w:adjustRightInd w:val="0"/>
      <w:spacing w:after="120"/>
      <w:ind w:left="720"/>
      <w:jc w:val="left"/>
    </w:pPr>
    <w:rPr>
      <w:rFonts w:ascii="Times New Roman" w:eastAsia="STZhongsong" w:hAnsi="Times New Roman" w:cs="Times New Roman"/>
      <w:color w:val="auto"/>
      <w:szCs w:val="20"/>
      <w:lang w:eastAsia="zh-CN"/>
    </w:rPr>
  </w:style>
  <w:style w:type="paragraph" w:styleId="Index1">
    <w:name w:val="index 1"/>
    <w:basedOn w:val="Normal"/>
    <w:next w:val="Normal"/>
    <w:semiHidden/>
    <w:rsid w:val="00174357"/>
    <w:pPr>
      <w:pBdr>
        <w:top w:val="none" w:sz="0" w:space="0" w:color="auto"/>
        <w:left w:val="none" w:sz="0" w:space="0" w:color="auto"/>
        <w:bottom w:val="none" w:sz="0" w:space="0" w:color="auto"/>
        <w:right w:val="none" w:sz="0" w:space="0" w:color="auto"/>
        <w:between w:val="none" w:sz="0" w:space="0" w:color="auto"/>
      </w:pBdr>
      <w:tabs>
        <w:tab w:val="right" w:leader="dot" w:pos="9360"/>
      </w:tabs>
      <w:suppressAutoHyphens/>
      <w:spacing w:after="0"/>
      <w:ind w:left="1440" w:right="720" w:hanging="1440"/>
      <w:jc w:val="left"/>
    </w:pPr>
    <w:rPr>
      <w:rFonts w:ascii="Arial" w:eastAsia="SimSun" w:hAnsi="Arial" w:cs="Times New Roman"/>
      <w:color w:val="auto"/>
      <w:szCs w:val="24"/>
      <w:lang w:eastAsia="zh-CN"/>
    </w:rPr>
  </w:style>
  <w:style w:type="paragraph" w:styleId="Index2">
    <w:name w:val="index 2"/>
    <w:basedOn w:val="Normal"/>
    <w:next w:val="Normal"/>
    <w:semiHidden/>
    <w:rsid w:val="00174357"/>
    <w:pPr>
      <w:pBdr>
        <w:top w:val="none" w:sz="0" w:space="0" w:color="auto"/>
        <w:left w:val="none" w:sz="0" w:space="0" w:color="auto"/>
        <w:bottom w:val="none" w:sz="0" w:space="0" w:color="auto"/>
        <w:right w:val="none" w:sz="0" w:space="0" w:color="auto"/>
        <w:between w:val="none" w:sz="0" w:space="0" w:color="auto"/>
      </w:pBdr>
      <w:tabs>
        <w:tab w:val="right" w:leader="dot" w:pos="9360"/>
      </w:tabs>
      <w:suppressAutoHyphens/>
      <w:spacing w:after="0"/>
      <w:ind w:left="1440" w:right="720" w:hanging="720"/>
      <w:jc w:val="left"/>
    </w:pPr>
    <w:rPr>
      <w:rFonts w:ascii="Arial" w:eastAsia="SimSun" w:hAnsi="Arial" w:cs="Times New Roman"/>
      <w:color w:val="auto"/>
      <w:szCs w:val="24"/>
      <w:lang w:eastAsia="zh-CN"/>
    </w:rPr>
  </w:style>
  <w:style w:type="paragraph" w:styleId="TOAHeading">
    <w:name w:val="toa heading"/>
    <w:basedOn w:val="Normal"/>
    <w:next w:val="Normal"/>
    <w:semiHidden/>
    <w:rsid w:val="00174357"/>
    <w:pPr>
      <w:pBdr>
        <w:top w:val="none" w:sz="0" w:space="0" w:color="auto"/>
        <w:left w:val="none" w:sz="0" w:space="0" w:color="auto"/>
        <w:bottom w:val="none" w:sz="0" w:space="0" w:color="auto"/>
        <w:right w:val="none" w:sz="0" w:space="0" w:color="auto"/>
        <w:between w:val="none" w:sz="0" w:space="0" w:color="auto"/>
      </w:pBdr>
      <w:tabs>
        <w:tab w:val="right" w:pos="9360"/>
      </w:tabs>
      <w:suppressAutoHyphens/>
      <w:overflowPunct w:val="0"/>
      <w:autoSpaceDE w:val="0"/>
      <w:autoSpaceDN w:val="0"/>
      <w:adjustRightInd w:val="0"/>
      <w:spacing w:after="0"/>
      <w:textAlignment w:val="baseline"/>
    </w:pPr>
    <w:rPr>
      <w:rFonts w:ascii="Arial" w:eastAsia="Times New Roman" w:hAnsi="Arial" w:cs="Times New Roman"/>
      <w:color w:val="auto"/>
      <w:szCs w:val="20"/>
      <w:lang w:eastAsia="en-US"/>
    </w:rPr>
  </w:style>
  <w:style w:type="paragraph" w:styleId="Caption">
    <w:name w:val="caption"/>
    <w:basedOn w:val="Normal"/>
    <w:next w:val="Normal"/>
    <w:qFormat/>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EquationCaption">
    <w:name w:val="_Equation Caption"/>
    <w:rsid w:val="00174357"/>
  </w:style>
  <w:style w:type="character" w:styleId="PageNumber">
    <w:name w:val="page number"/>
    <w:basedOn w:val="DefaultParagraphFont"/>
    <w:rsid w:val="00174357"/>
    <w:rPr>
      <w:sz w:val="22"/>
    </w:rPr>
  </w:style>
  <w:style w:type="paragraph" w:styleId="BodyText">
    <w:name w:val="Body Text"/>
    <w:basedOn w:val="Normal"/>
    <w:link w:val="BodyTextChar"/>
    <w:rsid w:val="00174357"/>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pPr>
    <w:rPr>
      <w:rFonts w:ascii="Arial" w:eastAsia="Times New Roman" w:hAnsi="Arial" w:cs="Times New Roman"/>
      <w:color w:val="auto"/>
      <w:szCs w:val="20"/>
      <w:lang w:eastAsia="en-US"/>
    </w:rPr>
  </w:style>
  <w:style w:type="character" w:customStyle="1" w:styleId="BodyTextChar">
    <w:name w:val="Body Text Char"/>
    <w:basedOn w:val="DefaultParagraphFont"/>
    <w:link w:val="BodyText"/>
    <w:rsid w:val="00174357"/>
    <w:rPr>
      <w:rFonts w:ascii="Arial" w:eastAsia="Times New Roman" w:hAnsi="Arial" w:cs="Times New Roman"/>
      <w:color w:val="auto"/>
      <w:szCs w:val="20"/>
      <w:lang w:eastAsia="en-US"/>
    </w:rPr>
  </w:style>
  <w:style w:type="paragraph" w:styleId="BodyTextIndent">
    <w:name w:val="Body Text Indent"/>
    <w:basedOn w:val="HouseStyleBase"/>
    <w:link w:val="BodyTextIndentChar"/>
    <w:rsid w:val="00174357"/>
    <w:pPr>
      <w:numPr>
        <w:numId w:val="8"/>
      </w:numPr>
      <w:tabs>
        <w:tab w:val="clear" w:pos="720"/>
      </w:tabs>
      <w:ind w:hanging="360"/>
    </w:pPr>
  </w:style>
  <w:style w:type="character" w:customStyle="1" w:styleId="BodyTextIndentChar">
    <w:name w:val="Body Text Indent Char"/>
    <w:basedOn w:val="DefaultParagraphFont"/>
    <w:link w:val="BodyTextIndent"/>
    <w:rsid w:val="00174357"/>
    <w:rPr>
      <w:rFonts w:ascii="Arial" w:eastAsia="STZhongsong" w:hAnsi="Arial" w:cs="Times New Roman"/>
      <w:color w:val="auto"/>
      <w:szCs w:val="20"/>
      <w:lang w:eastAsia="zh-CN"/>
    </w:rPr>
  </w:style>
  <w:style w:type="paragraph" w:styleId="BodyTextIndent2">
    <w:name w:val="Body Text Indent 2"/>
    <w:basedOn w:val="HouseStyleBase"/>
    <w:link w:val="BodyTextIndent2Char"/>
    <w:rsid w:val="00174357"/>
    <w:pPr>
      <w:numPr>
        <w:ilvl w:val="1"/>
        <w:numId w:val="8"/>
      </w:numPr>
      <w:tabs>
        <w:tab w:val="clear" w:pos="720"/>
      </w:tabs>
      <w:ind w:left="1440" w:hanging="360"/>
    </w:pPr>
  </w:style>
  <w:style w:type="character" w:customStyle="1" w:styleId="BodyTextIndent2Char">
    <w:name w:val="Body Text Indent 2 Char"/>
    <w:basedOn w:val="DefaultParagraphFont"/>
    <w:link w:val="BodyTextIndent2"/>
    <w:rsid w:val="00174357"/>
    <w:rPr>
      <w:rFonts w:ascii="Arial" w:eastAsia="STZhongsong" w:hAnsi="Arial" w:cs="Times New Roman"/>
      <w:color w:val="auto"/>
      <w:szCs w:val="20"/>
      <w:lang w:eastAsia="zh-CN"/>
    </w:rPr>
  </w:style>
  <w:style w:type="paragraph" w:styleId="BodyTextIndent3">
    <w:name w:val="Body Text Indent 3"/>
    <w:basedOn w:val="HouseStyleBase"/>
    <w:link w:val="BodyTextIndent3Char"/>
    <w:rsid w:val="00174357"/>
    <w:pPr>
      <w:ind w:left="1800"/>
    </w:pPr>
  </w:style>
  <w:style w:type="character" w:customStyle="1" w:styleId="BodyTextIndent3Char">
    <w:name w:val="Body Text Indent 3 Char"/>
    <w:basedOn w:val="DefaultParagraphFont"/>
    <w:link w:val="BodyTextIndent3"/>
    <w:rsid w:val="00174357"/>
    <w:rPr>
      <w:rFonts w:ascii="Arial" w:eastAsia="STZhongsong" w:hAnsi="Arial" w:cs="Times New Roman"/>
      <w:color w:val="auto"/>
      <w:szCs w:val="20"/>
      <w:lang w:eastAsia="zh-CN"/>
    </w:rPr>
  </w:style>
  <w:style w:type="paragraph" w:customStyle="1" w:styleId="BodyTextIndent4">
    <w:name w:val="Body Text Indent 4"/>
    <w:basedOn w:val="HouseStyleBase"/>
    <w:rsid w:val="00174357"/>
    <w:pPr>
      <w:ind w:left="2880"/>
    </w:pPr>
  </w:style>
  <w:style w:type="paragraph" w:customStyle="1" w:styleId="BodyTextIndent5">
    <w:name w:val="Body Text Indent 5"/>
    <w:basedOn w:val="HouseStyleBase"/>
    <w:rsid w:val="00174357"/>
    <w:pPr>
      <w:ind w:left="3600"/>
    </w:pPr>
  </w:style>
  <w:style w:type="paragraph" w:customStyle="1" w:styleId="BodyTextIndent6">
    <w:name w:val="Body Text Indent 6"/>
    <w:basedOn w:val="HouseStyleBase"/>
    <w:rsid w:val="00174357"/>
    <w:pPr>
      <w:ind w:left="4320"/>
    </w:pPr>
  </w:style>
  <w:style w:type="paragraph" w:customStyle="1" w:styleId="BodyTextIndent7">
    <w:name w:val="Body Text Indent 7"/>
    <w:basedOn w:val="HouseStyleBase"/>
    <w:rsid w:val="00174357"/>
    <w:pPr>
      <w:ind w:left="5040"/>
    </w:pPr>
  </w:style>
  <w:style w:type="paragraph" w:customStyle="1" w:styleId="BodyTextIndent8">
    <w:name w:val="Body Text Indent 8"/>
    <w:basedOn w:val="BodyTextIndent7"/>
    <w:rsid w:val="00174357"/>
    <w:pPr>
      <w:ind w:left="5760"/>
    </w:pPr>
  </w:style>
  <w:style w:type="paragraph" w:customStyle="1" w:styleId="MarginText">
    <w:name w:val="Margin Text"/>
    <w:basedOn w:val="HouseStyleBase"/>
    <w:link w:val="MarginTextChar"/>
    <w:rsid w:val="00174357"/>
  </w:style>
  <w:style w:type="paragraph" w:customStyle="1" w:styleId="SchHead">
    <w:name w:val="SchHead"/>
    <w:basedOn w:val="HouseStyleBaseCentred"/>
    <w:next w:val="SchPart"/>
    <w:rsid w:val="00174357"/>
    <w:pPr>
      <w:keepNext/>
      <w:numPr>
        <w:numId w:val="9"/>
      </w:numPr>
      <w:jc w:val="center"/>
      <w:outlineLvl w:val="0"/>
    </w:pPr>
    <w:rPr>
      <w:b/>
      <w:caps/>
    </w:rPr>
  </w:style>
  <w:style w:type="paragraph" w:customStyle="1" w:styleId="ListBullet1">
    <w:name w:val="List Bullet 1"/>
    <w:basedOn w:val="HouseStyleBase"/>
    <w:rsid w:val="00174357"/>
    <w:pPr>
      <w:numPr>
        <w:numId w:val="10"/>
      </w:numPr>
      <w:tabs>
        <w:tab w:val="clear" w:pos="720"/>
      </w:tabs>
      <w:ind w:left="360" w:firstLine="0"/>
    </w:pPr>
  </w:style>
  <w:style w:type="paragraph" w:styleId="ListBullet">
    <w:name w:val="List Bullet"/>
    <w:basedOn w:val="Normal"/>
    <w:rsid w:val="00174357"/>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360" w:lineRule="auto"/>
      <w:ind w:left="720" w:hanging="720"/>
      <w:textAlignment w:val="baseline"/>
    </w:pPr>
    <w:rPr>
      <w:rFonts w:ascii="Arial" w:eastAsia="Times New Roman" w:hAnsi="Arial" w:cs="Times New Roman"/>
      <w:color w:val="auto"/>
      <w:szCs w:val="20"/>
      <w:lang w:eastAsia="en-US"/>
    </w:rPr>
  </w:style>
  <w:style w:type="paragraph" w:styleId="ListBullet2">
    <w:name w:val="List Bullet 2"/>
    <w:basedOn w:val="HouseStyleBase"/>
    <w:rsid w:val="00174357"/>
    <w:pPr>
      <w:numPr>
        <w:ilvl w:val="1"/>
        <w:numId w:val="10"/>
      </w:numPr>
      <w:tabs>
        <w:tab w:val="clear" w:pos="720"/>
      </w:tabs>
      <w:ind w:left="644" w:firstLine="284"/>
    </w:pPr>
  </w:style>
  <w:style w:type="paragraph" w:customStyle="1" w:styleId="body">
    <w:name w:val="body"/>
    <w:basedOn w:val="Normal"/>
    <w:link w:val="bodyChar"/>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rPr>
  </w:style>
  <w:style w:type="paragraph" w:customStyle="1" w:styleId="bodystrong">
    <w:name w:val="body strong"/>
    <w:basedOn w:val="body"/>
    <w:link w:val="bodystrongChar"/>
    <w:rsid w:val="00174357"/>
    <w:rPr>
      <w:b/>
    </w:rPr>
  </w:style>
  <w:style w:type="paragraph" w:customStyle="1" w:styleId="bodystronger">
    <w:name w:val="body stronger"/>
    <w:basedOn w:val="bodystrong"/>
    <w:link w:val="bodystrongerChar"/>
    <w:rsid w:val="00174357"/>
    <w:rPr>
      <w:caps/>
    </w:rPr>
  </w:style>
  <w:style w:type="character" w:customStyle="1" w:styleId="bodyChar">
    <w:name w:val="body Char"/>
    <w:basedOn w:val="DefaultParagraphFont"/>
    <w:link w:val="body"/>
    <w:rsid w:val="00174357"/>
    <w:rPr>
      <w:rFonts w:ascii="Arial" w:eastAsia="SimSun" w:hAnsi="Arial" w:cs="Times New Roman"/>
      <w:color w:val="auto"/>
      <w:szCs w:val="24"/>
    </w:rPr>
  </w:style>
  <w:style w:type="character" w:customStyle="1" w:styleId="bodystrongChar">
    <w:name w:val="body strong Char"/>
    <w:basedOn w:val="bodyChar"/>
    <w:link w:val="bodystrong"/>
    <w:rsid w:val="00174357"/>
    <w:rPr>
      <w:rFonts w:ascii="Arial" w:eastAsia="SimSun" w:hAnsi="Arial" w:cs="Times New Roman"/>
      <w:b/>
      <w:color w:val="auto"/>
      <w:szCs w:val="24"/>
    </w:rPr>
  </w:style>
  <w:style w:type="paragraph" w:customStyle="1" w:styleId="bodystrongcentred">
    <w:name w:val="body strong centred"/>
    <w:basedOn w:val="bodystrong"/>
    <w:rsid w:val="00174357"/>
    <w:pPr>
      <w:jc w:val="center"/>
    </w:pPr>
    <w:rPr>
      <w:szCs w:val="22"/>
    </w:rPr>
  </w:style>
  <w:style w:type="paragraph" w:customStyle="1" w:styleId="bodycondstrongcentredspaced">
    <w:name w:val="body cond strong centred spaced"/>
    <w:basedOn w:val="bodycondstrongcentred"/>
    <w:rsid w:val="00174357"/>
    <w:pPr>
      <w:spacing w:after="40"/>
    </w:pPr>
  </w:style>
  <w:style w:type="paragraph" w:customStyle="1" w:styleId="bodycond">
    <w:name w:val="body cond"/>
    <w:basedOn w:val="body"/>
    <w:link w:val="bodycondChar"/>
    <w:rsid w:val="00174357"/>
    <w:rPr>
      <w:spacing w:val="-3"/>
    </w:rPr>
  </w:style>
  <w:style w:type="paragraph" w:customStyle="1" w:styleId="bodycondstrong">
    <w:name w:val="body cond strong"/>
    <w:basedOn w:val="bodycond"/>
    <w:link w:val="bodycondstrongChar"/>
    <w:rsid w:val="00174357"/>
    <w:rPr>
      <w:b/>
    </w:rPr>
  </w:style>
  <w:style w:type="paragraph" w:customStyle="1" w:styleId="bodycondstrongcentred">
    <w:name w:val="body cond strong centred"/>
    <w:basedOn w:val="bodycondstrong"/>
    <w:link w:val="bodycondstrongcentredChar"/>
    <w:rsid w:val="00174357"/>
    <w:pPr>
      <w:jc w:val="center"/>
    </w:pPr>
  </w:style>
  <w:style w:type="paragraph" w:customStyle="1" w:styleId="bodycondstrongercentred">
    <w:name w:val="body cond stronger centred"/>
    <w:basedOn w:val="bodycondstrongcentred"/>
    <w:link w:val="bodycondstrongercentredChar"/>
    <w:rsid w:val="00174357"/>
    <w:rPr>
      <w:caps/>
    </w:rPr>
  </w:style>
  <w:style w:type="paragraph" w:customStyle="1" w:styleId="bodycondcentred">
    <w:name w:val="body cond centred"/>
    <w:basedOn w:val="bodycond"/>
    <w:rsid w:val="00174357"/>
    <w:pPr>
      <w:jc w:val="center"/>
    </w:pPr>
  </w:style>
  <w:style w:type="character" w:customStyle="1" w:styleId="bodycondChar">
    <w:name w:val="body cond Char"/>
    <w:basedOn w:val="bodyChar"/>
    <w:link w:val="bodycond"/>
    <w:rsid w:val="00174357"/>
    <w:rPr>
      <w:rFonts w:ascii="Arial" w:eastAsia="SimSun" w:hAnsi="Arial" w:cs="Times New Roman"/>
      <w:color w:val="auto"/>
      <w:spacing w:val="-3"/>
      <w:szCs w:val="24"/>
    </w:rPr>
  </w:style>
  <w:style w:type="character" w:customStyle="1" w:styleId="bodycondstrongChar">
    <w:name w:val="body cond strong Char"/>
    <w:basedOn w:val="bodycondChar"/>
    <w:link w:val="bodycondstrong"/>
    <w:rsid w:val="00174357"/>
    <w:rPr>
      <w:rFonts w:ascii="Arial" w:eastAsia="SimSun" w:hAnsi="Arial" w:cs="Times New Roman"/>
      <w:b/>
      <w:color w:val="auto"/>
      <w:spacing w:val="-3"/>
      <w:szCs w:val="24"/>
    </w:rPr>
  </w:style>
  <w:style w:type="character" w:customStyle="1" w:styleId="bodycondstrongcentredChar">
    <w:name w:val="body cond strong centred Char"/>
    <w:basedOn w:val="bodycondstrongChar"/>
    <w:link w:val="bodycondstrongcentred"/>
    <w:rsid w:val="00174357"/>
    <w:rPr>
      <w:rFonts w:ascii="Arial" w:eastAsia="SimSun" w:hAnsi="Arial" w:cs="Times New Roman"/>
      <w:b/>
      <w:color w:val="auto"/>
      <w:spacing w:val="-3"/>
      <w:szCs w:val="24"/>
    </w:rPr>
  </w:style>
  <w:style w:type="character" w:customStyle="1" w:styleId="bodycondstrongercentredChar">
    <w:name w:val="body cond stronger centred Char"/>
    <w:basedOn w:val="bodycondstrongcentredChar"/>
    <w:link w:val="bodycondstrongercentred"/>
    <w:rsid w:val="00174357"/>
    <w:rPr>
      <w:rFonts w:ascii="Arial" w:eastAsia="SimSun" w:hAnsi="Arial" w:cs="Times New Roman"/>
      <w:b/>
      <w:caps/>
      <w:color w:val="auto"/>
      <w:spacing w:val="-3"/>
      <w:szCs w:val="24"/>
    </w:rPr>
  </w:style>
  <w:style w:type="paragraph" w:customStyle="1" w:styleId="bodyspaced">
    <w:name w:val="body spaced"/>
    <w:basedOn w:val="body"/>
    <w:rsid w:val="00174357"/>
    <w:pPr>
      <w:spacing w:after="240"/>
    </w:pPr>
  </w:style>
  <w:style w:type="character" w:customStyle="1" w:styleId="bodystrongerChar">
    <w:name w:val="body stronger Char"/>
    <w:basedOn w:val="bodystrongChar"/>
    <w:link w:val="bodystronger"/>
    <w:rsid w:val="00174357"/>
    <w:rPr>
      <w:rFonts w:ascii="Arial" w:eastAsia="SimSun" w:hAnsi="Arial" w:cs="Times New Roman"/>
      <w:b/>
      <w:caps/>
      <w:color w:val="auto"/>
      <w:szCs w:val="24"/>
    </w:rPr>
  </w:style>
  <w:style w:type="paragraph" w:customStyle="1" w:styleId="bodypartyhead">
    <w:name w:val="body party head"/>
    <w:basedOn w:val="bodystronger"/>
    <w:next w:val="bodyparty"/>
    <w:link w:val="bodypartyheadChar"/>
    <w:rsid w:val="00174357"/>
    <w:pPr>
      <w:spacing w:after="240"/>
      <w:ind w:left="720" w:hanging="720"/>
    </w:pPr>
  </w:style>
  <w:style w:type="paragraph" w:customStyle="1" w:styleId="bodyparty">
    <w:name w:val="body party"/>
    <w:basedOn w:val="body"/>
    <w:rsid w:val="00174357"/>
    <w:pPr>
      <w:spacing w:after="240"/>
      <w:ind w:left="720"/>
      <w:contextualSpacing/>
    </w:pPr>
  </w:style>
  <w:style w:type="table" w:styleId="TableGrid">
    <w:name w:val="Table Grid"/>
    <w:basedOn w:val="TableNormal"/>
    <w:uiPriority w:val="59"/>
    <w:rsid w:val="00174357"/>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174357"/>
    <w:pPr>
      <w:pBdr>
        <w:top w:val="none" w:sz="0" w:space="0" w:color="auto"/>
        <w:left w:val="none" w:sz="0" w:space="0" w:color="auto"/>
        <w:bottom w:val="none" w:sz="0" w:space="0" w:color="auto"/>
        <w:right w:val="none" w:sz="0" w:space="0" w:color="auto"/>
        <w:between w:val="none" w:sz="0" w:space="0" w:color="auto"/>
      </w:pBdr>
      <w:adjustRightInd w:val="0"/>
    </w:pPr>
    <w:rPr>
      <w:rFonts w:ascii="Arial" w:eastAsia="STZhongsong" w:hAnsi="Arial" w:cs="Times New Roman"/>
      <w:color w:val="auto"/>
      <w:szCs w:val="20"/>
      <w:lang w:eastAsia="zh-CN"/>
    </w:rPr>
  </w:style>
  <w:style w:type="character" w:customStyle="1" w:styleId="MarginTextChar">
    <w:name w:val="Margin Text Char"/>
    <w:basedOn w:val="BodyTextChar"/>
    <w:link w:val="MarginText"/>
    <w:rsid w:val="00174357"/>
    <w:rPr>
      <w:rFonts w:ascii="Arial" w:eastAsia="STZhongsong" w:hAnsi="Arial" w:cs="Times New Roman"/>
      <w:color w:val="auto"/>
      <w:szCs w:val="20"/>
      <w:lang w:eastAsia="zh-CN"/>
    </w:rPr>
  </w:style>
  <w:style w:type="numbering" w:styleId="111111">
    <w:name w:val="Outline List 2"/>
    <w:basedOn w:val="NoList"/>
    <w:rsid w:val="00174357"/>
    <w:pPr>
      <w:numPr>
        <w:numId w:val="4"/>
      </w:numPr>
    </w:pPr>
  </w:style>
  <w:style w:type="paragraph" w:customStyle="1" w:styleId="BODYDOCTITLE">
    <w:name w:val="BODY DOC TITLE"/>
    <w:basedOn w:val="bodycondstrongercentred"/>
    <w:rsid w:val="00174357"/>
    <w:rPr>
      <w:sz w:val="28"/>
    </w:rPr>
  </w:style>
  <w:style w:type="character" w:customStyle="1" w:styleId="bodypartyheadChar">
    <w:name w:val="body party head Char"/>
    <w:basedOn w:val="bodystrongerChar"/>
    <w:link w:val="bodypartyhead"/>
    <w:rsid w:val="00174357"/>
    <w:rPr>
      <w:rFonts w:ascii="Arial" w:eastAsia="SimSun" w:hAnsi="Arial" w:cs="Times New Roman"/>
      <w:b/>
      <w:caps/>
      <w:color w:val="auto"/>
      <w:szCs w:val="24"/>
    </w:rPr>
  </w:style>
  <w:style w:type="paragraph" w:customStyle="1" w:styleId="Heading">
    <w:name w:val="Heading"/>
    <w:basedOn w:val="HouseStyleBaseCentred"/>
    <w:next w:val="MarginText"/>
    <w:rsid w:val="00174357"/>
    <w:pPr>
      <w:keepNext/>
      <w:jc w:val="center"/>
    </w:pPr>
    <w:rPr>
      <w:b/>
      <w:caps/>
    </w:rPr>
  </w:style>
  <w:style w:type="paragraph" w:customStyle="1" w:styleId="AppHead">
    <w:name w:val="AppHead"/>
    <w:basedOn w:val="HouseStyleBaseCentred"/>
    <w:rsid w:val="00174357"/>
    <w:pPr>
      <w:numPr>
        <w:numId w:val="7"/>
      </w:numPr>
      <w:jc w:val="center"/>
      <w:outlineLvl w:val="0"/>
    </w:pPr>
    <w:rPr>
      <w:b/>
      <w:caps/>
    </w:rPr>
  </w:style>
  <w:style w:type="paragraph" w:customStyle="1" w:styleId="RecitalNumbering">
    <w:name w:val="Recital Numbering"/>
    <w:basedOn w:val="HouseStyleBase"/>
    <w:rsid w:val="00174357"/>
    <w:pPr>
      <w:numPr>
        <w:numId w:val="11"/>
      </w:numPr>
      <w:tabs>
        <w:tab w:val="clear" w:pos="720"/>
      </w:tabs>
      <w:ind w:hanging="360"/>
      <w:outlineLvl w:val="0"/>
    </w:pPr>
  </w:style>
  <w:style w:type="paragraph" w:customStyle="1" w:styleId="DefinitionNumbering1">
    <w:name w:val="Definition Numbering 1"/>
    <w:basedOn w:val="HouseStyleBase"/>
    <w:rsid w:val="00174357"/>
    <w:pPr>
      <w:numPr>
        <w:ilvl w:val="2"/>
        <w:numId w:val="8"/>
      </w:numPr>
      <w:tabs>
        <w:tab w:val="clear" w:pos="1800"/>
      </w:tabs>
      <w:ind w:left="2160" w:hanging="180"/>
      <w:outlineLvl w:val="0"/>
    </w:pPr>
  </w:style>
  <w:style w:type="paragraph" w:customStyle="1" w:styleId="DefinitionNumbering2">
    <w:name w:val="Definition Numbering 2"/>
    <w:basedOn w:val="HouseStyleBase"/>
    <w:rsid w:val="00174357"/>
    <w:pPr>
      <w:numPr>
        <w:ilvl w:val="3"/>
        <w:numId w:val="8"/>
      </w:numPr>
      <w:tabs>
        <w:tab w:val="clear" w:pos="2880"/>
      </w:tabs>
      <w:ind w:hanging="360"/>
      <w:outlineLvl w:val="1"/>
    </w:pPr>
  </w:style>
  <w:style w:type="paragraph" w:customStyle="1" w:styleId="DefinitionNumbering3">
    <w:name w:val="Definition Numbering 3"/>
    <w:basedOn w:val="HouseStyleBase"/>
    <w:rsid w:val="00174357"/>
    <w:pPr>
      <w:numPr>
        <w:ilvl w:val="4"/>
        <w:numId w:val="8"/>
      </w:numPr>
      <w:tabs>
        <w:tab w:val="clear" w:pos="3600"/>
      </w:tabs>
      <w:ind w:hanging="360"/>
      <w:outlineLvl w:val="2"/>
    </w:pPr>
  </w:style>
  <w:style w:type="paragraph" w:customStyle="1" w:styleId="DefinitionNumbering4">
    <w:name w:val="Definition Numbering 4"/>
    <w:basedOn w:val="HouseStyleBase"/>
    <w:rsid w:val="00174357"/>
    <w:pPr>
      <w:numPr>
        <w:ilvl w:val="5"/>
        <w:numId w:val="8"/>
      </w:numPr>
      <w:tabs>
        <w:tab w:val="clear" w:pos="2880"/>
      </w:tabs>
      <w:ind w:left="4320" w:hanging="180"/>
      <w:outlineLvl w:val="3"/>
    </w:pPr>
  </w:style>
  <w:style w:type="paragraph" w:customStyle="1" w:styleId="DefinitionNumbering5">
    <w:name w:val="Definition Numbering 5"/>
    <w:basedOn w:val="HouseStyleBase"/>
    <w:rsid w:val="00174357"/>
    <w:pPr>
      <w:numPr>
        <w:ilvl w:val="6"/>
        <w:numId w:val="8"/>
      </w:numPr>
      <w:tabs>
        <w:tab w:val="clear" w:pos="2880"/>
      </w:tabs>
      <w:ind w:left="5040" w:hanging="360"/>
      <w:outlineLvl w:val="4"/>
    </w:pPr>
  </w:style>
  <w:style w:type="paragraph" w:customStyle="1" w:styleId="DefinitionNumbering6">
    <w:name w:val="Definition Numbering 6"/>
    <w:basedOn w:val="HouseStyleBase"/>
    <w:rsid w:val="00174357"/>
    <w:pPr>
      <w:numPr>
        <w:ilvl w:val="7"/>
        <w:numId w:val="8"/>
      </w:numPr>
      <w:tabs>
        <w:tab w:val="clear" w:pos="2880"/>
      </w:tabs>
      <w:ind w:left="5760" w:hanging="360"/>
      <w:outlineLvl w:val="5"/>
    </w:pPr>
  </w:style>
  <w:style w:type="paragraph" w:customStyle="1" w:styleId="DefinitionNumbering7">
    <w:name w:val="Definition Numbering 7"/>
    <w:basedOn w:val="HouseStyleBase"/>
    <w:rsid w:val="00174357"/>
    <w:pPr>
      <w:numPr>
        <w:ilvl w:val="8"/>
        <w:numId w:val="8"/>
      </w:numPr>
      <w:tabs>
        <w:tab w:val="clear" w:pos="2880"/>
      </w:tabs>
      <w:ind w:left="6480" w:hanging="180"/>
      <w:outlineLvl w:val="6"/>
    </w:pPr>
  </w:style>
  <w:style w:type="paragraph" w:customStyle="1" w:styleId="DefinitionNumbering8">
    <w:name w:val="Definition Numbering 8"/>
    <w:basedOn w:val="HouseStyleBase"/>
    <w:rsid w:val="00174357"/>
    <w:pPr>
      <w:outlineLvl w:val="7"/>
    </w:pPr>
  </w:style>
  <w:style w:type="paragraph" w:customStyle="1" w:styleId="DefinitionNumbering9">
    <w:name w:val="Definition Numbering 9"/>
    <w:basedOn w:val="HouseStyleBase"/>
    <w:rsid w:val="00174357"/>
    <w:pPr>
      <w:outlineLvl w:val="8"/>
    </w:pPr>
  </w:style>
  <w:style w:type="paragraph" w:customStyle="1" w:styleId="SchPart">
    <w:name w:val="SchPart"/>
    <w:basedOn w:val="HouseStyleBaseCentred"/>
    <w:next w:val="MarginText"/>
    <w:rsid w:val="00174357"/>
    <w:pPr>
      <w:keepNext/>
      <w:numPr>
        <w:ilvl w:val="1"/>
        <w:numId w:val="9"/>
      </w:numPr>
      <w:jc w:val="center"/>
      <w:outlineLvl w:val="1"/>
    </w:pPr>
    <w:rPr>
      <w:b/>
    </w:rPr>
  </w:style>
  <w:style w:type="paragraph" w:styleId="ListBullet3">
    <w:name w:val="List Bullet 3"/>
    <w:basedOn w:val="HouseStyleBase"/>
    <w:rsid w:val="00174357"/>
    <w:pPr>
      <w:numPr>
        <w:ilvl w:val="2"/>
        <w:numId w:val="10"/>
      </w:numPr>
      <w:tabs>
        <w:tab w:val="clear" w:pos="1800"/>
      </w:tabs>
      <w:ind w:left="-143" w:firstLine="1135"/>
    </w:pPr>
  </w:style>
  <w:style w:type="paragraph" w:styleId="ListBullet4">
    <w:name w:val="List Bullet 4"/>
    <w:basedOn w:val="HouseStyleBase"/>
    <w:rsid w:val="00174357"/>
    <w:pPr>
      <w:numPr>
        <w:ilvl w:val="3"/>
        <w:numId w:val="10"/>
      </w:numPr>
      <w:tabs>
        <w:tab w:val="clear" w:pos="2880"/>
      </w:tabs>
      <w:ind w:left="2847" w:firstLine="2127"/>
    </w:pPr>
  </w:style>
  <w:style w:type="paragraph" w:styleId="ListBullet5">
    <w:name w:val="List Bullet 5"/>
    <w:basedOn w:val="HouseStyleBase"/>
    <w:rsid w:val="00174357"/>
    <w:pPr>
      <w:numPr>
        <w:ilvl w:val="4"/>
        <w:numId w:val="10"/>
      </w:numPr>
      <w:tabs>
        <w:tab w:val="clear" w:pos="3600"/>
      </w:tabs>
      <w:ind w:left="1440" w:firstLine="360"/>
    </w:pPr>
  </w:style>
  <w:style w:type="paragraph" w:customStyle="1" w:styleId="ListBullet6">
    <w:name w:val="List Bullet 6"/>
    <w:basedOn w:val="HouseStyleBase"/>
    <w:rsid w:val="00174357"/>
    <w:pPr>
      <w:numPr>
        <w:ilvl w:val="5"/>
        <w:numId w:val="10"/>
      </w:numPr>
      <w:tabs>
        <w:tab w:val="clear" w:pos="4320"/>
      </w:tabs>
      <w:ind w:left="1440" w:firstLine="360"/>
    </w:pPr>
  </w:style>
  <w:style w:type="paragraph" w:customStyle="1" w:styleId="ListBullet7">
    <w:name w:val="List Bullet 7"/>
    <w:basedOn w:val="HouseStyleBase"/>
    <w:rsid w:val="00174357"/>
    <w:pPr>
      <w:numPr>
        <w:ilvl w:val="6"/>
        <w:numId w:val="10"/>
      </w:numPr>
      <w:tabs>
        <w:tab w:val="clear" w:pos="5040"/>
      </w:tabs>
      <w:ind w:left="1800" w:firstLine="360"/>
    </w:pPr>
  </w:style>
  <w:style w:type="paragraph" w:customStyle="1" w:styleId="ListBullet8">
    <w:name w:val="List Bullet 8"/>
    <w:basedOn w:val="HouseStyleBase"/>
    <w:rsid w:val="00174357"/>
    <w:pPr>
      <w:numPr>
        <w:ilvl w:val="7"/>
        <w:numId w:val="10"/>
      </w:numPr>
      <w:tabs>
        <w:tab w:val="clear" w:pos="5040"/>
      </w:tabs>
      <w:ind w:left="1800" w:firstLine="360"/>
    </w:pPr>
  </w:style>
  <w:style w:type="paragraph" w:customStyle="1" w:styleId="ListBullet9">
    <w:name w:val="List Bullet 9"/>
    <w:basedOn w:val="HouseStyleBase"/>
    <w:rsid w:val="00174357"/>
    <w:pPr>
      <w:numPr>
        <w:ilvl w:val="8"/>
        <w:numId w:val="10"/>
      </w:numPr>
      <w:tabs>
        <w:tab w:val="clear" w:pos="5040"/>
      </w:tabs>
      <w:ind w:left="2160" w:firstLine="360"/>
    </w:pPr>
  </w:style>
  <w:style w:type="paragraph" w:customStyle="1" w:styleId="ScheduleL1">
    <w:name w:val="Schedule L1"/>
    <w:basedOn w:val="HouseStyleBase"/>
    <w:rsid w:val="00174357"/>
    <w:pPr>
      <w:numPr>
        <w:numId w:val="6"/>
      </w:numPr>
      <w:tabs>
        <w:tab w:val="clear" w:pos="720"/>
      </w:tabs>
      <w:ind w:left="644" w:firstLine="1572"/>
      <w:outlineLvl w:val="0"/>
    </w:pPr>
  </w:style>
  <w:style w:type="paragraph" w:customStyle="1" w:styleId="ScheduleL2">
    <w:name w:val="Schedule L2"/>
    <w:basedOn w:val="HouseStyleBase"/>
    <w:rsid w:val="00174357"/>
    <w:pPr>
      <w:numPr>
        <w:ilvl w:val="1"/>
        <w:numId w:val="6"/>
      </w:numPr>
      <w:tabs>
        <w:tab w:val="clear" w:pos="720"/>
      </w:tabs>
      <w:ind w:left="644" w:firstLine="1572"/>
      <w:outlineLvl w:val="1"/>
    </w:pPr>
  </w:style>
  <w:style w:type="paragraph" w:customStyle="1" w:styleId="ScheduleL3">
    <w:name w:val="Schedule L3"/>
    <w:basedOn w:val="HouseStyleBase"/>
    <w:rsid w:val="00174357"/>
    <w:pPr>
      <w:numPr>
        <w:ilvl w:val="2"/>
        <w:numId w:val="6"/>
      </w:numPr>
      <w:tabs>
        <w:tab w:val="clear" w:pos="1800"/>
      </w:tabs>
      <w:ind w:left="1004" w:firstLine="2292"/>
      <w:outlineLvl w:val="2"/>
    </w:pPr>
  </w:style>
  <w:style w:type="paragraph" w:customStyle="1" w:styleId="ScheduleL4">
    <w:name w:val="Schedule L4"/>
    <w:basedOn w:val="HouseStyleBase"/>
    <w:rsid w:val="00174357"/>
    <w:pPr>
      <w:numPr>
        <w:ilvl w:val="3"/>
        <w:numId w:val="6"/>
      </w:numPr>
      <w:tabs>
        <w:tab w:val="clear" w:pos="2880"/>
      </w:tabs>
      <w:ind w:left="1004" w:firstLine="2292"/>
      <w:outlineLvl w:val="3"/>
    </w:pPr>
  </w:style>
  <w:style w:type="paragraph" w:customStyle="1" w:styleId="ScheduleL5">
    <w:name w:val="Schedule L5"/>
    <w:basedOn w:val="HouseStyleBase"/>
    <w:rsid w:val="00174357"/>
    <w:pPr>
      <w:numPr>
        <w:ilvl w:val="4"/>
        <w:numId w:val="6"/>
      </w:numPr>
      <w:tabs>
        <w:tab w:val="clear" w:pos="3600"/>
      </w:tabs>
      <w:ind w:left="1364" w:firstLine="3012"/>
      <w:outlineLvl w:val="4"/>
    </w:pPr>
  </w:style>
  <w:style w:type="paragraph" w:customStyle="1" w:styleId="ScheduleL6">
    <w:name w:val="Schedule L6"/>
    <w:basedOn w:val="HouseStyleBase"/>
    <w:rsid w:val="00174357"/>
    <w:pPr>
      <w:numPr>
        <w:ilvl w:val="5"/>
        <w:numId w:val="6"/>
      </w:numPr>
      <w:tabs>
        <w:tab w:val="clear" w:pos="4320"/>
      </w:tabs>
      <w:ind w:left="1364" w:firstLine="3012"/>
      <w:outlineLvl w:val="5"/>
    </w:pPr>
  </w:style>
  <w:style w:type="paragraph" w:customStyle="1" w:styleId="ScheduleL7">
    <w:name w:val="Schedule L7"/>
    <w:basedOn w:val="HouseStyleBase"/>
    <w:rsid w:val="00174357"/>
    <w:pPr>
      <w:numPr>
        <w:ilvl w:val="6"/>
        <w:numId w:val="6"/>
      </w:numPr>
      <w:tabs>
        <w:tab w:val="clear" w:pos="5040"/>
      </w:tabs>
      <w:ind w:left="1724" w:firstLine="3732"/>
      <w:outlineLvl w:val="6"/>
    </w:pPr>
  </w:style>
  <w:style w:type="paragraph" w:customStyle="1" w:styleId="ScheduleL8">
    <w:name w:val="Schedule L8"/>
    <w:basedOn w:val="HouseStyleBase"/>
    <w:rsid w:val="00174357"/>
    <w:pPr>
      <w:numPr>
        <w:ilvl w:val="7"/>
        <w:numId w:val="6"/>
      </w:numPr>
      <w:tabs>
        <w:tab w:val="clear" w:pos="5040"/>
      </w:tabs>
      <w:ind w:left="1724" w:firstLine="3732"/>
      <w:outlineLvl w:val="7"/>
    </w:pPr>
  </w:style>
  <w:style w:type="paragraph" w:customStyle="1" w:styleId="ScheduleL9">
    <w:name w:val="Schedule L9"/>
    <w:basedOn w:val="HouseStyleBase"/>
    <w:rsid w:val="00174357"/>
    <w:pPr>
      <w:numPr>
        <w:ilvl w:val="8"/>
        <w:numId w:val="6"/>
      </w:numPr>
      <w:tabs>
        <w:tab w:val="clear" w:pos="5040"/>
      </w:tabs>
      <w:ind w:left="2084" w:firstLine="4452"/>
      <w:outlineLvl w:val="8"/>
    </w:pPr>
  </w:style>
  <w:style w:type="paragraph" w:styleId="BodyText2">
    <w:name w:val="Body Text 2"/>
    <w:basedOn w:val="Normal"/>
    <w:link w:val="BodyText2Char"/>
    <w:rsid w:val="00174357"/>
    <w:pPr>
      <w:pBdr>
        <w:top w:val="none" w:sz="0" w:space="0" w:color="auto"/>
        <w:left w:val="none" w:sz="0" w:space="0" w:color="auto"/>
        <w:bottom w:val="none" w:sz="0" w:space="0" w:color="auto"/>
        <w:right w:val="none" w:sz="0" w:space="0" w:color="auto"/>
        <w:between w:val="none" w:sz="0" w:space="0" w:color="auto"/>
      </w:pBdr>
      <w:spacing w:after="120"/>
      <w:jc w:val="left"/>
    </w:pPr>
    <w:rPr>
      <w:rFonts w:ascii="Arial" w:eastAsia="SimSun" w:hAnsi="Arial" w:cs="Times New Roman"/>
      <w:color w:val="auto"/>
      <w:szCs w:val="24"/>
      <w:lang w:eastAsia="zh-CN"/>
    </w:rPr>
  </w:style>
  <w:style w:type="character" w:customStyle="1" w:styleId="BodyText2Char">
    <w:name w:val="Body Text 2 Char"/>
    <w:basedOn w:val="DefaultParagraphFont"/>
    <w:link w:val="BodyText2"/>
    <w:rsid w:val="00174357"/>
    <w:rPr>
      <w:rFonts w:ascii="Arial" w:eastAsia="SimSun" w:hAnsi="Arial" w:cs="Times New Roman"/>
      <w:color w:val="auto"/>
      <w:szCs w:val="24"/>
      <w:lang w:eastAsia="zh-CN"/>
    </w:rPr>
  </w:style>
  <w:style w:type="paragraph" w:customStyle="1" w:styleId="HouseStyleBaseCentred">
    <w:name w:val="House Style Base Centred"/>
    <w:rsid w:val="00174357"/>
    <w:pPr>
      <w:pBdr>
        <w:top w:val="none" w:sz="0" w:space="0" w:color="auto"/>
        <w:left w:val="none" w:sz="0" w:space="0" w:color="auto"/>
        <w:bottom w:val="none" w:sz="0" w:space="0" w:color="auto"/>
        <w:right w:val="none" w:sz="0" w:space="0" w:color="auto"/>
        <w:between w:val="none" w:sz="0" w:space="0" w:color="auto"/>
      </w:pBdr>
      <w:adjustRightInd w:val="0"/>
      <w:jc w:val="left"/>
    </w:pPr>
    <w:rPr>
      <w:rFonts w:ascii="Arial" w:eastAsia="STZhongsong" w:hAnsi="Arial" w:cs="Times New Roman"/>
      <w:color w:val="auto"/>
      <w:szCs w:val="20"/>
      <w:lang w:eastAsia="zh-CN"/>
    </w:rPr>
  </w:style>
  <w:style w:type="paragraph" w:customStyle="1" w:styleId="MarginTextHang">
    <w:name w:val="Margin Text Hang"/>
    <w:basedOn w:val="HouseStyleBase"/>
    <w:rsid w:val="00174357"/>
    <w:pPr>
      <w:overflowPunct w:val="0"/>
      <w:autoSpaceDE w:val="0"/>
      <w:autoSpaceDN w:val="0"/>
      <w:ind w:left="720" w:hanging="720"/>
      <w:textAlignment w:val="baseline"/>
    </w:pPr>
  </w:style>
  <w:style w:type="paragraph" w:customStyle="1" w:styleId="SchSection">
    <w:name w:val="SchSection"/>
    <w:basedOn w:val="HouseStyleBaseCentred"/>
    <w:next w:val="MarginText"/>
    <w:rsid w:val="00174357"/>
    <w:pPr>
      <w:keepNext/>
      <w:numPr>
        <w:ilvl w:val="2"/>
        <w:numId w:val="9"/>
      </w:numPr>
      <w:jc w:val="center"/>
      <w:outlineLvl w:val="2"/>
    </w:pPr>
    <w:rPr>
      <w:b/>
    </w:rPr>
  </w:style>
  <w:style w:type="paragraph" w:customStyle="1" w:styleId="Table-followingparagraph">
    <w:name w:val="Table - following paragraph"/>
    <w:basedOn w:val="HouseStyleBase"/>
    <w:next w:val="MarginText"/>
    <w:rsid w:val="00174357"/>
    <w:pPr>
      <w:spacing w:after="0"/>
    </w:pPr>
  </w:style>
  <w:style w:type="paragraph" w:customStyle="1" w:styleId="Table-Text">
    <w:name w:val="Table - Text"/>
    <w:basedOn w:val="HouseStyleBase"/>
    <w:rsid w:val="00174357"/>
    <w:pPr>
      <w:spacing w:before="120" w:after="120"/>
      <w:jc w:val="left"/>
    </w:pPr>
  </w:style>
  <w:style w:type="paragraph" w:customStyle="1" w:styleId="AppPart">
    <w:name w:val="AppPart"/>
    <w:basedOn w:val="HouseStyleBaseCentred"/>
    <w:rsid w:val="00174357"/>
    <w:pPr>
      <w:numPr>
        <w:ilvl w:val="1"/>
        <w:numId w:val="7"/>
      </w:numPr>
      <w:jc w:val="center"/>
      <w:outlineLvl w:val="1"/>
    </w:pPr>
    <w:rPr>
      <w:b/>
    </w:rPr>
  </w:style>
  <w:style w:type="paragraph" w:customStyle="1" w:styleId="RecitalNumbering2">
    <w:name w:val="Recital Numbering 2"/>
    <w:basedOn w:val="HouseStyleBase"/>
    <w:rsid w:val="00174357"/>
    <w:pPr>
      <w:numPr>
        <w:ilvl w:val="1"/>
        <w:numId w:val="11"/>
      </w:numPr>
      <w:tabs>
        <w:tab w:val="clear" w:pos="1800"/>
      </w:tabs>
      <w:overflowPunct w:val="0"/>
      <w:autoSpaceDE w:val="0"/>
      <w:autoSpaceDN w:val="0"/>
      <w:ind w:left="1440" w:hanging="360"/>
      <w:textAlignment w:val="baseline"/>
    </w:pPr>
  </w:style>
  <w:style w:type="paragraph" w:customStyle="1" w:styleId="RecitalNumbering3">
    <w:name w:val="Recital Numbering 3"/>
    <w:basedOn w:val="HouseStyleBase"/>
    <w:rsid w:val="00174357"/>
    <w:pPr>
      <w:numPr>
        <w:ilvl w:val="2"/>
        <w:numId w:val="11"/>
      </w:numPr>
      <w:tabs>
        <w:tab w:val="clear" w:pos="2880"/>
      </w:tabs>
      <w:overflowPunct w:val="0"/>
      <w:autoSpaceDE w:val="0"/>
      <w:autoSpaceDN w:val="0"/>
      <w:ind w:left="2160" w:hanging="180"/>
      <w:textAlignment w:val="baseline"/>
    </w:pPr>
  </w:style>
  <w:style w:type="paragraph" w:styleId="BlockText">
    <w:name w:val="Block Text"/>
    <w:basedOn w:val="Normal"/>
    <w:rsid w:val="00174357"/>
    <w:pPr>
      <w:pBdr>
        <w:top w:val="none" w:sz="0" w:space="0" w:color="auto"/>
        <w:left w:val="none" w:sz="0" w:space="0" w:color="auto"/>
        <w:bottom w:val="none" w:sz="0" w:space="0" w:color="auto"/>
        <w:right w:val="none" w:sz="0" w:space="0" w:color="auto"/>
        <w:between w:val="none" w:sz="0" w:space="0" w:color="auto"/>
      </w:pBdr>
      <w:spacing w:after="120"/>
      <w:ind w:left="1440" w:right="1440"/>
      <w:jc w:val="left"/>
    </w:pPr>
    <w:rPr>
      <w:rFonts w:ascii="Arial" w:eastAsia="SimSun" w:hAnsi="Arial" w:cs="Times New Roman"/>
      <w:color w:val="auto"/>
      <w:szCs w:val="24"/>
      <w:lang w:eastAsia="zh-CN"/>
    </w:rPr>
  </w:style>
  <w:style w:type="paragraph" w:styleId="BodyText3">
    <w:name w:val="Body Text 3"/>
    <w:basedOn w:val="Normal"/>
    <w:link w:val="BodyText3Char"/>
    <w:rsid w:val="00174357"/>
    <w:pPr>
      <w:pBdr>
        <w:top w:val="none" w:sz="0" w:space="0" w:color="auto"/>
        <w:left w:val="none" w:sz="0" w:space="0" w:color="auto"/>
        <w:bottom w:val="none" w:sz="0" w:space="0" w:color="auto"/>
        <w:right w:val="none" w:sz="0" w:space="0" w:color="auto"/>
        <w:between w:val="none" w:sz="0" w:space="0" w:color="auto"/>
      </w:pBdr>
      <w:spacing w:after="120"/>
      <w:jc w:val="left"/>
    </w:pPr>
    <w:rPr>
      <w:rFonts w:ascii="Arial" w:eastAsia="SimSun" w:hAnsi="Arial" w:cs="Times New Roman"/>
      <w:color w:val="auto"/>
      <w:sz w:val="16"/>
      <w:szCs w:val="16"/>
      <w:lang w:eastAsia="zh-CN"/>
    </w:rPr>
  </w:style>
  <w:style w:type="character" w:customStyle="1" w:styleId="BodyText3Char">
    <w:name w:val="Body Text 3 Char"/>
    <w:basedOn w:val="DefaultParagraphFont"/>
    <w:link w:val="BodyText3"/>
    <w:rsid w:val="00174357"/>
    <w:rPr>
      <w:rFonts w:ascii="Arial" w:eastAsia="SimSun" w:hAnsi="Arial" w:cs="Times New Roman"/>
      <w:color w:val="auto"/>
      <w:sz w:val="16"/>
      <w:szCs w:val="16"/>
      <w:lang w:eastAsia="zh-CN"/>
    </w:rPr>
  </w:style>
  <w:style w:type="paragraph" w:styleId="BodyTextFirstIndent">
    <w:name w:val="Body Text First Indent"/>
    <w:basedOn w:val="BodyText"/>
    <w:link w:val="BodyTextFirstIndentChar"/>
    <w:rsid w:val="00174357"/>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174357"/>
    <w:rPr>
      <w:rFonts w:ascii="Arial" w:eastAsia="SimSun" w:hAnsi="Arial" w:cs="Times New Roman"/>
      <w:color w:val="auto"/>
      <w:szCs w:val="24"/>
      <w:lang w:eastAsia="zh-CN"/>
    </w:rPr>
  </w:style>
  <w:style w:type="paragraph" w:styleId="BodyTextFirstIndent2">
    <w:name w:val="Body Text First Indent 2"/>
    <w:basedOn w:val="BodyTextIndent"/>
    <w:link w:val="BodyTextFirstIndent2Char"/>
    <w:rsid w:val="00174357"/>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174357"/>
    <w:rPr>
      <w:rFonts w:ascii="Arial" w:eastAsia="SimSun" w:hAnsi="Arial" w:cs="Times New Roman"/>
      <w:color w:val="auto"/>
      <w:szCs w:val="24"/>
      <w:lang w:eastAsia="zh-CN"/>
    </w:rPr>
  </w:style>
  <w:style w:type="paragraph" w:styleId="Closing">
    <w:name w:val="Closing"/>
    <w:basedOn w:val="Normal"/>
    <w:link w:val="ClosingChar"/>
    <w:rsid w:val="00174357"/>
    <w:pPr>
      <w:pBdr>
        <w:top w:val="none" w:sz="0" w:space="0" w:color="auto"/>
        <w:left w:val="none" w:sz="0" w:space="0" w:color="auto"/>
        <w:bottom w:val="none" w:sz="0" w:space="0" w:color="auto"/>
        <w:right w:val="none" w:sz="0" w:space="0" w:color="auto"/>
        <w:between w:val="none" w:sz="0" w:space="0" w:color="auto"/>
      </w:pBdr>
      <w:spacing w:after="0"/>
      <w:ind w:left="4252"/>
      <w:jc w:val="left"/>
    </w:pPr>
    <w:rPr>
      <w:rFonts w:ascii="Arial" w:eastAsia="SimSun" w:hAnsi="Arial" w:cs="Times New Roman"/>
      <w:color w:val="auto"/>
      <w:szCs w:val="24"/>
      <w:lang w:eastAsia="zh-CN"/>
    </w:rPr>
  </w:style>
  <w:style w:type="character" w:customStyle="1" w:styleId="ClosingChar">
    <w:name w:val="Closing Char"/>
    <w:basedOn w:val="DefaultParagraphFont"/>
    <w:link w:val="Closing"/>
    <w:rsid w:val="00174357"/>
    <w:rPr>
      <w:rFonts w:ascii="Arial" w:eastAsia="SimSun" w:hAnsi="Arial" w:cs="Times New Roman"/>
      <w:color w:val="auto"/>
      <w:szCs w:val="24"/>
      <w:lang w:eastAsia="zh-CN"/>
    </w:rPr>
  </w:style>
  <w:style w:type="paragraph" w:styleId="Date">
    <w:name w:val="Date"/>
    <w:basedOn w:val="Normal"/>
    <w:next w:val="Normal"/>
    <w:link w:val="DateChar"/>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DateChar">
    <w:name w:val="Date Char"/>
    <w:basedOn w:val="DefaultParagraphFont"/>
    <w:link w:val="Date"/>
    <w:rsid w:val="00174357"/>
    <w:rPr>
      <w:rFonts w:ascii="Arial" w:eastAsia="SimSun" w:hAnsi="Arial" w:cs="Times New Roman"/>
      <w:color w:val="auto"/>
      <w:szCs w:val="24"/>
      <w:lang w:eastAsia="zh-CN"/>
    </w:rPr>
  </w:style>
  <w:style w:type="paragraph" w:styleId="DocumentMap">
    <w:name w:val="Document Map"/>
    <w:basedOn w:val="Normal"/>
    <w:link w:val="DocumentMapChar"/>
    <w:semiHidden/>
    <w:rsid w:val="00174357"/>
    <w:pPr>
      <w:pBdr>
        <w:top w:val="none" w:sz="0" w:space="0" w:color="auto"/>
        <w:left w:val="none" w:sz="0" w:space="0" w:color="auto"/>
        <w:bottom w:val="none" w:sz="0" w:space="0" w:color="auto"/>
        <w:right w:val="none" w:sz="0" w:space="0" w:color="auto"/>
        <w:between w:val="none" w:sz="0" w:space="0" w:color="auto"/>
      </w:pBdr>
      <w:shd w:val="clear" w:color="auto" w:fill="000080"/>
      <w:spacing w:after="0"/>
      <w:jc w:val="left"/>
    </w:pPr>
    <w:rPr>
      <w:rFonts w:ascii="Tahoma" w:eastAsia="SimSun" w:hAnsi="Tahoma" w:cs="Tahoma"/>
      <w:color w:val="auto"/>
      <w:sz w:val="20"/>
      <w:szCs w:val="20"/>
      <w:lang w:eastAsia="zh-CN"/>
    </w:rPr>
  </w:style>
  <w:style w:type="character" w:customStyle="1" w:styleId="DocumentMapChar">
    <w:name w:val="Document Map Char"/>
    <w:basedOn w:val="DefaultParagraphFont"/>
    <w:link w:val="DocumentMap"/>
    <w:semiHidden/>
    <w:rsid w:val="00174357"/>
    <w:rPr>
      <w:rFonts w:ascii="Tahoma" w:eastAsia="SimSun" w:hAnsi="Tahoma" w:cs="Tahoma"/>
      <w:color w:val="auto"/>
      <w:sz w:val="20"/>
      <w:szCs w:val="20"/>
      <w:shd w:val="clear" w:color="auto" w:fill="000080"/>
      <w:lang w:eastAsia="zh-CN"/>
    </w:rPr>
  </w:style>
  <w:style w:type="paragraph" w:styleId="E-mailSignature">
    <w:name w:val="E-mail Signature"/>
    <w:basedOn w:val="Normal"/>
    <w:link w:val="E-mailSignatureChar"/>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E-mailSignatureChar">
    <w:name w:val="E-mail Signature Char"/>
    <w:basedOn w:val="DefaultParagraphFont"/>
    <w:link w:val="E-mailSignature"/>
    <w:rsid w:val="00174357"/>
    <w:rPr>
      <w:rFonts w:ascii="Arial" w:eastAsia="SimSun" w:hAnsi="Arial" w:cs="Times New Roman"/>
      <w:color w:val="auto"/>
      <w:szCs w:val="24"/>
      <w:lang w:eastAsia="zh-CN"/>
    </w:rPr>
  </w:style>
  <w:style w:type="character" w:styleId="Emphasis">
    <w:name w:val="Emphasis"/>
    <w:basedOn w:val="DefaultParagraphFont"/>
    <w:qFormat/>
    <w:rsid w:val="00174357"/>
    <w:rPr>
      <w:i/>
      <w:iCs/>
    </w:rPr>
  </w:style>
  <w:style w:type="paragraph" w:styleId="EnvelopeAddress">
    <w:name w:val="envelope address"/>
    <w:basedOn w:val="Normal"/>
    <w:rsid w:val="00174357"/>
    <w:pPr>
      <w:framePr w:w="7920" w:h="1980" w:hRule="exact" w:hSpace="180" w:wrap="auto" w:hAnchor="page" w:xAlign="center" w:yAlign="bottom"/>
      <w:pBdr>
        <w:top w:val="none" w:sz="0" w:space="0" w:color="auto"/>
        <w:left w:val="none" w:sz="0" w:space="0" w:color="auto"/>
        <w:bottom w:val="none" w:sz="0" w:space="0" w:color="auto"/>
        <w:right w:val="none" w:sz="0" w:space="0" w:color="auto"/>
        <w:between w:val="none" w:sz="0" w:space="0" w:color="auto"/>
      </w:pBdr>
      <w:spacing w:after="0"/>
      <w:ind w:left="2880"/>
      <w:jc w:val="left"/>
    </w:pPr>
    <w:rPr>
      <w:rFonts w:ascii="Arial" w:eastAsia="SimSun" w:hAnsi="Arial" w:cs="Arial"/>
      <w:color w:val="auto"/>
      <w:sz w:val="24"/>
      <w:szCs w:val="24"/>
      <w:lang w:eastAsia="zh-CN"/>
    </w:rPr>
  </w:style>
  <w:style w:type="paragraph" w:styleId="EnvelopeReturn">
    <w:name w:val="envelope return"/>
    <w:basedOn w:val="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Arial"/>
      <w:color w:val="auto"/>
      <w:sz w:val="20"/>
      <w:szCs w:val="20"/>
      <w:lang w:eastAsia="zh-CN"/>
    </w:rPr>
  </w:style>
  <w:style w:type="character" w:styleId="FollowedHyperlink">
    <w:name w:val="FollowedHyperlink"/>
    <w:basedOn w:val="DefaultParagraphFont"/>
    <w:rsid w:val="00174357"/>
    <w:rPr>
      <w:color w:val="800080"/>
      <w:u w:val="single"/>
    </w:rPr>
  </w:style>
  <w:style w:type="character" w:styleId="HTMLAcronym">
    <w:name w:val="HTML Acronym"/>
    <w:basedOn w:val="DefaultParagraphFont"/>
    <w:rsid w:val="00174357"/>
  </w:style>
  <w:style w:type="paragraph" w:styleId="HTMLAddress">
    <w:name w:val="HTML Address"/>
    <w:basedOn w:val="Normal"/>
    <w:link w:val="HTMLAddressChar"/>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i/>
      <w:iCs/>
      <w:color w:val="auto"/>
      <w:szCs w:val="24"/>
      <w:lang w:eastAsia="zh-CN"/>
    </w:rPr>
  </w:style>
  <w:style w:type="character" w:customStyle="1" w:styleId="HTMLAddressChar">
    <w:name w:val="HTML Address Char"/>
    <w:basedOn w:val="DefaultParagraphFont"/>
    <w:link w:val="HTMLAddress"/>
    <w:rsid w:val="00174357"/>
    <w:rPr>
      <w:rFonts w:ascii="Arial" w:eastAsia="SimSun" w:hAnsi="Arial" w:cs="Times New Roman"/>
      <w:i/>
      <w:iCs/>
      <w:color w:val="auto"/>
      <w:szCs w:val="24"/>
      <w:lang w:eastAsia="zh-CN"/>
    </w:rPr>
  </w:style>
  <w:style w:type="character" w:styleId="HTMLCite">
    <w:name w:val="HTML Cite"/>
    <w:basedOn w:val="DefaultParagraphFont"/>
    <w:rsid w:val="00174357"/>
    <w:rPr>
      <w:i/>
      <w:iCs/>
    </w:rPr>
  </w:style>
  <w:style w:type="character" w:styleId="HTMLCode">
    <w:name w:val="HTML Code"/>
    <w:basedOn w:val="DefaultParagraphFont"/>
    <w:rsid w:val="00174357"/>
    <w:rPr>
      <w:rFonts w:ascii="Courier New" w:hAnsi="Courier New" w:cs="Courier New"/>
      <w:sz w:val="20"/>
      <w:szCs w:val="20"/>
    </w:rPr>
  </w:style>
  <w:style w:type="character" w:styleId="HTMLDefinition">
    <w:name w:val="HTML Definition"/>
    <w:basedOn w:val="DefaultParagraphFont"/>
    <w:rsid w:val="00174357"/>
    <w:rPr>
      <w:i/>
      <w:iCs/>
    </w:rPr>
  </w:style>
  <w:style w:type="character" w:styleId="HTMLKeyboard">
    <w:name w:val="HTML Keyboard"/>
    <w:basedOn w:val="DefaultParagraphFont"/>
    <w:rsid w:val="00174357"/>
    <w:rPr>
      <w:rFonts w:ascii="Courier New" w:hAnsi="Courier New" w:cs="Courier New"/>
      <w:sz w:val="20"/>
      <w:szCs w:val="20"/>
    </w:rPr>
  </w:style>
  <w:style w:type="paragraph" w:styleId="HTMLPreformatted">
    <w:name w:val="HTML Preformatted"/>
    <w:basedOn w:val="Normal"/>
    <w:link w:val="HTMLPreformattedChar"/>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Courier New" w:eastAsia="SimSun" w:hAnsi="Courier New" w:cs="Courier New"/>
      <w:color w:val="auto"/>
      <w:sz w:val="20"/>
      <w:szCs w:val="20"/>
      <w:lang w:eastAsia="zh-CN"/>
    </w:rPr>
  </w:style>
  <w:style w:type="character" w:customStyle="1" w:styleId="HTMLPreformattedChar">
    <w:name w:val="HTML Preformatted Char"/>
    <w:basedOn w:val="DefaultParagraphFont"/>
    <w:link w:val="HTMLPreformatted"/>
    <w:rsid w:val="00174357"/>
    <w:rPr>
      <w:rFonts w:ascii="Courier New" w:eastAsia="SimSun" w:hAnsi="Courier New" w:cs="Courier New"/>
      <w:color w:val="auto"/>
      <w:sz w:val="20"/>
      <w:szCs w:val="20"/>
      <w:lang w:eastAsia="zh-CN"/>
    </w:rPr>
  </w:style>
  <w:style w:type="character" w:styleId="HTMLSample">
    <w:name w:val="HTML Sample"/>
    <w:basedOn w:val="DefaultParagraphFont"/>
    <w:rsid w:val="00174357"/>
    <w:rPr>
      <w:rFonts w:ascii="Courier New" w:hAnsi="Courier New" w:cs="Courier New"/>
    </w:rPr>
  </w:style>
  <w:style w:type="character" w:styleId="HTMLTypewriter">
    <w:name w:val="HTML Typewriter"/>
    <w:basedOn w:val="DefaultParagraphFont"/>
    <w:rsid w:val="00174357"/>
    <w:rPr>
      <w:rFonts w:ascii="Courier New" w:hAnsi="Courier New" w:cs="Courier New"/>
      <w:sz w:val="20"/>
      <w:szCs w:val="20"/>
    </w:rPr>
  </w:style>
  <w:style w:type="character" w:styleId="HTMLVariable">
    <w:name w:val="HTML Variable"/>
    <w:basedOn w:val="DefaultParagraphFont"/>
    <w:rsid w:val="00174357"/>
    <w:rPr>
      <w:i/>
      <w:iCs/>
    </w:rPr>
  </w:style>
  <w:style w:type="paragraph" w:styleId="Index3">
    <w:name w:val="index 3"/>
    <w:basedOn w:val="Normal"/>
    <w:next w:val="Normal"/>
    <w:autoRedefine/>
    <w:semiHidden/>
    <w:rsid w:val="00174357"/>
    <w:pPr>
      <w:pBdr>
        <w:top w:val="none" w:sz="0" w:space="0" w:color="auto"/>
        <w:left w:val="none" w:sz="0" w:space="0" w:color="auto"/>
        <w:bottom w:val="none" w:sz="0" w:space="0" w:color="auto"/>
        <w:right w:val="none" w:sz="0" w:space="0" w:color="auto"/>
        <w:between w:val="none" w:sz="0" w:space="0" w:color="auto"/>
      </w:pBdr>
      <w:spacing w:after="0"/>
      <w:ind w:left="660" w:hanging="220"/>
      <w:jc w:val="left"/>
    </w:pPr>
    <w:rPr>
      <w:rFonts w:ascii="Arial" w:eastAsia="SimSun" w:hAnsi="Arial" w:cs="Times New Roman"/>
      <w:color w:val="auto"/>
      <w:szCs w:val="24"/>
      <w:lang w:eastAsia="zh-CN"/>
    </w:rPr>
  </w:style>
  <w:style w:type="paragraph" w:styleId="Index4">
    <w:name w:val="index 4"/>
    <w:basedOn w:val="Normal"/>
    <w:next w:val="Normal"/>
    <w:autoRedefine/>
    <w:semiHidden/>
    <w:rsid w:val="00174357"/>
    <w:pPr>
      <w:pBdr>
        <w:top w:val="none" w:sz="0" w:space="0" w:color="auto"/>
        <w:left w:val="none" w:sz="0" w:space="0" w:color="auto"/>
        <w:bottom w:val="none" w:sz="0" w:space="0" w:color="auto"/>
        <w:right w:val="none" w:sz="0" w:space="0" w:color="auto"/>
        <w:between w:val="none" w:sz="0" w:space="0" w:color="auto"/>
      </w:pBdr>
      <w:spacing w:after="0"/>
      <w:ind w:left="880" w:hanging="220"/>
      <w:jc w:val="left"/>
    </w:pPr>
    <w:rPr>
      <w:rFonts w:ascii="Arial" w:eastAsia="SimSun" w:hAnsi="Arial" w:cs="Times New Roman"/>
      <w:color w:val="auto"/>
      <w:szCs w:val="24"/>
      <w:lang w:eastAsia="zh-CN"/>
    </w:rPr>
  </w:style>
  <w:style w:type="paragraph" w:styleId="Index5">
    <w:name w:val="index 5"/>
    <w:basedOn w:val="Normal"/>
    <w:next w:val="Normal"/>
    <w:autoRedefine/>
    <w:semiHidden/>
    <w:rsid w:val="00174357"/>
    <w:pPr>
      <w:pBdr>
        <w:top w:val="none" w:sz="0" w:space="0" w:color="auto"/>
        <w:left w:val="none" w:sz="0" w:space="0" w:color="auto"/>
        <w:bottom w:val="none" w:sz="0" w:space="0" w:color="auto"/>
        <w:right w:val="none" w:sz="0" w:space="0" w:color="auto"/>
        <w:between w:val="none" w:sz="0" w:space="0" w:color="auto"/>
      </w:pBdr>
      <w:spacing w:after="0"/>
      <w:ind w:left="1100" w:hanging="220"/>
      <w:jc w:val="left"/>
    </w:pPr>
    <w:rPr>
      <w:rFonts w:ascii="Arial" w:eastAsia="SimSun" w:hAnsi="Arial" w:cs="Times New Roman"/>
      <w:color w:val="auto"/>
      <w:szCs w:val="24"/>
      <w:lang w:eastAsia="zh-CN"/>
    </w:rPr>
  </w:style>
  <w:style w:type="paragraph" w:styleId="Index6">
    <w:name w:val="index 6"/>
    <w:basedOn w:val="Normal"/>
    <w:next w:val="Normal"/>
    <w:autoRedefine/>
    <w:semiHidden/>
    <w:rsid w:val="00174357"/>
    <w:pPr>
      <w:pBdr>
        <w:top w:val="none" w:sz="0" w:space="0" w:color="auto"/>
        <w:left w:val="none" w:sz="0" w:space="0" w:color="auto"/>
        <w:bottom w:val="none" w:sz="0" w:space="0" w:color="auto"/>
        <w:right w:val="none" w:sz="0" w:space="0" w:color="auto"/>
        <w:between w:val="none" w:sz="0" w:space="0" w:color="auto"/>
      </w:pBdr>
      <w:spacing w:after="0"/>
      <w:ind w:left="1320" w:hanging="220"/>
      <w:jc w:val="left"/>
    </w:pPr>
    <w:rPr>
      <w:rFonts w:ascii="Arial" w:eastAsia="SimSun" w:hAnsi="Arial" w:cs="Times New Roman"/>
      <w:color w:val="auto"/>
      <w:szCs w:val="24"/>
      <w:lang w:eastAsia="zh-CN"/>
    </w:rPr>
  </w:style>
  <w:style w:type="paragraph" w:styleId="Index7">
    <w:name w:val="index 7"/>
    <w:basedOn w:val="Normal"/>
    <w:next w:val="Normal"/>
    <w:autoRedefine/>
    <w:semiHidden/>
    <w:rsid w:val="00174357"/>
    <w:pPr>
      <w:pBdr>
        <w:top w:val="none" w:sz="0" w:space="0" w:color="auto"/>
        <w:left w:val="none" w:sz="0" w:space="0" w:color="auto"/>
        <w:bottom w:val="none" w:sz="0" w:space="0" w:color="auto"/>
        <w:right w:val="none" w:sz="0" w:space="0" w:color="auto"/>
        <w:between w:val="none" w:sz="0" w:space="0" w:color="auto"/>
      </w:pBdr>
      <w:spacing w:after="0"/>
      <w:ind w:left="1540" w:hanging="220"/>
      <w:jc w:val="left"/>
    </w:pPr>
    <w:rPr>
      <w:rFonts w:ascii="Arial" w:eastAsia="SimSun" w:hAnsi="Arial" w:cs="Times New Roman"/>
      <w:color w:val="auto"/>
      <w:szCs w:val="24"/>
      <w:lang w:eastAsia="zh-CN"/>
    </w:rPr>
  </w:style>
  <w:style w:type="paragraph" w:styleId="Index8">
    <w:name w:val="index 8"/>
    <w:basedOn w:val="Normal"/>
    <w:next w:val="Normal"/>
    <w:autoRedefine/>
    <w:semiHidden/>
    <w:rsid w:val="00174357"/>
    <w:pPr>
      <w:pBdr>
        <w:top w:val="none" w:sz="0" w:space="0" w:color="auto"/>
        <w:left w:val="none" w:sz="0" w:space="0" w:color="auto"/>
        <w:bottom w:val="none" w:sz="0" w:space="0" w:color="auto"/>
        <w:right w:val="none" w:sz="0" w:space="0" w:color="auto"/>
        <w:between w:val="none" w:sz="0" w:space="0" w:color="auto"/>
      </w:pBdr>
      <w:spacing w:after="0"/>
      <w:ind w:left="1760" w:hanging="220"/>
      <w:jc w:val="left"/>
    </w:pPr>
    <w:rPr>
      <w:rFonts w:ascii="Arial" w:eastAsia="SimSun" w:hAnsi="Arial" w:cs="Times New Roman"/>
      <w:color w:val="auto"/>
      <w:szCs w:val="24"/>
      <w:lang w:eastAsia="zh-CN"/>
    </w:rPr>
  </w:style>
  <w:style w:type="paragraph" w:styleId="Index9">
    <w:name w:val="index 9"/>
    <w:basedOn w:val="Normal"/>
    <w:next w:val="Normal"/>
    <w:autoRedefine/>
    <w:semiHidden/>
    <w:rsid w:val="00174357"/>
    <w:pPr>
      <w:pBdr>
        <w:top w:val="none" w:sz="0" w:space="0" w:color="auto"/>
        <w:left w:val="none" w:sz="0" w:space="0" w:color="auto"/>
        <w:bottom w:val="none" w:sz="0" w:space="0" w:color="auto"/>
        <w:right w:val="none" w:sz="0" w:space="0" w:color="auto"/>
        <w:between w:val="none" w:sz="0" w:space="0" w:color="auto"/>
      </w:pBdr>
      <w:spacing w:after="0"/>
      <w:ind w:left="1980" w:hanging="220"/>
      <w:jc w:val="left"/>
    </w:pPr>
    <w:rPr>
      <w:rFonts w:ascii="Arial" w:eastAsia="SimSun" w:hAnsi="Arial" w:cs="Times New Roman"/>
      <w:color w:val="auto"/>
      <w:szCs w:val="24"/>
      <w:lang w:eastAsia="zh-CN"/>
    </w:rPr>
  </w:style>
  <w:style w:type="paragraph" w:styleId="IndexHeading">
    <w:name w:val="index heading"/>
    <w:basedOn w:val="Normal"/>
    <w:next w:val="Index1"/>
    <w:semiHidden/>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Arial"/>
      <w:b/>
      <w:bCs/>
      <w:color w:val="auto"/>
      <w:szCs w:val="24"/>
      <w:lang w:eastAsia="zh-CN"/>
    </w:rPr>
  </w:style>
  <w:style w:type="character" w:styleId="LineNumber">
    <w:name w:val="line number"/>
    <w:basedOn w:val="DefaultParagraphFont"/>
    <w:rsid w:val="00174357"/>
  </w:style>
  <w:style w:type="paragraph" w:styleId="List">
    <w:name w:val="List"/>
    <w:basedOn w:val="Normal"/>
    <w:rsid w:val="00174357"/>
    <w:pPr>
      <w:pBdr>
        <w:top w:val="none" w:sz="0" w:space="0" w:color="auto"/>
        <w:left w:val="none" w:sz="0" w:space="0" w:color="auto"/>
        <w:bottom w:val="none" w:sz="0" w:space="0" w:color="auto"/>
        <w:right w:val="none" w:sz="0" w:space="0" w:color="auto"/>
        <w:between w:val="none" w:sz="0" w:space="0" w:color="auto"/>
      </w:pBdr>
      <w:spacing w:after="0"/>
      <w:ind w:left="283" w:hanging="283"/>
      <w:jc w:val="left"/>
    </w:pPr>
    <w:rPr>
      <w:rFonts w:ascii="Arial" w:eastAsia="SimSun" w:hAnsi="Arial" w:cs="Times New Roman"/>
      <w:color w:val="auto"/>
      <w:szCs w:val="24"/>
      <w:lang w:eastAsia="zh-CN"/>
    </w:rPr>
  </w:style>
  <w:style w:type="paragraph" w:styleId="List2">
    <w:name w:val="List 2"/>
    <w:basedOn w:val="Normal"/>
    <w:rsid w:val="00174357"/>
    <w:pPr>
      <w:pBdr>
        <w:top w:val="none" w:sz="0" w:space="0" w:color="auto"/>
        <w:left w:val="none" w:sz="0" w:space="0" w:color="auto"/>
        <w:bottom w:val="none" w:sz="0" w:space="0" w:color="auto"/>
        <w:right w:val="none" w:sz="0" w:space="0" w:color="auto"/>
        <w:between w:val="none" w:sz="0" w:space="0" w:color="auto"/>
      </w:pBdr>
      <w:spacing w:after="0"/>
      <w:ind w:left="566" w:hanging="283"/>
      <w:jc w:val="left"/>
    </w:pPr>
    <w:rPr>
      <w:rFonts w:ascii="Arial" w:eastAsia="SimSun" w:hAnsi="Arial" w:cs="Times New Roman"/>
      <w:color w:val="auto"/>
      <w:szCs w:val="24"/>
      <w:lang w:eastAsia="zh-CN"/>
    </w:rPr>
  </w:style>
  <w:style w:type="paragraph" w:styleId="List3">
    <w:name w:val="List 3"/>
    <w:basedOn w:val="Normal"/>
    <w:rsid w:val="00174357"/>
    <w:pPr>
      <w:pBdr>
        <w:top w:val="none" w:sz="0" w:space="0" w:color="auto"/>
        <w:left w:val="none" w:sz="0" w:space="0" w:color="auto"/>
        <w:bottom w:val="none" w:sz="0" w:space="0" w:color="auto"/>
        <w:right w:val="none" w:sz="0" w:space="0" w:color="auto"/>
        <w:between w:val="none" w:sz="0" w:space="0" w:color="auto"/>
      </w:pBdr>
      <w:spacing w:after="0"/>
      <w:ind w:left="849" w:hanging="283"/>
      <w:jc w:val="left"/>
    </w:pPr>
    <w:rPr>
      <w:rFonts w:ascii="Arial" w:eastAsia="SimSun" w:hAnsi="Arial" w:cs="Times New Roman"/>
      <w:color w:val="auto"/>
      <w:szCs w:val="24"/>
      <w:lang w:eastAsia="zh-CN"/>
    </w:rPr>
  </w:style>
  <w:style w:type="paragraph" w:styleId="List4">
    <w:name w:val="List 4"/>
    <w:basedOn w:val="Normal"/>
    <w:rsid w:val="00174357"/>
    <w:pPr>
      <w:pBdr>
        <w:top w:val="none" w:sz="0" w:space="0" w:color="auto"/>
        <w:left w:val="none" w:sz="0" w:space="0" w:color="auto"/>
        <w:bottom w:val="none" w:sz="0" w:space="0" w:color="auto"/>
        <w:right w:val="none" w:sz="0" w:space="0" w:color="auto"/>
        <w:between w:val="none" w:sz="0" w:space="0" w:color="auto"/>
      </w:pBdr>
      <w:spacing w:after="0"/>
      <w:ind w:left="1132" w:hanging="283"/>
      <w:jc w:val="left"/>
    </w:pPr>
    <w:rPr>
      <w:rFonts w:ascii="Arial" w:eastAsia="SimSun" w:hAnsi="Arial" w:cs="Times New Roman"/>
      <w:color w:val="auto"/>
      <w:szCs w:val="24"/>
      <w:lang w:eastAsia="zh-CN"/>
    </w:rPr>
  </w:style>
  <w:style w:type="paragraph" w:styleId="List5">
    <w:name w:val="List 5"/>
    <w:basedOn w:val="Normal"/>
    <w:rsid w:val="00174357"/>
    <w:pPr>
      <w:pBdr>
        <w:top w:val="none" w:sz="0" w:space="0" w:color="auto"/>
        <w:left w:val="none" w:sz="0" w:space="0" w:color="auto"/>
        <w:bottom w:val="none" w:sz="0" w:space="0" w:color="auto"/>
        <w:right w:val="none" w:sz="0" w:space="0" w:color="auto"/>
        <w:between w:val="none" w:sz="0" w:space="0" w:color="auto"/>
      </w:pBdr>
      <w:spacing w:after="0"/>
      <w:ind w:left="1415" w:hanging="283"/>
      <w:jc w:val="left"/>
    </w:pPr>
    <w:rPr>
      <w:rFonts w:ascii="Arial" w:eastAsia="SimSun" w:hAnsi="Arial" w:cs="Times New Roman"/>
      <w:color w:val="auto"/>
      <w:szCs w:val="24"/>
      <w:lang w:eastAsia="zh-CN"/>
    </w:rPr>
  </w:style>
  <w:style w:type="paragraph" w:styleId="ListContinue">
    <w:name w:val="List Continue"/>
    <w:basedOn w:val="Normal"/>
    <w:rsid w:val="00174357"/>
    <w:pPr>
      <w:pBdr>
        <w:top w:val="none" w:sz="0" w:space="0" w:color="auto"/>
        <w:left w:val="none" w:sz="0" w:space="0" w:color="auto"/>
        <w:bottom w:val="none" w:sz="0" w:space="0" w:color="auto"/>
        <w:right w:val="none" w:sz="0" w:space="0" w:color="auto"/>
        <w:between w:val="none" w:sz="0" w:space="0" w:color="auto"/>
      </w:pBdr>
      <w:spacing w:after="120"/>
      <w:ind w:left="283"/>
      <w:jc w:val="left"/>
    </w:pPr>
    <w:rPr>
      <w:rFonts w:ascii="Arial" w:eastAsia="SimSun" w:hAnsi="Arial" w:cs="Times New Roman"/>
      <w:color w:val="auto"/>
      <w:szCs w:val="24"/>
      <w:lang w:eastAsia="zh-CN"/>
    </w:rPr>
  </w:style>
  <w:style w:type="paragraph" w:styleId="ListContinue2">
    <w:name w:val="List Continue 2"/>
    <w:basedOn w:val="Normal"/>
    <w:rsid w:val="00174357"/>
    <w:pPr>
      <w:pBdr>
        <w:top w:val="none" w:sz="0" w:space="0" w:color="auto"/>
        <w:left w:val="none" w:sz="0" w:space="0" w:color="auto"/>
        <w:bottom w:val="none" w:sz="0" w:space="0" w:color="auto"/>
        <w:right w:val="none" w:sz="0" w:space="0" w:color="auto"/>
        <w:between w:val="none" w:sz="0" w:space="0" w:color="auto"/>
      </w:pBdr>
      <w:spacing w:after="120"/>
      <w:ind w:left="566"/>
      <w:jc w:val="left"/>
    </w:pPr>
    <w:rPr>
      <w:rFonts w:ascii="Arial" w:eastAsia="SimSun" w:hAnsi="Arial" w:cs="Times New Roman"/>
      <w:color w:val="auto"/>
      <w:szCs w:val="24"/>
      <w:lang w:eastAsia="zh-CN"/>
    </w:rPr>
  </w:style>
  <w:style w:type="paragraph" w:styleId="ListContinue3">
    <w:name w:val="List Continue 3"/>
    <w:basedOn w:val="Normal"/>
    <w:rsid w:val="00174357"/>
    <w:pPr>
      <w:pBdr>
        <w:top w:val="none" w:sz="0" w:space="0" w:color="auto"/>
        <w:left w:val="none" w:sz="0" w:space="0" w:color="auto"/>
        <w:bottom w:val="none" w:sz="0" w:space="0" w:color="auto"/>
        <w:right w:val="none" w:sz="0" w:space="0" w:color="auto"/>
        <w:between w:val="none" w:sz="0" w:space="0" w:color="auto"/>
      </w:pBdr>
      <w:spacing w:after="120"/>
      <w:ind w:left="849"/>
      <w:jc w:val="left"/>
    </w:pPr>
    <w:rPr>
      <w:rFonts w:ascii="Arial" w:eastAsia="SimSun" w:hAnsi="Arial" w:cs="Times New Roman"/>
      <w:color w:val="auto"/>
      <w:szCs w:val="24"/>
      <w:lang w:eastAsia="zh-CN"/>
    </w:rPr>
  </w:style>
  <w:style w:type="paragraph" w:styleId="ListContinue4">
    <w:name w:val="List Continue 4"/>
    <w:basedOn w:val="Normal"/>
    <w:rsid w:val="00174357"/>
    <w:pPr>
      <w:pBdr>
        <w:top w:val="none" w:sz="0" w:space="0" w:color="auto"/>
        <w:left w:val="none" w:sz="0" w:space="0" w:color="auto"/>
        <w:bottom w:val="none" w:sz="0" w:space="0" w:color="auto"/>
        <w:right w:val="none" w:sz="0" w:space="0" w:color="auto"/>
        <w:between w:val="none" w:sz="0" w:space="0" w:color="auto"/>
      </w:pBdr>
      <w:spacing w:after="120"/>
      <w:ind w:left="1132"/>
      <w:jc w:val="left"/>
    </w:pPr>
    <w:rPr>
      <w:rFonts w:ascii="Arial" w:eastAsia="SimSun" w:hAnsi="Arial" w:cs="Times New Roman"/>
      <w:color w:val="auto"/>
      <w:szCs w:val="24"/>
      <w:lang w:eastAsia="zh-CN"/>
    </w:rPr>
  </w:style>
  <w:style w:type="paragraph" w:styleId="ListContinue5">
    <w:name w:val="List Continue 5"/>
    <w:basedOn w:val="Normal"/>
    <w:rsid w:val="00174357"/>
    <w:pPr>
      <w:pBdr>
        <w:top w:val="none" w:sz="0" w:space="0" w:color="auto"/>
        <w:left w:val="none" w:sz="0" w:space="0" w:color="auto"/>
        <w:bottom w:val="none" w:sz="0" w:space="0" w:color="auto"/>
        <w:right w:val="none" w:sz="0" w:space="0" w:color="auto"/>
        <w:between w:val="none" w:sz="0" w:space="0" w:color="auto"/>
      </w:pBdr>
      <w:spacing w:after="120"/>
      <w:ind w:left="1415"/>
      <w:jc w:val="left"/>
    </w:pPr>
    <w:rPr>
      <w:rFonts w:ascii="Arial" w:eastAsia="SimSun" w:hAnsi="Arial" w:cs="Times New Roman"/>
      <w:color w:val="auto"/>
      <w:szCs w:val="24"/>
      <w:lang w:eastAsia="zh-CN"/>
    </w:rPr>
  </w:style>
  <w:style w:type="paragraph" w:styleId="ListNumber">
    <w:name w:val="List Number"/>
    <w:basedOn w:val="Normal"/>
    <w:rsid w:val="00174357"/>
    <w:pPr>
      <w:numPr>
        <w:numId w:val="12"/>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2">
    <w:name w:val="List Number 2"/>
    <w:basedOn w:val="Normal"/>
    <w:rsid w:val="00174357"/>
    <w:pPr>
      <w:numPr>
        <w:numId w:val="13"/>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3">
    <w:name w:val="List Number 3"/>
    <w:basedOn w:val="Normal"/>
    <w:rsid w:val="00174357"/>
    <w:pPr>
      <w:numPr>
        <w:numId w:val="14"/>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4">
    <w:name w:val="List Number 4"/>
    <w:basedOn w:val="Normal"/>
    <w:rsid w:val="00174357"/>
    <w:pPr>
      <w:numPr>
        <w:numId w:val="15"/>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5">
    <w:name w:val="List Number 5"/>
    <w:basedOn w:val="Normal"/>
    <w:rsid w:val="00174357"/>
    <w:pPr>
      <w:pBdr>
        <w:top w:val="none" w:sz="0" w:space="0" w:color="auto"/>
        <w:left w:val="none" w:sz="0" w:space="0" w:color="auto"/>
        <w:bottom w:val="none" w:sz="0" w:space="0" w:color="auto"/>
        <w:right w:val="none" w:sz="0" w:space="0" w:color="auto"/>
        <w:between w:val="none" w:sz="0" w:space="0" w:color="auto"/>
      </w:pBdr>
      <w:tabs>
        <w:tab w:val="num" w:pos="1492"/>
      </w:tabs>
      <w:spacing w:after="0"/>
      <w:ind w:left="1492" w:hanging="360"/>
      <w:jc w:val="left"/>
    </w:pPr>
    <w:rPr>
      <w:rFonts w:ascii="Arial" w:eastAsia="SimSun" w:hAnsi="Arial" w:cs="Times New Roman"/>
      <w:color w:val="auto"/>
      <w:szCs w:val="24"/>
      <w:lang w:eastAsia="zh-CN"/>
    </w:rPr>
  </w:style>
  <w:style w:type="paragraph" w:styleId="MacroText">
    <w:name w:val="macro"/>
    <w:link w:val="MacroTextChar"/>
    <w:semiHidden/>
    <w:rsid w:val="00174357"/>
    <w:pPr>
      <w:pBdr>
        <w:top w:val="none" w:sz="0" w:space="0" w:color="auto"/>
        <w:left w:val="none" w:sz="0" w:space="0" w:color="auto"/>
        <w:bottom w:val="none" w:sz="0" w:space="0" w:color="auto"/>
        <w:right w:val="none" w:sz="0" w:space="0" w:color="auto"/>
        <w:between w:val="none" w:sz="0" w:space="0" w:color="auto"/>
      </w:pBdr>
      <w:tabs>
        <w:tab w:val="left" w:pos="480"/>
        <w:tab w:val="left" w:pos="960"/>
        <w:tab w:val="left" w:pos="1440"/>
        <w:tab w:val="left" w:pos="1920"/>
        <w:tab w:val="left" w:pos="2400"/>
        <w:tab w:val="left" w:pos="2880"/>
        <w:tab w:val="left" w:pos="3360"/>
        <w:tab w:val="left" w:pos="3840"/>
        <w:tab w:val="left" w:pos="4320"/>
      </w:tabs>
      <w:spacing w:after="0"/>
      <w:jc w:val="left"/>
    </w:pPr>
    <w:rPr>
      <w:rFonts w:ascii="Courier New" w:eastAsia="SimSun" w:hAnsi="Courier New" w:cs="Courier New"/>
      <w:color w:val="auto"/>
      <w:sz w:val="20"/>
      <w:szCs w:val="20"/>
      <w:lang w:eastAsia="zh-CN"/>
    </w:rPr>
  </w:style>
  <w:style w:type="character" w:customStyle="1" w:styleId="MacroTextChar">
    <w:name w:val="Macro Text Char"/>
    <w:basedOn w:val="DefaultParagraphFont"/>
    <w:link w:val="MacroText"/>
    <w:semiHidden/>
    <w:rsid w:val="00174357"/>
    <w:rPr>
      <w:rFonts w:ascii="Courier New" w:eastAsia="SimSun" w:hAnsi="Courier New" w:cs="Courier New"/>
      <w:color w:val="auto"/>
      <w:sz w:val="20"/>
      <w:szCs w:val="20"/>
      <w:lang w:eastAsia="zh-CN"/>
    </w:rPr>
  </w:style>
  <w:style w:type="paragraph" w:styleId="MessageHeader">
    <w:name w:val="Message Header"/>
    <w:basedOn w:val="Normal"/>
    <w:link w:val="MessageHeaderChar"/>
    <w:rsid w:val="00174357"/>
    <w:pPr>
      <w:pBdr>
        <w:top w:val="single" w:sz="6" w:space="1" w:color="auto"/>
        <w:left w:val="single" w:sz="6" w:space="1" w:color="auto"/>
        <w:bottom w:val="single" w:sz="6" w:space="1" w:color="auto"/>
        <w:right w:val="single" w:sz="6" w:space="1" w:color="auto"/>
        <w:between w:val="none" w:sz="0" w:space="0" w:color="auto"/>
      </w:pBdr>
      <w:shd w:val="pct20" w:color="auto" w:fill="auto"/>
      <w:spacing w:after="0"/>
      <w:ind w:left="1134" w:hanging="1134"/>
      <w:jc w:val="left"/>
    </w:pPr>
    <w:rPr>
      <w:rFonts w:ascii="Arial" w:eastAsia="SimSun" w:hAnsi="Arial" w:cs="Arial"/>
      <w:color w:val="auto"/>
      <w:sz w:val="24"/>
      <w:szCs w:val="24"/>
      <w:lang w:eastAsia="zh-CN"/>
    </w:rPr>
  </w:style>
  <w:style w:type="character" w:customStyle="1" w:styleId="MessageHeaderChar">
    <w:name w:val="Message Header Char"/>
    <w:basedOn w:val="DefaultParagraphFont"/>
    <w:link w:val="MessageHeader"/>
    <w:rsid w:val="00174357"/>
    <w:rPr>
      <w:rFonts w:ascii="Arial" w:eastAsia="SimSun" w:hAnsi="Arial" w:cs="Arial"/>
      <w:color w:val="auto"/>
      <w:sz w:val="24"/>
      <w:szCs w:val="24"/>
      <w:shd w:val="pct20" w:color="auto" w:fill="auto"/>
      <w:lang w:eastAsia="zh-CN"/>
    </w:rPr>
  </w:style>
  <w:style w:type="paragraph" w:styleId="NormalWeb">
    <w:name w:val="Normal (Web)"/>
    <w:basedOn w:val="Normal"/>
    <w:uiPriority w:val="99"/>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 w:val="24"/>
      <w:szCs w:val="24"/>
      <w:lang w:eastAsia="zh-CN"/>
    </w:rPr>
  </w:style>
  <w:style w:type="paragraph" w:styleId="NormalIndent">
    <w:name w:val="Normal Indent"/>
    <w:basedOn w:val="Normal"/>
    <w:rsid w:val="00174357"/>
    <w:pPr>
      <w:pBdr>
        <w:top w:val="none" w:sz="0" w:space="0" w:color="auto"/>
        <w:left w:val="none" w:sz="0" w:space="0" w:color="auto"/>
        <w:bottom w:val="none" w:sz="0" w:space="0" w:color="auto"/>
        <w:right w:val="none" w:sz="0" w:space="0" w:color="auto"/>
        <w:between w:val="none" w:sz="0" w:space="0" w:color="auto"/>
      </w:pBdr>
      <w:spacing w:after="0"/>
      <w:ind w:left="720"/>
      <w:jc w:val="left"/>
    </w:pPr>
    <w:rPr>
      <w:rFonts w:ascii="Arial" w:eastAsia="SimSun" w:hAnsi="Arial" w:cs="Times New Roman"/>
      <w:color w:val="auto"/>
      <w:szCs w:val="24"/>
      <w:lang w:eastAsia="zh-CN"/>
    </w:rPr>
  </w:style>
  <w:style w:type="paragraph" w:styleId="NoteHeading">
    <w:name w:val="Note Heading"/>
    <w:basedOn w:val="Normal"/>
    <w:next w:val="Normal"/>
    <w:link w:val="NoteHeadingChar"/>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NoteHeadingChar">
    <w:name w:val="Note Heading Char"/>
    <w:basedOn w:val="DefaultParagraphFont"/>
    <w:link w:val="NoteHeading"/>
    <w:rsid w:val="00174357"/>
    <w:rPr>
      <w:rFonts w:ascii="Arial" w:eastAsia="SimSun" w:hAnsi="Arial" w:cs="Times New Roman"/>
      <w:color w:val="auto"/>
      <w:szCs w:val="24"/>
      <w:lang w:eastAsia="zh-CN"/>
    </w:rPr>
  </w:style>
  <w:style w:type="paragraph" w:styleId="PlainText">
    <w:name w:val="Plain Text"/>
    <w:basedOn w:val="Normal"/>
    <w:link w:val="PlainTextChar"/>
    <w:uiPriority w:val="99"/>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Courier New" w:eastAsia="SimSun" w:hAnsi="Courier New" w:cs="Courier New"/>
      <w:color w:val="auto"/>
      <w:sz w:val="20"/>
      <w:szCs w:val="20"/>
      <w:lang w:eastAsia="zh-CN"/>
    </w:rPr>
  </w:style>
  <w:style w:type="character" w:customStyle="1" w:styleId="PlainTextChar">
    <w:name w:val="Plain Text Char"/>
    <w:basedOn w:val="DefaultParagraphFont"/>
    <w:link w:val="PlainText"/>
    <w:uiPriority w:val="99"/>
    <w:rsid w:val="00174357"/>
    <w:rPr>
      <w:rFonts w:ascii="Courier New" w:eastAsia="SimSun" w:hAnsi="Courier New" w:cs="Courier New"/>
      <w:color w:val="auto"/>
      <w:sz w:val="20"/>
      <w:szCs w:val="20"/>
      <w:lang w:eastAsia="zh-CN"/>
    </w:rPr>
  </w:style>
  <w:style w:type="paragraph" w:styleId="Salutation">
    <w:name w:val="Salutation"/>
    <w:basedOn w:val="Normal"/>
    <w:next w:val="Normal"/>
    <w:link w:val="SalutationChar"/>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SalutationChar">
    <w:name w:val="Salutation Char"/>
    <w:basedOn w:val="DefaultParagraphFont"/>
    <w:link w:val="Salutation"/>
    <w:rsid w:val="00174357"/>
    <w:rPr>
      <w:rFonts w:ascii="Arial" w:eastAsia="SimSun" w:hAnsi="Arial" w:cs="Times New Roman"/>
      <w:color w:val="auto"/>
      <w:szCs w:val="24"/>
      <w:lang w:eastAsia="zh-CN"/>
    </w:rPr>
  </w:style>
  <w:style w:type="paragraph" w:styleId="Signature">
    <w:name w:val="Signature"/>
    <w:basedOn w:val="Normal"/>
    <w:link w:val="SignatureChar"/>
    <w:rsid w:val="00174357"/>
    <w:pPr>
      <w:pBdr>
        <w:top w:val="none" w:sz="0" w:space="0" w:color="auto"/>
        <w:left w:val="none" w:sz="0" w:space="0" w:color="auto"/>
        <w:bottom w:val="none" w:sz="0" w:space="0" w:color="auto"/>
        <w:right w:val="none" w:sz="0" w:space="0" w:color="auto"/>
        <w:between w:val="none" w:sz="0" w:space="0" w:color="auto"/>
      </w:pBdr>
      <w:spacing w:after="0"/>
      <w:ind w:left="4252"/>
      <w:jc w:val="left"/>
    </w:pPr>
    <w:rPr>
      <w:rFonts w:ascii="Arial" w:eastAsia="SimSun" w:hAnsi="Arial" w:cs="Times New Roman"/>
      <w:color w:val="auto"/>
      <w:szCs w:val="24"/>
      <w:lang w:eastAsia="zh-CN"/>
    </w:rPr>
  </w:style>
  <w:style w:type="character" w:customStyle="1" w:styleId="SignatureChar">
    <w:name w:val="Signature Char"/>
    <w:basedOn w:val="DefaultParagraphFont"/>
    <w:link w:val="Signature"/>
    <w:rsid w:val="00174357"/>
    <w:rPr>
      <w:rFonts w:ascii="Arial" w:eastAsia="SimSun" w:hAnsi="Arial" w:cs="Times New Roman"/>
      <w:color w:val="auto"/>
      <w:szCs w:val="24"/>
      <w:lang w:eastAsia="zh-CN"/>
    </w:rPr>
  </w:style>
  <w:style w:type="character" w:styleId="Strong">
    <w:name w:val="Strong"/>
    <w:basedOn w:val="DefaultParagraphFont"/>
    <w:qFormat/>
    <w:rsid w:val="00174357"/>
    <w:rPr>
      <w:b/>
      <w:bCs/>
    </w:rPr>
  </w:style>
  <w:style w:type="table" w:styleId="Table3Deffects1">
    <w:name w:val="Table 3D effects 1"/>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74357"/>
    <w:pPr>
      <w:pBdr>
        <w:top w:val="none" w:sz="0" w:space="0" w:color="auto"/>
        <w:left w:val="none" w:sz="0" w:space="0" w:color="auto"/>
        <w:bottom w:val="none" w:sz="0" w:space="0" w:color="auto"/>
        <w:right w:val="none" w:sz="0" w:space="0" w:color="auto"/>
        <w:between w:val="none" w:sz="0" w:space="0" w:color="auto"/>
      </w:pBdr>
      <w:spacing w:after="0"/>
      <w:ind w:left="220" w:hanging="220"/>
      <w:jc w:val="left"/>
    </w:pPr>
    <w:rPr>
      <w:rFonts w:ascii="Arial" w:eastAsia="SimSun" w:hAnsi="Arial" w:cs="Times New Roman"/>
      <w:color w:val="auto"/>
      <w:szCs w:val="24"/>
      <w:lang w:eastAsia="zh-CN"/>
    </w:rPr>
  </w:style>
  <w:style w:type="paragraph" w:styleId="TableofFigures">
    <w:name w:val="table of figures"/>
    <w:basedOn w:val="Normal"/>
    <w:next w:val="Normal"/>
    <w:semiHidden/>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table" w:styleId="TableProfessional">
    <w:name w:val="Table Professional"/>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174357"/>
    <w:pPr>
      <w:pBdr>
        <w:top w:val="none" w:sz="0" w:space="0" w:color="auto"/>
        <w:left w:val="none" w:sz="0" w:space="0" w:color="auto"/>
        <w:bottom w:val="none" w:sz="0" w:space="0" w:color="auto"/>
        <w:right w:val="none" w:sz="0" w:space="0" w:color="auto"/>
        <w:between w:val="none" w:sz="0" w:space="0" w:color="auto"/>
      </w:pBdr>
      <w:spacing w:before="120" w:after="120"/>
      <w:jc w:val="left"/>
    </w:pPr>
    <w:rPr>
      <w:rFonts w:ascii="Arial" w:eastAsia="Times New Roman" w:hAnsi="Arial" w:cs="Arial"/>
      <w:color w:val="auto"/>
      <w:lang w:val="en-US" w:eastAsia="en-US"/>
    </w:rPr>
  </w:style>
  <w:style w:type="character" w:customStyle="1" w:styleId="Paragraph3Char">
    <w:name w:val="Paragraph 3 Char"/>
    <w:basedOn w:val="DefaultParagraphFont"/>
    <w:link w:val="Paragraph3"/>
    <w:rsid w:val="00174357"/>
    <w:rPr>
      <w:rFonts w:ascii="Arial" w:eastAsia="Times New Roman" w:hAnsi="Arial" w:cs="Arial"/>
      <w:color w:val="auto"/>
      <w:lang w:val="en-US" w:eastAsia="en-US"/>
    </w:rPr>
  </w:style>
  <w:style w:type="paragraph" w:customStyle="1" w:styleId="BodyText1">
    <w:name w:val="Body Text1"/>
    <w:basedOn w:val="Normal"/>
    <w:rsid w:val="00174357"/>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240" w:after="120"/>
      <w:jc w:val="left"/>
      <w:textAlignment w:val="baseline"/>
    </w:pPr>
    <w:rPr>
      <w:rFonts w:ascii="Arial" w:eastAsia="Times New Roman" w:hAnsi="Arial" w:cs="Arial"/>
      <w:noProof/>
      <w:color w:val="auto"/>
      <w:szCs w:val="20"/>
      <w:lang w:val="en-US" w:eastAsia="en-US"/>
    </w:rPr>
  </w:style>
  <w:style w:type="paragraph" w:customStyle="1" w:styleId="Paragraph1">
    <w:name w:val="Paragraph 1"/>
    <w:basedOn w:val="Normal"/>
    <w:rsid w:val="00174357"/>
    <w:pPr>
      <w:pBdr>
        <w:top w:val="none" w:sz="0" w:space="0" w:color="auto"/>
        <w:left w:val="none" w:sz="0" w:space="0" w:color="auto"/>
        <w:bottom w:val="none" w:sz="0" w:space="0" w:color="auto"/>
        <w:right w:val="none" w:sz="0" w:space="0" w:color="auto"/>
        <w:between w:val="none" w:sz="0" w:space="0" w:color="auto"/>
      </w:pBdr>
      <w:spacing w:before="120" w:after="120"/>
      <w:jc w:val="left"/>
    </w:pPr>
    <w:rPr>
      <w:rFonts w:ascii="Arial" w:eastAsia="Times New Roman" w:hAnsi="Arial" w:cs="Times New Roman"/>
      <w:b/>
      <w:color w:val="auto"/>
      <w:szCs w:val="24"/>
      <w:lang w:eastAsia="en-US"/>
    </w:rPr>
  </w:style>
  <w:style w:type="paragraph" w:customStyle="1" w:styleId="ScheduleLevel1">
    <w:name w:val="Schedule Level 1"/>
    <w:basedOn w:val="Normal"/>
    <w:rsid w:val="00174357"/>
    <w:pPr>
      <w:numPr>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2">
    <w:name w:val="Schedule Level 2"/>
    <w:basedOn w:val="ScheduleL2"/>
    <w:rsid w:val="00174357"/>
    <w:rPr>
      <w:rFonts w:cs="Arial"/>
    </w:rPr>
  </w:style>
  <w:style w:type="paragraph" w:customStyle="1" w:styleId="ScheduleLevel3">
    <w:name w:val="Schedule Level 3"/>
    <w:basedOn w:val="Normal"/>
    <w:rsid w:val="00174357"/>
    <w:pPr>
      <w:numPr>
        <w:ilvl w:val="2"/>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4">
    <w:name w:val="Schedule Level 4"/>
    <w:basedOn w:val="Normal"/>
    <w:rsid w:val="00174357"/>
    <w:pPr>
      <w:numPr>
        <w:ilvl w:val="3"/>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5">
    <w:name w:val="Schedule Level 5"/>
    <w:basedOn w:val="Normal"/>
    <w:rsid w:val="00174357"/>
    <w:pPr>
      <w:numPr>
        <w:ilvl w:val="4"/>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6">
    <w:name w:val="Schedule Level 6"/>
    <w:basedOn w:val="Normal"/>
    <w:rsid w:val="00174357"/>
    <w:pPr>
      <w:numPr>
        <w:ilvl w:val="5"/>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7">
    <w:name w:val="Schedule Level 7"/>
    <w:basedOn w:val="Normal"/>
    <w:rsid w:val="00174357"/>
    <w:pPr>
      <w:numPr>
        <w:ilvl w:val="6"/>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8">
    <w:name w:val="Schedule Level 8"/>
    <w:basedOn w:val="Normal"/>
    <w:rsid w:val="00174357"/>
    <w:pPr>
      <w:numPr>
        <w:ilvl w:val="7"/>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9">
    <w:name w:val="Schedule Level 9"/>
    <w:basedOn w:val="Normal"/>
    <w:rsid w:val="00174357"/>
    <w:pPr>
      <w:numPr>
        <w:ilvl w:val="8"/>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Paragraph4">
    <w:name w:val="Paragraph 4"/>
    <w:basedOn w:val="Normal"/>
    <w:rsid w:val="00174357"/>
    <w:pPr>
      <w:pBdr>
        <w:top w:val="none" w:sz="0" w:space="0" w:color="auto"/>
        <w:left w:val="none" w:sz="0" w:space="0" w:color="auto"/>
        <w:bottom w:val="none" w:sz="0" w:space="0" w:color="auto"/>
        <w:right w:val="none" w:sz="0" w:space="0" w:color="auto"/>
        <w:between w:val="none" w:sz="0" w:space="0" w:color="auto"/>
      </w:pBdr>
      <w:tabs>
        <w:tab w:val="num" w:pos="2700"/>
      </w:tabs>
      <w:spacing w:before="120" w:after="120"/>
      <w:ind w:left="2484" w:hanging="504"/>
      <w:jc w:val="left"/>
    </w:pPr>
    <w:rPr>
      <w:rFonts w:ascii="Arial" w:eastAsia="Times New Roman" w:hAnsi="Arial" w:cs="Times New Roman"/>
      <w:color w:val="auto"/>
      <w:szCs w:val="24"/>
      <w:lang w:eastAsia="en-US"/>
    </w:rPr>
  </w:style>
  <w:style w:type="paragraph" w:styleId="NoSpacing">
    <w:name w:val="No Spacing"/>
    <w:link w:val="NoSpacingChar"/>
    <w:uiPriority w:val="1"/>
    <w:qFormat/>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eastAsia="Times New Roman" w:cs="Times New Roman"/>
      <w:color w:val="auto"/>
      <w:lang w:val="en-US" w:eastAsia="en-US"/>
    </w:rPr>
  </w:style>
  <w:style w:type="character" w:customStyle="1" w:styleId="NoSpacingChar">
    <w:name w:val="No Spacing Char"/>
    <w:basedOn w:val="DefaultParagraphFont"/>
    <w:link w:val="NoSpacing"/>
    <w:uiPriority w:val="1"/>
    <w:rsid w:val="00174357"/>
    <w:rPr>
      <w:rFonts w:eastAsia="Times New Roman" w:cs="Times New Roman"/>
      <w:color w:val="auto"/>
      <w:lang w:val="en-US" w:eastAsia="en-US"/>
    </w:rPr>
  </w:style>
  <w:style w:type="character" w:customStyle="1" w:styleId="Heading1Char">
    <w:name w:val="Heading 1 Char"/>
    <w:aliases w:val="Centre Char,h1 Char,A MAJOR/BOLD Char,Schedheading Char,Heading 1(Report Only) Char,h1 chapter heading Char,Section Heading Char,H1 Char,Attribute Heading 1 Char,Roman 14 B Heading Char,Roman 14 B Heading1 Char,Roman 14 B Heading2 Char"/>
    <w:basedOn w:val="DefaultParagraphFont"/>
    <w:link w:val="Heading1"/>
    <w:uiPriority w:val="99"/>
    <w:rsid w:val="00174357"/>
    <w:rPr>
      <w:b/>
    </w:rPr>
  </w:style>
  <w:style w:type="character" w:customStyle="1" w:styleId="Heading2Char">
    <w:name w:val="Heading 2 Char"/>
    <w:aliases w:val="Left Char,KJL:1st Level Char,Heading Two Char,h2 Char,(1.1 Char,1.2 Char,1.3 etc) Char,Prophead 2 Char,RFP Heading 2 Char,Activity Char,l2 Char,H2 Char,PARA2 Char,h 3 Char,Numbered - 2 Char,Reset numbering Char,S Heading Char,Major Char"/>
    <w:basedOn w:val="DefaultParagraphFont"/>
    <w:link w:val="Heading2"/>
    <w:uiPriority w:val="99"/>
    <w:rsid w:val="00174357"/>
  </w:style>
  <w:style w:type="character" w:customStyle="1" w:styleId="Heading3Char">
    <w:name w:val="Heading 3 Char"/>
    <w:aliases w:val="h3 Char,heading3 Char,heading3+ Char,Numbered para Char,Minor Char,Level 1 - 1 Char,Level 2.1 Char,Oscar Faber 3 Char,H3 Char,Numbered - 3 Char,HeadC Char,h31 Char,h32 Char,h33 Char,Level 1 - 2 Char,C Sub-Sub/Italic Char,Head 31 Char"/>
    <w:basedOn w:val="DefaultParagraphFont"/>
    <w:link w:val="Heading3"/>
    <w:uiPriority w:val="99"/>
    <w:rsid w:val="00174357"/>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174357"/>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74357"/>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174357"/>
    <w:rPr>
      <w:rFonts w:ascii="Times New Roman" w:eastAsia="Times New Roman" w:hAnsi="Times New Roman" w:cs="Times New Roman"/>
    </w:rPr>
  </w:style>
  <w:style w:type="paragraph" w:customStyle="1" w:styleId="StyleHeading120pt">
    <w:name w:val="Style Heading 1 + 20 pt"/>
    <w:basedOn w:val="Heading1"/>
    <w:rsid w:val="00174357"/>
    <w:pPr>
      <w:keepLines w:val="0"/>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440"/>
      <w:ind w:left="431" w:hanging="431"/>
      <w:jc w:val="left"/>
      <w:textAlignment w:val="baseline"/>
    </w:pPr>
    <w:rPr>
      <w:rFonts w:ascii="Arial" w:eastAsia="Times New Roman" w:hAnsi="Arial" w:cs="Times New Roman"/>
      <w:bCs/>
      <w:noProof/>
      <w:color w:val="566BBA"/>
      <w:sz w:val="28"/>
      <w:szCs w:val="12"/>
      <w:lang w:eastAsia="en-US"/>
    </w:rPr>
  </w:style>
  <w:style w:type="character" w:customStyle="1" w:styleId="BBLegal2a">
    <w:name w:val="B&amp;B Legal 2a"/>
    <w:basedOn w:val="DefaultParagraphFont"/>
    <w:rsid w:val="00174357"/>
  </w:style>
  <w:style w:type="character" w:customStyle="1" w:styleId="TitleChar">
    <w:name w:val="Title Char"/>
    <w:basedOn w:val="DefaultParagraphFont"/>
    <w:link w:val="Title"/>
    <w:rsid w:val="00174357"/>
    <w:rPr>
      <w:b/>
      <w:sz w:val="72"/>
      <w:szCs w:val="72"/>
    </w:rPr>
  </w:style>
  <w:style w:type="paragraph" w:customStyle="1" w:styleId="Paragraph2">
    <w:name w:val="Paragraph 2"/>
    <w:basedOn w:val="Normal"/>
    <w:rsid w:val="00174357"/>
    <w:pPr>
      <w:pBdr>
        <w:top w:val="none" w:sz="0" w:space="0" w:color="auto"/>
        <w:left w:val="none" w:sz="0" w:space="0" w:color="auto"/>
        <w:bottom w:val="none" w:sz="0" w:space="0" w:color="auto"/>
        <w:right w:val="none" w:sz="0" w:space="0" w:color="auto"/>
        <w:between w:val="none" w:sz="0" w:space="0" w:color="auto"/>
      </w:pBdr>
      <w:spacing w:before="120" w:after="120"/>
      <w:jc w:val="left"/>
    </w:pPr>
    <w:rPr>
      <w:rFonts w:ascii="Arial" w:eastAsia="Times New Roman" w:hAnsi="Arial" w:cs="Times New Roman"/>
      <w:b/>
      <w:color w:val="auto"/>
      <w:szCs w:val="24"/>
      <w:lang w:eastAsia="en-US"/>
    </w:rPr>
  </w:style>
  <w:style w:type="paragraph" w:customStyle="1" w:styleId="Level1">
    <w:name w:val="Level 1"/>
    <w:basedOn w:val="Normal"/>
    <w:rsid w:val="00174357"/>
    <w:pPr>
      <w:numPr>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2">
    <w:name w:val="Level 2"/>
    <w:basedOn w:val="Normal"/>
    <w:rsid w:val="00174357"/>
    <w:pPr>
      <w:numPr>
        <w:ilvl w:val="1"/>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lang w:eastAsia="en-US"/>
    </w:rPr>
  </w:style>
  <w:style w:type="paragraph" w:customStyle="1" w:styleId="Level3">
    <w:name w:val="Level 3"/>
    <w:basedOn w:val="Normal"/>
    <w:rsid w:val="00174357"/>
    <w:pPr>
      <w:numPr>
        <w:ilvl w:val="2"/>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4">
    <w:name w:val="Level 4"/>
    <w:basedOn w:val="Normal"/>
    <w:rsid w:val="00174357"/>
    <w:pPr>
      <w:numPr>
        <w:ilvl w:val="3"/>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5">
    <w:name w:val="Level 5"/>
    <w:basedOn w:val="Normal"/>
    <w:rsid w:val="00174357"/>
    <w:pPr>
      <w:numPr>
        <w:ilvl w:val="4"/>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6">
    <w:name w:val="Level 6"/>
    <w:basedOn w:val="Normal"/>
    <w:rsid w:val="00174357"/>
    <w:pPr>
      <w:numPr>
        <w:ilvl w:val="5"/>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7">
    <w:name w:val="Level 7"/>
    <w:basedOn w:val="Normal"/>
    <w:rsid w:val="00174357"/>
    <w:pPr>
      <w:numPr>
        <w:ilvl w:val="6"/>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8">
    <w:name w:val="Level 8"/>
    <w:basedOn w:val="Normal"/>
    <w:rsid w:val="00174357"/>
    <w:pPr>
      <w:numPr>
        <w:ilvl w:val="7"/>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9">
    <w:name w:val="Level 9"/>
    <w:basedOn w:val="Normal"/>
    <w:rsid w:val="00174357"/>
    <w:pPr>
      <w:numPr>
        <w:ilvl w:val="8"/>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Header">
    <w:name w:val="Schedule Header"/>
    <w:basedOn w:val="Normal"/>
    <w:next w:val="Normal"/>
    <w:rsid w:val="00174357"/>
    <w:pPr>
      <w:pBdr>
        <w:top w:val="none" w:sz="0" w:space="0" w:color="auto"/>
        <w:left w:val="none" w:sz="0" w:space="0" w:color="auto"/>
        <w:bottom w:val="none" w:sz="0" w:space="0" w:color="auto"/>
        <w:right w:val="none" w:sz="0" w:space="0" w:color="auto"/>
        <w:between w:val="none" w:sz="0" w:space="0" w:color="auto"/>
      </w:pBdr>
      <w:jc w:val="center"/>
    </w:pPr>
    <w:rPr>
      <w:rFonts w:ascii="Arial" w:eastAsia="Times New Roman" w:hAnsi="Arial" w:cs="Times New Roman"/>
      <w:b/>
      <w:caps/>
      <w:color w:val="auto"/>
      <w:szCs w:val="20"/>
      <w:u w:val="single"/>
      <w:lang w:eastAsia="en-US"/>
    </w:rPr>
  </w:style>
  <w:style w:type="paragraph" w:customStyle="1" w:styleId="Level1Heading">
    <w:name w:val="Level 1 Heading"/>
    <w:basedOn w:val="Level1"/>
    <w:next w:val="Level1"/>
    <w:rsid w:val="00174357"/>
    <w:pPr>
      <w:keepNext/>
      <w:ind w:left="431" w:hanging="431"/>
    </w:pPr>
    <w:rPr>
      <w:b/>
      <w:caps/>
      <w:u w:val="single"/>
    </w:rPr>
  </w:style>
  <w:style w:type="paragraph" w:customStyle="1" w:styleId="Level2Heading">
    <w:name w:val="Level 2 Heading"/>
    <w:basedOn w:val="Level2"/>
    <w:next w:val="Level2"/>
    <w:rsid w:val="00174357"/>
    <w:pPr>
      <w:keepNext/>
      <w:ind w:left="1077" w:hanging="646"/>
    </w:pPr>
    <w:rPr>
      <w:b/>
      <w:u w:val="single"/>
    </w:rPr>
  </w:style>
  <w:style w:type="paragraph" w:customStyle="1" w:styleId="Level3Heading">
    <w:name w:val="Level 3 Heading"/>
    <w:basedOn w:val="Level3"/>
    <w:next w:val="Level3"/>
    <w:rsid w:val="00174357"/>
    <w:pPr>
      <w:keepNext/>
      <w:ind w:left="1939" w:hanging="862"/>
    </w:pPr>
    <w:rPr>
      <w:u w:val="single"/>
    </w:rPr>
  </w:style>
  <w:style w:type="paragraph" w:customStyle="1" w:styleId="ScheduleLevel1Heading">
    <w:name w:val="Schedule Level 1 Heading"/>
    <w:basedOn w:val="ScheduleLevel1"/>
    <w:next w:val="ScheduleLevel1"/>
    <w:rsid w:val="00174357"/>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74357"/>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174357"/>
    <w:pPr>
      <w:keepNext/>
      <w:numPr>
        <w:ilvl w:val="0"/>
        <w:numId w:val="16"/>
      </w:numPr>
    </w:pPr>
    <w:rPr>
      <w:u w:val="single"/>
    </w:rPr>
  </w:style>
  <w:style w:type="character" w:customStyle="1" w:styleId="Level4Char">
    <w:name w:val="Level 4 Char"/>
    <w:basedOn w:val="DefaultParagraphFont"/>
    <w:rsid w:val="00174357"/>
    <w:rPr>
      <w:rFonts w:ascii="Arial" w:hAnsi="Arial"/>
      <w:sz w:val="22"/>
      <w:lang w:val="en-GB" w:eastAsia="en-US" w:bidi="ar-SA"/>
    </w:rPr>
  </w:style>
  <w:style w:type="character" w:customStyle="1" w:styleId="Level3Char">
    <w:name w:val="Level 3 Char"/>
    <w:basedOn w:val="DefaultParagraphFont"/>
    <w:rsid w:val="00174357"/>
    <w:rPr>
      <w:rFonts w:ascii="Arial" w:hAnsi="Arial"/>
      <w:sz w:val="22"/>
      <w:lang w:val="en-GB" w:eastAsia="en-US" w:bidi="ar-SA"/>
    </w:rPr>
  </w:style>
  <w:style w:type="paragraph" w:customStyle="1" w:styleId="Style2">
    <w:name w:val="Style2"/>
    <w:basedOn w:val="Normal"/>
    <w:rsid w:val="00174357"/>
    <w:pPr>
      <w:pBdr>
        <w:top w:val="none" w:sz="0" w:space="0" w:color="auto"/>
        <w:left w:val="none" w:sz="0" w:space="0" w:color="auto"/>
        <w:bottom w:val="none" w:sz="0" w:space="0" w:color="auto"/>
        <w:right w:val="none" w:sz="0" w:space="0" w:color="auto"/>
        <w:between w:val="none" w:sz="0" w:space="0" w:color="auto"/>
      </w:pBdr>
      <w:tabs>
        <w:tab w:val="left" w:pos="720"/>
        <w:tab w:val="left" w:pos="851"/>
        <w:tab w:val="left" w:pos="1418"/>
        <w:tab w:val="left" w:pos="1584"/>
        <w:tab w:val="left" w:pos="2592"/>
        <w:tab w:val="left" w:pos="3744"/>
        <w:tab w:val="left" w:pos="5184"/>
        <w:tab w:val="left" w:pos="6912"/>
      </w:tabs>
      <w:spacing w:after="0"/>
    </w:pPr>
    <w:rPr>
      <w:rFonts w:ascii="Arial" w:eastAsia="Times New Roman" w:hAnsi="Arial" w:cs="Times New Roman"/>
      <w:color w:val="auto"/>
      <w:sz w:val="24"/>
      <w:szCs w:val="20"/>
      <w:lang w:eastAsia="en-US"/>
    </w:rPr>
  </w:style>
  <w:style w:type="paragraph" w:customStyle="1" w:styleId="TxBrp15">
    <w:name w:val="TxBr_p15"/>
    <w:basedOn w:val="Normal"/>
    <w:rsid w:val="00174357"/>
    <w:pPr>
      <w:widowControl w:val="0"/>
      <w:pBdr>
        <w:top w:val="none" w:sz="0" w:space="0" w:color="auto"/>
        <w:left w:val="none" w:sz="0" w:space="0" w:color="auto"/>
        <w:bottom w:val="none" w:sz="0" w:space="0" w:color="auto"/>
        <w:right w:val="none" w:sz="0" w:space="0" w:color="auto"/>
        <w:between w:val="none" w:sz="0" w:space="0" w:color="auto"/>
      </w:pBdr>
      <w:tabs>
        <w:tab w:val="left" w:pos="204"/>
      </w:tabs>
      <w:spacing w:after="0" w:line="289" w:lineRule="atLeast"/>
    </w:pPr>
    <w:rPr>
      <w:rFonts w:ascii="Arial" w:eastAsia="Times New Roman" w:hAnsi="Arial" w:cs="Times New Roman"/>
      <w:snapToGrid w:val="0"/>
      <w:color w:val="auto"/>
      <w:sz w:val="24"/>
      <w:szCs w:val="20"/>
      <w:lang w:eastAsia="en-US"/>
    </w:rPr>
  </w:style>
  <w:style w:type="paragraph" w:customStyle="1" w:styleId="Body0">
    <w:name w:val="Body"/>
    <w:rsid w:val="00174357"/>
    <w:pPr>
      <w:pBdr>
        <w:top w:val="none" w:sz="0" w:space="0" w:color="auto"/>
        <w:left w:val="none" w:sz="0" w:space="0" w:color="auto"/>
        <w:bottom w:val="none" w:sz="0" w:space="0" w:color="auto"/>
        <w:right w:val="none" w:sz="0" w:space="0" w:color="auto"/>
        <w:between w:val="none" w:sz="0" w:space="0" w:color="auto"/>
      </w:pBdr>
      <w:tabs>
        <w:tab w:val="left" w:pos="360"/>
      </w:tabs>
      <w:spacing w:after="0"/>
      <w:jc w:val="left"/>
    </w:pPr>
    <w:rPr>
      <w:rFonts w:ascii="Arial" w:eastAsia="Times New Roman" w:hAnsi="Arial" w:cs="Times New Roman"/>
      <w:color w:val="auto"/>
      <w:szCs w:val="20"/>
      <w:lang w:val="en-US" w:eastAsia="en-US"/>
    </w:rPr>
  </w:style>
  <w:style w:type="paragraph" w:customStyle="1" w:styleId="add">
    <w:name w:val="add"/>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4"/>
      <w:szCs w:val="24"/>
      <w:lang w:eastAsia="en-US"/>
    </w:rPr>
  </w:style>
  <w:style w:type="paragraph" w:customStyle="1" w:styleId="KLegalHeading3">
    <w:name w:val="KLegal Heading 3"/>
    <w:basedOn w:val="Normal"/>
    <w:next w:val="Normal"/>
    <w:rsid w:val="00174357"/>
    <w:pPr>
      <w:keepNext/>
      <w:numPr>
        <w:ilvl w:val="2"/>
        <w:numId w:val="19"/>
      </w:numPr>
      <w:pBdr>
        <w:top w:val="none" w:sz="0" w:space="0" w:color="auto"/>
        <w:left w:val="none" w:sz="0" w:space="0" w:color="auto"/>
        <w:bottom w:val="none" w:sz="0" w:space="0" w:color="auto"/>
        <w:right w:val="none" w:sz="0" w:space="0" w:color="auto"/>
        <w:between w:val="none" w:sz="0" w:space="0" w:color="auto"/>
      </w:pBdr>
      <w:tabs>
        <w:tab w:val="clear" w:pos="720"/>
      </w:tabs>
      <w:overflowPunct w:val="0"/>
      <w:autoSpaceDE w:val="0"/>
      <w:autoSpaceDN w:val="0"/>
      <w:adjustRightInd w:val="0"/>
      <w:spacing w:after="220"/>
      <w:ind w:left="1440" w:hanging="720"/>
      <w:textAlignment w:val="baseline"/>
    </w:pPr>
    <w:rPr>
      <w:rFonts w:ascii="Arial" w:eastAsia="Times New Roman" w:hAnsi="Arial" w:cs="Times New Roman"/>
      <w:b/>
      <w:color w:val="auto"/>
      <w:szCs w:val="20"/>
      <w:lang w:eastAsia="en-US"/>
    </w:rPr>
  </w:style>
  <w:style w:type="paragraph" w:customStyle="1" w:styleId="KLegalHeading4">
    <w:name w:val="KLegal Heading 4"/>
    <w:basedOn w:val="Normal"/>
    <w:next w:val="Normal"/>
    <w:rsid w:val="00174357"/>
    <w:pPr>
      <w:keepNext/>
      <w:numPr>
        <w:ilvl w:val="3"/>
        <w:numId w:val="19"/>
      </w:numPr>
      <w:pBdr>
        <w:top w:val="none" w:sz="0" w:space="0" w:color="auto"/>
        <w:left w:val="none" w:sz="0" w:space="0" w:color="auto"/>
        <w:bottom w:val="none" w:sz="0" w:space="0" w:color="auto"/>
        <w:right w:val="none" w:sz="0" w:space="0" w:color="auto"/>
        <w:between w:val="none" w:sz="0" w:space="0" w:color="auto"/>
      </w:pBdr>
      <w:tabs>
        <w:tab w:val="clear" w:pos="1080"/>
      </w:tabs>
      <w:overflowPunct w:val="0"/>
      <w:autoSpaceDE w:val="0"/>
      <w:autoSpaceDN w:val="0"/>
      <w:adjustRightInd w:val="0"/>
      <w:spacing w:after="220"/>
      <w:ind w:left="2160" w:hanging="720"/>
      <w:textAlignment w:val="baseline"/>
    </w:pPr>
    <w:rPr>
      <w:rFonts w:ascii="Arial" w:eastAsia="Times New Roman" w:hAnsi="Arial" w:cs="Times New Roman"/>
      <w:b/>
      <w:i/>
      <w:color w:val="auto"/>
      <w:szCs w:val="20"/>
      <w:lang w:eastAsia="en-US"/>
    </w:rPr>
  </w:style>
  <w:style w:type="paragraph" w:customStyle="1" w:styleId="KLegalHeading1">
    <w:name w:val="KLegal Heading 1"/>
    <w:basedOn w:val="Normal"/>
    <w:next w:val="KLegalHeading2"/>
    <w:rsid w:val="00174357"/>
    <w:pPr>
      <w:keepNext/>
      <w:pageBreakBefore/>
      <w:numPr>
        <w:numId w:val="19"/>
      </w:numPr>
      <w:pBdr>
        <w:top w:val="none" w:sz="0" w:space="0" w:color="auto"/>
        <w:left w:val="none" w:sz="0" w:space="0" w:color="auto"/>
        <w:bottom w:val="none" w:sz="0" w:space="0" w:color="auto"/>
        <w:right w:val="none" w:sz="0" w:space="0" w:color="auto"/>
        <w:between w:val="none" w:sz="0" w:space="0" w:color="auto"/>
      </w:pBdr>
      <w:tabs>
        <w:tab w:val="clear" w:pos="360"/>
      </w:tabs>
      <w:overflowPunct w:val="0"/>
      <w:autoSpaceDE w:val="0"/>
      <w:autoSpaceDN w:val="0"/>
      <w:adjustRightInd w:val="0"/>
      <w:spacing w:after="440"/>
      <w:ind w:left="851" w:hanging="851"/>
      <w:textAlignment w:val="baseline"/>
      <w:outlineLvl w:val="0"/>
    </w:pPr>
    <w:rPr>
      <w:rFonts w:ascii="Arial" w:eastAsia="Times New Roman" w:hAnsi="Arial" w:cs="Times New Roman"/>
      <w:b/>
      <w:color w:val="auto"/>
      <w:sz w:val="32"/>
      <w:szCs w:val="20"/>
      <w:lang w:eastAsia="en-US"/>
    </w:rPr>
  </w:style>
  <w:style w:type="paragraph" w:customStyle="1" w:styleId="KLegalHeading2">
    <w:name w:val="KLegal Heading 2"/>
    <w:basedOn w:val="Normal"/>
    <w:next w:val="KLegalHeading3"/>
    <w:rsid w:val="00174357"/>
    <w:pPr>
      <w:keepNext/>
      <w:numPr>
        <w:ilvl w:val="1"/>
        <w:numId w:val="19"/>
      </w:numPr>
      <w:pBdr>
        <w:top w:val="none" w:sz="0" w:space="0" w:color="auto"/>
        <w:left w:val="none" w:sz="0" w:space="0" w:color="auto"/>
        <w:bottom w:val="none" w:sz="0" w:space="0" w:color="auto"/>
        <w:right w:val="none" w:sz="0" w:space="0" w:color="auto"/>
        <w:between w:val="none" w:sz="0" w:space="0" w:color="auto"/>
      </w:pBdr>
      <w:tabs>
        <w:tab w:val="clear" w:pos="720"/>
      </w:tabs>
      <w:overflowPunct w:val="0"/>
      <w:autoSpaceDE w:val="0"/>
      <w:autoSpaceDN w:val="0"/>
      <w:adjustRightInd w:val="0"/>
      <w:spacing w:after="220"/>
      <w:ind w:left="851" w:hanging="851"/>
      <w:textAlignment w:val="baseline"/>
      <w:outlineLvl w:val="1"/>
    </w:pPr>
    <w:rPr>
      <w:rFonts w:ascii="Arial" w:eastAsia="Times New Roman" w:hAnsi="Arial" w:cs="Times New Roman"/>
      <w:b/>
      <w:color w:val="auto"/>
      <w:sz w:val="28"/>
      <w:szCs w:val="20"/>
      <w:lang w:eastAsia="en-US"/>
    </w:rPr>
  </w:style>
  <w:style w:type="paragraph" w:customStyle="1" w:styleId="01-Level1-BB">
    <w:name w:val="01-Level1-BB"/>
    <w:basedOn w:val="Normal"/>
    <w:next w:val="Normal"/>
    <w:rsid w:val="00174357"/>
    <w:pPr>
      <w:numPr>
        <w:numId w:val="20"/>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b/>
      <w:color w:val="auto"/>
      <w:szCs w:val="20"/>
      <w:lang w:eastAsia="en-US"/>
    </w:rPr>
  </w:style>
  <w:style w:type="paragraph" w:customStyle="1" w:styleId="01-Level2-BB">
    <w:name w:val="01-Level2-BB"/>
    <w:basedOn w:val="Normal"/>
    <w:next w:val="Normal"/>
    <w:rsid w:val="00174357"/>
    <w:pPr>
      <w:numPr>
        <w:ilvl w:val="1"/>
        <w:numId w:val="20"/>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1-Level3-BB">
    <w:name w:val="01-Level3-BB"/>
    <w:basedOn w:val="Normal"/>
    <w:next w:val="Normal"/>
    <w:rsid w:val="00174357"/>
    <w:pPr>
      <w:numPr>
        <w:ilvl w:val="2"/>
        <w:numId w:val="20"/>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1-Level4-BB">
    <w:name w:val="01-Level4-BB"/>
    <w:basedOn w:val="Normal"/>
    <w:next w:val="Normal"/>
    <w:rsid w:val="00174357"/>
    <w:pPr>
      <w:numPr>
        <w:ilvl w:val="3"/>
        <w:numId w:val="20"/>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1-Level5-BB">
    <w:name w:val="01-Level5-BB"/>
    <w:basedOn w:val="Normal"/>
    <w:next w:val="Normal"/>
    <w:rsid w:val="00174357"/>
    <w:pPr>
      <w:numPr>
        <w:ilvl w:val="4"/>
        <w:numId w:val="20"/>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0-Normal-BB">
    <w:name w:val="00-Normal-BB"/>
    <w:rsid w:val="00174357"/>
    <w:p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character" w:customStyle="1" w:styleId="StyleArial11pt">
    <w:name w:val="Style Arial 11 pt"/>
    <w:basedOn w:val="DefaultParagraphFont"/>
    <w:rsid w:val="00174357"/>
    <w:rPr>
      <w:rFonts w:ascii="Arial" w:hAnsi="Arial"/>
      <w:color w:val="auto"/>
      <w:sz w:val="22"/>
    </w:rPr>
  </w:style>
  <w:style w:type="paragraph" w:customStyle="1" w:styleId="StyleHeading3Arial11ptAutoLeft0cmFirstline0cm">
    <w:name w:val="Style Heading 3 + Arial 11 pt Auto Left:  0 cm First line:  0 cm"/>
    <w:basedOn w:val="Normal"/>
    <w:rsid w:val="00174357"/>
    <w:pPr>
      <w:numPr>
        <w:numId w:val="21"/>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Times New Roman"/>
      <w:color w:val="auto"/>
      <w:sz w:val="24"/>
      <w:szCs w:val="24"/>
      <w:lang w:eastAsia="en-US"/>
    </w:rPr>
  </w:style>
  <w:style w:type="paragraph" w:customStyle="1" w:styleId="OutlineIndPara">
    <w:name w:val="Outline Ind Para"/>
    <w:basedOn w:val="Normal"/>
    <w:rsid w:val="00174357"/>
    <w:pPr>
      <w:pBdr>
        <w:top w:val="none" w:sz="0" w:space="0" w:color="auto"/>
        <w:left w:val="none" w:sz="0" w:space="0" w:color="auto"/>
        <w:bottom w:val="none" w:sz="0" w:space="0" w:color="auto"/>
        <w:right w:val="none" w:sz="0" w:space="0" w:color="auto"/>
        <w:between w:val="none" w:sz="0" w:space="0" w:color="auto"/>
      </w:pBdr>
      <w:ind w:left="851"/>
    </w:pPr>
    <w:rPr>
      <w:rFonts w:ascii="Arial" w:eastAsia="Times New Roman" w:hAnsi="Arial" w:cs="Times New Roman"/>
      <w:color w:val="auto"/>
      <w:szCs w:val="20"/>
      <w:lang w:eastAsia="en-US"/>
    </w:rPr>
  </w:style>
  <w:style w:type="paragraph" w:customStyle="1" w:styleId="AppSub">
    <w:name w:val="App Sub"/>
    <w:basedOn w:val="Normal"/>
    <w:next w:val="Normal"/>
    <w:rsid w:val="00174357"/>
    <w:pPr>
      <w:numPr>
        <w:numId w:val="22"/>
      </w:numPr>
      <w:pBdr>
        <w:top w:val="none" w:sz="0" w:space="0" w:color="auto"/>
        <w:left w:val="none" w:sz="0" w:space="0" w:color="auto"/>
        <w:bottom w:val="none" w:sz="0" w:space="0" w:color="auto"/>
        <w:right w:val="none" w:sz="0" w:space="0" w:color="auto"/>
        <w:between w:val="none" w:sz="0" w:space="0" w:color="auto"/>
      </w:pBdr>
      <w:tabs>
        <w:tab w:val="clear" w:pos="1440"/>
      </w:tabs>
      <w:jc w:val="center"/>
    </w:pPr>
    <w:rPr>
      <w:rFonts w:ascii="Arial" w:eastAsia="Times New Roman" w:hAnsi="Arial" w:cs="Times New Roman"/>
      <w:b/>
      <w:caps/>
      <w:color w:val="auto"/>
      <w:szCs w:val="20"/>
      <w:lang w:eastAsia="en-US"/>
    </w:rPr>
  </w:style>
  <w:style w:type="paragraph" w:customStyle="1" w:styleId="StyleParagraph2JustifiedBefore12pt">
    <w:name w:val="Style Paragraph 2 + Justified Before:  12 pt"/>
    <w:basedOn w:val="Paragraph2"/>
    <w:rsid w:val="00174357"/>
    <w:pPr>
      <w:spacing w:before="240"/>
      <w:ind w:left="782" w:hanging="357"/>
      <w:jc w:val="both"/>
    </w:pPr>
    <w:rPr>
      <w:bCs/>
      <w:szCs w:val="20"/>
    </w:rPr>
  </w:style>
  <w:style w:type="paragraph" w:customStyle="1" w:styleId="HeadA">
    <w:name w:val="Head A"/>
    <w:basedOn w:val="Heading1"/>
    <w:next w:val="Normal"/>
    <w:rsid w:val="00174357"/>
    <w:pPr>
      <w:keepLines w:val="0"/>
      <w:numPr>
        <w:numId w:val="24"/>
      </w:numPr>
      <w:pBdr>
        <w:top w:val="none" w:sz="0" w:space="0" w:color="auto"/>
        <w:left w:val="none" w:sz="0" w:space="0" w:color="auto"/>
        <w:bottom w:val="none" w:sz="0" w:space="0" w:color="auto"/>
        <w:right w:val="none" w:sz="0" w:space="0" w:color="auto"/>
        <w:between w:val="none" w:sz="0" w:space="0" w:color="auto"/>
      </w:pBdr>
      <w:tabs>
        <w:tab w:val="clear" w:pos="851"/>
      </w:tabs>
      <w:spacing w:after="120"/>
    </w:pPr>
    <w:rPr>
      <w:rFonts w:ascii="Arial" w:eastAsia="Times New Roman" w:hAnsi="Arial" w:cs="Times New Roman"/>
      <w:bCs/>
      <w:color w:val="auto"/>
      <w:kern w:val="32"/>
      <w:sz w:val="28"/>
      <w:szCs w:val="32"/>
    </w:rPr>
  </w:style>
  <w:style w:type="paragraph" w:customStyle="1" w:styleId="HeadC">
    <w:name w:val="Head C"/>
    <w:basedOn w:val="Heading3"/>
    <w:next w:val="Normal"/>
    <w:rsid w:val="00174357"/>
    <w:pPr>
      <w:keepLines w:val="0"/>
      <w:numPr>
        <w:ilvl w:val="2"/>
        <w:numId w:val="24"/>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left" w:pos="180"/>
      </w:tabs>
      <w:spacing w:after="120"/>
    </w:pPr>
    <w:rPr>
      <w:rFonts w:ascii="Arial" w:eastAsia="Times New Roman" w:hAnsi="Arial" w:cs="Times New Roman"/>
      <w:bCs/>
      <w:color w:val="auto"/>
      <w:szCs w:val="26"/>
    </w:rPr>
  </w:style>
  <w:style w:type="paragraph" w:customStyle="1" w:styleId="HeadB">
    <w:name w:val="Head B"/>
    <w:basedOn w:val="Normal"/>
    <w:rsid w:val="00174357"/>
    <w:pPr>
      <w:numPr>
        <w:ilvl w:val="1"/>
        <w:numId w:val="24"/>
      </w:numPr>
      <w:pBdr>
        <w:top w:val="none" w:sz="0" w:space="0" w:color="auto"/>
        <w:left w:val="none" w:sz="0" w:space="0" w:color="auto"/>
        <w:bottom w:val="none" w:sz="0" w:space="0" w:color="auto"/>
        <w:right w:val="none" w:sz="0" w:space="0" w:color="auto"/>
        <w:between w:val="none" w:sz="0" w:space="0" w:color="auto"/>
      </w:pBdr>
      <w:spacing w:after="60"/>
    </w:pPr>
    <w:rPr>
      <w:rFonts w:ascii="Arial Bold" w:eastAsia="Times New Roman" w:hAnsi="Arial Bold" w:cs="Times New Roman"/>
      <w:b/>
      <w:color w:val="0000FF"/>
      <w:sz w:val="24"/>
      <w:szCs w:val="24"/>
    </w:rPr>
  </w:style>
  <w:style w:type="character" w:customStyle="1" w:styleId="PQQbulletChar">
    <w:name w:val="PQQ bullet Char"/>
    <w:basedOn w:val="DefaultParagraphFont"/>
    <w:link w:val="PQQbullet"/>
    <w:locked/>
    <w:rsid w:val="00174357"/>
    <w:rPr>
      <w:rFonts w:ascii="Arial" w:hAnsi="Arial" w:cs="Arial"/>
    </w:rPr>
  </w:style>
  <w:style w:type="paragraph" w:customStyle="1" w:styleId="PQQbullet">
    <w:name w:val="PQQ bullet"/>
    <w:basedOn w:val="Normal"/>
    <w:link w:val="PQQbulletChar"/>
    <w:rsid w:val="00174357"/>
    <w:pPr>
      <w:numPr>
        <w:numId w:val="23"/>
      </w:numPr>
      <w:pBdr>
        <w:top w:val="none" w:sz="0" w:space="0" w:color="auto"/>
        <w:left w:val="none" w:sz="0" w:space="0" w:color="auto"/>
        <w:bottom w:val="none" w:sz="0" w:space="0" w:color="auto"/>
        <w:right w:val="none" w:sz="0" w:space="0" w:color="auto"/>
        <w:between w:val="none" w:sz="0" w:space="0" w:color="auto"/>
      </w:pBdr>
      <w:spacing w:after="0"/>
    </w:pPr>
    <w:rPr>
      <w:rFonts w:ascii="Arial" w:hAnsi="Arial" w:cs="Arial"/>
    </w:rPr>
  </w:style>
  <w:style w:type="character" w:customStyle="1" w:styleId="IndentAChar">
    <w:name w:val="Indent A Char"/>
    <w:basedOn w:val="DefaultParagraphFont"/>
    <w:link w:val="IndentA"/>
    <w:locked/>
    <w:rsid w:val="00174357"/>
    <w:rPr>
      <w:rFonts w:ascii="Arial" w:hAnsi="Arial" w:cs="Arial"/>
      <w:szCs w:val="24"/>
    </w:rPr>
  </w:style>
  <w:style w:type="paragraph" w:customStyle="1" w:styleId="IndentA">
    <w:name w:val="Indent A"/>
    <w:basedOn w:val="Normal"/>
    <w:link w:val="IndentAChar"/>
    <w:rsid w:val="00174357"/>
    <w:pPr>
      <w:pBdr>
        <w:top w:val="none" w:sz="0" w:space="0" w:color="auto"/>
        <w:left w:val="none" w:sz="0" w:space="0" w:color="auto"/>
        <w:bottom w:val="none" w:sz="0" w:space="0" w:color="auto"/>
        <w:right w:val="none" w:sz="0" w:space="0" w:color="auto"/>
        <w:between w:val="none" w:sz="0" w:space="0" w:color="auto"/>
      </w:pBdr>
      <w:spacing w:before="60" w:after="120"/>
      <w:ind w:left="181"/>
    </w:pPr>
    <w:rPr>
      <w:rFonts w:ascii="Arial" w:hAnsi="Arial" w:cs="Arial"/>
      <w:szCs w:val="24"/>
    </w:rPr>
  </w:style>
  <w:style w:type="paragraph" w:customStyle="1" w:styleId="htm01normal">
    <w:name w:val="htm01 normal"/>
    <w:basedOn w:val="Normal"/>
    <w:rsid w:val="00174357"/>
    <w:pPr>
      <w:pBdr>
        <w:top w:val="none" w:sz="0" w:space="0" w:color="auto"/>
        <w:left w:val="none" w:sz="0" w:space="0" w:color="auto"/>
        <w:bottom w:val="none" w:sz="0" w:space="0" w:color="auto"/>
        <w:right w:val="none" w:sz="0" w:space="0" w:color="auto"/>
        <w:between w:val="none" w:sz="0" w:space="0" w:color="auto"/>
      </w:pBdr>
      <w:spacing w:after="0"/>
      <w:ind w:left="900"/>
      <w:jc w:val="left"/>
    </w:pPr>
    <w:rPr>
      <w:rFonts w:ascii="Arial" w:eastAsia="Times New Roman" w:hAnsi="Arial" w:cs="Times New Roman"/>
      <w:color w:val="auto"/>
      <w:sz w:val="24"/>
      <w:szCs w:val="20"/>
      <w:lang w:eastAsia="en-US"/>
    </w:rPr>
  </w:style>
  <w:style w:type="paragraph" w:styleId="Revision">
    <w:name w:val="Revision"/>
    <w:hidden/>
    <w:uiPriority w:val="99"/>
    <w:semiHidden/>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customStyle="1" w:styleId="Style1">
    <w:name w:val="Style1"/>
    <w:basedOn w:val="TOC9"/>
    <w:qFormat/>
    <w:rsid w:val="00174357"/>
    <w:rPr>
      <w:rFonts w:ascii="Arial" w:hAnsi="Arial"/>
      <w:noProof/>
    </w:rPr>
  </w:style>
  <w:style w:type="paragraph" w:customStyle="1" w:styleId="01-NormInd1-BB">
    <w:name w:val="01-NormInd1-BB"/>
    <w:basedOn w:val="Normal"/>
    <w:rsid w:val="00174357"/>
    <w:pPr>
      <w:pBdr>
        <w:top w:val="none" w:sz="0" w:space="0" w:color="auto"/>
        <w:left w:val="none" w:sz="0" w:space="0" w:color="auto"/>
        <w:bottom w:val="none" w:sz="0" w:space="0" w:color="auto"/>
        <w:right w:val="none" w:sz="0" w:space="0" w:color="auto"/>
        <w:between w:val="none" w:sz="0" w:space="0" w:color="auto"/>
      </w:pBdr>
      <w:spacing w:after="120"/>
      <w:ind w:left="720"/>
    </w:pPr>
    <w:rPr>
      <w:rFonts w:ascii="Arial" w:eastAsia="Times New Roman" w:hAnsi="Arial" w:cs="Times New Roman"/>
      <w:color w:val="auto"/>
      <w:sz w:val="20"/>
      <w:szCs w:val="20"/>
      <w:lang w:eastAsia="en-US"/>
    </w:rPr>
  </w:style>
  <w:style w:type="character" w:customStyle="1" w:styleId="HouseStyleBaseChar">
    <w:name w:val="House Style Base Char"/>
    <w:basedOn w:val="DefaultParagraphFont"/>
    <w:link w:val="HouseStyleBase"/>
    <w:rsid w:val="00174357"/>
    <w:rPr>
      <w:rFonts w:ascii="Arial" w:eastAsia="STZhongsong" w:hAnsi="Arial" w:cs="Times New Roman"/>
      <w:color w:val="auto"/>
      <w:szCs w:val="20"/>
      <w:lang w:eastAsia="zh-CN"/>
    </w:rPr>
  </w:style>
  <w:style w:type="character" w:customStyle="1" w:styleId="CharChar2">
    <w:name w:val="Char Char2"/>
    <w:basedOn w:val="DefaultParagraphFont"/>
    <w:rsid w:val="00174357"/>
    <w:rPr>
      <w:rFonts w:ascii="Arial" w:hAnsi="Arial"/>
      <w:sz w:val="22"/>
      <w:szCs w:val="24"/>
      <w:lang w:eastAsia="en-US"/>
    </w:rPr>
  </w:style>
  <w:style w:type="numbering" w:customStyle="1" w:styleId="1111111">
    <w:name w:val="1 / 1.1 / 1.1.11"/>
    <w:basedOn w:val="NoList"/>
    <w:next w:val="111111"/>
    <w:rsid w:val="00174357"/>
  </w:style>
  <w:style w:type="character" w:customStyle="1" w:styleId="apple-tab-span">
    <w:name w:val="apple-tab-span"/>
    <w:basedOn w:val="DefaultParagraphFont"/>
    <w:rsid w:val="00174357"/>
  </w:style>
  <w:style w:type="table" w:customStyle="1" w:styleId="TableGrid10">
    <w:name w:val="Table Grid1"/>
    <w:basedOn w:val="TableNormal"/>
    <w:next w:val="TableGrid"/>
    <w:uiPriority w:val="39"/>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Normal">
    <w:name w:val="DW Normal"/>
    <w:basedOn w:val="Normal"/>
    <w:rsid w:val="00174357"/>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jc w:val="left"/>
      <w:textAlignment w:val="baseline"/>
    </w:pPr>
    <w:rPr>
      <w:rFonts w:ascii="Arial" w:eastAsia="Times New Roman" w:hAnsi="Arial" w:cs="Times New Roman"/>
      <w:color w:val="auto"/>
      <w:kern w:val="22"/>
      <w:szCs w:val="20"/>
      <w:lang w:eastAsia="en-US"/>
    </w:rPr>
  </w:style>
  <w:style w:type="paragraph" w:customStyle="1" w:styleId="xmsonormal">
    <w:name w:val="x_msonormal"/>
    <w:basedOn w:val="Normal"/>
    <w:rsid w:val="00174357"/>
    <w:pPr>
      <w:pBdr>
        <w:top w:val="none" w:sz="0" w:space="0" w:color="auto"/>
        <w:left w:val="none" w:sz="0" w:space="0" w:color="auto"/>
        <w:bottom w:val="none" w:sz="0" w:space="0" w:color="auto"/>
        <w:right w:val="none" w:sz="0" w:space="0" w:color="auto"/>
        <w:between w:val="none" w:sz="0" w:space="0" w:color="auto"/>
      </w:pBdr>
      <w:spacing w:after="200" w:line="276" w:lineRule="auto"/>
      <w:jc w:val="left"/>
    </w:pPr>
    <w:rPr>
      <w:rFonts w:eastAsiaTheme="minorHAnsi"/>
      <w:color w:val="auto"/>
    </w:rPr>
  </w:style>
  <w:style w:type="paragraph" w:customStyle="1" w:styleId="Maintext">
    <w:name w:val="Main text"/>
    <w:basedOn w:val="BodyText"/>
    <w:link w:val="MaintextChar"/>
    <w:qFormat/>
    <w:rsid w:val="00174357"/>
  </w:style>
  <w:style w:type="paragraph" w:customStyle="1" w:styleId="Figurelabel">
    <w:name w:val="Figure label"/>
    <w:basedOn w:val="BodyText"/>
    <w:next w:val="BodyText"/>
    <w:qFormat/>
    <w:rsid w:val="00174357"/>
  </w:style>
  <w:style w:type="paragraph" w:customStyle="1" w:styleId="Chartlabel">
    <w:name w:val="Chart label"/>
    <w:basedOn w:val="BodyText"/>
    <w:next w:val="BodyText"/>
    <w:qFormat/>
    <w:rsid w:val="00174357"/>
  </w:style>
  <w:style w:type="paragraph" w:customStyle="1" w:styleId="Maintextsubnumber">
    <w:name w:val="Main text sub number"/>
    <w:basedOn w:val="Maintext"/>
    <w:uiPriority w:val="1"/>
    <w:qFormat/>
    <w:rsid w:val="00174357"/>
    <w:pPr>
      <w:tabs>
        <w:tab w:val="num" w:pos="360"/>
      </w:tabs>
      <w:overflowPunct/>
      <w:autoSpaceDE/>
      <w:autoSpaceDN/>
      <w:adjustRightInd/>
      <w:spacing w:after="240" w:line="288" w:lineRule="auto"/>
      <w:ind w:left="2160" w:hanging="180"/>
      <w:jc w:val="left"/>
      <w:textAlignment w:val="auto"/>
    </w:pPr>
    <w:rPr>
      <w:rFonts w:eastAsiaTheme="minorHAnsi" w:cstheme="minorBidi"/>
      <w:sz w:val="20"/>
      <w:szCs w:val="19"/>
    </w:rPr>
  </w:style>
  <w:style w:type="character" w:customStyle="1" w:styleId="MaintextChar">
    <w:name w:val="Main text Char"/>
    <w:basedOn w:val="DefaultParagraphFont"/>
    <w:link w:val="Maintext"/>
    <w:locked/>
    <w:rsid w:val="00174357"/>
    <w:rPr>
      <w:rFonts w:ascii="Arial" w:eastAsia="Times New Roman" w:hAnsi="Arial" w:cs="Times New Roman"/>
      <w:color w:val="auto"/>
      <w:szCs w:val="20"/>
      <w:lang w:eastAsia="en-US"/>
    </w:rPr>
  </w:style>
  <w:style w:type="paragraph" w:customStyle="1" w:styleId="IFFBullet">
    <w:name w:val="IFF Bullet"/>
    <w:basedOn w:val="Normal"/>
    <w:link w:val="IFFBulletChar"/>
    <w:rsid w:val="00174357"/>
    <w:pPr>
      <w:numPr>
        <w:numId w:val="28"/>
      </w:numPr>
      <w:pBdr>
        <w:top w:val="none" w:sz="0" w:space="0" w:color="auto"/>
        <w:left w:val="none" w:sz="0" w:space="0" w:color="auto"/>
        <w:bottom w:val="none" w:sz="0" w:space="0" w:color="auto"/>
        <w:right w:val="none" w:sz="0" w:space="0" w:color="auto"/>
        <w:between w:val="none" w:sz="0" w:space="0" w:color="auto"/>
      </w:pBdr>
      <w:tabs>
        <w:tab w:val="right" w:pos="1530"/>
      </w:tabs>
      <w:spacing w:before="100" w:after="0"/>
      <w:ind w:right="720"/>
    </w:pPr>
    <w:rPr>
      <w:rFonts w:ascii="Arial" w:eastAsia="Times New Roman" w:hAnsi="Arial" w:cs="Times New Roman"/>
      <w:color w:val="auto"/>
      <w:sz w:val="20"/>
      <w:szCs w:val="20"/>
    </w:rPr>
  </w:style>
  <w:style w:type="paragraph" w:customStyle="1" w:styleId="Subject">
    <w:name w:val="Subject"/>
    <w:basedOn w:val="Normal"/>
    <w:next w:val="Normal"/>
    <w:rsid w:val="00174357"/>
    <w:pPr>
      <w:pBdr>
        <w:top w:val="none" w:sz="0" w:space="0" w:color="auto"/>
        <w:left w:val="none" w:sz="0" w:space="0" w:color="auto"/>
        <w:bottom w:val="none" w:sz="0" w:space="0" w:color="auto"/>
        <w:right w:val="none" w:sz="0" w:space="0" w:color="auto"/>
        <w:between w:val="none" w:sz="0" w:space="0" w:color="auto"/>
      </w:pBdr>
      <w:shd w:val="pct5" w:color="auto" w:fill="FFFFFF"/>
      <w:spacing w:before="60" w:after="0" w:line="288" w:lineRule="auto"/>
    </w:pPr>
    <w:rPr>
      <w:rFonts w:ascii="Arial" w:eastAsia="Times New Roman" w:hAnsi="Arial" w:cs="Times New Roman"/>
      <w:b/>
      <w:color w:val="auto"/>
      <w:sz w:val="21"/>
      <w:szCs w:val="20"/>
    </w:rPr>
  </w:style>
  <w:style w:type="character" w:customStyle="1" w:styleId="IFFBulletChar">
    <w:name w:val="IFF Bullet Char"/>
    <w:basedOn w:val="DefaultParagraphFont"/>
    <w:link w:val="IFFBullet"/>
    <w:rsid w:val="00174357"/>
    <w:rPr>
      <w:rFonts w:ascii="Arial" w:eastAsia="Times New Roman" w:hAnsi="Arial" w:cs="Times New Roman"/>
      <w:color w:val="auto"/>
      <w:sz w:val="20"/>
      <w:szCs w:val="20"/>
    </w:rPr>
  </w:style>
  <w:style w:type="table" w:styleId="GridTable4-Accent3">
    <w:name w:val="Grid Table 4 Accent 3"/>
    <w:basedOn w:val="TableNormal"/>
    <w:uiPriority w:val="49"/>
    <w:rsid w:val="00174357"/>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ullouttext">
    <w:name w:val="Pullout text"/>
    <w:basedOn w:val="Normal"/>
    <w:uiPriority w:val="14"/>
    <w:qFormat/>
    <w:rsid w:val="002145CB"/>
    <w:pPr>
      <w:pBdr>
        <w:top w:val="none" w:sz="0" w:space="0" w:color="auto"/>
        <w:left w:val="none" w:sz="0" w:space="0" w:color="auto"/>
        <w:bottom w:val="none" w:sz="0" w:space="0" w:color="auto"/>
        <w:right w:val="none" w:sz="0" w:space="0" w:color="auto"/>
        <w:between w:val="none" w:sz="0" w:space="0" w:color="auto"/>
      </w:pBdr>
      <w:spacing w:after="0"/>
      <w:jc w:val="center"/>
    </w:pPr>
    <w:rPr>
      <w:rFonts w:ascii="Arial" w:eastAsiaTheme="minorHAnsi" w:hAnsi="Arial" w:cstheme="minorBidi"/>
      <w:color w:val="auto"/>
      <w:sz w:val="28"/>
      <w:szCs w:val="19"/>
      <w:lang w:eastAsia="en-US"/>
    </w:rPr>
  </w:style>
  <w:style w:type="character" w:customStyle="1" w:styleId="ListParagraphChar">
    <w:name w:val="List Paragraph Char"/>
    <w:link w:val="ListParagraph"/>
    <w:uiPriority w:val="34"/>
    <w:locked/>
    <w:rsid w:val="00214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DACTED@iffresearch.com" TargetMode="External"/><Relationship Id="rId18" Type="http://schemas.openxmlformats.org/officeDocument/2006/relationships/hyperlink" Target="https://eur01.safelinks.protection.outlook.com/?url=https%3A%2F%2Fwww.gov.uk%2Fguidance%2Fhow-to-publish-on-gov-uk%2Faccessible-pdfs%23check-a-pdf-for-accessibility&amp;data=02%7C01%7CMark.Watton120%40mod.gov.uk%7Cab6ee0d7b4854ed1415708d8297d6141%7Cbe7760ed5953484bae95d0a16dfa09e5%7C0%7C0%7C637304966049516406&amp;sdata=4dvdamRQFs7Wy5WjZyfApBTrc2vA%2F%2FAJrwZCcdQ7OeY%3D&amp;reserved=0" TargetMode="External"/><Relationship Id="rId3" Type="http://schemas.openxmlformats.org/officeDocument/2006/relationships/customXml" Target="../customXml/item3.xml"/><Relationship Id="rId21" Type="http://schemas.openxmlformats.org/officeDocument/2006/relationships/hyperlink" Target="https://my.exostar.com/display/TE/Ministry+of+Defence+Overview" TargetMode="External"/><Relationship Id="rId7" Type="http://schemas.openxmlformats.org/officeDocument/2006/relationships/settings" Target="settings.xml"/><Relationship Id="rId12" Type="http://schemas.openxmlformats.org/officeDocument/2006/relationships/hyperlink" Target="mailto:REDACTED@iffresearch.com" TargetMode="External"/><Relationship Id="rId17" Type="http://schemas.openxmlformats.org/officeDocument/2006/relationships/hyperlink" Target="https://www.gov.uk/government/statistics/armed-forces-continuous-attitude-survey-2020" TargetMode="External"/><Relationship Id="rId2" Type="http://schemas.openxmlformats.org/officeDocument/2006/relationships/customXml" Target="../customXml/item2.xml"/><Relationship Id="rId16" Type="http://schemas.openxmlformats.org/officeDocument/2006/relationships/hyperlink" Target="https://www.gov.uk/government/collections/recruit-trainee-survey" TargetMode="External"/><Relationship Id="rId20" Type="http://schemas.openxmlformats.org/officeDocument/2006/relationships/hyperlink" Target="https://www.gov.uk/government/organisations/ministry-of-defence/about/procur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ACTED@mod.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collections/officer-cadet-surve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01.safelinks.protection.outlook.com/?url=https%3A%2F%2Fwww.gov.uk%2Fguidance%2Fhow-to-publish-on-gov-uk%2Faccessible-pdfs%23check-a-pdf-for-accessibility&amp;data=02%7C01%7CMark.Watton120%40mod.gov.uk%7Cab6ee0d7b4854ed1415708d8297d6141%7Cbe7760ed5953484bae95d0a16dfa09e5%7C0%7C0%7C637304966049516406&amp;sdata=4dvdamRQFs7Wy5WjZyfApBTrc2vA%2F%2FAJrwZCcdQ7OeY%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DACTED@iffresearch.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D9CC5DD352CA4BA6869C87EFEB09E3" ma:contentTypeVersion="10" ma:contentTypeDescription="Create a new document." ma:contentTypeScope="" ma:versionID="c33259c628053bdf91bd57e7bd46a15f">
  <xsd:schema xmlns:xsd="http://www.w3.org/2001/XMLSchema" xmlns:xs="http://www.w3.org/2001/XMLSchema" xmlns:p="http://schemas.microsoft.com/office/2006/metadata/properties" xmlns:ns3="0c895a65-33c2-4f1a-b073-7ec2fab8c16c" xmlns:ns4="0fc12e61-0f3b-4a69-8719-5efab87eceb1" targetNamespace="http://schemas.microsoft.com/office/2006/metadata/properties" ma:root="true" ma:fieldsID="a6e5b2af8d6b90eec309cf52831c01bd" ns3:_="" ns4:_="">
    <xsd:import namespace="0c895a65-33c2-4f1a-b073-7ec2fab8c16c"/>
    <xsd:import namespace="0fc12e61-0f3b-4a69-8719-5efab87ece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95a65-33c2-4f1a-b073-7ec2fab8c1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12e61-0f3b-4a69-8719-5efab87ece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D1E31-9138-4516-A908-9FFEF2B3FAAF}">
  <ds:schemaRefs>
    <ds:schemaRef ds:uri="http://schemas.microsoft.com/sharepoint/v3/contenttype/forms"/>
  </ds:schemaRefs>
</ds:datastoreItem>
</file>

<file path=customXml/itemProps2.xml><?xml version="1.0" encoding="utf-8"?>
<ds:datastoreItem xmlns:ds="http://schemas.openxmlformats.org/officeDocument/2006/customXml" ds:itemID="{D1B91DCD-54C4-45D1-9E4C-268FD6E7D5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4E6CC0-328F-442D-891B-F3290537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95a65-33c2-4f1a-b073-7ec2fab8c16c"/>
    <ds:schemaRef ds:uri="0fc12e61-0f3b-4a69-8719-5efab87ec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E231C-36B0-460C-81E0-302685C1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6025</Words>
  <Characters>34348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Jonathan Lloyd</cp:lastModifiedBy>
  <cp:revision>3</cp:revision>
  <cp:lastPrinted>2018-01-30T21:31:00Z</cp:lastPrinted>
  <dcterms:created xsi:type="dcterms:W3CDTF">2021-01-12T12:02:00Z</dcterms:created>
  <dcterms:modified xsi:type="dcterms:W3CDTF">2021-01-19T11:38:00Z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0x01010031D9CC5DD352CA4BA6869C87EFEB09E3</vt:lpwstr>
  </property>
</Properties>
</file>