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B40A" w14:textId="3173F2E8" w:rsidR="00CF3B4D" w:rsidRDefault="00CF3B4D">
      <w:pPr>
        <w:rPr>
          <w:b/>
          <w:bCs/>
          <w:sz w:val="24"/>
          <w:szCs w:val="24"/>
        </w:rPr>
      </w:pPr>
      <w:r w:rsidRPr="00CF3B4D">
        <w:rPr>
          <w:b/>
          <w:bCs/>
          <w:sz w:val="24"/>
          <w:szCs w:val="24"/>
        </w:rPr>
        <w:t>Westham Parish Council</w:t>
      </w:r>
    </w:p>
    <w:p w14:paraId="483A83ED" w14:textId="69EDC88E" w:rsidR="00CF3B4D" w:rsidRPr="00CF3B4D" w:rsidRDefault="00CF3B4D">
      <w:pPr>
        <w:rPr>
          <w:sz w:val="24"/>
          <w:szCs w:val="24"/>
        </w:rPr>
      </w:pPr>
      <w:r>
        <w:rPr>
          <w:sz w:val="24"/>
          <w:szCs w:val="24"/>
        </w:rPr>
        <w:t>Parish Office, Stone Cross School, Adur Drive, Stone Cross, Pevensey BN24 5EF</w:t>
      </w:r>
    </w:p>
    <w:p w14:paraId="25F213C5" w14:textId="77777777" w:rsidR="00CF3B4D" w:rsidRDefault="00CF3B4D">
      <w:pPr>
        <w:rPr>
          <w:sz w:val="28"/>
          <w:szCs w:val="28"/>
        </w:rPr>
      </w:pPr>
    </w:p>
    <w:p w14:paraId="7A60EE22" w14:textId="7D4F35C9" w:rsidR="00CF3B4D" w:rsidRPr="00CF3B4D" w:rsidRDefault="00CF3B4D">
      <w:pPr>
        <w:rPr>
          <w:b/>
          <w:bCs/>
          <w:sz w:val="28"/>
          <w:szCs w:val="28"/>
        </w:rPr>
      </w:pPr>
      <w:r w:rsidRPr="00CF3B4D">
        <w:rPr>
          <w:b/>
          <w:bCs/>
          <w:sz w:val="28"/>
          <w:szCs w:val="28"/>
        </w:rPr>
        <w:t>Invitation to tender for a construction of a</w:t>
      </w:r>
      <w:r w:rsidR="00657AD1">
        <w:rPr>
          <w:b/>
          <w:bCs/>
          <w:sz w:val="28"/>
          <w:szCs w:val="28"/>
        </w:rPr>
        <w:t>n</w:t>
      </w:r>
      <w:r w:rsidRPr="00CF3B4D">
        <w:rPr>
          <w:b/>
          <w:bCs/>
          <w:sz w:val="28"/>
          <w:szCs w:val="28"/>
        </w:rPr>
        <w:t xml:space="preserve"> all-weather all-access path in Adur Park, Stone Cross, for Westham Parish Council </w:t>
      </w:r>
    </w:p>
    <w:p w14:paraId="57D9521F" w14:textId="77777777" w:rsidR="00CF3B4D" w:rsidRDefault="00CF3B4D">
      <w:pPr>
        <w:rPr>
          <w:sz w:val="28"/>
          <w:szCs w:val="28"/>
        </w:rPr>
      </w:pPr>
    </w:p>
    <w:p w14:paraId="7D486A99" w14:textId="6340755D" w:rsidR="00CF3B4D" w:rsidRPr="00657AD1" w:rsidRDefault="00CF3B4D">
      <w:pPr>
        <w:rPr>
          <w:rFonts w:cstheme="minorHAnsi"/>
          <w:sz w:val="28"/>
          <w:szCs w:val="28"/>
        </w:rPr>
      </w:pPr>
      <w:r w:rsidRPr="00657AD1">
        <w:rPr>
          <w:rFonts w:cstheme="minorHAnsi"/>
          <w:sz w:val="28"/>
          <w:szCs w:val="28"/>
        </w:rPr>
        <w:t xml:space="preserve">The Town Council is coming  is inviting tenders for </w:t>
      </w:r>
      <w:r w:rsidR="00657AD1" w:rsidRPr="00657AD1">
        <w:rPr>
          <w:rFonts w:cstheme="minorHAnsi"/>
          <w:sz w:val="28"/>
          <w:szCs w:val="28"/>
        </w:rPr>
        <w:t xml:space="preserve">the installation of an all-weather, all access path around Adur Park in Stone Cross, East Sussex. </w:t>
      </w:r>
    </w:p>
    <w:p w14:paraId="3AE34E72" w14:textId="5E15D766" w:rsidR="00657AD1" w:rsidRPr="00657AD1" w:rsidRDefault="00657AD1">
      <w:pPr>
        <w:rPr>
          <w:rFonts w:cstheme="minorHAnsi"/>
          <w:sz w:val="28"/>
          <w:szCs w:val="28"/>
        </w:rPr>
      </w:pPr>
      <w:r w:rsidRPr="00657AD1">
        <w:rPr>
          <w:rFonts w:cstheme="minorHAnsi"/>
          <w:sz w:val="28"/>
          <w:szCs w:val="28"/>
        </w:rPr>
        <w:t>Please see the tender for details.</w:t>
      </w:r>
    </w:p>
    <w:p w14:paraId="06F55D11" w14:textId="0AFC9CE3" w:rsidR="00657AD1" w:rsidRPr="00657AD1" w:rsidRDefault="00657AD1">
      <w:pPr>
        <w:rPr>
          <w:rFonts w:cstheme="minorHAnsi"/>
          <w:sz w:val="28"/>
          <w:szCs w:val="28"/>
        </w:rPr>
      </w:pPr>
      <w:r w:rsidRPr="00657AD1">
        <w:rPr>
          <w:rFonts w:cstheme="minorHAnsi"/>
          <w:sz w:val="28"/>
          <w:szCs w:val="28"/>
        </w:rPr>
        <w:t>Documents required are:</w:t>
      </w:r>
    </w:p>
    <w:p w14:paraId="181B7866" w14:textId="6A0C5F65" w:rsidR="00657AD1" w:rsidRPr="00657AD1" w:rsidRDefault="00657AD1">
      <w:pPr>
        <w:rPr>
          <w:rFonts w:cstheme="minorHAnsi"/>
          <w:sz w:val="28"/>
          <w:szCs w:val="28"/>
        </w:rPr>
      </w:pPr>
      <w:r w:rsidRPr="00657AD1">
        <w:rPr>
          <w:rFonts w:cstheme="minorHAnsi"/>
          <w:sz w:val="28"/>
          <w:szCs w:val="28"/>
        </w:rPr>
        <w:t>Quotation for the project</w:t>
      </w:r>
    </w:p>
    <w:p w14:paraId="0B9FC4EE" w14:textId="1216AD22" w:rsidR="00657AD1" w:rsidRPr="00657AD1" w:rsidRDefault="00657AD1">
      <w:pPr>
        <w:rPr>
          <w:rFonts w:cstheme="minorHAnsi"/>
          <w:sz w:val="28"/>
          <w:szCs w:val="28"/>
        </w:rPr>
      </w:pPr>
      <w:r w:rsidRPr="00657AD1">
        <w:rPr>
          <w:rFonts w:cstheme="minorHAnsi"/>
          <w:sz w:val="28"/>
          <w:szCs w:val="28"/>
        </w:rPr>
        <w:t>Complete Risk Assessment for the work</w:t>
      </w:r>
    </w:p>
    <w:p w14:paraId="55D344B7" w14:textId="2D0EC71A" w:rsidR="00657AD1" w:rsidRPr="00657AD1" w:rsidRDefault="00657AD1">
      <w:pPr>
        <w:rPr>
          <w:rFonts w:cstheme="minorHAnsi"/>
          <w:sz w:val="28"/>
          <w:szCs w:val="28"/>
        </w:rPr>
      </w:pPr>
      <w:r w:rsidRPr="00657AD1">
        <w:rPr>
          <w:rFonts w:cstheme="minorHAnsi"/>
          <w:sz w:val="28"/>
          <w:szCs w:val="28"/>
        </w:rPr>
        <w:t>Public Liability Insurance</w:t>
      </w:r>
    </w:p>
    <w:p w14:paraId="2AF8F36F" w14:textId="77B4A1FF" w:rsidR="00657AD1" w:rsidRPr="00657AD1" w:rsidRDefault="00657AD1">
      <w:pPr>
        <w:rPr>
          <w:rFonts w:cstheme="minorHAnsi"/>
          <w:sz w:val="28"/>
          <w:szCs w:val="28"/>
        </w:rPr>
      </w:pPr>
      <w:r w:rsidRPr="00657AD1">
        <w:rPr>
          <w:rFonts w:cstheme="minorHAnsi"/>
          <w:sz w:val="28"/>
          <w:szCs w:val="28"/>
        </w:rPr>
        <w:t>Details of similar projects carried out</w:t>
      </w:r>
    </w:p>
    <w:p w14:paraId="67B79A96" w14:textId="070E6C74" w:rsidR="00657AD1" w:rsidRPr="00657AD1" w:rsidRDefault="00657AD1">
      <w:pPr>
        <w:rPr>
          <w:rFonts w:cstheme="minorHAnsi"/>
          <w:sz w:val="28"/>
          <w:szCs w:val="28"/>
        </w:rPr>
      </w:pPr>
      <w:r w:rsidRPr="00657AD1">
        <w:rPr>
          <w:rFonts w:cstheme="minorHAnsi"/>
          <w:sz w:val="28"/>
          <w:szCs w:val="28"/>
        </w:rPr>
        <w:t>References to clients or links to relevant web pages</w:t>
      </w:r>
    </w:p>
    <w:p w14:paraId="14E6C91E" w14:textId="74EAF3D7" w:rsidR="002E73CE" w:rsidRPr="00657AD1" w:rsidRDefault="00CF3B4D">
      <w:pPr>
        <w:rPr>
          <w:rFonts w:cstheme="minorHAnsi"/>
          <w:sz w:val="28"/>
          <w:szCs w:val="28"/>
        </w:rPr>
      </w:pPr>
      <w:r w:rsidRPr="00657AD1">
        <w:rPr>
          <w:rFonts w:cstheme="minorHAnsi"/>
          <w:sz w:val="28"/>
          <w:szCs w:val="28"/>
        </w:rPr>
        <w:t>Prospective contractors must not contact councillors or staff to encourage or support their tender outside the prescribed process</w:t>
      </w:r>
    </w:p>
    <w:sectPr w:rsidR="002E73CE" w:rsidRPr="00657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4D"/>
    <w:rsid w:val="002E73CE"/>
    <w:rsid w:val="00657AD1"/>
    <w:rsid w:val="00CF3B4D"/>
    <w:rsid w:val="00D2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4CA1"/>
  <w15:chartTrackingRefBased/>
  <w15:docId w15:val="{D72B94EE-12E7-4F2D-80C3-B1D0A3EB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Westham Parish Council</dc:creator>
  <cp:keywords/>
  <dc:description/>
  <cp:lastModifiedBy>Susan Sanders</cp:lastModifiedBy>
  <cp:revision>3</cp:revision>
  <dcterms:created xsi:type="dcterms:W3CDTF">2022-06-16T10:18:00Z</dcterms:created>
  <dcterms:modified xsi:type="dcterms:W3CDTF">2022-09-30T09:28:00Z</dcterms:modified>
</cp:coreProperties>
</file>