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95" w:rsidRDefault="00642D8A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62298707" wp14:editId="6E2E0B88">
            <wp:extent cx="1360508" cy="590550"/>
            <wp:effectExtent l="0" t="0" r="0" b="0"/>
            <wp:docPr id="3" name="Picture 3" descr="C:\Users\martineatough\AppData\Local\Microsoft\Windows\Temporary Internet Files\Content.Outlook\Z9XMRAID\ECITB main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atough\AppData\Local\Microsoft\Windows\Temporary Internet Files\Content.Outlook\Z9XMRAID\ECITB main logo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508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95" w:rsidRDefault="00F17B95" w:rsidP="00F82D47">
      <w:pPr>
        <w:rPr>
          <w:rFonts w:ascii="Arial" w:hAnsi="Arial" w:cs="Arial"/>
        </w:rPr>
      </w:pPr>
    </w:p>
    <w:p w:rsidR="00E34D23" w:rsidRDefault="00E34D23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F5332B" w:rsidRPr="00BC5DC7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Pr="003B448E" w:rsidRDefault="00642D8A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Introduction to Engineering Construction Programme</w:t>
      </w:r>
      <w:r w:rsidR="004E4042">
        <w:rPr>
          <w:rFonts w:ascii="Arial" w:hAnsi="Arial" w:cs="Arial"/>
          <w:b/>
          <w:sz w:val="32"/>
          <w:szCs w:val="32"/>
        </w:rPr>
        <w:t xml:space="preserve"> 2017</w:t>
      </w:r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ECITB Region …………………………………………………………..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F17B95" w:rsidRDefault="00F17B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6"/>
        <w:gridCol w:w="1280"/>
        <w:gridCol w:w="1246"/>
      </w:tblGrid>
      <w:tr w:rsidR="00D45FCF" w:rsidRPr="00DC7A68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:rsidTr="00041CC1">
        <w:tc>
          <w:tcPr>
            <w:tcW w:w="6801" w:type="dxa"/>
            <w:vAlign w:val="center"/>
          </w:tcPr>
          <w:p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6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D45FCF" w:rsidRPr="00DC7A68">
              <w:rPr>
                <w:rFonts w:ascii="Arial" w:hAnsi="Arial" w:cs="Arial"/>
              </w:rPr>
              <w:t xml:space="preserve"> marks</w:t>
            </w:r>
          </w:p>
        </w:tc>
      </w:tr>
    </w:tbl>
    <w:p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:rsidR="003E5DD8" w:rsidRDefault="003E5DD8" w:rsidP="008C29AA">
      <w:pPr>
        <w:rPr>
          <w:rFonts w:ascii="Arial" w:hAnsi="Arial" w:cs="Arial"/>
        </w:rPr>
      </w:pPr>
    </w:p>
    <w:p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BD6F1B">
        <w:rPr>
          <w:rFonts w:ascii="Arial" w:hAnsi="Arial" w:cs="Arial"/>
        </w:rPr>
        <w:t>/per group of learners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delivery of the practical skills and CCNSG components of the EC</w:t>
      </w:r>
      <w:r w:rsidR="00642D8A">
        <w:rPr>
          <w:rFonts w:ascii="Arial" w:hAnsi="Arial" w:cs="Arial"/>
        </w:rPr>
        <w:t>ITB Introduction to Engineering Construction Programme</w:t>
      </w:r>
      <w:r w:rsidRPr="001D3ED4">
        <w:rPr>
          <w:rFonts w:ascii="Arial" w:hAnsi="Arial" w:cs="Arial"/>
        </w:rPr>
        <w:t>.</w:t>
      </w:r>
    </w:p>
    <w:p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3E5DD8" w:rsidRDefault="003E5DD8" w:rsidP="00D45FC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752"/>
        <w:gridCol w:w="1417"/>
        <w:gridCol w:w="1763"/>
      </w:tblGrid>
      <w:tr w:rsidR="001F3F1F" w:rsidTr="00642D8A">
        <w:tc>
          <w:tcPr>
            <w:tcW w:w="2310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752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Practical Skills</w:t>
            </w:r>
            <w:r w:rsidR="004E4042">
              <w:rPr>
                <w:rFonts w:ascii="Arial" w:hAnsi="Arial" w:cs="Arial"/>
                <w:b/>
              </w:rPr>
              <w:t xml:space="preserve">/Phase </w:t>
            </w:r>
            <w:r w:rsidR="00642D8A">
              <w:rPr>
                <w:rFonts w:ascii="Arial" w:hAnsi="Arial" w:cs="Arial"/>
                <w:b/>
              </w:rPr>
              <w:t>Tests</w:t>
            </w:r>
            <w:r>
              <w:rPr>
                <w:rFonts w:ascii="Arial" w:hAnsi="Arial" w:cs="Arial"/>
                <w:b/>
              </w:rPr>
              <w:t xml:space="preserve"> (£’s)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CCNSG (£’s)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Group Cost (£’s)</w:t>
            </w:r>
          </w:p>
        </w:tc>
      </w:tr>
      <w:tr w:rsidR="001F3F1F" w:rsidTr="00642D8A">
        <w:trPr>
          <w:trHeight w:val="44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3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6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1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0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15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18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to 24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:rsidR="001F3F1F" w:rsidRDefault="001F3F1F" w:rsidP="00D45FCF">
      <w:pPr>
        <w:rPr>
          <w:rFonts w:ascii="Arial" w:hAnsi="Arial" w:cs="Arial"/>
          <w:b/>
        </w:rPr>
        <w:sectPr w:rsidR="001F3F1F" w:rsidSect="00EA2A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F3F1F" w:rsidRDefault="001F3F1F" w:rsidP="001F3F1F">
      <w:pPr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SECTION TWO: Non Price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1"/>
        <w:gridCol w:w="1280"/>
        <w:gridCol w:w="1231"/>
      </w:tblGrid>
      <w:tr w:rsidR="001F3F1F" w:rsidRPr="0065377C" w:rsidTr="000A3E68">
        <w:trPr>
          <w:trHeight w:val="737"/>
        </w:trPr>
        <w:tc>
          <w:tcPr>
            <w:tcW w:w="673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0A3E68">
        <w:trPr>
          <w:trHeight w:val="737"/>
        </w:trPr>
        <w:tc>
          <w:tcPr>
            <w:tcW w:w="6731" w:type="dxa"/>
            <w:vAlign w:val="center"/>
          </w:tcPr>
          <w:p w:rsidR="001F3F1F" w:rsidRPr="0093281E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details of </w:t>
            </w:r>
            <w:r>
              <w:rPr>
                <w:rFonts w:ascii="Arial" w:eastAsiaTheme="minorHAnsi" w:hAnsi="Arial" w:cs="Arial"/>
                <w:bCs/>
              </w:rPr>
              <w:t xml:space="preserve">which of the practical skills pathways 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EA5289">
              <w:rPr>
                <w:rFonts w:ascii="Arial" w:eastAsiaTheme="minorHAnsi" w:hAnsi="Arial" w:cs="Arial"/>
                <w:bCs/>
              </w:rPr>
              <w:t>ocument you are able to deliver and confirm how you intend to deliver the CCNSG Safety Passport</w:t>
            </w:r>
            <w:bookmarkStart w:id="0" w:name="_GoBack"/>
            <w:bookmarkEnd w:id="0"/>
            <w:r w:rsidR="00EA5289">
              <w:rPr>
                <w:rFonts w:ascii="Arial" w:eastAsiaTheme="minorHAnsi" w:hAnsi="Arial" w:cs="Arial"/>
                <w:bCs/>
              </w:rPr>
              <w:t>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31115F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31" w:type="dxa"/>
            <w:vAlign w:val="center"/>
          </w:tcPr>
          <w:p w:rsidR="001F3F1F" w:rsidRPr="0065377C" w:rsidRDefault="0031115F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F3F1F" w:rsidRPr="0065377C">
              <w:rPr>
                <w:rFonts w:ascii="Arial" w:hAnsi="Arial" w:cs="Arial"/>
              </w:rPr>
              <w:t xml:space="preserve"> marks</w:t>
            </w:r>
          </w:p>
        </w:tc>
      </w:tr>
      <w:tr w:rsidR="001F3F1F" w:rsidRPr="0065377C" w:rsidTr="000A3E68">
        <w:trPr>
          <w:trHeight w:val="737"/>
        </w:trPr>
        <w:tc>
          <w:tcPr>
            <w:tcW w:w="6731" w:type="dxa"/>
            <w:vAlign w:val="center"/>
          </w:tcPr>
          <w:p w:rsidR="001F3F1F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of which of the Knowledge Qualifications 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specification document you are able to deliver. 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>
              <w:rPr>
                <w:rFonts w:ascii="Arial" w:hAnsi="Arial" w:cs="Arial"/>
              </w:rPr>
              <w:t xml:space="preserve"> can be delivered within the programme duration and that your organisation is able to access public funding to deliver the identified Knowledge Qualification</w:t>
            </w:r>
            <w:r w:rsidR="0093281E">
              <w:rPr>
                <w:rFonts w:ascii="Arial" w:hAnsi="Arial" w:cs="Arial"/>
              </w:rPr>
              <w:t>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642D8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31" w:type="dxa"/>
            <w:vAlign w:val="center"/>
          </w:tcPr>
          <w:p w:rsidR="001F3F1F" w:rsidRPr="0065377C" w:rsidRDefault="00642D8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0A3E68">
        <w:trPr>
          <w:trHeight w:val="737"/>
        </w:trPr>
        <w:tc>
          <w:tcPr>
            <w:tcW w:w="6731" w:type="dxa"/>
            <w:vAlign w:val="center"/>
          </w:tcPr>
          <w:p w:rsidR="001F3F1F" w:rsidRDefault="001F3F1F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eastAsiaTheme="minorHAnsi" w:hAnsi="Arial" w:cs="Arial"/>
                <w:bCs/>
              </w:rPr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 w:rsidR="0093281E">
              <w:rPr>
                <w:rFonts w:ascii="Arial" w:eastAsiaTheme="minorHAnsi" w:hAnsi="Arial" w:cs="Arial"/>
                <w:bCs/>
              </w:rPr>
              <w:t>ne any experience that your organisation has of delivering similar programmes and how successful you have been in securing employment and progression onto a recognised Apprenticeship Framework.</w:t>
            </w:r>
            <w:r>
              <w:rPr>
                <w:rFonts w:ascii="Arial" w:eastAsiaTheme="minorHAnsi" w:hAnsi="Arial" w:cs="Arial"/>
                <w:bCs/>
              </w:rPr>
              <w:t xml:space="preserve"> 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31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0A3E68">
        <w:trPr>
          <w:trHeight w:val="1040"/>
        </w:trPr>
        <w:tc>
          <w:tcPr>
            <w:tcW w:w="6731" w:type="dxa"/>
            <w:vAlign w:val="center"/>
          </w:tcPr>
          <w:p w:rsidR="001F3F1F" w:rsidRPr="0093281E" w:rsidRDefault="0093281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detail how your organisation could assist the ECITB in recruiting suitable applicants for the EC</w:t>
            </w:r>
            <w:r w:rsidR="00642D8A">
              <w:rPr>
                <w:rFonts w:ascii="Arial" w:eastAsiaTheme="minorHAnsi" w:hAnsi="Arial" w:cs="Arial"/>
                <w:bCs/>
              </w:rPr>
              <w:t>ITB Introduction to Engineering Construction Programme.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31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1F3F1F" w:rsidRPr="0065377C">
              <w:rPr>
                <w:rFonts w:ascii="Arial" w:eastAsiaTheme="minorHAnsi" w:hAnsi="Arial" w:cs="Arial"/>
              </w:rPr>
              <w:t>0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93281E" w:rsidRDefault="0093281E" w:rsidP="0093281E">
      <w:pPr>
        <w:pStyle w:val="Heading2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93281E">
      <w:pPr>
        <w:rPr>
          <w:lang w:eastAsia="en-GB"/>
        </w:rPr>
      </w:pPr>
    </w:p>
    <w:p w:rsidR="0093281E" w:rsidRPr="00A63C29" w:rsidRDefault="0093281E" w:rsidP="0093281E">
      <w:pPr>
        <w:pStyle w:val="BodyText2"/>
        <w:rPr>
          <w:rFonts w:cs="Arial"/>
          <w:sz w:val="22"/>
        </w:rPr>
      </w:pPr>
    </w:p>
    <w:p w:rsidR="0093281E" w:rsidRPr="00A63C29" w:rsidRDefault="0093281E" w:rsidP="0093281E">
      <w:pPr>
        <w:pStyle w:val="BodyText2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93281E">
      <w:pPr>
        <w:pStyle w:val="BodyText2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93281E">
      <w:pPr>
        <w:pStyle w:val="BodyText2"/>
        <w:numPr>
          <w:ilvl w:val="0"/>
          <w:numId w:val="3"/>
        </w:numPr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93281E">
      <w:pPr>
        <w:pStyle w:val="BodyText2"/>
        <w:numPr>
          <w:ilvl w:val="0"/>
          <w:numId w:val="3"/>
        </w:numPr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93281E">
      <w:pPr>
        <w:pStyle w:val="BodyText2"/>
        <w:rPr>
          <w:rFonts w:cs="Arial"/>
          <w:b w:val="0"/>
          <w:bCs/>
          <w:sz w:val="22"/>
        </w:rPr>
      </w:pPr>
    </w:p>
    <w:p w:rsidR="0093281E" w:rsidRDefault="0093281E" w:rsidP="0093281E">
      <w:pPr>
        <w:pStyle w:val="BodyText3"/>
        <w:jc w:val="both"/>
        <w:rPr>
          <w:rFonts w:cs="Arial"/>
        </w:rPr>
      </w:pPr>
    </w:p>
    <w:p w:rsidR="0093281E" w:rsidRPr="00A63C29" w:rsidRDefault="0093281E" w:rsidP="0093281E">
      <w:pPr>
        <w:pStyle w:val="BodyText3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93281E">
      <w:pPr>
        <w:tabs>
          <w:tab w:val="left" w:pos="3686"/>
          <w:tab w:val="left" w:pos="5103"/>
        </w:tabs>
        <w:jc w:val="both"/>
        <w:rPr>
          <w:rFonts w:ascii="Arial" w:hAnsi="Arial" w:cs="Arial"/>
          <w:color w:val="000000"/>
        </w:rPr>
      </w:pPr>
    </w:p>
    <w:p w:rsidR="0093281E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</w:rPr>
      </w:pP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:rsidR="0093281E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</w:rPr>
      </w:pP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gramStart"/>
      <w:r w:rsidRPr="00A63C29">
        <w:rPr>
          <w:rFonts w:ascii="Arial" w:hAnsi="Arial" w:cs="Arial"/>
          <w:bCs/>
          <w:i/>
          <w:iCs/>
        </w:rPr>
        <w:t>who</w:t>
      </w:r>
      <w:proofErr w:type="gramEnd"/>
      <w:r w:rsidRPr="00A63C29">
        <w:rPr>
          <w:rFonts w:ascii="Arial" w:hAnsi="Arial" w:cs="Arial"/>
          <w:bCs/>
          <w:i/>
          <w:iCs/>
        </w:rPr>
        <w:t xml:space="preserve"> is duly authorised on behalf of the Company)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  <w:r w:rsidRPr="00A63C29">
        <w:rPr>
          <w:rFonts w:ascii="Arial" w:hAnsi="Arial" w:cs="Arial"/>
        </w:rPr>
        <w:tab/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gramStart"/>
      <w:r w:rsidRPr="00A63C29">
        <w:rPr>
          <w:rFonts w:ascii="Arial" w:hAnsi="Arial" w:cs="Arial"/>
          <w:bCs/>
          <w:i/>
          <w:iCs/>
        </w:rPr>
        <w:t>please</w:t>
      </w:r>
      <w:proofErr w:type="gramEnd"/>
      <w:r w:rsidRPr="00A63C29">
        <w:rPr>
          <w:rFonts w:ascii="Arial" w:hAnsi="Arial" w:cs="Arial"/>
          <w:bCs/>
          <w:i/>
          <w:iCs/>
        </w:rPr>
        <w:t xml:space="preserve"> print name in block capitals)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  <w:r w:rsidRPr="00A63C29">
        <w:rPr>
          <w:rFonts w:ascii="Arial" w:hAnsi="Arial" w:cs="Arial"/>
        </w:rPr>
        <w:tab/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proofErr w:type="gram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proofErr w:type="gramEnd"/>
      <w:r w:rsidRPr="00A63C29">
        <w:rPr>
          <w:rFonts w:ascii="Arial" w:hAnsi="Arial" w:cs="Arial"/>
          <w:bCs/>
          <w:i/>
          <w:iCs/>
        </w:rPr>
        <w:t xml:space="preserve"> code)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2E6C56" w:rsidRPr="0093281E" w:rsidRDefault="0093281E" w:rsidP="0093281E">
      <w:pPr>
        <w:pStyle w:val="NoSpacing"/>
        <w:rPr>
          <w:rFonts w:ascii="Arial" w:hAnsi="Arial" w:cs="Arial"/>
        </w:rPr>
        <w:sectPr w:rsidR="002E6C56" w:rsidRPr="0093281E" w:rsidSect="001F3F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63C29">
        <w:rPr>
          <w:rFonts w:ascii="Arial" w:hAnsi="Arial" w:cs="Arial"/>
          <w:b/>
        </w:rPr>
        <w:t>DATE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  <w:proofErr w:type="gramEnd"/>
    </w:p>
    <w:p w:rsidR="005D0DAD" w:rsidRDefault="005D0DAD" w:rsidP="005D0DAD">
      <w:pPr>
        <w:rPr>
          <w:lang w:eastAsia="en-GB"/>
        </w:rPr>
      </w:pP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C46BA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47"/>
    <w:rsid w:val="00003CB7"/>
    <w:rsid w:val="000165AA"/>
    <w:rsid w:val="00016BDF"/>
    <w:rsid w:val="00041CC1"/>
    <w:rsid w:val="00083DA0"/>
    <w:rsid w:val="00086757"/>
    <w:rsid w:val="000A3BA5"/>
    <w:rsid w:val="000C2904"/>
    <w:rsid w:val="000D4C00"/>
    <w:rsid w:val="000D7509"/>
    <w:rsid w:val="000E261D"/>
    <w:rsid w:val="000F6028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6319"/>
    <w:rsid w:val="004E3C0B"/>
    <w:rsid w:val="004E4042"/>
    <w:rsid w:val="004E60A7"/>
    <w:rsid w:val="004F1A78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92A2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776F"/>
    <w:rsid w:val="00982897"/>
    <w:rsid w:val="0099477B"/>
    <w:rsid w:val="009A2E46"/>
    <w:rsid w:val="009A519C"/>
    <w:rsid w:val="009B34AC"/>
    <w:rsid w:val="009E0252"/>
    <w:rsid w:val="009F2B96"/>
    <w:rsid w:val="009F4523"/>
    <w:rsid w:val="00A00E24"/>
    <w:rsid w:val="00A01D4C"/>
    <w:rsid w:val="00A220B5"/>
    <w:rsid w:val="00A355B7"/>
    <w:rsid w:val="00A45908"/>
    <w:rsid w:val="00A66216"/>
    <w:rsid w:val="00A967DE"/>
    <w:rsid w:val="00AD7265"/>
    <w:rsid w:val="00AE318B"/>
    <w:rsid w:val="00AE4EB0"/>
    <w:rsid w:val="00AE6C48"/>
    <w:rsid w:val="00B04A3F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651EC"/>
    <w:rsid w:val="00C871A7"/>
    <w:rsid w:val="00C904A0"/>
    <w:rsid w:val="00C93E4A"/>
    <w:rsid w:val="00CB000B"/>
    <w:rsid w:val="00CD7A11"/>
    <w:rsid w:val="00CE22B3"/>
    <w:rsid w:val="00CE6E49"/>
    <w:rsid w:val="00CF7A28"/>
    <w:rsid w:val="00D108E4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E12BE5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C4B0F"/>
    <w:rsid w:val="00FD0313"/>
    <w:rsid w:val="00FD7598"/>
    <w:rsid w:val="00FE20E8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Martin Eatough</cp:lastModifiedBy>
  <cp:revision>2</cp:revision>
  <cp:lastPrinted>2011-04-14T17:36:00Z</cp:lastPrinted>
  <dcterms:created xsi:type="dcterms:W3CDTF">2017-03-08T08:12:00Z</dcterms:created>
  <dcterms:modified xsi:type="dcterms:W3CDTF">2017-03-08T08:12:00Z</dcterms:modified>
</cp:coreProperties>
</file>