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38A" w:rsidRDefault="00945CBD" w:rsidP="00893A3F">
      <w:pPr>
        <w:rPr>
          <w:rFonts w:ascii="Calibri" w:hAnsi="Calibri" w:cs="Calibri"/>
          <w:sz w:val="32"/>
          <w:szCs w:val="32"/>
        </w:rPr>
      </w:pPr>
      <w:r>
        <w:rPr>
          <w:noProof/>
        </w:rPr>
        <w:drawing>
          <wp:inline distT="0" distB="0" distL="0" distR="0" wp14:anchorId="40DA1FE0" wp14:editId="0B05BB54">
            <wp:extent cx="2873165" cy="1524000"/>
            <wp:effectExtent l="0" t="0" r="3810" b="0"/>
            <wp:docPr id="1" name="Picture 1"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beis.gov.uk/wp-content/uploads/2016/08/img-low-res-Dept-for-Business-Energy-and-Industrial-Strat_294_SML_AW-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8840" cy="1527010"/>
                    </a:xfrm>
                    <a:prstGeom prst="rect">
                      <a:avLst/>
                    </a:prstGeom>
                    <a:noFill/>
                    <a:ln>
                      <a:noFill/>
                    </a:ln>
                  </pic:spPr>
                </pic:pic>
              </a:graphicData>
            </a:graphic>
          </wp:inline>
        </w:drawing>
      </w:r>
    </w:p>
    <w:p w:rsidR="00893A3F" w:rsidRDefault="00893A3F" w:rsidP="008F2B68">
      <w:pPr>
        <w:rPr>
          <w:rFonts w:ascii="Calibri" w:hAnsi="Calibri" w:cs="Calibri"/>
          <w:b/>
          <w:sz w:val="32"/>
          <w:szCs w:val="32"/>
        </w:rPr>
      </w:pPr>
    </w:p>
    <w:p w:rsidR="00FE0B21" w:rsidRDefault="00FE0B21" w:rsidP="00FE0B21">
      <w:pPr>
        <w:rPr>
          <w:rFonts w:cs="Arial"/>
          <w:b/>
          <w:sz w:val="36"/>
          <w:szCs w:val="36"/>
        </w:rPr>
      </w:pPr>
      <w:r w:rsidRPr="00CB7AD6">
        <w:rPr>
          <w:rFonts w:cs="Arial"/>
          <w:b/>
          <w:sz w:val="36"/>
          <w:szCs w:val="36"/>
        </w:rPr>
        <w:t xml:space="preserve">Invitation to Tender for </w:t>
      </w:r>
      <w:r w:rsidR="002357C9" w:rsidRPr="002357C9">
        <w:rPr>
          <w:rFonts w:cs="Arial"/>
          <w:b/>
          <w:sz w:val="36"/>
          <w:szCs w:val="36"/>
        </w:rPr>
        <w:t>an expert in electricity networks in GB and the electrification of heat</w:t>
      </w:r>
      <w:r w:rsidR="002357C9">
        <w:rPr>
          <w:rFonts w:cs="Arial"/>
          <w:b/>
          <w:sz w:val="36"/>
          <w:szCs w:val="36"/>
        </w:rPr>
        <w:t>.</w:t>
      </w:r>
    </w:p>
    <w:p w:rsidR="00CB7AD6" w:rsidRPr="00CB7AD6" w:rsidRDefault="00CB7AD6" w:rsidP="00FE0B21">
      <w:pPr>
        <w:rPr>
          <w:rFonts w:cs="Arial"/>
          <w:b/>
          <w:sz w:val="36"/>
          <w:szCs w:val="36"/>
        </w:rPr>
      </w:pPr>
    </w:p>
    <w:p w:rsidR="00E53204" w:rsidRPr="00390377" w:rsidRDefault="00C53C6B" w:rsidP="008F2B68">
      <w:pPr>
        <w:rPr>
          <w:rFonts w:cs="Arial"/>
          <w:color w:val="00B050"/>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3F0643" w:rsidRPr="003F0643">
        <w:rPr>
          <w:rFonts w:cs="Arial"/>
          <w:sz w:val="36"/>
          <w:szCs w:val="36"/>
        </w:rPr>
        <w:t>TRN 1326/07/2017</w:t>
      </w:r>
    </w:p>
    <w:p w:rsidR="00444762" w:rsidRPr="002856D6" w:rsidRDefault="00444762" w:rsidP="008F2B68">
      <w:pPr>
        <w:rPr>
          <w:rFonts w:cs="Arial"/>
          <w:szCs w:val="28"/>
        </w:rPr>
      </w:pPr>
    </w:p>
    <w:p w:rsidR="00921FD4" w:rsidRPr="00CB7AD6" w:rsidRDefault="00116BFD" w:rsidP="008F2B68">
      <w:pPr>
        <w:rPr>
          <w:rFonts w:cs="Arial"/>
          <w:sz w:val="36"/>
          <w:szCs w:val="36"/>
        </w:rPr>
      </w:pPr>
      <w:r w:rsidRPr="00CB7AD6">
        <w:rPr>
          <w:rFonts w:cs="Arial"/>
          <w:sz w:val="36"/>
          <w:szCs w:val="36"/>
        </w:rPr>
        <w:t xml:space="preserve">Deadline for Tender Responses: </w:t>
      </w:r>
      <w:r w:rsidR="00431E7C">
        <w:rPr>
          <w:rFonts w:cs="Arial"/>
          <w:sz w:val="36"/>
          <w:szCs w:val="36"/>
        </w:rPr>
        <w:t>2 August 2017, 17:00hrs</w:t>
      </w:r>
    </w:p>
    <w:p w:rsidR="00D95762" w:rsidRDefault="00D95762" w:rsidP="008F2B68">
      <w:pPr>
        <w:rPr>
          <w:rFonts w:ascii="Calibri" w:hAnsi="Calibri" w:cs="Calibri"/>
          <w:b/>
          <w:color w:val="FF0000"/>
          <w:sz w:val="26"/>
          <w:szCs w:val="26"/>
        </w:rPr>
      </w:pPr>
    </w:p>
    <w:p w:rsidR="00D95762" w:rsidRDefault="00D95762" w:rsidP="008F2B68">
      <w:pPr>
        <w:rPr>
          <w:rFonts w:ascii="Calibri" w:hAnsi="Calibri" w:cs="Calibri"/>
          <w:b/>
          <w:color w:val="FF0000"/>
          <w:sz w:val="26"/>
          <w:szCs w:val="26"/>
        </w:rPr>
      </w:pPr>
    </w:p>
    <w:p w:rsidR="00327C8C" w:rsidRDefault="00327C8C" w:rsidP="00220F36">
      <w:pPr>
        <w:rPr>
          <w:rFonts w:ascii="Calibri" w:hAnsi="Calibri" w:cs="Calibri"/>
          <w:b/>
          <w:sz w:val="28"/>
          <w:szCs w:val="28"/>
        </w:rPr>
      </w:pPr>
    </w:p>
    <w:p w:rsidR="00D95762" w:rsidRPr="00121E96" w:rsidRDefault="00D95762" w:rsidP="00D95762">
      <w:pPr>
        <w:rPr>
          <w:rFonts w:cs="Arial"/>
          <w:b/>
          <w:sz w:val="24"/>
          <w:szCs w:val="24"/>
        </w:rPr>
      </w:pPr>
      <w:r>
        <w:rPr>
          <w:rFonts w:ascii="Calibri" w:hAnsi="Calibri" w:cs="Calibri"/>
          <w:b/>
          <w:sz w:val="28"/>
          <w:szCs w:val="28"/>
        </w:rPr>
        <w:br w:type="page"/>
      </w:r>
      <w:r w:rsidR="0055182B">
        <w:rPr>
          <w:rFonts w:cs="Arial"/>
          <w:b/>
          <w:sz w:val="24"/>
          <w:szCs w:val="24"/>
        </w:rPr>
        <w:lastRenderedPageBreak/>
        <w:t>Department for Business, Energy &amp; Industrial Strategy</w:t>
      </w:r>
    </w:p>
    <w:p w:rsidR="00D95762" w:rsidRDefault="00D95762" w:rsidP="00D95762">
      <w:pPr>
        <w:rPr>
          <w:rFonts w:cs="Arial"/>
        </w:rPr>
      </w:pPr>
    </w:p>
    <w:p w:rsidR="00D95762" w:rsidRPr="00121E96" w:rsidRDefault="00D95762" w:rsidP="00D95762">
      <w:pPr>
        <w:rPr>
          <w:rFonts w:cs="Arial"/>
          <w:sz w:val="24"/>
          <w:szCs w:val="24"/>
        </w:rPr>
      </w:pPr>
    </w:p>
    <w:p w:rsidR="00D95762" w:rsidRPr="00EE2A85" w:rsidRDefault="00D95762" w:rsidP="00121E96">
      <w:pPr>
        <w:jc w:val="both"/>
        <w:rPr>
          <w:rFonts w:cs="Arial"/>
          <w:sz w:val="24"/>
          <w:szCs w:val="24"/>
        </w:rPr>
      </w:pPr>
      <w:r w:rsidRPr="00121E96">
        <w:rPr>
          <w:rFonts w:cs="Arial"/>
          <w:sz w:val="24"/>
          <w:szCs w:val="24"/>
        </w:rPr>
        <w:t xml:space="preserve">Date: </w:t>
      </w:r>
      <w:r w:rsidR="003F0643" w:rsidRPr="00EE2A85">
        <w:rPr>
          <w:rFonts w:cs="Arial"/>
          <w:sz w:val="24"/>
          <w:szCs w:val="24"/>
        </w:rPr>
        <w:t>5 July 2017</w:t>
      </w:r>
    </w:p>
    <w:p w:rsidR="00D95762" w:rsidRPr="00EE2A85" w:rsidRDefault="00D95762" w:rsidP="00121E96">
      <w:pPr>
        <w:jc w:val="both"/>
        <w:rPr>
          <w:rFonts w:cs="Arial"/>
          <w:sz w:val="24"/>
          <w:szCs w:val="24"/>
        </w:rPr>
      </w:pPr>
    </w:p>
    <w:p w:rsidR="003D4E70" w:rsidRPr="00E55A47" w:rsidRDefault="00E242F7" w:rsidP="00E55A47">
      <w:pPr>
        <w:rPr>
          <w:rFonts w:cs="Arial"/>
          <w:sz w:val="24"/>
          <w:szCs w:val="24"/>
        </w:rPr>
      </w:pPr>
      <w:r w:rsidRPr="00EE2A85">
        <w:rPr>
          <w:rFonts w:cs="Arial"/>
          <w:sz w:val="24"/>
          <w:szCs w:val="24"/>
        </w:rPr>
        <w:t xml:space="preserve">The </w:t>
      </w:r>
      <w:r w:rsidR="00CB36C1" w:rsidRPr="00EE2A85">
        <w:rPr>
          <w:rFonts w:cs="Arial"/>
          <w:sz w:val="24"/>
          <w:szCs w:val="24"/>
        </w:rPr>
        <w:t>Department for Business, Energy &amp; Industrial Strategy</w:t>
      </w:r>
      <w:r w:rsidRPr="00EE2A85">
        <w:rPr>
          <w:rFonts w:cs="Arial"/>
          <w:sz w:val="24"/>
          <w:szCs w:val="24"/>
        </w:rPr>
        <w:t xml:space="preserve"> (“</w:t>
      </w:r>
      <w:r w:rsidR="00CB36C1" w:rsidRPr="00EE2A85">
        <w:rPr>
          <w:rFonts w:cs="Arial"/>
          <w:sz w:val="24"/>
          <w:szCs w:val="24"/>
        </w:rPr>
        <w:t>BEIS</w:t>
      </w:r>
      <w:r w:rsidRPr="00EE2A85">
        <w:rPr>
          <w:rFonts w:cs="Arial"/>
          <w:sz w:val="24"/>
          <w:szCs w:val="24"/>
        </w:rPr>
        <w:t xml:space="preserve">”) wishes to </w:t>
      </w:r>
      <w:r w:rsidR="00B44974" w:rsidRPr="00EE2A85">
        <w:rPr>
          <w:rFonts w:cs="Arial"/>
          <w:sz w:val="24"/>
          <w:szCs w:val="24"/>
        </w:rPr>
        <w:t xml:space="preserve">commission </w:t>
      </w:r>
      <w:r w:rsidR="00390377" w:rsidRPr="00EE2A85">
        <w:rPr>
          <w:rFonts w:cs="Arial"/>
          <w:sz w:val="24"/>
          <w:szCs w:val="24"/>
        </w:rPr>
        <w:t>technical expert in the area of electrification</w:t>
      </w:r>
      <w:r w:rsidR="00516774" w:rsidRPr="00EE2A85">
        <w:rPr>
          <w:rFonts w:cs="Arial"/>
          <w:sz w:val="24"/>
          <w:szCs w:val="24"/>
        </w:rPr>
        <w:t xml:space="preserve"> of heat</w:t>
      </w:r>
      <w:r w:rsidR="00390377" w:rsidRPr="00EE2A85">
        <w:rPr>
          <w:rFonts w:cs="Arial"/>
          <w:sz w:val="24"/>
          <w:szCs w:val="24"/>
        </w:rPr>
        <w:t xml:space="preserve"> to support the delivery of a wide ranging project looking at the options for long-term heat decarbonisation</w:t>
      </w:r>
      <w:r w:rsidR="00390377">
        <w:rPr>
          <w:rFonts w:cs="Arial"/>
          <w:color w:val="00B050"/>
          <w:sz w:val="24"/>
          <w:szCs w:val="24"/>
        </w:rPr>
        <w:t xml:space="preserve">. </w:t>
      </w:r>
    </w:p>
    <w:p w:rsidR="00921FD4" w:rsidRPr="00D95762" w:rsidRDefault="00921FD4" w:rsidP="00121E96">
      <w:pPr>
        <w:jc w:val="both"/>
        <w:rPr>
          <w:rFonts w:cs="Arial"/>
          <w:color w:val="FF0000"/>
          <w:sz w:val="24"/>
          <w:szCs w:val="24"/>
        </w:rPr>
      </w:pPr>
    </w:p>
    <w:p w:rsidR="00F137E8" w:rsidRPr="00D95762" w:rsidRDefault="00F137E8" w:rsidP="00121E96">
      <w:pPr>
        <w:jc w:val="both"/>
        <w:rPr>
          <w:rFonts w:cs="Arial"/>
          <w:b/>
          <w:sz w:val="24"/>
          <w:szCs w:val="24"/>
        </w:rPr>
      </w:pPr>
    </w:p>
    <w:p w:rsidR="00EC6127" w:rsidRPr="00D95762" w:rsidRDefault="00EC6127" w:rsidP="00121E96">
      <w:pPr>
        <w:jc w:val="both"/>
        <w:rPr>
          <w:rFonts w:cs="Arial"/>
          <w:sz w:val="24"/>
          <w:szCs w:val="24"/>
        </w:rPr>
      </w:pPr>
      <w:r w:rsidRPr="00D95762">
        <w:rPr>
          <w:rFonts w:cs="Arial"/>
          <w:sz w:val="24"/>
          <w:szCs w:val="24"/>
        </w:rPr>
        <w:t xml:space="preserve">Enclosed are the following </w:t>
      </w:r>
      <w:r w:rsidR="009E28FB">
        <w:rPr>
          <w:rFonts w:cs="Arial"/>
          <w:sz w:val="24"/>
          <w:szCs w:val="24"/>
        </w:rPr>
        <w:t>sections</w:t>
      </w:r>
      <w:r w:rsidRPr="00D95762">
        <w:rPr>
          <w:rFonts w:cs="Arial"/>
          <w:sz w:val="24"/>
          <w:szCs w:val="24"/>
        </w:rPr>
        <w:t>:</w:t>
      </w:r>
    </w:p>
    <w:p w:rsidR="00EC6127" w:rsidRPr="00121E96" w:rsidRDefault="00422E82" w:rsidP="00EB798A">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EC6127" w:rsidRPr="00121E96">
        <w:rPr>
          <w:rFonts w:cs="Arial"/>
          <w:sz w:val="24"/>
          <w:szCs w:val="24"/>
        </w:rPr>
        <w:t xml:space="preserve"> 1 </w:t>
      </w:r>
      <w:r w:rsidR="009E28FB">
        <w:rPr>
          <w:rFonts w:cs="Arial"/>
          <w:sz w:val="24"/>
          <w:szCs w:val="24"/>
        </w:rPr>
        <w:t xml:space="preserve">(page 3) </w:t>
      </w:r>
      <w:r w:rsidR="003252EB">
        <w:rPr>
          <w:rFonts w:cs="Arial"/>
          <w:sz w:val="24"/>
          <w:szCs w:val="24"/>
        </w:rPr>
        <w:tab/>
      </w:r>
      <w:r w:rsidR="00EC6127" w:rsidRPr="00121E96">
        <w:rPr>
          <w:rFonts w:cs="Arial"/>
          <w:sz w:val="24"/>
          <w:szCs w:val="24"/>
        </w:rPr>
        <w:t xml:space="preserve">Instructions </w:t>
      </w:r>
      <w:r w:rsidR="00121E96">
        <w:rPr>
          <w:rFonts w:cs="Arial"/>
          <w:sz w:val="24"/>
          <w:szCs w:val="24"/>
        </w:rPr>
        <w:t>on tendering procedures</w:t>
      </w:r>
    </w:p>
    <w:p w:rsidR="00EC6127" w:rsidRPr="00121E96" w:rsidRDefault="00422E82" w:rsidP="00EB798A">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1038F2" w:rsidRPr="00121E96">
        <w:rPr>
          <w:rFonts w:cs="Arial"/>
          <w:sz w:val="24"/>
          <w:szCs w:val="24"/>
        </w:rPr>
        <w:t xml:space="preserve"> 2 </w:t>
      </w:r>
      <w:r w:rsidR="009E28FB">
        <w:rPr>
          <w:rFonts w:cs="Arial"/>
          <w:sz w:val="24"/>
          <w:szCs w:val="24"/>
        </w:rPr>
        <w:t xml:space="preserve">(page </w:t>
      </w:r>
      <w:r w:rsidR="00405192">
        <w:rPr>
          <w:rFonts w:cs="Arial"/>
          <w:sz w:val="24"/>
          <w:szCs w:val="24"/>
        </w:rPr>
        <w:t>7</w:t>
      </w:r>
      <w:r w:rsidR="009E28FB">
        <w:rPr>
          <w:rFonts w:cs="Arial"/>
          <w:sz w:val="24"/>
          <w:szCs w:val="24"/>
        </w:rPr>
        <w:t xml:space="preserve">) </w:t>
      </w:r>
      <w:r w:rsidR="003252EB">
        <w:rPr>
          <w:rFonts w:cs="Arial"/>
          <w:sz w:val="24"/>
          <w:szCs w:val="24"/>
        </w:rPr>
        <w:tab/>
      </w:r>
      <w:r w:rsidR="001038F2" w:rsidRPr="00121E96">
        <w:rPr>
          <w:rFonts w:cs="Arial"/>
          <w:sz w:val="24"/>
          <w:szCs w:val="24"/>
        </w:rPr>
        <w:t>Specification of requirements</w:t>
      </w:r>
    </w:p>
    <w:p w:rsidR="00056362" w:rsidRPr="00D95762" w:rsidRDefault="00422E82" w:rsidP="00EB798A">
      <w:pPr>
        <w:pStyle w:val="Numbered"/>
        <w:widowControl/>
        <w:numPr>
          <w:ilvl w:val="0"/>
          <w:numId w:val="4"/>
        </w:numPr>
        <w:spacing w:after="0"/>
        <w:jc w:val="both"/>
        <w:rPr>
          <w:rFonts w:cs="Arial"/>
          <w:sz w:val="24"/>
          <w:szCs w:val="24"/>
        </w:rPr>
      </w:pPr>
      <w:r>
        <w:rPr>
          <w:rFonts w:cs="Arial"/>
          <w:sz w:val="24"/>
          <w:szCs w:val="24"/>
        </w:rPr>
        <w:t>Section</w:t>
      </w:r>
      <w:r w:rsidR="00056362" w:rsidRPr="00D95762">
        <w:rPr>
          <w:rFonts w:cs="Arial"/>
          <w:sz w:val="24"/>
          <w:szCs w:val="24"/>
        </w:rPr>
        <w:t xml:space="preserve"> 3 </w:t>
      </w:r>
      <w:r w:rsidR="00405192">
        <w:rPr>
          <w:rFonts w:cs="Arial"/>
          <w:sz w:val="24"/>
          <w:szCs w:val="24"/>
        </w:rPr>
        <w:t>(page 1</w:t>
      </w:r>
      <w:r w:rsidR="003252EB">
        <w:rPr>
          <w:rFonts w:cs="Arial"/>
          <w:sz w:val="24"/>
          <w:szCs w:val="24"/>
        </w:rPr>
        <w:t>8)</w:t>
      </w:r>
      <w:r w:rsidR="003252EB">
        <w:rPr>
          <w:rFonts w:cs="Arial"/>
          <w:sz w:val="24"/>
          <w:szCs w:val="24"/>
        </w:rPr>
        <w:tab/>
      </w:r>
      <w:r w:rsidR="00056362" w:rsidRPr="00D95762">
        <w:rPr>
          <w:rFonts w:cs="Arial"/>
          <w:sz w:val="24"/>
          <w:szCs w:val="24"/>
        </w:rPr>
        <w:t xml:space="preserve">Further information </w:t>
      </w:r>
      <w:r w:rsidR="003252EB">
        <w:rPr>
          <w:rFonts w:cs="Arial"/>
          <w:sz w:val="24"/>
          <w:szCs w:val="24"/>
        </w:rPr>
        <w:t>on</w:t>
      </w:r>
      <w:r w:rsidR="00056362" w:rsidRPr="00D95762">
        <w:rPr>
          <w:rFonts w:cs="Arial"/>
          <w:sz w:val="24"/>
          <w:szCs w:val="24"/>
        </w:rPr>
        <w:t xml:space="preserve"> tendering procedure</w:t>
      </w:r>
    </w:p>
    <w:p w:rsidR="004C5B9F" w:rsidRPr="00D95762" w:rsidRDefault="00422E82" w:rsidP="00EB798A">
      <w:pPr>
        <w:pStyle w:val="Numbered"/>
        <w:widowControl/>
        <w:numPr>
          <w:ilvl w:val="0"/>
          <w:numId w:val="4"/>
        </w:numPr>
        <w:spacing w:after="0"/>
        <w:jc w:val="both"/>
        <w:rPr>
          <w:rFonts w:cs="Arial"/>
          <w:sz w:val="24"/>
          <w:szCs w:val="24"/>
        </w:rPr>
      </w:pPr>
      <w:r>
        <w:rPr>
          <w:rFonts w:cs="Arial"/>
          <w:sz w:val="24"/>
          <w:szCs w:val="24"/>
        </w:rPr>
        <w:t>Section</w:t>
      </w:r>
      <w:r w:rsidR="00EC6127" w:rsidRPr="00D95762">
        <w:rPr>
          <w:rFonts w:cs="Arial"/>
          <w:sz w:val="24"/>
          <w:szCs w:val="24"/>
        </w:rPr>
        <w:t xml:space="preserve"> </w:t>
      </w:r>
      <w:r w:rsidR="00121E96">
        <w:rPr>
          <w:rFonts w:cs="Arial"/>
          <w:sz w:val="24"/>
          <w:szCs w:val="24"/>
        </w:rPr>
        <w:t xml:space="preserve">4 </w:t>
      </w:r>
      <w:r w:rsidR="00405192">
        <w:rPr>
          <w:rFonts w:cs="Arial"/>
          <w:sz w:val="24"/>
          <w:szCs w:val="24"/>
        </w:rPr>
        <w:t>(page 21</w:t>
      </w:r>
      <w:r w:rsidR="009E28FB">
        <w:rPr>
          <w:rFonts w:cs="Arial"/>
          <w:sz w:val="24"/>
          <w:szCs w:val="24"/>
        </w:rPr>
        <w:t xml:space="preserve">) </w:t>
      </w:r>
      <w:r w:rsidR="00121E96">
        <w:rPr>
          <w:rFonts w:cs="Arial"/>
          <w:sz w:val="24"/>
          <w:szCs w:val="24"/>
        </w:rPr>
        <w:t xml:space="preserve"> </w:t>
      </w:r>
      <w:r w:rsidR="00B23510">
        <w:rPr>
          <w:rFonts w:cs="Arial"/>
          <w:sz w:val="24"/>
          <w:szCs w:val="24"/>
        </w:rPr>
        <w:tab/>
      </w:r>
      <w:r w:rsidR="00EC6127" w:rsidRPr="00D95762">
        <w:rPr>
          <w:rFonts w:cs="Arial"/>
          <w:sz w:val="24"/>
          <w:szCs w:val="24"/>
        </w:rPr>
        <w:t>Declarations</w:t>
      </w:r>
      <w:r w:rsidR="002B769F">
        <w:rPr>
          <w:rFonts w:cs="Arial"/>
          <w:sz w:val="24"/>
          <w:szCs w:val="24"/>
        </w:rPr>
        <w:t xml:space="preserve"> and information to be provided</w:t>
      </w:r>
      <w:r w:rsidR="00C6064F" w:rsidRPr="00D95762">
        <w:rPr>
          <w:rFonts w:cs="Arial"/>
          <w:sz w:val="24"/>
          <w:szCs w:val="24"/>
        </w:rPr>
        <w:t>;</w:t>
      </w:r>
    </w:p>
    <w:p w:rsidR="00221B09" w:rsidRPr="00D95762" w:rsidRDefault="00221B09" w:rsidP="00EB798A">
      <w:pPr>
        <w:pStyle w:val="Numbered"/>
        <w:widowControl/>
        <w:numPr>
          <w:ilvl w:val="5"/>
          <w:numId w:val="4"/>
        </w:numPr>
        <w:spacing w:after="0"/>
        <w:jc w:val="both"/>
        <w:rPr>
          <w:rFonts w:cs="Arial"/>
          <w:sz w:val="24"/>
          <w:szCs w:val="24"/>
        </w:rPr>
      </w:pPr>
      <w:r w:rsidRPr="00D95762">
        <w:rPr>
          <w:rFonts w:cs="Arial"/>
          <w:sz w:val="24"/>
          <w:szCs w:val="24"/>
        </w:rPr>
        <w:t xml:space="preserve">Statement </w:t>
      </w:r>
      <w:r w:rsidR="00B23510">
        <w:rPr>
          <w:rFonts w:cs="Arial"/>
          <w:sz w:val="24"/>
          <w:szCs w:val="24"/>
        </w:rPr>
        <w:t>of Non-Collusion</w:t>
      </w:r>
      <w:r w:rsidR="00B23510">
        <w:rPr>
          <w:rFonts w:cs="Arial"/>
          <w:sz w:val="24"/>
          <w:szCs w:val="24"/>
        </w:rPr>
        <w:tab/>
      </w:r>
    </w:p>
    <w:p w:rsidR="00221B09" w:rsidRPr="00D95762" w:rsidRDefault="00B23510" w:rsidP="00EB798A">
      <w:pPr>
        <w:pStyle w:val="Numbered"/>
        <w:widowControl/>
        <w:numPr>
          <w:ilvl w:val="5"/>
          <w:numId w:val="4"/>
        </w:numPr>
        <w:spacing w:after="0"/>
        <w:jc w:val="both"/>
        <w:rPr>
          <w:rFonts w:cs="Arial"/>
          <w:sz w:val="24"/>
          <w:szCs w:val="24"/>
        </w:rPr>
      </w:pPr>
      <w:r>
        <w:rPr>
          <w:rFonts w:cs="Arial"/>
          <w:sz w:val="24"/>
          <w:szCs w:val="24"/>
        </w:rPr>
        <w:t>Form of Tender</w:t>
      </w:r>
      <w:r>
        <w:rPr>
          <w:rFonts w:cs="Arial"/>
          <w:sz w:val="24"/>
          <w:szCs w:val="24"/>
        </w:rPr>
        <w:tab/>
      </w:r>
      <w:r>
        <w:rPr>
          <w:rFonts w:cs="Arial"/>
          <w:sz w:val="24"/>
          <w:szCs w:val="24"/>
        </w:rPr>
        <w:tab/>
      </w:r>
      <w:r>
        <w:rPr>
          <w:rFonts w:cs="Arial"/>
          <w:sz w:val="24"/>
          <w:szCs w:val="24"/>
        </w:rPr>
        <w:tab/>
      </w:r>
      <w:r>
        <w:rPr>
          <w:rFonts w:cs="Arial"/>
          <w:sz w:val="24"/>
          <w:szCs w:val="24"/>
        </w:rPr>
        <w:tab/>
      </w:r>
    </w:p>
    <w:p w:rsidR="00221B09" w:rsidRPr="00D95762" w:rsidRDefault="00221B09" w:rsidP="00EB798A">
      <w:pPr>
        <w:pStyle w:val="Numbered"/>
        <w:widowControl/>
        <w:numPr>
          <w:ilvl w:val="5"/>
          <w:numId w:val="4"/>
        </w:numPr>
        <w:spacing w:after="0"/>
        <w:jc w:val="both"/>
        <w:rPr>
          <w:rFonts w:cs="Arial"/>
          <w:sz w:val="24"/>
          <w:szCs w:val="24"/>
        </w:rPr>
      </w:pPr>
      <w:r w:rsidRPr="00D95762">
        <w:rPr>
          <w:rFonts w:cs="Arial"/>
          <w:sz w:val="24"/>
          <w:szCs w:val="24"/>
        </w:rPr>
        <w:t>Conflict of Interest</w:t>
      </w:r>
      <w:r w:rsidRPr="00D95762">
        <w:rPr>
          <w:rFonts w:cs="Arial"/>
          <w:sz w:val="24"/>
          <w:szCs w:val="24"/>
        </w:rPr>
        <w:tab/>
      </w:r>
    </w:p>
    <w:p w:rsidR="00221B09" w:rsidRDefault="00696610" w:rsidP="00EB798A">
      <w:pPr>
        <w:pStyle w:val="Numbered"/>
        <w:widowControl/>
        <w:numPr>
          <w:ilvl w:val="5"/>
          <w:numId w:val="4"/>
        </w:numPr>
        <w:spacing w:after="0"/>
        <w:jc w:val="both"/>
        <w:rPr>
          <w:rFonts w:cs="Arial"/>
          <w:sz w:val="24"/>
          <w:szCs w:val="24"/>
        </w:rPr>
      </w:pPr>
      <w:r>
        <w:rPr>
          <w:rFonts w:cs="Arial"/>
          <w:sz w:val="24"/>
          <w:szCs w:val="24"/>
        </w:rPr>
        <w:t>Standard Selection Questionnaire</w:t>
      </w:r>
    </w:p>
    <w:p w:rsidR="007C661F" w:rsidRPr="00D95762" w:rsidRDefault="007C661F" w:rsidP="00EB798A">
      <w:pPr>
        <w:pStyle w:val="Numbered"/>
        <w:widowControl/>
        <w:numPr>
          <w:ilvl w:val="5"/>
          <w:numId w:val="4"/>
        </w:numPr>
        <w:spacing w:after="0"/>
        <w:jc w:val="both"/>
        <w:rPr>
          <w:rFonts w:cs="Arial"/>
          <w:sz w:val="24"/>
          <w:szCs w:val="24"/>
        </w:rPr>
      </w:pPr>
      <w:r>
        <w:rPr>
          <w:rFonts w:cs="Arial"/>
          <w:sz w:val="24"/>
          <w:szCs w:val="24"/>
        </w:rPr>
        <w:t>Code of Practice for Research</w:t>
      </w:r>
    </w:p>
    <w:p w:rsidR="005F6350" w:rsidRDefault="00B44974" w:rsidP="00EB798A">
      <w:pPr>
        <w:pStyle w:val="Numbered"/>
        <w:widowControl/>
        <w:numPr>
          <w:ilvl w:val="0"/>
          <w:numId w:val="4"/>
        </w:numPr>
        <w:spacing w:after="0"/>
        <w:jc w:val="both"/>
        <w:rPr>
          <w:rFonts w:cs="Arial"/>
          <w:sz w:val="24"/>
          <w:szCs w:val="24"/>
        </w:rPr>
      </w:pPr>
      <w:r>
        <w:rPr>
          <w:rFonts w:cs="Arial"/>
          <w:sz w:val="24"/>
          <w:szCs w:val="24"/>
        </w:rPr>
        <w:t>Annex A</w:t>
      </w:r>
      <w:r w:rsidR="00290312">
        <w:rPr>
          <w:rFonts w:cs="Arial"/>
          <w:sz w:val="24"/>
          <w:szCs w:val="24"/>
        </w:rPr>
        <w:t>: Pricing s</w:t>
      </w:r>
      <w:r w:rsidR="005F6350">
        <w:rPr>
          <w:rFonts w:cs="Arial"/>
          <w:sz w:val="24"/>
          <w:szCs w:val="24"/>
        </w:rPr>
        <w:t>chedule</w:t>
      </w:r>
    </w:p>
    <w:p w:rsidR="007C661F" w:rsidRDefault="00B44974" w:rsidP="00EB798A">
      <w:pPr>
        <w:pStyle w:val="Numbered"/>
        <w:widowControl/>
        <w:numPr>
          <w:ilvl w:val="0"/>
          <w:numId w:val="4"/>
        </w:numPr>
        <w:spacing w:after="0"/>
        <w:jc w:val="both"/>
        <w:rPr>
          <w:rFonts w:cs="Arial"/>
          <w:sz w:val="24"/>
          <w:szCs w:val="24"/>
        </w:rPr>
      </w:pPr>
      <w:r>
        <w:rPr>
          <w:rFonts w:cs="Arial"/>
          <w:sz w:val="24"/>
          <w:szCs w:val="24"/>
        </w:rPr>
        <w:t>Annex B</w:t>
      </w:r>
      <w:r w:rsidR="00290312">
        <w:rPr>
          <w:rFonts w:cs="Arial"/>
          <w:sz w:val="24"/>
          <w:szCs w:val="24"/>
        </w:rPr>
        <w:t>: Code of practice for r</w:t>
      </w:r>
      <w:r w:rsidR="007C661F">
        <w:rPr>
          <w:rFonts w:cs="Arial"/>
          <w:sz w:val="24"/>
          <w:szCs w:val="24"/>
        </w:rPr>
        <w:t>esearch</w:t>
      </w:r>
    </w:p>
    <w:p w:rsidR="00221B09" w:rsidRPr="00D95762" w:rsidRDefault="00221B09" w:rsidP="00121E96">
      <w:pPr>
        <w:widowControl/>
        <w:overflowPunct/>
        <w:autoSpaceDE/>
        <w:autoSpaceDN/>
        <w:adjustRightInd/>
        <w:ind w:left="720"/>
        <w:jc w:val="both"/>
        <w:textAlignment w:val="auto"/>
        <w:rPr>
          <w:rFonts w:cs="Arial"/>
          <w:sz w:val="24"/>
          <w:szCs w:val="24"/>
        </w:rPr>
      </w:pPr>
    </w:p>
    <w:p w:rsidR="00075D2C" w:rsidRDefault="00075D2C" w:rsidP="00075D2C">
      <w:pPr>
        <w:jc w:val="both"/>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sidR="003D4E70">
        <w:rPr>
          <w:rFonts w:cs="Arial"/>
          <w:sz w:val="24"/>
          <w:szCs w:val="24"/>
        </w:rPr>
        <w:t xml:space="preserve"> </w:t>
      </w:r>
      <w:hyperlink r:id="rId13" w:history="1">
        <w:r w:rsidR="00BA16B3" w:rsidRPr="007537C3">
          <w:rPr>
            <w:rStyle w:val="Hyperlink"/>
            <w:rFonts w:cs="Arial"/>
            <w:sz w:val="24"/>
            <w:szCs w:val="24"/>
          </w:rPr>
          <w:t>katie.halter@beis.gov.uk</w:t>
        </w:r>
      </w:hyperlink>
      <w:r w:rsidR="003D4E70">
        <w:rPr>
          <w:rFonts w:cs="Arial"/>
          <w:color w:val="0000FF"/>
          <w:sz w:val="24"/>
          <w:szCs w:val="24"/>
        </w:rPr>
        <w:t>.</w:t>
      </w:r>
      <w:r w:rsidR="002357C9">
        <w:rPr>
          <w:rFonts w:cs="Arial"/>
          <w:color w:val="0000FF"/>
          <w:sz w:val="24"/>
          <w:szCs w:val="24"/>
        </w:rPr>
        <w:t xml:space="preserve"> </w:t>
      </w:r>
      <w:r w:rsidRPr="00D95762">
        <w:rPr>
          <w:rFonts w:cs="Arial"/>
          <w:sz w:val="24"/>
          <w:szCs w:val="24"/>
        </w:rPr>
        <w:t xml:space="preserve">This will ensure you receive immediate notification of updates to the ITT process or answers to questions raised by potential </w:t>
      </w:r>
      <w:r w:rsidRPr="00121E96">
        <w:rPr>
          <w:rFonts w:cs="Arial"/>
          <w:sz w:val="24"/>
          <w:szCs w:val="24"/>
        </w:rPr>
        <w:t>bidders.</w:t>
      </w:r>
    </w:p>
    <w:p w:rsidR="00075D2C" w:rsidRDefault="00075D2C" w:rsidP="00121E96">
      <w:pPr>
        <w:jc w:val="both"/>
        <w:rPr>
          <w:rFonts w:cs="Arial"/>
          <w:b/>
          <w:sz w:val="24"/>
          <w:szCs w:val="24"/>
        </w:rPr>
      </w:pPr>
    </w:p>
    <w:p w:rsidR="00075D2C" w:rsidRPr="00121E96" w:rsidRDefault="00075D2C" w:rsidP="00075D2C">
      <w:pPr>
        <w:jc w:val="both"/>
        <w:rPr>
          <w:rFonts w:cs="Arial"/>
          <w:sz w:val="24"/>
          <w:szCs w:val="24"/>
        </w:rPr>
      </w:pPr>
      <w:r w:rsidRPr="00121E96">
        <w:rPr>
          <w:rFonts w:cs="Arial"/>
          <w:sz w:val="24"/>
          <w:szCs w:val="24"/>
        </w:rPr>
        <w:t>Please read the instructions on the tendering procedures carefully since failure to comply with them may invalidate your tender. Your tender must be returned by</w:t>
      </w:r>
      <w:r w:rsidR="00431E7C">
        <w:rPr>
          <w:rFonts w:cs="Arial"/>
          <w:sz w:val="24"/>
          <w:szCs w:val="24"/>
        </w:rPr>
        <w:t xml:space="preserve"> 2 August 2017, 17:00hrs</w:t>
      </w:r>
      <w:r w:rsidRPr="00121E96">
        <w:rPr>
          <w:rFonts w:cs="Arial"/>
          <w:sz w:val="24"/>
          <w:szCs w:val="24"/>
        </w:rPr>
        <w:t xml:space="preserve"> </w:t>
      </w:r>
      <w:r w:rsidR="00717F47">
        <w:rPr>
          <w:rFonts w:cs="Arial"/>
          <w:sz w:val="24"/>
          <w:szCs w:val="24"/>
        </w:rPr>
        <w:t>c</w:t>
      </w:r>
      <w:r w:rsidRPr="00121E96">
        <w:rPr>
          <w:rFonts w:cs="Arial"/>
          <w:sz w:val="24"/>
          <w:szCs w:val="24"/>
        </w:rPr>
        <w:t>learly marked as “TENDER”.</w:t>
      </w:r>
    </w:p>
    <w:p w:rsidR="00075D2C" w:rsidRDefault="00075D2C" w:rsidP="00121E96">
      <w:pPr>
        <w:jc w:val="both"/>
        <w:rPr>
          <w:rFonts w:cs="Arial"/>
          <w:b/>
          <w:sz w:val="24"/>
          <w:szCs w:val="24"/>
        </w:rPr>
      </w:pPr>
    </w:p>
    <w:p w:rsidR="00764F78" w:rsidRPr="00121E96" w:rsidRDefault="00764F78" w:rsidP="00121E96">
      <w:pPr>
        <w:jc w:val="both"/>
        <w:rPr>
          <w:rFonts w:cs="Arial"/>
          <w:b/>
          <w:sz w:val="24"/>
          <w:szCs w:val="24"/>
        </w:rPr>
      </w:pPr>
    </w:p>
    <w:p w:rsidR="00121E96" w:rsidRPr="00121E96" w:rsidRDefault="00121E96" w:rsidP="00121E96">
      <w:pPr>
        <w:jc w:val="both"/>
        <w:rPr>
          <w:rFonts w:cs="Arial"/>
          <w:sz w:val="24"/>
          <w:szCs w:val="24"/>
        </w:rPr>
      </w:pPr>
      <w:r w:rsidRPr="00121E96">
        <w:rPr>
          <w:rFonts w:cs="Arial"/>
          <w:sz w:val="24"/>
          <w:szCs w:val="24"/>
        </w:rPr>
        <w:t>I look forward to receiving your response.</w:t>
      </w:r>
    </w:p>
    <w:p w:rsidR="00121E96" w:rsidRPr="00121E96" w:rsidRDefault="00121E96" w:rsidP="00121E96">
      <w:pPr>
        <w:jc w:val="both"/>
        <w:rPr>
          <w:rFonts w:cs="Arial"/>
          <w:sz w:val="24"/>
          <w:szCs w:val="24"/>
        </w:rPr>
      </w:pPr>
    </w:p>
    <w:p w:rsidR="00121E96" w:rsidRDefault="00121E96" w:rsidP="00121E96">
      <w:pPr>
        <w:jc w:val="both"/>
        <w:rPr>
          <w:rFonts w:cs="Arial"/>
          <w:sz w:val="24"/>
          <w:szCs w:val="24"/>
        </w:rPr>
      </w:pPr>
      <w:r w:rsidRPr="00121E96">
        <w:rPr>
          <w:rFonts w:cs="Arial"/>
          <w:sz w:val="24"/>
          <w:szCs w:val="24"/>
        </w:rPr>
        <w:t>Yours sincerely,</w:t>
      </w:r>
    </w:p>
    <w:p w:rsidR="003F0643" w:rsidRPr="00121E96" w:rsidRDefault="00BA16B3" w:rsidP="00121E96">
      <w:pPr>
        <w:jc w:val="both"/>
        <w:rPr>
          <w:rFonts w:cs="Arial"/>
          <w:sz w:val="24"/>
          <w:szCs w:val="24"/>
        </w:rPr>
      </w:pPr>
      <w:r>
        <w:rPr>
          <w:rFonts w:cs="Arial"/>
          <w:sz w:val="24"/>
          <w:szCs w:val="24"/>
        </w:rPr>
        <w:t>Katie Halter</w:t>
      </w:r>
    </w:p>
    <w:p w:rsidR="00121E96" w:rsidRPr="00121E96" w:rsidRDefault="00121E96" w:rsidP="00121E96">
      <w:pPr>
        <w:jc w:val="both"/>
        <w:rPr>
          <w:rFonts w:cs="Arial"/>
          <w:sz w:val="24"/>
          <w:szCs w:val="24"/>
        </w:rPr>
      </w:pPr>
    </w:p>
    <w:p w:rsidR="00444762" w:rsidRDefault="00444762" w:rsidP="00121E96">
      <w:pPr>
        <w:jc w:val="both"/>
        <w:rPr>
          <w:rFonts w:cs="Arial"/>
          <w:sz w:val="24"/>
          <w:szCs w:val="24"/>
        </w:rPr>
      </w:pPr>
    </w:p>
    <w:p w:rsidR="009D19B8" w:rsidRDefault="00444762" w:rsidP="00121E96">
      <w:pPr>
        <w:jc w:val="both"/>
        <w:rPr>
          <w:rFonts w:cs="Arial"/>
          <w:b/>
          <w:sz w:val="24"/>
          <w:szCs w:val="24"/>
        </w:rPr>
      </w:pPr>
      <w:r>
        <w:rPr>
          <w:rFonts w:cs="Arial"/>
          <w:sz w:val="24"/>
          <w:szCs w:val="24"/>
        </w:rPr>
        <w:t>E</w:t>
      </w:r>
      <w:proofErr w:type="gramStart"/>
      <w:r>
        <w:rPr>
          <w:rFonts w:cs="Arial"/>
          <w:sz w:val="24"/>
          <w:szCs w:val="24"/>
        </w:rPr>
        <w:t>:mail</w:t>
      </w:r>
      <w:proofErr w:type="gramEnd"/>
      <w:r>
        <w:rPr>
          <w:rFonts w:cs="Arial"/>
          <w:sz w:val="24"/>
          <w:szCs w:val="24"/>
        </w:rPr>
        <w:t>:</w:t>
      </w:r>
      <w:r w:rsidR="003F0643" w:rsidRPr="003F0643">
        <w:t xml:space="preserve"> </w:t>
      </w:r>
      <w:hyperlink r:id="rId14" w:history="1">
        <w:r w:rsidR="00BA16B3" w:rsidRPr="007537C3">
          <w:rPr>
            <w:rStyle w:val="Hyperlink"/>
            <w:rFonts w:cs="Arial"/>
            <w:sz w:val="24"/>
            <w:szCs w:val="24"/>
          </w:rPr>
          <w:t>katie.halter@beis.gov.uk</w:t>
        </w:r>
      </w:hyperlink>
      <w:r>
        <w:rPr>
          <w:rFonts w:cs="Arial"/>
          <w:sz w:val="24"/>
          <w:szCs w:val="24"/>
        </w:rPr>
        <w:t xml:space="preserve"> </w:t>
      </w:r>
      <w:r w:rsidR="00D95762" w:rsidRPr="00121E96">
        <w:rPr>
          <w:rFonts w:cs="Arial"/>
          <w:b/>
          <w:sz w:val="24"/>
          <w:szCs w:val="24"/>
        </w:rPr>
        <w:br w:type="page"/>
      </w:r>
    </w:p>
    <w:p w:rsidR="009D19B8" w:rsidRDefault="00C06839" w:rsidP="009D19B8">
      <w:pPr>
        <w:jc w:val="both"/>
        <w:rPr>
          <w:rFonts w:ascii="Calibri" w:hAnsi="Calibri" w:cs="Calibri"/>
          <w:b/>
          <w:sz w:val="28"/>
          <w:szCs w:val="28"/>
        </w:rPr>
      </w:pPr>
      <w:r>
        <w:rPr>
          <w:noProof/>
        </w:rPr>
        <w:lastRenderedPageBreak/>
        <mc:AlternateContent>
          <mc:Choice Requires="wps">
            <w:drawing>
              <wp:anchor distT="0" distB="0" distL="114300" distR="114300" simplePos="0" relativeHeight="25" behindDoc="0" locked="0" layoutInCell="1" allowOverlap="1" wp14:anchorId="68F521CB" wp14:editId="68F521CC">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rsidR="003F0643" w:rsidRDefault="003F0643" w:rsidP="009D19B8">
                            <w:pPr>
                              <w:jc w:val="center"/>
                              <w:rPr>
                                <w:b/>
                                <w:sz w:val="28"/>
                                <w:szCs w:val="28"/>
                              </w:rPr>
                            </w:pPr>
                          </w:p>
                          <w:p w:rsidR="003F0643" w:rsidRPr="005D027D" w:rsidRDefault="003F0643" w:rsidP="009D19B8">
                            <w:pPr>
                              <w:jc w:val="center"/>
                              <w:rPr>
                                <w:b/>
                                <w:sz w:val="36"/>
                                <w:szCs w:val="36"/>
                              </w:rPr>
                            </w:pPr>
                            <w:r w:rsidRPr="005D027D">
                              <w:rPr>
                                <w:b/>
                                <w:sz w:val="36"/>
                                <w:szCs w:val="36"/>
                              </w:rPr>
                              <w:t>Section 1</w:t>
                            </w:r>
                          </w:p>
                          <w:p w:rsidR="003F0643" w:rsidRPr="005D027D" w:rsidRDefault="003F0643" w:rsidP="009D19B8">
                            <w:pPr>
                              <w:jc w:val="center"/>
                              <w:rPr>
                                <w:b/>
                                <w:sz w:val="36"/>
                                <w:szCs w:val="36"/>
                              </w:rPr>
                            </w:pPr>
                          </w:p>
                          <w:p w:rsidR="003F0643" w:rsidRPr="005D027D" w:rsidRDefault="003F0643" w:rsidP="009D19B8">
                            <w:pPr>
                              <w:jc w:val="center"/>
                              <w:rPr>
                                <w:b/>
                                <w:sz w:val="36"/>
                                <w:szCs w:val="36"/>
                              </w:rPr>
                            </w:pPr>
                            <w:r w:rsidRPr="005D027D">
                              <w:rPr>
                                <w:b/>
                                <w:sz w:val="36"/>
                                <w:szCs w:val="36"/>
                              </w:rPr>
                              <w:t>Instructions and Information on Tendering Procedures</w:t>
                            </w:r>
                          </w:p>
                          <w:p w:rsidR="003F0643" w:rsidRDefault="003F0643" w:rsidP="009D19B8"/>
                          <w:p w:rsidR="003F0643" w:rsidRDefault="003F0643" w:rsidP="009D19B8">
                            <w:pPr>
                              <w:rPr>
                                <w:rFonts w:cs="Arial"/>
                              </w:rPr>
                            </w:pPr>
                          </w:p>
                          <w:p w:rsidR="003F0643" w:rsidRDefault="003F0643" w:rsidP="00A41803">
                            <w:pPr>
                              <w:rPr>
                                <w:rFonts w:cs="Arial"/>
                              </w:rPr>
                            </w:pPr>
                            <w:r w:rsidRPr="0000739E">
                              <w:rPr>
                                <w:rFonts w:cs="Arial"/>
                              </w:rPr>
                              <w:t>Invitation to Tender for</w:t>
                            </w:r>
                            <w:r w:rsidRPr="006D645F">
                              <w:rPr>
                                <w:rFonts w:cs="Arial"/>
                              </w:rPr>
                              <w:t xml:space="preserve"> </w:t>
                            </w:r>
                            <w:r w:rsidR="002357C9" w:rsidRPr="002357C9">
                              <w:rPr>
                                <w:rFonts w:cs="Arial"/>
                              </w:rPr>
                              <w:t>an expert in electricity networks in GB and the electrification of heat</w:t>
                            </w:r>
                            <w:r w:rsidR="002357C9">
                              <w:rPr>
                                <w:rFonts w:cs="Arial"/>
                              </w:rPr>
                              <w:t>.</w:t>
                            </w:r>
                          </w:p>
                          <w:p w:rsidR="003F0643" w:rsidRDefault="003F0643" w:rsidP="00A41803">
                            <w:pPr>
                              <w:rPr>
                                <w:rFonts w:cs="Arial"/>
                              </w:rPr>
                            </w:pPr>
                            <w:r>
                              <w:rPr>
                                <w:rFonts w:cs="Arial"/>
                              </w:rPr>
                              <w:t xml:space="preserve">Tender Reference Number: </w:t>
                            </w:r>
                            <w:r w:rsidR="00717F47" w:rsidRPr="00717F47">
                              <w:rPr>
                                <w:rFonts w:cs="Arial"/>
                              </w:rPr>
                              <w:t>TRN 1326/07/2017</w:t>
                            </w:r>
                          </w:p>
                          <w:p w:rsidR="003F0643" w:rsidRDefault="003F0643" w:rsidP="00A41803">
                            <w:pPr>
                              <w:rPr>
                                <w:rFonts w:cs="Arial"/>
                              </w:rPr>
                            </w:pPr>
                            <w:r w:rsidRPr="0000739E">
                              <w:rPr>
                                <w:rFonts w:cs="Arial"/>
                              </w:rPr>
                              <w:t>Deadline for Tender Responses:</w:t>
                            </w:r>
                            <w:r w:rsidRPr="006D645F">
                              <w:rPr>
                                <w:rFonts w:cs="Arial"/>
                                <w:sz w:val="24"/>
                                <w:szCs w:val="24"/>
                              </w:rPr>
                              <w:t xml:space="preserve"> </w:t>
                            </w:r>
                            <w:r w:rsidR="005B305D" w:rsidRPr="005B305D">
                              <w:rPr>
                                <w:rFonts w:cs="Arial"/>
                              </w:rPr>
                              <w:t>2 August 2017, 17:00hrs</w:t>
                            </w:r>
                          </w:p>
                          <w:p w:rsidR="003F0643" w:rsidRDefault="003F0643" w:rsidP="009D19B8">
                            <w:pPr>
                              <w:rPr>
                                <w:rFonts w:cs="Arial"/>
                              </w:rPr>
                            </w:pPr>
                          </w:p>
                          <w:p w:rsidR="003F0643" w:rsidRDefault="003F0643" w:rsidP="009D19B8">
                            <w:pPr>
                              <w:rPr>
                                <w:rFonts w:cs="Arial"/>
                              </w:rPr>
                            </w:pPr>
                          </w:p>
                          <w:p w:rsidR="003F0643" w:rsidRDefault="003F0643" w:rsidP="009D19B8">
                            <w:pPr>
                              <w:rPr>
                                <w:rFonts w:cs="Arial"/>
                              </w:rPr>
                            </w:pPr>
                          </w:p>
                          <w:p w:rsidR="003F0643" w:rsidRDefault="003F0643" w:rsidP="009D19B8">
                            <w:pPr>
                              <w:rPr>
                                <w:rFonts w:cs="Arial"/>
                              </w:rPr>
                            </w:pPr>
                          </w:p>
                          <w:p w:rsidR="003F0643" w:rsidRDefault="003F0643" w:rsidP="009D19B8">
                            <w:pPr>
                              <w:rPr>
                                <w:rFonts w:cs="Arial"/>
                              </w:rPr>
                            </w:pPr>
                          </w:p>
                          <w:p w:rsidR="003F0643" w:rsidRPr="0000739E" w:rsidRDefault="003F0643" w:rsidP="009D19B8">
                            <w:pPr>
                              <w:rPr>
                                <w:rFonts w:cs="Arial"/>
                              </w:rPr>
                            </w:pPr>
                          </w:p>
                          <w:p w:rsidR="003F0643" w:rsidRDefault="003F0643" w:rsidP="009D19B8"/>
                          <w:p w:rsidR="003F0643" w:rsidRDefault="003F0643" w:rsidP="009D19B8"/>
                          <w:p w:rsidR="003F0643" w:rsidRDefault="003F0643" w:rsidP="009D19B8"/>
                          <w:p w:rsidR="003F0643" w:rsidRDefault="003F0643"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rsidR="003F0643" w:rsidRDefault="003F0643" w:rsidP="009D19B8">
                      <w:pPr>
                        <w:jc w:val="center"/>
                        <w:rPr>
                          <w:b/>
                          <w:sz w:val="28"/>
                          <w:szCs w:val="28"/>
                        </w:rPr>
                      </w:pPr>
                    </w:p>
                    <w:p w:rsidR="003F0643" w:rsidRPr="005D027D" w:rsidRDefault="003F0643" w:rsidP="009D19B8">
                      <w:pPr>
                        <w:jc w:val="center"/>
                        <w:rPr>
                          <w:b/>
                          <w:sz w:val="36"/>
                          <w:szCs w:val="36"/>
                        </w:rPr>
                      </w:pPr>
                      <w:r w:rsidRPr="005D027D">
                        <w:rPr>
                          <w:b/>
                          <w:sz w:val="36"/>
                          <w:szCs w:val="36"/>
                        </w:rPr>
                        <w:t>Section 1</w:t>
                      </w:r>
                    </w:p>
                    <w:p w:rsidR="003F0643" w:rsidRPr="005D027D" w:rsidRDefault="003F0643" w:rsidP="009D19B8">
                      <w:pPr>
                        <w:jc w:val="center"/>
                        <w:rPr>
                          <w:b/>
                          <w:sz w:val="36"/>
                          <w:szCs w:val="36"/>
                        </w:rPr>
                      </w:pPr>
                    </w:p>
                    <w:p w:rsidR="003F0643" w:rsidRPr="005D027D" w:rsidRDefault="003F0643" w:rsidP="009D19B8">
                      <w:pPr>
                        <w:jc w:val="center"/>
                        <w:rPr>
                          <w:b/>
                          <w:sz w:val="36"/>
                          <w:szCs w:val="36"/>
                        </w:rPr>
                      </w:pPr>
                      <w:r w:rsidRPr="005D027D">
                        <w:rPr>
                          <w:b/>
                          <w:sz w:val="36"/>
                          <w:szCs w:val="36"/>
                        </w:rPr>
                        <w:t>Instructions and Information on Tendering Procedures</w:t>
                      </w:r>
                    </w:p>
                    <w:p w:rsidR="003F0643" w:rsidRDefault="003F0643" w:rsidP="009D19B8"/>
                    <w:p w:rsidR="003F0643" w:rsidRDefault="003F0643" w:rsidP="009D19B8">
                      <w:pPr>
                        <w:rPr>
                          <w:rFonts w:cs="Arial"/>
                        </w:rPr>
                      </w:pPr>
                    </w:p>
                    <w:p w:rsidR="003F0643" w:rsidRDefault="003F0643" w:rsidP="00A41803">
                      <w:pPr>
                        <w:rPr>
                          <w:rFonts w:cs="Arial"/>
                        </w:rPr>
                      </w:pPr>
                      <w:r w:rsidRPr="0000739E">
                        <w:rPr>
                          <w:rFonts w:cs="Arial"/>
                        </w:rPr>
                        <w:t>Invitation to Tender for</w:t>
                      </w:r>
                      <w:r w:rsidRPr="006D645F">
                        <w:rPr>
                          <w:rFonts w:cs="Arial"/>
                        </w:rPr>
                        <w:t xml:space="preserve"> </w:t>
                      </w:r>
                      <w:r w:rsidR="002357C9" w:rsidRPr="002357C9">
                        <w:rPr>
                          <w:rFonts w:cs="Arial"/>
                        </w:rPr>
                        <w:t>an expert in electricity networks in GB and the electrification of heat</w:t>
                      </w:r>
                      <w:r w:rsidR="002357C9">
                        <w:rPr>
                          <w:rFonts w:cs="Arial"/>
                        </w:rPr>
                        <w:t>.</w:t>
                      </w:r>
                    </w:p>
                    <w:p w:rsidR="003F0643" w:rsidRDefault="003F0643" w:rsidP="00A41803">
                      <w:pPr>
                        <w:rPr>
                          <w:rFonts w:cs="Arial"/>
                        </w:rPr>
                      </w:pPr>
                      <w:r>
                        <w:rPr>
                          <w:rFonts w:cs="Arial"/>
                        </w:rPr>
                        <w:t xml:space="preserve">Tender Reference Number: </w:t>
                      </w:r>
                      <w:r w:rsidR="00717F47" w:rsidRPr="00717F47">
                        <w:rPr>
                          <w:rFonts w:cs="Arial"/>
                        </w:rPr>
                        <w:t>TRN 1326/07/2017</w:t>
                      </w:r>
                    </w:p>
                    <w:p w:rsidR="003F0643" w:rsidRDefault="003F0643" w:rsidP="00A41803">
                      <w:pPr>
                        <w:rPr>
                          <w:rFonts w:cs="Arial"/>
                        </w:rPr>
                      </w:pPr>
                      <w:r w:rsidRPr="0000739E">
                        <w:rPr>
                          <w:rFonts w:cs="Arial"/>
                        </w:rPr>
                        <w:t>Deadline for Tender Responses:</w:t>
                      </w:r>
                      <w:r w:rsidRPr="006D645F">
                        <w:rPr>
                          <w:rFonts w:cs="Arial"/>
                          <w:sz w:val="24"/>
                          <w:szCs w:val="24"/>
                        </w:rPr>
                        <w:t xml:space="preserve"> </w:t>
                      </w:r>
                      <w:r w:rsidR="005B305D" w:rsidRPr="005B305D">
                        <w:rPr>
                          <w:rFonts w:cs="Arial"/>
                        </w:rPr>
                        <w:t>2 August 2017, 17:00hrs</w:t>
                      </w:r>
                    </w:p>
                    <w:p w:rsidR="003F0643" w:rsidRDefault="003F0643" w:rsidP="009D19B8">
                      <w:pPr>
                        <w:rPr>
                          <w:rFonts w:cs="Arial"/>
                        </w:rPr>
                      </w:pPr>
                    </w:p>
                    <w:p w:rsidR="003F0643" w:rsidRDefault="003F0643" w:rsidP="009D19B8">
                      <w:pPr>
                        <w:rPr>
                          <w:rFonts w:cs="Arial"/>
                        </w:rPr>
                      </w:pPr>
                    </w:p>
                    <w:p w:rsidR="003F0643" w:rsidRDefault="003F0643" w:rsidP="009D19B8">
                      <w:pPr>
                        <w:rPr>
                          <w:rFonts w:cs="Arial"/>
                        </w:rPr>
                      </w:pPr>
                    </w:p>
                    <w:p w:rsidR="003F0643" w:rsidRDefault="003F0643" w:rsidP="009D19B8">
                      <w:pPr>
                        <w:rPr>
                          <w:rFonts w:cs="Arial"/>
                        </w:rPr>
                      </w:pPr>
                    </w:p>
                    <w:p w:rsidR="003F0643" w:rsidRDefault="003F0643" w:rsidP="009D19B8">
                      <w:pPr>
                        <w:rPr>
                          <w:rFonts w:cs="Arial"/>
                        </w:rPr>
                      </w:pPr>
                    </w:p>
                    <w:p w:rsidR="003F0643" w:rsidRPr="0000739E" w:rsidRDefault="003F0643" w:rsidP="009D19B8">
                      <w:pPr>
                        <w:rPr>
                          <w:rFonts w:cs="Arial"/>
                        </w:rPr>
                      </w:pPr>
                    </w:p>
                    <w:p w:rsidR="003F0643" w:rsidRDefault="003F0643" w:rsidP="009D19B8"/>
                    <w:p w:rsidR="003F0643" w:rsidRDefault="003F0643" w:rsidP="009D19B8"/>
                    <w:p w:rsidR="003F0643" w:rsidRDefault="003F0643" w:rsidP="009D19B8"/>
                    <w:p w:rsidR="003F0643" w:rsidRDefault="003F0643" w:rsidP="009D19B8"/>
                  </w:txbxContent>
                </v:textbox>
              </v:shape>
            </w:pict>
          </mc:Fallback>
        </mc:AlternateContent>
      </w:r>
    </w:p>
    <w:p w:rsidR="009D19B8" w:rsidRDefault="009D19B8" w:rsidP="009D19B8">
      <w:pPr>
        <w:jc w:val="both"/>
        <w:rPr>
          <w:rFonts w:ascii="Calibri" w:hAnsi="Calibri" w:cs="Calibri"/>
          <w:b/>
          <w:sz w:val="28"/>
          <w:szCs w:val="28"/>
        </w:rPr>
      </w:pPr>
    </w:p>
    <w:p w:rsidR="009D19B8" w:rsidRDefault="009D19B8" w:rsidP="009D19B8">
      <w:pPr>
        <w:jc w:val="both"/>
        <w:rPr>
          <w:rFonts w:ascii="Calibri" w:hAnsi="Calibri" w:cs="Calibri"/>
          <w:b/>
          <w:sz w:val="28"/>
          <w:szCs w:val="28"/>
        </w:rPr>
      </w:pPr>
    </w:p>
    <w:p w:rsidR="009D19B8" w:rsidRDefault="009D19B8" w:rsidP="009D19B8">
      <w:pPr>
        <w:jc w:val="both"/>
        <w:rPr>
          <w:rFonts w:ascii="Calibri" w:hAnsi="Calibri" w:cs="Calibri"/>
          <w:b/>
          <w:sz w:val="28"/>
          <w:szCs w:val="28"/>
        </w:rPr>
      </w:pPr>
    </w:p>
    <w:p w:rsidR="009D19B8" w:rsidRPr="007B3C23" w:rsidRDefault="009D19B8" w:rsidP="009D19B8">
      <w:pPr>
        <w:jc w:val="both"/>
        <w:rPr>
          <w:rFonts w:cs="Arial"/>
          <w:sz w:val="24"/>
          <w:szCs w:val="24"/>
        </w:rPr>
      </w:pPr>
    </w:p>
    <w:p w:rsidR="009D19B8" w:rsidRDefault="009D19B8" w:rsidP="009D19B8">
      <w:pPr>
        <w:pStyle w:val="Numbered"/>
        <w:widowControl/>
        <w:jc w:val="both"/>
        <w:rPr>
          <w:b/>
          <w:sz w:val="28"/>
          <w:szCs w:val="28"/>
        </w:rPr>
      </w:pPr>
    </w:p>
    <w:p w:rsidR="009D19B8" w:rsidRDefault="009D19B8" w:rsidP="009D19B8">
      <w:pPr>
        <w:pStyle w:val="Numbered"/>
        <w:widowControl/>
        <w:rPr>
          <w:b/>
          <w:sz w:val="28"/>
          <w:szCs w:val="28"/>
        </w:rPr>
      </w:pPr>
    </w:p>
    <w:p w:rsidR="009D19B8" w:rsidRDefault="009D19B8" w:rsidP="009D19B8">
      <w:pPr>
        <w:pStyle w:val="Numbered"/>
        <w:widowControl/>
        <w:rPr>
          <w:b/>
          <w:sz w:val="28"/>
          <w:szCs w:val="28"/>
        </w:rPr>
      </w:pPr>
    </w:p>
    <w:p w:rsidR="009D19B8" w:rsidRDefault="009D19B8" w:rsidP="00121E96">
      <w:pPr>
        <w:jc w:val="both"/>
        <w:rPr>
          <w:rFonts w:cs="Arial"/>
          <w:b/>
          <w:sz w:val="24"/>
          <w:szCs w:val="24"/>
        </w:rPr>
      </w:pPr>
    </w:p>
    <w:p w:rsidR="00A41803" w:rsidRDefault="00A41803" w:rsidP="00121E96">
      <w:pPr>
        <w:jc w:val="both"/>
        <w:rPr>
          <w:rFonts w:cs="Arial"/>
          <w:b/>
          <w:sz w:val="28"/>
          <w:szCs w:val="28"/>
        </w:rPr>
      </w:pPr>
    </w:p>
    <w:p w:rsidR="00A41803" w:rsidRDefault="00A41803" w:rsidP="00121E96">
      <w:pPr>
        <w:jc w:val="both"/>
        <w:rPr>
          <w:rFonts w:cs="Arial"/>
          <w:b/>
          <w:sz w:val="28"/>
          <w:szCs w:val="28"/>
        </w:rPr>
      </w:pPr>
    </w:p>
    <w:p w:rsidR="009D19B8" w:rsidRPr="005D027D" w:rsidRDefault="009D19B8" w:rsidP="00121E96">
      <w:pPr>
        <w:jc w:val="both"/>
        <w:rPr>
          <w:rFonts w:cs="Arial"/>
          <w:b/>
          <w:sz w:val="28"/>
          <w:szCs w:val="28"/>
        </w:rPr>
      </w:pPr>
      <w:r w:rsidRPr="005D027D">
        <w:rPr>
          <w:rFonts w:cs="Arial"/>
          <w:b/>
          <w:sz w:val="28"/>
          <w:szCs w:val="28"/>
        </w:rPr>
        <w:t>Contents</w:t>
      </w:r>
    </w:p>
    <w:p w:rsidR="009D19B8" w:rsidRPr="00D904FA" w:rsidRDefault="009D19B8" w:rsidP="00121E96">
      <w:pPr>
        <w:jc w:val="both"/>
        <w:rPr>
          <w:rFonts w:cs="Arial"/>
          <w:b/>
          <w:sz w:val="24"/>
          <w:szCs w:val="24"/>
        </w:rPr>
      </w:pPr>
    </w:p>
    <w:p w:rsidR="00B44974"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B44974" w:rsidRPr="007C2CE4">
        <w:rPr>
          <w:rFonts w:cs="Arial"/>
          <w:noProof/>
        </w:rPr>
        <w:t>A.</w:t>
      </w:r>
      <w:r w:rsidR="00B44974">
        <w:rPr>
          <w:rFonts w:asciiTheme="minorHAnsi" w:eastAsiaTheme="minorEastAsia" w:hAnsiTheme="minorHAnsi" w:cstheme="minorBidi"/>
          <w:noProof/>
        </w:rPr>
        <w:tab/>
      </w:r>
      <w:r w:rsidR="00B44974" w:rsidRPr="007C2CE4">
        <w:rPr>
          <w:rFonts w:cs="Arial"/>
          <w:noProof/>
        </w:rPr>
        <w:t>Indicative Timetable</w:t>
      </w:r>
      <w:r w:rsidR="00B44974">
        <w:rPr>
          <w:noProof/>
        </w:rPr>
        <w:tab/>
      </w:r>
      <w:r w:rsidR="00B44974">
        <w:rPr>
          <w:noProof/>
        </w:rPr>
        <w:fldChar w:fldCharType="begin"/>
      </w:r>
      <w:r w:rsidR="00B44974">
        <w:rPr>
          <w:noProof/>
        </w:rPr>
        <w:instrText xml:space="preserve"> PAGEREF _Toc405888275 \h </w:instrText>
      </w:r>
      <w:r w:rsidR="00B44974">
        <w:rPr>
          <w:noProof/>
        </w:rPr>
      </w:r>
      <w:r w:rsidR="00B44974">
        <w:rPr>
          <w:noProof/>
        </w:rPr>
        <w:fldChar w:fldCharType="separate"/>
      </w:r>
      <w:r w:rsidR="00E1279C">
        <w:rPr>
          <w:noProof/>
        </w:rPr>
        <w:t>4</w:t>
      </w:r>
      <w:r w:rsidR="00B44974">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B.</w:t>
      </w:r>
      <w:r>
        <w:rPr>
          <w:rFonts w:asciiTheme="minorHAnsi" w:eastAsiaTheme="minorEastAsia" w:hAnsiTheme="minorHAnsi" w:cstheme="minorBidi"/>
          <w:noProof/>
        </w:rPr>
        <w:tab/>
      </w:r>
      <w:r w:rsidRPr="007C2CE4">
        <w:rPr>
          <w:rFonts w:cs="Arial"/>
          <w:noProof/>
        </w:rPr>
        <w:t>Procedure for Submitting Tenders</w:t>
      </w:r>
      <w:r>
        <w:rPr>
          <w:noProof/>
        </w:rPr>
        <w:tab/>
      </w:r>
      <w:r>
        <w:rPr>
          <w:noProof/>
        </w:rPr>
        <w:fldChar w:fldCharType="begin"/>
      </w:r>
      <w:r>
        <w:rPr>
          <w:noProof/>
        </w:rPr>
        <w:instrText xml:space="preserve"> PAGEREF _Toc405888276 \h </w:instrText>
      </w:r>
      <w:r>
        <w:rPr>
          <w:noProof/>
        </w:rPr>
      </w:r>
      <w:r>
        <w:rPr>
          <w:noProof/>
        </w:rPr>
        <w:fldChar w:fldCharType="separate"/>
      </w:r>
      <w:r w:rsidR="00E1279C">
        <w:rPr>
          <w:noProof/>
        </w:rPr>
        <w:t>4</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C.</w:t>
      </w:r>
      <w:r>
        <w:rPr>
          <w:rFonts w:asciiTheme="minorHAnsi" w:eastAsiaTheme="minorEastAsia" w:hAnsiTheme="minorHAnsi" w:cstheme="minorBidi"/>
          <w:noProof/>
        </w:rPr>
        <w:tab/>
      </w:r>
      <w:r w:rsidRPr="007C2CE4">
        <w:rPr>
          <w:rFonts w:cs="Arial"/>
          <w:noProof/>
        </w:rPr>
        <w:t>Conflict of Interest</w:t>
      </w:r>
      <w:r>
        <w:rPr>
          <w:noProof/>
        </w:rPr>
        <w:tab/>
      </w:r>
      <w:r>
        <w:rPr>
          <w:noProof/>
        </w:rPr>
        <w:fldChar w:fldCharType="begin"/>
      </w:r>
      <w:r>
        <w:rPr>
          <w:noProof/>
        </w:rPr>
        <w:instrText xml:space="preserve"> PAGEREF _Toc405888277 \h </w:instrText>
      </w:r>
      <w:r>
        <w:rPr>
          <w:noProof/>
        </w:rPr>
      </w:r>
      <w:r>
        <w:rPr>
          <w:noProof/>
        </w:rPr>
        <w:fldChar w:fldCharType="separate"/>
      </w:r>
      <w:r w:rsidR="00E1279C">
        <w:rPr>
          <w:noProof/>
        </w:rPr>
        <w:t>5</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D.</w:t>
      </w:r>
      <w:r>
        <w:rPr>
          <w:rFonts w:asciiTheme="minorHAnsi" w:eastAsiaTheme="minorEastAsia" w:hAnsiTheme="minorHAnsi" w:cstheme="minorBidi"/>
          <w:noProof/>
        </w:rPr>
        <w:tab/>
      </w:r>
      <w:r w:rsidRPr="007C2CE4">
        <w:rPr>
          <w:rFonts w:cs="Arial"/>
          <w:noProof/>
        </w:rPr>
        <w:t>Evaluation of Responses</w:t>
      </w:r>
      <w:r>
        <w:rPr>
          <w:noProof/>
        </w:rPr>
        <w:tab/>
      </w:r>
      <w:r>
        <w:rPr>
          <w:noProof/>
        </w:rPr>
        <w:fldChar w:fldCharType="begin"/>
      </w:r>
      <w:r>
        <w:rPr>
          <w:noProof/>
        </w:rPr>
        <w:instrText xml:space="preserve"> PAGEREF _Toc405888278 \h </w:instrText>
      </w:r>
      <w:r>
        <w:rPr>
          <w:noProof/>
        </w:rPr>
      </w:r>
      <w:r>
        <w:rPr>
          <w:noProof/>
        </w:rPr>
        <w:fldChar w:fldCharType="separate"/>
      </w:r>
      <w:r w:rsidR="00E1279C">
        <w:rPr>
          <w:noProof/>
        </w:rPr>
        <w:t>6</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E.</w:t>
      </w:r>
      <w:r>
        <w:rPr>
          <w:rFonts w:asciiTheme="minorHAnsi" w:eastAsiaTheme="minorEastAsia" w:hAnsiTheme="minorHAnsi" w:cstheme="minorBidi"/>
          <w:noProof/>
        </w:rPr>
        <w:tab/>
      </w:r>
      <w:r w:rsidRPr="007C2CE4">
        <w:rPr>
          <w:rFonts w:cs="Arial"/>
          <w:noProof/>
        </w:rPr>
        <w:t>Terms and conditions applying to this Invitation to Tender</w:t>
      </w:r>
      <w:r>
        <w:rPr>
          <w:noProof/>
        </w:rPr>
        <w:tab/>
      </w:r>
      <w:r>
        <w:rPr>
          <w:noProof/>
        </w:rPr>
        <w:fldChar w:fldCharType="begin"/>
      </w:r>
      <w:r>
        <w:rPr>
          <w:noProof/>
        </w:rPr>
        <w:instrText xml:space="preserve"> PAGEREF _Toc405888279 \h </w:instrText>
      </w:r>
      <w:r>
        <w:rPr>
          <w:noProof/>
        </w:rPr>
      </w:r>
      <w:r>
        <w:rPr>
          <w:noProof/>
        </w:rPr>
        <w:fldChar w:fldCharType="separate"/>
      </w:r>
      <w:r w:rsidR="00E1279C">
        <w:rPr>
          <w:noProof/>
        </w:rPr>
        <w:t>6</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F.</w:t>
      </w:r>
      <w:r>
        <w:rPr>
          <w:rFonts w:asciiTheme="minorHAnsi" w:eastAsiaTheme="minorEastAsia" w:hAnsiTheme="minorHAnsi" w:cstheme="minorBidi"/>
          <w:noProof/>
        </w:rPr>
        <w:tab/>
      </w:r>
      <w:r w:rsidRPr="007C2CE4">
        <w:rPr>
          <w:rFonts w:cs="Arial"/>
          <w:noProof/>
        </w:rPr>
        <w:t>Further Instructions to Contractors</w:t>
      </w:r>
      <w:r>
        <w:rPr>
          <w:noProof/>
        </w:rPr>
        <w:tab/>
      </w:r>
      <w:r>
        <w:rPr>
          <w:noProof/>
        </w:rPr>
        <w:fldChar w:fldCharType="begin"/>
      </w:r>
      <w:r>
        <w:rPr>
          <w:noProof/>
        </w:rPr>
        <w:instrText xml:space="preserve"> PAGEREF _Toc405888280 \h </w:instrText>
      </w:r>
      <w:r>
        <w:rPr>
          <w:noProof/>
        </w:rPr>
      </w:r>
      <w:r>
        <w:rPr>
          <w:noProof/>
        </w:rPr>
        <w:fldChar w:fldCharType="separate"/>
      </w:r>
      <w:r w:rsidR="00E1279C">
        <w:rPr>
          <w:noProof/>
        </w:rPr>
        <w:t>6</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G.</w:t>
      </w:r>
      <w:r>
        <w:rPr>
          <w:rFonts w:asciiTheme="minorHAnsi" w:eastAsiaTheme="minorEastAsia" w:hAnsiTheme="minorHAnsi" w:cstheme="minorBidi"/>
          <w:noProof/>
        </w:rPr>
        <w:tab/>
      </w:r>
      <w:r w:rsidRPr="007C2CE4">
        <w:rPr>
          <w:rFonts w:cs="Arial"/>
          <w:noProof/>
        </w:rPr>
        <w:t>Checklist of Documents to be Returned</w:t>
      </w:r>
      <w:r>
        <w:rPr>
          <w:noProof/>
        </w:rPr>
        <w:tab/>
      </w:r>
      <w:r>
        <w:rPr>
          <w:noProof/>
        </w:rPr>
        <w:fldChar w:fldCharType="begin"/>
      </w:r>
      <w:r>
        <w:rPr>
          <w:noProof/>
        </w:rPr>
        <w:instrText xml:space="preserve"> PAGEREF _Toc405888281 \h </w:instrText>
      </w:r>
      <w:r>
        <w:rPr>
          <w:noProof/>
        </w:rPr>
      </w:r>
      <w:r>
        <w:rPr>
          <w:noProof/>
        </w:rPr>
        <w:fldChar w:fldCharType="separate"/>
      </w:r>
      <w:r w:rsidR="00E1279C">
        <w:rPr>
          <w:noProof/>
        </w:rPr>
        <w:t>6</w:t>
      </w:r>
      <w:r>
        <w:rPr>
          <w:noProof/>
        </w:rPr>
        <w:fldChar w:fldCharType="end"/>
      </w:r>
    </w:p>
    <w:p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rsidR="009D19B8" w:rsidRPr="00D904FA" w:rsidRDefault="009D19B8" w:rsidP="00121E96">
      <w:pPr>
        <w:jc w:val="both"/>
        <w:rPr>
          <w:rFonts w:cs="Arial"/>
          <w:b/>
          <w:sz w:val="28"/>
          <w:szCs w:val="28"/>
        </w:rPr>
      </w:pPr>
    </w:p>
    <w:p w:rsidR="009D19B8" w:rsidRPr="00D904FA" w:rsidRDefault="009D19B8" w:rsidP="00121E96">
      <w:pPr>
        <w:jc w:val="both"/>
        <w:rPr>
          <w:rFonts w:cs="Arial"/>
          <w:b/>
          <w:sz w:val="28"/>
          <w:szCs w:val="28"/>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1359BC" w:rsidRDefault="001359BC" w:rsidP="00121E96">
      <w:pPr>
        <w:jc w:val="both"/>
        <w:rPr>
          <w:rFonts w:cs="Arial"/>
          <w:b/>
          <w:sz w:val="24"/>
          <w:szCs w:val="24"/>
        </w:rPr>
      </w:pPr>
    </w:p>
    <w:p w:rsidR="00767424" w:rsidRPr="00121E96" w:rsidRDefault="00767424" w:rsidP="00121E96">
      <w:pPr>
        <w:jc w:val="both"/>
        <w:rPr>
          <w:rFonts w:cs="Arial"/>
          <w:b/>
          <w:sz w:val="24"/>
          <w:szCs w:val="24"/>
        </w:rPr>
      </w:pPr>
    </w:p>
    <w:p w:rsidR="001359BC" w:rsidRDefault="001359BC" w:rsidP="00121E96">
      <w:pPr>
        <w:jc w:val="both"/>
        <w:rPr>
          <w:rFonts w:cs="Arial"/>
          <w:b/>
          <w:sz w:val="24"/>
          <w:szCs w:val="24"/>
        </w:rPr>
      </w:pPr>
    </w:p>
    <w:p w:rsidR="001359BC" w:rsidRDefault="001359BC" w:rsidP="00121E96">
      <w:pPr>
        <w:jc w:val="both"/>
        <w:rPr>
          <w:rFonts w:cs="Arial"/>
          <w:b/>
          <w:sz w:val="24"/>
          <w:szCs w:val="24"/>
        </w:rPr>
      </w:pPr>
    </w:p>
    <w:p w:rsidR="001359BC" w:rsidRDefault="001359BC" w:rsidP="00121E96">
      <w:pPr>
        <w:jc w:val="both"/>
        <w:rPr>
          <w:rFonts w:cs="Arial"/>
          <w:b/>
          <w:sz w:val="24"/>
          <w:szCs w:val="24"/>
        </w:rPr>
      </w:pPr>
    </w:p>
    <w:p w:rsidR="00767424" w:rsidRPr="00121E96" w:rsidRDefault="00767424" w:rsidP="00121E96">
      <w:pPr>
        <w:jc w:val="both"/>
        <w:rPr>
          <w:rFonts w:cs="Arial"/>
          <w:sz w:val="24"/>
          <w:szCs w:val="24"/>
        </w:rPr>
      </w:pPr>
    </w:p>
    <w:p w:rsidR="00623952" w:rsidRDefault="00623952" w:rsidP="00121E96">
      <w:pPr>
        <w:jc w:val="both"/>
        <w:rPr>
          <w:rFonts w:cs="Arial"/>
          <w:sz w:val="24"/>
          <w:szCs w:val="24"/>
        </w:rPr>
      </w:pPr>
    </w:p>
    <w:p w:rsidR="00623952" w:rsidRDefault="00623952" w:rsidP="00121E96">
      <w:pPr>
        <w:jc w:val="both"/>
        <w:rPr>
          <w:rFonts w:cs="Arial"/>
          <w:sz w:val="24"/>
          <w:szCs w:val="24"/>
        </w:rPr>
      </w:pPr>
    </w:p>
    <w:p w:rsidR="00623952" w:rsidRDefault="00623952"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6877D4" w:rsidRDefault="006877D4" w:rsidP="00121E96">
      <w:pPr>
        <w:jc w:val="both"/>
        <w:rPr>
          <w:rFonts w:cs="Arial"/>
          <w:sz w:val="24"/>
          <w:szCs w:val="24"/>
        </w:rPr>
      </w:pPr>
    </w:p>
    <w:p w:rsidR="002357C9" w:rsidRDefault="002357C9" w:rsidP="00121E96">
      <w:pPr>
        <w:jc w:val="both"/>
        <w:rPr>
          <w:rFonts w:cs="Arial"/>
          <w:sz w:val="24"/>
          <w:szCs w:val="24"/>
        </w:rPr>
      </w:pPr>
    </w:p>
    <w:p w:rsidR="006877D4" w:rsidRDefault="006877D4" w:rsidP="00121E96">
      <w:pPr>
        <w:jc w:val="both"/>
        <w:rPr>
          <w:rFonts w:cs="Arial"/>
          <w:sz w:val="24"/>
          <w:szCs w:val="24"/>
        </w:rPr>
      </w:pPr>
    </w:p>
    <w:p w:rsidR="006877D4" w:rsidRDefault="006877D4" w:rsidP="00121E96">
      <w:pPr>
        <w:jc w:val="both"/>
        <w:rPr>
          <w:rFonts w:cs="Arial"/>
          <w:sz w:val="24"/>
          <w:szCs w:val="24"/>
        </w:rPr>
      </w:pPr>
    </w:p>
    <w:p w:rsidR="006877D4" w:rsidRDefault="006877D4" w:rsidP="00121E96">
      <w:pPr>
        <w:jc w:val="both"/>
        <w:rPr>
          <w:rFonts w:cs="Arial"/>
          <w:sz w:val="24"/>
          <w:szCs w:val="24"/>
        </w:rPr>
      </w:pPr>
    </w:p>
    <w:p w:rsidR="001E0B6F" w:rsidRDefault="001E0B6F" w:rsidP="00121E96">
      <w:pPr>
        <w:jc w:val="both"/>
        <w:rPr>
          <w:rFonts w:cs="Arial"/>
          <w:sz w:val="24"/>
          <w:szCs w:val="24"/>
        </w:rPr>
      </w:pPr>
    </w:p>
    <w:p w:rsidR="00921FD4" w:rsidRPr="00B3778F" w:rsidRDefault="00921FD4" w:rsidP="00EB798A">
      <w:pPr>
        <w:pStyle w:val="Heading1"/>
        <w:numPr>
          <w:ilvl w:val="0"/>
          <w:numId w:val="10"/>
        </w:numPr>
        <w:rPr>
          <w:rFonts w:ascii="Arial" w:hAnsi="Arial" w:cs="Arial"/>
          <w:sz w:val="24"/>
          <w:szCs w:val="24"/>
        </w:rPr>
      </w:pPr>
      <w:bookmarkStart w:id="0" w:name="_Indicative_Timetable"/>
      <w:bookmarkStart w:id="1" w:name="_Ref382213948"/>
      <w:bookmarkStart w:id="2" w:name="_Toc405888275"/>
      <w:bookmarkStart w:id="3" w:name="SectionOne"/>
      <w:bookmarkEnd w:id="0"/>
      <w:r w:rsidRPr="00B3778F">
        <w:rPr>
          <w:rFonts w:ascii="Arial" w:hAnsi="Arial" w:cs="Arial"/>
          <w:sz w:val="24"/>
          <w:szCs w:val="24"/>
        </w:rPr>
        <w:lastRenderedPageBreak/>
        <w:t>Indicative Timetable</w:t>
      </w:r>
      <w:bookmarkEnd w:id="1"/>
      <w:bookmarkEnd w:id="2"/>
    </w:p>
    <w:p w:rsidR="00921FD4" w:rsidRPr="00121E96" w:rsidRDefault="00921FD4" w:rsidP="00121E96">
      <w:pPr>
        <w:jc w:val="both"/>
        <w:rPr>
          <w:rFonts w:cs="Arial"/>
          <w:sz w:val="24"/>
          <w:szCs w:val="24"/>
        </w:rPr>
      </w:pPr>
    </w:p>
    <w:p w:rsidR="007F2BC0" w:rsidRPr="00121E96" w:rsidRDefault="007F2BC0" w:rsidP="00121E96">
      <w:pPr>
        <w:jc w:val="both"/>
        <w:rPr>
          <w:rFonts w:cs="Arial"/>
          <w:sz w:val="24"/>
          <w:szCs w:val="24"/>
        </w:rPr>
      </w:pPr>
      <w:r w:rsidRPr="00121E96">
        <w:rPr>
          <w:rFonts w:cs="Arial"/>
          <w:sz w:val="24"/>
          <w:szCs w:val="24"/>
        </w:rPr>
        <w:t xml:space="preserve">The anticipated timetable for this tender exercise is as follows.  </w:t>
      </w:r>
      <w:r w:rsidR="00E85EAE">
        <w:rPr>
          <w:rFonts w:cs="Arial"/>
          <w:sz w:val="24"/>
          <w:szCs w:val="24"/>
        </w:rPr>
        <w:t>BEIS</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rsidR="004D79A9" w:rsidRPr="002D403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E311FF" w:rsidP="008F2B68">
            <w:pPr>
              <w:rPr>
                <w:rFonts w:eastAsia="Calibri" w:cs="Arial"/>
                <w:b/>
                <w:bCs/>
                <w:sz w:val="24"/>
                <w:szCs w:val="24"/>
              </w:rPr>
            </w:pPr>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11FF" w:rsidRPr="00665153" w:rsidRDefault="00023086" w:rsidP="008F2B68">
            <w:pPr>
              <w:rPr>
                <w:rFonts w:eastAsia="Calibri" w:cs="Arial"/>
                <w:b/>
                <w:bCs/>
                <w:sz w:val="24"/>
                <w:szCs w:val="24"/>
              </w:rPr>
            </w:pPr>
            <w:r w:rsidRPr="00665153">
              <w:rPr>
                <w:rFonts w:cs="Arial"/>
                <w:b/>
                <w:bCs/>
                <w:sz w:val="24"/>
                <w:szCs w:val="24"/>
              </w:rPr>
              <w:t>Date</w:t>
            </w:r>
          </w:p>
        </w:tc>
      </w:tr>
      <w:tr w:rsidR="00E311FF"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E311FF" w:rsidP="008F2B68">
            <w:pPr>
              <w:rPr>
                <w:rFonts w:cs="Arial"/>
                <w:sz w:val="24"/>
                <w:szCs w:val="24"/>
              </w:rPr>
            </w:pPr>
            <w:r w:rsidRPr="00665153">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E311FF" w:rsidRPr="005804FB" w:rsidRDefault="003F0643" w:rsidP="008F2B68">
            <w:pPr>
              <w:rPr>
                <w:rFonts w:cs="Arial"/>
                <w:sz w:val="24"/>
                <w:szCs w:val="24"/>
              </w:rPr>
            </w:pPr>
            <w:r w:rsidRPr="005804FB">
              <w:rPr>
                <w:rFonts w:cs="Arial"/>
                <w:sz w:val="24"/>
                <w:szCs w:val="24"/>
              </w:rPr>
              <w:t>5</w:t>
            </w:r>
            <w:r w:rsidR="00663CF7" w:rsidRPr="005804FB">
              <w:rPr>
                <w:rFonts w:cs="Arial"/>
                <w:sz w:val="24"/>
                <w:szCs w:val="24"/>
              </w:rPr>
              <w:t xml:space="preserve"> July 2017</w:t>
            </w:r>
          </w:p>
        </w:tc>
      </w:tr>
      <w:tr w:rsidR="005A1B96"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A1B96" w:rsidRPr="00665153" w:rsidRDefault="005A1B96" w:rsidP="008F2B68">
            <w:pPr>
              <w:rPr>
                <w:rFonts w:cs="Arial"/>
                <w:sz w:val="24"/>
                <w:szCs w:val="24"/>
              </w:rPr>
            </w:pPr>
            <w:r w:rsidRPr="00665153">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5A1B96" w:rsidRPr="005804FB" w:rsidRDefault="003F0643" w:rsidP="008F2B68">
            <w:pPr>
              <w:rPr>
                <w:rFonts w:cs="Arial"/>
                <w:sz w:val="24"/>
                <w:szCs w:val="24"/>
              </w:rPr>
            </w:pPr>
            <w:r w:rsidRPr="005804FB">
              <w:rPr>
                <w:rFonts w:cs="Arial"/>
                <w:sz w:val="24"/>
                <w:szCs w:val="24"/>
              </w:rPr>
              <w:t>19</w:t>
            </w:r>
            <w:r w:rsidR="00663CF7" w:rsidRPr="005804FB">
              <w:rPr>
                <w:rFonts w:cs="Arial"/>
                <w:sz w:val="24"/>
                <w:szCs w:val="24"/>
              </w:rPr>
              <w:t xml:space="preserve"> July</w:t>
            </w:r>
          </w:p>
        </w:tc>
      </w:tr>
      <w:tr w:rsidR="00F11AB5"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11AB5" w:rsidRPr="00665153" w:rsidRDefault="00F11AB5" w:rsidP="001E52C2">
            <w:pPr>
              <w:rPr>
                <w:rFonts w:cs="Arial"/>
                <w:sz w:val="24"/>
                <w:szCs w:val="24"/>
              </w:rPr>
            </w:pPr>
            <w:r w:rsidRPr="00665153">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F11AB5" w:rsidRPr="005804FB" w:rsidRDefault="00663CF7" w:rsidP="003F0643">
            <w:pPr>
              <w:rPr>
                <w:rFonts w:cs="Arial"/>
                <w:sz w:val="24"/>
                <w:szCs w:val="24"/>
              </w:rPr>
            </w:pPr>
            <w:r w:rsidRPr="005804FB">
              <w:rPr>
                <w:rFonts w:cs="Arial"/>
                <w:sz w:val="24"/>
                <w:szCs w:val="24"/>
              </w:rPr>
              <w:t>2</w:t>
            </w:r>
            <w:r w:rsidR="003F0643" w:rsidRPr="005804FB">
              <w:rPr>
                <w:rFonts w:cs="Arial"/>
                <w:sz w:val="24"/>
                <w:szCs w:val="24"/>
              </w:rPr>
              <w:t>6</w:t>
            </w:r>
            <w:r w:rsidRPr="005804FB">
              <w:rPr>
                <w:rFonts w:cs="Arial"/>
                <w:sz w:val="24"/>
                <w:szCs w:val="24"/>
              </w:rPr>
              <w:t xml:space="preserve"> July</w:t>
            </w:r>
          </w:p>
        </w:tc>
      </w:tr>
      <w:tr w:rsidR="00E311FF"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456E30" w:rsidP="008F2B68">
            <w:pPr>
              <w:rPr>
                <w:rFonts w:cs="Arial"/>
                <w:sz w:val="24"/>
                <w:szCs w:val="24"/>
              </w:rPr>
            </w:pPr>
            <w:r w:rsidRPr="00665153">
              <w:rPr>
                <w:rFonts w:cs="Arial"/>
                <w:sz w:val="24"/>
                <w:szCs w:val="24"/>
              </w:rPr>
              <w:t xml:space="preserve">Deadline for receipt of </w:t>
            </w:r>
            <w:r w:rsidR="00E311FF" w:rsidRPr="00665153">
              <w:rPr>
                <w:rFonts w:cs="Arial"/>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E311FF" w:rsidRPr="005804FB" w:rsidRDefault="003F0643" w:rsidP="008F2B68">
            <w:pPr>
              <w:rPr>
                <w:rFonts w:cs="Arial"/>
                <w:sz w:val="24"/>
                <w:szCs w:val="24"/>
              </w:rPr>
            </w:pPr>
            <w:r w:rsidRPr="005804FB">
              <w:rPr>
                <w:rFonts w:cs="Arial"/>
                <w:sz w:val="24"/>
                <w:szCs w:val="24"/>
              </w:rPr>
              <w:t>2 August</w:t>
            </w:r>
          </w:p>
        </w:tc>
      </w:tr>
      <w:tr w:rsidR="00E311FF"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004E3D" w:rsidP="005B2D3B">
            <w:pPr>
              <w:rPr>
                <w:rFonts w:cs="Arial"/>
                <w:sz w:val="24"/>
                <w:szCs w:val="24"/>
              </w:rPr>
            </w:pPr>
            <w:r w:rsidRPr="00665153">
              <w:rPr>
                <w:rFonts w:cs="Arial"/>
                <w:sz w:val="24"/>
                <w:szCs w:val="24"/>
              </w:rPr>
              <w:t>Invite</w:t>
            </w:r>
            <w:r w:rsidR="00E311FF" w:rsidRPr="00665153">
              <w:rPr>
                <w:rFonts w:cs="Arial"/>
                <w:sz w:val="24"/>
                <w:szCs w:val="24"/>
              </w:rPr>
              <w:t xml:space="preserve"> suppliers </w:t>
            </w:r>
            <w:r w:rsidR="005B2D3B">
              <w:rPr>
                <w:rFonts w:cs="Arial"/>
                <w:sz w:val="24"/>
                <w:szCs w:val="24"/>
              </w:rPr>
              <w:t>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rsidR="00E311FF" w:rsidRPr="005804FB" w:rsidRDefault="003F0643" w:rsidP="00A5620C">
            <w:pPr>
              <w:rPr>
                <w:rFonts w:cs="Arial"/>
                <w:sz w:val="24"/>
                <w:szCs w:val="24"/>
              </w:rPr>
            </w:pPr>
            <w:r w:rsidRPr="005804FB">
              <w:rPr>
                <w:rFonts w:cs="Arial"/>
                <w:sz w:val="24"/>
                <w:szCs w:val="24"/>
              </w:rPr>
              <w:t>16-18</w:t>
            </w:r>
            <w:r w:rsidR="00663CF7" w:rsidRPr="005804FB">
              <w:rPr>
                <w:rFonts w:cs="Arial"/>
                <w:sz w:val="24"/>
                <w:szCs w:val="24"/>
              </w:rPr>
              <w:t xml:space="preserve"> August 2017</w:t>
            </w:r>
          </w:p>
        </w:tc>
      </w:tr>
      <w:tr w:rsidR="00E311FF"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E214CC" w:rsidP="008F2B68">
            <w:pPr>
              <w:rPr>
                <w:rFonts w:cs="Arial"/>
                <w:sz w:val="24"/>
                <w:szCs w:val="24"/>
              </w:rPr>
            </w:pPr>
            <w:r w:rsidRPr="00665153">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rsidR="00E311FF" w:rsidRPr="005804FB" w:rsidRDefault="003F0643" w:rsidP="008F2B68">
            <w:pPr>
              <w:rPr>
                <w:rFonts w:cs="Arial"/>
                <w:sz w:val="24"/>
                <w:szCs w:val="24"/>
              </w:rPr>
            </w:pPr>
            <w:r w:rsidRPr="005804FB">
              <w:rPr>
                <w:rFonts w:cs="Arial"/>
                <w:sz w:val="24"/>
                <w:szCs w:val="24"/>
              </w:rPr>
              <w:t>23</w:t>
            </w:r>
            <w:r w:rsidR="00663CF7" w:rsidRPr="005804FB">
              <w:rPr>
                <w:rFonts w:cs="Arial"/>
                <w:sz w:val="24"/>
                <w:szCs w:val="24"/>
              </w:rPr>
              <w:t xml:space="preserve"> August</w:t>
            </w:r>
          </w:p>
        </w:tc>
      </w:tr>
      <w:tr w:rsidR="00DA1E84"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1E84" w:rsidRPr="00665153" w:rsidRDefault="00DA1E84" w:rsidP="008F2B68">
            <w:pPr>
              <w:rPr>
                <w:rFonts w:cs="Arial"/>
                <w:sz w:val="24"/>
                <w:szCs w:val="24"/>
              </w:rPr>
            </w:pPr>
            <w:r w:rsidRPr="00665153">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DA1E84" w:rsidRPr="005804FB" w:rsidRDefault="003F0643" w:rsidP="008F2B68">
            <w:pPr>
              <w:rPr>
                <w:rFonts w:cs="Arial"/>
                <w:sz w:val="24"/>
                <w:szCs w:val="24"/>
              </w:rPr>
            </w:pPr>
            <w:r w:rsidRPr="005804FB">
              <w:rPr>
                <w:rFonts w:cs="Arial"/>
                <w:sz w:val="24"/>
                <w:szCs w:val="24"/>
              </w:rPr>
              <w:t>30</w:t>
            </w:r>
            <w:r w:rsidR="00390377" w:rsidRPr="005804FB">
              <w:rPr>
                <w:rFonts w:cs="Arial"/>
                <w:sz w:val="24"/>
                <w:szCs w:val="24"/>
              </w:rPr>
              <w:t xml:space="preserve"> August 2017</w:t>
            </w:r>
          </w:p>
        </w:tc>
      </w:tr>
      <w:tr w:rsidR="00E311FF" w:rsidRPr="00665153" w:rsidTr="00665153">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rsidR="00E311FF" w:rsidRPr="00665153" w:rsidRDefault="00E311FF" w:rsidP="008F2B68">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rsidR="00E311FF" w:rsidRPr="005804FB" w:rsidRDefault="00E311FF" w:rsidP="008F2B68">
            <w:pPr>
              <w:rPr>
                <w:rFonts w:cs="Arial"/>
                <w:sz w:val="24"/>
                <w:szCs w:val="24"/>
              </w:rPr>
            </w:pPr>
          </w:p>
        </w:tc>
      </w:tr>
      <w:tr w:rsidR="00974E94"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74E94" w:rsidRPr="00665153" w:rsidRDefault="00CD4816" w:rsidP="008F2B68">
            <w:pPr>
              <w:rPr>
                <w:rFonts w:cs="Arial"/>
                <w:sz w:val="24"/>
                <w:szCs w:val="24"/>
              </w:rPr>
            </w:pPr>
            <w:r w:rsidRPr="00665153">
              <w:rPr>
                <w:rFonts w:cs="Arial"/>
                <w:sz w:val="24"/>
                <w:szCs w:val="24"/>
              </w:rPr>
              <w:t>Contract s</w:t>
            </w:r>
            <w:r w:rsidR="00AC500E">
              <w:rPr>
                <w:rFonts w:cs="Arial"/>
                <w:sz w:val="24"/>
                <w:szCs w:val="24"/>
              </w:rPr>
              <w:t>tart d</w:t>
            </w:r>
            <w:r w:rsidR="009022A6" w:rsidRPr="00665153">
              <w:rPr>
                <w:rFonts w:cs="Arial"/>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974E94" w:rsidRPr="005804FB" w:rsidRDefault="003F0643" w:rsidP="008F2B68">
            <w:pPr>
              <w:rPr>
                <w:rFonts w:cs="Arial"/>
                <w:sz w:val="24"/>
                <w:szCs w:val="24"/>
              </w:rPr>
            </w:pPr>
            <w:r w:rsidRPr="005804FB">
              <w:rPr>
                <w:rFonts w:cs="Arial"/>
                <w:sz w:val="24"/>
                <w:szCs w:val="24"/>
              </w:rPr>
              <w:t>30</w:t>
            </w:r>
            <w:r w:rsidR="00390377" w:rsidRPr="005804FB">
              <w:rPr>
                <w:rFonts w:cs="Arial"/>
                <w:sz w:val="24"/>
                <w:szCs w:val="24"/>
              </w:rPr>
              <w:t xml:space="preserve"> August 2017</w:t>
            </w:r>
          </w:p>
        </w:tc>
      </w:tr>
    </w:tbl>
    <w:p w:rsidR="001E52C2" w:rsidRDefault="001E52C2" w:rsidP="008F2B68">
      <w:pPr>
        <w:rPr>
          <w:rFonts w:ascii="Calibri" w:hAnsi="Calibri" w:cs="Calibri"/>
          <w:b/>
          <w:sz w:val="28"/>
          <w:szCs w:val="28"/>
        </w:rPr>
      </w:pPr>
    </w:p>
    <w:p w:rsidR="00F56D4D" w:rsidRPr="00665153" w:rsidRDefault="00F56D4D" w:rsidP="00665153">
      <w:pPr>
        <w:jc w:val="both"/>
        <w:rPr>
          <w:rFonts w:cs="Arial"/>
          <w:sz w:val="24"/>
          <w:szCs w:val="24"/>
        </w:rPr>
      </w:pPr>
      <w:r w:rsidRPr="00665153">
        <w:rPr>
          <w:rFonts w:cs="Arial"/>
          <w:sz w:val="24"/>
          <w:szCs w:val="24"/>
        </w:rPr>
        <w:t>The contract is to be</w:t>
      </w:r>
      <w:r w:rsidRPr="00EE2A85">
        <w:rPr>
          <w:rFonts w:cs="Arial"/>
          <w:sz w:val="24"/>
          <w:szCs w:val="24"/>
        </w:rPr>
        <w:t xml:space="preserve"> for a period of</w:t>
      </w:r>
      <w:r w:rsidR="00CE31D5" w:rsidRPr="00EE2A85">
        <w:rPr>
          <w:rFonts w:cs="Arial"/>
          <w:sz w:val="24"/>
          <w:szCs w:val="24"/>
        </w:rPr>
        <w:t xml:space="preserve"> 7</w:t>
      </w:r>
      <w:r w:rsidR="00A5620C" w:rsidRPr="00EE2A85">
        <w:rPr>
          <w:rFonts w:cs="Arial"/>
          <w:sz w:val="24"/>
          <w:szCs w:val="24"/>
        </w:rPr>
        <w:t xml:space="preserve"> months</w:t>
      </w:r>
      <w:r w:rsidRPr="00EE2A85">
        <w:rPr>
          <w:rFonts w:cs="Arial"/>
          <w:sz w:val="24"/>
          <w:szCs w:val="24"/>
        </w:rPr>
        <w:t xml:space="preserve"> unless terminated or extended by the Department in accordance with the terms of the contract.</w:t>
      </w:r>
      <w:r w:rsidR="00CE31D5" w:rsidRPr="00EE2A85">
        <w:t xml:space="preserve"> </w:t>
      </w:r>
      <w:r w:rsidR="00CE31D5" w:rsidRPr="00EE2A85">
        <w:rPr>
          <w:rFonts w:cs="Arial"/>
          <w:sz w:val="24"/>
          <w:szCs w:val="24"/>
        </w:rPr>
        <w:t>There is a possibility that the contract will be extended for up to a further 6 months at BEIS’ discretion</w:t>
      </w:r>
      <w:r w:rsidR="00CE31D5" w:rsidRPr="00CE31D5">
        <w:rPr>
          <w:rFonts w:cs="Arial"/>
          <w:color w:val="00B050"/>
          <w:sz w:val="24"/>
          <w:szCs w:val="24"/>
        </w:rPr>
        <w:t>.</w:t>
      </w:r>
    </w:p>
    <w:p w:rsidR="009E49EA" w:rsidRPr="00665153" w:rsidRDefault="009E49EA" w:rsidP="00665153">
      <w:pPr>
        <w:jc w:val="both"/>
        <w:rPr>
          <w:rFonts w:cs="Arial"/>
          <w:b/>
          <w:sz w:val="24"/>
          <w:szCs w:val="24"/>
        </w:rPr>
      </w:pPr>
    </w:p>
    <w:p w:rsidR="00921FD4" w:rsidRPr="000744BD" w:rsidRDefault="00921FD4" w:rsidP="00EB798A">
      <w:pPr>
        <w:pStyle w:val="Heading1"/>
        <w:numPr>
          <w:ilvl w:val="0"/>
          <w:numId w:val="10"/>
        </w:numPr>
        <w:rPr>
          <w:rFonts w:ascii="Arial" w:hAnsi="Arial" w:cs="Arial"/>
          <w:sz w:val="24"/>
          <w:szCs w:val="24"/>
        </w:rPr>
      </w:pPr>
      <w:bookmarkStart w:id="4" w:name="_Briefing_Session_[delete/amend"/>
      <w:bookmarkStart w:id="5" w:name="_Procedure_for_submitting"/>
      <w:bookmarkStart w:id="6" w:name="_Toc405888276"/>
      <w:bookmarkEnd w:id="4"/>
      <w:bookmarkEnd w:id="5"/>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6"/>
    </w:p>
    <w:p w:rsidR="0028563C" w:rsidRPr="00665153" w:rsidRDefault="0028563C" w:rsidP="00665153">
      <w:pPr>
        <w:jc w:val="both"/>
        <w:rPr>
          <w:rFonts w:cs="Arial"/>
          <w:b/>
          <w:sz w:val="24"/>
          <w:szCs w:val="24"/>
        </w:rPr>
      </w:pPr>
    </w:p>
    <w:p w:rsidR="003A3424" w:rsidRPr="00665153" w:rsidRDefault="00A20559" w:rsidP="00665153">
      <w:pPr>
        <w:jc w:val="both"/>
        <w:rPr>
          <w:rFonts w:cs="Arial"/>
          <w:sz w:val="24"/>
          <w:szCs w:val="24"/>
        </w:rPr>
      </w:pPr>
      <w:bookmarkStart w:id="7" w:name="OLE_LINK1"/>
      <w:bookmarkStart w:id="8" w:name="OLE_LINK2"/>
      <w:r w:rsidRPr="00665153">
        <w:rPr>
          <w:rFonts w:cs="Arial"/>
          <w:sz w:val="24"/>
          <w:szCs w:val="24"/>
        </w:rPr>
        <w:t xml:space="preserve">The maximum page limit for tenders </w:t>
      </w:r>
      <w:r w:rsidRPr="001D5D04">
        <w:rPr>
          <w:rFonts w:cs="Arial"/>
          <w:sz w:val="24"/>
          <w:szCs w:val="24"/>
        </w:rPr>
        <w:t>is</w:t>
      </w:r>
      <w:r w:rsidRPr="00EE2A85">
        <w:rPr>
          <w:rFonts w:cs="Arial"/>
          <w:sz w:val="24"/>
          <w:szCs w:val="24"/>
        </w:rPr>
        <w:t xml:space="preserve"> </w:t>
      </w:r>
      <w:r w:rsidR="00702EC3" w:rsidRPr="00EE2A85">
        <w:rPr>
          <w:rFonts w:cs="Arial"/>
          <w:sz w:val="24"/>
          <w:szCs w:val="24"/>
        </w:rPr>
        <w:t xml:space="preserve">5 </w:t>
      </w:r>
      <w:r w:rsidR="00DF4220" w:rsidRPr="001D5D04">
        <w:rPr>
          <w:rFonts w:cs="Arial"/>
          <w:sz w:val="24"/>
          <w:szCs w:val="24"/>
        </w:rPr>
        <w:t>pages</w:t>
      </w:r>
      <w:r w:rsidR="00F35C36">
        <w:rPr>
          <w:rFonts w:cs="Arial"/>
          <w:sz w:val="24"/>
          <w:szCs w:val="24"/>
        </w:rPr>
        <w:t xml:space="preserve"> </w:t>
      </w:r>
      <w:r w:rsidRPr="001D5D04">
        <w:rPr>
          <w:rFonts w:cs="Arial"/>
          <w:sz w:val="24"/>
          <w:szCs w:val="24"/>
        </w:rPr>
        <w:t>(excluding</w:t>
      </w:r>
      <w:r w:rsidRPr="00665153">
        <w:rPr>
          <w:rFonts w:cs="Arial"/>
          <w:sz w:val="24"/>
          <w:szCs w:val="24"/>
        </w:rPr>
        <w:t xml:space="preserve"> declarations)</w:t>
      </w:r>
      <w:r w:rsidR="00576D54" w:rsidRPr="00665153">
        <w:rPr>
          <w:rFonts w:cs="Arial"/>
          <w:sz w:val="24"/>
          <w:szCs w:val="24"/>
        </w:rPr>
        <w:t xml:space="preserve">. </w:t>
      </w:r>
    </w:p>
    <w:p w:rsidR="003A3424" w:rsidRPr="00665153" w:rsidRDefault="003A3424" w:rsidP="00665153">
      <w:pPr>
        <w:jc w:val="both"/>
        <w:rPr>
          <w:rFonts w:cs="Arial"/>
          <w:sz w:val="24"/>
          <w:szCs w:val="24"/>
        </w:rPr>
      </w:pPr>
    </w:p>
    <w:p w:rsidR="00576D54" w:rsidRPr="00A9428F" w:rsidRDefault="002445CE" w:rsidP="00665153">
      <w:pPr>
        <w:jc w:val="both"/>
        <w:rPr>
          <w:rFonts w:cs="Arial"/>
          <w:color w:val="000000"/>
          <w:sz w:val="24"/>
          <w:szCs w:val="24"/>
        </w:rPr>
      </w:pPr>
      <w:r w:rsidRPr="00665153">
        <w:rPr>
          <w:rFonts w:cs="Arial"/>
          <w:sz w:val="24"/>
          <w:szCs w:val="24"/>
        </w:rPr>
        <w:t>P</w:t>
      </w:r>
      <w:r w:rsidR="00921FD4" w:rsidRPr="00665153">
        <w:rPr>
          <w:rFonts w:cs="Arial"/>
          <w:sz w:val="24"/>
          <w:szCs w:val="24"/>
        </w:rPr>
        <w:t>lease</w:t>
      </w:r>
      <w:r w:rsidR="0052490C">
        <w:rPr>
          <w:rFonts w:cs="Arial"/>
          <w:sz w:val="24"/>
          <w:szCs w:val="24"/>
        </w:rPr>
        <w:t xml:space="preserve"> </w:t>
      </w:r>
      <w:r w:rsidR="00921FD4" w:rsidRPr="00665153">
        <w:rPr>
          <w:rFonts w:cs="Arial"/>
          <w:b/>
          <w:sz w:val="24"/>
          <w:szCs w:val="24"/>
        </w:rPr>
        <w:t>email</w:t>
      </w:r>
      <w:r w:rsidR="00921FD4" w:rsidRPr="00665153">
        <w:rPr>
          <w:rFonts w:cs="Arial"/>
          <w:sz w:val="24"/>
          <w:szCs w:val="24"/>
        </w:rPr>
        <w:t xml:space="preserve"> your proposa</w:t>
      </w:r>
      <w:r w:rsidR="009657D1" w:rsidRPr="00665153">
        <w:rPr>
          <w:rFonts w:cs="Arial"/>
          <w:sz w:val="24"/>
          <w:szCs w:val="24"/>
        </w:rPr>
        <w:t>l</w:t>
      </w:r>
      <w:r w:rsidR="00F377B3">
        <w:rPr>
          <w:rFonts w:cs="Arial"/>
          <w:sz w:val="24"/>
          <w:szCs w:val="24"/>
        </w:rPr>
        <w:t xml:space="preserve"> before</w:t>
      </w:r>
      <w:r w:rsidR="009657D1" w:rsidRPr="00665153">
        <w:rPr>
          <w:rFonts w:cs="Arial"/>
          <w:sz w:val="24"/>
          <w:szCs w:val="24"/>
        </w:rPr>
        <w:t xml:space="preserve"> the deadline of</w:t>
      </w:r>
      <w:r w:rsidR="00EE2A85">
        <w:rPr>
          <w:rFonts w:cs="Arial"/>
          <w:sz w:val="24"/>
          <w:szCs w:val="24"/>
        </w:rPr>
        <w:t xml:space="preserve"> 2 August 2017, 17:00hrs</w:t>
      </w:r>
      <w:r w:rsidR="009657D1" w:rsidRPr="00665153">
        <w:rPr>
          <w:rFonts w:cs="Arial"/>
          <w:sz w:val="24"/>
          <w:szCs w:val="24"/>
        </w:rPr>
        <w:t xml:space="preserve"> </w:t>
      </w:r>
      <w:r w:rsidR="00EE2A85" w:rsidRPr="00665153">
        <w:rPr>
          <w:rFonts w:cs="Arial"/>
          <w:sz w:val="24"/>
          <w:szCs w:val="24"/>
        </w:rPr>
        <w:t>to</w:t>
      </w:r>
      <w:r w:rsidR="00EE2A85">
        <w:rPr>
          <w:rFonts w:cs="Arial"/>
          <w:sz w:val="24"/>
          <w:szCs w:val="24"/>
        </w:rPr>
        <w:t xml:space="preserve"> </w:t>
      </w:r>
      <w:hyperlink r:id="rId15" w:history="1">
        <w:r w:rsidR="00BA16B3" w:rsidRPr="007537C3">
          <w:rPr>
            <w:rStyle w:val="Hyperlink"/>
            <w:rFonts w:cs="Arial"/>
            <w:sz w:val="24"/>
            <w:szCs w:val="24"/>
          </w:rPr>
          <w:t>katie.halter@beis.gov.uk</w:t>
        </w:r>
      </w:hyperlink>
      <w:r w:rsidR="00F35C36" w:rsidRPr="00A9428F">
        <w:rPr>
          <w:sz w:val="24"/>
          <w:szCs w:val="24"/>
        </w:rPr>
        <w:t>.</w:t>
      </w:r>
      <w:r w:rsidR="00A5620C" w:rsidRPr="00A9428F">
        <w:rPr>
          <w:rFonts w:cs="Arial"/>
          <w:sz w:val="24"/>
          <w:szCs w:val="24"/>
        </w:rPr>
        <w:t xml:space="preserve"> </w:t>
      </w:r>
    </w:p>
    <w:p w:rsidR="007C1ADF" w:rsidRPr="00665153" w:rsidRDefault="007C1ADF" w:rsidP="00665153">
      <w:pPr>
        <w:jc w:val="both"/>
        <w:rPr>
          <w:rFonts w:cs="Arial"/>
          <w:color w:val="FF0000"/>
          <w:sz w:val="24"/>
          <w:szCs w:val="24"/>
        </w:rPr>
      </w:pPr>
    </w:p>
    <w:p w:rsidR="00AF0CCD" w:rsidRPr="00665153" w:rsidRDefault="00B34D45" w:rsidP="00EE2A85">
      <w:pPr>
        <w:rPr>
          <w:rFonts w:cs="Arial"/>
          <w:color w:val="000000"/>
          <w:sz w:val="24"/>
          <w:szCs w:val="24"/>
        </w:rPr>
      </w:pPr>
      <w:r w:rsidRPr="00665153">
        <w:rPr>
          <w:rFonts w:cs="Arial"/>
          <w:sz w:val="24"/>
          <w:szCs w:val="24"/>
          <w:lang w:val="en"/>
        </w:rPr>
        <w:t>For questions regarding the procurement process please contact</w:t>
      </w:r>
      <w:r w:rsidR="00BA16B3">
        <w:rPr>
          <w:rFonts w:cs="Arial"/>
          <w:sz w:val="24"/>
          <w:szCs w:val="24"/>
          <w:lang w:val="en"/>
        </w:rPr>
        <w:t xml:space="preserve"> Katie </w:t>
      </w:r>
      <w:proofErr w:type="gramStart"/>
      <w:r w:rsidR="00BA16B3">
        <w:rPr>
          <w:rFonts w:cs="Arial"/>
          <w:sz w:val="24"/>
          <w:szCs w:val="24"/>
          <w:lang w:val="en"/>
        </w:rPr>
        <w:t>Halter</w:t>
      </w:r>
      <w:r w:rsidR="00EE2A85">
        <w:rPr>
          <w:rFonts w:cs="Arial"/>
          <w:sz w:val="24"/>
          <w:szCs w:val="24"/>
          <w:lang w:val="en"/>
        </w:rPr>
        <w:t xml:space="preserve">  at</w:t>
      </w:r>
      <w:proofErr w:type="gramEnd"/>
      <w:r w:rsidR="00EE2A85" w:rsidRPr="003F0643">
        <w:t xml:space="preserve"> </w:t>
      </w:r>
      <w:hyperlink r:id="rId16" w:history="1">
        <w:r w:rsidR="00BA16B3" w:rsidRPr="007537C3">
          <w:rPr>
            <w:rStyle w:val="Hyperlink"/>
            <w:rFonts w:cs="Arial"/>
            <w:sz w:val="24"/>
            <w:szCs w:val="24"/>
          </w:rPr>
          <w:t>katie.halter@beis.gov.uk</w:t>
        </w:r>
      </w:hyperlink>
      <w:r w:rsidR="00EE2A85">
        <w:rPr>
          <w:rStyle w:val="Hyperlink"/>
          <w:rFonts w:cs="Arial"/>
          <w:sz w:val="24"/>
          <w:szCs w:val="24"/>
        </w:rPr>
        <w:t xml:space="preserve">. </w:t>
      </w:r>
      <w:r w:rsidR="00011798">
        <w:rPr>
          <w:rFonts w:cs="Arial"/>
          <w:sz w:val="24"/>
          <w:szCs w:val="24"/>
          <w:lang w:val="en"/>
        </w:rPr>
        <w:t xml:space="preserve"> </w:t>
      </w:r>
      <w:r w:rsidRPr="00A9428F">
        <w:rPr>
          <w:rFonts w:cs="Arial"/>
          <w:color w:val="FF0000"/>
          <w:sz w:val="24"/>
          <w:szCs w:val="24"/>
          <w:lang w:val="en"/>
        </w:rPr>
        <w:br/>
      </w:r>
    </w:p>
    <w:p w:rsidR="00292E14" w:rsidRPr="00665153" w:rsidRDefault="00AF0CCD" w:rsidP="00665153">
      <w:pPr>
        <w:jc w:val="both"/>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Please ensure that your tender is delivered not later than the appointed time on the appointed date. The Department does not undertake to consider tenders received after that time.</w:t>
      </w:r>
      <w:bookmarkEnd w:id="7"/>
      <w:bookmarkEnd w:id="8"/>
      <w:r w:rsidR="00DB0459" w:rsidRPr="00665153">
        <w:rPr>
          <w:rFonts w:cs="Arial"/>
          <w:color w:val="000000"/>
          <w:sz w:val="24"/>
          <w:szCs w:val="24"/>
        </w:rPr>
        <w:t xml:space="preserve"> </w:t>
      </w:r>
      <w:r w:rsidR="00292E14" w:rsidRPr="00665153">
        <w:rPr>
          <w:rFonts w:cs="Arial"/>
          <w:sz w:val="24"/>
          <w:szCs w:val="24"/>
        </w:rPr>
        <w:t>The Department requires tenders to remain valid for a period indicated in the specification of requirements</w:t>
      </w:r>
      <w:r w:rsidR="00CC769F" w:rsidRPr="00665153">
        <w:rPr>
          <w:rFonts w:cs="Arial"/>
          <w:sz w:val="24"/>
          <w:szCs w:val="24"/>
        </w:rPr>
        <w:t>.</w:t>
      </w:r>
    </w:p>
    <w:p w:rsidR="00292E14" w:rsidRPr="00665153" w:rsidRDefault="00292E14" w:rsidP="00665153">
      <w:pPr>
        <w:jc w:val="both"/>
        <w:rPr>
          <w:rFonts w:cs="Arial"/>
          <w:sz w:val="24"/>
          <w:szCs w:val="24"/>
        </w:rPr>
      </w:pPr>
    </w:p>
    <w:p w:rsidR="00CC769F" w:rsidRPr="00665153" w:rsidRDefault="00D12B9E" w:rsidP="00665153">
      <w:pPr>
        <w:pStyle w:val="ListParagraph"/>
        <w:spacing w:after="0" w:line="240" w:lineRule="auto"/>
        <w:ind w:left="0"/>
        <w:contextualSpacing w:val="0"/>
        <w:jc w:val="both"/>
        <w:rPr>
          <w:rFonts w:ascii="Arial" w:eastAsia="Times New Roman" w:hAnsi="Arial" w:cs="Arial"/>
          <w:sz w:val="24"/>
          <w:szCs w:val="24"/>
          <w:lang w:eastAsia="en-GB"/>
        </w:rPr>
      </w:pPr>
      <w:r>
        <w:rPr>
          <w:rFonts w:ascii="Arial" w:hAnsi="Arial" w:cs="Arial"/>
          <w:sz w:val="24"/>
          <w:szCs w:val="24"/>
        </w:rPr>
        <w:t>BEIS</w:t>
      </w:r>
      <w:r w:rsidR="00921FD4" w:rsidRPr="00665153">
        <w:rPr>
          <w:rFonts w:ascii="Arial" w:hAnsi="Arial" w:cs="Arial"/>
          <w:sz w:val="24"/>
          <w:szCs w:val="24"/>
        </w:rPr>
        <w:t xml:space="preserve"> shall have the right to disqualify you from the procurement if you fail to fully complete </w:t>
      </w:r>
      <w:r w:rsidR="00EA675C" w:rsidRPr="00665153">
        <w:rPr>
          <w:rFonts w:ascii="Arial" w:hAnsi="Arial" w:cs="Arial"/>
          <w:sz w:val="24"/>
          <w:szCs w:val="24"/>
        </w:rPr>
        <w:t xml:space="preserve">your </w:t>
      </w:r>
      <w:r w:rsidR="00A069CE">
        <w:rPr>
          <w:rFonts w:ascii="Arial" w:hAnsi="Arial" w:cs="Arial"/>
          <w:sz w:val="24"/>
          <w:szCs w:val="24"/>
        </w:rPr>
        <w:t>response, or do not return all of the fully completed documentation and declarations requested in t</w:t>
      </w:r>
      <w:bookmarkStart w:id="9" w:name="_GoBack"/>
      <w:bookmarkEnd w:id="9"/>
      <w:r w:rsidR="00A069CE">
        <w:rPr>
          <w:rFonts w:ascii="Arial" w:hAnsi="Arial" w:cs="Arial"/>
          <w:sz w:val="24"/>
          <w:szCs w:val="24"/>
        </w:rPr>
        <w:t>his ITT</w:t>
      </w:r>
      <w:r w:rsidR="00921FD4" w:rsidRPr="00665153">
        <w:rPr>
          <w:rFonts w:ascii="Arial" w:hAnsi="Arial" w:cs="Arial"/>
          <w:sz w:val="24"/>
          <w:szCs w:val="24"/>
        </w:rPr>
        <w:t xml:space="preserve">.  </w:t>
      </w:r>
      <w:r w:rsidR="00B94B14">
        <w:rPr>
          <w:rFonts w:ascii="Arial" w:hAnsi="Arial" w:cs="Arial"/>
          <w:sz w:val="24"/>
          <w:szCs w:val="24"/>
        </w:rPr>
        <w:t>BEIS</w:t>
      </w:r>
      <w:r w:rsidR="00921FD4" w:rsidRPr="00665153">
        <w:rPr>
          <w:rFonts w:ascii="Arial" w:hAnsi="Arial" w:cs="Arial"/>
          <w:sz w:val="24"/>
          <w:szCs w:val="24"/>
        </w:rPr>
        <w:t xml:space="preserve"> shall also have the right to disqualify you if it later becomes aware of any omission or misrepresentation in your response to any question</w:t>
      </w:r>
      <w:r w:rsidR="00576D54" w:rsidRPr="00665153">
        <w:rPr>
          <w:rFonts w:ascii="Arial" w:hAnsi="Arial" w:cs="Arial"/>
          <w:sz w:val="24"/>
          <w:szCs w:val="24"/>
        </w:rPr>
        <w:t xml:space="preserve"> within this invitation to tender</w:t>
      </w:r>
      <w:r w:rsidR="00921FD4" w:rsidRPr="00665153">
        <w:rPr>
          <w:rFonts w:ascii="Arial" w:hAnsi="Arial" w:cs="Arial"/>
          <w:sz w:val="24"/>
          <w:szCs w:val="24"/>
        </w:rPr>
        <w:t>.</w:t>
      </w:r>
      <w:r w:rsidR="00CD7B50">
        <w:rPr>
          <w:rFonts w:ascii="Arial" w:hAnsi="Arial" w:cs="Arial"/>
          <w:sz w:val="24"/>
          <w:szCs w:val="24"/>
        </w:rPr>
        <w:t xml:space="preserve"> </w:t>
      </w:r>
      <w:r w:rsidR="0050409E" w:rsidRPr="00665153">
        <w:rPr>
          <w:rFonts w:ascii="Arial" w:eastAsia="Times New Roman" w:hAnsi="Arial" w:cs="Arial"/>
          <w:sz w:val="24"/>
          <w:szCs w:val="24"/>
          <w:lang w:eastAsia="en-GB"/>
        </w:rPr>
        <w:t xml:space="preserve">If you require further information concerning the tender process, or the nature of the proposed contract, </w:t>
      </w:r>
      <w:r w:rsidR="00EE2A85" w:rsidRPr="00665153">
        <w:rPr>
          <w:rFonts w:ascii="Arial" w:eastAsia="Times New Roman" w:hAnsi="Arial" w:cs="Arial"/>
          <w:sz w:val="24"/>
          <w:szCs w:val="24"/>
          <w:lang w:eastAsia="en-GB"/>
        </w:rPr>
        <w:t>email</w:t>
      </w:r>
      <w:r w:rsidR="00EE2A85">
        <w:rPr>
          <w:rFonts w:ascii="Arial" w:eastAsia="Times New Roman" w:hAnsi="Arial" w:cs="Arial"/>
          <w:sz w:val="24"/>
          <w:szCs w:val="24"/>
          <w:lang w:eastAsia="en-GB"/>
        </w:rPr>
        <w:t xml:space="preserve"> </w:t>
      </w:r>
      <w:hyperlink r:id="rId17" w:history="1">
        <w:r w:rsidR="00BA16B3" w:rsidRPr="007537C3">
          <w:rPr>
            <w:rStyle w:val="Hyperlink"/>
            <w:rFonts w:ascii="Arial" w:hAnsi="Arial" w:cs="Arial"/>
            <w:sz w:val="24"/>
            <w:szCs w:val="24"/>
          </w:rPr>
          <w:t>katie.halter@beis.gov.uk</w:t>
        </w:r>
      </w:hyperlink>
      <w:r w:rsidR="00EE2A85">
        <w:rPr>
          <w:rFonts w:ascii="Arial" w:eastAsia="Times New Roman" w:hAnsi="Arial" w:cs="Arial"/>
          <w:sz w:val="24"/>
          <w:szCs w:val="24"/>
          <w:lang w:eastAsia="en-GB"/>
        </w:rPr>
        <w:t>.</w:t>
      </w:r>
      <w:r w:rsidR="00A9428F">
        <w:rPr>
          <w:rFonts w:ascii="Arial" w:hAnsi="Arial" w:cs="Arial"/>
          <w:color w:val="FF0000"/>
          <w:sz w:val="24"/>
          <w:szCs w:val="24"/>
        </w:rPr>
        <w:t xml:space="preserve"> </w:t>
      </w:r>
      <w:r w:rsidR="0050409E" w:rsidRPr="00665153">
        <w:rPr>
          <w:rFonts w:ascii="Arial" w:eastAsia="Times New Roman" w:hAnsi="Arial" w:cs="Arial"/>
          <w:sz w:val="24"/>
          <w:szCs w:val="24"/>
          <w:lang w:eastAsia="en-GB"/>
        </w:rPr>
        <w:t>All questions should be submitted by</w:t>
      </w:r>
      <w:r w:rsidR="00EE2A85">
        <w:rPr>
          <w:rFonts w:ascii="Arial" w:eastAsia="Times New Roman" w:hAnsi="Arial" w:cs="Arial"/>
          <w:sz w:val="24"/>
          <w:szCs w:val="24"/>
          <w:lang w:eastAsia="en-GB"/>
        </w:rPr>
        <w:t xml:space="preserve"> 19 July 2017, 17:00hrs; </w:t>
      </w:r>
      <w:r w:rsidR="0050409E" w:rsidRPr="00665153">
        <w:rPr>
          <w:rFonts w:ascii="Arial" w:eastAsia="Times New Roman" w:hAnsi="Arial" w:cs="Arial"/>
          <w:sz w:val="24"/>
          <w:szCs w:val="24"/>
          <w:lang w:eastAsia="en-GB"/>
        </w:rPr>
        <w:t xml:space="preserve">questions submitted after this date may not be answered. Should questions arise during the tendering period, which in our judgement are of material significance, we will </w:t>
      </w:r>
      <w:r w:rsidR="00447420" w:rsidRPr="00665153">
        <w:rPr>
          <w:rFonts w:ascii="Arial" w:eastAsia="Times New Roman" w:hAnsi="Arial" w:cs="Arial"/>
          <w:sz w:val="24"/>
          <w:szCs w:val="24"/>
          <w:lang w:eastAsia="en-GB"/>
        </w:rPr>
        <w:t xml:space="preserve">publish </w:t>
      </w:r>
      <w:r w:rsidR="00447420" w:rsidRPr="00665153">
        <w:rPr>
          <w:rFonts w:ascii="Arial" w:eastAsia="Times New Roman" w:hAnsi="Arial" w:cs="Arial"/>
          <w:sz w:val="24"/>
          <w:szCs w:val="24"/>
          <w:lang w:eastAsia="en-GB"/>
        </w:rPr>
        <w:lastRenderedPageBreak/>
        <w:t xml:space="preserve">these </w:t>
      </w:r>
      <w:r w:rsidR="0050409E" w:rsidRPr="00665153">
        <w:rPr>
          <w:rFonts w:ascii="Arial" w:eastAsia="Times New Roman" w:hAnsi="Arial" w:cs="Arial"/>
          <w:sz w:val="24"/>
          <w:szCs w:val="24"/>
          <w:lang w:eastAsia="en-GB"/>
        </w:rPr>
        <w:t>question</w:t>
      </w:r>
      <w:r w:rsidR="00447420" w:rsidRPr="00665153">
        <w:rPr>
          <w:rFonts w:ascii="Arial" w:eastAsia="Times New Roman" w:hAnsi="Arial" w:cs="Arial"/>
          <w:sz w:val="24"/>
          <w:szCs w:val="24"/>
          <w:lang w:eastAsia="en-GB"/>
        </w:rPr>
        <w:t>s with</w:t>
      </w:r>
      <w:r w:rsidR="0050409E" w:rsidRPr="00665153">
        <w:rPr>
          <w:rFonts w:ascii="Arial" w:eastAsia="Times New Roman" w:hAnsi="Arial" w:cs="Arial"/>
          <w:sz w:val="24"/>
          <w:szCs w:val="24"/>
          <w:lang w:eastAsia="en-GB"/>
        </w:rPr>
        <w:t xml:space="preserve"> our formal reply by the end of </w:t>
      </w:r>
      <w:r w:rsidR="00EE2A85">
        <w:rPr>
          <w:rFonts w:ascii="Arial" w:eastAsia="Times New Roman" w:hAnsi="Arial" w:cs="Arial"/>
          <w:sz w:val="24"/>
          <w:szCs w:val="24"/>
          <w:lang w:eastAsia="en-GB"/>
        </w:rPr>
        <w:t xml:space="preserve">26 July </w:t>
      </w:r>
      <w:r w:rsidR="00880AFA">
        <w:rPr>
          <w:rFonts w:ascii="Arial" w:eastAsia="Times New Roman" w:hAnsi="Arial" w:cs="Arial"/>
          <w:sz w:val="24"/>
          <w:szCs w:val="24"/>
          <w:lang w:eastAsia="en-GB"/>
        </w:rPr>
        <w:t xml:space="preserve">2017 </w:t>
      </w:r>
      <w:r w:rsidR="00880AFA" w:rsidRPr="00880AFA">
        <w:rPr>
          <w:rFonts w:ascii="Arial" w:eastAsia="Times New Roman" w:hAnsi="Arial" w:cs="Arial"/>
          <w:sz w:val="24"/>
          <w:szCs w:val="24"/>
          <w:lang w:eastAsia="en-GB"/>
        </w:rPr>
        <w:t>and</w:t>
      </w:r>
      <w:r w:rsidR="004B2BB0" w:rsidRPr="00665153">
        <w:rPr>
          <w:rFonts w:ascii="Arial" w:eastAsia="Times New Roman" w:hAnsi="Arial" w:cs="Arial"/>
          <w:sz w:val="24"/>
          <w:szCs w:val="24"/>
          <w:lang w:eastAsia="en-GB"/>
        </w:rPr>
        <w:t xml:space="preserve"> circulate – unnamed - to all organisations that have expressed an interest in bidding</w:t>
      </w:r>
      <w:r w:rsidR="0050409E" w:rsidRPr="00665153">
        <w:rPr>
          <w:rFonts w:ascii="Arial" w:eastAsia="Times New Roman" w:hAnsi="Arial" w:cs="Arial"/>
          <w:sz w:val="24"/>
          <w:szCs w:val="24"/>
          <w:lang w:eastAsia="en-GB"/>
        </w:rPr>
        <w:t>.  All contractors should then take that reply into consideration when preparing their own bids, and we will evaluate bids on the assumption that they have done so.</w:t>
      </w:r>
    </w:p>
    <w:p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You will not be entitled to claim from the Department any costs or expenses that you may incur in preparing your tender whether or not </w:t>
      </w:r>
      <w:proofErr w:type="gramStart"/>
      <w:r w:rsidRPr="00665153">
        <w:rPr>
          <w:rFonts w:ascii="Arial" w:eastAsia="Times New Roman" w:hAnsi="Arial" w:cs="Arial"/>
          <w:sz w:val="24"/>
          <w:szCs w:val="24"/>
          <w:lang w:eastAsia="en-GB"/>
        </w:rPr>
        <w:t>your</w:t>
      </w:r>
      <w:proofErr w:type="gramEnd"/>
      <w:r w:rsidRPr="00665153">
        <w:rPr>
          <w:rFonts w:ascii="Arial" w:eastAsia="Times New Roman" w:hAnsi="Arial" w:cs="Arial"/>
          <w:sz w:val="24"/>
          <w:szCs w:val="24"/>
          <w:lang w:eastAsia="en-GB"/>
        </w:rPr>
        <w:t xml:space="preserve"> tender is successful.</w:t>
      </w:r>
    </w:p>
    <w:p w:rsidR="00B40957" w:rsidRPr="00665153"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rsidR="00DB0459" w:rsidRPr="000744BD" w:rsidRDefault="00DB0459" w:rsidP="00EB798A">
      <w:pPr>
        <w:pStyle w:val="Heading1"/>
        <w:numPr>
          <w:ilvl w:val="0"/>
          <w:numId w:val="10"/>
        </w:numPr>
        <w:rPr>
          <w:rFonts w:ascii="Arial" w:hAnsi="Arial" w:cs="Arial"/>
          <w:sz w:val="24"/>
          <w:szCs w:val="24"/>
        </w:rPr>
      </w:pPr>
      <w:bookmarkStart w:id="10" w:name="_Conflict_of_Interest"/>
      <w:bookmarkStart w:id="11" w:name="_Ref380584427"/>
      <w:bookmarkStart w:id="12" w:name="_Toc405888277"/>
      <w:bookmarkEnd w:id="10"/>
      <w:r w:rsidRPr="000744BD">
        <w:rPr>
          <w:rFonts w:ascii="Arial" w:hAnsi="Arial" w:cs="Arial"/>
          <w:sz w:val="24"/>
          <w:szCs w:val="24"/>
        </w:rPr>
        <w:t>Conflict of Interest</w:t>
      </w:r>
      <w:bookmarkEnd w:id="11"/>
      <w:bookmarkEnd w:id="12"/>
    </w:p>
    <w:p w:rsidR="00DB0459" w:rsidRPr="00665153" w:rsidRDefault="00DB0459" w:rsidP="00665153">
      <w:pPr>
        <w:jc w:val="both"/>
        <w:rPr>
          <w:rFonts w:cs="Arial"/>
          <w:sz w:val="24"/>
          <w:szCs w:val="24"/>
        </w:rPr>
      </w:pPr>
    </w:p>
    <w:p w:rsidR="00781BF5" w:rsidRPr="00665153" w:rsidRDefault="00DB0459" w:rsidP="00665153">
      <w:pPr>
        <w:jc w:val="both"/>
        <w:rPr>
          <w:rFonts w:cs="Arial"/>
          <w:sz w:val="24"/>
          <w:szCs w:val="24"/>
        </w:rPr>
      </w:pPr>
      <w:r w:rsidRPr="00665153">
        <w:rPr>
          <w:rFonts w:cs="Arial"/>
          <w:sz w:val="24"/>
          <w:szCs w:val="24"/>
        </w:rPr>
        <w:t>The D</w:t>
      </w:r>
      <w:r w:rsidR="0079153A">
        <w:rPr>
          <w:rFonts w:cs="Arial"/>
          <w:sz w:val="24"/>
          <w:szCs w:val="24"/>
        </w:rPr>
        <w:t>epartment’s</w:t>
      </w:r>
      <w:r w:rsidRPr="00665153">
        <w:rPr>
          <w:rFonts w:cs="Arial"/>
          <w:sz w:val="24"/>
          <w:szCs w:val="24"/>
        </w:rPr>
        <w:t xml:space="preserve"> standard terms and conditions of contract include reference to conflict of interest and require contractors to declare any potential conflict of interest to the Secretary of State.</w:t>
      </w:r>
    </w:p>
    <w:p w:rsidR="00781BF5" w:rsidRPr="00665153" w:rsidRDefault="00781BF5" w:rsidP="00665153">
      <w:pPr>
        <w:jc w:val="both"/>
        <w:rPr>
          <w:rFonts w:cs="Arial"/>
          <w:sz w:val="24"/>
          <w:szCs w:val="24"/>
        </w:rPr>
      </w:pPr>
    </w:p>
    <w:p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rsidR="00400CBF" w:rsidRDefault="00400CBF" w:rsidP="00CD7B50">
      <w:pPr>
        <w:pStyle w:val="ListParagraph"/>
        <w:spacing w:line="240" w:lineRule="auto"/>
        <w:ind w:left="0"/>
        <w:jc w:val="both"/>
        <w:rPr>
          <w:rFonts w:ascii="Arial" w:eastAsia="Times New Roman" w:hAnsi="Arial" w:cs="Arial"/>
          <w:sz w:val="24"/>
          <w:szCs w:val="24"/>
          <w:lang w:eastAsia="en-GB"/>
        </w:rPr>
      </w:pPr>
    </w:p>
    <w:p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a working arrangements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rsidR="00B60482" w:rsidRPr="00CD7B50" w:rsidRDefault="00B60482" w:rsidP="00CD7B50">
      <w:pPr>
        <w:jc w:val="both"/>
        <w:rPr>
          <w:rFonts w:cs="Arial"/>
          <w:sz w:val="24"/>
          <w:szCs w:val="24"/>
        </w:rPr>
      </w:pPr>
    </w:p>
    <w:p w:rsidR="0041425A" w:rsidRDefault="0041425A" w:rsidP="00EB798A">
      <w:pPr>
        <w:numPr>
          <w:ilvl w:val="0"/>
          <w:numId w:val="6"/>
        </w:numPr>
        <w:jc w:val="both"/>
        <w:rPr>
          <w:rFonts w:cs="Arial"/>
          <w:sz w:val="24"/>
          <w:szCs w:val="24"/>
        </w:rPr>
      </w:pPr>
      <w:r w:rsidRPr="00CD7B50">
        <w:rPr>
          <w:rFonts w:cs="Arial"/>
          <w:b/>
          <w:sz w:val="24"/>
          <w:szCs w:val="24"/>
        </w:rPr>
        <w:t xml:space="preserve">During the bidding process, organisations may contact </w:t>
      </w:r>
      <w:r w:rsidR="0079153A">
        <w:rPr>
          <w:rFonts w:cs="Arial"/>
          <w:b/>
          <w:sz w:val="24"/>
          <w:szCs w:val="24"/>
        </w:rPr>
        <w:t>BEIS</w:t>
      </w:r>
      <w:r w:rsidRPr="00CD7B50">
        <w:rPr>
          <w:rFonts w:cs="Arial"/>
          <w:b/>
          <w:sz w:val="24"/>
          <w:szCs w:val="24"/>
        </w:rPr>
        <w:t xml:space="preserve"> to discuss whether or not their proposed arrangement is likely to yield a conflict of interest.</w:t>
      </w:r>
      <w:r w:rsidRPr="00CD7B50">
        <w:rPr>
          <w:rFonts w:cs="Arial"/>
          <w:sz w:val="24"/>
          <w:szCs w:val="24"/>
        </w:rPr>
        <w:t xml:space="preserve"> Any responses given to individual organisations or consortia will be published </w:t>
      </w:r>
      <w:r w:rsidR="00F96338">
        <w:rPr>
          <w:rFonts w:cs="Arial"/>
          <w:sz w:val="24"/>
          <w:szCs w:val="24"/>
        </w:rPr>
        <w:t xml:space="preserve">on </w:t>
      </w:r>
      <w:r w:rsidRPr="00CD7B50">
        <w:rPr>
          <w:rFonts w:cs="Arial"/>
          <w:sz w:val="24"/>
          <w:szCs w:val="24"/>
        </w:rPr>
        <w:t xml:space="preserve">contract finder (in </w:t>
      </w:r>
      <w:r w:rsidR="00E364D2" w:rsidRPr="00CD7B50">
        <w:rPr>
          <w:rFonts w:cs="Arial"/>
          <w:sz w:val="24"/>
          <w:szCs w:val="24"/>
        </w:rPr>
        <w:t>a form</w:t>
      </w:r>
      <w:r w:rsidRPr="00CD7B50">
        <w:rPr>
          <w:rFonts w:cs="Arial"/>
          <w:sz w:val="24"/>
          <w:szCs w:val="24"/>
        </w:rPr>
        <w:t xml:space="preserve"> which does not reveal the questioner’s identity).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rsidR="00CD7B50" w:rsidRPr="00CD7B50" w:rsidRDefault="00CD7B50" w:rsidP="00CD7B50">
      <w:pPr>
        <w:ind w:left="720"/>
        <w:jc w:val="both"/>
        <w:rPr>
          <w:rFonts w:cs="Arial"/>
          <w:sz w:val="24"/>
          <w:szCs w:val="24"/>
        </w:rPr>
      </w:pPr>
    </w:p>
    <w:p w:rsidR="006C479E" w:rsidRPr="00CD7B50" w:rsidRDefault="00DB0459" w:rsidP="00EB798A">
      <w:pPr>
        <w:numPr>
          <w:ilvl w:val="0"/>
          <w:numId w:val="6"/>
        </w:numPr>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CD7B50">
        <w:rPr>
          <w:rFonts w:cs="Arial"/>
          <w:b/>
          <w:sz w:val="24"/>
          <w:szCs w:val="24"/>
        </w:rPr>
        <w:t>Declaration</w:t>
      </w:r>
      <w:r w:rsidR="00F96338">
        <w:rPr>
          <w:rFonts w:cs="Arial"/>
          <w:b/>
          <w:sz w:val="24"/>
          <w:szCs w:val="24"/>
        </w:rPr>
        <w:t xml:space="preserve"> </w:t>
      </w:r>
      <w:r w:rsidR="00E06E13">
        <w:rPr>
          <w:rFonts w:cs="Arial"/>
          <w:b/>
          <w:sz w:val="24"/>
          <w:szCs w:val="24"/>
        </w:rPr>
        <w:t>3</w:t>
      </w:r>
      <w:r w:rsidRPr="00CD7B50">
        <w:rPr>
          <w:rFonts w:cs="Arial"/>
          <w:b/>
          <w:sz w:val="24"/>
          <w:szCs w:val="24"/>
        </w:rPr>
        <w:t xml:space="preserve"> </w:t>
      </w:r>
      <w:r w:rsidR="00F96338" w:rsidRPr="005B303D">
        <w:rPr>
          <w:rFonts w:cs="Arial"/>
          <w:b/>
          <w:sz w:val="24"/>
          <w:szCs w:val="24"/>
        </w:rPr>
        <w:t>(page</w:t>
      </w:r>
      <w:r w:rsidR="005B303D" w:rsidRPr="005B303D">
        <w:rPr>
          <w:rFonts w:cs="Arial"/>
          <w:b/>
          <w:sz w:val="24"/>
          <w:szCs w:val="24"/>
        </w:rPr>
        <w:t xml:space="preserve"> 22 and 23</w:t>
      </w:r>
      <w:r w:rsidR="00E06E13" w:rsidRPr="005B303D">
        <w:rPr>
          <w:rFonts w:cs="Arial"/>
          <w:b/>
          <w:sz w:val="24"/>
          <w:szCs w:val="24"/>
        </w:rPr>
        <w:t>)</w:t>
      </w:r>
      <w:r w:rsidRPr="005B303D">
        <w:rPr>
          <w:rFonts w:cs="Arial"/>
          <w:b/>
          <w:sz w:val="24"/>
          <w:szCs w:val="24"/>
        </w:rPr>
        <w:t xml:space="preserve"> </w:t>
      </w:r>
      <w:r w:rsidRPr="00CD7B50">
        <w:rPr>
          <w:rFonts w:cs="Arial"/>
          <w:b/>
          <w:sz w:val="24"/>
          <w:szCs w:val="24"/>
        </w:rPr>
        <w:t xml:space="preserve">to indicate whether or not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rsidR="00AC0DDA" w:rsidRPr="00CD7B50" w:rsidRDefault="00AC0DDA" w:rsidP="00CD7B50">
      <w:pPr>
        <w:ind w:left="720"/>
        <w:jc w:val="both"/>
        <w:rPr>
          <w:rFonts w:cs="Arial"/>
          <w:sz w:val="24"/>
          <w:szCs w:val="24"/>
        </w:rPr>
      </w:pPr>
    </w:p>
    <w:p w:rsidR="00AC0DDA" w:rsidRPr="00CD7B50" w:rsidRDefault="00AC0DDA" w:rsidP="00EB798A">
      <w:pPr>
        <w:numPr>
          <w:ilvl w:val="0"/>
          <w:numId w:val="6"/>
        </w:numPr>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on the basis of the information </w:t>
      </w:r>
      <w:r w:rsidR="0041425A" w:rsidRPr="00CD7B50">
        <w:rPr>
          <w:rFonts w:cs="Arial"/>
          <w:sz w:val="24"/>
          <w:szCs w:val="24"/>
        </w:rPr>
        <w:t>in the proposal and declaration, there remains a conflict of interest which may affect the impartiality of the research.</w:t>
      </w:r>
    </w:p>
    <w:p w:rsidR="006C479E" w:rsidRPr="00CD7B50" w:rsidRDefault="006C479E" w:rsidP="00CD7B50">
      <w:pPr>
        <w:ind w:left="720"/>
        <w:jc w:val="both"/>
        <w:rPr>
          <w:rFonts w:cs="Arial"/>
          <w:sz w:val="24"/>
          <w:szCs w:val="24"/>
        </w:rPr>
      </w:pPr>
    </w:p>
    <w:p w:rsidR="00781BF5" w:rsidRPr="00CD7B50" w:rsidRDefault="00781BF5" w:rsidP="00CD7B50">
      <w:pPr>
        <w:jc w:val="both"/>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w:t>
      </w:r>
      <w:r w:rsidR="008605FD">
        <w:rPr>
          <w:rFonts w:cs="Arial"/>
          <w:sz w:val="24"/>
          <w:szCs w:val="24"/>
        </w:rPr>
        <w:t>the Department</w:t>
      </w:r>
      <w:r w:rsidRPr="00CD7B50">
        <w:rPr>
          <w:rFonts w:cs="Arial"/>
          <w:sz w:val="24"/>
          <w:szCs w:val="24"/>
        </w:rPr>
        <w:t xml:space="preserve"> exercising its right to terminate any contract awarded. </w:t>
      </w:r>
    </w:p>
    <w:p w:rsidR="00781BF5" w:rsidRPr="006C479E" w:rsidRDefault="00781BF5" w:rsidP="006C479E">
      <w:pPr>
        <w:ind w:left="720"/>
        <w:rPr>
          <w:rFonts w:ascii="Calibri" w:hAnsi="Calibri" w:cs="Calibri"/>
        </w:rPr>
      </w:pPr>
    </w:p>
    <w:p w:rsidR="00921FD4" w:rsidRPr="000744BD" w:rsidRDefault="00921FD4" w:rsidP="00EB798A">
      <w:pPr>
        <w:pStyle w:val="Heading1"/>
        <w:numPr>
          <w:ilvl w:val="0"/>
          <w:numId w:val="10"/>
        </w:numPr>
        <w:rPr>
          <w:rFonts w:ascii="Arial" w:hAnsi="Arial" w:cs="Arial"/>
          <w:sz w:val="24"/>
          <w:szCs w:val="24"/>
        </w:rPr>
      </w:pPr>
      <w:bookmarkStart w:id="13" w:name="_Evaluation_of_Responses"/>
      <w:bookmarkStart w:id="14" w:name="_Toc405888278"/>
      <w:bookmarkEnd w:id="13"/>
      <w:r w:rsidRPr="000744BD">
        <w:rPr>
          <w:rFonts w:ascii="Arial" w:hAnsi="Arial" w:cs="Arial"/>
          <w:sz w:val="24"/>
          <w:szCs w:val="24"/>
        </w:rPr>
        <w:t>Evaluation of Responses</w:t>
      </w:r>
      <w:bookmarkEnd w:id="14"/>
    </w:p>
    <w:p w:rsidR="00921FD4" w:rsidRPr="002D4038" w:rsidRDefault="00921FD4" w:rsidP="008F2B68">
      <w:pPr>
        <w:rPr>
          <w:rFonts w:ascii="Calibri" w:hAnsi="Calibri" w:cs="Calibri"/>
          <w:b/>
          <w:szCs w:val="24"/>
        </w:rPr>
      </w:pPr>
    </w:p>
    <w:p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rsidR="004D250F" w:rsidRPr="002D4038" w:rsidRDefault="004D250F" w:rsidP="004D250F">
      <w:pPr>
        <w:rPr>
          <w:rFonts w:ascii="Calibri" w:hAnsi="Calibri" w:cs="Calibri"/>
          <w:szCs w:val="24"/>
        </w:rPr>
      </w:pPr>
    </w:p>
    <w:p w:rsidR="00F420F5" w:rsidRPr="00B3778F" w:rsidRDefault="00F420F5" w:rsidP="00EB798A">
      <w:pPr>
        <w:pStyle w:val="Heading1"/>
        <w:numPr>
          <w:ilvl w:val="0"/>
          <w:numId w:val="10"/>
        </w:numPr>
        <w:rPr>
          <w:rFonts w:ascii="Arial" w:hAnsi="Arial" w:cs="Arial"/>
          <w:sz w:val="24"/>
          <w:szCs w:val="24"/>
        </w:rPr>
      </w:pPr>
      <w:bookmarkStart w:id="15" w:name="_Further_Instructions_to"/>
      <w:bookmarkStart w:id="16" w:name="_Ref380583737"/>
      <w:bookmarkStart w:id="17" w:name="_Toc405888279"/>
      <w:bookmarkEnd w:id="15"/>
      <w:r w:rsidRPr="00B3778F">
        <w:rPr>
          <w:rFonts w:ascii="Arial" w:hAnsi="Arial" w:cs="Arial"/>
          <w:sz w:val="24"/>
          <w:szCs w:val="24"/>
        </w:rPr>
        <w:t>Terms and conditions applying to this Invitation to Tender</w:t>
      </w:r>
      <w:bookmarkEnd w:id="16"/>
      <w:bookmarkEnd w:id="17"/>
    </w:p>
    <w:p w:rsidR="00F420F5" w:rsidRPr="00121E96" w:rsidRDefault="00F420F5" w:rsidP="00F420F5">
      <w:pPr>
        <w:jc w:val="both"/>
        <w:rPr>
          <w:rFonts w:cs="Arial"/>
          <w:sz w:val="24"/>
          <w:szCs w:val="24"/>
        </w:rPr>
      </w:pPr>
    </w:p>
    <w:p w:rsidR="00F420F5" w:rsidRDefault="00F420F5" w:rsidP="00F420F5">
      <w:pPr>
        <w:jc w:val="both"/>
        <w:rPr>
          <w:rFonts w:cs="Arial"/>
          <w:sz w:val="24"/>
          <w:szCs w:val="24"/>
        </w:rPr>
      </w:pPr>
      <w:r w:rsidRPr="00121E96">
        <w:rPr>
          <w:rFonts w:cs="Arial"/>
          <w:sz w:val="24"/>
          <w:szCs w:val="24"/>
        </w:rPr>
        <w:t xml:space="preserve">The </w:t>
      </w:r>
      <w:r w:rsidR="00ED08C8">
        <w:rPr>
          <w:rFonts w:cs="Arial"/>
          <w:sz w:val="24"/>
          <w:szCs w:val="24"/>
        </w:rPr>
        <w:t>Department’s</w:t>
      </w:r>
      <w:r w:rsidRPr="00121E96">
        <w:rPr>
          <w:rFonts w:cs="Arial"/>
          <w:sz w:val="24"/>
          <w:szCs w:val="24"/>
        </w:rPr>
        <w:t xml:space="preserve"> Standard Terms and Conditions of Contract</w:t>
      </w:r>
      <w:r>
        <w:rPr>
          <w:rFonts w:cs="Arial"/>
          <w:sz w:val="24"/>
          <w:szCs w:val="24"/>
        </w:rPr>
        <w:t xml:space="preserve"> will apply to this contract</w:t>
      </w:r>
      <w:r w:rsidRPr="00121E96">
        <w:rPr>
          <w:rFonts w:cs="Arial"/>
          <w:sz w:val="24"/>
          <w:szCs w:val="24"/>
        </w:rPr>
        <w:t xml:space="preserve">.  </w:t>
      </w:r>
      <w:r>
        <w:rPr>
          <w:rFonts w:cs="Arial"/>
          <w:sz w:val="24"/>
          <w:szCs w:val="24"/>
        </w:rPr>
        <w:t>These can be downloaded from Contracts Finder.</w:t>
      </w:r>
    </w:p>
    <w:p w:rsidR="00F420F5" w:rsidRPr="00121E96" w:rsidRDefault="00F420F5" w:rsidP="00F420F5">
      <w:pPr>
        <w:jc w:val="both"/>
        <w:rPr>
          <w:rFonts w:cs="Arial"/>
          <w:sz w:val="24"/>
          <w:szCs w:val="24"/>
        </w:rPr>
      </w:pPr>
    </w:p>
    <w:p w:rsidR="00921FD4" w:rsidRPr="000744BD" w:rsidRDefault="00090F0E" w:rsidP="00EB798A">
      <w:pPr>
        <w:pStyle w:val="Heading1"/>
        <w:numPr>
          <w:ilvl w:val="0"/>
          <w:numId w:val="10"/>
        </w:numPr>
        <w:rPr>
          <w:rFonts w:ascii="Arial" w:hAnsi="Arial" w:cs="Arial"/>
          <w:sz w:val="24"/>
          <w:szCs w:val="24"/>
        </w:rPr>
      </w:pPr>
      <w:bookmarkStart w:id="18" w:name="_Toc405888280"/>
      <w:r w:rsidRPr="000744BD">
        <w:rPr>
          <w:rFonts w:ascii="Arial" w:hAnsi="Arial" w:cs="Arial"/>
          <w:sz w:val="24"/>
          <w:szCs w:val="24"/>
        </w:rPr>
        <w:t>Further Instructions to Contractors</w:t>
      </w:r>
      <w:bookmarkEnd w:id="18"/>
    </w:p>
    <w:p w:rsidR="00090F0E" w:rsidRPr="00CD7B50" w:rsidRDefault="00090F0E" w:rsidP="00CD7B50">
      <w:pPr>
        <w:jc w:val="both"/>
        <w:rPr>
          <w:rFonts w:cs="Arial"/>
          <w:sz w:val="24"/>
          <w:szCs w:val="24"/>
          <w:lang w:eastAsia="en-US"/>
        </w:rPr>
      </w:pPr>
    </w:p>
    <w:p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The Department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Any such amendment will be numbered, dated and issued by</w:t>
      </w:r>
      <w:r w:rsidR="005B303D">
        <w:rPr>
          <w:rFonts w:ascii="Arial" w:eastAsia="Times New Roman" w:hAnsi="Arial" w:cs="Arial"/>
          <w:sz w:val="24"/>
          <w:szCs w:val="24"/>
          <w:lang w:eastAsia="en-GB"/>
        </w:rPr>
        <w:t xml:space="preserve"> 2 August 2017.</w:t>
      </w:r>
      <w:r w:rsidR="00381725" w:rsidRPr="004B3AD5">
        <w:rPr>
          <w:rFonts w:ascii="Arial" w:eastAsia="Times New Roman" w:hAnsi="Arial" w:cs="Arial"/>
          <w:color w:val="FF0000"/>
          <w:sz w:val="24"/>
          <w:szCs w:val="24"/>
          <w:lang w:eastAsia="en-GB"/>
        </w:rPr>
        <w:t xml:space="preserve"> </w:t>
      </w:r>
      <w:r w:rsidRPr="00CD7B50">
        <w:rPr>
          <w:rFonts w:ascii="Arial" w:eastAsia="Times New Roman" w:hAnsi="Arial" w:cs="Arial"/>
          <w:sz w:val="24"/>
          <w:szCs w:val="24"/>
          <w:lang w:eastAsia="en-GB"/>
        </w:rPr>
        <w:t xml:space="preserve">Where amendments are significant, the Department may at its discretion extend the deadline for receipt of tenders. </w:t>
      </w:r>
    </w:p>
    <w:p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rsidR="00090F0E" w:rsidRDefault="00BA52BD" w:rsidP="00CD7B50">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 Department</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rsidR="00E06E13" w:rsidRPr="00CD7B50" w:rsidRDefault="00E06E13" w:rsidP="00CD7B50">
      <w:pPr>
        <w:pStyle w:val="ListParagraph"/>
        <w:spacing w:line="240" w:lineRule="auto"/>
        <w:ind w:left="0"/>
        <w:jc w:val="both"/>
        <w:rPr>
          <w:rFonts w:ascii="Arial" w:eastAsia="Times New Roman" w:hAnsi="Arial" w:cs="Arial"/>
          <w:sz w:val="24"/>
          <w:szCs w:val="24"/>
          <w:lang w:eastAsia="en-GB"/>
        </w:rPr>
      </w:pPr>
    </w:p>
    <w:p w:rsidR="00624CFC" w:rsidRDefault="00764F78" w:rsidP="00EB798A">
      <w:pPr>
        <w:pStyle w:val="Heading1"/>
        <w:numPr>
          <w:ilvl w:val="0"/>
          <w:numId w:val="10"/>
        </w:numPr>
        <w:rPr>
          <w:rFonts w:ascii="Arial" w:hAnsi="Arial" w:cs="Arial"/>
          <w:sz w:val="24"/>
          <w:szCs w:val="24"/>
        </w:rPr>
      </w:pPr>
      <w:bookmarkStart w:id="19" w:name="_Toc405888281"/>
      <w:r w:rsidRPr="00381725">
        <w:rPr>
          <w:rFonts w:ascii="Arial" w:hAnsi="Arial" w:cs="Arial"/>
          <w:sz w:val="24"/>
          <w:szCs w:val="24"/>
        </w:rPr>
        <w:t xml:space="preserve">Checklist of Documents to be </w:t>
      </w:r>
      <w:proofErr w:type="gramStart"/>
      <w:r w:rsidRPr="00381725">
        <w:rPr>
          <w:rFonts w:ascii="Arial" w:hAnsi="Arial" w:cs="Arial"/>
          <w:sz w:val="24"/>
          <w:szCs w:val="24"/>
        </w:rPr>
        <w:t>R</w:t>
      </w:r>
      <w:r w:rsidR="00624CFC" w:rsidRPr="00381725">
        <w:rPr>
          <w:rFonts w:ascii="Arial" w:hAnsi="Arial" w:cs="Arial"/>
          <w:sz w:val="24"/>
          <w:szCs w:val="24"/>
        </w:rPr>
        <w:t>eturned</w:t>
      </w:r>
      <w:bookmarkEnd w:id="19"/>
      <w:proofErr w:type="gramEnd"/>
    </w:p>
    <w:p w:rsidR="00381725" w:rsidRDefault="00381725" w:rsidP="00381725"/>
    <w:p w:rsidR="00381725" w:rsidRPr="0040149D" w:rsidRDefault="007C1A23" w:rsidP="00EB798A">
      <w:pPr>
        <w:pStyle w:val="ListParagraph"/>
        <w:numPr>
          <w:ilvl w:val="0"/>
          <w:numId w:val="14"/>
        </w:numPr>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w:t>
      </w:r>
      <w:r w:rsidR="000D2428" w:rsidRPr="005B303D">
        <w:rPr>
          <w:rFonts w:ascii="Arial" w:eastAsia="Times New Roman" w:hAnsi="Arial" w:cs="Arial"/>
          <w:sz w:val="24"/>
          <w:szCs w:val="24"/>
          <w:lang w:eastAsia="en-GB"/>
        </w:rPr>
        <w:t xml:space="preserve">maximum </w:t>
      </w:r>
      <w:r w:rsidR="00702EC3" w:rsidRPr="005B303D">
        <w:rPr>
          <w:rFonts w:ascii="Arial" w:eastAsia="Times New Roman" w:hAnsi="Arial" w:cs="Arial"/>
          <w:sz w:val="24"/>
          <w:szCs w:val="24"/>
          <w:lang w:eastAsia="en-GB"/>
        </w:rPr>
        <w:t>5</w:t>
      </w:r>
      <w:r w:rsidR="000D2428" w:rsidRPr="005B303D">
        <w:rPr>
          <w:rFonts w:ascii="Arial" w:eastAsia="Times New Roman" w:hAnsi="Arial" w:cs="Arial"/>
          <w:sz w:val="24"/>
          <w:szCs w:val="24"/>
          <w:lang w:eastAsia="en-GB"/>
        </w:rPr>
        <w:t xml:space="preserve"> pages)</w:t>
      </w:r>
      <w:r w:rsidR="00584259" w:rsidRPr="005B303D">
        <w:rPr>
          <w:rFonts w:ascii="Arial" w:eastAsia="Times New Roman" w:hAnsi="Arial" w:cs="Arial"/>
          <w:sz w:val="24"/>
          <w:szCs w:val="24"/>
          <w:lang w:eastAsia="en-GB"/>
        </w:rPr>
        <w:t xml:space="preserve"> </w:t>
      </w:r>
    </w:p>
    <w:p w:rsidR="000D2428" w:rsidRPr="0040149D" w:rsidRDefault="0040149D"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0D2428" w:rsidRPr="0040149D">
        <w:rPr>
          <w:rFonts w:ascii="Arial" w:eastAsia="Times New Roman" w:hAnsi="Arial" w:cs="Arial"/>
          <w:sz w:val="24"/>
          <w:szCs w:val="24"/>
          <w:lang w:eastAsia="en-GB"/>
        </w:rPr>
        <w:t xml:space="preserve"> – pricing schedule</w:t>
      </w:r>
    </w:p>
    <w:p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rsidR="003E5C19" w:rsidRPr="0040149D" w:rsidRDefault="00091732" w:rsidP="00EB798A">
      <w:pPr>
        <w:pStyle w:val="ListParagraph"/>
        <w:numPr>
          <w:ilvl w:val="0"/>
          <w:numId w:val="14"/>
        </w:numPr>
        <w:jc w:val="both"/>
        <w:rPr>
          <w:rFonts w:cs="Calibri"/>
          <w:b/>
          <w:sz w:val="28"/>
          <w:szCs w:val="28"/>
        </w:rPr>
      </w:pPr>
      <w:r w:rsidRPr="0040149D">
        <w:rPr>
          <w:rFonts w:cs="Calibri"/>
          <w:b/>
          <w:sz w:val="28"/>
          <w:szCs w:val="28"/>
        </w:rPr>
        <w:br w:type="page"/>
      </w:r>
      <w:bookmarkEnd w:id="3"/>
    </w:p>
    <w:p w:rsidR="001D5D04" w:rsidRDefault="002357C9" w:rsidP="007B3C23">
      <w:pPr>
        <w:jc w:val="both"/>
        <w:rPr>
          <w:rFonts w:ascii="Calibri" w:hAnsi="Calibri" w:cs="Calibri"/>
          <w:b/>
          <w:sz w:val="28"/>
          <w:szCs w:val="28"/>
        </w:rPr>
      </w:pPr>
      <w:r>
        <w:rPr>
          <w:noProof/>
        </w:rPr>
        <w:lastRenderedPageBreak/>
        <mc:AlternateContent>
          <mc:Choice Requires="wps">
            <w:drawing>
              <wp:anchor distT="0" distB="0" distL="114300" distR="114300" simplePos="0" relativeHeight="20" behindDoc="0" locked="0" layoutInCell="1" allowOverlap="1" wp14:anchorId="52B9EEF3" wp14:editId="4210BF70">
                <wp:simplePos x="0" y="0"/>
                <wp:positionH relativeFrom="column">
                  <wp:align>center</wp:align>
                </wp:positionH>
                <wp:positionV relativeFrom="paragraph">
                  <wp:posOffset>-207645</wp:posOffset>
                </wp:positionV>
                <wp:extent cx="5655310" cy="2042160"/>
                <wp:effectExtent l="0" t="0" r="21590" b="1524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2042160"/>
                        </a:xfrm>
                        <a:prstGeom prst="rect">
                          <a:avLst/>
                        </a:prstGeom>
                        <a:solidFill>
                          <a:srgbClr val="D8D8D8"/>
                        </a:solidFill>
                        <a:ln w="9525">
                          <a:solidFill>
                            <a:srgbClr val="000000"/>
                          </a:solidFill>
                          <a:miter lim="800000"/>
                          <a:headEnd/>
                          <a:tailEnd/>
                        </a:ln>
                      </wps:spPr>
                      <wps:txbx>
                        <w:txbxContent>
                          <w:p w:rsidR="003F0643" w:rsidRDefault="003F0643" w:rsidP="003E5C19">
                            <w:pPr>
                              <w:jc w:val="center"/>
                              <w:rPr>
                                <w:b/>
                                <w:sz w:val="28"/>
                                <w:szCs w:val="28"/>
                              </w:rPr>
                            </w:pPr>
                          </w:p>
                          <w:p w:rsidR="003F0643" w:rsidRPr="005D027D" w:rsidRDefault="003F0643" w:rsidP="003E5C19">
                            <w:pPr>
                              <w:jc w:val="center"/>
                              <w:rPr>
                                <w:b/>
                                <w:sz w:val="36"/>
                                <w:szCs w:val="36"/>
                              </w:rPr>
                            </w:pPr>
                            <w:r w:rsidRPr="005D027D">
                              <w:rPr>
                                <w:b/>
                                <w:sz w:val="36"/>
                                <w:szCs w:val="36"/>
                              </w:rPr>
                              <w:t>Section 2</w:t>
                            </w:r>
                          </w:p>
                          <w:p w:rsidR="003F0643" w:rsidRDefault="003F0643" w:rsidP="003E5C19">
                            <w:pPr>
                              <w:jc w:val="center"/>
                              <w:rPr>
                                <w:b/>
                                <w:sz w:val="28"/>
                                <w:szCs w:val="28"/>
                              </w:rPr>
                            </w:pPr>
                          </w:p>
                          <w:p w:rsidR="003F0643" w:rsidRPr="003E5C19" w:rsidRDefault="003F0643" w:rsidP="003E5C19">
                            <w:pPr>
                              <w:jc w:val="center"/>
                              <w:rPr>
                                <w:rFonts w:cs="Arial"/>
                                <w:b/>
                                <w:sz w:val="36"/>
                                <w:szCs w:val="36"/>
                              </w:rPr>
                            </w:pPr>
                            <w:r w:rsidRPr="003E5C19">
                              <w:rPr>
                                <w:b/>
                                <w:sz w:val="36"/>
                                <w:szCs w:val="36"/>
                              </w:rPr>
                              <w:t>Specification of Requirements</w:t>
                            </w:r>
                          </w:p>
                          <w:p w:rsidR="003F0643" w:rsidRDefault="003F0643"/>
                          <w:p w:rsidR="003F0643" w:rsidRDefault="003F0643"/>
                          <w:p w:rsidR="003F0643" w:rsidRDefault="003F0643" w:rsidP="00405192">
                            <w:pPr>
                              <w:rPr>
                                <w:rFonts w:cs="Arial"/>
                              </w:rPr>
                            </w:pPr>
                            <w:r w:rsidRPr="0000739E">
                              <w:rPr>
                                <w:rFonts w:cs="Arial"/>
                              </w:rPr>
                              <w:t>Invitation to Tender for</w:t>
                            </w:r>
                            <w:r w:rsidRPr="006D645F">
                              <w:rPr>
                                <w:rFonts w:cs="Arial"/>
                              </w:rPr>
                              <w:t xml:space="preserve"> </w:t>
                            </w:r>
                            <w:r w:rsidR="002357C9" w:rsidRPr="002357C9">
                              <w:rPr>
                                <w:rFonts w:cs="Arial"/>
                              </w:rPr>
                              <w:t>an expert in electricity networks in GB and the electrification of heat</w:t>
                            </w:r>
                            <w:r w:rsidR="002357C9">
                              <w:rPr>
                                <w:rFonts w:cs="Arial"/>
                              </w:rPr>
                              <w:t>.</w:t>
                            </w:r>
                          </w:p>
                          <w:p w:rsidR="003F0643" w:rsidRPr="0000739E" w:rsidRDefault="003F0643" w:rsidP="00405192">
                            <w:pPr>
                              <w:rPr>
                                <w:rFonts w:cs="Arial"/>
                              </w:rPr>
                            </w:pPr>
                            <w:r>
                              <w:rPr>
                                <w:rFonts w:cs="Arial"/>
                              </w:rPr>
                              <w:t xml:space="preserve">Tender Reference Number: </w:t>
                            </w:r>
                            <w:r w:rsidR="00717F47" w:rsidRPr="00717F47">
                              <w:rPr>
                                <w:rFonts w:cs="Arial"/>
                              </w:rPr>
                              <w:t>TRN 1326/07/2017</w:t>
                            </w:r>
                          </w:p>
                          <w:p w:rsidR="003F0643" w:rsidRPr="005B305D" w:rsidRDefault="003F0643" w:rsidP="00405192">
                            <w:pPr>
                              <w:rPr>
                                <w:rFonts w:cs="Arial"/>
                              </w:rPr>
                            </w:pPr>
                            <w:r w:rsidRPr="0000739E">
                              <w:rPr>
                                <w:rFonts w:cs="Arial"/>
                              </w:rPr>
                              <w:t>Deadline for Tender Responses:</w:t>
                            </w:r>
                            <w:r w:rsidRPr="006D645F">
                              <w:rPr>
                                <w:rFonts w:cs="Arial"/>
                                <w:sz w:val="24"/>
                                <w:szCs w:val="24"/>
                              </w:rPr>
                              <w:t xml:space="preserve"> </w:t>
                            </w:r>
                            <w:r w:rsidR="005B305D" w:rsidRPr="005B305D">
                              <w:rPr>
                                <w:rFonts w:cs="Arial"/>
                              </w:rPr>
                              <w:t>2 August 2017, 17:00hrs</w:t>
                            </w:r>
                          </w:p>
                          <w:p w:rsidR="003F0643" w:rsidRDefault="003F0643" w:rsidP="00790CE1">
                            <w:pPr>
                              <w:rPr>
                                <w:rFonts w:cs="Arial"/>
                              </w:rPr>
                            </w:pPr>
                          </w:p>
                          <w:p w:rsidR="003F0643" w:rsidRDefault="003F0643" w:rsidP="00790CE1">
                            <w:pPr>
                              <w:rPr>
                                <w:rFonts w:cs="Arial"/>
                              </w:rPr>
                            </w:pPr>
                          </w:p>
                          <w:p w:rsidR="003F0643" w:rsidRPr="0000739E" w:rsidRDefault="003F0643" w:rsidP="00790CE1">
                            <w:pPr>
                              <w:rPr>
                                <w:rFonts w:cs="Arial"/>
                              </w:rPr>
                            </w:pPr>
                          </w:p>
                          <w:p w:rsidR="003F0643" w:rsidRDefault="003F0643"/>
                          <w:p w:rsidR="003F0643" w:rsidRDefault="003F0643"/>
                          <w:p w:rsidR="003F0643" w:rsidRDefault="003F0643"/>
                          <w:p w:rsidR="003F0643" w:rsidRDefault="003F064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27" type="#_x0000_t202" style="position:absolute;left:0;text-align:left;margin-left:0;margin-top:-16.35pt;width:445.3pt;height:160.8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" fillcolor="#d8d8d8">
                <v:textbox>
                  <w:txbxContent>
                    <w:p w:rsidR="003F0643" w:rsidRDefault="003F0643" w:rsidP="003E5C19">
                      <w:pPr>
                        <w:jc w:val="center"/>
                        <w:rPr>
                          <w:b/>
                          <w:sz w:val="28"/>
                          <w:szCs w:val="28"/>
                        </w:rPr>
                      </w:pPr>
                    </w:p>
                    <w:p w:rsidR="003F0643" w:rsidRPr="005D027D" w:rsidRDefault="003F0643" w:rsidP="003E5C19">
                      <w:pPr>
                        <w:jc w:val="center"/>
                        <w:rPr>
                          <w:b/>
                          <w:sz w:val="36"/>
                          <w:szCs w:val="36"/>
                        </w:rPr>
                      </w:pPr>
                      <w:r w:rsidRPr="005D027D">
                        <w:rPr>
                          <w:b/>
                          <w:sz w:val="36"/>
                          <w:szCs w:val="36"/>
                        </w:rPr>
                        <w:t>Section 2</w:t>
                      </w:r>
                    </w:p>
                    <w:p w:rsidR="003F0643" w:rsidRDefault="003F0643" w:rsidP="003E5C19">
                      <w:pPr>
                        <w:jc w:val="center"/>
                        <w:rPr>
                          <w:b/>
                          <w:sz w:val="28"/>
                          <w:szCs w:val="28"/>
                        </w:rPr>
                      </w:pPr>
                    </w:p>
                    <w:p w:rsidR="003F0643" w:rsidRPr="003E5C19" w:rsidRDefault="003F0643" w:rsidP="003E5C19">
                      <w:pPr>
                        <w:jc w:val="center"/>
                        <w:rPr>
                          <w:rFonts w:cs="Arial"/>
                          <w:b/>
                          <w:sz w:val="36"/>
                          <w:szCs w:val="36"/>
                        </w:rPr>
                      </w:pPr>
                      <w:r w:rsidRPr="003E5C19">
                        <w:rPr>
                          <w:b/>
                          <w:sz w:val="36"/>
                          <w:szCs w:val="36"/>
                        </w:rPr>
                        <w:t>Specification of Requirements</w:t>
                      </w:r>
                    </w:p>
                    <w:p w:rsidR="003F0643" w:rsidRDefault="003F0643"/>
                    <w:p w:rsidR="003F0643" w:rsidRDefault="003F0643"/>
                    <w:p w:rsidR="003F0643" w:rsidRDefault="003F0643" w:rsidP="00405192">
                      <w:pPr>
                        <w:rPr>
                          <w:rFonts w:cs="Arial"/>
                        </w:rPr>
                      </w:pPr>
                      <w:r w:rsidRPr="0000739E">
                        <w:rPr>
                          <w:rFonts w:cs="Arial"/>
                        </w:rPr>
                        <w:t>Invitation to Tender for</w:t>
                      </w:r>
                      <w:r w:rsidRPr="006D645F">
                        <w:rPr>
                          <w:rFonts w:cs="Arial"/>
                        </w:rPr>
                        <w:t xml:space="preserve"> </w:t>
                      </w:r>
                      <w:r w:rsidR="002357C9" w:rsidRPr="002357C9">
                        <w:rPr>
                          <w:rFonts w:cs="Arial"/>
                        </w:rPr>
                        <w:t>an expert in electricity networks in GB and the electrification of heat</w:t>
                      </w:r>
                      <w:r w:rsidR="002357C9">
                        <w:rPr>
                          <w:rFonts w:cs="Arial"/>
                        </w:rPr>
                        <w:t>.</w:t>
                      </w:r>
                    </w:p>
                    <w:p w:rsidR="003F0643" w:rsidRPr="0000739E" w:rsidRDefault="003F0643" w:rsidP="00405192">
                      <w:pPr>
                        <w:rPr>
                          <w:rFonts w:cs="Arial"/>
                        </w:rPr>
                      </w:pPr>
                      <w:r>
                        <w:rPr>
                          <w:rFonts w:cs="Arial"/>
                        </w:rPr>
                        <w:t xml:space="preserve">Tender Reference Number: </w:t>
                      </w:r>
                      <w:r w:rsidR="00717F47" w:rsidRPr="00717F47">
                        <w:rPr>
                          <w:rFonts w:cs="Arial"/>
                        </w:rPr>
                        <w:t>TRN 1326/07/2017</w:t>
                      </w:r>
                    </w:p>
                    <w:p w:rsidR="003F0643" w:rsidRPr="005B305D" w:rsidRDefault="003F0643" w:rsidP="00405192">
                      <w:pPr>
                        <w:rPr>
                          <w:rFonts w:cs="Arial"/>
                        </w:rPr>
                      </w:pPr>
                      <w:r w:rsidRPr="0000739E">
                        <w:rPr>
                          <w:rFonts w:cs="Arial"/>
                        </w:rPr>
                        <w:t>Deadline for Tender Responses:</w:t>
                      </w:r>
                      <w:r w:rsidRPr="006D645F">
                        <w:rPr>
                          <w:rFonts w:cs="Arial"/>
                          <w:sz w:val="24"/>
                          <w:szCs w:val="24"/>
                        </w:rPr>
                        <w:t xml:space="preserve"> </w:t>
                      </w:r>
                      <w:r w:rsidR="005B305D" w:rsidRPr="005B305D">
                        <w:rPr>
                          <w:rFonts w:cs="Arial"/>
                        </w:rPr>
                        <w:t>2 August 2017, 17:00hrs</w:t>
                      </w:r>
                    </w:p>
                    <w:p w:rsidR="003F0643" w:rsidRDefault="003F0643" w:rsidP="00790CE1">
                      <w:pPr>
                        <w:rPr>
                          <w:rFonts w:cs="Arial"/>
                        </w:rPr>
                      </w:pPr>
                    </w:p>
                    <w:p w:rsidR="003F0643" w:rsidRDefault="003F0643" w:rsidP="00790CE1">
                      <w:pPr>
                        <w:rPr>
                          <w:rFonts w:cs="Arial"/>
                        </w:rPr>
                      </w:pPr>
                    </w:p>
                    <w:p w:rsidR="003F0643" w:rsidRPr="0000739E" w:rsidRDefault="003F0643" w:rsidP="00790CE1">
                      <w:pPr>
                        <w:rPr>
                          <w:rFonts w:cs="Arial"/>
                        </w:rPr>
                      </w:pPr>
                    </w:p>
                    <w:p w:rsidR="003F0643" w:rsidRDefault="003F0643"/>
                    <w:p w:rsidR="003F0643" w:rsidRDefault="003F0643"/>
                    <w:p w:rsidR="003F0643" w:rsidRDefault="003F0643"/>
                    <w:p w:rsidR="003F0643" w:rsidRDefault="003F0643"/>
                  </w:txbxContent>
                </v:textbox>
              </v:shape>
            </w:pict>
          </mc:Fallback>
        </mc:AlternateContent>
      </w:r>
    </w:p>
    <w:p w:rsidR="003E5C19" w:rsidRDefault="003E5C19" w:rsidP="007B3C23">
      <w:pPr>
        <w:jc w:val="both"/>
        <w:rPr>
          <w:rFonts w:ascii="Calibri" w:hAnsi="Calibri" w:cs="Calibri"/>
          <w:b/>
          <w:sz w:val="28"/>
          <w:szCs w:val="28"/>
        </w:rPr>
      </w:pPr>
    </w:p>
    <w:p w:rsidR="003E5C19" w:rsidRDefault="003E5C19" w:rsidP="007B3C23">
      <w:pPr>
        <w:jc w:val="both"/>
        <w:rPr>
          <w:rFonts w:ascii="Calibri" w:hAnsi="Calibri" w:cs="Calibri"/>
          <w:b/>
          <w:sz w:val="28"/>
          <w:szCs w:val="28"/>
        </w:rPr>
      </w:pPr>
    </w:p>
    <w:p w:rsidR="003E5C19" w:rsidRDefault="003E5C19" w:rsidP="007B3C23">
      <w:pPr>
        <w:jc w:val="both"/>
        <w:rPr>
          <w:rFonts w:ascii="Calibri" w:hAnsi="Calibri" w:cs="Calibri"/>
          <w:b/>
          <w:sz w:val="28"/>
          <w:szCs w:val="28"/>
        </w:rPr>
      </w:pPr>
    </w:p>
    <w:p w:rsidR="009954ED" w:rsidRPr="007B3C23" w:rsidRDefault="009954ED" w:rsidP="007B3C23">
      <w:pPr>
        <w:jc w:val="both"/>
        <w:rPr>
          <w:rFonts w:cs="Arial"/>
          <w:sz w:val="24"/>
          <w:szCs w:val="24"/>
        </w:rPr>
      </w:pPr>
    </w:p>
    <w:p w:rsidR="003E5C19" w:rsidRDefault="003E5C19" w:rsidP="00B0368C">
      <w:pPr>
        <w:pStyle w:val="Numbered"/>
        <w:widowControl/>
        <w:jc w:val="both"/>
        <w:rPr>
          <w:b/>
          <w:sz w:val="28"/>
          <w:szCs w:val="28"/>
        </w:rPr>
      </w:pPr>
    </w:p>
    <w:p w:rsidR="003E5C19" w:rsidRDefault="003E5C19" w:rsidP="003E5C19">
      <w:pPr>
        <w:pStyle w:val="Numbered"/>
        <w:widowControl/>
        <w:rPr>
          <w:b/>
          <w:sz w:val="28"/>
          <w:szCs w:val="28"/>
        </w:rPr>
      </w:pPr>
    </w:p>
    <w:p w:rsidR="00790CE1" w:rsidRDefault="00790CE1" w:rsidP="003E5C19">
      <w:pPr>
        <w:pStyle w:val="Numbered"/>
        <w:widowControl/>
        <w:rPr>
          <w:b/>
          <w:sz w:val="28"/>
          <w:szCs w:val="28"/>
        </w:rPr>
      </w:pPr>
    </w:p>
    <w:p w:rsidR="00790CE1" w:rsidRDefault="00790CE1" w:rsidP="003E5C19">
      <w:pPr>
        <w:pStyle w:val="Numbered"/>
        <w:widowControl/>
        <w:rPr>
          <w:b/>
          <w:sz w:val="28"/>
          <w:szCs w:val="28"/>
        </w:rPr>
      </w:pPr>
    </w:p>
    <w:p w:rsidR="002D32D5" w:rsidRPr="00B0368C" w:rsidRDefault="002D32D5" w:rsidP="003E5C19">
      <w:pPr>
        <w:pStyle w:val="Numbered"/>
        <w:widowControl/>
        <w:rPr>
          <w:b/>
          <w:sz w:val="28"/>
          <w:szCs w:val="28"/>
        </w:rPr>
      </w:pPr>
      <w:r w:rsidRPr="00B0368C">
        <w:rPr>
          <w:b/>
          <w:sz w:val="28"/>
          <w:szCs w:val="28"/>
        </w:rPr>
        <w:t>Contents</w:t>
      </w:r>
    </w:p>
    <w:p w:rsidR="00B0368C" w:rsidRPr="005D027D" w:rsidRDefault="00B0368C" w:rsidP="00B0368C">
      <w:pPr>
        <w:rPr>
          <w:sz w:val="24"/>
          <w:szCs w:val="24"/>
          <w:lang w:val="en-US" w:eastAsia="ja-JP"/>
        </w:rPr>
      </w:pPr>
    </w:p>
    <w:p w:rsidR="0040149D"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40149D" w:rsidRPr="003B33DA">
        <w:rPr>
          <w:rFonts w:cs="Arial"/>
          <w:noProof/>
        </w:rPr>
        <w:t>1.</w:t>
      </w:r>
      <w:r w:rsidR="0040149D">
        <w:rPr>
          <w:rFonts w:asciiTheme="minorHAnsi" w:eastAsiaTheme="minorEastAsia" w:hAnsiTheme="minorHAnsi" w:cstheme="minorBidi"/>
          <w:noProof/>
        </w:rPr>
        <w:tab/>
      </w:r>
      <w:r w:rsidR="0040149D" w:rsidRPr="003B33DA">
        <w:rPr>
          <w:rFonts w:cs="Arial"/>
          <w:noProof/>
        </w:rPr>
        <w:t>Introduction and summary of requirements</w:t>
      </w:r>
      <w:r w:rsidR="0040149D">
        <w:rPr>
          <w:noProof/>
        </w:rPr>
        <w:tab/>
      </w:r>
      <w:r w:rsidR="0040149D">
        <w:rPr>
          <w:noProof/>
        </w:rPr>
        <w:fldChar w:fldCharType="begin"/>
      </w:r>
      <w:r w:rsidR="0040149D">
        <w:rPr>
          <w:noProof/>
        </w:rPr>
        <w:instrText xml:space="preserve"> PAGEREF _Toc405888455 \h </w:instrText>
      </w:r>
      <w:r w:rsidR="0040149D">
        <w:rPr>
          <w:noProof/>
        </w:rPr>
      </w:r>
      <w:r w:rsidR="0040149D">
        <w:rPr>
          <w:noProof/>
        </w:rPr>
        <w:fldChar w:fldCharType="separate"/>
      </w:r>
      <w:r w:rsidR="00E1279C">
        <w:rPr>
          <w:noProof/>
        </w:rPr>
        <w:t>8</w:t>
      </w:r>
      <w:r w:rsidR="0040149D">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2.</w:t>
      </w:r>
      <w:r>
        <w:rPr>
          <w:rFonts w:asciiTheme="minorHAnsi" w:eastAsiaTheme="minorEastAsia" w:hAnsiTheme="minorHAnsi" w:cstheme="minorBidi"/>
          <w:noProof/>
        </w:rPr>
        <w:tab/>
      </w:r>
      <w:r w:rsidRPr="003B33DA">
        <w:rPr>
          <w:rFonts w:cs="Arial"/>
          <w:noProof/>
        </w:rPr>
        <w:t>Background</w:t>
      </w:r>
      <w:r>
        <w:rPr>
          <w:noProof/>
        </w:rPr>
        <w:tab/>
      </w:r>
      <w:r w:rsidR="00E3429D">
        <w:rPr>
          <w:noProof/>
        </w:rPr>
        <w:t>8</w:t>
      </w:r>
    </w:p>
    <w:p w:rsidR="0040149D" w:rsidRDefault="0040149D">
      <w:pPr>
        <w:pStyle w:val="TOC1"/>
        <w:rPr>
          <w:rFonts w:asciiTheme="minorHAnsi" w:eastAsiaTheme="minorEastAsia" w:hAnsiTheme="minorHAnsi" w:cstheme="minorBidi"/>
          <w:noProof/>
        </w:rPr>
      </w:pPr>
      <w:r w:rsidRPr="003B33DA">
        <w:rPr>
          <w:rFonts w:cs="Arial"/>
          <w:noProof/>
        </w:rPr>
        <w:t>3.</w:t>
      </w:r>
      <w:r>
        <w:rPr>
          <w:rFonts w:asciiTheme="minorHAnsi" w:eastAsiaTheme="minorEastAsia" w:hAnsiTheme="minorHAnsi" w:cstheme="minorBidi"/>
          <w:noProof/>
        </w:rPr>
        <w:tab/>
      </w:r>
      <w:r w:rsidRPr="003B33DA">
        <w:rPr>
          <w:rFonts w:cs="Arial"/>
          <w:noProof/>
        </w:rPr>
        <w:t>Aims and Objectives</w:t>
      </w:r>
      <w:r>
        <w:rPr>
          <w:noProof/>
        </w:rPr>
        <w:tab/>
      </w:r>
      <w:r>
        <w:rPr>
          <w:noProof/>
        </w:rPr>
        <w:fldChar w:fldCharType="begin"/>
      </w:r>
      <w:r>
        <w:rPr>
          <w:noProof/>
        </w:rPr>
        <w:instrText xml:space="preserve"> PAGEREF _Toc405888457 \h </w:instrText>
      </w:r>
      <w:r>
        <w:rPr>
          <w:noProof/>
        </w:rPr>
      </w:r>
      <w:r>
        <w:rPr>
          <w:noProof/>
        </w:rPr>
        <w:fldChar w:fldCharType="separate"/>
      </w:r>
      <w:r w:rsidR="00E1279C">
        <w:rPr>
          <w:noProof/>
        </w:rPr>
        <w:t>8</w:t>
      </w:r>
      <w:r>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4.</w:t>
      </w:r>
      <w:r>
        <w:rPr>
          <w:rFonts w:asciiTheme="minorHAnsi" w:eastAsiaTheme="minorEastAsia" w:hAnsiTheme="minorHAnsi" w:cstheme="minorBidi"/>
          <w:noProof/>
        </w:rPr>
        <w:tab/>
      </w:r>
      <w:r w:rsidR="00E93695">
        <w:rPr>
          <w:rFonts w:cs="Arial"/>
          <w:noProof/>
        </w:rPr>
        <w:t>Tasks</w:t>
      </w:r>
      <w:r>
        <w:rPr>
          <w:noProof/>
        </w:rPr>
        <w:tab/>
      </w:r>
      <w:r w:rsidR="00E93695">
        <w:rPr>
          <w:noProof/>
        </w:rPr>
        <w:t>9</w:t>
      </w:r>
    </w:p>
    <w:p w:rsidR="0040149D" w:rsidRDefault="0040149D">
      <w:pPr>
        <w:pStyle w:val="TOC1"/>
        <w:rPr>
          <w:rFonts w:asciiTheme="minorHAnsi" w:eastAsiaTheme="minorEastAsia" w:hAnsiTheme="minorHAnsi" w:cstheme="minorBidi"/>
          <w:noProof/>
        </w:rPr>
      </w:pPr>
      <w:r w:rsidRPr="003B33DA">
        <w:rPr>
          <w:rFonts w:cs="Arial"/>
          <w:noProof/>
        </w:rPr>
        <w:t>5.</w:t>
      </w:r>
      <w:r>
        <w:rPr>
          <w:rFonts w:asciiTheme="minorHAnsi" w:eastAsiaTheme="minorEastAsia" w:hAnsiTheme="minorHAnsi" w:cstheme="minorBidi"/>
          <w:noProof/>
        </w:rPr>
        <w:tab/>
      </w:r>
      <w:r w:rsidRPr="003B33DA">
        <w:rPr>
          <w:rFonts w:cs="Arial"/>
          <w:noProof/>
        </w:rPr>
        <w:t>Outputs Required</w:t>
      </w:r>
      <w:r>
        <w:rPr>
          <w:noProof/>
        </w:rPr>
        <w:tab/>
      </w:r>
      <w:r w:rsidR="00E93695">
        <w:rPr>
          <w:noProof/>
        </w:rPr>
        <w:t>10</w:t>
      </w:r>
    </w:p>
    <w:p w:rsidR="0040149D" w:rsidRDefault="0040149D">
      <w:pPr>
        <w:pStyle w:val="TOC1"/>
        <w:rPr>
          <w:rFonts w:asciiTheme="minorHAnsi" w:eastAsiaTheme="minorEastAsia" w:hAnsiTheme="minorHAnsi" w:cstheme="minorBidi"/>
          <w:noProof/>
        </w:rPr>
      </w:pPr>
      <w:r w:rsidRPr="003B33DA">
        <w:rPr>
          <w:rFonts w:cs="Arial"/>
          <w:noProof/>
        </w:rPr>
        <w:t>6.</w:t>
      </w:r>
      <w:r>
        <w:rPr>
          <w:rFonts w:asciiTheme="minorHAnsi" w:eastAsiaTheme="minorEastAsia" w:hAnsiTheme="minorHAnsi" w:cstheme="minorBidi"/>
          <w:noProof/>
        </w:rPr>
        <w:tab/>
      </w:r>
      <w:r w:rsidRPr="003B33DA">
        <w:rPr>
          <w:rFonts w:cs="Arial"/>
          <w:noProof/>
        </w:rPr>
        <w:t>Ownership and Publication</w:t>
      </w:r>
      <w:r>
        <w:rPr>
          <w:noProof/>
        </w:rPr>
        <w:tab/>
      </w:r>
      <w:r w:rsidR="00E93695">
        <w:rPr>
          <w:noProof/>
        </w:rPr>
        <w:t>11</w:t>
      </w:r>
    </w:p>
    <w:p w:rsidR="0040149D" w:rsidRDefault="0040149D">
      <w:pPr>
        <w:pStyle w:val="TOC1"/>
        <w:rPr>
          <w:rFonts w:asciiTheme="minorHAnsi" w:eastAsiaTheme="minorEastAsia" w:hAnsiTheme="minorHAnsi" w:cstheme="minorBidi"/>
          <w:noProof/>
        </w:rPr>
      </w:pPr>
      <w:r w:rsidRPr="003B33DA">
        <w:rPr>
          <w:rFonts w:cs="Arial"/>
          <w:noProof/>
        </w:rPr>
        <w:t>7.</w:t>
      </w:r>
      <w:r>
        <w:rPr>
          <w:rFonts w:asciiTheme="minorHAnsi" w:eastAsiaTheme="minorEastAsia" w:hAnsiTheme="minorHAnsi" w:cstheme="minorBidi"/>
          <w:noProof/>
        </w:rPr>
        <w:tab/>
      </w:r>
      <w:r w:rsidRPr="003B33DA">
        <w:rPr>
          <w:rFonts w:cs="Arial"/>
          <w:noProof/>
        </w:rPr>
        <w:t>Quality Assurance</w:t>
      </w:r>
      <w:r>
        <w:rPr>
          <w:noProof/>
        </w:rPr>
        <w:tab/>
      </w:r>
      <w:r w:rsidR="00E93695">
        <w:rPr>
          <w:noProof/>
        </w:rPr>
        <w:t>11</w:t>
      </w:r>
    </w:p>
    <w:p w:rsidR="0040149D" w:rsidRDefault="0040149D">
      <w:pPr>
        <w:pStyle w:val="TOC1"/>
        <w:rPr>
          <w:rFonts w:asciiTheme="minorHAnsi" w:eastAsiaTheme="minorEastAsia" w:hAnsiTheme="minorHAnsi" w:cstheme="minorBidi"/>
          <w:noProof/>
        </w:rPr>
      </w:pPr>
      <w:r w:rsidRPr="003B33DA">
        <w:rPr>
          <w:rFonts w:cs="Arial"/>
          <w:noProof/>
        </w:rPr>
        <w:t>8.</w:t>
      </w:r>
      <w:r>
        <w:rPr>
          <w:rFonts w:asciiTheme="minorHAnsi" w:eastAsiaTheme="minorEastAsia" w:hAnsiTheme="minorHAnsi" w:cstheme="minorBidi"/>
          <w:noProof/>
        </w:rPr>
        <w:tab/>
      </w:r>
      <w:r w:rsidRPr="003B33DA">
        <w:rPr>
          <w:rFonts w:cs="Arial"/>
          <w:noProof/>
        </w:rPr>
        <w:t>Timetable</w:t>
      </w:r>
      <w:r>
        <w:rPr>
          <w:noProof/>
        </w:rPr>
        <w:tab/>
      </w:r>
      <w:r w:rsidR="00E93695">
        <w:rPr>
          <w:noProof/>
        </w:rPr>
        <w:t>12</w:t>
      </w:r>
    </w:p>
    <w:p w:rsidR="0040149D" w:rsidRDefault="0040149D">
      <w:pPr>
        <w:pStyle w:val="TOC1"/>
        <w:rPr>
          <w:rFonts w:asciiTheme="minorHAnsi" w:eastAsiaTheme="minorEastAsia" w:hAnsiTheme="minorHAnsi" w:cstheme="minorBidi"/>
          <w:noProof/>
        </w:rPr>
      </w:pPr>
      <w:r w:rsidRPr="003B33DA">
        <w:rPr>
          <w:rFonts w:cs="Arial"/>
          <w:noProof/>
        </w:rPr>
        <w:t>9.</w:t>
      </w:r>
      <w:r>
        <w:rPr>
          <w:rFonts w:asciiTheme="minorHAnsi" w:eastAsiaTheme="minorEastAsia" w:hAnsiTheme="minorHAnsi" w:cstheme="minorBidi"/>
          <w:noProof/>
        </w:rPr>
        <w:tab/>
      </w:r>
      <w:r w:rsidRPr="003B33DA">
        <w:rPr>
          <w:rFonts w:cs="Arial"/>
          <w:noProof/>
        </w:rPr>
        <w:t>Challenges</w:t>
      </w:r>
      <w:r>
        <w:rPr>
          <w:noProof/>
        </w:rPr>
        <w:tab/>
      </w:r>
      <w:r w:rsidR="00E93695">
        <w:rPr>
          <w:noProof/>
        </w:rPr>
        <w:t>12</w:t>
      </w:r>
    </w:p>
    <w:p w:rsidR="0040149D" w:rsidRDefault="007A709E">
      <w:pPr>
        <w:pStyle w:val="TOC1"/>
        <w:rPr>
          <w:rFonts w:asciiTheme="minorHAnsi" w:eastAsiaTheme="minorEastAsia" w:hAnsiTheme="minorHAnsi" w:cstheme="minorBidi"/>
          <w:noProof/>
        </w:rPr>
      </w:pPr>
      <w:r>
        <w:rPr>
          <w:rFonts w:cs="Arial"/>
          <w:noProof/>
        </w:rPr>
        <w:t>10</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Working Arrangements</w:t>
      </w:r>
      <w:r w:rsidR="0040149D">
        <w:rPr>
          <w:noProof/>
        </w:rPr>
        <w:tab/>
      </w:r>
      <w:r w:rsidR="00E93695">
        <w:rPr>
          <w:noProof/>
        </w:rPr>
        <w:t>12</w:t>
      </w:r>
    </w:p>
    <w:p w:rsidR="0040149D" w:rsidRDefault="007A709E">
      <w:pPr>
        <w:pStyle w:val="TOC1"/>
        <w:rPr>
          <w:rFonts w:asciiTheme="minorHAnsi" w:eastAsiaTheme="minorEastAsia" w:hAnsiTheme="minorHAnsi" w:cstheme="minorBidi"/>
          <w:noProof/>
        </w:rPr>
      </w:pPr>
      <w:r>
        <w:rPr>
          <w:rFonts w:cs="Arial"/>
          <w:noProof/>
        </w:rPr>
        <w:t>11</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Required Skills</w:t>
      </w:r>
      <w:r w:rsidR="0040149D">
        <w:rPr>
          <w:noProof/>
        </w:rPr>
        <w:tab/>
      </w:r>
      <w:r w:rsidR="00E93695">
        <w:rPr>
          <w:noProof/>
        </w:rPr>
        <w:t>13</w:t>
      </w:r>
    </w:p>
    <w:p w:rsidR="0040149D" w:rsidRDefault="007A709E">
      <w:pPr>
        <w:pStyle w:val="TOC1"/>
        <w:rPr>
          <w:rFonts w:asciiTheme="minorHAnsi" w:eastAsiaTheme="minorEastAsia" w:hAnsiTheme="minorHAnsi" w:cstheme="minorBidi"/>
          <w:noProof/>
        </w:rPr>
      </w:pPr>
      <w:r>
        <w:rPr>
          <w:rFonts w:cs="Arial"/>
          <w:noProof/>
        </w:rPr>
        <w:t>12</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Consortium Bids</w:t>
      </w:r>
      <w:r w:rsidR="0040149D">
        <w:rPr>
          <w:noProof/>
        </w:rPr>
        <w:tab/>
      </w:r>
      <w:r w:rsidR="00E93695">
        <w:rPr>
          <w:noProof/>
        </w:rPr>
        <w:t>13</w:t>
      </w:r>
    </w:p>
    <w:p w:rsidR="0040149D" w:rsidRDefault="007A709E">
      <w:pPr>
        <w:pStyle w:val="TOC1"/>
        <w:rPr>
          <w:rFonts w:asciiTheme="minorHAnsi" w:eastAsiaTheme="minorEastAsia" w:hAnsiTheme="minorHAnsi" w:cstheme="minorBidi"/>
          <w:noProof/>
        </w:rPr>
      </w:pPr>
      <w:r>
        <w:rPr>
          <w:rFonts w:cs="Arial"/>
          <w:noProof/>
        </w:rPr>
        <w:t>13</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Budget</w:t>
      </w:r>
      <w:r w:rsidR="0040149D">
        <w:rPr>
          <w:noProof/>
        </w:rPr>
        <w:tab/>
      </w:r>
      <w:r w:rsidR="00E93695">
        <w:rPr>
          <w:noProof/>
        </w:rPr>
        <w:t>13</w:t>
      </w:r>
    </w:p>
    <w:p w:rsidR="0040149D" w:rsidRDefault="007A709E">
      <w:pPr>
        <w:pStyle w:val="TOC1"/>
        <w:rPr>
          <w:rFonts w:asciiTheme="minorHAnsi" w:eastAsiaTheme="minorEastAsia" w:hAnsiTheme="minorHAnsi" w:cstheme="minorBidi"/>
          <w:noProof/>
        </w:rPr>
      </w:pPr>
      <w:r>
        <w:rPr>
          <w:rFonts w:cs="Arial"/>
          <w:noProof/>
        </w:rPr>
        <w:t>14</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Evaluation of Tenders</w:t>
      </w:r>
      <w:r w:rsidR="0040149D">
        <w:rPr>
          <w:noProof/>
        </w:rPr>
        <w:tab/>
      </w:r>
      <w:r w:rsidR="0040149D">
        <w:rPr>
          <w:noProof/>
        </w:rPr>
        <w:fldChar w:fldCharType="begin"/>
      </w:r>
      <w:r w:rsidR="0040149D">
        <w:rPr>
          <w:noProof/>
        </w:rPr>
        <w:instrText xml:space="preserve"> PAGEREF _Toc405888469 \h </w:instrText>
      </w:r>
      <w:r w:rsidR="0040149D">
        <w:rPr>
          <w:noProof/>
        </w:rPr>
      </w:r>
      <w:r w:rsidR="0040149D">
        <w:rPr>
          <w:noProof/>
        </w:rPr>
        <w:fldChar w:fldCharType="separate"/>
      </w:r>
      <w:r w:rsidR="00E1279C">
        <w:rPr>
          <w:noProof/>
        </w:rPr>
        <w:t>10</w:t>
      </w:r>
      <w:r w:rsidR="0040149D">
        <w:rPr>
          <w:noProof/>
        </w:rPr>
        <w:fldChar w:fldCharType="end"/>
      </w:r>
    </w:p>
    <w:p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rsidR="00980288" w:rsidRPr="00C94BA7" w:rsidRDefault="00980288" w:rsidP="00842A67">
      <w:pPr>
        <w:pStyle w:val="Numbered"/>
        <w:widowControl/>
        <w:rPr>
          <w:rFonts w:cs="Arial"/>
          <w:bCs/>
          <w:sz w:val="24"/>
          <w:szCs w:val="24"/>
        </w:rPr>
      </w:pPr>
      <w:r w:rsidRPr="00C94BA7">
        <w:rPr>
          <w:rFonts w:cs="Arial"/>
          <w:bCs/>
          <w:sz w:val="24"/>
          <w:szCs w:val="24"/>
        </w:rPr>
        <w:tab/>
      </w:r>
    </w:p>
    <w:p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rsidR="00842A67" w:rsidRPr="00622E6B" w:rsidRDefault="00842A67" w:rsidP="00842A67">
      <w:pPr>
        <w:pStyle w:val="Numbered"/>
        <w:widowControl/>
        <w:rPr>
          <w:rFonts w:cs="Arial"/>
          <w:bCs/>
          <w:color w:val="222222"/>
          <w:sz w:val="24"/>
          <w:szCs w:val="24"/>
        </w:rPr>
      </w:pPr>
    </w:p>
    <w:p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rsidR="00123880" w:rsidRPr="00BB6317" w:rsidRDefault="00FF13A1" w:rsidP="00BB6317">
      <w:pPr>
        <w:shd w:val="clear" w:color="auto" w:fill="FFFFFF"/>
        <w:spacing w:line="312" w:lineRule="atLeast"/>
        <w:rPr>
          <w:rFonts w:cs="Arial"/>
          <w:b/>
          <w:bCs/>
        </w:rPr>
      </w:pPr>
      <w:r>
        <w:rPr>
          <w:rFonts w:cs="Arial"/>
          <w:b/>
          <w:bCs/>
        </w:rPr>
        <w:tab/>
      </w:r>
    </w:p>
    <w:p w:rsidR="00FE1227" w:rsidRDefault="00EB43D8" w:rsidP="00EB798A">
      <w:pPr>
        <w:pStyle w:val="Heading1"/>
        <w:numPr>
          <w:ilvl w:val="0"/>
          <w:numId w:val="8"/>
        </w:numPr>
        <w:rPr>
          <w:rFonts w:ascii="Arial" w:hAnsi="Arial" w:cs="Arial"/>
          <w:sz w:val="24"/>
          <w:szCs w:val="24"/>
        </w:rPr>
      </w:pPr>
      <w:r w:rsidRPr="002D4038">
        <w:br w:type="page"/>
      </w:r>
      <w:bookmarkStart w:id="20" w:name="_Ref357535594"/>
      <w:bookmarkStart w:id="21" w:name="_Ref373505096"/>
      <w:bookmarkStart w:id="22" w:name="_Toc381969506"/>
      <w:bookmarkStart w:id="23" w:name="_Toc405888455"/>
      <w:bookmarkStart w:id="24" w:name="SectionTwo"/>
      <w:r w:rsidR="00DC49C2" w:rsidRPr="00C4141B">
        <w:rPr>
          <w:rFonts w:ascii="Arial" w:hAnsi="Arial" w:cs="Arial"/>
          <w:sz w:val="24"/>
          <w:szCs w:val="24"/>
        </w:rPr>
        <w:lastRenderedPageBreak/>
        <w:t>Introduction</w:t>
      </w:r>
      <w:bookmarkEnd w:id="20"/>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21"/>
      <w:bookmarkEnd w:id="22"/>
      <w:bookmarkEnd w:id="23"/>
    </w:p>
    <w:p w:rsidR="003C5170" w:rsidRPr="002357C9" w:rsidRDefault="003C5170" w:rsidP="003C5170">
      <w:r w:rsidRPr="002357C9">
        <w:t xml:space="preserve">BEIS are looking for one or two experts in their field with a strong network of contacts across their industry to support the delivery of a wide ranging project looking at the options for long-term heat decarbonisation. </w:t>
      </w:r>
    </w:p>
    <w:p w:rsidR="003C5170" w:rsidRPr="002357C9" w:rsidRDefault="003C5170" w:rsidP="003C5170"/>
    <w:p w:rsidR="003C5170" w:rsidRPr="002357C9" w:rsidRDefault="003C5170" w:rsidP="003C5170">
      <w:r w:rsidRPr="002357C9">
        <w:t xml:space="preserve">The successful candidate will have specialist expertise </w:t>
      </w:r>
      <w:r w:rsidR="000B4DB4" w:rsidRPr="002357C9">
        <w:t xml:space="preserve">relevant to </w:t>
      </w:r>
      <w:r w:rsidRPr="002357C9">
        <w:t xml:space="preserve">electrification </w:t>
      </w:r>
      <w:r w:rsidR="00574E7A" w:rsidRPr="002357C9">
        <w:t xml:space="preserve">of heating </w:t>
      </w:r>
      <w:r w:rsidR="000B4DB4" w:rsidRPr="002357C9">
        <w:t>and an ability to approach the issues involved from a whole systems perspective</w:t>
      </w:r>
      <w:r w:rsidRPr="002357C9">
        <w:t>. We envisage a need for up to 40 days support through to March 2018 (on a call-off basis). Specific requirements are set out below.</w:t>
      </w:r>
    </w:p>
    <w:p w:rsidR="001F4630" w:rsidRDefault="001F4630" w:rsidP="00EB798A">
      <w:pPr>
        <w:pStyle w:val="Heading1"/>
        <w:numPr>
          <w:ilvl w:val="0"/>
          <w:numId w:val="8"/>
        </w:numPr>
        <w:rPr>
          <w:rFonts w:ascii="Arial" w:hAnsi="Arial" w:cs="Arial"/>
          <w:sz w:val="24"/>
          <w:szCs w:val="24"/>
        </w:rPr>
      </w:pPr>
      <w:bookmarkStart w:id="25" w:name="_Ref357535668"/>
      <w:bookmarkStart w:id="26" w:name="_Toc381969507"/>
      <w:bookmarkStart w:id="27" w:name="_Toc405888456"/>
      <w:r w:rsidRPr="00C4141B">
        <w:rPr>
          <w:rFonts w:ascii="Arial" w:hAnsi="Arial" w:cs="Arial"/>
          <w:sz w:val="24"/>
          <w:szCs w:val="24"/>
        </w:rPr>
        <w:t>Background</w:t>
      </w:r>
      <w:bookmarkEnd w:id="25"/>
      <w:bookmarkEnd w:id="26"/>
      <w:bookmarkEnd w:id="27"/>
    </w:p>
    <w:p w:rsidR="003C5170" w:rsidRPr="002357C9" w:rsidRDefault="003C5170" w:rsidP="003C5170">
      <w:r w:rsidRPr="002357C9">
        <w:t>Heat refers to any energy that is used, or might be used, for the purposes of heating or cooling in buildings, including cooking, providing hot water and in industrial processes. The Climate Change Act places a statutory obligation on the UK Government to make an 80% reduction in 1990 greenhouse gas emissions by 2050. Achieving nearly zero carbon heating continues to be identified by government analysis as an important feature of any lowest cost pathway to 2050. Heat currently accounts for ~48% of UK energy consumption and approximately one third of our greenhouse gas emissions.</w:t>
      </w:r>
    </w:p>
    <w:p w:rsidR="003C5170" w:rsidRPr="002357C9" w:rsidRDefault="003C5170" w:rsidP="003C5170"/>
    <w:p w:rsidR="003C5170" w:rsidRPr="002357C9" w:rsidRDefault="003C5170" w:rsidP="003C5170">
      <w:pPr>
        <w:rPr>
          <w:rStyle w:val="Hyperlink"/>
          <w:color w:val="auto"/>
          <w:kern w:val="24"/>
        </w:rPr>
      </w:pPr>
      <w:r w:rsidRPr="002357C9">
        <w:rPr>
          <w:rFonts w:eastAsiaTheme="minorEastAsia" w:cs="Arial"/>
          <w:kern w:val="24"/>
        </w:rPr>
        <w:t xml:space="preserve">Decarbonising heat is a complex challenge and there is currently no </w:t>
      </w:r>
      <w:r w:rsidR="007774BF" w:rsidRPr="002357C9">
        <w:rPr>
          <w:rFonts w:eastAsiaTheme="minorEastAsia" w:cs="Arial"/>
          <w:kern w:val="24"/>
        </w:rPr>
        <w:t xml:space="preserve">clear </w:t>
      </w:r>
      <w:r w:rsidRPr="002357C9">
        <w:rPr>
          <w:rFonts w:eastAsiaTheme="minorEastAsia" w:cs="Arial"/>
          <w:kern w:val="24"/>
        </w:rPr>
        <w:t xml:space="preserve">consensus on the best approach to addressing the decarbonisation challenge over the long-term. There are a number of options with potential – including heat networks, heat pumps, hydrogen and biogas – but it is not yet clear which will work best at scale and keep costs down. </w:t>
      </w:r>
    </w:p>
    <w:p w:rsidR="003C5170" w:rsidRPr="002357C9" w:rsidRDefault="003C5170" w:rsidP="003C5170">
      <w:pPr>
        <w:rPr>
          <w:rFonts w:eastAsiaTheme="minorEastAsia" w:cs="Arial"/>
          <w:kern w:val="24"/>
        </w:rPr>
      </w:pPr>
    </w:p>
    <w:p w:rsidR="003C5170" w:rsidRPr="002357C9" w:rsidRDefault="003C5170" w:rsidP="003C5170">
      <w:pPr>
        <w:rPr>
          <w:rFonts w:eastAsiaTheme="minorEastAsia" w:cs="Arial"/>
          <w:kern w:val="24"/>
        </w:rPr>
      </w:pPr>
      <w:r w:rsidRPr="002357C9">
        <w:rPr>
          <w:rFonts w:eastAsiaTheme="minorEastAsia" w:cs="Arial"/>
          <w:kern w:val="24"/>
        </w:rPr>
        <w:t>BEIS is undertaking a number of workstreams to:</w:t>
      </w:r>
    </w:p>
    <w:p w:rsidR="003C5170" w:rsidRPr="002357C9" w:rsidRDefault="003C5170" w:rsidP="003C5170">
      <w:pPr>
        <w:widowControl/>
        <w:numPr>
          <w:ilvl w:val="1"/>
          <w:numId w:val="25"/>
        </w:numPr>
        <w:overflowPunct/>
        <w:adjustRightInd/>
        <w:textAlignment w:val="auto"/>
        <w:rPr>
          <w:rFonts w:eastAsiaTheme="minorEastAsia" w:cs="Arial"/>
          <w:kern w:val="24"/>
        </w:rPr>
      </w:pPr>
      <w:r w:rsidRPr="002357C9">
        <w:rPr>
          <w:rFonts w:eastAsiaTheme="minorEastAsia" w:cs="Arial"/>
          <w:kern w:val="24"/>
        </w:rPr>
        <w:t>to help us to consolidate and review the evidence base</w:t>
      </w:r>
    </w:p>
    <w:p w:rsidR="003C5170" w:rsidRPr="002357C9" w:rsidRDefault="003C5170" w:rsidP="003C5170">
      <w:pPr>
        <w:widowControl/>
        <w:numPr>
          <w:ilvl w:val="1"/>
          <w:numId w:val="25"/>
        </w:numPr>
        <w:overflowPunct/>
        <w:adjustRightInd/>
        <w:textAlignment w:val="auto"/>
        <w:rPr>
          <w:rFonts w:eastAsiaTheme="minorEastAsia" w:cs="Arial"/>
          <w:kern w:val="24"/>
        </w:rPr>
      </w:pPr>
      <w:r w:rsidRPr="002357C9">
        <w:rPr>
          <w:rFonts w:eastAsiaTheme="minorEastAsia" w:cs="Arial"/>
          <w:kern w:val="24"/>
        </w:rPr>
        <w:t>strengthen our capability to model and assess the impacts of different approaches</w:t>
      </w:r>
    </w:p>
    <w:p w:rsidR="003C5170" w:rsidRPr="002357C9" w:rsidRDefault="003C5170" w:rsidP="003C5170">
      <w:pPr>
        <w:widowControl/>
        <w:numPr>
          <w:ilvl w:val="1"/>
          <w:numId w:val="25"/>
        </w:numPr>
        <w:overflowPunct/>
        <w:adjustRightInd/>
        <w:textAlignment w:val="auto"/>
        <w:rPr>
          <w:rFonts w:eastAsiaTheme="minorEastAsia" w:cs="Arial"/>
          <w:kern w:val="24"/>
        </w:rPr>
      </w:pPr>
      <w:r w:rsidRPr="002357C9">
        <w:rPr>
          <w:rFonts w:eastAsiaTheme="minorEastAsia" w:cs="Arial"/>
          <w:kern w:val="24"/>
        </w:rPr>
        <w:t>and better understand the barriers, risks and uncertainties involved</w:t>
      </w:r>
    </w:p>
    <w:p w:rsidR="007774BF" w:rsidRPr="002357C9" w:rsidRDefault="007774BF" w:rsidP="007774BF">
      <w:pPr>
        <w:widowControl/>
        <w:overflowPunct/>
        <w:adjustRightInd/>
        <w:ind w:left="1440"/>
        <w:textAlignment w:val="auto"/>
        <w:rPr>
          <w:rFonts w:eastAsiaTheme="minorEastAsia" w:cs="Arial"/>
          <w:kern w:val="24"/>
        </w:rPr>
      </w:pPr>
    </w:p>
    <w:p w:rsidR="007774BF" w:rsidRPr="002357C9" w:rsidRDefault="007774BF" w:rsidP="007774BF">
      <w:pPr>
        <w:widowControl/>
        <w:overflowPunct/>
        <w:adjustRightInd/>
        <w:textAlignment w:val="auto"/>
        <w:rPr>
          <w:rFonts w:eastAsiaTheme="minorEastAsia" w:cs="Arial"/>
          <w:kern w:val="24"/>
        </w:rPr>
      </w:pPr>
      <w:r w:rsidRPr="002357C9">
        <w:rPr>
          <w:rFonts w:eastAsiaTheme="minorEastAsia" w:cs="Arial"/>
          <w:kern w:val="24"/>
        </w:rPr>
        <w:t>Our initial focus includes work in the areas of:</w:t>
      </w:r>
    </w:p>
    <w:p w:rsidR="007774BF" w:rsidRPr="002357C9" w:rsidRDefault="007774BF" w:rsidP="007774BF">
      <w:pPr>
        <w:widowControl/>
        <w:numPr>
          <w:ilvl w:val="1"/>
          <w:numId w:val="25"/>
        </w:numPr>
        <w:overflowPunct/>
        <w:adjustRightInd/>
        <w:textAlignment w:val="auto"/>
        <w:rPr>
          <w:rFonts w:eastAsiaTheme="minorEastAsia" w:cs="Arial"/>
          <w:kern w:val="24"/>
        </w:rPr>
      </w:pPr>
      <w:r w:rsidRPr="002357C9">
        <w:rPr>
          <w:rFonts w:eastAsiaTheme="minorEastAsia" w:cs="Arial"/>
          <w:b/>
          <w:kern w:val="24"/>
        </w:rPr>
        <w:t>Heat demand</w:t>
      </w:r>
      <w:r w:rsidRPr="002357C9">
        <w:rPr>
          <w:rFonts w:eastAsiaTheme="minorEastAsia" w:cs="Arial"/>
          <w:kern w:val="24"/>
        </w:rPr>
        <w:t xml:space="preserve"> projections under varying scenarios and assumptions about heat applications and demand patterns;</w:t>
      </w:r>
    </w:p>
    <w:p w:rsidR="007774BF" w:rsidRPr="002357C9" w:rsidRDefault="007774BF" w:rsidP="007774BF">
      <w:pPr>
        <w:widowControl/>
        <w:numPr>
          <w:ilvl w:val="1"/>
          <w:numId w:val="25"/>
        </w:numPr>
        <w:overflowPunct/>
        <w:adjustRightInd/>
        <w:textAlignment w:val="auto"/>
        <w:rPr>
          <w:rFonts w:eastAsiaTheme="minorEastAsia" w:cs="Arial"/>
          <w:kern w:val="24"/>
        </w:rPr>
      </w:pPr>
      <w:r w:rsidRPr="002357C9">
        <w:rPr>
          <w:rFonts w:eastAsiaTheme="minorEastAsia" w:cs="Arial"/>
          <w:b/>
          <w:kern w:val="24"/>
        </w:rPr>
        <w:t>Hydrogen</w:t>
      </w:r>
      <w:r w:rsidRPr="002357C9">
        <w:rPr>
          <w:rFonts w:eastAsiaTheme="minorEastAsia" w:cs="Arial"/>
          <w:kern w:val="24"/>
        </w:rPr>
        <w:t xml:space="preserve"> production and infrastructure costs; potential hydrogen applications and conversion practicalities;</w:t>
      </w:r>
    </w:p>
    <w:p w:rsidR="007774BF" w:rsidRPr="002357C9" w:rsidRDefault="007774BF" w:rsidP="007774BF">
      <w:pPr>
        <w:widowControl/>
        <w:numPr>
          <w:ilvl w:val="1"/>
          <w:numId w:val="25"/>
        </w:numPr>
        <w:overflowPunct/>
        <w:adjustRightInd/>
        <w:textAlignment w:val="auto"/>
        <w:rPr>
          <w:rFonts w:eastAsiaTheme="minorEastAsia" w:cs="Arial"/>
          <w:kern w:val="24"/>
        </w:rPr>
      </w:pPr>
      <w:r w:rsidRPr="002357C9">
        <w:rPr>
          <w:rFonts w:eastAsiaTheme="minorEastAsia" w:cs="Arial"/>
          <w:b/>
          <w:kern w:val="24"/>
        </w:rPr>
        <w:t>Bioenergy</w:t>
      </w:r>
      <w:r w:rsidRPr="002357C9">
        <w:rPr>
          <w:rFonts w:eastAsiaTheme="minorEastAsia" w:cs="Arial"/>
          <w:kern w:val="24"/>
        </w:rPr>
        <w:t xml:space="preserve"> supply chain costs and potential for heating;</w:t>
      </w:r>
    </w:p>
    <w:p w:rsidR="007774BF" w:rsidRPr="002357C9" w:rsidRDefault="007774BF" w:rsidP="007774BF">
      <w:pPr>
        <w:widowControl/>
        <w:numPr>
          <w:ilvl w:val="1"/>
          <w:numId w:val="25"/>
        </w:numPr>
        <w:overflowPunct/>
        <w:adjustRightInd/>
        <w:textAlignment w:val="auto"/>
        <w:rPr>
          <w:rFonts w:eastAsiaTheme="minorEastAsia" w:cs="Arial"/>
          <w:kern w:val="24"/>
        </w:rPr>
      </w:pPr>
      <w:r w:rsidRPr="002357C9">
        <w:rPr>
          <w:rFonts w:eastAsiaTheme="minorEastAsia" w:cs="Arial"/>
          <w:kern w:val="24"/>
        </w:rPr>
        <w:t xml:space="preserve">Sources of low carbon heat supply for </w:t>
      </w:r>
      <w:r w:rsidRPr="002357C9">
        <w:rPr>
          <w:rFonts w:eastAsiaTheme="minorEastAsia" w:cs="Arial"/>
          <w:b/>
          <w:kern w:val="24"/>
        </w:rPr>
        <w:t>heat networks</w:t>
      </w:r>
      <w:r w:rsidRPr="002357C9">
        <w:rPr>
          <w:rFonts w:eastAsiaTheme="minorEastAsia" w:cs="Arial"/>
          <w:kern w:val="24"/>
        </w:rPr>
        <w:t>;</w:t>
      </w:r>
    </w:p>
    <w:p w:rsidR="007774BF" w:rsidRPr="002357C9" w:rsidRDefault="007774BF" w:rsidP="007774BF">
      <w:pPr>
        <w:widowControl/>
        <w:numPr>
          <w:ilvl w:val="1"/>
          <w:numId w:val="25"/>
        </w:numPr>
        <w:overflowPunct/>
        <w:adjustRightInd/>
        <w:textAlignment w:val="auto"/>
        <w:rPr>
          <w:rFonts w:eastAsiaTheme="minorEastAsia" w:cs="Arial"/>
          <w:kern w:val="24"/>
        </w:rPr>
      </w:pPr>
      <w:r w:rsidRPr="002357C9">
        <w:rPr>
          <w:rFonts w:eastAsiaTheme="minorEastAsia" w:cs="Arial"/>
          <w:b/>
          <w:kern w:val="24"/>
        </w:rPr>
        <w:t>Hybrid heat pump</w:t>
      </w:r>
      <w:r w:rsidRPr="002357C9">
        <w:rPr>
          <w:rFonts w:eastAsiaTheme="minorEastAsia" w:cs="Arial"/>
          <w:kern w:val="24"/>
        </w:rPr>
        <w:t xml:space="preserve"> costs and performance;</w:t>
      </w:r>
    </w:p>
    <w:p w:rsidR="007774BF" w:rsidRPr="002357C9" w:rsidRDefault="007774BF" w:rsidP="007774BF">
      <w:pPr>
        <w:widowControl/>
        <w:numPr>
          <w:ilvl w:val="1"/>
          <w:numId w:val="25"/>
        </w:numPr>
        <w:overflowPunct/>
        <w:adjustRightInd/>
        <w:textAlignment w:val="auto"/>
        <w:rPr>
          <w:rFonts w:eastAsiaTheme="minorEastAsia" w:cs="Arial"/>
          <w:kern w:val="24"/>
        </w:rPr>
      </w:pPr>
      <w:r w:rsidRPr="002357C9">
        <w:rPr>
          <w:rFonts w:eastAsiaTheme="minorEastAsia" w:cs="Arial"/>
          <w:b/>
          <w:kern w:val="24"/>
        </w:rPr>
        <w:t>Electricity</w:t>
      </w:r>
      <w:r w:rsidRPr="002357C9">
        <w:rPr>
          <w:rFonts w:eastAsiaTheme="minorEastAsia" w:cs="Arial"/>
          <w:kern w:val="24"/>
        </w:rPr>
        <w:t xml:space="preserve"> network reinforcement costs under different demand scenarios and assumptions;</w:t>
      </w:r>
    </w:p>
    <w:p w:rsidR="007774BF" w:rsidRPr="002357C9" w:rsidRDefault="007774BF" w:rsidP="007774BF">
      <w:pPr>
        <w:widowControl/>
        <w:numPr>
          <w:ilvl w:val="1"/>
          <w:numId w:val="25"/>
        </w:numPr>
        <w:overflowPunct/>
        <w:adjustRightInd/>
        <w:textAlignment w:val="auto"/>
        <w:rPr>
          <w:rFonts w:eastAsiaTheme="minorEastAsia" w:cs="Arial"/>
          <w:kern w:val="24"/>
        </w:rPr>
      </w:pPr>
      <w:r w:rsidRPr="002357C9">
        <w:rPr>
          <w:rFonts w:eastAsiaTheme="minorEastAsia" w:cs="Arial"/>
          <w:kern w:val="24"/>
        </w:rPr>
        <w:t xml:space="preserve">Some initial long term futures thinking on </w:t>
      </w:r>
      <w:r w:rsidRPr="002357C9">
        <w:rPr>
          <w:rFonts w:eastAsiaTheme="minorEastAsia" w:cs="Arial"/>
          <w:b/>
          <w:kern w:val="24"/>
        </w:rPr>
        <w:t>market/regulatory frameworks</w:t>
      </w:r>
      <w:r w:rsidRPr="002357C9">
        <w:rPr>
          <w:rFonts w:eastAsiaTheme="minorEastAsia" w:cs="Arial"/>
          <w:kern w:val="24"/>
        </w:rPr>
        <w:t>.</w:t>
      </w:r>
    </w:p>
    <w:p w:rsidR="007774BF" w:rsidRPr="002357C9" w:rsidRDefault="007774BF" w:rsidP="007774BF">
      <w:pPr>
        <w:widowControl/>
        <w:overflowPunct/>
        <w:adjustRightInd/>
        <w:textAlignment w:val="auto"/>
        <w:rPr>
          <w:rFonts w:eastAsiaTheme="minorEastAsia" w:cs="Arial"/>
          <w:kern w:val="24"/>
        </w:rPr>
      </w:pPr>
    </w:p>
    <w:p w:rsidR="007774BF" w:rsidRPr="002357C9" w:rsidRDefault="007774BF" w:rsidP="007774BF">
      <w:pPr>
        <w:widowControl/>
        <w:overflowPunct/>
        <w:adjustRightInd/>
        <w:textAlignment w:val="auto"/>
        <w:rPr>
          <w:rFonts w:eastAsiaTheme="minorEastAsia" w:cs="Arial"/>
          <w:kern w:val="24"/>
        </w:rPr>
      </w:pPr>
      <w:r w:rsidRPr="002357C9">
        <w:rPr>
          <w:rFonts w:eastAsiaTheme="minorEastAsia" w:cs="Arial"/>
          <w:kern w:val="24"/>
        </w:rPr>
        <w:t xml:space="preserve">We are also developing a range of </w:t>
      </w:r>
      <w:r w:rsidRPr="002357C9">
        <w:rPr>
          <w:rFonts w:eastAsiaTheme="minorEastAsia" w:cs="Arial"/>
          <w:b/>
          <w:kern w:val="24"/>
        </w:rPr>
        <w:t>scenarios</w:t>
      </w:r>
      <w:r w:rsidRPr="002357C9">
        <w:rPr>
          <w:rFonts w:eastAsiaTheme="minorEastAsia" w:cs="Arial"/>
          <w:kern w:val="24"/>
        </w:rPr>
        <w:t xml:space="preserve"> and pathways to decarbonising heat, covering an array of technologies and approaches, to help us develop our understanding of the practical challenges, timescales and impacts involved in different strategies. </w:t>
      </w:r>
    </w:p>
    <w:p w:rsidR="003C5170" w:rsidRPr="003C5170" w:rsidRDefault="003C5170" w:rsidP="003C5170">
      <w:pPr>
        <w:rPr>
          <w:color w:val="00B050"/>
        </w:rPr>
      </w:pPr>
    </w:p>
    <w:p w:rsidR="00015976" w:rsidRPr="00C4141B" w:rsidRDefault="00016416" w:rsidP="00EB798A">
      <w:pPr>
        <w:pStyle w:val="Heading1"/>
        <w:numPr>
          <w:ilvl w:val="0"/>
          <w:numId w:val="8"/>
        </w:numPr>
        <w:rPr>
          <w:rFonts w:ascii="Arial" w:hAnsi="Arial" w:cs="Arial"/>
          <w:sz w:val="24"/>
          <w:szCs w:val="24"/>
        </w:rPr>
      </w:pPr>
      <w:bookmarkStart w:id="28" w:name="_Ref357535689"/>
      <w:bookmarkStart w:id="29" w:name="_Toc381969508"/>
      <w:bookmarkStart w:id="30" w:name="_Toc405888457"/>
      <w:r w:rsidRPr="00C4141B">
        <w:rPr>
          <w:rFonts w:ascii="Arial" w:hAnsi="Arial" w:cs="Arial"/>
          <w:sz w:val="24"/>
          <w:szCs w:val="24"/>
        </w:rPr>
        <w:t>Aims and Objectives</w:t>
      </w:r>
      <w:bookmarkEnd w:id="28"/>
      <w:bookmarkEnd w:id="29"/>
      <w:bookmarkEnd w:id="30"/>
    </w:p>
    <w:p w:rsidR="00E42D2C" w:rsidRPr="002357C9" w:rsidRDefault="00495415" w:rsidP="00E42D2C">
      <w:pPr>
        <w:pStyle w:val="FootnoteText"/>
        <w:jc w:val="both"/>
        <w:rPr>
          <w:rFonts w:ascii="Arial" w:hAnsi="Arial" w:cs="Arial"/>
          <w:sz w:val="22"/>
          <w:szCs w:val="22"/>
        </w:rPr>
      </w:pPr>
      <w:r w:rsidRPr="002357C9">
        <w:rPr>
          <w:rFonts w:ascii="Arial" w:hAnsi="Arial" w:cs="Arial"/>
          <w:sz w:val="22"/>
          <w:szCs w:val="22"/>
        </w:rPr>
        <w:t xml:space="preserve">This procurement seeks to </w:t>
      </w:r>
      <w:r w:rsidR="007774BF" w:rsidRPr="002357C9">
        <w:rPr>
          <w:rFonts w:ascii="Arial" w:hAnsi="Arial" w:cs="Arial"/>
          <w:sz w:val="22"/>
          <w:szCs w:val="22"/>
        </w:rPr>
        <w:t>contract</w:t>
      </w:r>
      <w:r w:rsidRPr="002357C9">
        <w:rPr>
          <w:rFonts w:ascii="Arial" w:hAnsi="Arial" w:cs="Arial"/>
          <w:sz w:val="22"/>
          <w:szCs w:val="22"/>
        </w:rPr>
        <w:t xml:space="preserve"> one or two technical experts to support the development of this work </w:t>
      </w:r>
      <w:r w:rsidR="00502949" w:rsidRPr="002357C9">
        <w:rPr>
          <w:rFonts w:ascii="Arial" w:hAnsi="Arial" w:cs="Arial"/>
          <w:sz w:val="22"/>
          <w:szCs w:val="22"/>
        </w:rPr>
        <w:t xml:space="preserve">with regards to potential heat electrification scenarios. </w:t>
      </w:r>
      <w:r w:rsidR="00190E1A" w:rsidRPr="002357C9">
        <w:rPr>
          <w:rFonts w:ascii="Arial" w:hAnsi="Arial" w:cs="Arial"/>
          <w:sz w:val="22"/>
          <w:szCs w:val="22"/>
        </w:rPr>
        <w:t xml:space="preserve"> The expert or experts will be called upon to provide </w:t>
      </w:r>
      <w:r w:rsidRPr="002357C9">
        <w:rPr>
          <w:rFonts w:ascii="Arial" w:hAnsi="Arial" w:cs="Arial"/>
          <w:sz w:val="22"/>
          <w:szCs w:val="22"/>
        </w:rPr>
        <w:t>bespoke input</w:t>
      </w:r>
      <w:r w:rsidR="00190E1A" w:rsidRPr="002357C9">
        <w:rPr>
          <w:rFonts w:ascii="Arial" w:hAnsi="Arial" w:cs="Arial"/>
          <w:sz w:val="22"/>
          <w:szCs w:val="22"/>
        </w:rPr>
        <w:t xml:space="preserve"> and</w:t>
      </w:r>
      <w:r w:rsidRPr="002357C9">
        <w:rPr>
          <w:rFonts w:ascii="Arial" w:hAnsi="Arial" w:cs="Arial"/>
          <w:sz w:val="22"/>
          <w:szCs w:val="22"/>
        </w:rPr>
        <w:t xml:space="preserve"> to the project team</w:t>
      </w:r>
      <w:r w:rsidR="00190E1A" w:rsidRPr="002357C9">
        <w:rPr>
          <w:rFonts w:ascii="Arial" w:hAnsi="Arial" w:cs="Arial"/>
          <w:sz w:val="22"/>
          <w:szCs w:val="22"/>
        </w:rPr>
        <w:t xml:space="preserve"> as well as</w:t>
      </w:r>
      <w:r w:rsidRPr="002357C9">
        <w:rPr>
          <w:rFonts w:ascii="Arial" w:hAnsi="Arial" w:cs="Arial"/>
          <w:sz w:val="22"/>
          <w:szCs w:val="22"/>
        </w:rPr>
        <w:t xml:space="preserve"> rigorous credible expert challenge to externally appointed contractors</w:t>
      </w:r>
      <w:r w:rsidR="00190E1A" w:rsidRPr="002357C9">
        <w:rPr>
          <w:rFonts w:ascii="Arial" w:hAnsi="Arial" w:cs="Arial"/>
          <w:sz w:val="22"/>
          <w:szCs w:val="22"/>
        </w:rPr>
        <w:t xml:space="preserve"> </w:t>
      </w:r>
      <w:r w:rsidR="007774BF" w:rsidRPr="002357C9">
        <w:rPr>
          <w:rFonts w:ascii="Arial" w:hAnsi="Arial" w:cs="Arial"/>
          <w:sz w:val="22"/>
          <w:szCs w:val="22"/>
        </w:rPr>
        <w:t>and our own developing thinking</w:t>
      </w:r>
      <w:r w:rsidRPr="002357C9">
        <w:rPr>
          <w:rFonts w:ascii="Arial" w:hAnsi="Arial" w:cs="Arial"/>
          <w:sz w:val="22"/>
          <w:szCs w:val="22"/>
        </w:rPr>
        <w:t>.</w:t>
      </w:r>
    </w:p>
    <w:p w:rsidR="00E42D2C" w:rsidRPr="002357C9" w:rsidRDefault="00E42D2C" w:rsidP="00E42D2C">
      <w:pPr>
        <w:pStyle w:val="FootnoteText"/>
        <w:jc w:val="both"/>
        <w:rPr>
          <w:rFonts w:ascii="Arial" w:hAnsi="Arial" w:cs="Arial"/>
          <w:sz w:val="22"/>
          <w:szCs w:val="22"/>
        </w:rPr>
      </w:pPr>
    </w:p>
    <w:p w:rsidR="00E42D2C" w:rsidRPr="002357C9" w:rsidRDefault="00E42D2C" w:rsidP="00E42D2C">
      <w:pPr>
        <w:pStyle w:val="FootnoteText"/>
        <w:jc w:val="both"/>
        <w:rPr>
          <w:rFonts w:ascii="Arial" w:hAnsi="Arial" w:cs="Arial"/>
          <w:sz w:val="22"/>
          <w:szCs w:val="22"/>
        </w:rPr>
      </w:pPr>
      <w:r w:rsidRPr="002357C9">
        <w:rPr>
          <w:rFonts w:ascii="Arial" w:hAnsi="Arial" w:cs="Arial"/>
          <w:sz w:val="22"/>
          <w:szCs w:val="22"/>
        </w:rPr>
        <w:lastRenderedPageBreak/>
        <w:t>In particular we are looking for the following expertise:</w:t>
      </w:r>
    </w:p>
    <w:p w:rsidR="00E42D2C" w:rsidRPr="002357C9" w:rsidRDefault="00E42D2C" w:rsidP="00E42D2C">
      <w:pPr>
        <w:pStyle w:val="FootnoteText"/>
        <w:jc w:val="both"/>
        <w:rPr>
          <w:rFonts w:ascii="Arial" w:hAnsi="Arial" w:cs="Arial"/>
          <w:sz w:val="22"/>
          <w:szCs w:val="22"/>
        </w:rPr>
      </w:pPr>
    </w:p>
    <w:p w:rsidR="00E42D2C" w:rsidRPr="002357C9" w:rsidRDefault="00E42D2C" w:rsidP="00E42D2C">
      <w:pPr>
        <w:pStyle w:val="FootnoteText"/>
        <w:jc w:val="both"/>
        <w:rPr>
          <w:rFonts w:ascii="Arial" w:hAnsi="Arial" w:cs="Arial"/>
          <w:sz w:val="22"/>
          <w:szCs w:val="22"/>
        </w:rPr>
      </w:pPr>
      <w:r w:rsidRPr="002357C9">
        <w:rPr>
          <w:rFonts w:ascii="Arial" w:hAnsi="Arial" w:cs="Arial"/>
          <w:sz w:val="22"/>
          <w:szCs w:val="22"/>
        </w:rPr>
        <w:t xml:space="preserve">Extensive knowledge of the electricity </w:t>
      </w:r>
      <w:r w:rsidR="00190E1A" w:rsidRPr="002357C9">
        <w:rPr>
          <w:rFonts w:ascii="Arial" w:hAnsi="Arial" w:cs="Arial"/>
          <w:sz w:val="22"/>
          <w:szCs w:val="22"/>
        </w:rPr>
        <w:t xml:space="preserve">sector </w:t>
      </w:r>
      <w:r w:rsidRPr="002357C9">
        <w:rPr>
          <w:rFonts w:ascii="Arial" w:hAnsi="Arial" w:cs="Arial"/>
          <w:sz w:val="22"/>
          <w:szCs w:val="22"/>
        </w:rPr>
        <w:t>at strategic and operational levels, including:</w:t>
      </w:r>
    </w:p>
    <w:p w:rsidR="00E42D2C" w:rsidRPr="002357C9" w:rsidRDefault="00E42D2C" w:rsidP="00DF1358">
      <w:pPr>
        <w:pStyle w:val="FootnoteText"/>
        <w:numPr>
          <w:ilvl w:val="0"/>
          <w:numId w:val="27"/>
        </w:numPr>
        <w:jc w:val="both"/>
        <w:rPr>
          <w:rFonts w:ascii="Arial" w:hAnsi="Arial" w:cs="Arial"/>
          <w:sz w:val="22"/>
          <w:szCs w:val="22"/>
        </w:rPr>
      </w:pPr>
      <w:r w:rsidRPr="002357C9">
        <w:rPr>
          <w:rFonts w:ascii="Arial" w:hAnsi="Arial" w:cs="Arial"/>
          <w:sz w:val="22"/>
          <w:szCs w:val="22"/>
        </w:rPr>
        <w:t>electricity network infrastructure (operation, maintenance and investment) including technical knowledge of different smart and conventional network reinforcement options</w:t>
      </w:r>
      <w:r w:rsidR="00AD5D97" w:rsidRPr="002357C9">
        <w:rPr>
          <w:rFonts w:ascii="Arial" w:hAnsi="Arial" w:cs="Arial"/>
          <w:sz w:val="22"/>
          <w:szCs w:val="22"/>
        </w:rPr>
        <w:t xml:space="preserve"> </w:t>
      </w:r>
    </w:p>
    <w:p w:rsidR="00E42D2C" w:rsidRPr="002357C9" w:rsidRDefault="00E42D2C" w:rsidP="00DF1358">
      <w:pPr>
        <w:pStyle w:val="FootnoteText"/>
        <w:numPr>
          <w:ilvl w:val="0"/>
          <w:numId w:val="27"/>
        </w:numPr>
        <w:jc w:val="both"/>
        <w:rPr>
          <w:rFonts w:ascii="Arial" w:hAnsi="Arial" w:cs="Arial"/>
          <w:sz w:val="22"/>
          <w:szCs w:val="22"/>
        </w:rPr>
      </w:pPr>
      <w:r w:rsidRPr="002357C9">
        <w:rPr>
          <w:rFonts w:ascii="Arial" w:hAnsi="Arial" w:cs="Arial"/>
          <w:sz w:val="22"/>
          <w:szCs w:val="22"/>
        </w:rPr>
        <w:t xml:space="preserve">electricity markets </w:t>
      </w:r>
    </w:p>
    <w:p w:rsidR="00E42D2C" w:rsidRPr="002357C9" w:rsidRDefault="00E42D2C" w:rsidP="00DF1358">
      <w:pPr>
        <w:pStyle w:val="FootnoteText"/>
        <w:numPr>
          <w:ilvl w:val="0"/>
          <w:numId w:val="27"/>
        </w:numPr>
        <w:jc w:val="both"/>
        <w:rPr>
          <w:rFonts w:ascii="Arial" w:hAnsi="Arial" w:cs="Arial"/>
          <w:sz w:val="22"/>
          <w:szCs w:val="22"/>
        </w:rPr>
      </w:pPr>
      <w:r w:rsidRPr="002357C9">
        <w:rPr>
          <w:rFonts w:ascii="Arial" w:hAnsi="Arial" w:cs="Arial"/>
          <w:sz w:val="22"/>
          <w:szCs w:val="22"/>
        </w:rPr>
        <w:t>key decision makers and actors</w:t>
      </w:r>
    </w:p>
    <w:p w:rsidR="00E42D2C" w:rsidRPr="002357C9" w:rsidRDefault="00E42D2C" w:rsidP="00DF1358">
      <w:pPr>
        <w:pStyle w:val="FootnoteText"/>
        <w:numPr>
          <w:ilvl w:val="0"/>
          <w:numId w:val="27"/>
        </w:numPr>
        <w:jc w:val="both"/>
        <w:rPr>
          <w:rFonts w:ascii="Arial" w:hAnsi="Arial" w:cs="Arial"/>
          <w:sz w:val="22"/>
          <w:szCs w:val="22"/>
        </w:rPr>
      </w:pPr>
      <w:r w:rsidRPr="002357C9">
        <w:rPr>
          <w:rFonts w:ascii="Arial" w:hAnsi="Arial" w:cs="Arial"/>
          <w:sz w:val="22"/>
          <w:szCs w:val="22"/>
        </w:rPr>
        <w:t>potential of flexibility technologies such as storage (including behind the meter) and interconnection, and how they interact with the whole electricity system</w:t>
      </w:r>
    </w:p>
    <w:p w:rsidR="00DF1358" w:rsidRPr="002357C9" w:rsidRDefault="00DF1358" w:rsidP="00DF1358">
      <w:pPr>
        <w:pStyle w:val="FootnoteText"/>
        <w:numPr>
          <w:ilvl w:val="0"/>
          <w:numId w:val="27"/>
        </w:numPr>
        <w:jc w:val="both"/>
        <w:rPr>
          <w:rFonts w:ascii="Arial" w:hAnsi="Arial" w:cs="Arial"/>
          <w:sz w:val="22"/>
          <w:szCs w:val="22"/>
        </w:rPr>
      </w:pPr>
      <w:r w:rsidRPr="002357C9">
        <w:rPr>
          <w:rFonts w:ascii="Arial" w:hAnsi="Arial" w:cs="Arial"/>
          <w:sz w:val="22"/>
          <w:szCs w:val="22"/>
        </w:rPr>
        <w:t>the characteristics and systems impact of different generation technologies, including distributed generation</w:t>
      </w:r>
      <w:r w:rsidR="0081628C" w:rsidRPr="002357C9">
        <w:rPr>
          <w:rFonts w:ascii="Arial" w:hAnsi="Arial" w:cs="Arial"/>
          <w:sz w:val="22"/>
          <w:szCs w:val="22"/>
        </w:rPr>
        <w:t xml:space="preserve">, and how they interact with each other </w:t>
      </w:r>
      <w:r w:rsidRPr="002357C9">
        <w:rPr>
          <w:rFonts w:ascii="Arial" w:hAnsi="Arial" w:cs="Arial"/>
          <w:sz w:val="22"/>
          <w:szCs w:val="22"/>
        </w:rPr>
        <w:t xml:space="preserve">  </w:t>
      </w:r>
    </w:p>
    <w:p w:rsidR="00E42D2C" w:rsidRPr="002357C9" w:rsidRDefault="00E42D2C" w:rsidP="00DF1358">
      <w:pPr>
        <w:pStyle w:val="FootnoteText"/>
        <w:numPr>
          <w:ilvl w:val="0"/>
          <w:numId w:val="27"/>
        </w:numPr>
        <w:jc w:val="both"/>
        <w:rPr>
          <w:rFonts w:ascii="Arial" w:hAnsi="Arial" w:cs="Arial"/>
          <w:sz w:val="22"/>
          <w:szCs w:val="22"/>
        </w:rPr>
      </w:pPr>
      <w:r w:rsidRPr="002357C9">
        <w:rPr>
          <w:rFonts w:ascii="Arial" w:hAnsi="Arial" w:cs="Arial"/>
          <w:sz w:val="22"/>
          <w:szCs w:val="22"/>
        </w:rPr>
        <w:t xml:space="preserve">potential network impacts </w:t>
      </w:r>
      <w:r w:rsidR="0039049B" w:rsidRPr="002357C9">
        <w:rPr>
          <w:rFonts w:ascii="Arial" w:hAnsi="Arial" w:cs="Arial"/>
          <w:sz w:val="22"/>
          <w:szCs w:val="22"/>
        </w:rPr>
        <w:t xml:space="preserve">associated with heat electrification </w:t>
      </w:r>
      <w:r w:rsidR="00DF1358" w:rsidRPr="002357C9">
        <w:rPr>
          <w:rFonts w:ascii="Arial" w:hAnsi="Arial" w:cs="Arial"/>
          <w:sz w:val="22"/>
          <w:szCs w:val="22"/>
        </w:rPr>
        <w:t>technologies</w:t>
      </w:r>
      <w:r w:rsidR="0039049B" w:rsidRPr="002357C9">
        <w:rPr>
          <w:rFonts w:ascii="Arial" w:hAnsi="Arial" w:cs="Arial"/>
          <w:sz w:val="22"/>
          <w:szCs w:val="22"/>
        </w:rPr>
        <w:t>, and interactions with transport electrification</w:t>
      </w:r>
      <w:r w:rsidR="00DF1358" w:rsidRPr="002357C9">
        <w:rPr>
          <w:rFonts w:ascii="Arial" w:hAnsi="Arial" w:cs="Arial"/>
          <w:sz w:val="22"/>
          <w:szCs w:val="22"/>
        </w:rPr>
        <w:t xml:space="preserve"> </w:t>
      </w:r>
      <w:r w:rsidR="0039049B" w:rsidRPr="002357C9">
        <w:rPr>
          <w:rFonts w:ascii="Arial" w:hAnsi="Arial" w:cs="Arial"/>
          <w:sz w:val="22"/>
          <w:szCs w:val="22"/>
        </w:rPr>
        <w:t>including the relationship to different deployment patterns</w:t>
      </w:r>
    </w:p>
    <w:p w:rsidR="00E42D2C" w:rsidRPr="002357C9" w:rsidRDefault="0039049B" w:rsidP="00DF1358">
      <w:pPr>
        <w:pStyle w:val="FootnoteText"/>
        <w:numPr>
          <w:ilvl w:val="0"/>
          <w:numId w:val="27"/>
        </w:numPr>
        <w:jc w:val="both"/>
        <w:rPr>
          <w:rFonts w:ascii="Arial" w:hAnsi="Arial" w:cs="Arial"/>
          <w:sz w:val="22"/>
          <w:szCs w:val="22"/>
        </w:rPr>
      </w:pPr>
      <w:r w:rsidRPr="002357C9">
        <w:rPr>
          <w:rFonts w:ascii="Arial" w:hAnsi="Arial" w:cs="Arial"/>
          <w:sz w:val="22"/>
          <w:szCs w:val="22"/>
        </w:rPr>
        <w:t>p</w:t>
      </w:r>
      <w:r w:rsidR="0081628C" w:rsidRPr="002357C9">
        <w:rPr>
          <w:rFonts w:ascii="Arial" w:hAnsi="Arial" w:cs="Arial"/>
          <w:sz w:val="22"/>
          <w:szCs w:val="22"/>
        </w:rPr>
        <w:t xml:space="preserve">ractical and logistical challenges associated with </w:t>
      </w:r>
      <w:r w:rsidRPr="002357C9">
        <w:rPr>
          <w:rFonts w:ascii="Arial" w:hAnsi="Arial" w:cs="Arial"/>
          <w:sz w:val="22"/>
          <w:szCs w:val="22"/>
        </w:rPr>
        <w:t xml:space="preserve">changes to </w:t>
      </w:r>
      <w:r w:rsidR="0081628C" w:rsidRPr="002357C9">
        <w:rPr>
          <w:rFonts w:ascii="Arial" w:hAnsi="Arial" w:cs="Arial"/>
          <w:sz w:val="22"/>
          <w:szCs w:val="22"/>
        </w:rPr>
        <w:t>electricity infrastructure</w:t>
      </w:r>
    </w:p>
    <w:p w:rsidR="007D7C39" w:rsidRPr="002357C9" w:rsidRDefault="007D7C39" w:rsidP="007D7C39">
      <w:pPr>
        <w:pStyle w:val="FootnoteText"/>
        <w:numPr>
          <w:ilvl w:val="0"/>
          <w:numId w:val="27"/>
        </w:numPr>
        <w:jc w:val="both"/>
        <w:rPr>
          <w:rFonts w:ascii="Arial" w:hAnsi="Arial" w:cs="Arial"/>
          <w:sz w:val="22"/>
          <w:szCs w:val="22"/>
        </w:rPr>
      </w:pPr>
      <w:proofErr w:type="gramStart"/>
      <w:r w:rsidRPr="002357C9">
        <w:rPr>
          <w:rFonts w:ascii="Arial" w:hAnsi="Arial" w:cs="Arial"/>
          <w:sz w:val="22"/>
          <w:szCs w:val="22"/>
        </w:rPr>
        <w:t>technologies</w:t>
      </w:r>
      <w:proofErr w:type="gramEnd"/>
      <w:r w:rsidRPr="002357C9">
        <w:rPr>
          <w:rFonts w:ascii="Arial" w:hAnsi="Arial" w:cs="Arial"/>
          <w:sz w:val="22"/>
          <w:szCs w:val="22"/>
        </w:rPr>
        <w:t xml:space="preserve"> that use electricity for heating in homes, businesses and industry, the nature of their impact on the grid and issues with conversion to them. </w:t>
      </w:r>
    </w:p>
    <w:p w:rsidR="00E42D2C" w:rsidRDefault="00E42D2C" w:rsidP="00E42D2C">
      <w:pPr>
        <w:pStyle w:val="FootnoteText"/>
        <w:jc w:val="both"/>
        <w:rPr>
          <w:rFonts w:ascii="Arial" w:hAnsi="Arial" w:cs="Arial"/>
          <w:color w:val="00B050"/>
          <w:sz w:val="22"/>
          <w:szCs w:val="22"/>
        </w:rPr>
      </w:pPr>
    </w:p>
    <w:p w:rsidR="00E42D2C" w:rsidRPr="002357C9" w:rsidRDefault="00E42D2C" w:rsidP="00E42D2C">
      <w:pPr>
        <w:pStyle w:val="FootnoteText"/>
        <w:jc w:val="both"/>
        <w:rPr>
          <w:rFonts w:ascii="Arial" w:hAnsi="Arial" w:cs="Arial"/>
          <w:sz w:val="22"/>
          <w:szCs w:val="22"/>
        </w:rPr>
      </w:pPr>
      <w:r w:rsidRPr="002357C9">
        <w:rPr>
          <w:rFonts w:ascii="Arial" w:hAnsi="Arial" w:cs="Arial"/>
          <w:sz w:val="22"/>
          <w:szCs w:val="22"/>
        </w:rPr>
        <w:t>The ideal candidate will have the following:</w:t>
      </w:r>
    </w:p>
    <w:p w:rsidR="00E42D2C" w:rsidRPr="002357C9" w:rsidRDefault="00E42D2C" w:rsidP="00E42D2C">
      <w:pPr>
        <w:pStyle w:val="FootnoteText"/>
        <w:jc w:val="both"/>
        <w:rPr>
          <w:rFonts w:ascii="Arial" w:hAnsi="Arial" w:cs="Arial"/>
          <w:sz w:val="22"/>
          <w:szCs w:val="22"/>
        </w:rPr>
      </w:pPr>
    </w:p>
    <w:p w:rsidR="00E42D2C" w:rsidRPr="002357C9" w:rsidRDefault="00E42D2C" w:rsidP="00E42D2C">
      <w:pPr>
        <w:pStyle w:val="FootnoteText"/>
        <w:jc w:val="both"/>
        <w:rPr>
          <w:rFonts w:ascii="Arial" w:hAnsi="Arial" w:cs="Arial"/>
          <w:sz w:val="22"/>
          <w:szCs w:val="22"/>
        </w:rPr>
      </w:pPr>
      <w:r w:rsidRPr="002357C9">
        <w:rPr>
          <w:rFonts w:ascii="Arial" w:hAnsi="Arial" w:cs="Arial"/>
          <w:sz w:val="22"/>
          <w:szCs w:val="22"/>
        </w:rPr>
        <w:t>Core Skills</w:t>
      </w:r>
    </w:p>
    <w:p w:rsidR="00E42D2C" w:rsidRPr="002357C9" w:rsidRDefault="00A20D03" w:rsidP="00DF1358">
      <w:pPr>
        <w:pStyle w:val="FootnoteText"/>
        <w:numPr>
          <w:ilvl w:val="0"/>
          <w:numId w:val="27"/>
        </w:numPr>
        <w:jc w:val="both"/>
        <w:rPr>
          <w:rFonts w:ascii="Arial" w:hAnsi="Arial" w:cs="Arial"/>
          <w:sz w:val="22"/>
          <w:szCs w:val="22"/>
        </w:rPr>
      </w:pPr>
      <w:r w:rsidRPr="002357C9">
        <w:rPr>
          <w:rFonts w:ascii="Arial" w:hAnsi="Arial" w:cs="Arial"/>
          <w:sz w:val="22"/>
          <w:szCs w:val="22"/>
        </w:rPr>
        <w:t>Proven ability to provide s</w:t>
      </w:r>
      <w:r w:rsidR="00E42D2C" w:rsidRPr="002357C9">
        <w:rPr>
          <w:rFonts w:ascii="Arial" w:hAnsi="Arial" w:cs="Arial"/>
          <w:sz w:val="22"/>
          <w:szCs w:val="22"/>
        </w:rPr>
        <w:t>trategic and technical advice on scenario</w:t>
      </w:r>
      <w:r w:rsidRPr="002357C9">
        <w:rPr>
          <w:rFonts w:ascii="Arial" w:hAnsi="Arial" w:cs="Arial"/>
          <w:sz w:val="22"/>
          <w:szCs w:val="22"/>
        </w:rPr>
        <w:t xml:space="preserve"> development</w:t>
      </w:r>
      <w:r w:rsidR="00B053A2" w:rsidRPr="002357C9">
        <w:rPr>
          <w:rFonts w:ascii="Arial" w:hAnsi="Arial" w:cs="Arial"/>
          <w:sz w:val="22"/>
          <w:szCs w:val="22"/>
        </w:rPr>
        <w:t xml:space="preserve"> and electricity systems modelling</w:t>
      </w:r>
      <w:r w:rsidR="00E42D2C" w:rsidRPr="002357C9">
        <w:rPr>
          <w:rFonts w:ascii="Arial" w:hAnsi="Arial" w:cs="Arial"/>
          <w:sz w:val="22"/>
          <w:szCs w:val="22"/>
        </w:rPr>
        <w:t>;</w:t>
      </w:r>
    </w:p>
    <w:p w:rsidR="00B053A2" w:rsidRPr="002357C9" w:rsidRDefault="00B053A2" w:rsidP="00B053A2">
      <w:pPr>
        <w:pStyle w:val="FootnoteText"/>
        <w:numPr>
          <w:ilvl w:val="0"/>
          <w:numId w:val="27"/>
        </w:numPr>
        <w:jc w:val="both"/>
        <w:rPr>
          <w:rFonts w:ascii="Arial" w:hAnsi="Arial" w:cs="Arial"/>
          <w:sz w:val="22"/>
          <w:szCs w:val="22"/>
        </w:rPr>
      </w:pPr>
      <w:r w:rsidRPr="002357C9">
        <w:rPr>
          <w:rFonts w:ascii="Arial" w:hAnsi="Arial" w:cs="Arial"/>
          <w:sz w:val="22"/>
          <w:szCs w:val="22"/>
        </w:rPr>
        <w:t xml:space="preserve">Strong analytical skills to </w:t>
      </w:r>
      <w:proofErr w:type="gramStart"/>
      <w:r w:rsidRPr="002357C9">
        <w:rPr>
          <w:rFonts w:ascii="Arial" w:hAnsi="Arial" w:cs="Arial"/>
          <w:sz w:val="22"/>
          <w:szCs w:val="22"/>
        </w:rPr>
        <w:t>support</w:t>
      </w:r>
      <w:r w:rsidR="004F06EB" w:rsidRPr="002357C9">
        <w:rPr>
          <w:rFonts w:ascii="Arial" w:hAnsi="Arial" w:cs="Arial"/>
          <w:sz w:val="22"/>
          <w:szCs w:val="22"/>
        </w:rPr>
        <w:t>,</w:t>
      </w:r>
      <w:proofErr w:type="gramEnd"/>
      <w:r w:rsidR="004F06EB" w:rsidRPr="002357C9">
        <w:rPr>
          <w:rFonts w:ascii="Arial" w:hAnsi="Arial" w:cs="Arial"/>
          <w:sz w:val="22"/>
          <w:szCs w:val="22"/>
        </w:rPr>
        <w:t xml:space="preserve"> test and challenge the project and </w:t>
      </w:r>
      <w:r w:rsidRPr="002357C9">
        <w:rPr>
          <w:rFonts w:ascii="Arial" w:hAnsi="Arial" w:cs="Arial"/>
          <w:sz w:val="22"/>
          <w:szCs w:val="22"/>
        </w:rPr>
        <w:t xml:space="preserve">produce specific outputs which complement core analytical work.  </w:t>
      </w:r>
    </w:p>
    <w:p w:rsidR="00B053A2" w:rsidRPr="002357C9" w:rsidRDefault="00B053A2" w:rsidP="00B053A2">
      <w:pPr>
        <w:pStyle w:val="FootnoteText"/>
        <w:numPr>
          <w:ilvl w:val="0"/>
          <w:numId w:val="27"/>
        </w:numPr>
        <w:jc w:val="both"/>
        <w:rPr>
          <w:rFonts w:ascii="Arial" w:hAnsi="Arial" w:cs="Arial"/>
          <w:sz w:val="22"/>
          <w:szCs w:val="22"/>
        </w:rPr>
      </w:pPr>
      <w:r w:rsidRPr="002357C9">
        <w:rPr>
          <w:rFonts w:ascii="Arial" w:hAnsi="Arial" w:cs="Arial"/>
          <w:sz w:val="22"/>
          <w:szCs w:val="22"/>
        </w:rPr>
        <w:t xml:space="preserve">Ability to acquire, sift and synthesise </w:t>
      </w:r>
      <w:r w:rsidR="004F06EB" w:rsidRPr="002357C9">
        <w:rPr>
          <w:rFonts w:ascii="Arial" w:hAnsi="Arial" w:cs="Arial"/>
          <w:sz w:val="22"/>
          <w:szCs w:val="22"/>
        </w:rPr>
        <w:t xml:space="preserve">a </w:t>
      </w:r>
      <w:r w:rsidRPr="002357C9">
        <w:rPr>
          <w:rFonts w:ascii="Arial" w:hAnsi="Arial" w:cs="Arial"/>
          <w:sz w:val="22"/>
          <w:szCs w:val="22"/>
        </w:rPr>
        <w:t xml:space="preserve">wide-range of </w:t>
      </w:r>
      <w:r w:rsidR="004F06EB" w:rsidRPr="002357C9">
        <w:rPr>
          <w:rFonts w:ascii="Arial" w:hAnsi="Arial" w:cs="Arial"/>
          <w:sz w:val="22"/>
          <w:szCs w:val="22"/>
        </w:rPr>
        <w:t xml:space="preserve">relevant </w:t>
      </w:r>
      <w:r w:rsidRPr="002357C9">
        <w:rPr>
          <w:rFonts w:ascii="Arial" w:hAnsi="Arial" w:cs="Arial"/>
          <w:sz w:val="22"/>
          <w:szCs w:val="22"/>
        </w:rPr>
        <w:t>data and information.</w:t>
      </w:r>
    </w:p>
    <w:p w:rsidR="00E42D2C" w:rsidRPr="002357C9" w:rsidRDefault="00E42D2C" w:rsidP="00DF1358">
      <w:pPr>
        <w:pStyle w:val="FootnoteText"/>
        <w:numPr>
          <w:ilvl w:val="0"/>
          <w:numId w:val="27"/>
        </w:numPr>
        <w:jc w:val="both"/>
        <w:rPr>
          <w:rFonts w:ascii="Arial" w:hAnsi="Arial" w:cs="Arial"/>
          <w:sz w:val="22"/>
          <w:szCs w:val="22"/>
        </w:rPr>
      </w:pPr>
      <w:r w:rsidRPr="002357C9">
        <w:rPr>
          <w:rFonts w:ascii="Arial" w:hAnsi="Arial" w:cs="Arial"/>
          <w:sz w:val="22"/>
          <w:szCs w:val="22"/>
        </w:rPr>
        <w:t>Communication of complex and technical information to non-experts and ability to inspire confidence and trust both within and outside Government;</w:t>
      </w:r>
    </w:p>
    <w:p w:rsidR="00E42D2C" w:rsidRPr="002357C9" w:rsidRDefault="00E42D2C" w:rsidP="00DF1358">
      <w:pPr>
        <w:pStyle w:val="FootnoteText"/>
        <w:numPr>
          <w:ilvl w:val="0"/>
          <w:numId w:val="27"/>
        </w:numPr>
        <w:jc w:val="both"/>
        <w:rPr>
          <w:rFonts w:ascii="Arial" w:hAnsi="Arial" w:cs="Arial"/>
          <w:sz w:val="22"/>
          <w:szCs w:val="22"/>
        </w:rPr>
      </w:pPr>
      <w:r w:rsidRPr="002357C9">
        <w:rPr>
          <w:rFonts w:ascii="Arial" w:hAnsi="Arial" w:cs="Arial"/>
          <w:sz w:val="22"/>
          <w:szCs w:val="22"/>
        </w:rPr>
        <w:t>Ability to think strategically while drawing on deep industry knowledge;</w:t>
      </w:r>
    </w:p>
    <w:p w:rsidR="00E42D2C" w:rsidRPr="002357C9" w:rsidRDefault="00E42D2C" w:rsidP="00DF1358">
      <w:pPr>
        <w:pStyle w:val="FootnoteText"/>
        <w:numPr>
          <w:ilvl w:val="0"/>
          <w:numId w:val="27"/>
        </w:numPr>
        <w:jc w:val="both"/>
        <w:rPr>
          <w:rFonts w:ascii="Arial" w:hAnsi="Arial" w:cs="Arial"/>
          <w:sz w:val="22"/>
          <w:szCs w:val="22"/>
        </w:rPr>
      </w:pPr>
      <w:r w:rsidRPr="002357C9">
        <w:rPr>
          <w:rFonts w:ascii="Arial" w:hAnsi="Arial" w:cs="Arial"/>
          <w:sz w:val="22"/>
          <w:szCs w:val="22"/>
        </w:rPr>
        <w:t>Able to draw on other experts in the field;</w:t>
      </w:r>
    </w:p>
    <w:p w:rsidR="00E42D2C" w:rsidRPr="002357C9" w:rsidRDefault="00E42D2C" w:rsidP="00DF1358">
      <w:pPr>
        <w:pStyle w:val="FootnoteText"/>
        <w:numPr>
          <w:ilvl w:val="0"/>
          <w:numId w:val="27"/>
        </w:numPr>
        <w:jc w:val="both"/>
        <w:rPr>
          <w:rFonts w:ascii="Arial" w:hAnsi="Arial" w:cs="Arial"/>
          <w:sz w:val="22"/>
          <w:szCs w:val="22"/>
        </w:rPr>
      </w:pPr>
      <w:r w:rsidRPr="002357C9">
        <w:rPr>
          <w:rFonts w:ascii="Arial" w:hAnsi="Arial" w:cs="Arial"/>
          <w:sz w:val="22"/>
          <w:szCs w:val="22"/>
        </w:rPr>
        <w:t>Strong collaborative working skills - able to work with other technical experts and experts from other disciplines to constructively challenge thinking and develop insights.</w:t>
      </w:r>
    </w:p>
    <w:p w:rsidR="00E42D2C" w:rsidRPr="002357C9" w:rsidRDefault="00E42D2C" w:rsidP="00DF1358">
      <w:pPr>
        <w:pStyle w:val="FootnoteText"/>
        <w:numPr>
          <w:ilvl w:val="0"/>
          <w:numId w:val="27"/>
        </w:numPr>
        <w:jc w:val="both"/>
        <w:rPr>
          <w:rFonts w:ascii="Arial" w:hAnsi="Arial" w:cs="Arial"/>
          <w:sz w:val="22"/>
          <w:szCs w:val="22"/>
        </w:rPr>
      </w:pPr>
      <w:r w:rsidRPr="002357C9">
        <w:rPr>
          <w:rFonts w:ascii="Arial" w:hAnsi="Arial" w:cs="Arial"/>
          <w:sz w:val="22"/>
          <w:szCs w:val="22"/>
        </w:rPr>
        <w:t>Flexible and responsive, ability to work quickly and efficiently to respond to requests for advice or information and to identify and communicate key issues, salient points and recommended next steps.</w:t>
      </w:r>
    </w:p>
    <w:p w:rsidR="00E42D2C" w:rsidRPr="002357C9" w:rsidRDefault="00E42D2C" w:rsidP="00E42D2C">
      <w:pPr>
        <w:pStyle w:val="FootnoteText"/>
        <w:jc w:val="both"/>
        <w:rPr>
          <w:rFonts w:ascii="Arial" w:hAnsi="Arial" w:cs="Arial"/>
          <w:sz w:val="22"/>
          <w:szCs w:val="22"/>
        </w:rPr>
      </w:pPr>
    </w:p>
    <w:p w:rsidR="00E42D2C" w:rsidRPr="002357C9" w:rsidRDefault="00E42D2C" w:rsidP="00E42D2C">
      <w:pPr>
        <w:pStyle w:val="FootnoteText"/>
        <w:jc w:val="both"/>
        <w:rPr>
          <w:rFonts w:ascii="Arial" w:hAnsi="Arial" w:cs="Arial"/>
          <w:sz w:val="22"/>
          <w:szCs w:val="22"/>
        </w:rPr>
      </w:pPr>
      <w:r w:rsidRPr="002357C9">
        <w:rPr>
          <w:rFonts w:ascii="Arial" w:hAnsi="Arial" w:cs="Arial"/>
          <w:sz w:val="22"/>
          <w:szCs w:val="22"/>
        </w:rPr>
        <w:t>Qualifications</w:t>
      </w:r>
    </w:p>
    <w:p w:rsidR="00E42D2C" w:rsidRPr="002357C9" w:rsidRDefault="00E42D2C" w:rsidP="00DF1358">
      <w:pPr>
        <w:pStyle w:val="FootnoteText"/>
        <w:numPr>
          <w:ilvl w:val="0"/>
          <w:numId w:val="27"/>
        </w:numPr>
        <w:jc w:val="both"/>
        <w:rPr>
          <w:rFonts w:ascii="Arial" w:hAnsi="Arial" w:cs="Arial"/>
          <w:sz w:val="22"/>
          <w:szCs w:val="22"/>
        </w:rPr>
      </w:pPr>
      <w:r w:rsidRPr="002357C9">
        <w:rPr>
          <w:rFonts w:ascii="Arial" w:hAnsi="Arial" w:cs="Arial"/>
          <w:sz w:val="22"/>
          <w:szCs w:val="22"/>
        </w:rPr>
        <w:t>Relevant degree in electrical, chemical or mechanical engineer</w:t>
      </w:r>
      <w:r w:rsidR="004F06EB" w:rsidRPr="002357C9">
        <w:rPr>
          <w:rFonts w:ascii="Arial" w:hAnsi="Arial" w:cs="Arial"/>
          <w:sz w:val="22"/>
          <w:szCs w:val="22"/>
        </w:rPr>
        <w:t>ing</w:t>
      </w:r>
      <w:r w:rsidRPr="002357C9">
        <w:rPr>
          <w:rFonts w:ascii="Arial" w:hAnsi="Arial" w:cs="Arial"/>
          <w:sz w:val="22"/>
          <w:szCs w:val="22"/>
        </w:rPr>
        <w:t xml:space="preserve"> (or equivalent);</w:t>
      </w:r>
    </w:p>
    <w:p w:rsidR="00E42D2C" w:rsidRPr="002357C9" w:rsidRDefault="00E42D2C" w:rsidP="00DF1358">
      <w:pPr>
        <w:pStyle w:val="FootnoteText"/>
        <w:numPr>
          <w:ilvl w:val="0"/>
          <w:numId w:val="27"/>
        </w:numPr>
        <w:jc w:val="both"/>
        <w:rPr>
          <w:rFonts w:ascii="Arial" w:hAnsi="Arial" w:cs="Arial"/>
          <w:sz w:val="22"/>
          <w:szCs w:val="22"/>
        </w:rPr>
      </w:pPr>
      <w:r w:rsidRPr="002357C9">
        <w:rPr>
          <w:rFonts w:ascii="Arial" w:hAnsi="Arial" w:cs="Arial"/>
          <w:sz w:val="22"/>
          <w:szCs w:val="22"/>
        </w:rPr>
        <w:t>Membership of relevant professional institution - Chartered Engineer (preferable).</w:t>
      </w:r>
    </w:p>
    <w:p w:rsidR="00FE1227" w:rsidRPr="002C6943" w:rsidRDefault="00FE1227" w:rsidP="00C4141B">
      <w:pPr>
        <w:pStyle w:val="FootnoteText"/>
        <w:jc w:val="both"/>
        <w:rPr>
          <w:rFonts w:ascii="Arial" w:hAnsi="Arial" w:cs="Arial"/>
          <w:sz w:val="24"/>
          <w:szCs w:val="24"/>
        </w:rPr>
      </w:pPr>
    </w:p>
    <w:p w:rsidR="00C4141B" w:rsidRDefault="006E7F99" w:rsidP="00EB798A">
      <w:pPr>
        <w:pStyle w:val="Heading1"/>
        <w:numPr>
          <w:ilvl w:val="0"/>
          <w:numId w:val="6"/>
        </w:numPr>
        <w:rPr>
          <w:rFonts w:ascii="Arial" w:hAnsi="Arial" w:cs="Arial"/>
          <w:sz w:val="24"/>
          <w:szCs w:val="24"/>
        </w:rPr>
      </w:pPr>
      <w:r>
        <w:rPr>
          <w:rFonts w:ascii="Arial" w:hAnsi="Arial" w:cs="Arial"/>
          <w:sz w:val="24"/>
          <w:szCs w:val="24"/>
        </w:rPr>
        <w:t>Tasks</w:t>
      </w:r>
    </w:p>
    <w:p w:rsidR="006E7F99" w:rsidRPr="002357C9" w:rsidRDefault="006E7F99" w:rsidP="006E7F99">
      <w:pPr>
        <w:ind w:left="360"/>
        <w:jc w:val="both"/>
        <w:rPr>
          <w:rFonts w:cs="Arial"/>
        </w:rPr>
      </w:pPr>
      <w:r w:rsidRPr="002357C9">
        <w:rPr>
          <w:rFonts w:cs="Arial"/>
        </w:rPr>
        <w:t xml:space="preserve">Technical experts will be called </w:t>
      </w:r>
      <w:r w:rsidR="00C833EB" w:rsidRPr="002357C9">
        <w:rPr>
          <w:rFonts w:cs="Arial"/>
        </w:rPr>
        <w:t>upon to support delivery of</w:t>
      </w:r>
      <w:r w:rsidRPr="002357C9">
        <w:rPr>
          <w:rFonts w:cs="Arial"/>
        </w:rPr>
        <w:t xml:space="preserve"> project activity. </w:t>
      </w:r>
      <w:r w:rsidR="00C833EB" w:rsidRPr="002357C9">
        <w:rPr>
          <w:rFonts w:cs="Arial"/>
        </w:rPr>
        <w:t xml:space="preserve">The tasks indicated here are not intended to be an exhaustive list, but rather an indicative </w:t>
      </w:r>
      <w:proofErr w:type="gramStart"/>
      <w:r w:rsidR="00C833EB" w:rsidRPr="002357C9">
        <w:rPr>
          <w:rFonts w:cs="Arial"/>
        </w:rPr>
        <w:t>one,</w:t>
      </w:r>
      <w:proofErr w:type="gramEnd"/>
      <w:r w:rsidR="00C833EB" w:rsidRPr="002357C9">
        <w:rPr>
          <w:rFonts w:cs="Arial"/>
        </w:rPr>
        <w:t xml:space="preserve"> and others may come out of the work during the contracting period. </w:t>
      </w:r>
      <w:r w:rsidRPr="002357C9">
        <w:rPr>
          <w:rFonts w:cs="Arial"/>
        </w:rPr>
        <w:t xml:space="preserve">The deliverables </w:t>
      </w:r>
      <w:r w:rsidR="004F06EB" w:rsidRPr="002357C9">
        <w:rPr>
          <w:rFonts w:cs="Arial"/>
        </w:rPr>
        <w:t xml:space="preserve">may </w:t>
      </w:r>
      <w:r w:rsidRPr="002357C9">
        <w:rPr>
          <w:rFonts w:cs="Arial"/>
        </w:rPr>
        <w:t>include one or more of:</w:t>
      </w:r>
    </w:p>
    <w:p w:rsidR="006E7F99" w:rsidRPr="002357C9" w:rsidRDefault="006E7F99" w:rsidP="006E7F99">
      <w:pPr>
        <w:ind w:left="360"/>
        <w:jc w:val="both"/>
        <w:rPr>
          <w:rFonts w:cs="Arial"/>
        </w:rPr>
      </w:pPr>
    </w:p>
    <w:p w:rsidR="006E7F99" w:rsidRPr="002357C9" w:rsidRDefault="006852EE" w:rsidP="006E7F99">
      <w:pPr>
        <w:ind w:left="360"/>
        <w:jc w:val="both"/>
        <w:rPr>
          <w:rFonts w:cs="Arial"/>
        </w:rPr>
      </w:pPr>
      <w:r w:rsidRPr="002357C9">
        <w:rPr>
          <w:rFonts w:cs="Arial"/>
        </w:rPr>
        <w:t>1.</w:t>
      </w:r>
      <w:r w:rsidRPr="002357C9">
        <w:rPr>
          <w:rFonts w:cs="Arial"/>
        </w:rPr>
        <w:tab/>
        <w:t>A</w:t>
      </w:r>
      <w:r w:rsidR="006E7F99" w:rsidRPr="002357C9">
        <w:rPr>
          <w:rFonts w:cs="Arial"/>
        </w:rPr>
        <w:t>dvice on key questions and lines of enquiry to ask of contractors and models, with clear justification, hypotheses and/or rationale;</w:t>
      </w:r>
    </w:p>
    <w:p w:rsidR="006E7F99" w:rsidRPr="002357C9" w:rsidRDefault="006852EE" w:rsidP="006E7F99">
      <w:pPr>
        <w:ind w:left="360"/>
        <w:jc w:val="both"/>
        <w:rPr>
          <w:rFonts w:cs="Arial"/>
        </w:rPr>
      </w:pPr>
      <w:r w:rsidRPr="002357C9">
        <w:rPr>
          <w:rFonts w:cs="Arial"/>
        </w:rPr>
        <w:t>2.</w:t>
      </w:r>
      <w:r w:rsidRPr="002357C9">
        <w:rPr>
          <w:rFonts w:cs="Arial"/>
        </w:rPr>
        <w:tab/>
        <w:t>A</w:t>
      </w:r>
      <w:r w:rsidR="006E7F99" w:rsidRPr="002357C9">
        <w:rPr>
          <w:rFonts w:cs="Arial"/>
        </w:rPr>
        <w:t xml:space="preserve">dvice on key questions and lines of enquiry to explore in development of </w:t>
      </w:r>
      <w:r w:rsidR="006E7F99" w:rsidRPr="002357C9">
        <w:rPr>
          <w:rFonts w:cs="Arial"/>
        </w:rPr>
        <w:lastRenderedPageBreak/>
        <w:t xml:space="preserve">scenarios and early </w:t>
      </w:r>
      <w:r w:rsidR="003A0EE5" w:rsidRPr="002357C9">
        <w:rPr>
          <w:rFonts w:cs="Arial"/>
        </w:rPr>
        <w:t xml:space="preserve">thinking on potential </w:t>
      </w:r>
      <w:r w:rsidR="006E7F99" w:rsidRPr="002357C9">
        <w:rPr>
          <w:rFonts w:cs="Arial"/>
        </w:rPr>
        <w:t>policy options, with clear justification, hypotheses and/or rationale;</w:t>
      </w:r>
    </w:p>
    <w:p w:rsidR="006E7F99" w:rsidRPr="002357C9" w:rsidRDefault="006E7F99" w:rsidP="006E7F99">
      <w:pPr>
        <w:ind w:left="360"/>
        <w:jc w:val="both"/>
        <w:rPr>
          <w:rFonts w:cs="Arial"/>
        </w:rPr>
      </w:pPr>
      <w:r w:rsidRPr="002357C9">
        <w:rPr>
          <w:rFonts w:cs="Arial"/>
        </w:rPr>
        <w:t>3.</w:t>
      </w:r>
      <w:r w:rsidRPr="002357C9">
        <w:rPr>
          <w:rFonts w:cs="Arial"/>
        </w:rPr>
        <w:tab/>
      </w:r>
      <w:r w:rsidR="006852EE" w:rsidRPr="002357C9">
        <w:rPr>
          <w:rFonts w:cs="Arial"/>
        </w:rPr>
        <w:t>Contribute to the a</w:t>
      </w:r>
      <w:r w:rsidRPr="002357C9">
        <w:rPr>
          <w:rFonts w:cs="Arial"/>
        </w:rPr>
        <w:t xml:space="preserve">ssessment/critique of contractor and model outputs and </w:t>
      </w:r>
      <w:r w:rsidR="003A0EE5" w:rsidRPr="002357C9">
        <w:rPr>
          <w:rFonts w:cs="Arial"/>
        </w:rPr>
        <w:t>our emerging thinking</w:t>
      </w:r>
      <w:r w:rsidRPr="002357C9">
        <w:rPr>
          <w:rFonts w:cs="Arial"/>
        </w:rPr>
        <w:t>, including identification of weaknesses and gaps;</w:t>
      </w:r>
    </w:p>
    <w:p w:rsidR="006E7F99" w:rsidRPr="002357C9" w:rsidRDefault="006E7F99" w:rsidP="006E7F99">
      <w:pPr>
        <w:ind w:left="360"/>
        <w:jc w:val="both"/>
        <w:rPr>
          <w:rFonts w:cs="Arial"/>
        </w:rPr>
      </w:pPr>
      <w:r w:rsidRPr="002357C9">
        <w:rPr>
          <w:rFonts w:cs="Arial"/>
        </w:rPr>
        <w:t>4.</w:t>
      </w:r>
      <w:r w:rsidRPr="002357C9">
        <w:rPr>
          <w:rFonts w:cs="Arial"/>
        </w:rPr>
        <w:tab/>
      </w:r>
      <w:r w:rsidR="006852EE" w:rsidRPr="002357C9">
        <w:rPr>
          <w:rFonts w:cs="Arial"/>
        </w:rPr>
        <w:t>Contribute to the a</w:t>
      </w:r>
      <w:r w:rsidRPr="002357C9">
        <w:rPr>
          <w:rFonts w:cs="Arial"/>
        </w:rPr>
        <w:t xml:space="preserve">ssessment of </w:t>
      </w:r>
      <w:r w:rsidR="003A0EE5" w:rsidRPr="002357C9">
        <w:rPr>
          <w:rFonts w:cs="Arial"/>
        </w:rPr>
        <w:t xml:space="preserve">scenario implications, including for key stakeholders, investment strategies, disruption; </w:t>
      </w:r>
    </w:p>
    <w:p w:rsidR="006E7F99" w:rsidRPr="002357C9" w:rsidRDefault="0009607A" w:rsidP="006E7F99">
      <w:pPr>
        <w:ind w:left="360"/>
        <w:jc w:val="both"/>
        <w:rPr>
          <w:rFonts w:cs="Arial"/>
        </w:rPr>
      </w:pPr>
      <w:r w:rsidRPr="002357C9">
        <w:rPr>
          <w:rFonts w:cs="Arial"/>
        </w:rPr>
        <w:t>5.</w:t>
      </w:r>
      <w:r w:rsidRPr="002357C9">
        <w:rPr>
          <w:rFonts w:cs="Arial"/>
        </w:rPr>
        <w:tab/>
        <w:t>Strategic advice on key technical and operational risks, issues and barriers for the energy system that arise from the project’s overall objectives and development;</w:t>
      </w:r>
    </w:p>
    <w:p w:rsidR="006E7F99" w:rsidRPr="002357C9" w:rsidRDefault="006E7F99" w:rsidP="006E7F99">
      <w:pPr>
        <w:ind w:left="360"/>
        <w:jc w:val="both"/>
        <w:rPr>
          <w:rFonts w:cs="Arial"/>
        </w:rPr>
      </w:pPr>
      <w:r w:rsidRPr="002357C9">
        <w:rPr>
          <w:rFonts w:cs="Arial"/>
        </w:rPr>
        <w:t>6.</w:t>
      </w:r>
      <w:r w:rsidRPr="002357C9">
        <w:rPr>
          <w:rFonts w:cs="Arial"/>
        </w:rPr>
        <w:tab/>
        <w:t>Strategic advice on options for best managing and mitigating those risks and issues;</w:t>
      </w:r>
    </w:p>
    <w:p w:rsidR="004B3AD5" w:rsidRPr="002357C9" w:rsidRDefault="006E7F99" w:rsidP="006E7F99">
      <w:pPr>
        <w:ind w:left="360"/>
        <w:jc w:val="both"/>
        <w:rPr>
          <w:rFonts w:cs="Arial"/>
        </w:rPr>
      </w:pPr>
      <w:r w:rsidRPr="002357C9">
        <w:rPr>
          <w:rFonts w:cs="Arial"/>
        </w:rPr>
        <w:t>7.</w:t>
      </w:r>
      <w:r w:rsidRPr="002357C9">
        <w:rPr>
          <w:rFonts w:cs="Arial"/>
        </w:rPr>
        <w:tab/>
        <w:t>Strategic advice on research and development priorities.</w:t>
      </w:r>
    </w:p>
    <w:p w:rsidR="00D46CDF" w:rsidRPr="002357C9" w:rsidRDefault="00D46CDF" w:rsidP="00D46CDF">
      <w:pPr>
        <w:pStyle w:val="ListParagraph"/>
        <w:numPr>
          <w:ilvl w:val="0"/>
          <w:numId w:val="30"/>
        </w:numPr>
        <w:jc w:val="both"/>
        <w:rPr>
          <w:rFonts w:ascii="Arial" w:hAnsi="Arial" w:cs="Arial"/>
        </w:rPr>
      </w:pPr>
      <w:r w:rsidRPr="002357C9">
        <w:rPr>
          <w:rFonts w:ascii="Arial" w:hAnsi="Arial" w:cs="Arial"/>
        </w:rPr>
        <w:t xml:space="preserve">Strategic advice on “game changer” factors and areas of uncertainty with potential for material impact on scenario assessment. </w:t>
      </w:r>
    </w:p>
    <w:p w:rsidR="00D46CDF" w:rsidRPr="002357C9" w:rsidRDefault="00D46CDF" w:rsidP="006E7F99">
      <w:pPr>
        <w:ind w:left="360"/>
        <w:jc w:val="both"/>
        <w:rPr>
          <w:rFonts w:cs="Arial"/>
        </w:rPr>
      </w:pPr>
      <w:r w:rsidRPr="002357C9">
        <w:rPr>
          <w:rFonts w:cs="Arial"/>
        </w:rPr>
        <w:t>Specific areas of work could include:</w:t>
      </w:r>
    </w:p>
    <w:p w:rsidR="00C833EB" w:rsidRPr="002357C9" w:rsidRDefault="00C833EB" w:rsidP="006E7F99">
      <w:pPr>
        <w:ind w:left="360"/>
        <w:jc w:val="both"/>
        <w:rPr>
          <w:rFonts w:cs="Arial"/>
        </w:rPr>
      </w:pPr>
    </w:p>
    <w:p w:rsidR="00C833EB" w:rsidRPr="002357C9" w:rsidRDefault="00C833EB" w:rsidP="00C833EB">
      <w:pPr>
        <w:ind w:left="360"/>
        <w:jc w:val="both"/>
        <w:rPr>
          <w:rFonts w:cs="Arial"/>
        </w:rPr>
      </w:pPr>
      <w:r w:rsidRPr="002357C9">
        <w:rPr>
          <w:rFonts w:cs="Arial"/>
          <w:b/>
        </w:rPr>
        <w:t>Strategic advice on scenario development</w:t>
      </w:r>
      <w:r w:rsidRPr="002357C9">
        <w:rPr>
          <w:rFonts w:cs="Arial"/>
        </w:rPr>
        <w:t xml:space="preserve">: </w:t>
      </w:r>
    </w:p>
    <w:p w:rsidR="001A5C4E" w:rsidRPr="002357C9" w:rsidRDefault="00C833EB" w:rsidP="001A5C4E">
      <w:pPr>
        <w:pStyle w:val="ListParagraph"/>
        <w:numPr>
          <w:ilvl w:val="0"/>
          <w:numId w:val="34"/>
        </w:numPr>
        <w:jc w:val="both"/>
        <w:rPr>
          <w:rFonts w:ascii="Arial" w:hAnsi="Arial" w:cs="Arial"/>
        </w:rPr>
      </w:pPr>
      <w:r w:rsidRPr="002357C9">
        <w:rPr>
          <w:rFonts w:ascii="Arial" w:hAnsi="Arial" w:cs="Arial"/>
        </w:rPr>
        <w:t>Inputting into description of a number of possible scenarios and pathways to heat-decarbonisation to 2050, including possible transition routes</w:t>
      </w:r>
      <w:r w:rsidR="001A5C4E" w:rsidRPr="002357C9">
        <w:rPr>
          <w:rFonts w:ascii="Arial" w:hAnsi="Arial" w:cs="Arial"/>
        </w:rPr>
        <w:t>, by:</w:t>
      </w:r>
    </w:p>
    <w:p w:rsidR="001A5C4E" w:rsidRPr="002357C9" w:rsidRDefault="001A5C4E" w:rsidP="003B28E9">
      <w:pPr>
        <w:pStyle w:val="ListParagraph"/>
        <w:numPr>
          <w:ilvl w:val="1"/>
          <w:numId w:val="34"/>
        </w:numPr>
        <w:jc w:val="both"/>
        <w:rPr>
          <w:rFonts w:ascii="Arial" w:hAnsi="Arial" w:cs="Arial"/>
        </w:rPr>
      </w:pPr>
      <w:r w:rsidRPr="002357C9">
        <w:rPr>
          <w:rFonts w:ascii="Arial" w:hAnsi="Arial" w:cs="Arial"/>
        </w:rPr>
        <w:t>Providing technical information and views from your own experience and knowledge, and identifying relevant information and evidence sources</w:t>
      </w:r>
    </w:p>
    <w:p w:rsidR="001A5C4E" w:rsidRPr="002357C9" w:rsidRDefault="001A5C4E" w:rsidP="003B28E9">
      <w:pPr>
        <w:pStyle w:val="ListParagraph"/>
        <w:numPr>
          <w:ilvl w:val="1"/>
          <w:numId w:val="34"/>
        </w:numPr>
        <w:jc w:val="both"/>
        <w:rPr>
          <w:rFonts w:ascii="Arial" w:hAnsi="Arial" w:cs="Arial"/>
        </w:rPr>
      </w:pPr>
      <w:r w:rsidRPr="002357C9">
        <w:rPr>
          <w:rFonts w:ascii="Arial" w:hAnsi="Arial" w:cs="Arial"/>
        </w:rPr>
        <w:t>Identifying key decision makers, actors and stakeholders</w:t>
      </w:r>
    </w:p>
    <w:p w:rsidR="00C833EB" w:rsidRPr="002357C9" w:rsidRDefault="001A5C4E" w:rsidP="003B28E9">
      <w:pPr>
        <w:pStyle w:val="ListParagraph"/>
        <w:numPr>
          <w:ilvl w:val="1"/>
          <w:numId w:val="34"/>
        </w:numPr>
        <w:jc w:val="both"/>
        <w:rPr>
          <w:rFonts w:ascii="Arial" w:hAnsi="Arial" w:cs="Arial"/>
        </w:rPr>
      </w:pPr>
      <w:r w:rsidRPr="002357C9">
        <w:rPr>
          <w:rFonts w:ascii="Arial" w:hAnsi="Arial" w:cs="Arial"/>
        </w:rPr>
        <w:t xml:space="preserve">Providing advice on technical, practical and commercial heat choices which could substantially alter the costs and benefits of different approaches to decarbonising heat </w:t>
      </w:r>
    </w:p>
    <w:p w:rsidR="001A5C4E" w:rsidRPr="002357C9" w:rsidRDefault="001A5C4E" w:rsidP="001A5C4E">
      <w:pPr>
        <w:pStyle w:val="ListParagraph"/>
        <w:numPr>
          <w:ilvl w:val="0"/>
          <w:numId w:val="34"/>
        </w:numPr>
        <w:jc w:val="both"/>
        <w:rPr>
          <w:rFonts w:ascii="Arial" w:hAnsi="Arial" w:cs="Arial"/>
        </w:rPr>
      </w:pPr>
      <w:r w:rsidRPr="002357C9">
        <w:rPr>
          <w:rFonts w:ascii="Arial" w:hAnsi="Arial" w:cs="Arial"/>
        </w:rPr>
        <w:t xml:space="preserve">Reviewing the descriptions of proposed scenarios to check that critical considerations have not been missed and that proposals are coherent and fit for purpose. </w:t>
      </w:r>
    </w:p>
    <w:p w:rsidR="00C833EB" w:rsidRPr="002357C9" w:rsidRDefault="001A5C4E" w:rsidP="00FC01DF">
      <w:pPr>
        <w:pStyle w:val="ListParagraph"/>
        <w:numPr>
          <w:ilvl w:val="0"/>
          <w:numId w:val="34"/>
        </w:numPr>
        <w:jc w:val="both"/>
        <w:rPr>
          <w:rFonts w:ascii="Arial" w:hAnsi="Arial" w:cs="Arial"/>
        </w:rPr>
      </w:pPr>
      <w:r w:rsidRPr="002357C9">
        <w:rPr>
          <w:rFonts w:ascii="Arial" w:hAnsi="Arial" w:cs="Arial"/>
        </w:rPr>
        <w:t>Challenging and testing assumptions and approaches proposed by BEIS</w:t>
      </w:r>
      <w:r w:rsidR="00FC01DF" w:rsidRPr="002357C9">
        <w:rPr>
          <w:rFonts w:ascii="Arial" w:hAnsi="Arial" w:cs="Arial"/>
        </w:rPr>
        <w:t xml:space="preserve">, including checking that they </w:t>
      </w:r>
      <w:r w:rsidR="00C833EB" w:rsidRPr="002357C9">
        <w:rPr>
          <w:rFonts w:ascii="Arial" w:hAnsi="Arial" w:cs="Arial"/>
        </w:rPr>
        <w:t xml:space="preserve">make sense from </w:t>
      </w:r>
      <w:r w:rsidR="00D46CDF" w:rsidRPr="002357C9">
        <w:rPr>
          <w:rFonts w:ascii="Arial" w:hAnsi="Arial" w:cs="Arial"/>
        </w:rPr>
        <w:t xml:space="preserve">a </w:t>
      </w:r>
      <w:r w:rsidR="00C833EB" w:rsidRPr="002357C9">
        <w:rPr>
          <w:rFonts w:ascii="Arial" w:hAnsi="Arial" w:cs="Arial"/>
        </w:rPr>
        <w:t>whole system</w:t>
      </w:r>
      <w:r w:rsidR="00D46CDF" w:rsidRPr="002357C9">
        <w:rPr>
          <w:rFonts w:ascii="Arial" w:hAnsi="Arial" w:cs="Arial"/>
        </w:rPr>
        <w:t>s</w:t>
      </w:r>
      <w:r w:rsidR="00C833EB" w:rsidRPr="002357C9">
        <w:rPr>
          <w:rFonts w:ascii="Arial" w:hAnsi="Arial" w:cs="Arial"/>
        </w:rPr>
        <w:t xml:space="preserve"> perspective;</w:t>
      </w:r>
    </w:p>
    <w:p w:rsidR="00C833EB" w:rsidRPr="002357C9" w:rsidRDefault="00C833EB" w:rsidP="00C833EB">
      <w:pPr>
        <w:ind w:left="360"/>
        <w:jc w:val="both"/>
        <w:rPr>
          <w:rFonts w:cs="Arial"/>
        </w:rPr>
      </w:pPr>
    </w:p>
    <w:p w:rsidR="00C833EB" w:rsidRPr="002357C9" w:rsidRDefault="00C833EB" w:rsidP="00C833EB">
      <w:pPr>
        <w:ind w:left="360"/>
        <w:jc w:val="both"/>
        <w:rPr>
          <w:rFonts w:cs="Arial"/>
        </w:rPr>
      </w:pPr>
      <w:r w:rsidRPr="002357C9">
        <w:rPr>
          <w:rFonts w:cs="Arial"/>
          <w:b/>
        </w:rPr>
        <w:t>Technical advice on modelling</w:t>
      </w:r>
      <w:r w:rsidRPr="002357C9">
        <w:rPr>
          <w:rFonts w:cs="Arial"/>
        </w:rPr>
        <w:t>:</w:t>
      </w:r>
    </w:p>
    <w:p w:rsidR="00C833EB" w:rsidRPr="002357C9" w:rsidRDefault="00C833EB" w:rsidP="001A5C4E">
      <w:pPr>
        <w:pStyle w:val="ListParagraph"/>
        <w:numPr>
          <w:ilvl w:val="0"/>
          <w:numId w:val="34"/>
        </w:numPr>
        <w:jc w:val="both"/>
        <w:rPr>
          <w:rFonts w:ascii="Arial" w:hAnsi="Arial" w:cs="Arial"/>
        </w:rPr>
      </w:pPr>
      <w:r w:rsidRPr="002357C9">
        <w:rPr>
          <w:rFonts w:ascii="Arial" w:hAnsi="Arial" w:cs="Arial"/>
        </w:rPr>
        <w:t>Providing advice on the analysis of costs, barriers and uncertainties associated with each of the scenarios and pathways;</w:t>
      </w:r>
    </w:p>
    <w:p w:rsidR="00C833EB" w:rsidRPr="002357C9" w:rsidRDefault="00977537" w:rsidP="001A5C4E">
      <w:pPr>
        <w:pStyle w:val="ListParagraph"/>
        <w:numPr>
          <w:ilvl w:val="0"/>
          <w:numId w:val="34"/>
        </w:numPr>
        <w:jc w:val="both"/>
        <w:rPr>
          <w:rFonts w:ascii="Arial" w:hAnsi="Arial" w:cs="Arial"/>
        </w:rPr>
      </w:pPr>
      <w:r w:rsidRPr="002357C9">
        <w:rPr>
          <w:rFonts w:ascii="Arial" w:hAnsi="Arial" w:cs="Arial"/>
        </w:rPr>
        <w:t>Testing</w:t>
      </w:r>
      <w:r w:rsidR="00C833EB" w:rsidRPr="002357C9">
        <w:rPr>
          <w:rFonts w:ascii="Arial" w:hAnsi="Arial" w:cs="Arial"/>
        </w:rPr>
        <w:t xml:space="preserve"> assumptions used</w:t>
      </w:r>
      <w:r w:rsidR="00FC01DF" w:rsidRPr="002357C9">
        <w:rPr>
          <w:rFonts w:ascii="Arial" w:hAnsi="Arial" w:cs="Arial"/>
        </w:rPr>
        <w:t>, including how they are being used;</w:t>
      </w:r>
    </w:p>
    <w:p w:rsidR="00C833EB" w:rsidRPr="002357C9" w:rsidRDefault="00C833EB" w:rsidP="001A5C4E">
      <w:pPr>
        <w:pStyle w:val="ListParagraph"/>
        <w:numPr>
          <w:ilvl w:val="0"/>
          <w:numId w:val="34"/>
        </w:numPr>
        <w:jc w:val="both"/>
        <w:rPr>
          <w:rFonts w:ascii="Arial" w:hAnsi="Arial" w:cs="Arial"/>
        </w:rPr>
      </w:pPr>
      <w:r w:rsidRPr="002357C9">
        <w:rPr>
          <w:rFonts w:ascii="Arial" w:hAnsi="Arial" w:cs="Arial"/>
        </w:rPr>
        <w:t>Advising on whether the right questions are being asked, limitations well-understood and addressed where possible.</w:t>
      </w:r>
    </w:p>
    <w:p w:rsidR="00C833EB" w:rsidRPr="00C833EB" w:rsidRDefault="00C833EB" w:rsidP="00C833EB">
      <w:pPr>
        <w:ind w:left="360"/>
        <w:jc w:val="both"/>
        <w:rPr>
          <w:rFonts w:cs="Arial"/>
          <w:color w:val="00B050"/>
        </w:rPr>
      </w:pPr>
    </w:p>
    <w:p w:rsidR="00C833EB" w:rsidRPr="002357C9" w:rsidRDefault="00C833EB" w:rsidP="00C833EB">
      <w:pPr>
        <w:ind w:left="360"/>
        <w:jc w:val="both"/>
        <w:rPr>
          <w:rFonts w:cs="Arial"/>
        </w:rPr>
      </w:pPr>
      <w:r w:rsidRPr="002357C9">
        <w:rPr>
          <w:rFonts w:cs="Arial"/>
          <w:b/>
        </w:rPr>
        <w:t>Strategic advice on modelling outputs</w:t>
      </w:r>
      <w:r w:rsidRPr="002357C9">
        <w:rPr>
          <w:rFonts w:cs="Arial"/>
        </w:rPr>
        <w:t xml:space="preserve">: </w:t>
      </w:r>
    </w:p>
    <w:p w:rsidR="00C833EB" w:rsidRPr="002357C9" w:rsidRDefault="00C833EB" w:rsidP="001A5C4E">
      <w:pPr>
        <w:pStyle w:val="ListParagraph"/>
        <w:numPr>
          <w:ilvl w:val="0"/>
          <w:numId w:val="34"/>
        </w:numPr>
        <w:jc w:val="both"/>
        <w:rPr>
          <w:rFonts w:ascii="Arial" w:hAnsi="Arial" w:cs="Arial"/>
        </w:rPr>
      </w:pPr>
      <w:r w:rsidRPr="002357C9">
        <w:rPr>
          <w:rFonts w:ascii="Arial" w:hAnsi="Arial" w:cs="Arial"/>
        </w:rPr>
        <w:t xml:space="preserve">Supporting </w:t>
      </w:r>
      <w:r w:rsidR="00FC01DF" w:rsidRPr="002357C9">
        <w:rPr>
          <w:rFonts w:ascii="Arial" w:hAnsi="Arial" w:cs="Arial"/>
        </w:rPr>
        <w:t>analysis of outputs</w:t>
      </w:r>
      <w:r w:rsidRPr="002357C9">
        <w:rPr>
          <w:rFonts w:ascii="Arial" w:hAnsi="Arial" w:cs="Arial"/>
        </w:rPr>
        <w:t xml:space="preserve">, in particular helping </w:t>
      </w:r>
      <w:r w:rsidR="00977537" w:rsidRPr="002357C9">
        <w:rPr>
          <w:rFonts w:ascii="Arial" w:hAnsi="Arial" w:cs="Arial"/>
        </w:rPr>
        <w:t>BEIS</w:t>
      </w:r>
      <w:r w:rsidRPr="002357C9">
        <w:rPr>
          <w:rFonts w:ascii="Arial" w:hAnsi="Arial" w:cs="Arial"/>
        </w:rPr>
        <w:t xml:space="preserve"> understand the real world implications of the modelling outputs</w:t>
      </w:r>
      <w:r w:rsidR="00977537" w:rsidRPr="002357C9">
        <w:rPr>
          <w:rFonts w:ascii="Arial" w:hAnsi="Arial" w:cs="Arial"/>
        </w:rPr>
        <w:t xml:space="preserve"> and identifying key remaining uncertainties and how material they are</w:t>
      </w:r>
      <w:r w:rsidRPr="002357C9">
        <w:rPr>
          <w:rFonts w:ascii="Arial" w:hAnsi="Arial" w:cs="Arial"/>
        </w:rPr>
        <w:t>;</w:t>
      </w:r>
    </w:p>
    <w:p w:rsidR="00C833EB" w:rsidRPr="002357C9" w:rsidRDefault="00C833EB" w:rsidP="001A5C4E">
      <w:pPr>
        <w:pStyle w:val="ListParagraph"/>
        <w:numPr>
          <w:ilvl w:val="0"/>
          <w:numId w:val="34"/>
        </w:numPr>
        <w:jc w:val="both"/>
        <w:rPr>
          <w:rFonts w:ascii="Arial" w:hAnsi="Arial" w:cs="Arial"/>
        </w:rPr>
      </w:pPr>
      <w:r w:rsidRPr="002357C9">
        <w:rPr>
          <w:rFonts w:ascii="Arial" w:hAnsi="Arial" w:cs="Arial"/>
        </w:rPr>
        <w:t>Providing advice on best approaches to incorporating the results of modelling into the scenario development process;</w:t>
      </w:r>
    </w:p>
    <w:p w:rsidR="003F413C" w:rsidRPr="002357C9" w:rsidRDefault="00C833EB" w:rsidP="001A5C4E">
      <w:pPr>
        <w:pStyle w:val="ListParagraph"/>
        <w:numPr>
          <w:ilvl w:val="0"/>
          <w:numId w:val="34"/>
        </w:numPr>
        <w:jc w:val="both"/>
        <w:rPr>
          <w:rFonts w:ascii="Arial" w:hAnsi="Arial" w:cs="Arial"/>
        </w:rPr>
      </w:pPr>
      <w:r w:rsidRPr="002357C9">
        <w:rPr>
          <w:rFonts w:ascii="Arial" w:hAnsi="Arial" w:cs="Arial"/>
        </w:rPr>
        <w:t>Supporting quality assurance process for the modelling outputs if necessary.</w:t>
      </w:r>
    </w:p>
    <w:p w:rsidR="00C833EB" w:rsidRPr="002357C9" w:rsidRDefault="00C833EB" w:rsidP="006E7F99">
      <w:pPr>
        <w:ind w:left="360"/>
        <w:jc w:val="both"/>
        <w:rPr>
          <w:rFonts w:cs="Arial"/>
          <w:sz w:val="24"/>
          <w:szCs w:val="24"/>
        </w:rPr>
      </w:pPr>
    </w:p>
    <w:p w:rsidR="0034658D" w:rsidRPr="002D32D5" w:rsidRDefault="0034658D" w:rsidP="0009607A">
      <w:pPr>
        <w:pStyle w:val="Heading1"/>
        <w:numPr>
          <w:ilvl w:val="0"/>
          <w:numId w:val="6"/>
        </w:numPr>
        <w:rPr>
          <w:rFonts w:ascii="Arial" w:hAnsi="Arial" w:cs="Arial"/>
          <w:sz w:val="24"/>
          <w:szCs w:val="24"/>
        </w:rPr>
      </w:pPr>
      <w:bookmarkStart w:id="31" w:name="_Ref357541705"/>
      <w:bookmarkStart w:id="32" w:name="_Toc381969510"/>
      <w:bookmarkStart w:id="33" w:name="_Toc405888459"/>
      <w:r w:rsidRPr="002D32D5">
        <w:rPr>
          <w:rFonts w:ascii="Arial" w:hAnsi="Arial" w:cs="Arial"/>
          <w:sz w:val="24"/>
          <w:szCs w:val="24"/>
        </w:rPr>
        <w:t xml:space="preserve">Outputs </w:t>
      </w:r>
      <w:r w:rsidR="00104197" w:rsidRPr="002D32D5">
        <w:rPr>
          <w:rFonts w:ascii="Arial" w:hAnsi="Arial" w:cs="Arial"/>
          <w:sz w:val="24"/>
          <w:szCs w:val="24"/>
        </w:rPr>
        <w:t>Required</w:t>
      </w:r>
      <w:bookmarkEnd w:id="31"/>
      <w:bookmarkEnd w:id="32"/>
      <w:bookmarkEnd w:id="33"/>
    </w:p>
    <w:p w:rsidR="00702EC3" w:rsidRDefault="00702EC3" w:rsidP="00C833EB">
      <w:pPr>
        <w:rPr>
          <w:rFonts w:cs="Arial"/>
          <w:b/>
          <w:bCs/>
          <w:iCs/>
        </w:rPr>
      </w:pPr>
    </w:p>
    <w:p w:rsidR="0009607A" w:rsidRPr="002357C9" w:rsidRDefault="0009607A" w:rsidP="00CF2A7C">
      <w:pPr>
        <w:rPr>
          <w:rFonts w:cs="Arial"/>
          <w:bCs/>
          <w:iCs/>
        </w:rPr>
      </w:pPr>
      <w:bookmarkStart w:id="34" w:name="_Toc381969511"/>
      <w:bookmarkStart w:id="35" w:name="_Toc405888460"/>
      <w:bookmarkStart w:id="36" w:name="_Ref373505205"/>
      <w:bookmarkStart w:id="37" w:name="_Ref357541720"/>
      <w:r w:rsidRPr="002357C9">
        <w:rPr>
          <w:rFonts w:cs="Arial"/>
          <w:bCs/>
          <w:iCs/>
        </w:rPr>
        <w:t xml:space="preserve">The format, quality and time needed for specific outputs will be discussed and </w:t>
      </w:r>
      <w:r w:rsidRPr="002357C9">
        <w:rPr>
          <w:rFonts w:cs="Arial"/>
          <w:bCs/>
          <w:iCs/>
        </w:rPr>
        <w:lastRenderedPageBreak/>
        <w:t>agreed both at the outset of the contract and during the contract, at the start of each work task. The outputs needed are likely to be both formal and informal and include items such as conversations (in person or over the phone)</w:t>
      </w:r>
      <w:r w:rsidR="003B28E9" w:rsidRPr="002357C9">
        <w:rPr>
          <w:rFonts w:cs="Arial"/>
          <w:bCs/>
          <w:iCs/>
        </w:rPr>
        <w:t>;</w:t>
      </w:r>
      <w:r w:rsidRPr="002357C9">
        <w:rPr>
          <w:rFonts w:cs="Arial"/>
          <w:bCs/>
          <w:iCs/>
        </w:rPr>
        <w:t xml:space="preserve"> written comments on BEIS produced documents, attendance at and contribution to meetings, workshops and challenge sessions, and written comments about numerical analytical methods and outputs. The quality of verbal and written communications will be of primary importance in this contract.</w:t>
      </w:r>
    </w:p>
    <w:p w:rsidR="00936F29" w:rsidRDefault="00F042F9" w:rsidP="0009607A">
      <w:pPr>
        <w:pStyle w:val="Heading1"/>
        <w:numPr>
          <w:ilvl w:val="0"/>
          <w:numId w:val="6"/>
        </w:numPr>
        <w:rPr>
          <w:rFonts w:ascii="Arial" w:hAnsi="Arial" w:cs="Arial"/>
          <w:sz w:val="24"/>
          <w:szCs w:val="24"/>
        </w:rPr>
      </w:pPr>
      <w:r>
        <w:rPr>
          <w:rFonts w:ascii="Arial" w:hAnsi="Arial" w:cs="Arial"/>
          <w:sz w:val="24"/>
          <w:szCs w:val="24"/>
        </w:rPr>
        <w:t>O</w:t>
      </w:r>
      <w:r w:rsidR="006700D3" w:rsidRPr="002D32D5">
        <w:rPr>
          <w:rFonts w:ascii="Arial" w:hAnsi="Arial" w:cs="Arial"/>
          <w:sz w:val="24"/>
          <w:szCs w:val="24"/>
        </w:rPr>
        <w:t>wnership and Publication</w:t>
      </w:r>
      <w:bookmarkEnd w:id="34"/>
      <w:bookmarkEnd w:id="35"/>
    </w:p>
    <w:p w:rsidR="00B37A3D" w:rsidRPr="002357C9" w:rsidRDefault="00B37A3D" w:rsidP="00B37A3D">
      <w:r w:rsidRPr="002357C9">
        <w:t>BEIS is committed to openness and transparency. Any outputs produced by the contractor through the duration of this project should be accessible, non-</w:t>
      </w:r>
      <w:proofErr w:type="spellStart"/>
      <w:r w:rsidRPr="002357C9">
        <w:t>disclosive</w:t>
      </w:r>
      <w:proofErr w:type="spellEnd"/>
      <w:r w:rsidRPr="002357C9">
        <w:t xml:space="preserve"> and, where relevant, suitable for publication and further use. The exceptions to this are where:</w:t>
      </w:r>
    </w:p>
    <w:p w:rsidR="00B37A3D" w:rsidRPr="002357C9" w:rsidRDefault="00B37A3D" w:rsidP="00B37A3D">
      <w:r w:rsidRPr="002357C9">
        <w:t xml:space="preserve"> </w:t>
      </w:r>
    </w:p>
    <w:p w:rsidR="00B37A3D" w:rsidRPr="002357C9" w:rsidRDefault="00B37A3D" w:rsidP="00B37A3D">
      <w:r w:rsidRPr="002357C9">
        <w:t xml:space="preserve">1) The intellectual property rights to an output (or part of an output) are owned by someone other than the contractor. </w:t>
      </w:r>
    </w:p>
    <w:p w:rsidR="00B37A3D" w:rsidRPr="002357C9" w:rsidRDefault="00B37A3D" w:rsidP="00B37A3D">
      <w:r w:rsidRPr="002357C9">
        <w:t xml:space="preserve">2) Data is commercial in confidence. </w:t>
      </w:r>
    </w:p>
    <w:p w:rsidR="00B37A3D" w:rsidRPr="002357C9" w:rsidRDefault="00B37A3D" w:rsidP="00B37A3D">
      <w:r w:rsidRPr="002357C9">
        <w:t>3) A non-</w:t>
      </w:r>
      <w:proofErr w:type="spellStart"/>
      <w:r w:rsidRPr="002357C9">
        <w:t>anonymised</w:t>
      </w:r>
      <w:proofErr w:type="spellEnd"/>
      <w:r w:rsidRPr="002357C9">
        <w:t xml:space="preserve"> dataset is required for the project.</w:t>
      </w:r>
    </w:p>
    <w:p w:rsidR="00B37A3D" w:rsidRPr="002357C9" w:rsidRDefault="00B37A3D" w:rsidP="00B37A3D"/>
    <w:p w:rsidR="00B37A3D" w:rsidRPr="002357C9" w:rsidRDefault="00B37A3D" w:rsidP="00B37A3D">
      <w:r w:rsidRPr="002357C9">
        <w:t xml:space="preserve">If appointed, contractors must inform BEIS straightaway if, during the course of the work, any of these exceptions are likely to arise and gain agreement with BEIS as to the best course of action. </w:t>
      </w:r>
    </w:p>
    <w:p w:rsidR="00B37A3D" w:rsidRPr="002357C9" w:rsidRDefault="00B37A3D" w:rsidP="00B37A3D">
      <w:r w:rsidRPr="002357C9">
        <w:t>Non-disclosure</w:t>
      </w:r>
    </w:p>
    <w:p w:rsidR="00B37A3D" w:rsidRPr="002357C9" w:rsidRDefault="00B37A3D" w:rsidP="00B37A3D"/>
    <w:p w:rsidR="00B37A3D" w:rsidRPr="002357C9" w:rsidRDefault="00B37A3D" w:rsidP="00B37A3D">
      <w:r w:rsidRPr="002357C9">
        <w:t>All outputs must be provided to BEIS in a format that is non-</w:t>
      </w:r>
      <w:proofErr w:type="spellStart"/>
      <w:r w:rsidRPr="002357C9">
        <w:t>disclosive</w:t>
      </w:r>
      <w:proofErr w:type="spellEnd"/>
      <w:r w:rsidRPr="002357C9">
        <w:t xml:space="preserve"> (i.e. no individuals or individual organisations are identifiable from the data or analysis, directly or indirectly), unless the specification states otherwise. The contractor is responsible for ensuring that the data is supplied in this form alongside a report on the checks made. A minimum standard for checking includes cell counts within sub-groups for all outputs and analysis. The contractor will be asked to agree their approach to checking for disclosure with BEIS during the course of the contract, before the checks are carried out. Where data or analysis is found to be </w:t>
      </w:r>
      <w:proofErr w:type="spellStart"/>
      <w:r w:rsidRPr="002357C9">
        <w:t>disclosive</w:t>
      </w:r>
      <w:proofErr w:type="spellEnd"/>
      <w:r w:rsidRPr="002357C9">
        <w:t xml:space="preserve"> during checking, the contractor will be required to suggest an approach or approaches to aggregate the analysis and to agree this with BEIS.</w:t>
      </w:r>
    </w:p>
    <w:p w:rsidR="00A16081" w:rsidRPr="002357C9" w:rsidRDefault="00A16081" w:rsidP="00A16081"/>
    <w:p w:rsidR="00A16081" w:rsidRPr="002357C9" w:rsidRDefault="00A16081" w:rsidP="00A16081">
      <w:pPr>
        <w:rPr>
          <w:b/>
        </w:rPr>
      </w:pPr>
      <w:r w:rsidRPr="002357C9">
        <w:rPr>
          <w:b/>
        </w:rPr>
        <w:t>Non-disclosure</w:t>
      </w:r>
    </w:p>
    <w:p w:rsidR="00A16081" w:rsidRPr="002357C9" w:rsidRDefault="00A16081" w:rsidP="00A16081"/>
    <w:p w:rsidR="00A16081" w:rsidRPr="002357C9" w:rsidRDefault="00A16081" w:rsidP="00A16081">
      <w:r w:rsidRPr="002357C9">
        <w:t>All outputs must be provided to BEIS in a format that is non-</w:t>
      </w:r>
      <w:proofErr w:type="spellStart"/>
      <w:r w:rsidRPr="002357C9">
        <w:t>disclosive</w:t>
      </w:r>
      <w:proofErr w:type="spellEnd"/>
      <w:r w:rsidRPr="002357C9">
        <w:t xml:space="preserve"> (i.e. no individuals or individual organisations are identifiable from the data or analysis, directly or indirectly), unless the specification states otherwise. The contractor is responsible for ensuring that the data is supplied in this form alongside a report on the checks made. A minimum standard for checking includes cell counts within sub-groups for all outputs and analysis. The contractor will be asked to agree their approach to checking for disclosure with BEIS during the course of the contract, before the checks are carried out. Where data or analysis is found to be </w:t>
      </w:r>
      <w:proofErr w:type="spellStart"/>
      <w:r w:rsidRPr="002357C9">
        <w:t>disclosive</w:t>
      </w:r>
      <w:proofErr w:type="spellEnd"/>
      <w:r w:rsidRPr="002357C9">
        <w:t xml:space="preserve"> during checking, the contractor will be required to suggest an approach or approaches to aggregate the analysis and to agree this with BEIS.</w:t>
      </w:r>
    </w:p>
    <w:p w:rsidR="00A16081" w:rsidRPr="002357C9" w:rsidRDefault="00A16081" w:rsidP="00A16081"/>
    <w:p w:rsidR="00A16081" w:rsidRPr="002357C9" w:rsidRDefault="00A16081" w:rsidP="00A16081">
      <w:pPr>
        <w:rPr>
          <w:b/>
        </w:rPr>
      </w:pPr>
      <w:r w:rsidRPr="002357C9">
        <w:rPr>
          <w:b/>
        </w:rPr>
        <w:t>Storage and Transfer</w:t>
      </w:r>
    </w:p>
    <w:p w:rsidR="00A16081" w:rsidRPr="002357C9" w:rsidRDefault="00A16081" w:rsidP="00A16081"/>
    <w:p w:rsidR="00936F29" w:rsidRPr="002357C9" w:rsidRDefault="00A16081" w:rsidP="00A16081">
      <w:r w:rsidRPr="002357C9">
        <w:t>The contractor will need to ensure that all appropriate regulations are adhered to regarding safe storage and transfer, compliant with BEIS requirements for the data processing of restricted data.</w:t>
      </w:r>
    </w:p>
    <w:p w:rsidR="006700D3" w:rsidRPr="002D32D5" w:rsidRDefault="00936F29" w:rsidP="0009607A">
      <w:pPr>
        <w:pStyle w:val="Heading1"/>
        <w:numPr>
          <w:ilvl w:val="0"/>
          <w:numId w:val="6"/>
        </w:numPr>
        <w:rPr>
          <w:rFonts w:ascii="Arial" w:hAnsi="Arial" w:cs="Arial"/>
          <w:sz w:val="24"/>
          <w:szCs w:val="24"/>
        </w:rPr>
      </w:pPr>
      <w:r>
        <w:rPr>
          <w:rFonts w:ascii="Arial" w:hAnsi="Arial" w:cs="Arial"/>
          <w:sz w:val="24"/>
          <w:szCs w:val="24"/>
        </w:rPr>
        <w:t>Quality Assurance</w:t>
      </w:r>
      <w:r w:rsidR="00AB7905" w:rsidRPr="002D32D5">
        <w:rPr>
          <w:rFonts w:ascii="Arial" w:hAnsi="Arial" w:cs="Arial"/>
          <w:sz w:val="24"/>
          <w:szCs w:val="24"/>
        </w:rPr>
        <w:t xml:space="preserve"> </w:t>
      </w:r>
      <w:bookmarkEnd w:id="36"/>
    </w:p>
    <w:p w:rsidR="00A16081" w:rsidRDefault="00A16081" w:rsidP="00A16081">
      <w:pPr>
        <w:jc w:val="both"/>
        <w:rPr>
          <w:rFonts w:cs="Arial"/>
          <w:sz w:val="24"/>
          <w:szCs w:val="24"/>
        </w:rPr>
      </w:pPr>
    </w:p>
    <w:p w:rsidR="006700D3" w:rsidRPr="002357C9" w:rsidRDefault="00A16081" w:rsidP="00A16081">
      <w:pPr>
        <w:jc w:val="both"/>
        <w:rPr>
          <w:rFonts w:cs="Arial"/>
          <w:b/>
          <w:bCs/>
          <w:iCs/>
        </w:rPr>
      </w:pPr>
      <w:r w:rsidRPr="002357C9">
        <w:rPr>
          <w:rFonts w:cs="Arial"/>
        </w:rPr>
        <w:t>Any outputs produced as part of this contract will be subject to BEIS internal quality assurance process and in line with BEIS’s QA guidance. Where appropriate</w:t>
      </w:r>
      <w:r w:rsidRPr="002357C9">
        <w:t xml:space="preserve"> </w:t>
      </w:r>
      <w:r w:rsidRPr="002357C9">
        <w:rPr>
          <w:rFonts w:cs="Arial"/>
        </w:rPr>
        <w:t xml:space="preserve">the contractors will be required to provide their own quality assurance in line with BEIS’s </w:t>
      </w:r>
      <w:r w:rsidRPr="002357C9">
        <w:rPr>
          <w:rFonts w:cs="Arial"/>
        </w:rPr>
        <w:lastRenderedPageBreak/>
        <w:t xml:space="preserve">QA policy for evidence and analysis.  </w:t>
      </w:r>
    </w:p>
    <w:p w:rsidR="0038006D" w:rsidRDefault="0038006D" w:rsidP="0009607A">
      <w:pPr>
        <w:pStyle w:val="Heading1"/>
        <w:numPr>
          <w:ilvl w:val="0"/>
          <w:numId w:val="6"/>
        </w:numPr>
        <w:rPr>
          <w:rFonts w:ascii="Arial" w:hAnsi="Arial" w:cs="Arial"/>
          <w:sz w:val="24"/>
          <w:szCs w:val="24"/>
        </w:rPr>
      </w:pPr>
      <w:bookmarkStart w:id="38" w:name="_Ref373505215"/>
      <w:bookmarkStart w:id="39" w:name="_Toc381969513"/>
      <w:bookmarkStart w:id="40" w:name="_Toc405888462"/>
      <w:r w:rsidRPr="002D32D5">
        <w:rPr>
          <w:rFonts w:ascii="Arial" w:hAnsi="Arial" w:cs="Arial"/>
          <w:sz w:val="24"/>
          <w:szCs w:val="24"/>
        </w:rPr>
        <w:t>Timetable</w:t>
      </w:r>
      <w:bookmarkEnd w:id="37"/>
      <w:bookmarkEnd w:id="38"/>
      <w:bookmarkEnd w:id="39"/>
      <w:bookmarkEnd w:id="40"/>
    </w:p>
    <w:p w:rsidR="00F85D2B" w:rsidRDefault="00F85D2B" w:rsidP="00446D95">
      <w:pPr>
        <w:rPr>
          <w:sz w:val="24"/>
          <w:szCs w:val="24"/>
        </w:rPr>
      </w:pPr>
    </w:p>
    <w:p w:rsidR="00446D95" w:rsidRPr="002357C9" w:rsidRDefault="00F85D2B" w:rsidP="00446D95">
      <w:r w:rsidRPr="002357C9">
        <w:t xml:space="preserve">To ensure continuity within the project BEIS require the successful candidate to commit to working on this project until the end of March 2018. </w:t>
      </w:r>
    </w:p>
    <w:p w:rsidR="009B0737" w:rsidRPr="002357C9" w:rsidRDefault="009B0737" w:rsidP="00446D95"/>
    <w:p w:rsidR="009B0737" w:rsidRPr="002357C9" w:rsidRDefault="009B0737" w:rsidP="00446D95">
      <w:r w:rsidRPr="002357C9">
        <w:t>BEIS will seek to outline, and agree with the winning tenderer, an outline plan of work at the start of the contract. However, due to the dynamic and evolving nature of the project, contractors will need to be flexible and have the ability to produce outputs within a couple of weeks’ notice. To give an indication of the likely spread of work – the BEIS team have internal deadlines at the end of September 2017, December 2017 and March 2018 so there is likely to be a call on specialists’ time to review outputs during these months. We are also likely to require on-going input between these milestones as we develop our analysis. Specific tasks and their deadlines will be confirmed during the project.</w:t>
      </w:r>
    </w:p>
    <w:p w:rsidR="00F85D2B" w:rsidRPr="006E7F99" w:rsidRDefault="00F85D2B" w:rsidP="00446D95">
      <w:pPr>
        <w:rPr>
          <w:color w:val="00B050"/>
        </w:rPr>
      </w:pPr>
    </w:p>
    <w:p w:rsidR="00F85D2B" w:rsidRPr="006E7F99" w:rsidRDefault="00F85D2B" w:rsidP="00446D95">
      <w:pPr>
        <w:rPr>
          <w:color w:val="00B050"/>
        </w:rPr>
      </w:pPr>
      <w:r w:rsidRPr="006E7F99">
        <w:rPr>
          <w:color w:val="00B050"/>
        </w:rPr>
        <w:t xml:space="preserve"> </w:t>
      </w:r>
    </w:p>
    <w:p w:rsidR="002F59AC" w:rsidRPr="002D32D5" w:rsidRDefault="004C7039" w:rsidP="0009607A">
      <w:pPr>
        <w:pStyle w:val="Heading1"/>
        <w:numPr>
          <w:ilvl w:val="0"/>
          <w:numId w:val="6"/>
        </w:numPr>
        <w:rPr>
          <w:rFonts w:ascii="Arial" w:hAnsi="Arial" w:cs="Arial"/>
          <w:sz w:val="24"/>
          <w:szCs w:val="24"/>
        </w:rPr>
      </w:pPr>
      <w:bookmarkStart w:id="41" w:name="_Ref357541731"/>
      <w:bookmarkStart w:id="42" w:name="_Toc381969514"/>
      <w:bookmarkStart w:id="43" w:name="_Toc405888463"/>
      <w:r w:rsidRPr="002D32D5">
        <w:rPr>
          <w:rFonts w:ascii="Arial" w:hAnsi="Arial" w:cs="Arial"/>
          <w:sz w:val="24"/>
          <w:szCs w:val="24"/>
        </w:rPr>
        <w:t>C</w:t>
      </w:r>
      <w:r w:rsidR="002F59AC" w:rsidRPr="002D32D5">
        <w:rPr>
          <w:rFonts w:ascii="Arial" w:hAnsi="Arial" w:cs="Arial"/>
          <w:sz w:val="24"/>
          <w:szCs w:val="24"/>
        </w:rPr>
        <w:t>hallenges</w:t>
      </w:r>
      <w:bookmarkEnd w:id="41"/>
      <w:bookmarkEnd w:id="42"/>
      <w:bookmarkEnd w:id="43"/>
    </w:p>
    <w:p w:rsidR="009B0737" w:rsidRPr="002357C9" w:rsidRDefault="009B0737" w:rsidP="009B0737">
      <w:pPr>
        <w:pStyle w:val="ListParagraph"/>
        <w:numPr>
          <w:ilvl w:val="0"/>
          <w:numId w:val="31"/>
        </w:numPr>
        <w:spacing w:after="0" w:line="240" w:lineRule="auto"/>
        <w:ind w:left="360"/>
        <w:contextualSpacing w:val="0"/>
        <w:jc w:val="both"/>
        <w:rPr>
          <w:rFonts w:ascii="Arial" w:hAnsi="Arial" w:cs="Arial"/>
        </w:rPr>
      </w:pPr>
      <w:bookmarkStart w:id="44" w:name="_Toc271272913"/>
      <w:r w:rsidRPr="002357C9">
        <w:rPr>
          <w:rFonts w:ascii="Arial" w:hAnsi="Arial" w:cs="Arial"/>
        </w:rPr>
        <w:t>Flexibility &amp; availability. Contractors should demonstrate their ability to be flexible to respond to evolving project needs. Contractors will need to have their own computer with a secure internet connection and the ability to connect to secure file-sharing sites, if needed. Contractors may be required to travel to the BEIS office in London or, possibly, other parts of the UK to contribute to meetings and workshops.</w:t>
      </w:r>
    </w:p>
    <w:p w:rsidR="009B0737" w:rsidRPr="002357C9" w:rsidRDefault="009B0737" w:rsidP="009B0737">
      <w:pPr>
        <w:pStyle w:val="ListParagraph"/>
        <w:spacing w:after="0" w:line="240" w:lineRule="auto"/>
        <w:ind w:left="0"/>
        <w:contextualSpacing w:val="0"/>
        <w:jc w:val="both"/>
        <w:rPr>
          <w:rFonts w:ascii="Arial" w:hAnsi="Arial" w:cs="Arial"/>
        </w:rPr>
      </w:pPr>
    </w:p>
    <w:p w:rsidR="009B0737" w:rsidRPr="002357C9" w:rsidRDefault="009B0737" w:rsidP="009B0737">
      <w:pPr>
        <w:pStyle w:val="ListParagraph"/>
        <w:numPr>
          <w:ilvl w:val="0"/>
          <w:numId w:val="31"/>
        </w:numPr>
        <w:spacing w:after="0" w:line="240" w:lineRule="auto"/>
        <w:ind w:left="360"/>
        <w:contextualSpacing w:val="0"/>
        <w:jc w:val="both"/>
        <w:rPr>
          <w:rFonts w:ascii="Arial" w:hAnsi="Arial" w:cs="Arial"/>
        </w:rPr>
      </w:pPr>
      <w:r w:rsidRPr="002357C9">
        <w:rPr>
          <w:rFonts w:ascii="Arial" w:hAnsi="Arial" w:cs="Arial"/>
        </w:rPr>
        <w:t>The quality and credibility of advice is of paramount important to the success of this contract. Tenderers should provide evidence of an ability to provide objective, evidenced-based and scientifically rigorous advice which stands up to the scrutiny of other experts;</w:t>
      </w:r>
    </w:p>
    <w:p w:rsidR="009B0737" w:rsidRPr="002357C9" w:rsidRDefault="009B0737" w:rsidP="009B0737">
      <w:pPr>
        <w:pStyle w:val="ListParagraph"/>
        <w:spacing w:after="0" w:line="240" w:lineRule="auto"/>
        <w:ind w:left="0"/>
        <w:contextualSpacing w:val="0"/>
        <w:jc w:val="both"/>
        <w:rPr>
          <w:rFonts w:ascii="Arial" w:hAnsi="Arial" w:cs="Arial"/>
        </w:rPr>
      </w:pPr>
    </w:p>
    <w:p w:rsidR="009B0737" w:rsidRPr="002357C9" w:rsidRDefault="009B0737" w:rsidP="009B0737">
      <w:pPr>
        <w:pStyle w:val="ListParagraph"/>
        <w:numPr>
          <w:ilvl w:val="0"/>
          <w:numId w:val="31"/>
        </w:numPr>
        <w:spacing w:after="0" w:line="240" w:lineRule="auto"/>
        <w:ind w:left="360"/>
        <w:contextualSpacing w:val="0"/>
        <w:jc w:val="both"/>
        <w:rPr>
          <w:rFonts w:ascii="Arial" w:hAnsi="Arial" w:cs="Arial"/>
        </w:rPr>
      </w:pPr>
      <w:r w:rsidRPr="002357C9">
        <w:rPr>
          <w:rFonts w:ascii="Arial" w:hAnsi="Arial" w:cs="Arial"/>
        </w:rPr>
        <w:t>Communication. Tenderers should demonstrate strong communication skills, including how they are able to communicate  complex and technical information to non-experts, in both written and verbal forms, how they are able to provide constructive challenge to others and how they build credibility and confidence in others;</w:t>
      </w:r>
    </w:p>
    <w:bookmarkEnd w:id="44"/>
    <w:p w:rsidR="00585DA5" w:rsidRPr="005A7FBC" w:rsidRDefault="00585DA5" w:rsidP="005A7FBC">
      <w:pPr>
        <w:jc w:val="both"/>
        <w:rPr>
          <w:rFonts w:cs="Arial"/>
          <w:b/>
          <w:bCs/>
          <w:iCs/>
          <w:sz w:val="24"/>
          <w:szCs w:val="24"/>
        </w:rPr>
      </w:pPr>
    </w:p>
    <w:p w:rsidR="00E070AD" w:rsidRPr="002D32D5" w:rsidRDefault="00E070AD" w:rsidP="0009607A">
      <w:pPr>
        <w:pStyle w:val="Heading1"/>
        <w:numPr>
          <w:ilvl w:val="0"/>
          <w:numId w:val="6"/>
        </w:numPr>
        <w:rPr>
          <w:rFonts w:ascii="Arial" w:hAnsi="Arial" w:cs="Arial"/>
          <w:sz w:val="24"/>
          <w:szCs w:val="24"/>
        </w:rPr>
      </w:pPr>
      <w:bookmarkStart w:id="45" w:name="_Ref338852517"/>
      <w:bookmarkStart w:id="46" w:name="_Toc381969516"/>
      <w:bookmarkStart w:id="47" w:name="_Toc405888465"/>
      <w:r w:rsidRPr="002D32D5">
        <w:rPr>
          <w:rFonts w:ascii="Arial" w:hAnsi="Arial" w:cs="Arial"/>
          <w:sz w:val="24"/>
          <w:szCs w:val="24"/>
        </w:rPr>
        <w:t>Working Arrangements</w:t>
      </w:r>
      <w:bookmarkEnd w:id="45"/>
      <w:bookmarkEnd w:id="46"/>
      <w:bookmarkEnd w:id="47"/>
    </w:p>
    <w:p w:rsidR="00AA62E8" w:rsidRPr="005A7FBC" w:rsidRDefault="00AA62E8" w:rsidP="005A7FBC">
      <w:pPr>
        <w:jc w:val="both"/>
        <w:rPr>
          <w:rFonts w:cs="Arial"/>
          <w:b/>
          <w:bCs/>
          <w:iCs/>
          <w:sz w:val="24"/>
          <w:szCs w:val="24"/>
        </w:rPr>
      </w:pPr>
    </w:p>
    <w:p w:rsidR="00AA62E8" w:rsidRPr="005A7FBC" w:rsidRDefault="00AA62E8" w:rsidP="002D251B">
      <w:pPr>
        <w:ind w:left="360"/>
        <w:jc w:val="both"/>
        <w:rPr>
          <w:rFonts w:cs="Arial"/>
          <w:bCs/>
          <w:sz w:val="24"/>
          <w:szCs w:val="24"/>
        </w:rPr>
      </w:pPr>
      <w:r w:rsidRPr="005A7FBC">
        <w:rPr>
          <w:rFonts w:cs="Arial"/>
          <w:bCs/>
          <w:sz w:val="24"/>
          <w:szCs w:val="24"/>
        </w:rPr>
        <w:t>The successful contractor will be expected to identify one named point of contract through</w:t>
      </w:r>
      <w:r w:rsidR="005A7FBC">
        <w:rPr>
          <w:rFonts w:cs="Arial"/>
          <w:bCs/>
          <w:sz w:val="24"/>
          <w:szCs w:val="24"/>
        </w:rPr>
        <w:t xml:space="preserve"> </w:t>
      </w:r>
      <w:r w:rsidRPr="005A7FBC">
        <w:rPr>
          <w:rFonts w:cs="Arial"/>
          <w:bCs/>
          <w:sz w:val="24"/>
          <w:szCs w:val="24"/>
        </w:rPr>
        <w:t xml:space="preserve">whom all enquiries can be filtered. A </w:t>
      </w:r>
      <w:r w:rsidR="00A27F0E">
        <w:rPr>
          <w:rFonts w:cs="Arial"/>
          <w:bCs/>
          <w:sz w:val="24"/>
          <w:szCs w:val="24"/>
        </w:rPr>
        <w:t>BEIS</w:t>
      </w:r>
      <w:r w:rsidRPr="005A7FBC">
        <w:rPr>
          <w:rFonts w:cs="Arial"/>
          <w:bCs/>
          <w:sz w:val="24"/>
          <w:szCs w:val="24"/>
        </w:rPr>
        <w:t xml:space="preserve"> project manager will be assigned to the project and will be the central point of contact. </w:t>
      </w:r>
    </w:p>
    <w:p w:rsidR="00AA62E8" w:rsidRPr="00D421AC" w:rsidRDefault="00AA62E8" w:rsidP="00AA62E8">
      <w:pPr>
        <w:pStyle w:val="ListParagraph"/>
        <w:ind w:left="0"/>
        <w:rPr>
          <w:rFonts w:eastAsia="Times New Roman" w:cs="Calibri"/>
        </w:rPr>
      </w:pPr>
    </w:p>
    <w:p w:rsidR="003C1CE8" w:rsidRPr="002D32D5" w:rsidRDefault="007A7010" w:rsidP="0009607A">
      <w:pPr>
        <w:pStyle w:val="Heading1"/>
        <w:numPr>
          <w:ilvl w:val="0"/>
          <w:numId w:val="6"/>
        </w:numPr>
        <w:rPr>
          <w:rFonts w:ascii="Arial" w:hAnsi="Arial" w:cs="Arial"/>
          <w:sz w:val="24"/>
          <w:szCs w:val="24"/>
        </w:rPr>
      </w:pPr>
      <w:r>
        <w:rPr>
          <w:rFonts w:ascii="Arial" w:hAnsi="Arial" w:cs="Arial"/>
          <w:sz w:val="24"/>
          <w:szCs w:val="24"/>
        </w:rPr>
        <w:t>Skills and experience</w:t>
      </w:r>
    </w:p>
    <w:p w:rsidR="00427AFA" w:rsidRPr="00B960BC" w:rsidRDefault="00427AFA" w:rsidP="00B960BC">
      <w:pPr>
        <w:ind w:left="360"/>
        <w:jc w:val="both"/>
        <w:rPr>
          <w:rFonts w:cs="Arial"/>
          <w:sz w:val="24"/>
          <w:szCs w:val="24"/>
        </w:rPr>
      </w:pPr>
    </w:p>
    <w:p w:rsidR="00B37A3D" w:rsidRPr="002357C9" w:rsidRDefault="00B37A3D" w:rsidP="00B37A3D">
      <w:pPr>
        <w:ind w:left="360"/>
        <w:jc w:val="both"/>
        <w:rPr>
          <w:rFonts w:cs="Arial"/>
        </w:rPr>
      </w:pPr>
      <w:bookmarkStart w:id="48" w:name="_Ref338852499"/>
      <w:r w:rsidRPr="002357C9">
        <w:rPr>
          <w:rFonts w:cs="Arial"/>
        </w:rPr>
        <w:t>BEIS would like you to demonstrate that you have the experience and capabilities to undertake the role. Your tender response should include a detailed summary of your skills and experience.</w:t>
      </w:r>
    </w:p>
    <w:p w:rsidR="00B37A3D" w:rsidRPr="002357C9" w:rsidRDefault="00B37A3D" w:rsidP="00B37A3D">
      <w:pPr>
        <w:ind w:left="360"/>
        <w:jc w:val="both"/>
        <w:rPr>
          <w:rFonts w:cs="Arial"/>
        </w:rPr>
      </w:pPr>
    </w:p>
    <w:p w:rsidR="00D64BB0" w:rsidRPr="002357C9" w:rsidRDefault="00B37A3D" w:rsidP="00B37A3D">
      <w:pPr>
        <w:ind w:left="360"/>
        <w:jc w:val="both"/>
        <w:rPr>
          <w:rFonts w:cs="Arial"/>
        </w:rPr>
      </w:pPr>
      <w:r w:rsidRPr="002357C9">
        <w:rPr>
          <w:rFonts w:cs="Arial"/>
        </w:rPr>
        <w:t>In particular applicants should include evidence and details of their technical background and understanding of the relevant area, their network of contacts within the relevant industry, and any other specific experience that makes them suitable for this role.</w:t>
      </w:r>
    </w:p>
    <w:p w:rsidR="00986070" w:rsidRDefault="00986070" w:rsidP="00D64BB0">
      <w:pPr>
        <w:jc w:val="both"/>
        <w:rPr>
          <w:rFonts w:ascii="Calibri" w:hAnsi="Calibri" w:cs="Calibri"/>
        </w:rPr>
      </w:pPr>
    </w:p>
    <w:p w:rsidR="003043AD" w:rsidRPr="002D32D5" w:rsidRDefault="00D64BB0" w:rsidP="0009607A">
      <w:pPr>
        <w:pStyle w:val="Heading1"/>
        <w:numPr>
          <w:ilvl w:val="0"/>
          <w:numId w:val="6"/>
        </w:numPr>
        <w:rPr>
          <w:rFonts w:ascii="Arial" w:hAnsi="Arial" w:cs="Arial"/>
          <w:sz w:val="24"/>
          <w:szCs w:val="24"/>
        </w:rPr>
      </w:pPr>
      <w:bookmarkStart w:id="49" w:name="_Ref373505239"/>
      <w:bookmarkStart w:id="50" w:name="_Toc381969518"/>
      <w:bookmarkStart w:id="51" w:name="_Toc405888467"/>
      <w:r w:rsidRPr="002D32D5">
        <w:rPr>
          <w:rFonts w:ascii="Arial" w:hAnsi="Arial" w:cs="Arial"/>
          <w:sz w:val="24"/>
          <w:szCs w:val="24"/>
        </w:rPr>
        <w:t>C</w:t>
      </w:r>
      <w:r w:rsidR="00A64B82" w:rsidRPr="002D32D5">
        <w:rPr>
          <w:rFonts w:ascii="Arial" w:hAnsi="Arial" w:cs="Arial"/>
          <w:sz w:val="24"/>
          <w:szCs w:val="24"/>
        </w:rPr>
        <w:t>onsortium Bids</w:t>
      </w:r>
      <w:bookmarkEnd w:id="49"/>
      <w:bookmarkEnd w:id="50"/>
      <w:bookmarkEnd w:id="51"/>
    </w:p>
    <w:p w:rsidR="00702EC3" w:rsidRDefault="00702EC3" w:rsidP="00E4650D">
      <w:pPr>
        <w:jc w:val="both"/>
        <w:rPr>
          <w:rFonts w:cs="Arial"/>
          <w:sz w:val="24"/>
          <w:szCs w:val="24"/>
        </w:rPr>
      </w:pPr>
    </w:p>
    <w:p w:rsidR="00D64BB0" w:rsidRPr="002357C9" w:rsidRDefault="00702EC3" w:rsidP="00E4650D">
      <w:pPr>
        <w:jc w:val="both"/>
        <w:rPr>
          <w:rFonts w:cs="Arial"/>
        </w:rPr>
      </w:pPr>
      <w:r w:rsidRPr="002357C9">
        <w:rPr>
          <w:rFonts w:cs="Arial"/>
        </w:rPr>
        <w:t>Consortium bids are not considered appropriate for this tender due to the nature of the requirement for an individual.</w:t>
      </w:r>
    </w:p>
    <w:p w:rsidR="004A2B75" w:rsidRPr="002D4038" w:rsidRDefault="004A2B75" w:rsidP="00053592">
      <w:pPr>
        <w:pStyle w:val="FootnoteText"/>
        <w:rPr>
          <w:rFonts w:cs="Calibri"/>
          <w:sz w:val="22"/>
          <w:szCs w:val="22"/>
          <w:lang w:eastAsia="en-GB"/>
        </w:rPr>
      </w:pPr>
    </w:p>
    <w:p w:rsidR="00F0291F" w:rsidRPr="002D32D5" w:rsidRDefault="00F0291F" w:rsidP="0009607A">
      <w:pPr>
        <w:pStyle w:val="Heading1"/>
        <w:numPr>
          <w:ilvl w:val="0"/>
          <w:numId w:val="6"/>
        </w:numPr>
        <w:rPr>
          <w:rFonts w:ascii="Arial" w:hAnsi="Arial" w:cs="Arial"/>
          <w:sz w:val="24"/>
          <w:szCs w:val="24"/>
        </w:rPr>
      </w:pPr>
      <w:bookmarkStart w:id="52" w:name="_Ref357541811"/>
      <w:bookmarkStart w:id="53" w:name="_Toc381969519"/>
      <w:bookmarkStart w:id="54" w:name="_Toc405888468"/>
      <w:bookmarkStart w:id="55" w:name="_Toc246831559"/>
      <w:bookmarkStart w:id="56" w:name="_Toc271272917"/>
      <w:bookmarkStart w:id="57" w:name="_Ref338852577"/>
      <w:bookmarkEnd w:id="48"/>
      <w:r w:rsidRPr="002D32D5">
        <w:rPr>
          <w:rFonts w:ascii="Arial" w:hAnsi="Arial" w:cs="Arial"/>
          <w:sz w:val="24"/>
          <w:szCs w:val="24"/>
        </w:rPr>
        <w:t>Budget</w:t>
      </w:r>
      <w:bookmarkEnd w:id="52"/>
      <w:bookmarkEnd w:id="53"/>
      <w:bookmarkEnd w:id="54"/>
      <w:r w:rsidRPr="002D32D5">
        <w:rPr>
          <w:rFonts w:ascii="Arial" w:hAnsi="Arial" w:cs="Arial"/>
          <w:sz w:val="24"/>
          <w:szCs w:val="24"/>
        </w:rPr>
        <w:t xml:space="preserve"> </w:t>
      </w:r>
    </w:p>
    <w:bookmarkEnd w:id="55"/>
    <w:bookmarkEnd w:id="56"/>
    <w:bookmarkEnd w:id="57"/>
    <w:p w:rsidR="00DC39C6" w:rsidRPr="00E4650D" w:rsidRDefault="00DC39C6" w:rsidP="00DC39C6">
      <w:pPr>
        <w:pStyle w:val="ListParagraph"/>
        <w:spacing w:after="0" w:line="240" w:lineRule="auto"/>
        <w:ind w:left="0"/>
        <w:jc w:val="both"/>
        <w:rPr>
          <w:rFonts w:ascii="Arial" w:hAnsi="Arial" w:cs="Arial"/>
          <w:sz w:val="24"/>
          <w:szCs w:val="24"/>
        </w:rPr>
      </w:pPr>
    </w:p>
    <w:p w:rsidR="00CE57D4" w:rsidRPr="002357C9" w:rsidRDefault="00CE57D4" w:rsidP="00CE57D4">
      <w:pPr>
        <w:pStyle w:val="ListParagraph"/>
        <w:ind w:left="360"/>
        <w:jc w:val="both"/>
        <w:rPr>
          <w:rFonts w:ascii="Arial" w:hAnsi="Arial" w:cs="Arial"/>
        </w:rPr>
      </w:pPr>
      <w:r w:rsidRPr="002357C9">
        <w:rPr>
          <w:rFonts w:ascii="Arial" w:hAnsi="Arial" w:cs="Arial"/>
        </w:rPr>
        <w:t>Dependent on the skills and expertise of bidders, BEIS will appoint up to two technical experts. The costs incurred by the appointed contractor(s) to act as (an) independent expert(s) will be paid by BEIS up to a maximum of £40,000 (excluding VAT) per 40 days between 1 August 2017 and 31 March 2018. This cap includes any travel and subsistence costs incurred as part of the activities. The rates for contractors to claim for travel and subsistence will be in line with BEIS standards. These</w:t>
      </w:r>
      <w:r w:rsidR="002357C9">
        <w:rPr>
          <w:rFonts w:ascii="Arial" w:hAnsi="Arial" w:cs="Arial"/>
        </w:rPr>
        <w:t xml:space="preserve"> are outlined in Annex 1. </w:t>
      </w:r>
    </w:p>
    <w:p w:rsidR="00CE57D4" w:rsidRPr="002357C9" w:rsidRDefault="00CE57D4" w:rsidP="00CE57D4">
      <w:pPr>
        <w:pStyle w:val="ListParagraph"/>
        <w:ind w:left="360"/>
        <w:jc w:val="both"/>
        <w:rPr>
          <w:rFonts w:ascii="Arial" w:hAnsi="Arial" w:cs="Arial"/>
        </w:rPr>
      </w:pPr>
    </w:p>
    <w:p w:rsidR="00CE57D4" w:rsidRPr="002357C9" w:rsidRDefault="00CE57D4" w:rsidP="00CE57D4">
      <w:pPr>
        <w:pStyle w:val="ListParagraph"/>
        <w:ind w:left="360"/>
        <w:jc w:val="both"/>
        <w:rPr>
          <w:rFonts w:ascii="Arial" w:hAnsi="Arial" w:cs="Arial"/>
        </w:rPr>
      </w:pPr>
      <w:r w:rsidRPr="002357C9">
        <w:rPr>
          <w:rFonts w:ascii="Arial" w:hAnsi="Arial" w:cs="Arial"/>
        </w:rPr>
        <w:t>Contractors should provide a day rate at which costs will be reimbursed.</w:t>
      </w:r>
    </w:p>
    <w:p w:rsidR="00CE57D4" w:rsidRPr="002357C9" w:rsidRDefault="00CE57D4" w:rsidP="00CE57D4">
      <w:pPr>
        <w:pStyle w:val="ListParagraph"/>
        <w:ind w:left="360"/>
        <w:jc w:val="both"/>
        <w:rPr>
          <w:rFonts w:ascii="Arial" w:hAnsi="Arial" w:cs="Arial"/>
        </w:rPr>
      </w:pPr>
    </w:p>
    <w:p w:rsidR="00CE57D4" w:rsidRPr="002357C9" w:rsidRDefault="00CE57D4" w:rsidP="00CE57D4">
      <w:pPr>
        <w:pStyle w:val="ListParagraph"/>
        <w:ind w:left="360"/>
        <w:jc w:val="both"/>
        <w:rPr>
          <w:rFonts w:ascii="Arial" w:hAnsi="Arial" w:cs="Arial"/>
        </w:rPr>
      </w:pPr>
      <w:r w:rsidRPr="002357C9">
        <w:rPr>
          <w:rFonts w:ascii="Arial" w:hAnsi="Arial" w:cs="Arial"/>
        </w:rPr>
        <w:t>Cost will be a criterion against which bids which will be assessed.</w:t>
      </w:r>
    </w:p>
    <w:p w:rsidR="00CE57D4" w:rsidRPr="002357C9" w:rsidRDefault="00CE57D4" w:rsidP="00CE57D4">
      <w:pPr>
        <w:pStyle w:val="ListParagraph"/>
        <w:ind w:left="360"/>
        <w:jc w:val="both"/>
        <w:rPr>
          <w:rFonts w:ascii="Arial" w:hAnsi="Arial" w:cs="Arial"/>
        </w:rPr>
      </w:pPr>
    </w:p>
    <w:p w:rsidR="00820710" w:rsidRPr="002357C9" w:rsidRDefault="00CE57D4" w:rsidP="00CE57D4">
      <w:pPr>
        <w:pStyle w:val="ListParagraph"/>
        <w:spacing w:line="240" w:lineRule="auto"/>
        <w:ind w:left="360"/>
        <w:jc w:val="both"/>
        <w:rPr>
          <w:rFonts w:ascii="Arial" w:hAnsi="Arial" w:cs="Arial"/>
        </w:rPr>
      </w:pPr>
      <w:r w:rsidRPr="002357C9">
        <w:rPr>
          <w:rFonts w:ascii="Arial" w:hAnsi="Arial" w:cs="Arial"/>
        </w:rPr>
        <w:t>Costs incurred will be reimbursed in line with BEIS standard terms and conditions for payment.</w:t>
      </w:r>
    </w:p>
    <w:p w:rsidR="008261E0" w:rsidRDefault="003C06AA" w:rsidP="00E72DB1">
      <w:pPr>
        <w:ind w:left="360"/>
        <w:jc w:val="both"/>
        <w:rPr>
          <w:rFonts w:eastAsia="MS Mincho" w:cs="Arial"/>
          <w:sz w:val="24"/>
          <w:szCs w:val="24"/>
          <w:lang w:eastAsia="en-US"/>
        </w:rPr>
      </w:pPr>
      <w:r w:rsidRPr="00E4650D">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rsidR="00532695" w:rsidRPr="00E4650D" w:rsidRDefault="00532695" w:rsidP="00E4650D">
      <w:pPr>
        <w:jc w:val="both"/>
        <w:rPr>
          <w:rFonts w:eastAsia="MS Mincho" w:cs="Arial"/>
          <w:sz w:val="24"/>
          <w:szCs w:val="24"/>
          <w:lang w:eastAsia="en-US"/>
        </w:rPr>
      </w:pPr>
    </w:p>
    <w:p w:rsidR="00443DE6" w:rsidRPr="00E4650D" w:rsidRDefault="008261E0" w:rsidP="00E72DB1">
      <w:pPr>
        <w:ind w:left="360"/>
        <w:jc w:val="both"/>
        <w:rPr>
          <w:rFonts w:eastAsia="MS Mincho" w:cs="Arial"/>
          <w:sz w:val="24"/>
          <w:szCs w:val="24"/>
          <w:lang w:eastAsia="en-US"/>
        </w:rPr>
      </w:pPr>
      <w:r w:rsidRPr="00E4650D">
        <w:rPr>
          <w:rFonts w:eastAsia="MS Mincho" w:cs="Arial"/>
          <w:sz w:val="24"/>
          <w:szCs w:val="24"/>
          <w:lang w:eastAsia="en-US"/>
        </w:rPr>
        <w:t>The Department aims to pay all correctly submitted invoices as soon as possible with a target of 10 days from the date of receipt and within 30 days at the latest in line with standard terms and conditions of contract</w:t>
      </w:r>
      <w:r w:rsidR="00443DE6" w:rsidRPr="00E4650D">
        <w:rPr>
          <w:rFonts w:eastAsia="MS Mincho" w:cs="Arial"/>
          <w:sz w:val="24"/>
          <w:szCs w:val="24"/>
          <w:lang w:eastAsia="en-US"/>
        </w:rPr>
        <w:t>.</w:t>
      </w:r>
    </w:p>
    <w:p w:rsidR="003C06AA" w:rsidRPr="002D4038" w:rsidRDefault="003C06AA" w:rsidP="003C1CE8">
      <w:pPr>
        <w:jc w:val="both"/>
        <w:rPr>
          <w:rFonts w:ascii="Calibri" w:hAnsi="Calibri" w:cs="Calibri"/>
          <w:highlight w:val="yellow"/>
        </w:rPr>
      </w:pPr>
    </w:p>
    <w:p w:rsidR="003C1CE8" w:rsidRPr="002D32D5" w:rsidRDefault="005C6FBA" w:rsidP="0009607A">
      <w:pPr>
        <w:pStyle w:val="Heading1"/>
        <w:numPr>
          <w:ilvl w:val="0"/>
          <w:numId w:val="6"/>
        </w:numPr>
        <w:rPr>
          <w:rFonts w:ascii="Arial" w:hAnsi="Arial" w:cs="Arial"/>
          <w:sz w:val="24"/>
          <w:szCs w:val="24"/>
        </w:rPr>
      </w:pPr>
      <w:bookmarkStart w:id="58" w:name="_Ref357541836"/>
      <w:bookmarkStart w:id="59" w:name="_Toc381969520"/>
      <w:bookmarkStart w:id="60" w:name="_Toc405888469"/>
      <w:r w:rsidRPr="002D32D5">
        <w:rPr>
          <w:rFonts w:ascii="Arial" w:hAnsi="Arial" w:cs="Arial"/>
          <w:sz w:val="24"/>
          <w:szCs w:val="24"/>
        </w:rPr>
        <w:t>Evaluation of Tenders</w:t>
      </w:r>
      <w:bookmarkEnd w:id="58"/>
      <w:bookmarkEnd w:id="59"/>
      <w:bookmarkEnd w:id="60"/>
    </w:p>
    <w:p w:rsidR="003C1CE8" w:rsidRPr="00E4650D" w:rsidRDefault="003C1CE8" w:rsidP="00E4650D">
      <w:pPr>
        <w:jc w:val="both"/>
        <w:rPr>
          <w:rFonts w:cs="Arial"/>
          <w:sz w:val="24"/>
          <w:szCs w:val="24"/>
        </w:rPr>
      </w:pPr>
    </w:p>
    <w:p w:rsidR="005C788B" w:rsidRDefault="003C1CE8" w:rsidP="00E72DB1">
      <w:pPr>
        <w:ind w:left="360"/>
        <w:jc w:val="both"/>
        <w:rPr>
          <w:rFonts w:cs="Arial"/>
          <w:sz w:val="24"/>
          <w:szCs w:val="24"/>
        </w:rPr>
      </w:pPr>
      <w:r w:rsidRPr="00E4650D">
        <w:rPr>
          <w:rFonts w:cs="Arial"/>
          <w:sz w:val="24"/>
          <w:szCs w:val="24"/>
        </w:rPr>
        <w:t>Contractors are invited to submit full tenders of no more than</w:t>
      </w:r>
      <w:r w:rsidR="00A9389B">
        <w:rPr>
          <w:rFonts w:cs="Arial"/>
          <w:sz w:val="24"/>
          <w:szCs w:val="24"/>
        </w:rPr>
        <w:t xml:space="preserve"> </w:t>
      </w:r>
      <w:r w:rsidR="00702EC3" w:rsidRPr="002357C9">
        <w:rPr>
          <w:rFonts w:cs="Arial"/>
          <w:sz w:val="24"/>
          <w:szCs w:val="24"/>
        </w:rPr>
        <w:t>5</w:t>
      </w:r>
      <w:r w:rsidR="00A9389B">
        <w:rPr>
          <w:rFonts w:cs="Arial"/>
          <w:sz w:val="24"/>
          <w:szCs w:val="24"/>
        </w:rPr>
        <w:t xml:space="preserve"> </w:t>
      </w:r>
      <w:r w:rsidRPr="00E4650D">
        <w:rPr>
          <w:rFonts w:cs="Arial"/>
          <w:sz w:val="24"/>
          <w:szCs w:val="24"/>
        </w:rPr>
        <w:t>pages</w:t>
      </w:r>
      <w:r w:rsidR="008036AA">
        <w:rPr>
          <w:rFonts w:cs="Arial"/>
          <w:sz w:val="24"/>
          <w:szCs w:val="24"/>
        </w:rPr>
        <w:t>, excluding declarations</w:t>
      </w:r>
      <w:r w:rsidRPr="00E4650D">
        <w:rPr>
          <w:rFonts w:cs="Arial"/>
          <w:sz w:val="24"/>
          <w:szCs w:val="24"/>
        </w:rPr>
        <w:t>.</w:t>
      </w:r>
      <w:r w:rsidR="00E4650D">
        <w:rPr>
          <w:rFonts w:cs="Arial"/>
          <w:sz w:val="24"/>
          <w:szCs w:val="24"/>
        </w:rPr>
        <w:t xml:space="preserve"> </w:t>
      </w:r>
      <w:r w:rsidR="003C54D5" w:rsidRPr="00E4650D">
        <w:rPr>
          <w:rFonts w:cs="Arial"/>
          <w:sz w:val="24"/>
          <w:szCs w:val="24"/>
        </w:rPr>
        <w:t xml:space="preserve">Tenders will be evaluated by at least three </w:t>
      </w:r>
      <w:r w:rsidR="0009249F">
        <w:rPr>
          <w:rFonts w:cs="Arial"/>
          <w:sz w:val="24"/>
          <w:szCs w:val="24"/>
        </w:rPr>
        <w:t>BEIS</w:t>
      </w:r>
      <w:r w:rsidR="003C54D5" w:rsidRPr="00E4650D">
        <w:rPr>
          <w:rFonts w:cs="Arial"/>
          <w:sz w:val="24"/>
          <w:szCs w:val="24"/>
        </w:rPr>
        <w:t xml:space="preserve"> staff</w:t>
      </w:r>
      <w:r w:rsidR="005C788B" w:rsidRPr="00E4650D">
        <w:rPr>
          <w:rFonts w:cs="Arial"/>
          <w:sz w:val="24"/>
          <w:szCs w:val="24"/>
        </w:rPr>
        <w:t>.</w:t>
      </w:r>
    </w:p>
    <w:p w:rsidR="00E4650D" w:rsidRPr="00E4650D" w:rsidRDefault="00E4650D" w:rsidP="00E4650D">
      <w:pPr>
        <w:jc w:val="both"/>
        <w:rPr>
          <w:rFonts w:cs="Arial"/>
          <w:sz w:val="24"/>
          <w:szCs w:val="24"/>
        </w:rPr>
      </w:pPr>
    </w:p>
    <w:p w:rsidR="003C54D5" w:rsidRDefault="00977290" w:rsidP="00E72DB1">
      <w:pPr>
        <w:pStyle w:val="NoSpacing"/>
        <w:ind w:left="360"/>
        <w:rPr>
          <w:rFonts w:ascii="Arial" w:hAnsi="Arial" w:cs="Arial"/>
          <w:sz w:val="24"/>
          <w:szCs w:val="24"/>
        </w:rPr>
      </w:pPr>
      <w:r>
        <w:rPr>
          <w:rFonts w:ascii="Arial" w:hAnsi="Arial" w:cs="Arial"/>
          <w:sz w:val="24"/>
          <w:szCs w:val="24"/>
        </w:rPr>
        <w:t>BEIS</w:t>
      </w:r>
      <w:r w:rsidR="003C54D5" w:rsidRPr="00E4650D">
        <w:rPr>
          <w:rFonts w:ascii="Arial" w:hAnsi="Arial" w:cs="Arial"/>
          <w:sz w:val="24"/>
          <w:szCs w:val="24"/>
        </w:rPr>
        <w:t xml:space="preserve"> will select the bidder that </w:t>
      </w:r>
      <w:r w:rsidR="007C2B17" w:rsidRPr="00E4650D">
        <w:rPr>
          <w:rFonts w:ascii="Arial" w:hAnsi="Arial" w:cs="Arial"/>
          <w:sz w:val="24"/>
          <w:szCs w:val="24"/>
        </w:rPr>
        <w:t>scores highest against the</w:t>
      </w:r>
      <w:r w:rsidR="003C54D5" w:rsidRPr="00E4650D">
        <w:rPr>
          <w:rFonts w:ascii="Arial" w:hAnsi="Arial" w:cs="Arial"/>
          <w:sz w:val="24"/>
          <w:szCs w:val="24"/>
        </w:rPr>
        <w:t xml:space="preserve"> crit</w:t>
      </w:r>
      <w:r w:rsidR="00AD5E7A" w:rsidRPr="00E4650D">
        <w:rPr>
          <w:rFonts w:ascii="Arial" w:hAnsi="Arial" w:cs="Arial"/>
          <w:sz w:val="24"/>
          <w:szCs w:val="24"/>
        </w:rPr>
        <w:t>eria and weighting listed below:</w:t>
      </w:r>
    </w:p>
    <w:p w:rsidR="00B15DC4" w:rsidRPr="00E4650D" w:rsidRDefault="00B15DC4" w:rsidP="00E4650D">
      <w:pPr>
        <w:pStyle w:val="NoSpacing"/>
        <w:jc w:val="both"/>
        <w:rPr>
          <w:rFonts w:ascii="Arial" w:hAnsi="Arial" w:cs="Arial"/>
          <w:sz w:val="24"/>
          <w:szCs w:val="24"/>
        </w:rPr>
      </w:pPr>
    </w:p>
    <w:p w:rsidR="00002825" w:rsidRDefault="00002825" w:rsidP="00E4650D">
      <w:pPr>
        <w:widowControl/>
        <w:numPr>
          <w:ilvl w:val="0"/>
          <w:numId w:val="1"/>
        </w:numPr>
        <w:overflowPunct/>
        <w:autoSpaceDE/>
        <w:autoSpaceDN/>
        <w:adjustRightInd/>
        <w:jc w:val="both"/>
        <w:textAlignment w:val="auto"/>
        <w:rPr>
          <w:rFonts w:cs="Arial"/>
          <w:sz w:val="24"/>
          <w:szCs w:val="24"/>
        </w:rPr>
      </w:pPr>
      <w:r w:rsidRPr="001D5D04">
        <w:rPr>
          <w:rFonts w:cs="Arial"/>
          <w:b/>
          <w:sz w:val="24"/>
          <w:szCs w:val="24"/>
        </w:rPr>
        <w:t>Conflict of interest:</w:t>
      </w:r>
      <w:r w:rsidRPr="001D5D04">
        <w:rPr>
          <w:rFonts w:cs="Arial"/>
          <w:sz w:val="24"/>
          <w:szCs w:val="24"/>
        </w:rPr>
        <w:t xml:space="preserve"> pass/fail. See page </w:t>
      </w:r>
      <w:r w:rsidRPr="001D5D04">
        <w:rPr>
          <w:rFonts w:cs="Arial"/>
          <w:sz w:val="24"/>
          <w:szCs w:val="24"/>
        </w:rPr>
        <w:fldChar w:fldCharType="begin"/>
      </w:r>
      <w:r w:rsidRPr="001D5D04">
        <w:rPr>
          <w:rFonts w:cs="Arial"/>
          <w:sz w:val="24"/>
          <w:szCs w:val="24"/>
        </w:rPr>
        <w:instrText xml:space="preserve"> PAGEREF _Ref380584427 \h </w:instrText>
      </w:r>
      <w:r w:rsidRPr="001D5D04">
        <w:rPr>
          <w:rFonts w:cs="Arial"/>
          <w:sz w:val="24"/>
          <w:szCs w:val="24"/>
        </w:rPr>
      </w:r>
      <w:r w:rsidRPr="001D5D04">
        <w:rPr>
          <w:rFonts w:cs="Arial"/>
          <w:sz w:val="24"/>
          <w:szCs w:val="24"/>
        </w:rPr>
        <w:fldChar w:fldCharType="separate"/>
      </w:r>
      <w:r w:rsidR="00E1279C">
        <w:rPr>
          <w:rFonts w:cs="Arial"/>
          <w:noProof/>
          <w:sz w:val="24"/>
          <w:szCs w:val="24"/>
        </w:rPr>
        <w:t>5</w:t>
      </w:r>
      <w:r w:rsidRPr="001D5D04">
        <w:rPr>
          <w:rFonts w:cs="Arial"/>
          <w:sz w:val="24"/>
          <w:szCs w:val="24"/>
        </w:rPr>
        <w:fldChar w:fldCharType="end"/>
      </w:r>
      <w:r w:rsidR="00EE50B0" w:rsidRPr="001D5D04">
        <w:rPr>
          <w:rFonts w:cs="Arial"/>
          <w:sz w:val="24"/>
          <w:szCs w:val="24"/>
        </w:rPr>
        <w:t xml:space="preserve"> of the ITT</w:t>
      </w:r>
      <w:r w:rsidRPr="001D5D04">
        <w:rPr>
          <w:rFonts w:cs="Arial"/>
          <w:sz w:val="24"/>
          <w:szCs w:val="24"/>
        </w:rPr>
        <w:t xml:space="preserve"> for further information</w:t>
      </w:r>
    </w:p>
    <w:p w:rsidR="001623B7" w:rsidRDefault="001623B7" w:rsidP="001623B7">
      <w:pPr>
        <w:widowControl/>
        <w:overflowPunct/>
        <w:autoSpaceDE/>
        <w:autoSpaceDN/>
        <w:adjustRightInd/>
        <w:jc w:val="both"/>
        <w:textAlignment w:val="auto"/>
        <w:rPr>
          <w:rFonts w:cs="Arial"/>
          <w:sz w:val="24"/>
          <w:szCs w:val="24"/>
        </w:rPr>
      </w:pPr>
    </w:p>
    <w:p w:rsidR="001623B7" w:rsidRDefault="001623B7" w:rsidP="001623B7">
      <w:pPr>
        <w:spacing w:line="276" w:lineRule="auto"/>
        <w:rPr>
          <w:rFonts w:cs="Arial"/>
          <w:b/>
        </w:rPr>
      </w:pPr>
    </w:p>
    <w:p w:rsidR="001623B7" w:rsidRDefault="001623B7" w:rsidP="00BC5552">
      <w:pPr>
        <w:spacing w:line="276" w:lineRule="auto"/>
        <w:ind w:left="360"/>
        <w:rPr>
          <w:rFonts w:cs="Arial"/>
          <w:b/>
        </w:rPr>
      </w:pPr>
      <w:r>
        <w:rPr>
          <w:rFonts w:cs="Arial"/>
          <w:b/>
        </w:rPr>
        <w:t>EVALUATION CRITERIA AND SCORING METHODOLOGY</w:t>
      </w:r>
    </w:p>
    <w:p w:rsidR="001623B7" w:rsidRPr="00C6546D" w:rsidRDefault="001623B7" w:rsidP="001623B7">
      <w:pPr>
        <w:ind w:left="1197"/>
        <w:rPr>
          <w:rFonts w:cs="Arial"/>
          <w:color w:val="FF0000"/>
        </w:rPr>
      </w:pPr>
    </w:p>
    <w:p w:rsidR="002D251B" w:rsidRDefault="002D251B" w:rsidP="001623B7"/>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927"/>
        <w:gridCol w:w="2262"/>
      </w:tblGrid>
      <w:tr w:rsidR="00BC5552" w:rsidRPr="00BC5552" w:rsidTr="00502949">
        <w:tc>
          <w:tcPr>
            <w:tcW w:w="1133" w:type="dxa"/>
          </w:tcPr>
          <w:p w:rsidR="00BC5552" w:rsidRPr="00BC5552" w:rsidRDefault="00BC5552" w:rsidP="00BC5552">
            <w:pPr>
              <w:keepNext/>
              <w:keepLines/>
              <w:spacing w:before="200"/>
              <w:outlineLvl w:val="3"/>
              <w:rPr>
                <w:rFonts w:eastAsiaTheme="majorEastAsia" w:cs="Arial"/>
                <w:b/>
                <w:bCs/>
                <w:i/>
                <w:iCs/>
                <w:color w:val="4F81BD" w:themeColor="accent1"/>
              </w:rPr>
            </w:pPr>
            <w:r w:rsidRPr="00BC5552">
              <w:rPr>
                <w:rFonts w:eastAsiaTheme="majorEastAsia" w:cs="Arial"/>
                <w:b/>
                <w:bCs/>
                <w:i/>
                <w:iCs/>
                <w:color w:val="4F81BD" w:themeColor="accent1"/>
              </w:rPr>
              <w:t>Criterion</w:t>
            </w:r>
          </w:p>
        </w:tc>
        <w:tc>
          <w:tcPr>
            <w:tcW w:w="5927" w:type="dxa"/>
            <w:shd w:val="clear" w:color="auto" w:fill="auto"/>
          </w:tcPr>
          <w:p w:rsidR="00BC5552" w:rsidRPr="00BC5552" w:rsidRDefault="00BC5552" w:rsidP="00BC5552">
            <w:pPr>
              <w:keepNext/>
              <w:keepLines/>
              <w:spacing w:before="200"/>
              <w:outlineLvl w:val="3"/>
              <w:rPr>
                <w:rFonts w:eastAsiaTheme="majorEastAsia" w:cs="Arial"/>
                <w:b/>
                <w:bCs/>
                <w:i/>
                <w:iCs/>
                <w:color w:val="4F81BD" w:themeColor="accent1"/>
              </w:rPr>
            </w:pPr>
            <w:r w:rsidRPr="00BC5552">
              <w:rPr>
                <w:rFonts w:eastAsiaTheme="majorEastAsia" w:cs="Arial"/>
                <w:b/>
                <w:bCs/>
                <w:i/>
                <w:iCs/>
                <w:color w:val="4F81BD" w:themeColor="accent1"/>
              </w:rPr>
              <w:t>Description</w:t>
            </w:r>
          </w:p>
        </w:tc>
        <w:tc>
          <w:tcPr>
            <w:tcW w:w="2262" w:type="dxa"/>
            <w:shd w:val="clear" w:color="auto" w:fill="auto"/>
          </w:tcPr>
          <w:p w:rsidR="00BC5552" w:rsidRPr="00BC5552" w:rsidRDefault="00BC5552" w:rsidP="00BC5552">
            <w:pPr>
              <w:keepNext/>
              <w:keepLines/>
              <w:spacing w:before="200"/>
              <w:outlineLvl w:val="3"/>
              <w:rPr>
                <w:rFonts w:eastAsiaTheme="majorEastAsia" w:cs="Arial"/>
                <w:b/>
                <w:bCs/>
                <w:i/>
                <w:iCs/>
                <w:color w:val="4F81BD" w:themeColor="accent1"/>
              </w:rPr>
            </w:pPr>
            <w:r w:rsidRPr="00BC5552">
              <w:rPr>
                <w:rFonts w:eastAsiaTheme="majorEastAsia" w:cs="Arial"/>
                <w:b/>
                <w:bCs/>
                <w:i/>
                <w:iCs/>
                <w:color w:val="4F81BD" w:themeColor="accent1"/>
              </w:rPr>
              <w:t>Weighting</w:t>
            </w:r>
          </w:p>
        </w:tc>
      </w:tr>
      <w:tr w:rsidR="00BC5552" w:rsidRPr="002357C9" w:rsidTr="00502949">
        <w:tc>
          <w:tcPr>
            <w:tcW w:w="1133" w:type="dxa"/>
          </w:tcPr>
          <w:p w:rsidR="00BC5552" w:rsidRPr="002357C9" w:rsidRDefault="00BC5552" w:rsidP="00BC5552">
            <w:pPr>
              <w:rPr>
                <w:rFonts w:cs="Arial"/>
              </w:rPr>
            </w:pPr>
            <w:r w:rsidRPr="002357C9">
              <w:rPr>
                <w:rFonts w:cs="Arial"/>
              </w:rPr>
              <w:t>01</w:t>
            </w:r>
          </w:p>
        </w:tc>
        <w:tc>
          <w:tcPr>
            <w:tcW w:w="5927" w:type="dxa"/>
            <w:shd w:val="clear" w:color="auto" w:fill="auto"/>
          </w:tcPr>
          <w:p w:rsidR="00BC5552" w:rsidRPr="002357C9" w:rsidRDefault="00BC5552" w:rsidP="002357C9">
            <w:pPr>
              <w:rPr>
                <w:rFonts w:cs="Arial"/>
              </w:rPr>
            </w:pPr>
            <w:r w:rsidRPr="002357C9">
              <w:rPr>
                <w:rFonts w:cs="Arial"/>
              </w:rPr>
              <w:t xml:space="preserve">Technical experience – how well does the individual understand the sector in the UK? </w:t>
            </w:r>
          </w:p>
        </w:tc>
        <w:tc>
          <w:tcPr>
            <w:tcW w:w="2262" w:type="dxa"/>
            <w:shd w:val="clear" w:color="auto" w:fill="auto"/>
          </w:tcPr>
          <w:p w:rsidR="00BC5552" w:rsidRPr="002357C9" w:rsidRDefault="00BC5552" w:rsidP="00BC5552">
            <w:pPr>
              <w:rPr>
                <w:rFonts w:cs="Arial"/>
              </w:rPr>
            </w:pPr>
            <w:r w:rsidRPr="002357C9">
              <w:rPr>
                <w:rFonts w:cs="Arial"/>
              </w:rPr>
              <w:t>40%</w:t>
            </w:r>
          </w:p>
        </w:tc>
      </w:tr>
      <w:tr w:rsidR="00BC5552" w:rsidRPr="002357C9" w:rsidTr="00502949">
        <w:tc>
          <w:tcPr>
            <w:tcW w:w="1133" w:type="dxa"/>
          </w:tcPr>
          <w:p w:rsidR="00BC5552" w:rsidRPr="002357C9" w:rsidRDefault="00BC5552" w:rsidP="00BC5552">
            <w:pPr>
              <w:rPr>
                <w:rFonts w:cs="Arial"/>
              </w:rPr>
            </w:pPr>
            <w:r w:rsidRPr="002357C9">
              <w:rPr>
                <w:rFonts w:cs="Arial"/>
              </w:rPr>
              <w:lastRenderedPageBreak/>
              <w:t>02</w:t>
            </w:r>
          </w:p>
        </w:tc>
        <w:tc>
          <w:tcPr>
            <w:tcW w:w="5927" w:type="dxa"/>
            <w:shd w:val="clear" w:color="auto" w:fill="auto"/>
          </w:tcPr>
          <w:p w:rsidR="00BC5552" w:rsidRPr="002357C9" w:rsidRDefault="00BC5552" w:rsidP="002357C9">
            <w:pPr>
              <w:rPr>
                <w:rFonts w:cs="Arial"/>
              </w:rPr>
            </w:pPr>
            <w:r w:rsidRPr="002357C9">
              <w:rPr>
                <w:rFonts w:cs="Arial"/>
              </w:rPr>
              <w:t xml:space="preserve">Core skills – does the individual have the skills to deliver these outputs? </w:t>
            </w:r>
            <w:r w:rsidR="00B463FD" w:rsidRPr="00B463FD">
              <w:rPr>
                <w:rFonts w:cs="Arial"/>
              </w:rPr>
              <w:t>Have they demonstrated a credible approach to the challenges set out in section 9?</w:t>
            </w:r>
          </w:p>
        </w:tc>
        <w:tc>
          <w:tcPr>
            <w:tcW w:w="2262" w:type="dxa"/>
            <w:shd w:val="clear" w:color="auto" w:fill="auto"/>
          </w:tcPr>
          <w:p w:rsidR="00BC5552" w:rsidRPr="002357C9" w:rsidRDefault="00BC5552" w:rsidP="00BC5552">
            <w:pPr>
              <w:rPr>
                <w:rFonts w:cs="Arial"/>
              </w:rPr>
            </w:pPr>
            <w:r w:rsidRPr="002357C9">
              <w:rPr>
                <w:rFonts w:cs="Arial"/>
              </w:rPr>
              <w:t>40%</w:t>
            </w:r>
          </w:p>
        </w:tc>
      </w:tr>
      <w:tr w:rsidR="00BC5552" w:rsidRPr="002357C9" w:rsidTr="00502949">
        <w:tc>
          <w:tcPr>
            <w:tcW w:w="1133" w:type="dxa"/>
          </w:tcPr>
          <w:p w:rsidR="00BC5552" w:rsidRPr="002357C9" w:rsidRDefault="00BC5552" w:rsidP="00BC5552">
            <w:pPr>
              <w:rPr>
                <w:rFonts w:cs="Arial"/>
              </w:rPr>
            </w:pPr>
            <w:r w:rsidRPr="002357C9">
              <w:rPr>
                <w:rFonts w:cs="Arial"/>
              </w:rPr>
              <w:t>03</w:t>
            </w:r>
          </w:p>
        </w:tc>
        <w:tc>
          <w:tcPr>
            <w:tcW w:w="5927" w:type="dxa"/>
            <w:shd w:val="clear" w:color="auto" w:fill="auto"/>
          </w:tcPr>
          <w:p w:rsidR="00BC5552" w:rsidRPr="002357C9" w:rsidRDefault="00BC5552" w:rsidP="00BC5552">
            <w:pPr>
              <w:rPr>
                <w:rFonts w:cs="Arial"/>
              </w:rPr>
            </w:pPr>
            <w:r w:rsidRPr="002357C9">
              <w:rPr>
                <w:rFonts w:cs="Arial"/>
              </w:rPr>
              <w:t>Cost – Day rate</w:t>
            </w:r>
          </w:p>
        </w:tc>
        <w:tc>
          <w:tcPr>
            <w:tcW w:w="2262" w:type="dxa"/>
            <w:shd w:val="clear" w:color="auto" w:fill="auto"/>
          </w:tcPr>
          <w:p w:rsidR="00BC5552" w:rsidRPr="002357C9" w:rsidRDefault="00BC5552" w:rsidP="00BC5552">
            <w:pPr>
              <w:rPr>
                <w:rFonts w:cs="Arial"/>
              </w:rPr>
            </w:pPr>
            <w:r w:rsidRPr="002357C9">
              <w:rPr>
                <w:rFonts w:cs="Arial"/>
              </w:rPr>
              <w:t>20%</w:t>
            </w:r>
          </w:p>
        </w:tc>
      </w:tr>
      <w:tr w:rsidR="00BC5552" w:rsidRPr="002357C9" w:rsidTr="00502949">
        <w:tc>
          <w:tcPr>
            <w:tcW w:w="7060" w:type="dxa"/>
            <w:gridSpan w:val="2"/>
          </w:tcPr>
          <w:p w:rsidR="00BC5552" w:rsidRPr="002357C9" w:rsidRDefault="00BC5552" w:rsidP="00BC5552">
            <w:pPr>
              <w:rPr>
                <w:rFonts w:cs="Arial"/>
              </w:rPr>
            </w:pPr>
          </w:p>
        </w:tc>
        <w:tc>
          <w:tcPr>
            <w:tcW w:w="2262" w:type="dxa"/>
            <w:shd w:val="clear" w:color="auto" w:fill="auto"/>
          </w:tcPr>
          <w:p w:rsidR="00BC5552" w:rsidRPr="002357C9" w:rsidRDefault="00BC5552" w:rsidP="00BC5552">
            <w:pPr>
              <w:rPr>
                <w:rFonts w:cs="Arial"/>
              </w:rPr>
            </w:pPr>
            <w:r w:rsidRPr="002357C9">
              <w:rPr>
                <w:rFonts w:cs="Arial"/>
              </w:rPr>
              <w:t>100%</w:t>
            </w:r>
          </w:p>
        </w:tc>
      </w:tr>
    </w:tbl>
    <w:p w:rsidR="00BC5552" w:rsidRPr="002357C9" w:rsidRDefault="00BC5552" w:rsidP="00BC5552"/>
    <w:p w:rsidR="00BC5552" w:rsidRPr="002357C9" w:rsidRDefault="00BC5552" w:rsidP="00BC5552">
      <w:r w:rsidRPr="002357C9">
        <w:t xml:space="preserve">Please note: BEIS reserves the right to appoint up to two contractors to fulfil this requirement if a suitable candidate (that is one fulfilling all of the above requirements to a satisfactory level) is not found. Should this happen the number of days allocated to each task will be split between individuals undertaking them. Details will be agreed prior to work commencing.  </w:t>
      </w:r>
    </w:p>
    <w:p w:rsidR="00BC5552" w:rsidRDefault="00BC5552" w:rsidP="001623B7"/>
    <w:p w:rsidR="00BC5552" w:rsidRDefault="00BC5552" w:rsidP="001623B7"/>
    <w:p w:rsidR="00F129F3" w:rsidRPr="00E4650D" w:rsidRDefault="00F129F3" w:rsidP="00F129F3">
      <w:pPr>
        <w:jc w:val="both"/>
        <w:rPr>
          <w:rFonts w:cs="Arial"/>
          <w:b/>
          <w:bCs/>
          <w:sz w:val="24"/>
          <w:szCs w:val="24"/>
        </w:rPr>
      </w:pPr>
      <w:r w:rsidRPr="00E4650D">
        <w:rPr>
          <w:rFonts w:cs="Arial"/>
          <w:b/>
          <w:bCs/>
          <w:sz w:val="24"/>
          <w:szCs w:val="24"/>
        </w:rPr>
        <w:t>Scoring Method</w:t>
      </w:r>
    </w:p>
    <w:p w:rsidR="00F129F3" w:rsidRPr="00E4650D" w:rsidRDefault="00F129F3" w:rsidP="00F129F3">
      <w:pPr>
        <w:jc w:val="both"/>
        <w:rPr>
          <w:rFonts w:cs="Arial"/>
          <w:b/>
          <w:bCs/>
          <w:sz w:val="24"/>
          <w:szCs w:val="24"/>
        </w:rPr>
      </w:pPr>
    </w:p>
    <w:p w:rsidR="00F129F3" w:rsidRPr="00E4650D" w:rsidRDefault="00F129F3" w:rsidP="00F129F3">
      <w:pPr>
        <w:jc w:val="both"/>
        <w:rPr>
          <w:rFonts w:cs="Arial"/>
          <w:bCs/>
          <w:sz w:val="24"/>
          <w:szCs w:val="24"/>
        </w:rPr>
      </w:pPr>
      <w:r w:rsidRPr="00E4650D">
        <w:rPr>
          <w:rFonts w:cs="Arial"/>
          <w:bCs/>
          <w:sz w:val="24"/>
          <w:szCs w:val="24"/>
        </w:rPr>
        <w:t xml:space="preserve">Tenders will be scored against each of the criteria above, according to the extent to which they meet the requirements of the tender. The meaning of each score is outlined in the table below. </w:t>
      </w:r>
    </w:p>
    <w:p w:rsidR="00F129F3" w:rsidRPr="00E4650D" w:rsidRDefault="00F129F3" w:rsidP="00F129F3">
      <w:pPr>
        <w:jc w:val="both"/>
        <w:rPr>
          <w:rFonts w:cs="Arial"/>
          <w:bCs/>
          <w:sz w:val="24"/>
          <w:szCs w:val="24"/>
        </w:rPr>
      </w:pPr>
    </w:p>
    <w:p w:rsidR="00F129F3" w:rsidRPr="00E4650D" w:rsidRDefault="00F129F3" w:rsidP="00F129F3">
      <w:pPr>
        <w:jc w:val="both"/>
        <w:rPr>
          <w:rFonts w:cs="Arial"/>
          <w:sz w:val="24"/>
          <w:szCs w:val="24"/>
        </w:rPr>
      </w:pPr>
      <w:r w:rsidRPr="00E4650D">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rsidR="00F129F3" w:rsidRDefault="00F129F3" w:rsidP="00F129F3">
      <w:pPr>
        <w:spacing w:line="276" w:lineRule="auto"/>
        <w:rPr>
          <w:rFonts w:ascii="Calibri" w:hAnsi="Calibri" w:cs="Calibr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632"/>
      </w:tblGrid>
      <w:tr w:rsidR="00F129F3" w:rsidRPr="008A0415" w:rsidTr="00390377">
        <w:tc>
          <w:tcPr>
            <w:tcW w:w="816" w:type="dxa"/>
          </w:tcPr>
          <w:p w:rsidR="00F129F3" w:rsidRPr="008A0415" w:rsidRDefault="00F129F3" w:rsidP="00390377">
            <w:pPr>
              <w:spacing w:line="276" w:lineRule="auto"/>
              <w:jc w:val="both"/>
              <w:rPr>
                <w:rFonts w:cs="Arial"/>
                <w:b/>
                <w:sz w:val="24"/>
                <w:szCs w:val="24"/>
              </w:rPr>
            </w:pPr>
            <w:r w:rsidRPr="008A0415">
              <w:rPr>
                <w:rFonts w:cs="Arial"/>
                <w:b/>
                <w:sz w:val="24"/>
                <w:szCs w:val="24"/>
              </w:rPr>
              <w:t>Score</w:t>
            </w:r>
          </w:p>
        </w:tc>
        <w:tc>
          <w:tcPr>
            <w:tcW w:w="7939" w:type="dxa"/>
          </w:tcPr>
          <w:p w:rsidR="00F129F3" w:rsidRPr="008A0415" w:rsidRDefault="00F129F3" w:rsidP="00390377">
            <w:pPr>
              <w:spacing w:line="276" w:lineRule="auto"/>
              <w:jc w:val="both"/>
              <w:rPr>
                <w:rFonts w:cs="Arial"/>
                <w:b/>
                <w:sz w:val="24"/>
                <w:szCs w:val="24"/>
              </w:rPr>
            </w:pPr>
            <w:r w:rsidRPr="008A0415">
              <w:rPr>
                <w:rFonts w:cs="Arial"/>
                <w:b/>
                <w:sz w:val="24"/>
                <w:szCs w:val="24"/>
              </w:rPr>
              <w:t>Description</w:t>
            </w:r>
          </w:p>
        </w:tc>
      </w:tr>
      <w:tr w:rsidR="00F129F3" w:rsidRPr="008A0415" w:rsidTr="00390377">
        <w:trPr>
          <w:trHeight w:val="313"/>
        </w:trPr>
        <w:tc>
          <w:tcPr>
            <w:tcW w:w="816" w:type="dxa"/>
          </w:tcPr>
          <w:p w:rsidR="00F129F3" w:rsidRPr="008A0415" w:rsidRDefault="00F129F3" w:rsidP="00390377">
            <w:pPr>
              <w:spacing w:line="276" w:lineRule="auto"/>
              <w:jc w:val="both"/>
              <w:rPr>
                <w:rFonts w:cs="Arial"/>
                <w:sz w:val="24"/>
                <w:szCs w:val="24"/>
              </w:rPr>
            </w:pPr>
            <w:r w:rsidRPr="008A0415">
              <w:rPr>
                <w:rFonts w:cs="Arial"/>
                <w:sz w:val="24"/>
                <w:szCs w:val="24"/>
              </w:rPr>
              <w:t>1</w:t>
            </w:r>
          </w:p>
        </w:tc>
        <w:tc>
          <w:tcPr>
            <w:tcW w:w="7939" w:type="dxa"/>
          </w:tcPr>
          <w:p w:rsidR="00F129F3" w:rsidRPr="008A0415" w:rsidRDefault="00F129F3" w:rsidP="00390377">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F129F3" w:rsidRPr="008A0415" w:rsidTr="00390377">
        <w:tc>
          <w:tcPr>
            <w:tcW w:w="816" w:type="dxa"/>
          </w:tcPr>
          <w:p w:rsidR="00F129F3" w:rsidRPr="008A0415" w:rsidRDefault="00F129F3" w:rsidP="00390377">
            <w:pPr>
              <w:spacing w:line="276" w:lineRule="auto"/>
              <w:jc w:val="both"/>
              <w:rPr>
                <w:rFonts w:cs="Arial"/>
                <w:sz w:val="24"/>
                <w:szCs w:val="24"/>
              </w:rPr>
            </w:pPr>
            <w:r w:rsidRPr="008A0415">
              <w:rPr>
                <w:rFonts w:cs="Arial"/>
                <w:sz w:val="24"/>
                <w:szCs w:val="24"/>
              </w:rPr>
              <w:t>2</w:t>
            </w:r>
          </w:p>
        </w:tc>
        <w:tc>
          <w:tcPr>
            <w:tcW w:w="7939" w:type="dxa"/>
          </w:tcPr>
          <w:p w:rsidR="00F129F3" w:rsidRPr="008A0415" w:rsidRDefault="00F129F3" w:rsidP="00390377">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F129F3" w:rsidRPr="008A0415" w:rsidTr="00390377">
        <w:tc>
          <w:tcPr>
            <w:tcW w:w="816" w:type="dxa"/>
          </w:tcPr>
          <w:p w:rsidR="00F129F3" w:rsidRPr="008A0415" w:rsidRDefault="00F129F3" w:rsidP="00390377">
            <w:pPr>
              <w:spacing w:line="276" w:lineRule="auto"/>
              <w:jc w:val="both"/>
              <w:rPr>
                <w:rFonts w:cs="Arial"/>
                <w:sz w:val="24"/>
                <w:szCs w:val="24"/>
              </w:rPr>
            </w:pPr>
            <w:r w:rsidRPr="008A0415">
              <w:rPr>
                <w:rFonts w:cs="Arial"/>
                <w:sz w:val="24"/>
                <w:szCs w:val="24"/>
              </w:rPr>
              <w:t>3</w:t>
            </w:r>
          </w:p>
        </w:tc>
        <w:tc>
          <w:tcPr>
            <w:tcW w:w="7939" w:type="dxa"/>
          </w:tcPr>
          <w:p w:rsidR="00F129F3" w:rsidRPr="008A0415" w:rsidRDefault="00F129F3" w:rsidP="00390377">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F129F3" w:rsidRPr="008A0415" w:rsidTr="00390377">
        <w:tc>
          <w:tcPr>
            <w:tcW w:w="816" w:type="dxa"/>
          </w:tcPr>
          <w:p w:rsidR="00F129F3" w:rsidRPr="008A0415" w:rsidRDefault="00F129F3" w:rsidP="00390377">
            <w:pPr>
              <w:spacing w:line="276" w:lineRule="auto"/>
              <w:jc w:val="both"/>
              <w:rPr>
                <w:rFonts w:cs="Arial"/>
                <w:sz w:val="24"/>
                <w:szCs w:val="24"/>
              </w:rPr>
            </w:pPr>
            <w:r w:rsidRPr="008A0415">
              <w:rPr>
                <w:rFonts w:cs="Arial"/>
                <w:sz w:val="24"/>
                <w:szCs w:val="24"/>
              </w:rPr>
              <w:t>4</w:t>
            </w:r>
          </w:p>
        </w:tc>
        <w:tc>
          <w:tcPr>
            <w:tcW w:w="7939" w:type="dxa"/>
          </w:tcPr>
          <w:p w:rsidR="00F129F3" w:rsidRPr="008A0415" w:rsidRDefault="00F129F3" w:rsidP="00390377">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F129F3" w:rsidRPr="008A0415" w:rsidTr="00390377">
        <w:tc>
          <w:tcPr>
            <w:tcW w:w="816" w:type="dxa"/>
          </w:tcPr>
          <w:p w:rsidR="00F129F3" w:rsidRPr="008A0415" w:rsidRDefault="00F129F3" w:rsidP="00390377">
            <w:pPr>
              <w:spacing w:line="276" w:lineRule="auto"/>
              <w:jc w:val="both"/>
              <w:rPr>
                <w:rFonts w:cs="Arial"/>
                <w:sz w:val="24"/>
                <w:szCs w:val="24"/>
              </w:rPr>
            </w:pPr>
            <w:r w:rsidRPr="008A0415">
              <w:rPr>
                <w:rFonts w:cs="Arial"/>
                <w:sz w:val="24"/>
                <w:szCs w:val="24"/>
              </w:rPr>
              <w:t>5</w:t>
            </w:r>
          </w:p>
        </w:tc>
        <w:tc>
          <w:tcPr>
            <w:tcW w:w="7939" w:type="dxa"/>
          </w:tcPr>
          <w:p w:rsidR="00F129F3" w:rsidRPr="008A0415" w:rsidRDefault="00F129F3" w:rsidP="00390377">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rsidR="001623B7" w:rsidRPr="00941465" w:rsidRDefault="001623B7" w:rsidP="001623B7">
      <w:pPr>
        <w:pStyle w:val="NoSpacing"/>
        <w:spacing w:line="276" w:lineRule="auto"/>
        <w:jc w:val="both"/>
        <w:rPr>
          <w:rFonts w:ascii="Arial" w:hAnsi="Arial" w:cs="Arial"/>
          <w:sz w:val="24"/>
          <w:szCs w:val="24"/>
        </w:rPr>
      </w:pPr>
      <w:bookmarkStart w:id="61" w:name="nine01"/>
      <w:bookmarkEnd w:id="61"/>
    </w:p>
    <w:p w:rsidR="00A9389B" w:rsidRPr="002357C9" w:rsidRDefault="00A9389B" w:rsidP="00A9389B">
      <w:pPr>
        <w:rPr>
          <w:rFonts w:cs="Arial"/>
        </w:rPr>
      </w:pPr>
      <w:r w:rsidRPr="002357C9">
        <w:rPr>
          <w:rFonts w:cs="Arial"/>
        </w:rPr>
        <w:t>Costs will be scored according to the following methodology.</w:t>
      </w:r>
    </w:p>
    <w:p w:rsidR="00A9389B" w:rsidRPr="002357C9" w:rsidRDefault="00A9389B" w:rsidP="00A9389B">
      <w:pPr>
        <w:rPr>
          <w:rFonts w:cs="Arial"/>
        </w:rPr>
      </w:pPr>
      <w:r w:rsidRPr="002357C9">
        <w:rPr>
          <w:rFonts w:cs="Arial"/>
        </w:rPr>
        <w:t xml:space="preserve">There will be a maximum of 10 marks </w:t>
      </w:r>
    </w:p>
    <w:p w:rsidR="00A9389B" w:rsidRPr="002357C9" w:rsidRDefault="00A9389B" w:rsidP="00A9389B">
      <w:pPr>
        <w:rPr>
          <w:rFonts w:cs="Arial"/>
        </w:rPr>
      </w:pPr>
    </w:p>
    <w:p w:rsidR="00A9389B" w:rsidRPr="002357C9" w:rsidRDefault="00A9389B" w:rsidP="00A9389B">
      <w:pPr>
        <w:rPr>
          <w:rFonts w:cs="Arial"/>
        </w:rPr>
      </w:pPr>
      <w:r w:rsidRPr="002357C9">
        <w:rPr>
          <w:rFonts w:cs="Arial"/>
        </w:rPr>
        <w:t xml:space="preserve">The lowest priced bid will receive the full 10 </w:t>
      </w:r>
      <w:r w:rsidR="003B28E9" w:rsidRPr="002357C9">
        <w:rPr>
          <w:rFonts w:cs="Arial"/>
        </w:rPr>
        <w:t>marks;</w:t>
      </w:r>
      <w:r w:rsidRPr="002357C9">
        <w:rPr>
          <w:rFonts w:cs="Arial"/>
        </w:rPr>
        <w:t xml:space="preserve"> all other bids will then be marked as set out below.</w:t>
      </w:r>
    </w:p>
    <w:p w:rsidR="00A9389B" w:rsidRPr="002357C9" w:rsidRDefault="00A9389B" w:rsidP="00A9389B">
      <w:pPr>
        <w:rPr>
          <w:rFonts w:cs="Arial"/>
        </w:rPr>
      </w:pPr>
    </w:p>
    <w:p w:rsidR="00A9389B" w:rsidRPr="002357C9" w:rsidRDefault="00A9389B" w:rsidP="00A9389B">
      <w:pPr>
        <w:rPr>
          <w:rFonts w:cs="Arial"/>
        </w:rPr>
      </w:pPr>
      <w:r w:rsidRPr="002357C9">
        <w:rPr>
          <w:rFonts w:cs="Arial"/>
        </w:rPr>
        <w:t>If 10% = 10 marks</w:t>
      </w:r>
    </w:p>
    <w:p w:rsidR="00A9389B" w:rsidRPr="002357C9" w:rsidRDefault="00A9389B" w:rsidP="00A9389B">
      <w:pPr>
        <w:rPr>
          <w:rFonts w:cs="Arial"/>
        </w:rPr>
      </w:pPr>
      <w:r w:rsidRPr="002357C9">
        <w:rPr>
          <w:rFonts w:cs="Arial"/>
        </w:rPr>
        <w:tab/>
      </w:r>
      <w:r w:rsidRPr="002357C9">
        <w:rPr>
          <w:rFonts w:cs="Arial"/>
        </w:rPr>
        <w:tab/>
      </w:r>
    </w:p>
    <w:tbl>
      <w:tblPr>
        <w:tblStyle w:val="TableGrid"/>
        <w:tblW w:w="0" w:type="auto"/>
        <w:tblInd w:w="534" w:type="dxa"/>
        <w:tblLook w:val="04A0" w:firstRow="1" w:lastRow="0" w:firstColumn="1" w:lastColumn="0" w:noHBand="0" w:noVBand="1"/>
      </w:tblPr>
      <w:tblGrid>
        <w:gridCol w:w="1644"/>
        <w:gridCol w:w="1084"/>
        <w:gridCol w:w="1918"/>
      </w:tblGrid>
      <w:tr w:rsidR="00A9389B" w:rsidRPr="002357C9" w:rsidTr="001F5B44">
        <w:tc>
          <w:tcPr>
            <w:tcW w:w="0" w:type="auto"/>
          </w:tcPr>
          <w:p w:rsidR="00A9389B" w:rsidRPr="002357C9" w:rsidRDefault="00A9389B" w:rsidP="001F5B44">
            <w:pPr>
              <w:pStyle w:val="NoSpacing"/>
              <w:spacing w:line="276" w:lineRule="auto"/>
              <w:jc w:val="both"/>
              <w:rPr>
                <w:rFonts w:ascii="Arial" w:hAnsi="Arial" w:cs="Arial"/>
                <w:sz w:val="24"/>
                <w:szCs w:val="24"/>
              </w:rPr>
            </w:pPr>
            <w:r w:rsidRPr="002357C9">
              <w:rPr>
                <w:rFonts w:ascii="Arial" w:hAnsi="Arial" w:cs="Arial"/>
                <w:sz w:val="24"/>
                <w:szCs w:val="24"/>
              </w:rPr>
              <w:t>Supplier</w:t>
            </w:r>
          </w:p>
        </w:tc>
        <w:tc>
          <w:tcPr>
            <w:tcW w:w="0" w:type="auto"/>
          </w:tcPr>
          <w:p w:rsidR="00A9389B" w:rsidRPr="002357C9" w:rsidRDefault="00A9389B" w:rsidP="001F5B44">
            <w:pPr>
              <w:pStyle w:val="NoSpacing"/>
              <w:spacing w:line="276" w:lineRule="auto"/>
              <w:jc w:val="both"/>
              <w:rPr>
                <w:rFonts w:ascii="Arial" w:hAnsi="Arial" w:cs="Arial"/>
                <w:sz w:val="24"/>
                <w:szCs w:val="24"/>
              </w:rPr>
            </w:pPr>
            <w:r w:rsidRPr="002357C9">
              <w:rPr>
                <w:rFonts w:ascii="Arial" w:hAnsi="Arial" w:cs="Arial"/>
                <w:sz w:val="24"/>
                <w:szCs w:val="24"/>
              </w:rPr>
              <w:t>Price</w:t>
            </w:r>
          </w:p>
        </w:tc>
        <w:tc>
          <w:tcPr>
            <w:tcW w:w="0" w:type="auto"/>
          </w:tcPr>
          <w:p w:rsidR="00A9389B" w:rsidRPr="002357C9" w:rsidRDefault="00A9389B" w:rsidP="001F5B44">
            <w:pPr>
              <w:pStyle w:val="NoSpacing"/>
              <w:spacing w:line="276" w:lineRule="auto"/>
              <w:jc w:val="both"/>
              <w:rPr>
                <w:rFonts w:ascii="Arial" w:hAnsi="Arial" w:cs="Arial"/>
                <w:sz w:val="24"/>
                <w:szCs w:val="24"/>
              </w:rPr>
            </w:pPr>
            <w:r w:rsidRPr="002357C9">
              <w:rPr>
                <w:rFonts w:ascii="Arial" w:hAnsi="Arial" w:cs="Arial"/>
                <w:sz w:val="24"/>
                <w:szCs w:val="24"/>
              </w:rPr>
              <w:t>Marks</w:t>
            </w:r>
          </w:p>
        </w:tc>
      </w:tr>
      <w:tr w:rsidR="00A9389B" w:rsidRPr="002357C9" w:rsidTr="001F5B44">
        <w:tc>
          <w:tcPr>
            <w:tcW w:w="0" w:type="auto"/>
          </w:tcPr>
          <w:p w:rsidR="00A9389B" w:rsidRPr="002357C9" w:rsidRDefault="00A9389B" w:rsidP="001F5B44">
            <w:pPr>
              <w:pStyle w:val="NoSpacing"/>
              <w:spacing w:line="276" w:lineRule="auto"/>
              <w:jc w:val="both"/>
              <w:rPr>
                <w:rFonts w:ascii="Arial" w:hAnsi="Arial" w:cs="Arial"/>
                <w:sz w:val="24"/>
                <w:szCs w:val="24"/>
              </w:rPr>
            </w:pPr>
            <w:r w:rsidRPr="002357C9">
              <w:rPr>
                <w:rFonts w:ascii="Arial" w:hAnsi="Arial" w:cs="Arial"/>
                <w:sz w:val="24"/>
                <w:szCs w:val="24"/>
              </w:rPr>
              <w:t>1 (lowest bid)</w:t>
            </w:r>
          </w:p>
        </w:tc>
        <w:tc>
          <w:tcPr>
            <w:tcW w:w="0" w:type="auto"/>
          </w:tcPr>
          <w:p w:rsidR="00A9389B" w:rsidRPr="002357C9" w:rsidRDefault="00A9389B" w:rsidP="001F5B44">
            <w:pPr>
              <w:pStyle w:val="NoSpacing"/>
              <w:spacing w:line="276" w:lineRule="auto"/>
              <w:jc w:val="both"/>
              <w:rPr>
                <w:rFonts w:ascii="Arial" w:hAnsi="Arial" w:cs="Arial"/>
                <w:sz w:val="24"/>
                <w:szCs w:val="24"/>
              </w:rPr>
            </w:pPr>
            <w:r w:rsidRPr="002357C9">
              <w:rPr>
                <w:rFonts w:ascii="Arial" w:hAnsi="Arial" w:cs="Arial"/>
                <w:sz w:val="24"/>
                <w:szCs w:val="24"/>
              </w:rPr>
              <w:t>£50,000</w:t>
            </w:r>
          </w:p>
        </w:tc>
        <w:tc>
          <w:tcPr>
            <w:tcW w:w="0" w:type="auto"/>
          </w:tcPr>
          <w:p w:rsidR="00A9389B" w:rsidRPr="002357C9" w:rsidRDefault="00A9389B" w:rsidP="001F5B44">
            <w:pPr>
              <w:pStyle w:val="NoSpacing"/>
              <w:spacing w:line="276" w:lineRule="auto"/>
              <w:jc w:val="both"/>
              <w:rPr>
                <w:rFonts w:ascii="Arial" w:hAnsi="Arial" w:cs="Arial"/>
                <w:sz w:val="24"/>
                <w:szCs w:val="24"/>
              </w:rPr>
            </w:pPr>
            <w:r w:rsidRPr="002357C9">
              <w:rPr>
                <w:rFonts w:ascii="Arial" w:hAnsi="Arial" w:cs="Arial"/>
                <w:sz w:val="24"/>
                <w:szCs w:val="24"/>
              </w:rPr>
              <w:t>10</w:t>
            </w:r>
          </w:p>
        </w:tc>
      </w:tr>
      <w:tr w:rsidR="00A9389B" w:rsidRPr="002357C9" w:rsidTr="001F5B44">
        <w:tc>
          <w:tcPr>
            <w:tcW w:w="0" w:type="auto"/>
          </w:tcPr>
          <w:p w:rsidR="00A9389B" w:rsidRPr="002357C9" w:rsidRDefault="00A9389B" w:rsidP="001F5B44">
            <w:pPr>
              <w:pStyle w:val="NoSpacing"/>
              <w:spacing w:line="276" w:lineRule="auto"/>
              <w:jc w:val="both"/>
              <w:rPr>
                <w:rFonts w:ascii="Arial" w:hAnsi="Arial" w:cs="Arial"/>
                <w:sz w:val="24"/>
                <w:szCs w:val="24"/>
              </w:rPr>
            </w:pPr>
            <w:r w:rsidRPr="002357C9">
              <w:rPr>
                <w:rFonts w:ascii="Arial" w:hAnsi="Arial" w:cs="Arial"/>
                <w:sz w:val="24"/>
                <w:szCs w:val="24"/>
              </w:rPr>
              <w:t>2</w:t>
            </w:r>
          </w:p>
        </w:tc>
        <w:tc>
          <w:tcPr>
            <w:tcW w:w="0" w:type="auto"/>
          </w:tcPr>
          <w:p w:rsidR="00A9389B" w:rsidRPr="002357C9" w:rsidRDefault="00A9389B" w:rsidP="001F5B44">
            <w:pPr>
              <w:pStyle w:val="NoSpacing"/>
              <w:spacing w:line="276" w:lineRule="auto"/>
              <w:jc w:val="both"/>
              <w:rPr>
                <w:rFonts w:ascii="Arial" w:hAnsi="Arial" w:cs="Arial"/>
                <w:sz w:val="24"/>
                <w:szCs w:val="24"/>
              </w:rPr>
            </w:pPr>
            <w:r w:rsidRPr="002357C9">
              <w:rPr>
                <w:rFonts w:ascii="Arial" w:hAnsi="Arial" w:cs="Arial"/>
                <w:sz w:val="24"/>
                <w:szCs w:val="24"/>
              </w:rPr>
              <w:t>£60,000</w:t>
            </w:r>
          </w:p>
        </w:tc>
        <w:tc>
          <w:tcPr>
            <w:tcW w:w="0" w:type="auto"/>
          </w:tcPr>
          <w:p w:rsidR="00A9389B" w:rsidRPr="002357C9" w:rsidRDefault="00A9389B" w:rsidP="001F5B44">
            <w:pPr>
              <w:pStyle w:val="NoSpacing"/>
              <w:spacing w:line="276" w:lineRule="auto"/>
              <w:jc w:val="both"/>
              <w:rPr>
                <w:rFonts w:ascii="Arial" w:hAnsi="Arial" w:cs="Arial"/>
                <w:sz w:val="24"/>
                <w:szCs w:val="24"/>
              </w:rPr>
            </w:pPr>
            <w:r w:rsidRPr="002357C9">
              <w:rPr>
                <w:rFonts w:ascii="Arial" w:hAnsi="Arial" w:cs="Arial"/>
                <w:sz w:val="24"/>
                <w:szCs w:val="24"/>
              </w:rPr>
              <w:t>50/60 * 10 = 8.4</w:t>
            </w:r>
          </w:p>
        </w:tc>
      </w:tr>
      <w:tr w:rsidR="00A9389B" w:rsidRPr="002357C9" w:rsidTr="001F5B44">
        <w:tc>
          <w:tcPr>
            <w:tcW w:w="0" w:type="auto"/>
          </w:tcPr>
          <w:p w:rsidR="00A9389B" w:rsidRPr="002357C9" w:rsidRDefault="00A9389B" w:rsidP="001F5B44">
            <w:pPr>
              <w:pStyle w:val="NoSpacing"/>
              <w:spacing w:line="276" w:lineRule="auto"/>
              <w:jc w:val="both"/>
              <w:rPr>
                <w:rFonts w:ascii="Arial" w:hAnsi="Arial" w:cs="Arial"/>
                <w:sz w:val="24"/>
                <w:szCs w:val="24"/>
              </w:rPr>
            </w:pPr>
            <w:r w:rsidRPr="002357C9">
              <w:rPr>
                <w:rFonts w:ascii="Arial" w:hAnsi="Arial" w:cs="Arial"/>
                <w:sz w:val="24"/>
                <w:szCs w:val="24"/>
              </w:rPr>
              <w:t>3</w:t>
            </w:r>
          </w:p>
        </w:tc>
        <w:tc>
          <w:tcPr>
            <w:tcW w:w="0" w:type="auto"/>
          </w:tcPr>
          <w:p w:rsidR="00A9389B" w:rsidRPr="002357C9" w:rsidRDefault="00A9389B" w:rsidP="001F5B44">
            <w:pPr>
              <w:pStyle w:val="NoSpacing"/>
              <w:spacing w:line="276" w:lineRule="auto"/>
              <w:jc w:val="both"/>
              <w:rPr>
                <w:rFonts w:ascii="Arial" w:hAnsi="Arial" w:cs="Arial"/>
                <w:sz w:val="24"/>
                <w:szCs w:val="24"/>
              </w:rPr>
            </w:pPr>
            <w:r w:rsidRPr="002357C9">
              <w:rPr>
                <w:rFonts w:ascii="Arial" w:hAnsi="Arial" w:cs="Arial"/>
                <w:sz w:val="24"/>
                <w:szCs w:val="24"/>
              </w:rPr>
              <w:t>£75,000</w:t>
            </w:r>
          </w:p>
        </w:tc>
        <w:tc>
          <w:tcPr>
            <w:tcW w:w="0" w:type="auto"/>
          </w:tcPr>
          <w:p w:rsidR="00A9389B" w:rsidRPr="002357C9" w:rsidRDefault="00A9389B" w:rsidP="001F5B44">
            <w:pPr>
              <w:pStyle w:val="NoSpacing"/>
              <w:spacing w:line="276" w:lineRule="auto"/>
              <w:jc w:val="both"/>
              <w:rPr>
                <w:rFonts w:ascii="Arial" w:hAnsi="Arial" w:cs="Arial"/>
                <w:sz w:val="24"/>
                <w:szCs w:val="24"/>
              </w:rPr>
            </w:pPr>
            <w:r w:rsidRPr="002357C9">
              <w:rPr>
                <w:rFonts w:ascii="Arial" w:hAnsi="Arial" w:cs="Arial"/>
                <w:sz w:val="24"/>
                <w:szCs w:val="24"/>
              </w:rPr>
              <w:t>50/75 * 10 = 6.6</w:t>
            </w:r>
          </w:p>
        </w:tc>
      </w:tr>
    </w:tbl>
    <w:p w:rsidR="001623B7" w:rsidRPr="001D5D04" w:rsidRDefault="001623B7" w:rsidP="001623B7">
      <w:pPr>
        <w:widowControl/>
        <w:overflowPunct/>
        <w:autoSpaceDE/>
        <w:autoSpaceDN/>
        <w:adjustRightInd/>
        <w:jc w:val="both"/>
        <w:textAlignment w:val="auto"/>
        <w:rPr>
          <w:rFonts w:cs="Arial"/>
          <w:sz w:val="24"/>
          <w:szCs w:val="24"/>
        </w:rPr>
      </w:pPr>
    </w:p>
    <w:p w:rsidR="004A2B75" w:rsidRDefault="004A2B75" w:rsidP="00E4650D">
      <w:pPr>
        <w:jc w:val="both"/>
        <w:rPr>
          <w:rFonts w:cs="Arial"/>
          <w:b/>
          <w:sz w:val="24"/>
          <w:szCs w:val="24"/>
        </w:rPr>
      </w:pPr>
    </w:p>
    <w:p w:rsidR="00BD1875" w:rsidRPr="00E4650D" w:rsidRDefault="00BD1875" w:rsidP="00E4650D">
      <w:pPr>
        <w:jc w:val="both"/>
        <w:rPr>
          <w:rFonts w:cs="Arial"/>
          <w:b/>
          <w:sz w:val="24"/>
          <w:szCs w:val="24"/>
        </w:rPr>
      </w:pPr>
      <w:r w:rsidRPr="00E4650D">
        <w:rPr>
          <w:rFonts w:cs="Arial"/>
          <w:b/>
          <w:sz w:val="24"/>
          <w:szCs w:val="24"/>
        </w:rPr>
        <w:t>Structure of Tenders</w:t>
      </w:r>
    </w:p>
    <w:p w:rsidR="00BD1875" w:rsidRPr="00E4650D" w:rsidRDefault="00BD1875" w:rsidP="00E4650D">
      <w:pPr>
        <w:jc w:val="both"/>
        <w:rPr>
          <w:rFonts w:cs="Arial"/>
          <w:sz w:val="24"/>
          <w:szCs w:val="24"/>
        </w:rPr>
      </w:pPr>
    </w:p>
    <w:p w:rsidR="00D648EC" w:rsidRPr="00E4650D" w:rsidRDefault="007B668D" w:rsidP="00E4650D">
      <w:pPr>
        <w:jc w:val="both"/>
        <w:rPr>
          <w:rFonts w:eastAsia="Calibri" w:cs="Arial"/>
          <w:sz w:val="24"/>
          <w:szCs w:val="24"/>
          <w:lang w:eastAsia="en-US"/>
        </w:rPr>
      </w:pPr>
      <w:r w:rsidRPr="00E4650D">
        <w:rPr>
          <w:rFonts w:cs="Arial"/>
          <w:sz w:val="24"/>
          <w:szCs w:val="24"/>
        </w:rPr>
        <w:t>Contractors are strongly advised to structure their tender submissions to cover</w:t>
      </w:r>
      <w:r w:rsidR="000B765B" w:rsidRPr="00E4650D">
        <w:rPr>
          <w:rFonts w:cs="Arial"/>
          <w:sz w:val="24"/>
          <w:szCs w:val="24"/>
        </w:rPr>
        <w:t xml:space="preserve"> each of</w:t>
      </w:r>
      <w:r w:rsidRPr="00E4650D">
        <w:rPr>
          <w:rFonts w:cs="Arial"/>
          <w:sz w:val="24"/>
          <w:szCs w:val="24"/>
        </w:rPr>
        <w:t xml:space="preserve"> the criteria above</w:t>
      </w:r>
      <w:r w:rsidR="000B765B" w:rsidRPr="00E4650D">
        <w:rPr>
          <w:rFonts w:cs="Arial"/>
          <w:sz w:val="24"/>
          <w:szCs w:val="24"/>
        </w:rPr>
        <w:t>.</w:t>
      </w:r>
      <w:r w:rsidR="007E14E4" w:rsidRPr="00E4650D">
        <w:rPr>
          <w:rFonts w:cs="Arial"/>
          <w:sz w:val="24"/>
          <w:szCs w:val="24"/>
        </w:rPr>
        <w:t xml:space="preserve"> </w:t>
      </w:r>
      <w:r w:rsidR="002927DC" w:rsidRPr="00E4650D">
        <w:rPr>
          <w:rFonts w:cs="Arial"/>
          <w:sz w:val="24"/>
          <w:szCs w:val="24"/>
        </w:rPr>
        <w:t>C</w:t>
      </w:r>
      <w:r w:rsidR="00D648EC" w:rsidRPr="00E4650D">
        <w:rPr>
          <w:rFonts w:eastAsia="Calibri" w:cs="Arial"/>
          <w:sz w:val="24"/>
          <w:szCs w:val="24"/>
          <w:lang w:eastAsia="en-US"/>
        </w:rPr>
        <w:t>omplete the pr</w:t>
      </w:r>
      <w:r w:rsidR="006D62F6" w:rsidRPr="00E4650D">
        <w:rPr>
          <w:rFonts w:eastAsia="Calibri" w:cs="Arial"/>
          <w:sz w:val="24"/>
          <w:szCs w:val="24"/>
          <w:lang w:eastAsia="en-US"/>
        </w:rPr>
        <w:t xml:space="preserve">ice schedule attached at Annex </w:t>
      </w:r>
      <w:r w:rsidR="00B25890">
        <w:rPr>
          <w:rFonts w:eastAsia="Calibri" w:cs="Arial"/>
          <w:sz w:val="24"/>
          <w:szCs w:val="24"/>
          <w:lang w:eastAsia="en-US"/>
        </w:rPr>
        <w:t>A</w:t>
      </w:r>
      <w:r w:rsidR="00D648EC" w:rsidRPr="00E4650D">
        <w:rPr>
          <w:rFonts w:eastAsia="Calibri" w:cs="Arial"/>
          <w:sz w:val="24"/>
          <w:szCs w:val="24"/>
          <w:lang w:eastAsia="en-US"/>
        </w:rPr>
        <w:t xml:space="preserve">, specifying the daily rates (ex-VAT) you will charge for each level of </w:t>
      </w:r>
      <w:r w:rsidR="00D648EC" w:rsidRPr="00E4650D">
        <w:rPr>
          <w:rFonts w:eastAsia="Calibri" w:cs="Arial"/>
          <w:sz w:val="24"/>
          <w:szCs w:val="24"/>
          <w:lang w:eastAsia="en-US"/>
        </w:rPr>
        <w:lastRenderedPageBreak/>
        <w:t xml:space="preserve">your staff. </w:t>
      </w:r>
    </w:p>
    <w:p w:rsidR="003C1CE8" w:rsidRPr="005B2D3B" w:rsidRDefault="003C1CE8" w:rsidP="003C1CE8">
      <w:pPr>
        <w:rPr>
          <w:rFonts w:ascii="Calibri" w:hAnsi="Calibri" w:cs="Calibri"/>
          <w:sz w:val="24"/>
          <w:szCs w:val="24"/>
        </w:rPr>
      </w:pPr>
    </w:p>
    <w:p w:rsidR="000B02C5" w:rsidRPr="005B2D3B" w:rsidRDefault="005B2D3B" w:rsidP="008A0415">
      <w:pPr>
        <w:jc w:val="both"/>
        <w:rPr>
          <w:rFonts w:cs="Arial"/>
          <w:b/>
          <w:sz w:val="24"/>
          <w:szCs w:val="24"/>
        </w:rPr>
      </w:pPr>
      <w:r w:rsidRPr="005B2D3B">
        <w:rPr>
          <w:rFonts w:ascii="Calibri" w:hAnsi="Calibri" w:cs="Calibri"/>
          <w:b/>
          <w:sz w:val="24"/>
          <w:szCs w:val="24"/>
        </w:rPr>
        <w:t xml:space="preserve">Bid Clarification </w:t>
      </w:r>
    </w:p>
    <w:p w:rsidR="000B02C5" w:rsidRPr="005B2D3B" w:rsidRDefault="000B02C5" w:rsidP="008A0415">
      <w:pPr>
        <w:jc w:val="both"/>
        <w:rPr>
          <w:rFonts w:cs="Arial"/>
          <w:b/>
          <w:sz w:val="24"/>
          <w:szCs w:val="24"/>
        </w:rPr>
      </w:pPr>
    </w:p>
    <w:p w:rsidR="002E198B" w:rsidRPr="005B2D3B" w:rsidRDefault="006B6C1B" w:rsidP="008A0415">
      <w:pPr>
        <w:jc w:val="both"/>
        <w:rPr>
          <w:rFonts w:cs="Arial"/>
          <w:sz w:val="24"/>
          <w:szCs w:val="24"/>
        </w:rPr>
      </w:pPr>
      <w:r>
        <w:rPr>
          <w:rFonts w:cs="Arial"/>
          <w:sz w:val="24"/>
          <w:szCs w:val="24"/>
        </w:rPr>
        <w:t xml:space="preserve">The Department </w:t>
      </w:r>
      <w:r w:rsidR="00222DF8" w:rsidRPr="005B2D3B">
        <w:rPr>
          <w:rFonts w:cs="Arial"/>
          <w:sz w:val="24"/>
          <w:szCs w:val="24"/>
        </w:rPr>
        <w:t xml:space="preserve">reserves the right to award the contract based on applicants’ written evaluation only if one candidate emerges from the evaluation stage as significantly stronger than the others.  </w:t>
      </w:r>
    </w:p>
    <w:p w:rsidR="002E198B" w:rsidRPr="005B2D3B" w:rsidRDefault="002E198B" w:rsidP="008A0415">
      <w:pPr>
        <w:jc w:val="both"/>
        <w:rPr>
          <w:rFonts w:cs="Arial"/>
          <w:sz w:val="24"/>
          <w:szCs w:val="24"/>
        </w:rPr>
      </w:pPr>
    </w:p>
    <w:p w:rsidR="003C1CE8" w:rsidRPr="0038519F" w:rsidRDefault="006B6C1B" w:rsidP="003C1CE8">
      <w:pPr>
        <w:jc w:val="both"/>
        <w:rPr>
          <w:rFonts w:cs="Arial"/>
        </w:rPr>
      </w:pPr>
      <w:r>
        <w:rPr>
          <w:rFonts w:cs="Arial"/>
          <w:sz w:val="24"/>
          <w:szCs w:val="24"/>
        </w:rPr>
        <w:t>BEIS</w:t>
      </w:r>
      <w:r w:rsidR="005B2D3B" w:rsidRPr="0038519F">
        <w:rPr>
          <w:rFonts w:cs="Arial"/>
          <w:sz w:val="24"/>
          <w:szCs w:val="24"/>
        </w:rPr>
        <w:t xml:space="preserve"> may invite all suppliers for bid clarification if they feel bid clarification should be carried out.</w:t>
      </w:r>
    </w:p>
    <w:p w:rsidR="005B2D3B" w:rsidRDefault="005B2D3B" w:rsidP="003C1CE8">
      <w:pPr>
        <w:jc w:val="both"/>
        <w:rPr>
          <w:rFonts w:ascii="Calibri" w:hAnsi="Calibri" w:cs="Calibri"/>
        </w:rPr>
      </w:pPr>
    </w:p>
    <w:p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sz w:val="24"/>
          <w:szCs w:val="24"/>
        </w:rPr>
      </w:pPr>
    </w:p>
    <w:p w:rsidR="00520C92" w:rsidRDefault="00AA6AF5"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8A0415">
        <w:rPr>
          <w:rFonts w:cs="Arial"/>
          <w:sz w:val="24"/>
          <w:szCs w:val="24"/>
        </w:rPr>
        <w:t>F</w:t>
      </w:r>
      <w:r w:rsidR="00480D1F" w:rsidRPr="008A0415">
        <w:rPr>
          <w:rFonts w:cs="Arial"/>
          <w:sz w:val="24"/>
          <w:szCs w:val="24"/>
        </w:rPr>
        <w:t xml:space="preserve">eedback </w:t>
      </w:r>
      <w:r w:rsidR="000967DA">
        <w:rPr>
          <w:rFonts w:cs="Arial"/>
          <w:sz w:val="24"/>
          <w:szCs w:val="24"/>
        </w:rPr>
        <w:t>will be given in the</w:t>
      </w:r>
      <w:r w:rsidRPr="008A0415">
        <w:rPr>
          <w:rFonts w:cs="Arial"/>
          <w:sz w:val="24"/>
          <w:szCs w:val="24"/>
        </w:rPr>
        <w:t xml:space="preserve"> unsuccessful letters</w:t>
      </w:r>
      <w:r w:rsidRPr="000967DA" w:rsidDel="00AA6AF5">
        <w:rPr>
          <w:rFonts w:cs="Arial"/>
          <w:sz w:val="24"/>
          <w:szCs w:val="24"/>
        </w:rPr>
        <w:t xml:space="preserve"> </w:t>
      </w:r>
      <w:r w:rsidR="000967DA" w:rsidRPr="000967DA">
        <w:rPr>
          <w:rFonts w:cs="Arial"/>
          <w:sz w:val="24"/>
          <w:szCs w:val="24"/>
        </w:rPr>
        <w:t>or emails.</w:t>
      </w:r>
      <w:bookmarkEnd w:id="24"/>
      <w:r w:rsidR="003C1CE8" w:rsidRPr="002D4038">
        <w:rPr>
          <w:rFonts w:ascii="Calibri" w:hAnsi="Calibri" w:cs="Calibri"/>
        </w:rPr>
        <w:br w:type="page"/>
      </w:r>
    </w:p>
    <w:p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Default="00520C92" w:rsidP="00520C92">
      <w:pPr>
        <w:jc w:val="both"/>
        <w:rPr>
          <w:rFonts w:ascii="Calibri" w:hAnsi="Calibri" w:cs="Calibri"/>
          <w:b/>
          <w:sz w:val="28"/>
          <w:szCs w:val="28"/>
        </w:rPr>
      </w:pPr>
    </w:p>
    <w:p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1" behindDoc="0" locked="0" layoutInCell="1" allowOverlap="1" wp14:anchorId="68F521CF" wp14:editId="68F521D0">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rsidR="003F0643" w:rsidRDefault="003F0643" w:rsidP="00520C92">
                            <w:pPr>
                              <w:jc w:val="center"/>
                              <w:rPr>
                                <w:b/>
                                <w:sz w:val="28"/>
                                <w:szCs w:val="28"/>
                              </w:rPr>
                            </w:pPr>
                          </w:p>
                          <w:p w:rsidR="003F0643" w:rsidRPr="005D027D" w:rsidRDefault="003F0643" w:rsidP="00520C92">
                            <w:pPr>
                              <w:jc w:val="center"/>
                              <w:rPr>
                                <w:b/>
                                <w:sz w:val="36"/>
                                <w:szCs w:val="36"/>
                              </w:rPr>
                            </w:pPr>
                            <w:r w:rsidRPr="005D027D">
                              <w:rPr>
                                <w:b/>
                                <w:sz w:val="36"/>
                                <w:szCs w:val="36"/>
                              </w:rPr>
                              <w:t>Section 3</w:t>
                            </w:r>
                          </w:p>
                          <w:p w:rsidR="003F0643" w:rsidRDefault="003F0643" w:rsidP="00520C92">
                            <w:pPr>
                              <w:jc w:val="center"/>
                              <w:rPr>
                                <w:b/>
                                <w:sz w:val="28"/>
                                <w:szCs w:val="28"/>
                              </w:rPr>
                            </w:pPr>
                          </w:p>
                          <w:p w:rsidR="003F0643" w:rsidRPr="003E5C19" w:rsidRDefault="003F0643" w:rsidP="00520C92">
                            <w:pPr>
                              <w:jc w:val="center"/>
                              <w:rPr>
                                <w:rFonts w:cs="Arial"/>
                                <w:b/>
                                <w:sz w:val="36"/>
                                <w:szCs w:val="36"/>
                              </w:rPr>
                            </w:pPr>
                            <w:r>
                              <w:rPr>
                                <w:b/>
                                <w:sz w:val="36"/>
                                <w:szCs w:val="36"/>
                              </w:rPr>
                              <w:t>Further Information on Tender Procedure</w:t>
                            </w:r>
                          </w:p>
                          <w:p w:rsidR="003F0643" w:rsidRDefault="003F0643" w:rsidP="00520C92"/>
                          <w:p w:rsidR="003F0643" w:rsidRDefault="003F0643" w:rsidP="00520C92"/>
                          <w:p w:rsidR="003F0643" w:rsidRDefault="003F0643" w:rsidP="00405192">
                            <w:pPr>
                              <w:rPr>
                                <w:rFonts w:cs="Arial"/>
                              </w:rPr>
                            </w:pPr>
                            <w:r w:rsidRPr="0000739E">
                              <w:rPr>
                                <w:rFonts w:cs="Arial"/>
                              </w:rPr>
                              <w:t>Invitation to Tender for</w:t>
                            </w:r>
                            <w:r w:rsidRPr="006D645F">
                              <w:rPr>
                                <w:rFonts w:cs="Arial"/>
                              </w:rPr>
                              <w:t xml:space="preserve"> </w:t>
                            </w:r>
                            <w:r w:rsidR="002357C9" w:rsidRPr="002357C9">
                              <w:rPr>
                                <w:rFonts w:cs="Arial"/>
                              </w:rPr>
                              <w:t>an expert in electricity networks in GB and the electrification of heat</w:t>
                            </w:r>
                            <w:r w:rsidR="002357C9">
                              <w:rPr>
                                <w:rFonts w:cs="Arial"/>
                              </w:rPr>
                              <w:t>.</w:t>
                            </w:r>
                          </w:p>
                          <w:p w:rsidR="003F0643" w:rsidRPr="0000739E" w:rsidRDefault="003F0643" w:rsidP="00405192">
                            <w:pPr>
                              <w:rPr>
                                <w:rFonts w:cs="Arial"/>
                              </w:rPr>
                            </w:pPr>
                            <w:r>
                              <w:rPr>
                                <w:rFonts w:cs="Arial"/>
                              </w:rPr>
                              <w:t>Tender Reference Number:</w:t>
                            </w:r>
                            <w:r w:rsidR="00717F47" w:rsidRPr="00717F47">
                              <w:t xml:space="preserve"> </w:t>
                            </w:r>
                            <w:r w:rsidR="00717F47" w:rsidRPr="00717F47">
                              <w:rPr>
                                <w:rFonts w:cs="Arial"/>
                              </w:rPr>
                              <w:t>TRN 1326/07/2017</w:t>
                            </w:r>
                          </w:p>
                          <w:p w:rsidR="003F0643" w:rsidRPr="005B305D" w:rsidRDefault="003F0643" w:rsidP="00405192">
                            <w:pPr>
                              <w:rPr>
                                <w:rFonts w:cs="Arial"/>
                              </w:rPr>
                            </w:pPr>
                            <w:r w:rsidRPr="0000739E">
                              <w:rPr>
                                <w:rFonts w:cs="Arial"/>
                              </w:rPr>
                              <w:t>Deadline for Tender Responses:</w:t>
                            </w:r>
                            <w:r w:rsidR="005B305D">
                              <w:rPr>
                                <w:rFonts w:cs="Arial"/>
                              </w:rPr>
                              <w:t xml:space="preserve"> </w:t>
                            </w:r>
                            <w:r w:rsidRPr="006D645F">
                              <w:rPr>
                                <w:rFonts w:cs="Arial"/>
                                <w:sz w:val="24"/>
                                <w:szCs w:val="24"/>
                              </w:rPr>
                              <w:t xml:space="preserve"> </w:t>
                            </w:r>
                            <w:r w:rsidR="005B305D" w:rsidRPr="005B305D">
                              <w:rPr>
                                <w:rFonts w:cs="Arial"/>
                              </w:rPr>
                              <w:t>2 August 2017, 17:00hrs</w:t>
                            </w:r>
                          </w:p>
                          <w:p w:rsidR="003F0643" w:rsidRDefault="003F0643" w:rsidP="006D645F">
                            <w:pPr>
                              <w:rPr>
                                <w:rFonts w:cs="Arial"/>
                              </w:rPr>
                            </w:pPr>
                            <w:r>
                              <w:rPr>
                                <w:rFonts w:cs="Arial"/>
                              </w:rPr>
                              <w:t xml:space="preserve"> </w:t>
                            </w:r>
                          </w:p>
                          <w:p w:rsidR="003F0643" w:rsidRDefault="003F0643" w:rsidP="00520C92">
                            <w:pPr>
                              <w:rPr>
                                <w:rFonts w:cs="Arial"/>
                              </w:rPr>
                            </w:pPr>
                          </w:p>
                          <w:p w:rsidR="003F0643" w:rsidRDefault="003F0643" w:rsidP="00520C92">
                            <w:pPr>
                              <w:rPr>
                                <w:rFonts w:cs="Arial"/>
                              </w:rPr>
                            </w:pPr>
                          </w:p>
                          <w:p w:rsidR="003F0643" w:rsidRPr="0000739E" w:rsidRDefault="003F0643" w:rsidP="00520C92">
                            <w:pPr>
                              <w:rPr>
                                <w:rFonts w:cs="Arial"/>
                              </w:rPr>
                            </w:pPr>
                          </w:p>
                          <w:p w:rsidR="003F0643" w:rsidRDefault="003F0643" w:rsidP="00520C92"/>
                          <w:p w:rsidR="003F0643" w:rsidRDefault="003F0643" w:rsidP="00520C92"/>
                          <w:p w:rsidR="003F0643" w:rsidRDefault="003F0643" w:rsidP="00520C92"/>
                          <w:p w:rsidR="003F0643" w:rsidRDefault="003F0643"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28" type="#_x0000_t202" style="position:absolute;left:0;text-align:left;margin-left:0;margin-top:-16.35pt;width:419.6pt;height:168pt;z-index:2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rsidR="003F0643" w:rsidRDefault="003F0643" w:rsidP="00520C92">
                      <w:pPr>
                        <w:jc w:val="center"/>
                        <w:rPr>
                          <w:b/>
                          <w:sz w:val="28"/>
                          <w:szCs w:val="28"/>
                        </w:rPr>
                      </w:pPr>
                    </w:p>
                    <w:p w:rsidR="003F0643" w:rsidRPr="005D027D" w:rsidRDefault="003F0643" w:rsidP="00520C92">
                      <w:pPr>
                        <w:jc w:val="center"/>
                        <w:rPr>
                          <w:b/>
                          <w:sz w:val="36"/>
                          <w:szCs w:val="36"/>
                        </w:rPr>
                      </w:pPr>
                      <w:r w:rsidRPr="005D027D">
                        <w:rPr>
                          <w:b/>
                          <w:sz w:val="36"/>
                          <w:szCs w:val="36"/>
                        </w:rPr>
                        <w:t>Section 3</w:t>
                      </w:r>
                    </w:p>
                    <w:p w:rsidR="003F0643" w:rsidRDefault="003F0643" w:rsidP="00520C92">
                      <w:pPr>
                        <w:jc w:val="center"/>
                        <w:rPr>
                          <w:b/>
                          <w:sz w:val="28"/>
                          <w:szCs w:val="28"/>
                        </w:rPr>
                      </w:pPr>
                    </w:p>
                    <w:p w:rsidR="003F0643" w:rsidRPr="003E5C19" w:rsidRDefault="003F0643" w:rsidP="00520C92">
                      <w:pPr>
                        <w:jc w:val="center"/>
                        <w:rPr>
                          <w:rFonts w:cs="Arial"/>
                          <w:b/>
                          <w:sz w:val="36"/>
                          <w:szCs w:val="36"/>
                        </w:rPr>
                      </w:pPr>
                      <w:r>
                        <w:rPr>
                          <w:b/>
                          <w:sz w:val="36"/>
                          <w:szCs w:val="36"/>
                        </w:rPr>
                        <w:t>Further Information on Tender Procedure</w:t>
                      </w:r>
                    </w:p>
                    <w:p w:rsidR="003F0643" w:rsidRDefault="003F0643" w:rsidP="00520C92"/>
                    <w:p w:rsidR="003F0643" w:rsidRDefault="003F0643" w:rsidP="00520C92"/>
                    <w:p w:rsidR="003F0643" w:rsidRDefault="003F0643" w:rsidP="00405192">
                      <w:pPr>
                        <w:rPr>
                          <w:rFonts w:cs="Arial"/>
                        </w:rPr>
                      </w:pPr>
                      <w:r w:rsidRPr="0000739E">
                        <w:rPr>
                          <w:rFonts w:cs="Arial"/>
                        </w:rPr>
                        <w:t>Invitation to Tender for</w:t>
                      </w:r>
                      <w:r w:rsidRPr="006D645F">
                        <w:rPr>
                          <w:rFonts w:cs="Arial"/>
                        </w:rPr>
                        <w:t xml:space="preserve"> </w:t>
                      </w:r>
                      <w:r w:rsidR="002357C9" w:rsidRPr="002357C9">
                        <w:rPr>
                          <w:rFonts w:cs="Arial"/>
                        </w:rPr>
                        <w:t>an expert in electricity networks in GB and the electrification of heat</w:t>
                      </w:r>
                      <w:r w:rsidR="002357C9">
                        <w:rPr>
                          <w:rFonts w:cs="Arial"/>
                        </w:rPr>
                        <w:t>.</w:t>
                      </w:r>
                    </w:p>
                    <w:p w:rsidR="003F0643" w:rsidRPr="0000739E" w:rsidRDefault="003F0643" w:rsidP="00405192">
                      <w:pPr>
                        <w:rPr>
                          <w:rFonts w:cs="Arial"/>
                        </w:rPr>
                      </w:pPr>
                      <w:r>
                        <w:rPr>
                          <w:rFonts w:cs="Arial"/>
                        </w:rPr>
                        <w:t>Tender Reference Number:</w:t>
                      </w:r>
                      <w:r w:rsidR="00717F47" w:rsidRPr="00717F47">
                        <w:t xml:space="preserve"> </w:t>
                      </w:r>
                      <w:r w:rsidR="00717F47" w:rsidRPr="00717F47">
                        <w:rPr>
                          <w:rFonts w:cs="Arial"/>
                        </w:rPr>
                        <w:t>TRN 1326/07/2017</w:t>
                      </w:r>
                    </w:p>
                    <w:p w:rsidR="003F0643" w:rsidRPr="005B305D" w:rsidRDefault="003F0643" w:rsidP="00405192">
                      <w:pPr>
                        <w:rPr>
                          <w:rFonts w:cs="Arial"/>
                        </w:rPr>
                      </w:pPr>
                      <w:r w:rsidRPr="0000739E">
                        <w:rPr>
                          <w:rFonts w:cs="Arial"/>
                        </w:rPr>
                        <w:t>Deadline for Tender Responses:</w:t>
                      </w:r>
                      <w:r w:rsidR="005B305D">
                        <w:rPr>
                          <w:rFonts w:cs="Arial"/>
                        </w:rPr>
                        <w:t xml:space="preserve"> </w:t>
                      </w:r>
                      <w:r w:rsidRPr="006D645F">
                        <w:rPr>
                          <w:rFonts w:cs="Arial"/>
                          <w:sz w:val="24"/>
                          <w:szCs w:val="24"/>
                        </w:rPr>
                        <w:t xml:space="preserve"> </w:t>
                      </w:r>
                      <w:r w:rsidR="005B305D" w:rsidRPr="005B305D">
                        <w:rPr>
                          <w:rFonts w:cs="Arial"/>
                        </w:rPr>
                        <w:t>2 August 2017, 17:00hrs</w:t>
                      </w:r>
                    </w:p>
                    <w:p w:rsidR="003F0643" w:rsidRDefault="003F0643" w:rsidP="006D645F">
                      <w:pPr>
                        <w:rPr>
                          <w:rFonts w:cs="Arial"/>
                        </w:rPr>
                      </w:pPr>
                      <w:r>
                        <w:rPr>
                          <w:rFonts w:cs="Arial"/>
                        </w:rPr>
                        <w:t xml:space="preserve"> </w:t>
                      </w:r>
                    </w:p>
                    <w:p w:rsidR="003F0643" w:rsidRDefault="003F0643" w:rsidP="00520C92">
                      <w:pPr>
                        <w:rPr>
                          <w:rFonts w:cs="Arial"/>
                        </w:rPr>
                      </w:pPr>
                    </w:p>
                    <w:p w:rsidR="003F0643" w:rsidRDefault="003F0643" w:rsidP="00520C92">
                      <w:pPr>
                        <w:rPr>
                          <w:rFonts w:cs="Arial"/>
                        </w:rPr>
                      </w:pPr>
                    </w:p>
                    <w:p w:rsidR="003F0643" w:rsidRPr="0000739E" w:rsidRDefault="003F0643" w:rsidP="00520C92">
                      <w:pPr>
                        <w:rPr>
                          <w:rFonts w:cs="Arial"/>
                        </w:rPr>
                      </w:pPr>
                    </w:p>
                    <w:p w:rsidR="003F0643" w:rsidRDefault="003F0643" w:rsidP="00520C92"/>
                    <w:p w:rsidR="003F0643" w:rsidRDefault="003F0643" w:rsidP="00520C92"/>
                    <w:p w:rsidR="003F0643" w:rsidRDefault="003F0643" w:rsidP="00520C92"/>
                    <w:p w:rsidR="003F0643" w:rsidRDefault="003F0643" w:rsidP="00520C92"/>
                  </w:txbxContent>
                </v:textbox>
              </v:shape>
            </w:pict>
          </mc:Fallback>
        </mc:AlternateContent>
      </w:r>
    </w:p>
    <w:p w:rsidR="00520C92" w:rsidRDefault="00520C92" w:rsidP="00520C92">
      <w:pPr>
        <w:jc w:val="both"/>
        <w:rPr>
          <w:rFonts w:ascii="Calibri" w:hAnsi="Calibri" w:cs="Calibri"/>
          <w:b/>
          <w:sz w:val="28"/>
          <w:szCs w:val="28"/>
        </w:rPr>
      </w:pPr>
    </w:p>
    <w:p w:rsidR="00520C92" w:rsidRDefault="00520C92" w:rsidP="00520C92">
      <w:pPr>
        <w:jc w:val="both"/>
        <w:rPr>
          <w:rFonts w:ascii="Calibri" w:hAnsi="Calibri" w:cs="Calibri"/>
          <w:b/>
          <w:sz w:val="28"/>
          <w:szCs w:val="28"/>
        </w:rPr>
      </w:pPr>
    </w:p>
    <w:p w:rsidR="00520C92" w:rsidRPr="007B3C23" w:rsidRDefault="00520C92" w:rsidP="00520C92">
      <w:pPr>
        <w:jc w:val="both"/>
        <w:rPr>
          <w:rFonts w:cs="Arial"/>
          <w:sz w:val="24"/>
          <w:szCs w:val="24"/>
        </w:rPr>
      </w:pPr>
    </w:p>
    <w:p w:rsidR="00520C92" w:rsidRDefault="00520C92" w:rsidP="00520C92">
      <w:pPr>
        <w:pStyle w:val="Numbered"/>
        <w:widowControl/>
        <w:jc w:val="both"/>
        <w:rPr>
          <w:b/>
          <w:sz w:val="28"/>
          <w:szCs w:val="28"/>
        </w:rPr>
      </w:pPr>
    </w:p>
    <w:p w:rsidR="00520C92" w:rsidRDefault="00520C92" w:rsidP="00520C92">
      <w:pPr>
        <w:pStyle w:val="Numbered"/>
        <w:widowControl/>
        <w:rPr>
          <w:b/>
          <w:sz w:val="28"/>
          <w:szCs w:val="28"/>
        </w:rPr>
      </w:pPr>
    </w:p>
    <w:p w:rsidR="00520C92" w:rsidRDefault="00520C92" w:rsidP="00520C92">
      <w:pPr>
        <w:pStyle w:val="Numbered"/>
        <w:widowControl/>
        <w:rPr>
          <w:b/>
          <w:sz w:val="28"/>
          <w:szCs w:val="28"/>
        </w:rPr>
      </w:pPr>
    </w:p>
    <w:p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FC7582" w:rsidRDefault="00FC7582" w:rsidP="007925CC">
      <w:pPr>
        <w:rPr>
          <w:b/>
          <w:sz w:val="28"/>
          <w:szCs w:val="28"/>
        </w:rPr>
      </w:pPr>
    </w:p>
    <w:p w:rsidR="007925CC" w:rsidRPr="00FC7582" w:rsidRDefault="007925CC" w:rsidP="00FC7582">
      <w:pPr>
        <w:rPr>
          <w:b/>
          <w:sz w:val="28"/>
          <w:szCs w:val="28"/>
        </w:rPr>
      </w:pPr>
      <w:r w:rsidRPr="009D19B8">
        <w:rPr>
          <w:b/>
          <w:sz w:val="28"/>
          <w:szCs w:val="28"/>
        </w:rPr>
        <w:t>Contents:</w:t>
      </w:r>
    </w:p>
    <w:p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rsidR="00BF75EC" w:rsidRPr="00605E6E" w:rsidRDefault="00BF75EC">
      <w:pPr>
        <w:pStyle w:val="TOC1"/>
        <w:rPr>
          <w:rFonts w:cs="Arial"/>
          <w:noProof/>
          <w:sz w:val="24"/>
          <w:szCs w:val="24"/>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Pr="005D027D">
        <w:rPr>
          <w:rFonts w:cs="Arial"/>
          <w:noProof/>
          <w:sz w:val="24"/>
          <w:szCs w:val="24"/>
        </w:rPr>
        <w:t>A.</w:t>
      </w:r>
      <w:r w:rsidRPr="00605E6E">
        <w:rPr>
          <w:rFonts w:cs="Arial"/>
          <w:noProof/>
          <w:sz w:val="24"/>
          <w:szCs w:val="24"/>
        </w:rPr>
        <w:tab/>
      </w:r>
      <w:hyperlink w:anchor="_Definitions" w:history="1">
        <w:r w:rsidRPr="00916E0C">
          <w:rPr>
            <w:rStyle w:val="Hyperlink"/>
            <w:rFonts w:cs="Arial"/>
            <w:noProof/>
            <w:sz w:val="24"/>
            <w:szCs w:val="24"/>
          </w:rPr>
          <w:t>Definitions</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_Toc382231118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14</w:t>
      </w:r>
      <w:r w:rsidRPr="005D027D">
        <w:rPr>
          <w:rFonts w:cs="Arial"/>
          <w:noProof/>
          <w:sz w:val="24"/>
          <w:szCs w:val="24"/>
        </w:rPr>
        <w:fldChar w:fldCharType="end"/>
      </w:r>
    </w:p>
    <w:p w:rsidR="00BF75EC" w:rsidRPr="00605E6E" w:rsidRDefault="00BF75EC">
      <w:pPr>
        <w:pStyle w:val="TOC1"/>
        <w:rPr>
          <w:rFonts w:cs="Arial"/>
          <w:noProof/>
          <w:sz w:val="24"/>
          <w:szCs w:val="24"/>
        </w:rPr>
      </w:pPr>
      <w:r w:rsidRPr="005D027D">
        <w:rPr>
          <w:rFonts w:cs="Arial"/>
          <w:noProof/>
          <w:sz w:val="24"/>
          <w:szCs w:val="24"/>
        </w:rPr>
        <w:t>B.</w:t>
      </w:r>
      <w:r w:rsidRPr="00605E6E">
        <w:rPr>
          <w:rFonts w:cs="Arial"/>
          <w:noProof/>
          <w:sz w:val="24"/>
          <w:szCs w:val="24"/>
        </w:rPr>
        <w:tab/>
      </w:r>
      <w:hyperlink w:anchor="_Data_security" w:history="1">
        <w:r w:rsidRPr="00916E0C">
          <w:rPr>
            <w:rStyle w:val="Hyperlink"/>
            <w:rFonts w:cs="Arial"/>
            <w:noProof/>
            <w:sz w:val="24"/>
            <w:szCs w:val="24"/>
          </w:rPr>
          <w:t>Data security</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_Toc382231119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14</w:t>
      </w:r>
      <w:r w:rsidRPr="005D027D">
        <w:rPr>
          <w:rFonts w:cs="Arial"/>
          <w:noProof/>
          <w:sz w:val="24"/>
          <w:szCs w:val="24"/>
        </w:rPr>
        <w:fldChar w:fldCharType="end"/>
      </w:r>
    </w:p>
    <w:p w:rsidR="00BF75EC" w:rsidRPr="00605E6E" w:rsidRDefault="00BF75EC">
      <w:pPr>
        <w:pStyle w:val="TOC1"/>
        <w:rPr>
          <w:rFonts w:cs="Arial"/>
          <w:noProof/>
          <w:sz w:val="24"/>
          <w:szCs w:val="24"/>
        </w:rPr>
      </w:pPr>
      <w:r w:rsidRPr="005D027D">
        <w:rPr>
          <w:rFonts w:cs="Arial"/>
          <w:noProof/>
          <w:sz w:val="24"/>
          <w:szCs w:val="24"/>
        </w:rPr>
        <w:t>C.</w:t>
      </w:r>
      <w:r w:rsidRPr="00605E6E">
        <w:rPr>
          <w:rFonts w:cs="Arial"/>
          <w:noProof/>
          <w:sz w:val="24"/>
          <w:szCs w:val="24"/>
        </w:rPr>
        <w:tab/>
      </w:r>
      <w:hyperlink w:anchor="_Non-Collusion" w:history="1">
        <w:r w:rsidRPr="00916E0C">
          <w:rPr>
            <w:rStyle w:val="Hyperlink"/>
            <w:rFonts w:cs="Arial"/>
            <w:noProof/>
            <w:sz w:val="24"/>
            <w:szCs w:val="24"/>
          </w:rPr>
          <w:t>Non-Collusion</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_Toc382231120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15</w:t>
      </w:r>
      <w:r w:rsidRPr="005D027D">
        <w:rPr>
          <w:rFonts w:cs="Arial"/>
          <w:noProof/>
          <w:sz w:val="24"/>
          <w:szCs w:val="24"/>
        </w:rPr>
        <w:fldChar w:fldCharType="end"/>
      </w:r>
    </w:p>
    <w:p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rsidR="00056362" w:rsidRPr="00BF75EC" w:rsidRDefault="00056362" w:rsidP="00EB798A">
      <w:pPr>
        <w:pStyle w:val="Heading1"/>
        <w:numPr>
          <w:ilvl w:val="0"/>
          <w:numId w:val="11"/>
        </w:numPr>
        <w:rPr>
          <w:rFonts w:ascii="Arial" w:hAnsi="Arial" w:cs="Arial"/>
          <w:sz w:val="24"/>
          <w:szCs w:val="24"/>
        </w:rPr>
      </w:pPr>
      <w:bookmarkStart w:id="62" w:name="_Definitions"/>
      <w:bookmarkStart w:id="63" w:name="_Ref380583828"/>
      <w:bookmarkStart w:id="64" w:name="_Toc382231118"/>
      <w:bookmarkStart w:id="65" w:name="SectionThree"/>
      <w:bookmarkEnd w:id="62"/>
      <w:r w:rsidRPr="00BF75EC">
        <w:rPr>
          <w:rFonts w:ascii="Arial" w:hAnsi="Arial" w:cs="Arial"/>
          <w:sz w:val="24"/>
          <w:szCs w:val="24"/>
        </w:rPr>
        <w:lastRenderedPageBreak/>
        <w:t>Definition</w:t>
      </w:r>
      <w:bookmarkEnd w:id="63"/>
      <w:r w:rsidR="007925CC" w:rsidRPr="00BF75EC">
        <w:rPr>
          <w:rFonts w:ascii="Arial" w:hAnsi="Arial" w:cs="Arial"/>
          <w:sz w:val="24"/>
          <w:szCs w:val="24"/>
        </w:rPr>
        <w:t>s</w:t>
      </w:r>
      <w:bookmarkEnd w:id="64"/>
      <w:r w:rsidRPr="00BF75EC">
        <w:rPr>
          <w:rFonts w:ascii="Arial" w:hAnsi="Arial" w:cs="Arial"/>
          <w:sz w:val="24"/>
          <w:szCs w:val="24"/>
        </w:rPr>
        <w:t xml:space="preserve"> </w:t>
      </w:r>
    </w:p>
    <w:p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 xml:space="preserve">Please note that references to the "Department" throughout these documents mean </w:t>
      </w:r>
      <w:r w:rsidR="006D1797">
        <w:rPr>
          <w:rFonts w:cs="Arial"/>
          <w:sz w:val="24"/>
          <w:szCs w:val="24"/>
        </w:rPr>
        <w:t xml:space="preserve">The Secretary of State </w:t>
      </w:r>
      <w:r w:rsidR="00670CAC" w:rsidRPr="00670CAC">
        <w:rPr>
          <w:rFonts w:cs="Arial"/>
          <w:sz w:val="24"/>
          <w:szCs w:val="24"/>
        </w:rPr>
        <w:t>for Business, Energy and Industrial Strategy</w:t>
      </w:r>
      <w:r w:rsidRPr="00B0605D">
        <w:rPr>
          <w:rFonts w:cs="Arial"/>
          <w:sz w:val="24"/>
          <w:szCs w:val="24"/>
        </w:rPr>
        <w:t xml:space="preserve"> acting through his/her representatives in the Department </w:t>
      </w:r>
      <w:r w:rsidR="000176E3">
        <w:rPr>
          <w:rFonts w:cs="Arial"/>
          <w:sz w:val="24"/>
          <w:szCs w:val="24"/>
        </w:rPr>
        <w:t xml:space="preserve">for </w:t>
      </w:r>
      <w:r w:rsidR="0019279C">
        <w:rPr>
          <w:rFonts w:cs="Arial"/>
          <w:sz w:val="24"/>
          <w:szCs w:val="24"/>
        </w:rPr>
        <w:t xml:space="preserve">Business, </w:t>
      </w:r>
      <w:r w:rsidR="000176E3">
        <w:rPr>
          <w:rFonts w:cs="Arial"/>
          <w:sz w:val="24"/>
          <w:szCs w:val="24"/>
        </w:rPr>
        <w:t>Energy &amp; Industrial Strategy</w:t>
      </w:r>
      <w:r w:rsidRPr="00B0605D">
        <w:rPr>
          <w:rFonts w:cs="Arial"/>
          <w:sz w:val="24"/>
          <w:szCs w:val="24"/>
        </w:rPr>
        <w:t>.</w:t>
      </w:r>
    </w:p>
    <w:p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rsidR="00056362" w:rsidRPr="00B0605D" w:rsidRDefault="00056362" w:rsidP="00B0605D">
      <w:pPr>
        <w:pStyle w:val="ListParagraph"/>
        <w:spacing w:line="240" w:lineRule="auto"/>
        <w:jc w:val="both"/>
        <w:rPr>
          <w:rFonts w:ascii="Arial" w:eastAsia="Times New Roman" w:hAnsi="Arial" w:cs="Arial"/>
          <w:sz w:val="24"/>
          <w:szCs w:val="24"/>
          <w:lang w:eastAsia="en-GB"/>
        </w:rPr>
      </w:pPr>
    </w:p>
    <w:p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rsidR="00054C04" w:rsidRDefault="00054C04" w:rsidP="00B0605D">
      <w:pPr>
        <w:pStyle w:val="ListParagraph"/>
        <w:spacing w:line="240" w:lineRule="auto"/>
        <w:ind w:left="0"/>
        <w:jc w:val="both"/>
        <w:rPr>
          <w:rFonts w:ascii="Arial" w:eastAsia="Times New Roman" w:hAnsi="Arial" w:cs="Arial"/>
          <w:sz w:val="24"/>
          <w:szCs w:val="24"/>
          <w:lang w:eastAsia="en-GB"/>
        </w:rPr>
      </w:pPr>
    </w:p>
    <w:p w:rsidR="00056362" w:rsidRPr="00BF75EC" w:rsidRDefault="00056362" w:rsidP="00EB798A">
      <w:pPr>
        <w:pStyle w:val="Heading1"/>
        <w:numPr>
          <w:ilvl w:val="0"/>
          <w:numId w:val="11"/>
        </w:numPr>
        <w:rPr>
          <w:rFonts w:ascii="Arial" w:hAnsi="Arial" w:cs="Arial"/>
          <w:sz w:val="24"/>
          <w:szCs w:val="24"/>
        </w:rPr>
      </w:pPr>
      <w:bookmarkStart w:id="66" w:name="_Data_security"/>
      <w:bookmarkStart w:id="67" w:name="_Toc382231119"/>
      <w:bookmarkEnd w:id="66"/>
      <w:r w:rsidRPr="00BF75EC">
        <w:rPr>
          <w:rFonts w:ascii="Arial" w:hAnsi="Arial" w:cs="Arial"/>
          <w:sz w:val="24"/>
          <w:szCs w:val="24"/>
        </w:rPr>
        <w:t>Data security</w:t>
      </w:r>
      <w:bookmarkEnd w:id="67"/>
    </w:p>
    <w:p w:rsidR="00056362" w:rsidRPr="00B0605D" w:rsidRDefault="00056362" w:rsidP="00B0605D">
      <w:pPr>
        <w:jc w:val="both"/>
        <w:rPr>
          <w:rFonts w:cs="Arial"/>
          <w:color w:val="0000FF"/>
          <w:sz w:val="24"/>
          <w:szCs w:val="24"/>
          <w:u w:val="single"/>
        </w:rPr>
      </w:pPr>
    </w:p>
    <w:p w:rsidR="00056362" w:rsidRPr="00B0605D" w:rsidRDefault="00056362" w:rsidP="00B0605D">
      <w:pPr>
        <w:jc w:val="both"/>
        <w:rPr>
          <w:rFonts w:cs="Arial"/>
          <w:sz w:val="24"/>
          <w:szCs w:val="24"/>
        </w:rPr>
      </w:pPr>
      <w:r w:rsidRPr="00B0605D">
        <w:rPr>
          <w:rFonts w:cs="Arial"/>
          <w:sz w:val="24"/>
          <w:szCs w:val="24"/>
        </w:rPr>
        <w:t xml:space="preserve">The successful tenderer must comply with the Data Protection Act (DPA) 1998 and any information collected, processed and transferred on behalf of </w:t>
      </w:r>
      <w:r w:rsidR="00E25AD7">
        <w:rPr>
          <w:rFonts w:cs="Arial"/>
          <w:i/>
          <w:sz w:val="24"/>
          <w:szCs w:val="24"/>
        </w:rPr>
        <w:t>The Department</w:t>
      </w:r>
      <w:r w:rsidRPr="00B0605D">
        <w:rPr>
          <w:rFonts w:cs="Arial"/>
          <w:sz w:val="24"/>
          <w:szCs w:val="24"/>
        </w:rPr>
        <w:t>, and in particular personal information, must be held and transferred securely</w:t>
      </w:r>
      <w:r w:rsidRPr="00B0605D">
        <w:rPr>
          <w:rFonts w:cs="Arial"/>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00EF62DF">
        <w:rPr>
          <w:rFonts w:cs="Arial"/>
          <w:b/>
          <w:i/>
          <w:sz w:val="24"/>
          <w:szCs w:val="24"/>
        </w:rPr>
        <w:t>BEIS</w:t>
      </w:r>
      <w:r w:rsidRPr="00B0605D">
        <w:rPr>
          <w:rFonts w:cs="Arial"/>
          <w:sz w:val="24"/>
          <w:szCs w:val="24"/>
        </w:rPr>
        <w:t xml:space="preserve">. Contractors will have responsibility for ensuring that they and any subcontractor who processes or handles information on behalf of </w:t>
      </w:r>
      <w:r w:rsidR="00EF62DF">
        <w:rPr>
          <w:rFonts w:cs="Arial"/>
          <w:i/>
          <w:sz w:val="24"/>
          <w:szCs w:val="24"/>
        </w:rPr>
        <w:t xml:space="preserve">The Department </w:t>
      </w:r>
      <w:proofErr w:type="gramStart"/>
      <w:r w:rsidRPr="00B0605D">
        <w:rPr>
          <w:rFonts w:cs="Arial"/>
          <w:sz w:val="24"/>
          <w:szCs w:val="24"/>
        </w:rPr>
        <w:t>is</w:t>
      </w:r>
      <w:proofErr w:type="gramEnd"/>
      <w:r w:rsidRPr="00B0605D">
        <w:rPr>
          <w:rFonts w:cs="Arial"/>
          <w:sz w:val="24"/>
          <w:szCs w:val="24"/>
        </w:rPr>
        <w:t xml:space="preserve"> conducted securely. The sorts of issues which must be addressed satisfactorily and described in contractors’ submissions include:</w:t>
      </w:r>
    </w:p>
    <w:p w:rsidR="00056362" w:rsidRDefault="00056362" w:rsidP="00B0605D">
      <w:pPr>
        <w:jc w:val="both"/>
        <w:rPr>
          <w:rFonts w:cs="Arial"/>
          <w:sz w:val="24"/>
          <w:szCs w:val="24"/>
        </w:rPr>
      </w:pPr>
    </w:p>
    <w:p w:rsidR="00054C04" w:rsidRDefault="00054C04" w:rsidP="00B0605D">
      <w:pPr>
        <w:jc w:val="both"/>
        <w:rPr>
          <w:rFonts w:cs="Arial"/>
          <w:sz w:val="24"/>
          <w:szCs w:val="24"/>
        </w:rPr>
      </w:pPr>
    </w:p>
    <w:p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procedures for storing both physical and system data;</w:t>
      </w:r>
    </w:p>
    <w:p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data back-up procedures;</w:t>
      </w:r>
    </w:p>
    <w:p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procedures for the destruction of physical and system data;</w:t>
      </w:r>
    </w:p>
    <w:p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how data is protected;</w:t>
      </w:r>
    </w:p>
    <w:p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data encryption software used;</w:t>
      </w:r>
    </w:p>
    <w:p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use of laptops and electronic removable media;</w:t>
      </w:r>
    </w:p>
    <w:p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details of person/s responsible for data security;</w:t>
      </w:r>
    </w:p>
    <w:p w:rsidR="00056362" w:rsidRPr="00B0605D" w:rsidRDefault="00056362" w:rsidP="00EB798A">
      <w:pPr>
        <w:widowControl/>
        <w:numPr>
          <w:ilvl w:val="0"/>
          <w:numId w:val="5"/>
        </w:numPr>
        <w:overflowPunct/>
        <w:autoSpaceDE/>
        <w:autoSpaceDN/>
        <w:adjustRightInd/>
        <w:ind w:left="709" w:hanging="283"/>
        <w:jc w:val="both"/>
        <w:textAlignment w:val="auto"/>
        <w:rPr>
          <w:rFonts w:cs="Arial"/>
          <w:sz w:val="24"/>
          <w:szCs w:val="24"/>
        </w:rPr>
      </w:pPr>
      <w:r w:rsidRPr="00B0605D">
        <w:rPr>
          <w:rFonts w:cs="Arial"/>
          <w:sz w:val="24"/>
          <w:szCs w:val="24"/>
        </w:rPr>
        <w:t>policies for unauthorised staff access or misuse of confidential/personal data;</w:t>
      </w:r>
    </w:p>
    <w:p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policies for staff awareness and training of DPA;</w:t>
      </w:r>
    </w:p>
    <w:p w:rsid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proofErr w:type="gramStart"/>
      <w:r w:rsidRPr="00B0605D">
        <w:rPr>
          <w:rFonts w:cs="Arial"/>
          <w:sz w:val="24"/>
          <w:szCs w:val="24"/>
        </w:rPr>
        <w:t>physical</w:t>
      </w:r>
      <w:proofErr w:type="gramEnd"/>
      <w:r w:rsidRPr="00B0605D">
        <w:rPr>
          <w:rFonts w:cs="Arial"/>
          <w:sz w:val="24"/>
          <w:szCs w:val="24"/>
        </w:rPr>
        <w:t xml:space="preserve"> security of premises.</w:t>
      </w:r>
    </w:p>
    <w:p w:rsidR="00056362" w:rsidRPr="00B0605D" w:rsidRDefault="00056362" w:rsidP="00EB798A">
      <w:pPr>
        <w:widowControl/>
        <w:numPr>
          <w:ilvl w:val="0"/>
          <w:numId w:val="5"/>
        </w:numPr>
        <w:overflowPunct/>
        <w:autoSpaceDE/>
        <w:autoSpaceDN/>
        <w:adjustRightInd/>
        <w:ind w:left="709" w:hanging="283"/>
        <w:jc w:val="both"/>
        <w:textAlignment w:val="auto"/>
        <w:rPr>
          <w:rFonts w:cs="Arial"/>
          <w:sz w:val="24"/>
          <w:szCs w:val="24"/>
        </w:rPr>
      </w:pPr>
      <w:r w:rsidRPr="00B0605D">
        <w:rPr>
          <w:rFonts w:cs="Arial"/>
          <w:sz w:val="24"/>
          <w:szCs w:val="24"/>
        </w:rPr>
        <w:t xml:space="preserve">How research respondents will be made aware of all potential uses of their </w:t>
      </w:r>
      <w:r w:rsidR="00B0605D" w:rsidRPr="00B0605D">
        <w:rPr>
          <w:rFonts w:cs="Arial"/>
          <w:sz w:val="24"/>
          <w:szCs w:val="24"/>
        </w:rPr>
        <w:t xml:space="preserve">  </w:t>
      </w:r>
      <w:r w:rsidR="00B0605D">
        <w:rPr>
          <w:rFonts w:cs="Arial"/>
          <w:sz w:val="24"/>
          <w:szCs w:val="24"/>
        </w:rPr>
        <w:t xml:space="preserve">  </w:t>
      </w:r>
      <w:r w:rsidR="00B0605D" w:rsidRPr="00B0605D">
        <w:rPr>
          <w:rFonts w:cs="Arial"/>
          <w:sz w:val="24"/>
          <w:szCs w:val="24"/>
        </w:rPr>
        <w:t>d</w:t>
      </w:r>
      <w:r w:rsidRPr="00B0605D">
        <w:rPr>
          <w:rFonts w:cs="Arial"/>
          <w:sz w:val="24"/>
          <w:szCs w:val="24"/>
        </w:rPr>
        <w:t>ata.</w:t>
      </w:r>
    </w:p>
    <w:p w:rsidR="00E00AB1" w:rsidRPr="00B0605D" w:rsidRDefault="00E00AB1" w:rsidP="00B0605D">
      <w:pPr>
        <w:widowControl/>
        <w:overflowPunct/>
        <w:autoSpaceDE/>
        <w:autoSpaceDN/>
        <w:adjustRightInd/>
        <w:ind w:left="426"/>
        <w:jc w:val="both"/>
        <w:textAlignment w:val="auto"/>
        <w:rPr>
          <w:rFonts w:cs="Arial"/>
          <w:sz w:val="24"/>
          <w:szCs w:val="24"/>
        </w:rPr>
      </w:pPr>
    </w:p>
    <w:p w:rsidR="00C8164F" w:rsidRPr="00BF75EC" w:rsidRDefault="00C8164F" w:rsidP="00EB798A">
      <w:pPr>
        <w:pStyle w:val="Heading1"/>
        <w:numPr>
          <w:ilvl w:val="0"/>
          <w:numId w:val="11"/>
        </w:numPr>
        <w:rPr>
          <w:rFonts w:ascii="Arial" w:hAnsi="Arial" w:cs="Arial"/>
          <w:sz w:val="24"/>
          <w:szCs w:val="24"/>
        </w:rPr>
      </w:pPr>
      <w:bookmarkStart w:id="68" w:name="_Non-Collusion"/>
      <w:bookmarkStart w:id="69" w:name="_Toc382231120"/>
      <w:bookmarkEnd w:id="68"/>
      <w:r w:rsidRPr="00BF75EC">
        <w:rPr>
          <w:rFonts w:ascii="Arial" w:hAnsi="Arial" w:cs="Arial"/>
          <w:sz w:val="24"/>
          <w:szCs w:val="24"/>
        </w:rPr>
        <w:t>Non-Collusion</w:t>
      </w:r>
      <w:bookmarkEnd w:id="69"/>
    </w:p>
    <w:p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1F340F">
        <w:rPr>
          <w:rFonts w:ascii="Arial" w:eastAsia="Times New Roman" w:hAnsi="Arial" w:cs="Arial"/>
          <w:sz w:val="24"/>
          <w:szCs w:val="24"/>
          <w:lang w:eastAsia="en-GB"/>
        </w:rPr>
        <w:t>BEIS</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Make any arrangements with another organisation about whether or not they should tender, or about their or your tender price.</w:t>
      </w:r>
    </w:p>
    <w:p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65"/>
    <w:p w:rsidR="003F2838" w:rsidRDefault="00056362" w:rsidP="00B0605D">
      <w:pPr>
        <w:jc w:val="both"/>
        <w:rPr>
          <w:rFonts w:cs="Arial"/>
          <w:sz w:val="24"/>
          <w:szCs w:val="24"/>
        </w:rPr>
      </w:pPr>
      <w:r w:rsidRPr="00B0605D">
        <w:rPr>
          <w:rFonts w:cs="Arial"/>
          <w:sz w:val="24"/>
          <w:szCs w:val="24"/>
        </w:rPr>
        <w:br w:type="page"/>
      </w:r>
    </w:p>
    <w:p w:rsidR="003F2838" w:rsidRDefault="003F2838" w:rsidP="003F2838">
      <w:pPr>
        <w:jc w:val="both"/>
        <w:rPr>
          <w:rFonts w:ascii="Calibri" w:hAnsi="Calibri" w:cs="Calibri"/>
          <w:b/>
          <w:sz w:val="28"/>
          <w:szCs w:val="28"/>
        </w:rPr>
      </w:pPr>
    </w:p>
    <w:p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2" behindDoc="0" locked="0" layoutInCell="1" allowOverlap="1" wp14:anchorId="68F521D1" wp14:editId="68F521D2">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rsidR="003F0643" w:rsidRDefault="003F0643" w:rsidP="003F2838">
                            <w:pPr>
                              <w:jc w:val="center"/>
                              <w:rPr>
                                <w:b/>
                                <w:sz w:val="28"/>
                                <w:szCs w:val="28"/>
                              </w:rPr>
                            </w:pPr>
                          </w:p>
                          <w:p w:rsidR="003F0643" w:rsidRPr="005D027D" w:rsidRDefault="003F0643" w:rsidP="003F2838">
                            <w:pPr>
                              <w:jc w:val="center"/>
                              <w:rPr>
                                <w:b/>
                                <w:sz w:val="36"/>
                                <w:szCs w:val="36"/>
                              </w:rPr>
                            </w:pPr>
                            <w:r w:rsidRPr="005D027D">
                              <w:rPr>
                                <w:b/>
                                <w:sz w:val="36"/>
                                <w:szCs w:val="36"/>
                              </w:rPr>
                              <w:t>Section 4</w:t>
                            </w:r>
                          </w:p>
                          <w:p w:rsidR="003F0643" w:rsidRDefault="003F0643" w:rsidP="003F2838">
                            <w:pPr>
                              <w:jc w:val="center"/>
                              <w:rPr>
                                <w:b/>
                                <w:sz w:val="28"/>
                                <w:szCs w:val="28"/>
                              </w:rPr>
                            </w:pPr>
                          </w:p>
                          <w:p w:rsidR="003F0643" w:rsidRPr="003E5C19" w:rsidRDefault="003F0643" w:rsidP="003F2838">
                            <w:pPr>
                              <w:jc w:val="center"/>
                              <w:rPr>
                                <w:rFonts w:cs="Arial"/>
                                <w:b/>
                                <w:sz w:val="36"/>
                                <w:szCs w:val="36"/>
                              </w:rPr>
                            </w:pPr>
                            <w:r>
                              <w:rPr>
                                <w:b/>
                                <w:sz w:val="36"/>
                                <w:szCs w:val="36"/>
                              </w:rPr>
                              <w:t>Declarations to be submitted by the Tenderer</w:t>
                            </w:r>
                          </w:p>
                          <w:p w:rsidR="003F0643" w:rsidRPr="007B3C23" w:rsidRDefault="003F0643" w:rsidP="003F2838">
                            <w:pPr>
                              <w:jc w:val="center"/>
                              <w:rPr>
                                <w:rFonts w:cs="Arial"/>
                                <w:sz w:val="24"/>
                                <w:szCs w:val="24"/>
                              </w:rPr>
                            </w:pPr>
                          </w:p>
                          <w:p w:rsidR="003F0643" w:rsidRDefault="003F0643" w:rsidP="003F2838"/>
                          <w:p w:rsidR="003F0643" w:rsidRDefault="003F0643" w:rsidP="00405192">
                            <w:pPr>
                              <w:rPr>
                                <w:rFonts w:cs="Arial"/>
                              </w:rPr>
                            </w:pPr>
                            <w:r w:rsidRPr="0000739E">
                              <w:rPr>
                                <w:rFonts w:cs="Arial"/>
                              </w:rPr>
                              <w:t>Invitation to Tender for</w:t>
                            </w:r>
                            <w:r w:rsidRPr="006D645F">
                              <w:rPr>
                                <w:rFonts w:cs="Arial"/>
                              </w:rPr>
                              <w:t xml:space="preserve"> </w:t>
                            </w:r>
                            <w:r w:rsidR="007A709E">
                              <w:rPr>
                                <w:rFonts w:cs="Arial"/>
                              </w:rPr>
                              <w:t>a</w:t>
                            </w:r>
                            <w:r w:rsidR="007A709E" w:rsidRPr="007A709E">
                              <w:rPr>
                                <w:rFonts w:cs="Arial"/>
                              </w:rPr>
                              <w:t>n expert in electricity networks in GB and the electrification of heat</w:t>
                            </w:r>
                            <w:r w:rsidR="007A709E">
                              <w:rPr>
                                <w:rFonts w:cs="Arial"/>
                              </w:rPr>
                              <w:t>.</w:t>
                            </w:r>
                          </w:p>
                          <w:p w:rsidR="003F0643" w:rsidRPr="0000739E" w:rsidRDefault="003F0643" w:rsidP="00405192">
                            <w:pPr>
                              <w:rPr>
                                <w:rFonts w:cs="Arial"/>
                              </w:rPr>
                            </w:pPr>
                            <w:r w:rsidRPr="0000739E">
                              <w:rPr>
                                <w:rFonts w:cs="Arial"/>
                              </w:rPr>
                              <w:t xml:space="preserve">Tender Reference Number: </w:t>
                            </w:r>
                            <w:r w:rsidR="00717F47" w:rsidRPr="00717F47">
                              <w:rPr>
                                <w:rFonts w:cs="Arial"/>
                              </w:rPr>
                              <w:t>TRN 1326/07/2017</w:t>
                            </w:r>
                          </w:p>
                          <w:p w:rsidR="003F0643" w:rsidRPr="005B305D" w:rsidRDefault="003F0643" w:rsidP="00405192">
                            <w:pPr>
                              <w:rPr>
                                <w:rFonts w:cs="Arial"/>
                              </w:rPr>
                            </w:pPr>
                            <w:r w:rsidRPr="0000739E">
                              <w:rPr>
                                <w:rFonts w:cs="Arial"/>
                              </w:rPr>
                              <w:t>Deadline for Tender Responses:</w:t>
                            </w:r>
                            <w:r w:rsidRPr="006D645F">
                              <w:rPr>
                                <w:rFonts w:cs="Arial"/>
                                <w:sz w:val="24"/>
                                <w:szCs w:val="24"/>
                              </w:rPr>
                              <w:t xml:space="preserve"> </w:t>
                            </w:r>
                            <w:r w:rsidR="005B305D" w:rsidRPr="005B305D">
                              <w:rPr>
                                <w:rFonts w:cs="Arial"/>
                              </w:rPr>
                              <w:t>2 August 2017, 17:00hrs</w:t>
                            </w:r>
                          </w:p>
                          <w:p w:rsidR="003F0643" w:rsidRDefault="003F0643" w:rsidP="003F2838">
                            <w:pPr>
                              <w:rPr>
                                <w:rFonts w:cs="Arial"/>
                              </w:rPr>
                            </w:pPr>
                          </w:p>
                          <w:p w:rsidR="003F0643" w:rsidRDefault="003F0643" w:rsidP="003F2838">
                            <w:pPr>
                              <w:rPr>
                                <w:rFonts w:cs="Arial"/>
                              </w:rPr>
                            </w:pPr>
                          </w:p>
                          <w:p w:rsidR="003F0643" w:rsidRPr="0000739E" w:rsidRDefault="003F0643" w:rsidP="003F2838">
                            <w:pPr>
                              <w:rPr>
                                <w:rFonts w:cs="Arial"/>
                              </w:rPr>
                            </w:pPr>
                          </w:p>
                          <w:p w:rsidR="003F0643" w:rsidRDefault="003F0643" w:rsidP="003F2838"/>
                          <w:p w:rsidR="003F0643" w:rsidRDefault="003F0643" w:rsidP="003F2838"/>
                          <w:p w:rsidR="003F0643" w:rsidRDefault="003F0643" w:rsidP="003F2838"/>
                          <w:p w:rsidR="003F0643" w:rsidRDefault="003F0643"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29" type="#_x0000_t202" style="position:absolute;left:0;text-align:left;margin-left:0;margin-top:-16.35pt;width:419.6pt;height:168pt;z-index:2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rsidR="003F0643" w:rsidRDefault="003F0643" w:rsidP="003F2838">
                      <w:pPr>
                        <w:jc w:val="center"/>
                        <w:rPr>
                          <w:b/>
                          <w:sz w:val="28"/>
                          <w:szCs w:val="28"/>
                        </w:rPr>
                      </w:pPr>
                    </w:p>
                    <w:p w:rsidR="003F0643" w:rsidRPr="005D027D" w:rsidRDefault="003F0643" w:rsidP="003F2838">
                      <w:pPr>
                        <w:jc w:val="center"/>
                        <w:rPr>
                          <w:b/>
                          <w:sz w:val="36"/>
                          <w:szCs w:val="36"/>
                        </w:rPr>
                      </w:pPr>
                      <w:r w:rsidRPr="005D027D">
                        <w:rPr>
                          <w:b/>
                          <w:sz w:val="36"/>
                          <w:szCs w:val="36"/>
                        </w:rPr>
                        <w:t>Section 4</w:t>
                      </w:r>
                    </w:p>
                    <w:p w:rsidR="003F0643" w:rsidRDefault="003F0643" w:rsidP="003F2838">
                      <w:pPr>
                        <w:jc w:val="center"/>
                        <w:rPr>
                          <w:b/>
                          <w:sz w:val="28"/>
                          <w:szCs w:val="28"/>
                        </w:rPr>
                      </w:pPr>
                    </w:p>
                    <w:p w:rsidR="003F0643" w:rsidRPr="003E5C19" w:rsidRDefault="003F0643" w:rsidP="003F2838">
                      <w:pPr>
                        <w:jc w:val="center"/>
                        <w:rPr>
                          <w:rFonts w:cs="Arial"/>
                          <w:b/>
                          <w:sz w:val="36"/>
                          <w:szCs w:val="36"/>
                        </w:rPr>
                      </w:pPr>
                      <w:r>
                        <w:rPr>
                          <w:b/>
                          <w:sz w:val="36"/>
                          <w:szCs w:val="36"/>
                        </w:rPr>
                        <w:t>Declarations to be submitted by the Tenderer</w:t>
                      </w:r>
                    </w:p>
                    <w:p w:rsidR="003F0643" w:rsidRPr="007B3C23" w:rsidRDefault="003F0643" w:rsidP="003F2838">
                      <w:pPr>
                        <w:jc w:val="center"/>
                        <w:rPr>
                          <w:rFonts w:cs="Arial"/>
                          <w:sz w:val="24"/>
                          <w:szCs w:val="24"/>
                        </w:rPr>
                      </w:pPr>
                    </w:p>
                    <w:p w:rsidR="003F0643" w:rsidRDefault="003F0643" w:rsidP="003F2838"/>
                    <w:p w:rsidR="003F0643" w:rsidRDefault="003F0643" w:rsidP="00405192">
                      <w:pPr>
                        <w:rPr>
                          <w:rFonts w:cs="Arial"/>
                        </w:rPr>
                      </w:pPr>
                      <w:r w:rsidRPr="0000739E">
                        <w:rPr>
                          <w:rFonts w:cs="Arial"/>
                        </w:rPr>
                        <w:t>Invitation to Tender for</w:t>
                      </w:r>
                      <w:r w:rsidRPr="006D645F">
                        <w:rPr>
                          <w:rFonts w:cs="Arial"/>
                        </w:rPr>
                        <w:t xml:space="preserve"> </w:t>
                      </w:r>
                      <w:r w:rsidR="007A709E">
                        <w:rPr>
                          <w:rFonts w:cs="Arial"/>
                        </w:rPr>
                        <w:t>a</w:t>
                      </w:r>
                      <w:r w:rsidR="007A709E" w:rsidRPr="007A709E">
                        <w:rPr>
                          <w:rFonts w:cs="Arial"/>
                        </w:rPr>
                        <w:t>n expert in electricity networks in GB and the electrification of heat</w:t>
                      </w:r>
                      <w:r w:rsidR="007A709E">
                        <w:rPr>
                          <w:rFonts w:cs="Arial"/>
                        </w:rPr>
                        <w:t>.</w:t>
                      </w:r>
                    </w:p>
                    <w:p w:rsidR="003F0643" w:rsidRPr="0000739E" w:rsidRDefault="003F0643" w:rsidP="00405192">
                      <w:pPr>
                        <w:rPr>
                          <w:rFonts w:cs="Arial"/>
                        </w:rPr>
                      </w:pPr>
                      <w:r w:rsidRPr="0000739E">
                        <w:rPr>
                          <w:rFonts w:cs="Arial"/>
                        </w:rPr>
                        <w:t xml:space="preserve">Tender Reference Number: </w:t>
                      </w:r>
                      <w:r w:rsidR="00717F47" w:rsidRPr="00717F47">
                        <w:rPr>
                          <w:rFonts w:cs="Arial"/>
                        </w:rPr>
                        <w:t>TRN 1326/07/2017</w:t>
                      </w:r>
                    </w:p>
                    <w:p w:rsidR="003F0643" w:rsidRPr="005B305D" w:rsidRDefault="003F0643" w:rsidP="00405192">
                      <w:pPr>
                        <w:rPr>
                          <w:rFonts w:cs="Arial"/>
                        </w:rPr>
                      </w:pPr>
                      <w:r w:rsidRPr="0000739E">
                        <w:rPr>
                          <w:rFonts w:cs="Arial"/>
                        </w:rPr>
                        <w:t>Deadline for Tender Responses:</w:t>
                      </w:r>
                      <w:r w:rsidRPr="006D645F">
                        <w:rPr>
                          <w:rFonts w:cs="Arial"/>
                          <w:sz w:val="24"/>
                          <w:szCs w:val="24"/>
                        </w:rPr>
                        <w:t xml:space="preserve"> </w:t>
                      </w:r>
                      <w:r w:rsidR="005B305D" w:rsidRPr="005B305D">
                        <w:rPr>
                          <w:rFonts w:cs="Arial"/>
                        </w:rPr>
                        <w:t>2 August 2017, 17:00hrs</w:t>
                      </w:r>
                    </w:p>
                    <w:p w:rsidR="003F0643" w:rsidRDefault="003F0643" w:rsidP="003F2838">
                      <w:pPr>
                        <w:rPr>
                          <w:rFonts w:cs="Arial"/>
                        </w:rPr>
                      </w:pPr>
                    </w:p>
                    <w:p w:rsidR="003F0643" w:rsidRDefault="003F0643" w:rsidP="003F2838">
                      <w:pPr>
                        <w:rPr>
                          <w:rFonts w:cs="Arial"/>
                        </w:rPr>
                      </w:pPr>
                    </w:p>
                    <w:p w:rsidR="003F0643" w:rsidRPr="0000739E" w:rsidRDefault="003F0643" w:rsidP="003F2838">
                      <w:pPr>
                        <w:rPr>
                          <w:rFonts w:cs="Arial"/>
                        </w:rPr>
                      </w:pPr>
                    </w:p>
                    <w:p w:rsidR="003F0643" w:rsidRDefault="003F0643" w:rsidP="003F2838"/>
                    <w:p w:rsidR="003F0643" w:rsidRDefault="003F0643" w:rsidP="003F2838"/>
                    <w:p w:rsidR="003F0643" w:rsidRDefault="003F0643" w:rsidP="003F2838"/>
                    <w:p w:rsidR="003F0643" w:rsidRDefault="003F0643" w:rsidP="003F2838"/>
                  </w:txbxContent>
                </v:textbox>
              </v:shape>
            </w:pict>
          </mc:Fallback>
        </mc:AlternateContent>
      </w:r>
    </w:p>
    <w:p w:rsidR="003F2838" w:rsidRDefault="003F2838" w:rsidP="003F2838">
      <w:pPr>
        <w:jc w:val="both"/>
        <w:rPr>
          <w:rFonts w:ascii="Calibri" w:hAnsi="Calibri" w:cs="Calibri"/>
          <w:b/>
          <w:sz w:val="28"/>
          <w:szCs w:val="28"/>
        </w:rPr>
      </w:pPr>
    </w:p>
    <w:p w:rsidR="003F2838" w:rsidRDefault="003F2838" w:rsidP="003F2838">
      <w:pPr>
        <w:jc w:val="both"/>
        <w:rPr>
          <w:rFonts w:ascii="Calibri" w:hAnsi="Calibri" w:cs="Calibri"/>
          <w:b/>
          <w:sz w:val="28"/>
          <w:szCs w:val="28"/>
        </w:rPr>
      </w:pPr>
    </w:p>
    <w:p w:rsidR="003F2838" w:rsidRPr="007B3C23" w:rsidRDefault="003F2838" w:rsidP="003F2838">
      <w:pPr>
        <w:jc w:val="both"/>
        <w:rPr>
          <w:rFonts w:cs="Arial"/>
          <w:sz w:val="24"/>
          <w:szCs w:val="24"/>
        </w:rPr>
      </w:pPr>
    </w:p>
    <w:p w:rsidR="003F2838" w:rsidRDefault="003F2838" w:rsidP="003F2838">
      <w:pPr>
        <w:pStyle w:val="Numbered"/>
        <w:widowControl/>
        <w:jc w:val="both"/>
        <w:rPr>
          <w:b/>
          <w:sz w:val="28"/>
          <w:szCs w:val="28"/>
        </w:rPr>
      </w:pPr>
    </w:p>
    <w:p w:rsidR="003F2838" w:rsidRDefault="003F2838" w:rsidP="003F2838">
      <w:pPr>
        <w:pStyle w:val="Numbered"/>
        <w:widowControl/>
        <w:rPr>
          <w:b/>
          <w:sz w:val="28"/>
          <w:szCs w:val="28"/>
        </w:rPr>
      </w:pPr>
    </w:p>
    <w:p w:rsidR="003F2838" w:rsidRDefault="003F2838" w:rsidP="003F2838">
      <w:pPr>
        <w:pStyle w:val="Numbered"/>
        <w:widowControl/>
        <w:rPr>
          <w:b/>
          <w:sz w:val="28"/>
          <w:szCs w:val="28"/>
        </w:rPr>
      </w:pPr>
    </w:p>
    <w:p w:rsidR="003F2838" w:rsidRDefault="003F2838" w:rsidP="00B0605D">
      <w:pPr>
        <w:jc w:val="both"/>
        <w:rPr>
          <w:rFonts w:cs="Arial"/>
          <w:sz w:val="24"/>
          <w:szCs w:val="24"/>
        </w:rPr>
      </w:pPr>
    </w:p>
    <w:p w:rsidR="003F2838" w:rsidRDefault="003F2838" w:rsidP="00B0605D">
      <w:pPr>
        <w:jc w:val="both"/>
        <w:rPr>
          <w:rFonts w:cs="Arial"/>
          <w:sz w:val="24"/>
          <w:szCs w:val="24"/>
        </w:rPr>
      </w:pPr>
    </w:p>
    <w:p w:rsidR="005D027D" w:rsidRDefault="005D027D" w:rsidP="00B0605D">
      <w:pPr>
        <w:jc w:val="both"/>
        <w:rPr>
          <w:rFonts w:cs="Arial"/>
          <w:sz w:val="24"/>
          <w:szCs w:val="24"/>
        </w:rPr>
      </w:pPr>
    </w:p>
    <w:p w:rsidR="005D027D" w:rsidRPr="005D027D" w:rsidRDefault="0077193C" w:rsidP="001A6487">
      <w:pPr>
        <w:jc w:val="both"/>
        <w:rPr>
          <w:rFonts w:cs="Arial"/>
          <w:b/>
          <w:sz w:val="32"/>
          <w:szCs w:val="32"/>
        </w:rPr>
      </w:pPr>
      <w:r w:rsidRPr="005D027D">
        <w:rPr>
          <w:rFonts w:cs="Arial"/>
          <w:b/>
          <w:sz w:val="32"/>
          <w:szCs w:val="32"/>
        </w:rPr>
        <w:t>Contents</w:t>
      </w:r>
    </w:p>
    <w:p w:rsidR="005D027D" w:rsidRPr="00C768F6" w:rsidRDefault="005D027D" w:rsidP="001A6487">
      <w:pPr>
        <w:jc w:val="both"/>
        <w:rPr>
          <w:rFonts w:cs="Arial"/>
          <w:b/>
          <w:sz w:val="24"/>
          <w:szCs w:val="24"/>
        </w:rPr>
      </w:pPr>
    </w:p>
    <w:p w:rsidR="00017884" w:rsidRDefault="005D027D">
      <w:pPr>
        <w:pStyle w:val="TOC1"/>
        <w:rPr>
          <w:rFonts w:asciiTheme="minorHAnsi" w:eastAsiaTheme="minorEastAsia" w:hAnsiTheme="minorHAnsi" w:cstheme="minorBidi"/>
          <w:noProof/>
        </w:rPr>
      </w:pPr>
      <w:r w:rsidRPr="008036AA">
        <w:rPr>
          <w:rFonts w:cs="Arial"/>
          <w:b/>
          <w:sz w:val="24"/>
          <w:szCs w:val="24"/>
        </w:rPr>
        <w:fldChar w:fldCharType="begin"/>
      </w:r>
      <w:r w:rsidRPr="008036AA">
        <w:rPr>
          <w:rFonts w:cs="Arial"/>
          <w:b/>
          <w:sz w:val="24"/>
          <w:szCs w:val="24"/>
        </w:rPr>
        <w:instrText xml:space="preserve"> TOC \b SectionFour \* MERGEFORMAT </w:instrText>
      </w:r>
      <w:r w:rsidRPr="008036AA">
        <w:rPr>
          <w:rFonts w:cs="Arial"/>
          <w:b/>
          <w:sz w:val="24"/>
          <w:szCs w:val="24"/>
        </w:rPr>
        <w:fldChar w:fldCharType="separate"/>
      </w:r>
      <w:r w:rsidR="00017884" w:rsidRPr="00D379A5">
        <w:rPr>
          <w:rFonts w:cs="Arial"/>
          <w:noProof/>
        </w:rPr>
        <w:t>Declaration 1: Statement of non-collusion</w:t>
      </w:r>
      <w:r w:rsidR="00017884">
        <w:rPr>
          <w:noProof/>
        </w:rPr>
        <w:tab/>
      </w:r>
      <w:r w:rsidR="00583F67">
        <w:rPr>
          <w:noProof/>
        </w:rPr>
        <w:t>20</w:t>
      </w:r>
    </w:p>
    <w:p w:rsidR="00017884" w:rsidRDefault="00017884">
      <w:pPr>
        <w:pStyle w:val="TOC1"/>
        <w:rPr>
          <w:rFonts w:asciiTheme="minorHAnsi" w:eastAsiaTheme="minorEastAsia" w:hAnsiTheme="minorHAnsi" w:cstheme="minorBidi"/>
          <w:noProof/>
        </w:rPr>
      </w:pPr>
      <w:r w:rsidRPr="00D379A5">
        <w:rPr>
          <w:rFonts w:cs="Arial"/>
          <w:noProof/>
        </w:rPr>
        <w:t>Declaration 2: Form of Tender</w:t>
      </w:r>
      <w:r>
        <w:rPr>
          <w:noProof/>
        </w:rPr>
        <w:tab/>
      </w:r>
      <w:r w:rsidR="00583F67">
        <w:rPr>
          <w:noProof/>
        </w:rPr>
        <w:t>21</w:t>
      </w:r>
    </w:p>
    <w:p w:rsidR="00017884" w:rsidRDefault="00017884">
      <w:pPr>
        <w:pStyle w:val="TOC1"/>
        <w:rPr>
          <w:rFonts w:asciiTheme="minorHAnsi" w:eastAsiaTheme="minorEastAsia" w:hAnsiTheme="minorHAnsi" w:cstheme="minorBidi"/>
          <w:noProof/>
        </w:rPr>
      </w:pPr>
      <w:r w:rsidRPr="00D379A5">
        <w:rPr>
          <w:rFonts w:cs="Arial"/>
          <w:noProof/>
        </w:rPr>
        <w:t>Declaration 3: Conflict of Interest</w:t>
      </w:r>
      <w:r>
        <w:rPr>
          <w:noProof/>
        </w:rPr>
        <w:tab/>
      </w:r>
      <w:r w:rsidR="00583F67">
        <w:rPr>
          <w:noProof/>
        </w:rPr>
        <w:t>22</w:t>
      </w:r>
    </w:p>
    <w:p w:rsidR="00017884" w:rsidRDefault="00017884">
      <w:pPr>
        <w:pStyle w:val="TOC1"/>
        <w:rPr>
          <w:rFonts w:asciiTheme="minorHAnsi" w:eastAsiaTheme="minorEastAsia" w:hAnsiTheme="minorHAnsi" w:cstheme="minorBidi"/>
          <w:noProof/>
        </w:rPr>
      </w:pPr>
      <w:r w:rsidRPr="00D379A5">
        <w:rPr>
          <w:rFonts w:cs="Arial"/>
          <w:noProof/>
        </w:rPr>
        <w:t xml:space="preserve">Declaration 4: </w:t>
      </w:r>
      <w:r w:rsidR="0056175D">
        <w:rPr>
          <w:rFonts w:cs="Arial"/>
          <w:noProof/>
        </w:rPr>
        <w:t>Standard Selection Questionnaire</w:t>
      </w:r>
      <w:r>
        <w:rPr>
          <w:noProof/>
        </w:rPr>
        <w:tab/>
      </w:r>
      <w:r w:rsidR="00583F67">
        <w:rPr>
          <w:noProof/>
        </w:rPr>
        <w:t>24</w:t>
      </w:r>
    </w:p>
    <w:p w:rsidR="00074692" w:rsidRPr="00916E0C" w:rsidRDefault="005D027D" w:rsidP="00916E0C">
      <w:pPr>
        <w:pStyle w:val="Heading1"/>
        <w:rPr>
          <w:rFonts w:ascii="Arial" w:hAnsi="Arial" w:cs="Arial"/>
          <w:sz w:val="24"/>
          <w:szCs w:val="24"/>
        </w:rPr>
      </w:pPr>
      <w:r w:rsidRPr="008036AA">
        <w:rPr>
          <w:rFonts w:ascii="Arial" w:hAnsi="Arial" w:cs="Arial"/>
          <w:sz w:val="24"/>
          <w:szCs w:val="24"/>
        </w:rPr>
        <w:fldChar w:fldCharType="end"/>
      </w:r>
      <w:r w:rsidR="0077193C">
        <w:br w:type="page"/>
      </w:r>
      <w:bookmarkStart w:id="70" w:name="_Toc405889394"/>
      <w:bookmarkStart w:id="71"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70"/>
    </w:p>
    <w:p w:rsidR="00074692" w:rsidRPr="001A6487" w:rsidRDefault="00074692" w:rsidP="001A6487">
      <w:pPr>
        <w:ind w:left="720" w:hanging="720"/>
        <w:jc w:val="both"/>
        <w:rPr>
          <w:rFonts w:cs="Arial"/>
          <w:b/>
          <w:sz w:val="24"/>
          <w:szCs w:val="24"/>
        </w:rPr>
      </w:pPr>
    </w:p>
    <w:p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rsidR="00074692" w:rsidRPr="001A6487" w:rsidRDefault="00074692" w:rsidP="001A6487">
      <w:pPr>
        <w:jc w:val="both"/>
        <w:rPr>
          <w:rFonts w:cs="Arial"/>
          <w:sz w:val="24"/>
          <w:szCs w:val="24"/>
        </w:rPr>
      </w:pPr>
    </w:p>
    <w:p w:rsidR="00074692" w:rsidRPr="001A6487" w:rsidRDefault="00074692" w:rsidP="00EB798A">
      <w:pPr>
        <w:numPr>
          <w:ilvl w:val="0"/>
          <w:numId w:val="9"/>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rsidR="00074692" w:rsidRPr="001A6487" w:rsidRDefault="00074692" w:rsidP="001A6487">
      <w:pPr>
        <w:jc w:val="both"/>
        <w:rPr>
          <w:rFonts w:cs="Arial"/>
          <w:sz w:val="24"/>
          <w:szCs w:val="24"/>
        </w:rPr>
      </w:pPr>
    </w:p>
    <w:p w:rsidR="00074692" w:rsidRPr="001A6487" w:rsidRDefault="00074692" w:rsidP="00EB798A">
      <w:pPr>
        <w:numPr>
          <w:ilvl w:val="0"/>
          <w:numId w:val="9"/>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rsidR="00074692" w:rsidRPr="001A6487" w:rsidRDefault="00074692" w:rsidP="001A6487">
      <w:pPr>
        <w:jc w:val="both"/>
        <w:rPr>
          <w:rFonts w:cs="Arial"/>
          <w:sz w:val="24"/>
          <w:szCs w:val="24"/>
        </w:rPr>
      </w:pPr>
    </w:p>
    <w:p w:rsidR="00074692" w:rsidRPr="001A6487" w:rsidRDefault="00074692" w:rsidP="00EB798A">
      <w:pPr>
        <w:numPr>
          <w:ilvl w:val="0"/>
          <w:numId w:val="9"/>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rsidR="00074692" w:rsidRPr="001A6487" w:rsidRDefault="00074692" w:rsidP="001A6487">
      <w:pPr>
        <w:jc w:val="both"/>
        <w:rPr>
          <w:rFonts w:cs="Arial"/>
          <w:sz w:val="24"/>
          <w:szCs w:val="24"/>
        </w:rPr>
      </w:pPr>
    </w:p>
    <w:p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rsidR="001A6487" w:rsidRPr="001A6487" w:rsidRDefault="001A6487" w:rsidP="001A6487">
      <w:pPr>
        <w:jc w:val="both"/>
        <w:rPr>
          <w:rFonts w:cs="Arial"/>
          <w:sz w:val="24"/>
          <w:szCs w:val="24"/>
        </w:rPr>
      </w:pPr>
    </w:p>
    <w:p w:rsidR="00074692" w:rsidRDefault="00074692" w:rsidP="001A6487">
      <w:pPr>
        <w:jc w:val="both"/>
        <w:rPr>
          <w:rFonts w:cs="Arial"/>
          <w:sz w:val="24"/>
          <w:szCs w:val="24"/>
        </w:rPr>
      </w:pPr>
    </w:p>
    <w:p w:rsidR="001A6487" w:rsidRPr="001A6487" w:rsidRDefault="001A6487"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Print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On behalf of (organisation name)</w:t>
      </w:r>
    </w:p>
    <w:p w:rsidR="00074692" w:rsidRPr="001A6487" w:rsidRDefault="00074692" w:rsidP="001A6487">
      <w:pPr>
        <w:jc w:val="both"/>
        <w:rPr>
          <w:rFonts w:cs="Arial"/>
          <w:sz w:val="24"/>
          <w:szCs w:val="24"/>
        </w:rPr>
      </w:pPr>
    </w:p>
    <w:p w:rsidR="001A6487" w:rsidRDefault="001A6487"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Date</w:t>
      </w:r>
    </w:p>
    <w:p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72" w:name="_Toc405889395"/>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72"/>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r w:rsidR="00074692" w:rsidRPr="001A6487">
        <w:rPr>
          <w:rFonts w:cs="Arial"/>
          <w:sz w:val="24"/>
          <w:szCs w:val="24"/>
        </w:rPr>
        <w:t xml:space="preserve"> </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rsidR="00074692" w:rsidRPr="001A6487" w:rsidRDefault="00074692" w:rsidP="001A6487">
      <w:pPr>
        <w:jc w:val="both"/>
        <w:rPr>
          <w:rFonts w:cs="Arial"/>
          <w:sz w:val="24"/>
          <w:szCs w:val="24"/>
        </w:rPr>
      </w:pPr>
      <w:r w:rsidRPr="001A6487">
        <w:rPr>
          <w:rFonts w:cs="Arial"/>
          <w:sz w:val="24"/>
          <w:szCs w:val="24"/>
        </w:rPr>
        <w:t>(</w:t>
      </w:r>
      <w:proofErr w:type="gramStart"/>
      <w:r w:rsidRPr="001A6487">
        <w:rPr>
          <w:rFonts w:cs="Arial"/>
          <w:sz w:val="24"/>
          <w:szCs w:val="24"/>
        </w:rPr>
        <w:t>including</w:t>
      </w:r>
      <w:proofErr w:type="gramEnd"/>
      <w:r w:rsidRPr="001A6487">
        <w:rPr>
          <w:rFonts w:cs="Arial"/>
          <w:sz w:val="24"/>
          <w:szCs w:val="24"/>
        </w:rPr>
        <w:t xml:space="preserve"> without limitation, the terms and conditions of contract and the Specification) we confirm that we are fully satisfied as to our experience and ability to deliver the goods/services in all respects in accordance with the requirements of this invitation to tender.</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We agree that this tender shall remain open to be accepted by the Department for 8 weeks from the date below.</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We understand that the Department is not bound to accept the lowest or any tender it may receive.</w:t>
      </w:r>
    </w:p>
    <w:p w:rsidR="00074692" w:rsidRPr="001A6487" w:rsidRDefault="00074692" w:rsidP="001A6487">
      <w:pPr>
        <w:jc w:val="both"/>
        <w:rPr>
          <w:rFonts w:cs="Arial"/>
          <w:sz w:val="24"/>
          <w:szCs w:val="24"/>
        </w:rPr>
      </w:pPr>
    </w:p>
    <w:p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rsidR="001A6487" w:rsidRDefault="001A6487" w:rsidP="001A6487">
      <w:pPr>
        <w:jc w:val="both"/>
        <w:rPr>
          <w:rFonts w:cs="Arial"/>
          <w:sz w:val="24"/>
          <w:szCs w:val="24"/>
        </w:rPr>
      </w:pPr>
    </w:p>
    <w:p w:rsidR="001A6487" w:rsidRDefault="001A6487" w:rsidP="001A6487">
      <w:pPr>
        <w:jc w:val="both"/>
        <w:rPr>
          <w:rFonts w:cs="Arial"/>
          <w:sz w:val="24"/>
          <w:szCs w:val="24"/>
        </w:rPr>
      </w:pP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Print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On behalf of (organisation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b/>
          <w:sz w:val="24"/>
          <w:szCs w:val="24"/>
        </w:rPr>
      </w:pPr>
      <w:r w:rsidRPr="001A6487">
        <w:rPr>
          <w:rFonts w:cs="Arial"/>
          <w:sz w:val="24"/>
          <w:szCs w:val="24"/>
        </w:rPr>
        <w:t>Date</w:t>
      </w:r>
    </w:p>
    <w:p w:rsidR="001651C5" w:rsidRPr="005D027D" w:rsidRDefault="00074692" w:rsidP="005D027D">
      <w:pPr>
        <w:pStyle w:val="Heading1"/>
        <w:rPr>
          <w:rFonts w:ascii="Arial" w:hAnsi="Arial" w:cs="Arial"/>
          <w:sz w:val="24"/>
          <w:szCs w:val="24"/>
        </w:rPr>
      </w:pPr>
      <w:r w:rsidRPr="001A6487">
        <w:br w:type="page"/>
      </w:r>
      <w:bookmarkStart w:id="73" w:name="_Toc405889396"/>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73"/>
    </w:p>
    <w:p w:rsidR="001911B4" w:rsidRPr="001A6487" w:rsidRDefault="001911B4" w:rsidP="001A6487">
      <w:pPr>
        <w:jc w:val="both"/>
        <w:rPr>
          <w:rFonts w:cs="Arial"/>
          <w:b/>
          <w:color w:val="000000"/>
          <w:sz w:val="24"/>
          <w:szCs w:val="24"/>
        </w:rPr>
      </w:pPr>
    </w:p>
    <w:p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rsidR="00074692" w:rsidRPr="001A6487" w:rsidRDefault="00074692" w:rsidP="001A6487">
      <w:pPr>
        <w:jc w:val="both"/>
        <w:rPr>
          <w:rFonts w:cs="Arial"/>
          <w:sz w:val="24"/>
          <w:szCs w:val="24"/>
        </w:rPr>
      </w:pPr>
    </w:p>
    <w:p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rsidR="00074692" w:rsidRPr="001A6487" w:rsidRDefault="00074692" w:rsidP="001A6487">
      <w:pPr>
        <w:jc w:val="both"/>
        <w:rPr>
          <w:rFonts w:cs="Arial"/>
          <w:sz w:val="24"/>
          <w:szCs w:val="24"/>
        </w:rPr>
      </w:pPr>
    </w:p>
    <w:p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rsidR="00074692" w:rsidRPr="001A6487" w:rsidRDefault="00074692" w:rsidP="001A6487">
      <w:pPr>
        <w:jc w:val="both"/>
        <w:rPr>
          <w:rFonts w:cs="Arial"/>
          <w:sz w:val="24"/>
          <w:szCs w:val="24"/>
        </w:rPr>
      </w:pPr>
    </w:p>
    <w:p w:rsidR="00074692" w:rsidRPr="001A6487" w:rsidRDefault="00074692" w:rsidP="001A6487">
      <w:pPr>
        <w:jc w:val="both"/>
        <w:rPr>
          <w:rFonts w:cs="Arial"/>
          <w:b/>
          <w:i/>
          <w:sz w:val="24"/>
          <w:szCs w:val="24"/>
        </w:rPr>
      </w:pPr>
      <w:r w:rsidRPr="001A6487">
        <w:rPr>
          <w:rFonts w:cs="Arial"/>
          <w:b/>
          <w:i/>
          <w:sz w:val="24"/>
          <w:szCs w:val="24"/>
        </w:rPr>
        <w:t>OR</w:t>
      </w:r>
    </w:p>
    <w:p w:rsidR="00074692" w:rsidRPr="00521625" w:rsidRDefault="00074692" w:rsidP="001A6487">
      <w:pPr>
        <w:jc w:val="both"/>
        <w:rPr>
          <w:rFonts w:cs="Arial"/>
          <w:sz w:val="24"/>
          <w:szCs w:val="24"/>
        </w:rPr>
      </w:pPr>
    </w:p>
    <w:p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rsidR="00074692" w:rsidRPr="001A6487" w:rsidRDefault="00074692" w:rsidP="001A6487">
      <w:pPr>
        <w:jc w:val="both"/>
        <w:rPr>
          <w:rFonts w:cs="Arial"/>
          <w:sz w:val="24"/>
          <w:szCs w:val="24"/>
        </w:rPr>
      </w:pPr>
    </w:p>
    <w:p w:rsidR="00074692"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rsidR="006B50F4"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rsidR="006B50F4" w:rsidRPr="001A6487" w:rsidRDefault="006B50F4" w:rsidP="001A6487">
      <w:pPr>
        <w:widowControl/>
        <w:overflowPunct/>
        <w:autoSpaceDE/>
        <w:autoSpaceDN/>
        <w:adjustRightInd/>
        <w:ind w:left="720"/>
        <w:jc w:val="both"/>
        <w:textAlignment w:val="auto"/>
        <w:rPr>
          <w:rFonts w:cs="Arial"/>
          <w:sz w:val="24"/>
          <w:szCs w:val="24"/>
        </w:rPr>
      </w:pPr>
    </w:p>
    <w:p w:rsidR="006B50F4" w:rsidRPr="001A6487" w:rsidRDefault="006B50F4" w:rsidP="001A6487">
      <w:pPr>
        <w:widowControl/>
        <w:overflowPunct/>
        <w:autoSpaceDE/>
        <w:autoSpaceDN/>
        <w:adjustRightInd/>
        <w:ind w:left="720"/>
        <w:jc w:val="both"/>
        <w:textAlignment w:val="auto"/>
        <w:rPr>
          <w:rFonts w:cs="Arial"/>
          <w:sz w:val="24"/>
          <w:szCs w:val="24"/>
        </w:rPr>
      </w:pPr>
    </w:p>
    <w:p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rsidR="004222B9" w:rsidRPr="001A6487" w:rsidRDefault="004222B9" w:rsidP="001A6487">
      <w:pPr>
        <w:widowControl/>
        <w:overflowPunct/>
        <w:autoSpaceDE/>
        <w:autoSpaceDN/>
        <w:adjustRightInd/>
        <w:ind w:left="720"/>
        <w:jc w:val="both"/>
        <w:textAlignment w:val="auto"/>
        <w:rPr>
          <w:rFonts w:cs="Arial"/>
          <w:sz w:val="24"/>
          <w:szCs w:val="24"/>
        </w:rPr>
      </w:pPr>
    </w:p>
    <w:p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rsidR="004222B9" w:rsidRPr="001A6487" w:rsidRDefault="004222B9" w:rsidP="001A6487">
      <w:pPr>
        <w:widowControl/>
        <w:overflowPunct/>
        <w:autoSpaceDE/>
        <w:autoSpaceDN/>
        <w:adjustRightInd/>
        <w:jc w:val="both"/>
        <w:textAlignment w:val="auto"/>
        <w:rPr>
          <w:rFonts w:cs="Arial"/>
          <w:sz w:val="24"/>
          <w:szCs w:val="24"/>
        </w:rPr>
      </w:pPr>
    </w:p>
    <w:p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rsidR="00074692" w:rsidRPr="001A6487" w:rsidRDefault="00074692" w:rsidP="001A6487">
      <w:pPr>
        <w:jc w:val="both"/>
        <w:rPr>
          <w:rFonts w:cs="Arial"/>
          <w:sz w:val="24"/>
          <w:szCs w:val="24"/>
        </w:rPr>
      </w:pPr>
    </w:p>
    <w:p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rsidR="00666381" w:rsidRPr="001A6487" w:rsidRDefault="00666381" w:rsidP="00666381">
      <w:pPr>
        <w:jc w:val="both"/>
        <w:rPr>
          <w:rFonts w:cs="Arial"/>
          <w:sz w:val="24"/>
          <w:szCs w:val="24"/>
        </w:rPr>
      </w:pPr>
    </w:p>
    <w:p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rsidR="00666381" w:rsidRPr="001A6487" w:rsidRDefault="00666381" w:rsidP="00666381">
      <w:pPr>
        <w:jc w:val="both"/>
        <w:rPr>
          <w:rFonts w:cs="Arial"/>
          <w:sz w:val="24"/>
          <w:szCs w:val="24"/>
        </w:rPr>
      </w:pPr>
    </w:p>
    <w:p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rsidR="00E1096C" w:rsidRPr="001A6487" w:rsidRDefault="00057AFC"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rsidR="008F7574" w:rsidRPr="001A6487" w:rsidRDefault="008F7574"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Current or past employment with relevant organisations</w:t>
      </w:r>
    </w:p>
    <w:p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lastRenderedPageBreak/>
        <w:t>Gifts or entertainment received from relevant organisations</w:t>
      </w:r>
    </w:p>
    <w:p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Shareholdings (excluding those within unit trusts, pension funds </w:t>
      </w:r>
      <w:r w:rsidR="003B28E9" w:rsidRPr="001A6487">
        <w:rPr>
          <w:rFonts w:cs="Arial"/>
          <w:sz w:val="24"/>
          <w:szCs w:val="24"/>
        </w:rPr>
        <w:t>etc.</w:t>
      </w:r>
      <w:r w:rsidRPr="001A6487">
        <w:rPr>
          <w:rFonts w:cs="Arial"/>
          <w:sz w:val="24"/>
          <w:szCs w:val="24"/>
        </w:rPr>
        <w:t>) in relevant organisations</w:t>
      </w:r>
    </w:p>
    <w:p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rsidR="00074692" w:rsidRPr="001A6487" w:rsidRDefault="00074692" w:rsidP="001A6487">
      <w:pPr>
        <w:jc w:val="both"/>
        <w:rPr>
          <w:rFonts w:cs="Arial"/>
          <w:sz w:val="24"/>
          <w:szCs w:val="24"/>
        </w:rPr>
      </w:pPr>
    </w:p>
    <w:p w:rsidR="00074692" w:rsidRPr="001A6487" w:rsidRDefault="00074692" w:rsidP="001A6487">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064F38">
        <w:rPr>
          <w:rFonts w:cs="Arial"/>
          <w:sz w:val="24"/>
          <w:szCs w:val="24"/>
        </w:rPr>
        <w:t xml:space="preserve">the Department </w:t>
      </w:r>
      <w:r w:rsidRPr="001A6487">
        <w:rPr>
          <w:rFonts w:cs="Arial"/>
          <w:sz w:val="24"/>
          <w:szCs w:val="24"/>
        </w:rPr>
        <w:t>straight away.</w:t>
      </w:r>
    </w:p>
    <w:p w:rsidR="00074692" w:rsidRPr="001A6487" w:rsidRDefault="00074692" w:rsidP="001A6487">
      <w:pPr>
        <w:jc w:val="both"/>
        <w:rPr>
          <w:rFonts w:cs="Arial"/>
          <w:sz w:val="24"/>
          <w:szCs w:val="24"/>
        </w:rPr>
      </w:pPr>
    </w:p>
    <w:p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bookmarkEnd w:id="71"/>
    <w:p w:rsidR="00EB798A" w:rsidRPr="004633E1" w:rsidRDefault="00EB798A" w:rsidP="00EB798A">
      <w:pPr>
        <w:pStyle w:val="Heading1"/>
        <w:rPr>
          <w:sz w:val="28"/>
          <w:szCs w:val="28"/>
        </w:rPr>
      </w:pPr>
      <w:r w:rsidRPr="001F7008">
        <w:rPr>
          <w:sz w:val="28"/>
          <w:szCs w:val="28"/>
        </w:rPr>
        <w:lastRenderedPageBreak/>
        <w:t>Declaration 4</w:t>
      </w:r>
      <w:r>
        <w:rPr>
          <w:sz w:val="28"/>
          <w:szCs w:val="28"/>
        </w:rPr>
        <w:t xml:space="preserve">: </w:t>
      </w:r>
      <w:r w:rsidRPr="004633E1">
        <w:rPr>
          <w:sz w:val="28"/>
          <w:szCs w:val="28"/>
        </w:rPr>
        <w:t>Standard Selection Questionnaire</w:t>
      </w:r>
    </w:p>
    <w:p w:rsidR="00EB798A" w:rsidRPr="00FF029F" w:rsidRDefault="00EB798A" w:rsidP="00EB798A">
      <w:pPr>
        <w:pStyle w:val="Normal1"/>
        <w:spacing w:line="259" w:lineRule="auto"/>
        <w:rPr>
          <w:rFonts w:ascii="Arial" w:hAnsi="Arial" w:cs="Arial"/>
        </w:rPr>
      </w:pPr>
    </w:p>
    <w:p w:rsidR="00EB798A" w:rsidRPr="004633E1" w:rsidRDefault="00EB798A" w:rsidP="00EB798A">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rsidR="00EB798A" w:rsidRPr="004633E1" w:rsidRDefault="00EB798A" w:rsidP="00EB798A">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rsidR="00EB798A" w:rsidRPr="004633E1" w:rsidRDefault="00EB798A" w:rsidP="00EB798A">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EB798A" w:rsidRPr="004633E1" w:rsidRDefault="00EB798A" w:rsidP="00EB798A">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 xml:space="preserve">Note for Contracting Authorities: The following paragraph is optional for </w:t>
      </w:r>
      <w:proofErr w:type="gramStart"/>
      <w:r w:rsidRPr="004633E1">
        <w:rPr>
          <w:rFonts w:ascii="Arial" w:eastAsia="Arial" w:hAnsi="Arial" w:cs="Arial"/>
          <w:b/>
          <w:sz w:val="22"/>
          <w:szCs w:val="22"/>
        </w:rPr>
        <w:t>inclusion,</w:t>
      </w:r>
      <w:proofErr w:type="gramEnd"/>
      <w:r w:rsidRPr="004633E1">
        <w:rPr>
          <w:rFonts w:ascii="Arial" w:eastAsia="Arial" w:hAnsi="Arial" w:cs="Arial"/>
          <w:b/>
          <w:sz w:val="22"/>
          <w:szCs w:val="22"/>
        </w:rPr>
        <w:t xml:space="preserve"> authorities can delete it</w:t>
      </w:r>
      <w:r w:rsidRPr="004633E1">
        <w:rPr>
          <w:rFonts w:ascii="Arial" w:eastAsia="Arial" w:hAnsi="Arial" w:cs="Arial"/>
          <w:sz w:val="22"/>
          <w:szCs w:val="22"/>
        </w:rPr>
        <w:t xml:space="preserve"> if</w:t>
      </w:r>
      <w:r w:rsidRPr="004633E1">
        <w:rPr>
          <w:rFonts w:ascii="Arial" w:eastAsia="Arial" w:hAnsi="Arial" w:cs="Arial"/>
          <w:b/>
          <w:sz w:val="22"/>
          <w:szCs w:val="22"/>
        </w:rPr>
        <w:t xml:space="preserve"> they prefer to receive </w:t>
      </w:r>
      <w:r w:rsidRPr="004633E1">
        <w:rPr>
          <w:rFonts w:ascii="Arial" w:eastAsia="Arial" w:hAnsi="Arial" w:cs="Arial"/>
          <w:sz w:val="22"/>
          <w:szCs w:val="22"/>
        </w:rPr>
        <w:t xml:space="preserve">only </w:t>
      </w:r>
      <w:r w:rsidRPr="004633E1">
        <w:rPr>
          <w:rFonts w:ascii="Arial" w:eastAsia="Arial" w:hAnsi="Arial" w:cs="Arial"/>
          <w:b/>
          <w:sz w:val="22"/>
          <w:szCs w:val="22"/>
        </w:rPr>
        <w:t>Word/ PDF versions of the standard Selection Questionnaire</w:t>
      </w:r>
      <w:r w:rsidRPr="004633E1">
        <w:rPr>
          <w:rFonts w:ascii="Arial" w:eastAsia="Arial" w:hAnsi="Arial" w:cs="Arial"/>
          <w:sz w:val="22"/>
          <w:szCs w:val="22"/>
        </w:rPr>
        <w:t>. [</w:t>
      </w:r>
      <w:r w:rsidRPr="004633E1">
        <w:rPr>
          <w:rFonts w:ascii="Arial" w:eastAsia="Arial" w:hAnsi="Arial" w:cs="Arial"/>
          <w:i/>
          <w:sz w:val="22"/>
          <w:szCs w:val="22"/>
        </w:rPr>
        <w:t xml:space="preserve">Alternatively you can submit the completed Exclusion Grounds of the </w:t>
      </w:r>
      <w:hyperlink r:id="rId18">
        <w:r w:rsidRPr="004633E1">
          <w:rPr>
            <w:rFonts w:ascii="Arial" w:eastAsia="Arial" w:hAnsi="Arial" w:cs="Arial"/>
            <w:i/>
            <w:color w:val="1155CC"/>
            <w:sz w:val="22"/>
            <w:szCs w:val="22"/>
            <w:u w:val="single"/>
          </w:rPr>
          <w:t>EU ESPD</w:t>
        </w:r>
      </w:hyperlink>
      <w:r w:rsidRPr="004633E1">
        <w:rPr>
          <w:rFonts w:ascii="Arial" w:eastAsia="Arial" w:hAnsi="Arial" w:cs="Arial"/>
          <w:i/>
          <w:sz w:val="22"/>
          <w:szCs w:val="22"/>
        </w:rPr>
        <w:t xml:space="preserve"> </w:t>
      </w:r>
      <w:r w:rsidRPr="004633E1">
        <w:rPr>
          <w:rFonts w:ascii="Arial" w:eastAsia="Arial" w:hAnsi="Arial" w:cs="Arial"/>
          <w:i/>
          <w:color w:val="1C4587"/>
          <w:sz w:val="22"/>
          <w:szCs w:val="22"/>
        </w:rPr>
        <w:t xml:space="preserve">(Part III) </w:t>
      </w:r>
      <w:r w:rsidRPr="004633E1">
        <w:rPr>
          <w:rFonts w:ascii="Arial" w:eastAsia="Arial" w:hAnsi="Arial" w:cs="Arial"/>
          <w:i/>
          <w:sz w:val="22"/>
          <w:szCs w:val="22"/>
        </w:rPr>
        <w:t>as a downloaded XML file to the buyer contact point along with the selection information requested in the procurement documentation</w:t>
      </w:r>
      <w:r w:rsidRPr="004633E1">
        <w:rPr>
          <w:rFonts w:ascii="Arial" w:eastAsia="Arial" w:hAnsi="Arial" w:cs="Arial"/>
          <w:sz w:val="22"/>
          <w:szCs w:val="22"/>
        </w:rPr>
        <w:t>.]</w:t>
      </w:r>
    </w:p>
    <w:p w:rsidR="00EB798A" w:rsidRPr="00FF029F" w:rsidRDefault="00EB798A" w:rsidP="00EB798A">
      <w:pPr>
        <w:pStyle w:val="Normal1"/>
        <w:spacing w:after="150"/>
        <w:jc w:val="both"/>
      </w:pPr>
      <w:r w:rsidRPr="00FF029F">
        <w:rPr>
          <w:rFonts w:ascii="Arial" w:eastAsia="Arial" w:hAnsi="Arial" w:cs="Arial"/>
          <w:b/>
        </w:rPr>
        <w:t>Supplier Selection Questions: Part 3</w:t>
      </w:r>
    </w:p>
    <w:p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Consequences of misrepresentation</w:t>
      </w:r>
    </w:p>
    <w:p w:rsidR="00EB798A" w:rsidRDefault="00EB798A" w:rsidP="00EB798A">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rsidR="00EB798A" w:rsidRDefault="00EB798A" w:rsidP="00EB798A">
      <w:pPr>
        <w:pStyle w:val="Normal1"/>
        <w:spacing w:after="160" w:line="259" w:lineRule="auto"/>
      </w:pPr>
    </w:p>
    <w:p w:rsidR="00EB798A" w:rsidRDefault="00EB798A" w:rsidP="00EB798A">
      <w:pPr>
        <w:pStyle w:val="Normal1"/>
        <w:spacing w:after="160" w:line="259" w:lineRule="auto"/>
        <w:jc w:val="center"/>
      </w:pPr>
      <w:r>
        <w:rPr>
          <w:rFonts w:ascii="Arial" w:eastAsia="Arial" w:hAnsi="Arial" w:cs="Arial"/>
          <w:b/>
          <w:sz w:val="22"/>
          <w:szCs w:val="22"/>
        </w:rPr>
        <w:t>[INSERT PROCUREMENT NAME]</w:t>
      </w:r>
    </w:p>
    <w:p w:rsidR="00EB798A" w:rsidRDefault="00EB798A" w:rsidP="00EB798A">
      <w:pPr>
        <w:pStyle w:val="Normal1"/>
        <w:spacing w:before="120" w:after="120"/>
        <w:jc w:val="center"/>
      </w:pPr>
      <w:r>
        <w:rPr>
          <w:rFonts w:ascii="Arial" w:eastAsia="Arial" w:hAnsi="Arial" w:cs="Arial"/>
          <w:b/>
          <w:sz w:val="22"/>
          <w:szCs w:val="22"/>
        </w:rPr>
        <w:t>[INSERT REFERENCE NUMBER]</w:t>
      </w:r>
    </w:p>
    <w:p w:rsidR="00EB798A" w:rsidRDefault="00EB798A" w:rsidP="00EB798A">
      <w:pPr>
        <w:pStyle w:val="Normal1"/>
        <w:spacing w:before="120" w:after="120"/>
        <w:jc w:val="center"/>
      </w:pPr>
      <w:r>
        <w:rPr>
          <w:rFonts w:ascii="Arial" w:eastAsia="Arial" w:hAnsi="Arial" w:cs="Arial"/>
          <w:b/>
          <w:sz w:val="22"/>
          <w:szCs w:val="22"/>
        </w:rPr>
        <w:t>[INSERT PROCUREMENT PROCEDURE e.g. OPEN, RESTRICTED]</w:t>
      </w:r>
    </w:p>
    <w:p w:rsidR="00EB798A" w:rsidRDefault="00EB798A" w:rsidP="00EB798A">
      <w:pPr>
        <w:pStyle w:val="Normal1"/>
        <w:spacing w:after="160"/>
        <w:jc w:val="both"/>
      </w:pPr>
    </w:p>
    <w:p w:rsidR="00EB798A" w:rsidRDefault="00EB798A" w:rsidP="00EB798A">
      <w:pPr>
        <w:pStyle w:val="Normal1"/>
        <w:spacing w:before="100" w:after="180"/>
        <w:jc w:val="both"/>
      </w:pPr>
      <w:r>
        <w:rPr>
          <w:rFonts w:ascii="Arial" w:eastAsia="Arial" w:hAnsi="Arial" w:cs="Arial"/>
          <w:b/>
          <w:sz w:val="22"/>
          <w:szCs w:val="22"/>
          <w:u w:val="single"/>
        </w:rPr>
        <w:t>Notes for completion</w:t>
      </w:r>
    </w:p>
    <w:p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w:t>
      </w:r>
      <w:proofErr w:type="gramStart"/>
      <w:r>
        <w:rPr>
          <w:rFonts w:ascii="Arial" w:eastAsia="Arial" w:hAnsi="Arial" w:cs="Arial"/>
          <w:sz w:val="22"/>
          <w:szCs w:val="22"/>
        </w:rPr>
        <w:t>refers</w:t>
      </w:r>
      <w:proofErr w:type="gramEnd"/>
      <w:r>
        <w:rPr>
          <w:rFonts w:ascii="Arial" w:eastAsia="Arial" w:hAnsi="Arial" w:cs="Arial"/>
          <w:sz w:val="22"/>
          <w:szCs w:val="22"/>
        </w:rPr>
        <w:t xml:space="preserve">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Pr>
          <w:rFonts w:ascii="Arial" w:eastAsia="Arial" w:hAnsi="Arial" w:cs="Arial"/>
          <w:sz w:val="22"/>
          <w:szCs w:val="22"/>
        </w:rPr>
        <w:t>annex.</w:t>
      </w:r>
      <w:proofErr w:type="gramEnd"/>
    </w:p>
    <w:p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b/>
          <w:sz w:val="22"/>
          <w:szCs w:val="22"/>
        </w:rPr>
        <w:t xml:space="preserve">Note for Contracting Authorities: The following paragraph is optional for inclusion if a decision has been made to request a self-declaration of the exclusion grounds from sub-contractors. </w:t>
      </w:r>
      <w:r>
        <w:rPr>
          <w:rFonts w:ascii="Arial" w:eastAsia="Arial" w:hAnsi="Arial" w:cs="Arial"/>
          <w:i/>
          <w:sz w:val="22"/>
          <w:szCs w:val="22"/>
        </w:rPr>
        <w:t>All sub-contractors are required to complete Part 1 and Part 2</w:t>
      </w:r>
      <w:r>
        <w:rPr>
          <w:rFonts w:ascii="Arial" w:eastAsia="Arial" w:hAnsi="Arial" w:cs="Arial"/>
          <w:i/>
          <w:sz w:val="22"/>
          <w:szCs w:val="22"/>
          <w:vertAlign w:val="superscript"/>
        </w:rPr>
        <w:footnoteReference w:id="2"/>
      </w:r>
      <w:r>
        <w:rPr>
          <w:rFonts w:ascii="Arial" w:eastAsia="Arial" w:hAnsi="Arial" w:cs="Arial"/>
          <w:i/>
          <w:sz w:val="22"/>
          <w:szCs w:val="22"/>
        </w:rPr>
        <w:t xml:space="preserve">. </w:t>
      </w:r>
    </w:p>
    <w:p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rsidR="00EB798A" w:rsidRDefault="00EB798A" w:rsidP="00EB798A">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rsidR="00EB798A" w:rsidRDefault="00EB798A" w:rsidP="00EB798A">
      <w:pPr>
        <w:pStyle w:val="Normal1"/>
        <w:spacing w:after="160" w:line="259" w:lineRule="auto"/>
      </w:pPr>
    </w:p>
    <w:p w:rsidR="00EB798A" w:rsidRDefault="00EB798A" w:rsidP="00EB798A">
      <w:pPr>
        <w:pStyle w:val="Normal1"/>
        <w:spacing w:after="160" w:line="259" w:lineRule="auto"/>
      </w:pPr>
    </w:p>
    <w:p w:rsidR="00EB798A" w:rsidRDefault="00EB798A" w:rsidP="00EB798A">
      <w:pPr>
        <w:pStyle w:val="Normal1"/>
        <w:spacing w:before="100"/>
        <w:ind w:left="-525"/>
        <w:jc w:val="both"/>
      </w:pPr>
      <w:r>
        <w:rPr>
          <w:rFonts w:ascii="Arial" w:eastAsia="Arial" w:hAnsi="Arial" w:cs="Arial"/>
          <w:b/>
          <w:sz w:val="36"/>
          <w:szCs w:val="36"/>
        </w:rPr>
        <w:t>Part 1: Potential supplier Information</w:t>
      </w:r>
    </w:p>
    <w:p w:rsidR="00EB798A" w:rsidRDefault="00EB798A" w:rsidP="00EB798A">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EB798A" w:rsidTr="00390377">
        <w:tc>
          <w:tcPr>
            <w:tcW w:w="1668" w:type="dxa"/>
            <w:tcBorders>
              <w:top w:val="single" w:sz="4" w:space="0" w:color="000000"/>
              <w:bottom w:val="single" w:sz="6" w:space="0" w:color="000000"/>
            </w:tcBorders>
            <w:shd w:val="clear" w:color="auto" w:fill="CCFFFF"/>
          </w:tcPr>
          <w:p w:rsidR="00EB798A" w:rsidRDefault="00EB798A" w:rsidP="00390377">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rsidR="00EB798A" w:rsidRDefault="00EB798A" w:rsidP="00390377">
            <w:pPr>
              <w:pStyle w:val="Normal1"/>
              <w:spacing w:before="100"/>
              <w:jc w:val="both"/>
            </w:pPr>
            <w:r>
              <w:rPr>
                <w:rFonts w:ascii="Arial" w:eastAsia="Arial" w:hAnsi="Arial" w:cs="Arial"/>
                <w:sz w:val="22"/>
                <w:szCs w:val="22"/>
              </w:rPr>
              <w:t>Potential supplier information</w:t>
            </w:r>
          </w:p>
        </w:tc>
      </w:tr>
      <w:tr w:rsidR="00EB798A" w:rsidTr="00390377">
        <w:tc>
          <w:tcPr>
            <w:tcW w:w="1668" w:type="dxa"/>
            <w:tcBorders>
              <w:top w:val="single" w:sz="6" w:space="0" w:color="000000"/>
              <w:bottom w:val="single" w:sz="6" w:space="0" w:color="000000"/>
            </w:tcBorders>
            <w:shd w:val="clear" w:color="auto" w:fill="CCFFFF"/>
          </w:tcPr>
          <w:p w:rsidR="00EB798A" w:rsidRDefault="00EB798A" w:rsidP="00390377">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rsidR="00EB798A" w:rsidRDefault="00EB798A" w:rsidP="00390377">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rsidR="00EB798A" w:rsidRDefault="00EB798A" w:rsidP="00390377">
            <w:pPr>
              <w:pStyle w:val="Normal1"/>
              <w:spacing w:before="100"/>
              <w:jc w:val="both"/>
            </w:pPr>
            <w:r>
              <w:rPr>
                <w:rFonts w:ascii="Arial" w:eastAsia="Arial" w:hAnsi="Arial" w:cs="Arial"/>
                <w:sz w:val="22"/>
                <w:szCs w:val="22"/>
              </w:rPr>
              <w:t>Response</w:t>
            </w:r>
          </w:p>
        </w:tc>
      </w:tr>
      <w:tr w:rsidR="00EB798A" w:rsidTr="00390377">
        <w:tc>
          <w:tcPr>
            <w:tcW w:w="1668" w:type="dxa"/>
            <w:tcBorders>
              <w:top w:val="single" w:sz="6" w:space="0" w:color="000000"/>
            </w:tcBorders>
          </w:tcPr>
          <w:p w:rsidR="00EB798A" w:rsidRDefault="00EB798A" w:rsidP="00390377">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rsidR="00EB798A" w:rsidRDefault="00EB798A" w:rsidP="00390377">
            <w:pPr>
              <w:pStyle w:val="Normal1"/>
              <w:spacing w:before="100"/>
              <w:jc w:val="both"/>
            </w:pPr>
            <w:r>
              <w:rPr>
                <w:rFonts w:ascii="Arial" w:eastAsia="Arial" w:hAnsi="Arial" w:cs="Arial"/>
                <w:sz w:val="22"/>
                <w:szCs w:val="22"/>
              </w:rPr>
              <w:t>Full name of the potential supplier submitting the information</w:t>
            </w:r>
          </w:p>
          <w:p w:rsidR="00EB798A" w:rsidRDefault="00EB798A" w:rsidP="00390377">
            <w:pPr>
              <w:pStyle w:val="Normal1"/>
              <w:spacing w:before="100"/>
              <w:jc w:val="both"/>
            </w:pPr>
          </w:p>
        </w:tc>
        <w:tc>
          <w:tcPr>
            <w:tcW w:w="2410" w:type="dxa"/>
            <w:tcBorders>
              <w:top w:val="single" w:sz="6" w:space="0" w:color="000000"/>
            </w:tcBorders>
          </w:tcPr>
          <w:p w:rsidR="00EB798A" w:rsidRDefault="00EB798A" w:rsidP="00390377">
            <w:pPr>
              <w:pStyle w:val="Normal1"/>
              <w:spacing w:before="100"/>
              <w:jc w:val="both"/>
            </w:pPr>
          </w:p>
        </w:tc>
      </w:tr>
      <w:tr w:rsidR="00EB798A" w:rsidTr="00390377">
        <w:tc>
          <w:tcPr>
            <w:tcW w:w="1668" w:type="dxa"/>
          </w:tcPr>
          <w:p w:rsidR="00EB798A" w:rsidRDefault="00EB798A" w:rsidP="00390377">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EB798A" w:rsidRDefault="00EB798A" w:rsidP="00390377">
            <w:pPr>
              <w:pStyle w:val="Normal1"/>
              <w:spacing w:before="100"/>
              <w:jc w:val="both"/>
            </w:pPr>
            <w:r>
              <w:rPr>
                <w:rFonts w:ascii="Arial" w:eastAsia="Arial" w:hAnsi="Arial" w:cs="Arial"/>
                <w:sz w:val="22"/>
                <w:szCs w:val="22"/>
              </w:rPr>
              <w:t>Registered office address (if applicable)</w:t>
            </w:r>
          </w:p>
        </w:tc>
        <w:tc>
          <w:tcPr>
            <w:tcW w:w="2410" w:type="dxa"/>
          </w:tcPr>
          <w:p w:rsidR="00EB798A" w:rsidRDefault="00EB798A" w:rsidP="00390377">
            <w:pPr>
              <w:pStyle w:val="Normal1"/>
              <w:spacing w:before="100"/>
              <w:jc w:val="both"/>
            </w:pPr>
          </w:p>
        </w:tc>
      </w:tr>
      <w:tr w:rsidR="00EB798A" w:rsidTr="00390377">
        <w:tc>
          <w:tcPr>
            <w:tcW w:w="1668" w:type="dxa"/>
          </w:tcPr>
          <w:p w:rsidR="00EB798A" w:rsidRDefault="00EB798A" w:rsidP="00390377">
            <w:pPr>
              <w:pStyle w:val="Normal1"/>
              <w:spacing w:before="100"/>
              <w:jc w:val="both"/>
            </w:pPr>
            <w:r>
              <w:rPr>
                <w:rFonts w:ascii="Arial" w:eastAsia="Arial" w:hAnsi="Arial" w:cs="Arial"/>
                <w:sz w:val="22"/>
                <w:szCs w:val="22"/>
              </w:rPr>
              <w:t>1.1(b) – (ii)</w:t>
            </w:r>
          </w:p>
        </w:tc>
        <w:tc>
          <w:tcPr>
            <w:tcW w:w="5244" w:type="dxa"/>
          </w:tcPr>
          <w:p w:rsidR="00EB798A" w:rsidRDefault="00EB798A" w:rsidP="00390377">
            <w:pPr>
              <w:pStyle w:val="Normal1"/>
              <w:spacing w:before="100"/>
              <w:jc w:val="both"/>
            </w:pPr>
            <w:r>
              <w:rPr>
                <w:rFonts w:ascii="Arial" w:eastAsia="Arial" w:hAnsi="Arial" w:cs="Arial"/>
                <w:sz w:val="22"/>
                <w:szCs w:val="22"/>
              </w:rPr>
              <w:t>Registered website address (if applicable)</w:t>
            </w:r>
          </w:p>
        </w:tc>
        <w:tc>
          <w:tcPr>
            <w:tcW w:w="2410" w:type="dxa"/>
          </w:tcPr>
          <w:p w:rsidR="00EB798A" w:rsidRDefault="00EB798A" w:rsidP="00390377">
            <w:pPr>
              <w:pStyle w:val="Normal1"/>
              <w:spacing w:before="100"/>
              <w:jc w:val="both"/>
            </w:pPr>
          </w:p>
        </w:tc>
      </w:tr>
      <w:tr w:rsidR="00EB798A" w:rsidTr="00390377">
        <w:tc>
          <w:tcPr>
            <w:tcW w:w="1668" w:type="dxa"/>
          </w:tcPr>
          <w:p w:rsidR="00EB798A" w:rsidRDefault="00EB798A" w:rsidP="00390377">
            <w:pPr>
              <w:pStyle w:val="Normal1"/>
              <w:spacing w:before="100"/>
              <w:jc w:val="both"/>
            </w:pPr>
            <w:r>
              <w:rPr>
                <w:rFonts w:ascii="Arial" w:eastAsia="Arial" w:hAnsi="Arial" w:cs="Arial"/>
                <w:sz w:val="22"/>
                <w:szCs w:val="22"/>
              </w:rPr>
              <w:t>1.1(c)</w:t>
            </w:r>
          </w:p>
        </w:tc>
        <w:tc>
          <w:tcPr>
            <w:tcW w:w="5244" w:type="dxa"/>
          </w:tcPr>
          <w:p w:rsidR="00EB798A" w:rsidRDefault="00EB798A" w:rsidP="00390377">
            <w:pPr>
              <w:pStyle w:val="Normal1"/>
              <w:spacing w:before="100"/>
              <w:jc w:val="both"/>
            </w:pPr>
            <w:r>
              <w:rPr>
                <w:rFonts w:ascii="Arial" w:eastAsia="Arial" w:hAnsi="Arial" w:cs="Arial"/>
                <w:sz w:val="22"/>
                <w:szCs w:val="22"/>
              </w:rPr>
              <w:t xml:space="preserve">Trading status </w:t>
            </w:r>
          </w:p>
          <w:p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third sector</w:t>
            </w:r>
          </w:p>
          <w:p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rsidR="00EB798A" w:rsidRDefault="00EB798A" w:rsidP="00390377">
            <w:pPr>
              <w:pStyle w:val="Normal1"/>
              <w:spacing w:before="100"/>
              <w:jc w:val="both"/>
            </w:pPr>
          </w:p>
        </w:tc>
      </w:tr>
      <w:tr w:rsidR="00EB798A" w:rsidTr="00390377">
        <w:tc>
          <w:tcPr>
            <w:tcW w:w="1668" w:type="dxa"/>
          </w:tcPr>
          <w:p w:rsidR="00EB798A" w:rsidRDefault="00EB798A" w:rsidP="00390377">
            <w:pPr>
              <w:pStyle w:val="Normal1"/>
              <w:spacing w:before="100"/>
              <w:jc w:val="both"/>
            </w:pPr>
            <w:r>
              <w:rPr>
                <w:rFonts w:ascii="Arial" w:eastAsia="Arial" w:hAnsi="Arial" w:cs="Arial"/>
                <w:sz w:val="22"/>
                <w:szCs w:val="22"/>
              </w:rPr>
              <w:t>1.1(d)</w:t>
            </w:r>
          </w:p>
        </w:tc>
        <w:tc>
          <w:tcPr>
            <w:tcW w:w="5244" w:type="dxa"/>
          </w:tcPr>
          <w:p w:rsidR="00EB798A" w:rsidRDefault="00EB798A" w:rsidP="00390377">
            <w:pPr>
              <w:pStyle w:val="Normal1"/>
              <w:spacing w:before="100"/>
              <w:jc w:val="both"/>
            </w:pPr>
            <w:r>
              <w:rPr>
                <w:rFonts w:ascii="Arial" w:eastAsia="Arial" w:hAnsi="Arial" w:cs="Arial"/>
                <w:sz w:val="22"/>
                <w:szCs w:val="22"/>
              </w:rPr>
              <w:t>Date of registration in country of origin</w:t>
            </w:r>
          </w:p>
        </w:tc>
        <w:tc>
          <w:tcPr>
            <w:tcW w:w="2410" w:type="dxa"/>
          </w:tcPr>
          <w:p w:rsidR="00EB798A" w:rsidRDefault="00EB798A" w:rsidP="00390377">
            <w:pPr>
              <w:pStyle w:val="Normal1"/>
              <w:spacing w:before="100"/>
              <w:jc w:val="both"/>
            </w:pPr>
          </w:p>
        </w:tc>
      </w:tr>
      <w:tr w:rsidR="00EB798A" w:rsidTr="00390377">
        <w:tc>
          <w:tcPr>
            <w:tcW w:w="1668" w:type="dxa"/>
          </w:tcPr>
          <w:p w:rsidR="00EB798A" w:rsidRDefault="00EB798A" w:rsidP="00390377">
            <w:pPr>
              <w:pStyle w:val="Normal1"/>
              <w:spacing w:before="100"/>
              <w:jc w:val="both"/>
            </w:pPr>
            <w:r>
              <w:rPr>
                <w:rFonts w:ascii="Arial" w:eastAsia="Arial" w:hAnsi="Arial" w:cs="Arial"/>
                <w:sz w:val="22"/>
                <w:szCs w:val="22"/>
              </w:rPr>
              <w:t>1.1(e)</w:t>
            </w:r>
          </w:p>
        </w:tc>
        <w:tc>
          <w:tcPr>
            <w:tcW w:w="5244" w:type="dxa"/>
          </w:tcPr>
          <w:p w:rsidR="00EB798A" w:rsidRDefault="00EB798A" w:rsidP="00390377">
            <w:pPr>
              <w:pStyle w:val="Normal1"/>
              <w:spacing w:before="100"/>
              <w:jc w:val="both"/>
            </w:pPr>
            <w:r>
              <w:rPr>
                <w:rFonts w:ascii="Arial" w:eastAsia="Arial" w:hAnsi="Arial" w:cs="Arial"/>
                <w:sz w:val="22"/>
                <w:szCs w:val="22"/>
              </w:rPr>
              <w:t>Company registration number (if applicable)</w:t>
            </w:r>
          </w:p>
        </w:tc>
        <w:tc>
          <w:tcPr>
            <w:tcW w:w="2410" w:type="dxa"/>
          </w:tcPr>
          <w:p w:rsidR="00EB798A" w:rsidRDefault="00EB798A" w:rsidP="00390377">
            <w:pPr>
              <w:pStyle w:val="Normal1"/>
              <w:spacing w:before="100"/>
              <w:jc w:val="both"/>
            </w:pPr>
          </w:p>
        </w:tc>
      </w:tr>
      <w:tr w:rsidR="00EB798A" w:rsidTr="00390377">
        <w:tc>
          <w:tcPr>
            <w:tcW w:w="1668" w:type="dxa"/>
          </w:tcPr>
          <w:p w:rsidR="00EB798A" w:rsidRDefault="00EB798A" w:rsidP="00390377">
            <w:pPr>
              <w:pStyle w:val="Normal1"/>
              <w:spacing w:before="100"/>
              <w:jc w:val="both"/>
            </w:pPr>
            <w:r>
              <w:rPr>
                <w:rFonts w:ascii="Arial" w:eastAsia="Arial" w:hAnsi="Arial" w:cs="Arial"/>
                <w:sz w:val="22"/>
                <w:szCs w:val="22"/>
              </w:rPr>
              <w:t>1.1(f)</w:t>
            </w:r>
          </w:p>
        </w:tc>
        <w:tc>
          <w:tcPr>
            <w:tcW w:w="5244" w:type="dxa"/>
          </w:tcPr>
          <w:p w:rsidR="00EB798A" w:rsidRDefault="00EB798A" w:rsidP="00390377">
            <w:pPr>
              <w:pStyle w:val="Normal1"/>
              <w:spacing w:before="100"/>
              <w:jc w:val="both"/>
            </w:pPr>
            <w:r>
              <w:rPr>
                <w:rFonts w:ascii="Arial" w:eastAsia="Arial" w:hAnsi="Arial" w:cs="Arial"/>
                <w:sz w:val="22"/>
                <w:szCs w:val="22"/>
              </w:rPr>
              <w:t>Charity registration number (if applicable)</w:t>
            </w:r>
          </w:p>
        </w:tc>
        <w:tc>
          <w:tcPr>
            <w:tcW w:w="2410" w:type="dxa"/>
          </w:tcPr>
          <w:p w:rsidR="00EB798A" w:rsidRDefault="00EB798A" w:rsidP="00390377">
            <w:pPr>
              <w:pStyle w:val="Normal1"/>
              <w:spacing w:before="100"/>
              <w:jc w:val="both"/>
            </w:pPr>
          </w:p>
        </w:tc>
      </w:tr>
      <w:tr w:rsidR="00EB798A" w:rsidTr="00390377">
        <w:tc>
          <w:tcPr>
            <w:tcW w:w="1668" w:type="dxa"/>
          </w:tcPr>
          <w:p w:rsidR="00EB798A" w:rsidRDefault="00EB798A" w:rsidP="00390377">
            <w:pPr>
              <w:pStyle w:val="Normal1"/>
              <w:spacing w:before="100"/>
              <w:jc w:val="both"/>
            </w:pPr>
            <w:r>
              <w:rPr>
                <w:rFonts w:ascii="Arial" w:eastAsia="Arial" w:hAnsi="Arial" w:cs="Arial"/>
                <w:sz w:val="22"/>
                <w:szCs w:val="22"/>
              </w:rPr>
              <w:t>1.1(g)</w:t>
            </w:r>
          </w:p>
        </w:tc>
        <w:tc>
          <w:tcPr>
            <w:tcW w:w="5244" w:type="dxa"/>
          </w:tcPr>
          <w:p w:rsidR="00EB798A" w:rsidRDefault="00EB798A" w:rsidP="00390377">
            <w:pPr>
              <w:pStyle w:val="Normal1"/>
              <w:spacing w:before="100"/>
              <w:jc w:val="both"/>
            </w:pPr>
            <w:r>
              <w:rPr>
                <w:rFonts w:ascii="Arial" w:eastAsia="Arial" w:hAnsi="Arial" w:cs="Arial"/>
                <w:sz w:val="22"/>
                <w:szCs w:val="22"/>
              </w:rPr>
              <w:t>Head office DUNS number (if applicable)</w:t>
            </w:r>
          </w:p>
        </w:tc>
        <w:tc>
          <w:tcPr>
            <w:tcW w:w="2410" w:type="dxa"/>
          </w:tcPr>
          <w:p w:rsidR="00EB798A" w:rsidRDefault="00EB798A" w:rsidP="00390377">
            <w:pPr>
              <w:pStyle w:val="Normal1"/>
              <w:spacing w:before="100"/>
              <w:jc w:val="both"/>
            </w:pPr>
          </w:p>
        </w:tc>
      </w:tr>
      <w:tr w:rsidR="00EB798A" w:rsidTr="00390377">
        <w:tc>
          <w:tcPr>
            <w:tcW w:w="1668" w:type="dxa"/>
          </w:tcPr>
          <w:p w:rsidR="00EB798A" w:rsidRDefault="00EB798A" w:rsidP="00390377">
            <w:pPr>
              <w:pStyle w:val="Normal1"/>
              <w:spacing w:before="100"/>
              <w:jc w:val="both"/>
            </w:pPr>
            <w:r>
              <w:rPr>
                <w:rFonts w:ascii="Arial" w:eastAsia="Arial" w:hAnsi="Arial" w:cs="Arial"/>
                <w:sz w:val="22"/>
                <w:szCs w:val="22"/>
              </w:rPr>
              <w:t>1.1(h)</w:t>
            </w:r>
          </w:p>
        </w:tc>
        <w:tc>
          <w:tcPr>
            <w:tcW w:w="5244" w:type="dxa"/>
          </w:tcPr>
          <w:p w:rsidR="00EB798A" w:rsidRDefault="00EB798A" w:rsidP="00390377">
            <w:pPr>
              <w:pStyle w:val="Normal1"/>
              <w:spacing w:before="100"/>
              <w:jc w:val="both"/>
            </w:pPr>
            <w:r>
              <w:rPr>
                <w:rFonts w:ascii="Arial" w:eastAsia="Arial" w:hAnsi="Arial" w:cs="Arial"/>
                <w:sz w:val="22"/>
                <w:szCs w:val="22"/>
              </w:rPr>
              <w:t xml:space="preserve">Registered VAT number </w:t>
            </w:r>
          </w:p>
        </w:tc>
        <w:tc>
          <w:tcPr>
            <w:tcW w:w="2410" w:type="dxa"/>
          </w:tcPr>
          <w:p w:rsidR="00EB798A" w:rsidRDefault="00EB798A" w:rsidP="00390377">
            <w:pPr>
              <w:pStyle w:val="Normal1"/>
              <w:tabs>
                <w:tab w:val="center" w:pos="4513"/>
                <w:tab w:val="right" w:pos="9026"/>
              </w:tabs>
              <w:spacing w:before="100"/>
              <w:jc w:val="both"/>
            </w:pPr>
          </w:p>
        </w:tc>
      </w:tr>
      <w:tr w:rsidR="00EB798A" w:rsidTr="00390377">
        <w:tc>
          <w:tcPr>
            <w:tcW w:w="1668" w:type="dxa"/>
          </w:tcPr>
          <w:p w:rsidR="00EB798A" w:rsidRDefault="00EB798A" w:rsidP="00390377">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EB798A" w:rsidRDefault="00EB798A" w:rsidP="00390377">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rsidR="00EB798A" w:rsidRDefault="00EB798A" w:rsidP="00390377">
            <w:pPr>
              <w:pStyle w:val="Normal1"/>
              <w:jc w:val="both"/>
            </w:pPr>
            <w:bookmarkStart w:id="74" w:name="_30j0zll" w:colFirst="0" w:colLast="0"/>
            <w:bookmarkEnd w:id="74"/>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jc w:val="both"/>
            </w:pPr>
            <w:bookmarkStart w:id="75" w:name="_1fob9te" w:colFirst="0" w:colLast="0"/>
            <w:bookmarkEnd w:id="75"/>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377">
            <w:pPr>
              <w:pStyle w:val="Normal1"/>
              <w:jc w:val="both"/>
            </w:pPr>
            <w:bookmarkStart w:id="76" w:name="_3znysh7" w:colFirst="0" w:colLast="0"/>
            <w:bookmarkEnd w:id="76"/>
            <w:r>
              <w:rPr>
                <w:rFonts w:ascii="Arial" w:eastAsia="Arial" w:hAnsi="Arial" w:cs="Arial"/>
                <w:sz w:val="22"/>
                <w:szCs w:val="22"/>
              </w:rPr>
              <w:t xml:space="preserve">N/A </w:t>
            </w:r>
            <w:r>
              <w:rPr>
                <w:rFonts w:ascii="Menlo Regular" w:eastAsia="Menlo Regular" w:hAnsi="Menlo Regular" w:cs="Menlo Regular"/>
                <w:sz w:val="22"/>
                <w:szCs w:val="22"/>
              </w:rPr>
              <w:t>☐</w:t>
            </w:r>
          </w:p>
        </w:tc>
      </w:tr>
      <w:tr w:rsidR="00EB798A" w:rsidTr="00390377">
        <w:tc>
          <w:tcPr>
            <w:tcW w:w="1668" w:type="dxa"/>
          </w:tcPr>
          <w:p w:rsidR="00EB798A" w:rsidRDefault="00EB798A" w:rsidP="00390377">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rsidR="00EB798A" w:rsidRDefault="00EB798A" w:rsidP="00390377">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410" w:type="dxa"/>
          </w:tcPr>
          <w:p w:rsidR="00EB798A" w:rsidRDefault="00EB798A" w:rsidP="00390377">
            <w:pPr>
              <w:pStyle w:val="Normal1"/>
              <w:tabs>
                <w:tab w:val="center" w:pos="4513"/>
                <w:tab w:val="right" w:pos="9026"/>
              </w:tabs>
              <w:spacing w:before="100"/>
              <w:jc w:val="both"/>
            </w:pPr>
          </w:p>
        </w:tc>
      </w:tr>
      <w:tr w:rsidR="00EB798A" w:rsidTr="00390377">
        <w:tc>
          <w:tcPr>
            <w:tcW w:w="1668" w:type="dxa"/>
          </w:tcPr>
          <w:p w:rsidR="00EB798A" w:rsidRDefault="00EB798A" w:rsidP="00390377">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EB798A" w:rsidRDefault="00EB798A" w:rsidP="00390377">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rsidR="00EB798A" w:rsidRDefault="00EB798A" w:rsidP="00390377">
            <w:pPr>
              <w:pStyle w:val="Normal1"/>
              <w:jc w:val="both"/>
            </w:pPr>
            <w:bookmarkStart w:id="77" w:name="_2et92p0" w:colFirst="0" w:colLast="0"/>
            <w:bookmarkEnd w:id="77"/>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jc w:val="both"/>
            </w:pPr>
            <w:bookmarkStart w:id="78" w:name="_tyjcwt" w:colFirst="0" w:colLast="0"/>
            <w:bookmarkEnd w:id="78"/>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390377">
        <w:tc>
          <w:tcPr>
            <w:tcW w:w="1668" w:type="dxa"/>
          </w:tcPr>
          <w:p w:rsidR="00EB798A" w:rsidRDefault="00EB798A" w:rsidP="00390377">
            <w:pPr>
              <w:pStyle w:val="Normal1"/>
              <w:spacing w:before="100"/>
              <w:jc w:val="both"/>
            </w:pPr>
            <w:r>
              <w:rPr>
                <w:rFonts w:ascii="Arial" w:eastAsia="Arial" w:hAnsi="Arial" w:cs="Arial"/>
                <w:sz w:val="22"/>
                <w:szCs w:val="22"/>
              </w:rPr>
              <w:t>1.1(j) - (ii)</w:t>
            </w:r>
          </w:p>
        </w:tc>
        <w:tc>
          <w:tcPr>
            <w:tcW w:w="5244" w:type="dxa"/>
          </w:tcPr>
          <w:p w:rsidR="00EB798A" w:rsidRDefault="00EB798A" w:rsidP="00390377">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proofErr w:type="gramStart"/>
            <w:r>
              <w:rPr>
                <w:rFonts w:ascii="Arial" w:eastAsia="Arial" w:hAnsi="Arial" w:cs="Arial"/>
                <w:sz w:val="22"/>
                <w:szCs w:val="22"/>
              </w:rPr>
              <w:t>),</w:t>
            </w:r>
            <w:proofErr w:type="gramEnd"/>
            <w:r>
              <w:rPr>
                <w:rFonts w:ascii="Arial" w:eastAsia="Arial" w:hAnsi="Arial" w:cs="Arial"/>
                <w:sz w:val="22"/>
                <w:szCs w:val="22"/>
              </w:rPr>
              <w:t xml:space="preserve"> please provide additional details of what is required and confirmation that you have complied with this.</w:t>
            </w:r>
          </w:p>
        </w:tc>
        <w:tc>
          <w:tcPr>
            <w:tcW w:w="2410" w:type="dxa"/>
          </w:tcPr>
          <w:p w:rsidR="00EB798A" w:rsidRDefault="00EB798A" w:rsidP="00390377">
            <w:pPr>
              <w:pStyle w:val="Normal1"/>
              <w:spacing w:before="100"/>
              <w:jc w:val="both"/>
            </w:pPr>
          </w:p>
        </w:tc>
      </w:tr>
      <w:tr w:rsidR="00EB798A" w:rsidTr="00390377">
        <w:tc>
          <w:tcPr>
            <w:tcW w:w="1668" w:type="dxa"/>
          </w:tcPr>
          <w:p w:rsidR="00EB798A" w:rsidRDefault="00EB798A" w:rsidP="00390377">
            <w:pPr>
              <w:pStyle w:val="Normal1"/>
              <w:spacing w:before="100"/>
              <w:jc w:val="both"/>
            </w:pPr>
            <w:r>
              <w:rPr>
                <w:rFonts w:ascii="Arial" w:eastAsia="Arial" w:hAnsi="Arial" w:cs="Arial"/>
                <w:sz w:val="22"/>
                <w:szCs w:val="22"/>
              </w:rPr>
              <w:t>1.1(k)</w:t>
            </w:r>
          </w:p>
        </w:tc>
        <w:tc>
          <w:tcPr>
            <w:tcW w:w="5244" w:type="dxa"/>
          </w:tcPr>
          <w:p w:rsidR="00EB798A" w:rsidRDefault="00EB798A" w:rsidP="00390377">
            <w:pPr>
              <w:pStyle w:val="Normal1"/>
              <w:spacing w:before="100"/>
              <w:jc w:val="both"/>
            </w:pPr>
            <w:r>
              <w:rPr>
                <w:rFonts w:ascii="Arial" w:eastAsia="Arial" w:hAnsi="Arial" w:cs="Arial"/>
                <w:sz w:val="22"/>
                <w:szCs w:val="22"/>
              </w:rPr>
              <w:t>Trading name(s) that will be used if successful in this procurement</w:t>
            </w:r>
          </w:p>
        </w:tc>
        <w:tc>
          <w:tcPr>
            <w:tcW w:w="2410" w:type="dxa"/>
          </w:tcPr>
          <w:p w:rsidR="00EB798A" w:rsidRDefault="00EB798A" w:rsidP="00390377">
            <w:pPr>
              <w:pStyle w:val="Normal1"/>
              <w:spacing w:before="100"/>
              <w:jc w:val="both"/>
            </w:pPr>
          </w:p>
        </w:tc>
      </w:tr>
      <w:tr w:rsidR="00EB798A" w:rsidTr="00390377">
        <w:tc>
          <w:tcPr>
            <w:tcW w:w="1668" w:type="dxa"/>
          </w:tcPr>
          <w:p w:rsidR="00EB798A" w:rsidRDefault="00EB798A" w:rsidP="00390377">
            <w:pPr>
              <w:pStyle w:val="Normal1"/>
              <w:spacing w:before="100"/>
              <w:jc w:val="both"/>
            </w:pPr>
            <w:r>
              <w:rPr>
                <w:rFonts w:ascii="Arial" w:eastAsia="Arial" w:hAnsi="Arial" w:cs="Arial"/>
                <w:sz w:val="22"/>
                <w:szCs w:val="22"/>
              </w:rPr>
              <w:t>1.1(l)</w:t>
            </w:r>
          </w:p>
        </w:tc>
        <w:tc>
          <w:tcPr>
            <w:tcW w:w="5244" w:type="dxa"/>
          </w:tcPr>
          <w:p w:rsidR="00EB798A" w:rsidRDefault="00EB798A" w:rsidP="00390377">
            <w:pPr>
              <w:pStyle w:val="Normal1"/>
              <w:spacing w:before="100"/>
              <w:jc w:val="both"/>
            </w:pPr>
            <w:r>
              <w:rPr>
                <w:rFonts w:ascii="Arial" w:eastAsia="Arial" w:hAnsi="Arial" w:cs="Arial"/>
                <w:sz w:val="22"/>
                <w:szCs w:val="22"/>
              </w:rPr>
              <w:t>Relevant classifications (state whether you fall within one of these, and if so which one)</w:t>
            </w:r>
          </w:p>
          <w:p w:rsidR="00EB798A" w:rsidRDefault="00EB798A" w:rsidP="00EB798A">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rsidR="00EB798A" w:rsidRDefault="00EB798A" w:rsidP="00EB798A">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Sheltered Workshop</w:t>
            </w:r>
          </w:p>
          <w:p w:rsidR="00EB798A" w:rsidRDefault="00EB798A" w:rsidP="00EB798A">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lastRenderedPageBreak/>
              <w:t>Public service mutual</w:t>
            </w:r>
          </w:p>
        </w:tc>
        <w:tc>
          <w:tcPr>
            <w:tcW w:w="2410" w:type="dxa"/>
          </w:tcPr>
          <w:p w:rsidR="00EB798A" w:rsidRDefault="00EB798A" w:rsidP="00390377">
            <w:pPr>
              <w:pStyle w:val="Normal1"/>
              <w:spacing w:before="100"/>
              <w:jc w:val="both"/>
            </w:pPr>
          </w:p>
        </w:tc>
      </w:tr>
      <w:tr w:rsidR="00EB798A" w:rsidTr="00390377">
        <w:tc>
          <w:tcPr>
            <w:tcW w:w="1668" w:type="dxa"/>
          </w:tcPr>
          <w:p w:rsidR="00EB798A" w:rsidRDefault="00EB798A" w:rsidP="00390377">
            <w:pPr>
              <w:pStyle w:val="Normal1"/>
              <w:spacing w:before="100"/>
              <w:jc w:val="both"/>
            </w:pPr>
            <w:r>
              <w:rPr>
                <w:rFonts w:ascii="Arial" w:eastAsia="Arial" w:hAnsi="Arial" w:cs="Arial"/>
                <w:sz w:val="22"/>
                <w:szCs w:val="22"/>
              </w:rPr>
              <w:lastRenderedPageBreak/>
              <w:t>1.1(m)</w:t>
            </w:r>
          </w:p>
        </w:tc>
        <w:tc>
          <w:tcPr>
            <w:tcW w:w="5244" w:type="dxa"/>
          </w:tcPr>
          <w:p w:rsidR="00EB798A" w:rsidRDefault="00EB798A" w:rsidP="00390377">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3"/>
            </w:r>
            <w:r>
              <w:rPr>
                <w:rFonts w:ascii="Arial" w:eastAsia="Arial" w:hAnsi="Arial" w:cs="Arial"/>
                <w:sz w:val="22"/>
                <w:szCs w:val="22"/>
              </w:rPr>
              <w:t>?</w:t>
            </w:r>
          </w:p>
        </w:tc>
        <w:tc>
          <w:tcPr>
            <w:tcW w:w="2410" w:type="dxa"/>
          </w:tcPr>
          <w:p w:rsidR="00EB798A" w:rsidRDefault="00EB798A" w:rsidP="00390377">
            <w:pPr>
              <w:pStyle w:val="Normal1"/>
              <w:jc w:val="both"/>
            </w:pPr>
            <w:bookmarkStart w:id="79" w:name="_3dy6vkm" w:colFirst="0" w:colLast="0"/>
            <w:bookmarkEnd w:id="79"/>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jc w:val="both"/>
            </w:pPr>
            <w:bookmarkStart w:id="80" w:name="_1t3h5sf" w:colFirst="0" w:colLast="0"/>
            <w:bookmarkEnd w:id="80"/>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377">
            <w:pPr>
              <w:pStyle w:val="Normal1"/>
              <w:spacing w:before="100"/>
              <w:jc w:val="both"/>
            </w:pPr>
          </w:p>
        </w:tc>
      </w:tr>
      <w:tr w:rsidR="00EB798A" w:rsidTr="00390377">
        <w:tc>
          <w:tcPr>
            <w:tcW w:w="1668" w:type="dxa"/>
          </w:tcPr>
          <w:p w:rsidR="00EB798A" w:rsidRDefault="00EB798A" w:rsidP="00390377">
            <w:pPr>
              <w:pStyle w:val="Normal1"/>
              <w:spacing w:before="100"/>
              <w:jc w:val="both"/>
            </w:pPr>
            <w:r>
              <w:rPr>
                <w:rFonts w:ascii="Arial" w:eastAsia="Arial" w:hAnsi="Arial" w:cs="Arial"/>
                <w:sz w:val="22"/>
                <w:szCs w:val="22"/>
              </w:rPr>
              <w:t>1.1(n)</w:t>
            </w:r>
          </w:p>
        </w:tc>
        <w:tc>
          <w:tcPr>
            <w:tcW w:w="5244" w:type="dxa"/>
          </w:tcPr>
          <w:p w:rsidR="00EB798A" w:rsidRDefault="00EB798A" w:rsidP="00390377">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4"/>
            </w:r>
            <w:r>
              <w:rPr>
                <w:rFonts w:ascii="Arial" w:eastAsia="Arial" w:hAnsi="Arial" w:cs="Arial"/>
                <w:sz w:val="22"/>
                <w:szCs w:val="22"/>
              </w:rPr>
              <w:t xml:space="preserve"> </w:t>
            </w:r>
          </w:p>
          <w:p w:rsidR="00EB798A" w:rsidRDefault="00EB798A" w:rsidP="00390377">
            <w:pPr>
              <w:pStyle w:val="Normal1"/>
              <w:jc w:val="both"/>
            </w:pPr>
            <w:r>
              <w:rPr>
                <w:rFonts w:ascii="Arial" w:eastAsia="Arial" w:hAnsi="Arial" w:cs="Arial"/>
                <w:sz w:val="22"/>
                <w:szCs w:val="22"/>
              </w:rPr>
              <w:t xml:space="preserve">- Name; </w:t>
            </w:r>
          </w:p>
          <w:p w:rsidR="00EB798A" w:rsidRDefault="00EB798A" w:rsidP="00390377">
            <w:pPr>
              <w:pStyle w:val="Normal1"/>
              <w:jc w:val="both"/>
            </w:pPr>
            <w:r>
              <w:rPr>
                <w:rFonts w:ascii="Arial" w:eastAsia="Arial" w:hAnsi="Arial" w:cs="Arial"/>
                <w:sz w:val="22"/>
                <w:szCs w:val="22"/>
              </w:rPr>
              <w:t xml:space="preserve">- Date of birth; </w:t>
            </w:r>
          </w:p>
          <w:p w:rsidR="00EB798A" w:rsidRDefault="00EB798A" w:rsidP="00390377">
            <w:pPr>
              <w:pStyle w:val="Normal1"/>
              <w:jc w:val="both"/>
            </w:pPr>
            <w:r>
              <w:rPr>
                <w:rFonts w:ascii="Arial" w:eastAsia="Arial" w:hAnsi="Arial" w:cs="Arial"/>
                <w:sz w:val="22"/>
                <w:szCs w:val="22"/>
              </w:rPr>
              <w:t xml:space="preserve">- Nationality; </w:t>
            </w:r>
          </w:p>
          <w:p w:rsidR="00EB798A" w:rsidRDefault="00EB798A" w:rsidP="00390377">
            <w:pPr>
              <w:pStyle w:val="Normal1"/>
              <w:jc w:val="both"/>
            </w:pPr>
            <w:r>
              <w:rPr>
                <w:rFonts w:ascii="Arial" w:eastAsia="Arial" w:hAnsi="Arial" w:cs="Arial"/>
                <w:sz w:val="22"/>
                <w:szCs w:val="22"/>
              </w:rPr>
              <w:t xml:space="preserve">- Country, state or part of the UK where the PSC usually lives; </w:t>
            </w:r>
          </w:p>
          <w:p w:rsidR="00EB798A" w:rsidRDefault="00EB798A" w:rsidP="00390377">
            <w:pPr>
              <w:pStyle w:val="Normal1"/>
              <w:jc w:val="both"/>
            </w:pPr>
            <w:r>
              <w:rPr>
                <w:rFonts w:ascii="Arial" w:eastAsia="Arial" w:hAnsi="Arial" w:cs="Arial"/>
                <w:sz w:val="22"/>
                <w:szCs w:val="22"/>
              </w:rPr>
              <w:t xml:space="preserve">- Service address; </w:t>
            </w:r>
          </w:p>
          <w:p w:rsidR="00EB798A" w:rsidRDefault="00EB798A" w:rsidP="00390377">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rsidR="00EB798A" w:rsidRDefault="00EB798A" w:rsidP="00390377">
            <w:pPr>
              <w:pStyle w:val="Normal1"/>
              <w:jc w:val="both"/>
            </w:pPr>
            <w:r>
              <w:rPr>
                <w:rFonts w:ascii="Arial" w:eastAsia="Arial" w:hAnsi="Arial" w:cs="Arial"/>
                <w:sz w:val="22"/>
                <w:szCs w:val="22"/>
              </w:rPr>
              <w:t xml:space="preserve">- Which conditions for being a PSC are met; </w:t>
            </w:r>
          </w:p>
          <w:p w:rsidR="00EB798A" w:rsidRDefault="00EB798A" w:rsidP="00390377">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rsidR="00EB798A" w:rsidRDefault="00EB798A" w:rsidP="00390377">
            <w:pPr>
              <w:pStyle w:val="Normal1"/>
              <w:jc w:val="both"/>
            </w:pPr>
            <w:r>
              <w:rPr>
                <w:rFonts w:ascii="Arial" w:eastAsia="Arial" w:hAnsi="Arial" w:cs="Arial"/>
                <w:sz w:val="22"/>
                <w:szCs w:val="22"/>
              </w:rPr>
              <w:tab/>
              <w:t xml:space="preserve">- More than 50% and less than 75%, </w:t>
            </w:r>
          </w:p>
          <w:p w:rsidR="00EB798A" w:rsidRDefault="00EB798A" w:rsidP="00390377">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5"/>
            </w:r>
          </w:p>
          <w:p w:rsidR="00EB798A" w:rsidRDefault="00EB798A" w:rsidP="00390377">
            <w:pPr>
              <w:pStyle w:val="Normal1"/>
              <w:jc w:val="both"/>
            </w:pPr>
          </w:p>
          <w:p w:rsidR="00EB798A" w:rsidRDefault="00EB798A" w:rsidP="00390377">
            <w:pPr>
              <w:pStyle w:val="Normal1"/>
              <w:jc w:val="both"/>
            </w:pPr>
            <w:r>
              <w:rPr>
                <w:rFonts w:ascii="Arial" w:eastAsia="Arial" w:hAnsi="Arial" w:cs="Arial"/>
                <w:sz w:val="22"/>
                <w:szCs w:val="22"/>
              </w:rPr>
              <w:t>(Please enter N/A if not applicable)</w:t>
            </w:r>
          </w:p>
        </w:tc>
        <w:tc>
          <w:tcPr>
            <w:tcW w:w="2410" w:type="dxa"/>
          </w:tcPr>
          <w:p w:rsidR="00EB798A" w:rsidRDefault="00EB798A" w:rsidP="00390377">
            <w:pPr>
              <w:pStyle w:val="Normal1"/>
              <w:spacing w:before="100"/>
              <w:jc w:val="both"/>
            </w:pPr>
          </w:p>
        </w:tc>
      </w:tr>
      <w:tr w:rsidR="00EB798A" w:rsidTr="00390377">
        <w:tc>
          <w:tcPr>
            <w:tcW w:w="1668" w:type="dxa"/>
          </w:tcPr>
          <w:p w:rsidR="00EB798A" w:rsidRDefault="00EB798A" w:rsidP="00390377">
            <w:pPr>
              <w:pStyle w:val="Normal1"/>
              <w:spacing w:before="100"/>
              <w:jc w:val="both"/>
            </w:pPr>
            <w:r>
              <w:rPr>
                <w:rFonts w:ascii="Arial" w:eastAsia="Arial" w:hAnsi="Arial" w:cs="Arial"/>
                <w:sz w:val="22"/>
                <w:szCs w:val="22"/>
              </w:rPr>
              <w:t>1.1(o)</w:t>
            </w:r>
          </w:p>
        </w:tc>
        <w:tc>
          <w:tcPr>
            <w:tcW w:w="5244" w:type="dxa"/>
          </w:tcPr>
          <w:p w:rsidR="00EB798A" w:rsidRDefault="00EB798A" w:rsidP="00390377">
            <w:pPr>
              <w:pStyle w:val="Normal1"/>
              <w:spacing w:before="100"/>
              <w:jc w:val="both"/>
            </w:pPr>
            <w:r>
              <w:rPr>
                <w:rFonts w:ascii="Arial" w:eastAsia="Arial" w:hAnsi="Arial" w:cs="Arial"/>
                <w:sz w:val="22"/>
                <w:szCs w:val="22"/>
              </w:rPr>
              <w:t>Details of immediate parent company:</w:t>
            </w:r>
          </w:p>
          <w:p w:rsidR="00EB798A" w:rsidRDefault="00EB798A" w:rsidP="00390377">
            <w:pPr>
              <w:pStyle w:val="Normal1"/>
              <w:jc w:val="both"/>
            </w:pPr>
            <w:r>
              <w:rPr>
                <w:rFonts w:ascii="Arial" w:eastAsia="Arial" w:hAnsi="Arial" w:cs="Arial"/>
                <w:sz w:val="22"/>
                <w:szCs w:val="22"/>
              </w:rPr>
              <w:t xml:space="preserve"> </w:t>
            </w:r>
          </w:p>
          <w:p w:rsidR="00EB798A" w:rsidRDefault="00EB798A" w:rsidP="00390377">
            <w:pPr>
              <w:pStyle w:val="Normal1"/>
              <w:jc w:val="both"/>
            </w:pPr>
            <w:r>
              <w:rPr>
                <w:rFonts w:ascii="Arial" w:eastAsia="Arial" w:hAnsi="Arial" w:cs="Arial"/>
                <w:sz w:val="22"/>
                <w:szCs w:val="22"/>
              </w:rPr>
              <w:t>- Full name of the immediate parent company</w:t>
            </w:r>
          </w:p>
          <w:p w:rsidR="00EB798A" w:rsidRDefault="00EB798A" w:rsidP="00390377">
            <w:pPr>
              <w:pStyle w:val="Normal1"/>
              <w:jc w:val="both"/>
            </w:pPr>
            <w:r>
              <w:rPr>
                <w:rFonts w:ascii="Arial" w:eastAsia="Arial" w:hAnsi="Arial" w:cs="Arial"/>
                <w:sz w:val="22"/>
                <w:szCs w:val="22"/>
              </w:rPr>
              <w:t>- Registered office address (if applicable)</w:t>
            </w:r>
          </w:p>
          <w:p w:rsidR="00EB798A" w:rsidRDefault="00EB798A" w:rsidP="00390377">
            <w:pPr>
              <w:pStyle w:val="Normal1"/>
              <w:jc w:val="both"/>
            </w:pPr>
            <w:r>
              <w:rPr>
                <w:rFonts w:ascii="Arial" w:eastAsia="Arial" w:hAnsi="Arial" w:cs="Arial"/>
                <w:sz w:val="22"/>
                <w:szCs w:val="22"/>
              </w:rPr>
              <w:t>- Registration number (if applicable)</w:t>
            </w:r>
          </w:p>
          <w:p w:rsidR="00EB798A" w:rsidRDefault="00EB798A" w:rsidP="00390377">
            <w:pPr>
              <w:pStyle w:val="Normal1"/>
              <w:jc w:val="both"/>
            </w:pPr>
            <w:r>
              <w:rPr>
                <w:rFonts w:ascii="Arial" w:eastAsia="Arial" w:hAnsi="Arial" w:cs="Arial"/>
                <w:sz w:val="22"/>
                <w:szCs w:val="22"/>
              </w:rPr>
              <w:t>- Head office DUNS number (if applicable)</w:t>
            </w:r>
          </w:p>
          <w:p w:rsidR="00EB798A" w:rsidRDefault="00EB798A" w:rsidP="00390377">
            <w:pPr>
              <w:pStyle w:val="Normal1"/>
              <w:jc w:val="both"/>
            </w:pPr>
            <w:r>
              <w:rPr>
                <w:rFonts w:ascii="Arial" w:eastAsia="Arial" w:hAnsi="Arial" w:cs="Arial"/>
                <w:sz w:val="22"/>
                <w:szCs w:val="22"/>
              </w:rPr>
              <w:t>- Head office VAT number (if applicable)</w:t>
            </w:r>
          </w:p>
          <w:p w:rsidR="00EB798A" w:rsidRDefault="00EB798A" w:rsidP="00390377">
            <w:pPr>
              <w:pStyle w:val="Normal1"/>
              <w:jc w:val="both"/>
            </w:pPr>
          </w:p>
          <w:p w:rsidR="00EB798A" w:rsidRDefault="00EB798A" w:rsidP="00390377">
            <w:pPr>
              <w:pStyle w:val="Normal1"/>
              <w:jc w:val="both"/>
            </w:pPr>
            <w:r>
              <w:rPr>
                <w:rFonts w:ascii="Arial" w:eastAsia="Arial" w:hAnsi="Arial" w:cs="Arial"/>
                <w:sz w:val="22"/>
                <w:szCs w:val="22"/>
              </w:rPr>
              <w:t>(Please enter N/A if not applicable)</w:t>
            </w:r>
          </w:p>
        </w:tc>
        <w:tc>
          <w:tcPr>
            <w:tcW w:w="2410" w:type="dxa"/>
          </w:tcPr>
          <w:p w:rsidR="00EB798A" w:rsidRDefault="00EB798A" w:rsidP="00390377">
            <w:pPr>
              <w:pStyle w:val="Normal1"/>
              <w:spacing w:before="100"/>
              <w:jc w:val="both"/>
            </w:pPr>
          </w:p>
        </w:tc>
      </w:tr>
      <w:tr w:rsidR="00EB798A" w:rsidTr="00390377">
        <w:tc>
          <w:tcPr>
            <w:tcW w:w="1668" w:type="dxa"/>
          </w:tcPr>
          <w:p w:rsidR="00EB798A" w:rsidRDefault="00EB798A" w:rsidP="00390377">
            <w:pPr>
              <w:pStyle w:val="Normal1"/>
              <w:spacing w:before="100"/>
              <w:jc w:val="both"/>
            </w:pPr>
            <w:r>
              <w:rPr>
                <w:rFonts w:ascii="Arial" w:eastAsia="Arial" w:hAnsi="Arial" w:cs="Arial"/>
                <w:sz w:val="22"/>
                <w:szCs w:val="22"/>
              </w:rPr>
              <w:t>1.1(p)</w:t>
            </w:r>
          </w:p>
        </w:tc>
        <w:tc>
          <w:tcPr>
            <w:tcW w:w="5244" w:type="dxa"/>
          </w:tcPr>
          <w:p w:rsidR="00EB798A" w:rsidRDefault="00EB798A" w:rsidP="00390377">
            <w:pPr>
              <w:pStyle w:val="Normal1"/>
              <w:spacing w:before="100"/>
              <w:jc w:val="both"/>
            </w:pPr>
            <w:r>
              <w:rPr>
                <w:rFonts w:ascii="Arial" w:eastAsia="Arial" w:hAnsi="Arial" w:cs="Arial"/>
                <w:sz w:val="22"/>
                <w:szCs w:val="22"/>
              </w:rPr>
              <w:t>Details of ultimate parent company:</w:t>
            </w:r>
          </w:p>
          <w:p w:rsidR="00EB798A" w:rsidRDefault="00EB798A" w:rsidP="00390377">
            <w:pPr>
              <w:pStyle w:val="Normal1"/>
              <w:jc w:val="both"/>
            </w:pPr>
          </w:p>
          <w:p w:rsidR="00EB798A" w:rsidRDefault="00EB798A" w:rsidP="00390377">
            <w:pPr>
              <w:pStyle w:val="Normal1"/>
              <w:jc w:val="both"/>
            </w:pPr>
            <w:r>
              <w:rPr>
                <w:rFonts w:ascii="Arial" w:eastAsia="Arial" w:hAnsi="Arial" w:cs="Arial"/>
                <w:sz w:val="22"/>
                <w:szCs w:val="22"/>
              </w:rPr>
              <w:t>- Full name of the ultimate parent company</w:t>
            </w:r>
          </w:p>
          <w:p w:rsidR="00EB798A" w:rsidRDefault="00EB798A" w:rsidP="00390377">
            <w:pPr>
              <w:pStyle w:val="Normal1"/>
              <w:jc w:val="both"/>
            </w:pPr>
            <w:r>
              <w:rPr>
                <w:rFonts w:ascii="Arial" w:eastAsia="Arial" w:hAnsi="Arial" w:cs="Arial"/>
                <w:sz w:val="22"/>
                <w:szCs w:val="22"/>
              </w:rPr>
              <w:t>- Registered office address (if applicable)</w:t>
            </w:r>
          </w:p>
          <w:p w:rsidR="00EB798A" w:rsidRDefault="00EB798A" w:rsidP="00390377">
            <w:pPr>
              <w:pStyle w:val="Normal1"/>
              <w:jc w:val="both"/>
            </w:pPr>
            <w:r>
              <w:rPr>
                <w:rFonts w:ascii="Arial" w:eastAsia="Arial" w:hAnsi="Arial" w:cs="Arial"/>
                <w:sz w:val="22"/>
                <w:szCs w:val="22"/>
              </w:rPr>
              <w:t>- Registration number (if applicable)</w:t>
            </w:r>
          </w:p>
          <w:p w:rsidR="00EB798A" w:rsidRDefault="00EB798A" w:rsidP="00390377">
            <w:pPr>
              <w:pStyle w:val="Normal1"/>
              <w:jc w:val="both"/>
            </w:pPr>
            <w:r>
              <w:rPr>
                <w:rFonts w:ascii="Arial" w:eastAsia="Arial" w:hAnsi="Arial" w:cs="Arial"/>
                <w:sz w:val="22"/>
                <w:szCs w:val="22"/>
              </w:rPr>
              <w:t>- Head office DUNS number (if applicable)</w:t>
            </w:r>
          </w:p>
          <w:p w:rsidR="00EB798A" w:rsidRDefault="00EB798A" w:rsidP="00390377">
            <w:pPr>
              <w:pStyle w:val="Normal1"/>
              <w:jc w:val="both"/>
            </w:pPr>
            <w:r>
              <w:rPr>
                <w:rFonts w:ascii="Arial" w:eastAsia="Arial" w:hAnsi="Arial" w:cs="Arial"/>
                <w:sz w:val="22"/>
                <w:szCs w:val="22"/>
              </w:rPr>
              <w:t>- Head office VAT number (if applicable)</w:t>
            </w:r>
          </w:p>
          <w:p w:rsidR="00EB798A" w:rsidRDefault="00EB798A" w:rsidP="00390377">
            <w:pPr>
              <w:pStyle w:val="Normal1"/>
              <w:jc w:val="both"/>
            </w:pPr>
          </w:p>
          <w:p w:rsidR="00EB798A" w:rsidRDefault="00EB798A" w:rsidP="00390377">
            <w:pPr>
              <w:pStyle w:val="Normal1"/>
              <w:jc w:val="both"/>
            </w:pPr>
            <w:r>
              <w:rPr>
                <w:rFonts w:ascii="Arial" w:eastAsia="Arial" w:hAnsi="Arial" w:cs="Arial"/>
                <w:sz w:val="22"/>
                <w:szCs w:val="22"/>
              </w:rPr>
              <w:t>(Please enter N/A if not applicable)</w:t>
            </w:r>
          </w:p>
        </w:tc>
        <w:tc>
          <w:tcPr>
            <w:tcW w:w="2410" w:type="dxa"/>
          </w:tcPr>
          <w:p w:rsidR="00EB798A" w:rsidRDefault="00EB798A" w:rsidP="00390377">
            <w:pPr>
              <w:pStyle w:val="Normal1"/>
              <w:spacing w:before="100"/>
              <w:jc w:val="both"/>
            </w:pPr>
          </w:p>
        </w:tc>
      </w:tr>
    </w:tbl>
    <w:p w:rsidR="00EB798A" w:rsidRDefault="00EB798A" w:rsidP="00EB798A">
      <w:pPr>
        <w:pStyle w:val="Normal1"/>
        <w:spacing w:after="160" w:line="259" w:lineRule="auto"/>
      </w:pPr>
    </w:p>
    <w:p w:rsidR="00EB798A" w:rsidRDefault="00EB798A" w:rsidP="00EB798A">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rsidR="00EB798A" w:rsidRDefault="00EB798A" w:rsidP="00EB798A">
      <w:pPr>
        <w:pStyle w:val="Normal1"/>
        <w:spacing w:after="160" w:line="259" w:lineRule="auto"/>
      </w:pPr>
    </w:p>
    <w:p w:rsidR="00EB798A" w:rsidRDefault="00EB798A" w:rsidP="00EB798A">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EB798A" w:rsidTr="00390377">
        <w:tc>
          <w:tcPr>
            <w:tcW w:w="1268" w:type="dxa"/>
            <w:tcBorders>
              <w:top w:val="single" w:sz="8" w:space="0" w:color="000000"/>
              <w:bottom w:val="single" w:sz="6" w:space="0" w:color="000000"/>
            </w:tcBorders>
            <w:shd w:val="clear" w:color="auto" w:fill="CCFFFF"/>
          </w:tcPr>
          <w:p w:rsidR="00EB798A" w:rsidRDefault="00EB798A" w:rsidP="00390377">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rsidR="00EB798A" w:rsidRDefault="00EB798A" w:rsidP="00390377">
            <w:pPr>
              <w:pStyle w:val="Normal1"/>
              <w:spacing w:before="100"/>
              <w:jc w:val="both"/>
            </w:pPr>
            <w:r>
              <w:rPr>
                <w:rFonts w:ascii="Arial" w:eastAsia="Arial" w:hAnsi="Arial" w:cs="Arial"/>
                <w:sz w:val="22"/>
                <w:szCs w:val="22"/>
              </w:rPr>
              <w:t>Bidding model</w:t>
            </w:r>
          </w:p>
        </w:tc>
      </w:tr>
      <w:tr w:rsidR="00EB798A" w:rsidTr="00390377">
        <w:tc>
          <w:tcPr>
            <w:tcW w:w="1268" w:type="dxa"/>
            <w:tcBorders>
              <w:top w:val="single" w:sz="6" w:space="0" w:color="000000"/>
              <w:bottom w:val="single" w:sz="6" w:space="0" w:color="000000"/>
            </w:tcBorders>
            <w:shd w:val="clear" w:color="auto" w:fill="CCFFFF"/>
          </w:tcPr>
          <w:p w:rsidR="00EB798A" w:rsidRDefault="00EB798A" w:rsidP="00390377">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rsidR="00EB798A" w:rsidRDefault="00EB798A" w:rsidP="00390377">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rsidR="00EB798A" w:rsidRDefault="00EB798A" w:rsidP="00390377">
            <w:pPr>
              <w:pStyle w:val="Normal1"/>
              <w:spacing w:before="100"/>
              <w:jc w:val="both"/>
            </w:pPr>
            <w:r>
              <w:rPr>
                <w:rFonts w:ascii="Arial" w:eastAsia="Arial" w:hAnsi="Arial" w:cs="Arial"/>
                <w:sz w:val="22"/>
                <w:szCs w:val="22"/>
              </w:rPr>
              <w:t>Response</w:t>
            </w:r>
          </w:p>
        </w:tc>
      </w:tr>
      <w:tr w:rsidR="00EB798A" w:rsidTr="00390377">
        <w:tc>
          <w:tcPr>
            <w:tcW w:w="1268" w:type="dxa"/>
            <w:tcBorders>
              <w:top w:val="single" w:sz="6" w:space="0" w:color="000000"/>
            </w:tcBorders>
          </w:tcPr>
          <w:p w:rsidR="00EB798A" w:rsidRDefault="00EB798A" w:rsidP="00390377">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Borders>
              <w:top w:val="single" w:sz="6" w:space="0" w:color="000000"/>
            </w:tcBorders>
          </w:tcPr>
          <w:p w:rsidR="00EB798A" w:rsidRDefault="00EB798A" w:rsidP="00390377">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rsidR="00EB798A" w:rsidRDefault="00EB798A" w:rsidP="00390377">
            <w:pPr>
              <w:pStyle w:val="Normal1"/>
              <w:jc w:val="both"/>
            </w:pPr>
            <w:bookmarkStart w:id="81" w:name="_4d34og8" w:colFirst="0" w:colLast="0"/>
            <w:bookmarkEnd w:id="81"/>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jc w:val="both"/>
            </w:pPr>
            <w:bookmarkStart w:id="82" w:name="_2s8eyo1" w:colFirst="0" w:colLast="0"/>
            <w:bookmarkEnd w:id="82"/>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377">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rsidR="00EB798A" w:rsidRDefault="00EB798A" w:rsidP="00390377">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EB798A" w:rsidTr="00390377">
        <w:tc>
          <w:tcPr>
            <w:tcW w:w="1268" w:type="dxa"/>
          </w:tcPr>
          <w:p w:rsidR="00EB798A" w:rsidRDefault="00EB798A" w:rsidP="00390377">
            <w:pPr>
              <w:pStyle w:val="Normal1"/>
              <w:spacing w:before="100"/>
              <w:jc w:val="both"/>
            </w:pPr>
            <w:r>
              <w:rPr>
                <w:rFonts w:ascii="Arial" w:eastAsia="Arial" w:hAnsi="Arial" w:cs="Arial"/>
                <w:sz w:val="22"/>
                <w:szCs w:val="22"/>
              </w:rPr>
              <w:t>1.2(a) - (ii)</w:t>
            </w:r>
          </w:p>
        </w:tc>
        <w:tc>
          <w:tcPr>
            <w:tcW w:w="4007" w:type="dxa"/>
          </w:tcPr>
          <w:p w:rsidR="00EB798A" w:rsidRDefault="00EB798A" w:rsidP="00390377">
            <w:pPr>
              <w:pStyle w:val="Normal1"/>
              <w:spacing w:before="100"/>
              <w:jc w:val="both"/>
            </w:pPr>
            <w:r>
              <w:rPr>
                <w:rFonts w:ascii="Arial" w:eastAsia="Arial" w:hAnsi="Arial" w:cs="Arial"/>
                <w:sz w:val="22"/>
                <w:szCs w:val="22"/>
              </w:rPr>
              <w:t>Name of group of economic operators (if applicable)</w:t>
            </w:r>
          </w:p>
        </w:tc>
        <w:tc>
          <w:tcPr>
            <w:tcW w:w="4047" w:type="dxa"/>
          </w:tcPr>
          <w:p w:rsidR="00EB798A" w:rsidRDefault="00EB798A" w:rsidP="00390377">
            <w:pPr>
              <w:pStyle w:val="Normal1"/>
              <w:tabs>
                <w:tab w:val="center" w:pos="4513"/>
                <w:tab w:val="right" w:pos="9026"/>
              </w:tabs>
              <w:spacing w:before="100"/>
              <w:jc w:val="both"/>
            </w:pPr>
          </w:p>
        </w:tc>
      </w:tr>
      <w:tr w:rsidR="00EB798A" w:rsidTr="00390377">
        <w:tc>
          <w:tcPr>
            <w:tcW w:w="1268" w:type="dxa"/>
          </w:tcPr>
          <w:p w:rsidR="00EB798A" w:rsidRDefault="00EB798A" w:rsidP="00390377">
            <w:pPr>
              <w:pStyle w:val="Normal1"/>
              <w:spacing w:before="100"/>
              <w:jc w:val="both"/>
            </w:pPr>
            <w:r>
              <w:rPr>
                <w:rFonts w:ascii="Arial" w:eastAsia="Arial" w:hAnsi="Arial" w:cs="Arial"/>
                <w:sz w:val="22"/>
                <w:szCs w:val="22"/>
              </w:rPr>
              <w:t>1.2(a) - (iii)</w:t>
            </w:r>
          </w:p>
        </w:tc>
        <w:tc>
          <w:tcPr>
            <w:tcW w:w="4007" w:type="dxa"/>
          </w:tcPr>
          <w:p w:rsidR="00EB798A" w:rsidRDefault="00EB798A" w:rsidP="00390377">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rsidR="00EB798A" w:rsidRDefault="00EB798A" w:rsidP="00390377">
            <w:pPr>
              <w:pStyle w:val="Normal1"/>
              <w:tabs>
                <w:tab w:val="center" w:pos="4513"/>
                <w:tab w:val="right" w:pos="9026"/>
              </w:tabs>
              <w:spacing w:before="100"/>
              <w:jc w:val="both"/>
            </w:pPr>
          </w:p>
        </w:tc>
      </w:tr>
      <w:tr w:rsidR="00EB798A" w:rsidTr="00390377">
        <w:trPr>
          <w:trHeight w:val="260"/>
        </w:trPr>
        <w:tc>
          <w:tcPr>
            <w:tcW w:w="1268" w:type="dxa"/>
          </w:tcPr>
          <w:p w:rsidR="00EB798A" w:rsidRDefault="00EB798A" w:rsidP="00390377">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Pr>
          <w:p w:rsidR="00EB798A" w:rsidRDefault="00EB798A" w:rsidP="00390377">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377">
            <w:pPr>
              <w:pStyle w:val="Normal1"/>
              <w:jc w:val="both"/>
            </w:pPr>
          </w:p>
        </w:tc>
      </w:tr>
      <w:tr w:rsidR="00EB798A" w:rsidTr="00390377">
        <w:tc>
          <w:tcPr>
            <w:tcW w:w="1268" w:type="dxa"/>
          </w:tcPr>
          <w:p w:rsidR="00EB798A" w:rsidRDefault="00EB798A" w:rsidP="00390377">
            <w:pPr>
              <w:pStyle w:val="Normal1"/>
              <w:spacing w:before="100"/>
              <w:jc w:val="both"/>
            </w:pPr>
            <w:r>
              <w:rPr>
                <w:rFonts w:ascii="Arial" w:eastAsia="Arial" w:hAnsi="Arial" w:cs="Arial"/>
                <w:sz w:val="22"/>
                <w:szCs w:val="22"/>
              </w:rPr>
              <w:t>1.2(b) - (ii)</w:t>
            </w:r>
          </w:p>
        </w:tc>
        <w:tc>
          <w:tcPr>
            <w:tcW w:w="8054" w:type="dxa"/>
            <w:gridSpan w:val="2"/>
          </w:tcPr>
          <w:p w:rsidR="00EB798A" w:rsidRDefault="00EB798A" w:rsidP="00390377">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EB798A" w:rsidTr="00390377">
              <w:trPr>
                <w:trHeight w:val="400"/>
              </w:trPr>
              <w:tc>
                <w:tcPr>
                  <w:tcW w:w="1814" w:type="dxa"/>
                </w:tcPr>
                <w:p w:rsidR="00EB798A" w:rsidRDefault="00EB798A" w:rsidP="00390377">
                  <w:pPr>
                    <w:pStyle w:val="Normal1"/>
                    <w:jc w:val="both"/>
                  </w:pPr>
                  <w:r>
                    <w:rPr>
                      <w:rFonts w:ascii="Arial" w:eastAsia="Arial" w:hAnsi="Arial" w:cs="Arial"/>
                      <w:sz w:val="16"/>
                      <w:szCs w:val="16"/>
                    </w:rPr>
                    <w:t>Name</w:t>
                  </w:r>
                </w:p>
              </w:tc>
              <w:tc>
                <w:tcPr>
                  <w:tcW w:w="1202" w:type="dxa"/>
                </w:tcPr>
                <w:p w:rsidR="00EB798A" w:rsidRDefault="00EB798A" w:rsidP="00390377">
                  <w:pPr>
                    <w:pStyle w:val="Normal1"/>
                    <w:jc w:val="both"/>
                  </w:pPr>
                </w:p>
                <w:p w:rsidR="00EB798A" w:rsidRDefault="00EB798A" w:rsidP="00390377">
                  <w:pPr>
                    <w:pStyle w:val="Normal1"/>
                    <w:jc w:val="both"/>
                  </w:pPr>
                </w:p>
              </w:tc>
              <w:tc>
                <w:tcPr>
                  <w:tcW w:w="1203" w:type="dxa"/>
                </w:tcPr>
                <w:p w:rsidR="00EB798A" w:rsidRDefault="00EB798A" w:rsidP="00390377">
                  <w:pPr>
                    <w:pStyle w:val="Normal1"/>
                    <w:jc w:val="both"/>
                  </w:pPr>
                </w:p>
              </w:tc>
              <w:tc>
                <w:tcPr>
                  <w:tcW w:w="1203" w:type="dxa"/>
                </w:tcPr>
                <w:p w:rsidR="00EB798A" w:rsidRDefault="00EB798A" w:rsidP="00390377">
                  <w:pPr>
                    <w:pStyle w:val="Normal1"/>
                    <w:jc w:val="both"/>
                  </w:pPr>
                </w:p>
              </w:tc>
              <w:tc>
                <w:tcPr>
                  <w:tcW w:w="1203" w:type="dxa"/>
                </w:tcPr>
                <w:p w:rsidR="00EB798A" w:rsidRDefault="00EB798A" w:rsidP="00390377">
                  <w:pPr>
                    <w:pStyle w:val="Normal1"/>
                    <w:jc w:val="both"/>
                  </w:pPr>
                </w:p>
              </w:tc>
              <w:tc>
                <w:tcPr>
                  <w:tcW w:w="1203" w:type="dxa"/>
                </w:tcPr>
                <w:p w:rsidR="00EB798A" w:rsidRDefault="00EB798A" w:rsidP="00390377">
                  <w:pPr>
                    <w:pStyle w:val="Normal1"/>
                    <w:jc w:val="both"/>
                  </w:pPr>
                </w:p>
              </w:tc>
            </w:tr>
            <w:tr w:rsidR="00EB798A" w:rsidTr="00390377">
              <w:trPr>
                <w:trHeight w:val="480"/>
              </w:trPr>
              <w:tc>
                <w:tcPr>
                  <w:tcW w:w="1814" w:type="dxa"/>
                </w:tcPr>
                <w:p w:rsidR="00EB798A" w:rsidRDefault="00EB798A" w:rsidP="00390377">
                  <w:pPr>
                    <w:pStyle w:val="Normal1"/>
                    <w:jc w:val="both"/>
                  </w:pPr>
                  <w:r>
                    <w:rPr>
                      <w:rFonts w:ascii="Arial" w:eastAsia="Arial" w:hAnsi="Arial" w:cs="Arial"/>
                      <w:sz w:val="16"/>
                      <w:szCs w:val="16"/>
                    </w:rPr>
                    <w:t>Registered address</w:t>
                  </w:r>
                </w:p>
              </w:tc>
              <w:tc>
                <w:tcPr>
                  <w:tcW w:w="1202" w:type="dxa"/>
                </w:tcPr>
                <w:p w:rsidR="00EB798A" w:rsidRDefault="00EB798A" w:rsidP="00390377">
                  <w:pPr>
                    <w:pStyle w:val="Normal1"/>
                    <w:jc w:val="both"/>
                  </w:pPr>
                </w:p>
                <w:p w:rsidR="00EB798A" w:rsidRDefault="00EB798A" w:rsidP="00390377">
                  <w:pPr>
                    <w:pStyle w:val="Normal1"/>
                    <w:jc w:val="both"/>
                  </w:pPr>
                </w:p>
              </w:tc>
              <w:tc>
                <w:tcPr>
                  <w:tcW w:w="1203" w:type="dxa"/>
                </w:tcPr>
                <w:p w:rsidR="00EB798A" w:rsidRDefault="00EB798A" w:rsidP="00390377">
                  <w:pPr>
                    <w:pStyle w:val="Normal1"/>
                    <w:jc w:val="both"/>
                  </w:pPr>
                </w:p>
              </w:tc>
              <w:tc>
                <w:tcPr>
                  <w:tcW w:w="1203" w:type="dxa"/>
                </w:tcPr>
                <w:p w:rsidR="00EB798A" w:rsidRDefault="00EB798A" w:rsidP="00390377">
                  <w:pPr>
                    <w:pStyle w:val="Normal1"/>
                    <w:jc w:val="both"/>
                  </w:pPr>
                </w:p>
              </w:tc>
              <w:tc>
                <w:tcPr>
                  <w:tcW w:w="1203" w:type="dxa"/>
                </w:tcPr>
                <w:p w:rsidR="00EB798A" w:rsidRDefault="00EB798A" w:rsidP="00390377">
                  <w:pPr>
                    <w:pStyle w:val="Normal1"/>
                    <w:jc w:val="both"/>
                  </w:pPr>
                </w:p>
              </w:tc>
              <w:tc>
                <w:tcPr>
                  <w:tcW w:w="1203" w:type="dxa"/>
                </w:tcPr>
                <w:p w:rsidR="00EB798A" w:rsidRDefault="00EB798A" w:rsidP="00390377">
                  <w:pPr>
                    <w:pStyle w:val="Normal1"/>
                    <w:jc w:val="both"/>
                  </w:pPr>
                </w:p>
              </w:tc>
            </w:tr>
            <w:tr w:rsidR="00EB798A" w:rsidTr="00390377">
              <w:trPr>
                <w:trHeight w:val="360"/>
              </w:trPr>
              <w:tc>
                <w:tcPr>
                  <w:tcW w:w="1814" w:type="dxa"/>
                </w:tcPr>
                <w:p w:rsidR="00EB798A" w:rsidRDefault="00EB798A" w:rsidP="00390377">
                  <w:pPr>
                    <w:pStyle w:val="Normal1"/>
                    <w:jc w:val="both"/>
                  </w:pPr>
                  <w:r>
                    <w:rPr>
                      <w:rFonts w:ascii="Arial" w:eastAsia="Arial" w:hAnsi="Arial" w:cs="Arial"/>
                      <w:sz w:val="16"/>
                      <w:szCs w:val="16"/>
                    </w:rPr>
                    <w:t>Trading status</w:t>
                  </w:r>
                </w:p>
              </w:tc>
              <w:tc>
                <w:tcPr>
                  <w:tcW w:w="1202" w:type="dxa"/>
                </w:tcPr>
                <w:p w:rsidR="00EB798A" w:rsidRDefault="00EB798A" w:rsidP="00390377">
                  <w:pPr>
                    <w:pStyle w:val="Normal1"/>
                    <w:jc w:val="both"/>
                  </w:pPr>
                </w:p>
              </w:tc>
              <w:tc>
                <w:tcPr>
                  <w:tcW w:w="1203" w:type="dxa"/>
                </w:tcPr>
                <w:p w:rsidR="00EB798A" w:rsidRDefault="00EB798A" w:rsidP="00390377">
                  <w:pPr>
                    <w:pStyle w:val="Normal1"/>
                    <w:jc w:val="both"/>
                  </w:pPr>
                </w:p>
              </w:tc>
              <w:tc>
                <w:tcPr>
                  <w:tcW w:w="1203" w:type="dxa"/>
                </w:tcPr>
                <w:p w:rsidR="00EB798A" w:rsidRDefault="00EB798A" w:rsidP="00390377">
                  <w:pPr>
                    <w:pStyle w:val="Normal1"/>
                    <w:jc w:val="both"/>
                  </w:pPr>
                </w:p>
              </w:tc>
              <w:tc>
                <w:tcPr>
                  <w:tcW w:w="1203" w:type="dxa"/>
                </w:tcPr>
                <w:p w:rsidR="00EB798A" w:rsidRDefault="00EB798A" w:rsidP="00390377">
                  <w:pPr>
                    <w:pStyle w:val="Normal1"/>
                    <w:jc w:val="both"/>
                  </w:pPr>
                </w:p>
              </w:tc>
              <w:tc>
                <w:tcPr>
                  <w:tcW w:w="1203" w:type="dxa"/>
                </w:tcPr>
                <w:p w:rsidR="00EB798A" w:rsidRDefault="00EB798A" w:rsidP="00390377">
                  <w:pPr>
                    <w:pStyle w:val="Normal1"/>
                    <w:jc w:val="both"/>
                  </w:pPr>
                </w:p>
              </w:tc>
            </w:tr>
            <w:tr w:rsidR="00EB798A" w:rsidTr="00390377">
              <w:trPr>
                <w:trHeight w:val="480"/>
              </w:trPr>
              <w:tc>
                <w:tcPr>
                  <w:tcW w:w="1814" w:type="dxa"/>
                </w:tcPr>
                <w:p w:rsidR="00EB798A" w:rsidRDefault="00EB798A" w:rsidP="00390377">
                  <w:pPr>
                    <w:pStyle w:val="Normal1"/>
                    <w:jc w:val="both"/>
                  </w:pPr>
                  <w:r>
                    <w:rPr>
                      <w:rFonts w:ascii="Arial" w:eastAsia="Arial" w:hAnsi="Arial" w:cs="Arial"/>
                      <w:sz w:val="16"/>
                      <w:szCs w:val="16"/>
                    </w:rPr>
                    <w:t>Company registration number</w:t>
                  </w:r>
                </w:p>
              </w:tc>
              <w:tc>
                <w:tcPr>
                  <w:tcW w:w="1202" w:type="dxa"/>
                </w:tcPr>
                <w:p w:rsidR="00EB798A" w:rsidRDefault="00EB798A" w:rsidP="00390377">
                  <w:pPr>
                    <w:pStyle w:val="Normal1"/>
                    <w:jc w:val="both"/>
                  </w:pPr>
                </w:p>
              </w:tc>
              <w:tc>
                <w:tcPr>
                  <w:tcW w:w="1203" w:type="dxa"/>
                </w:tcPr>
                <w:p w:rsidR="00EB798A" w:rsidRDefault="00EB798A" w:rsidP="00390377">
                  <w:pPr>
                    <w:pStyle w:val="Normal1"/>
                    <w:jc w:val="both"/>
                  </w:pPr>
                </w:p>
              </w:tc>
              <w:tc>
                <w:tcPr>
                  <w:tcW w:w="1203" w:type="dxa"/>
                </w:tcPr>
                <w:p w:rsidR="00EB798A" w:rsidRDefault="00EB798A" w:rsidP="00390377">
                  <w:pPr>
                    <w:pStyle w:val="Normal1"/>
                    <w:jc w:val="both"/>
                  </w:pPr>
                </w:p>
              </w:tc>
              <w:tc>
                <w:tcPr>
                  <w:tcW w:w="1203" w:type="dxa"/>
                </w:tcPr>
                <w:p w:rsidR="00EB798A" w:rsidRDefault="00EB798A" w:rsidP="00390377">
                  <w:pPr>
                    <w:pStyle w:val="Normal1"/>
                    <w:jc w:val="both"/>
                  </w:pPr>
                </w:p>
              </w:tc>
              <w:tc>
                <w:tcPr>
                  <w:tcW w:w="1203" w:type="dxa"/>
                </w:tcPr>
                <w:p w:rsidR="00EB798A" w:rsidRDefault="00EB798A" w:rsidP="00390377">
                  <w:pPr>
                    <w:pStyle w:val="Normal1"/>
                    <w:jc w:val="both"/>
                  </w:pPr>
                </w:p>
              </w:tc>
            </w:tr>
            <w:tr w:rsidR="00EB798A" w:rsidTr="00390377">
              <w:trPr>
                <w:trHeight w:val="480"/>
              </w:trPr>
              <w:tc>
                <w:tcPr>
                  <w:tcW w:w="1814" w:type="dxa"/>
                </w:tcPr>
                <w:p w:rsidR="00EB798A" w:rsidRDefault="00EB798A" w:rsidP="00390377">
                  <w:pPr>
                    <w:pStyle w:val="Normal1"/>
                    <w:jc w:val="both"/>
                  </w:pPr>
                  <w:r>
                    <w:rPr>
                      <w:rFonts w:ascii="Arial" w:eastAsia="Arial" w:hAnsi="Arial" w:cs="Arial"/>
                      <w:sz w:val="16"/>
                      <w:szCs w:val="16"/>
                    </w:rPr>
                    <w:t>Head Office DUNS number (if applicable)</w:t>
                  </w:r>
                </w:p>
              </w:tc>
              <w:tc>
                <w:tcPr>
                  <w:tcW w:w="1202" w:type="dxa"/>
                </w:tcPr>
                <w:p w:rsidR="00EB798A" w:rsidRDefault="00EB798A" w:rsidP="00390377">
                  <w:pPr>
                    <w:pStyle w:val="Normal1"/>
                    <w:jc w:val="both"/>
                  </w:pPr>
                </w:p>
              </w:tc>
              <w:tc>
                <w:tcPr>
                  <w:tcW w:w="1203" w:type="dxa"/>
                </w:tcPr>
                <w:p w:rsidR="00EB798A" w:rsidRDefault="00EB798A" w:rsidP="00390377">
                  <w:pPr>
                    <w:pStyle w:val="Normal1"/>
                    <w:jc w:val="both"/>
                  </w:pPr>
                </w:p>
              </w:tc>
              <w:tc>
                <w:tcPr>
                  <w:tcW w:w="1203" w:type="dxa"/>
                </w:tcPr>
                <w:p w:rsidR="00EB798A" w:rsidRDefault="00EB798A" w:rsidP="00390377">
                  <w:pPr>
                    <w:pStyle w:val="Normal1"/>
                    <w:jc w:val="both"/>
                  </w:pPr>
                </w:p>
              </w:tc>
              <w:tc>
                <w:tcPr>
                  <w:tcW w:w="1203" w:type="dxa"/>
                </w:tcPr>
                <w:p w:rsidR="00EB798A" w:rsidRDefault="00EB798A" w:rsidP="00390377">
                  <w:pPr>
                    <w:pStyle w:val="Normal1"/>
                    <w:jc w:val="both"/>
                  </w:pPr>
                </w:p>
              </w:tc>
              <w:tc>
                <w:tcPr>
                  <w:tcW w:w="1203" w:type="dxa"/>
                </w:tcPr>
                <w:p w:rsidR="00EB798A" w:rsidRDefault="00EB798A" w:rsidP="00390377">
                  <w:pPr>
                    <w:pStyle w:val="Normal1"/>
                    <w:jc w:val="both"/>
                  </w:pPr>
                </w:p>
              </w:tc>
            </w:tr>
            <w:tr w:rsidR="00EB798A" w:rsidTr="00390377">
              <w:trPr>
                <w:trHeight w:val="480"/>
              </w:trPr>
              <w:tc>
                <w:tcPr>
                  <w:tcW w:w="1814" w:type="dxa"/>
                </w:tcPr>
                <w:p w:rsidR="00EB798A" w:rsidRDefault="00EB798A" w:rsidP="00390377">
                  <w:pPr>
                    <w:pStyle w:val="Normal1"/>
                    <w:jc w:val="both"/>
                  </w:pPr>
                  <w:r>
                    <w:rPr>
                      <w:rFonts w:ascii="Arial" w:eastAsia="Arial" w:hAnsi="Arial" w:cs="Arial"/>
                      <w:sz w:val="16"/>
                      <w:szCs w:val="16"/>
                    </w:rPr>
                    <w:t>Registered VAT number</w:t>
                  </w:r>
                </w:p>
              </w:tc>
              <w:tc>
                <w:tcPr>
                  <w:tcW w:w="1202" w:type="dxa"/>
                </w:tcPr>
                <w:p w:rsidR="00EB798A" w:rsidRDefault="00EB798A" w:rsidP="00390377">
                  <w:pPr>
                    <w:pStyle w:val="Normal1"/>
                    <w:jc w:val="both"/>
                  </w:pPr>
                </w:p>
              </w:tc>
              <w:tc>
                <w:tcPr>
                  <w:tcW w:w="1203" w:type="dxa"/>
                </w:tcPr>
                <w:p w:rsidR="00EB798A" w:rsidRDefault="00EB798A" w:rsidP="00390377">
                  <w:pPr>
                    <w:pStyle w:val="Normal1"/>
                    <w:jc w:val="both"/>
                  </w:pPr>
                </w:p>
              </w:tc>
              <w:tc>
                <w:tcPr>
                  <w:tcW w:w="1203" w:type="dxa"/>
                </w:tcPr>
                <w:p w:rsidR="00EB798A" w:rsidRDefault="00EB798A" w:rsidP="00390377">
                  <w:pPr>
                    <w:pStyle w:val="Normal1"/>
                    <w:jc w:val="both"/>
                  </w:pPr>
                </w:p>
              </w:tc>
              <w:tc>
                <w:tcPr>
                  <w:tcW w:w="1203" w:type="dxa"/>
                </w:tcPr>
                <w:p w:rsidR="00EB798A" w:rsidRDefault="00EB798A" w:rsidP="00390377">
                  <w:pPr>
                    <w:pStyle w:val="Normal1"/>
                    <w:jc w:val="both"/>
                  </w:pPr>
                </w:p>
              </w:tc>
              <w:tc>
                <w:tcPr>
                  <w:tcW w:w="1203" w:type="dxa"/>
                </w:tcPr>
                <w:p w:rsidR="00EB798A" w:rsidRDefault="00EB798A" w:rsidP="00390377">
                  <w:pPr>
                    <w:pStyle w:val="Normal1"/>
                    <w:jc w:val="both"/>
                  </w:pPr>
                </w:p>
              </w:tc>
            </w:tr>
            <w:tr w:rsidR="00EB798A" w:rsidTr="00390377">
              <w:trPr>
                <w:trHeight w:val="480"/>
              </w:trPr>
              <w:tc>
                <w:tcPr>
                  <w:tcW w:w="1814" w:type="dxa"/>
                </w:tcPr>
                <w:p w:rsidR="00EB798A" w:rsidRDefault="00EB798A" w:rsidP="00390377">
                  <w:pPr>
                    <w:pStyle w:val="Normal1"/>
                    <w:jc w:val="both"/>
                  </w:pPr>
                  <w:r>
                    <w:rPr>
                      <w:rFonts w:ascii="Arial" w:eastAsia="Arial" w:hAnsi="Arial" w:cs="Arial"/>
                      <w:sz w:val="16"/>
                      <w:szCs w:val="16"/>
                    </w:rPr>
                    <w:t>Type of organisation</w:t>
                  </w:r>
                </w:p>
              </w:tc>
              <w:tc>
                <w:tcPr>
                  <w:tcW w:w="1202" w:type="dxa"/>
                </w:tcPr>
                <w:p w:rsidR="00EB798A" w:rsidRDefault="00EB798A" w:rsidP="00390377">
                  <w:pPr>
                    <w:pStyle w:val="Normal1"/>
                    <w:jc w:val="both"/>
                  </w:pPr>
                </w:p>
              </w:tc>
              <w:tc>
                <w:tcPr>
                  <w:tcW w:w="1203" w:type="dxa"/>
                </w:tcPr>
                <w:p w:rsidR="00EB798A" w:rsidRDefault="00EB798A" w:rsidP="00390377">
                  <w:pPr>
                    <w:pStyle w:val="Normal1"/>
                    <w:jc w:val="both"/>
                  </w:pPr>
                </w:p>
              </w:tc>
              <w:tc>
                <w:tcPr>
                  <w:tcW w:w="1203" w:type="dxa"/>
                </w:tcPr>
                <w:p w:rsidR="00EB798A" w:rsidRDefault="00EB798A" w:rsidP="00390377">
                  <w:pPr>
                    <w:pStyle w:val="Normal1"/>
                    <w:jc w:val="both"/>
                  </w:pPr>
                </w:p>
              </w:tc>
              <w:tc>
                <w:tcPr>
                  <w:tcW w:w="1203" w:type="dxa"/>
                </w:tcPr>
                <w:p w:rsidR="00EB798A" w:rsidRDefault="00EB798A" w:rsidP="00390377">
                  <w:pPr>
                    <w:pStyle w:val="Normal1"/>
                    <w:jc w:val="both"/>
                  </w:pPr>
                </w:p>
              </w:tc>
              <w:tc>
                <w:tcPr>
                  <w:tcW w:w="1203" w:type="dxa"/>
                </w:tcPr>
                <w:p w:rsidR="00EB798A" w:rsidRDefault="00EB798A" w:rsidP="00390377">
                  <w:pPr>
                    <w:pStyle w:val="Normal1"/>
                    <w:jc w:val="both"/>
                  </w:pPr>
                </w:p>
              </w:tc>
            </w:tr>
            <w:tr w:rsidR="00EB798A" w:rsidTr="00390377">
              <w:trPr>
                <w:trHeight w:val="360"/>
              </w:trPr>
              <w:tc>
                <w:tcPr>
                  <w:tcW w:w="1814" w:type="dxa"/>
                </w:tcPr>
                <w:p w:rsidR="00EB798A" w:rsidRDefault="00EB798A" w:rsidP="00390377">
                  <w:pPr>
                    <w:pStyle w:val="Normal1"/>
                    <w:jc w:val="both"/>
                  </w:pPr>
                  <w:r>
                    <w:rPr>
                      <w:rFonts w:ascii="Arial" w:eastAsia="Arial" w:hAnsi="Arial" w:cs="Arial"/>
                      <w:sz w:val="16"/>
                      <w:szCs w:val="16"/>
                    </w:rPr>
                    <w:t>SME (Yes/No)</w:t>
                  </w:r>
                </w:p>
              </w:tc>
              <w:tc>
                <w:tcPr>
                  <w:tcW w:w="1202" w:type="dxa"/>
                </w:tcPr>
                <w:p w:rsidR="00EB798A" w:rsidRDefault="00EB798A" w:rsidP="00390377">
                  <w:pPr>
                    <w:pStyle w:val="Normal1"/>
                    <w:jc w:val="both"/>
                  </w:pPr>
                </w:p>
              </w:tc>
              <w:tc>
                <w:tcPr>
                  <w:tcW w:w="1203" w:type="dxa"/>
                </w:tcPr>
                <w:p w:rsidR="00EB798A" w:rsidRDefault="00EB798A" w:rsidP="00390377">
                  <w:pPr>
                    <w:pStyle w:val="Normal1"/>
                    <w:jc w:val="both"/>
                  </w:pPr>
                </w:p>
              </w:tc>
              <w:tc>
                <w:tcPr>
                  <w:tcW w:w="1203" w:type="dxa"/>
                </w:tcPr>
                <w:p w:rsidR="00EB798A" w:rsidRDefault="00EB798A" w:rsidP="00390377">
                  <w:pPr>
                    <w:pStyle w:val="Normal1"/>
                    <w:jc w:val="both"/>
                  </w:pPr>
                </w:p>
              </w:tc>
              <w:tc>
                <w:tcPr>
                  <w:tcW w:w="1203" w:type="dxa"/>
                </w:tcPr>
                <w:p w:rsidR="00EB798A" w:rsidRDefault="00EB798A" w:rsidP="00390377">
                  <w:pPr>
                    <w:pStyle w:val="Normal1"/>
                    <w:jc w:val="both"/>
                  </w:pPr>
                </w:p>
              </w:tc>
              <w:tc>
                <w:tcPr>
                  <w:tcW w:w="1203" w:type="dxa"/>
                </w:tcPr>
                <w:p w:rsidR="00EB798A" w:rsidRDefault="00EB798A" w:rsidP="00390377">
                  <w:pPr>
                    <w:pStyle w:val="Normal1"/>
                    <w:jc w:val="both"/>
                  </w:pPr>
                </w:p>
              </w:tc>
            </w:tr>
            <w:tr w:rsidR="00EB798A" w:rsidTr="00390377">
              <w:trPr>
                <w:trHeight w:val="480"/>
              </w:trPr>
              <w:tc>
                <w:tcPr>
                  <w:tcW w:w="1814" w:type="dxa"/>
                </w:tcPr>
                <w:p w:rsidR="00EB798A" w:rsidRDefault="00EB798A" w:rsidP="00390377">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rsidR="00EB798A" w:rsidRDefault="00EB798A" w:rsidP="00390377">
                  <w:pPr>
                    <w:pStyle w:val="Normal1"/>
                    <w:jc w:val="both"/>
                  </w:pPr>
                </w:p>
              </w:tc>
              <w:tc>
                <w:tcPr>
                  <w:tcW w:w="1203" w:type="dxa"/>
                </w:tcPr>
                <w:p w:rsidR="00EB798A" w:rsidRDefault="00EB798A" w:rsidP="00390377">
                  <w:pPr>
                    <w:pStyle w:val="Normal1"/>
                    <w:jc w:val="both"/>
                  </w:pPr>
                </w:p>
              </w:tc>
              <w:tc>
                <w:tcPr>
                  <w:tcW w:w="1203" w:type="dxa"/>
                </w:tcPr>
                <w:p w:rsidR="00EB798A" w:rsidRDefault="00EB798A" w:rsidP="00390377">
                  <w:pPr>
                    <w:pStyle w:val="Normal1"/>
                    <w:jc w:val="both"/>
                  </w:pPr>
                </w:p>
              </w:tc>
              <w:tc>
                <w:tcPr>
                  <w:tcW w:w="1203" w:type="dxa"/>
                </w:tcPr>
                <w:p w:rsidR="00EB798A" w:rsidRDefault="00EB798A" w:rsidP="00390377">
                  <w:pPr>
                    <w:pStyle w:val="Normal1"/>
                    <w:jc w:val="both"/>
                  </w:pPr>
                </w:p>
              </w:tc>
              <w:tc>
                <w:tcPr>
                  <w:tcW w:w="1203" w:type="dxa"/>
                </w:tcPr>
                <w:p w:rsidR="00EB798A" w:rsidRDefault="00EB798A" w:rsidP="00390377">
                  <w:pPr>
                    <w:pStyle w:val="Normal1"/>
                    <w:jc w:val="both"/>
                  </w:pPr>
                </w:p>
              </w:tc>
            </w:tr>
            <w:tr w:rsidR="00EB798A" w:rsidTr="00390377">
              <w:trPr>
                <w:trHeight w:val="480"/>
              </w:trPr>
              <w:tc>
                <w:tcPr>
                  <w:tcW w:w="1814" w:type="dxa"/>
                </w:tcPr>
                <w:p w:rsidR="00EB798A" w:rsidRDefault="00EB798A" w:rsidP="00390377">
                  <w:pPr>
                    <w:pStyle w:val="Normal1"/>
                    <w:jc w:val="both"/>
                  </w:pPr>
                  <w:r>
                    <w:rPr>
                      <w:rFonts w:ascii="Arial" w:eastAsia="Arial" w:hAnsi="Arial" w:cs="Arial"/>
                      <w:sz w:val="16"/>
                      <w:szCs w:val="16"/>
                    </w:rPr>
                    <w:t>The approximate % of contractual obligations assigned to each sub-contractor</w:t>
                  </w:r>
                </w:p>
              </w:tc>
              <w:tc>
                <w:tcPr>
                  <w:tcW w:w="1202" w:type="dxa"/>
                </w:tcPr>
                <w:p w:rsidR="00EB798A" w:rsidRDefault="00EB798A" w:rsidP="00390377">
                  <w:pPr>
                    <w:pStyle w:val="Normal1"/>
                    <w:jc w:val="both"/>
                  </w:pPr>
                </w:p>
              </w:tc>
              <w:tc>
                <w:tcPr>
                  <w:tcW w:w="1203" w:type="dxa"/>
                </w:tcPr>
                <w:p w:rsidR="00EB798A" w:rsidRDefault="00EB798A" w:rsidP="00390377">
                  <w:pPr>
                    <w:pStyle w:val="Normal1"/>
                    <w:jc w:val="both"/>
                  </w:pPr>
                </w:p>
              </w:tc>
              <w:tc>
                <w:tcPr>
                  <w:tcW w:w="1203" w:type="dxa"/>
                </w:tcPr>
                <w:p w:rsidR="00EB798A" w:rsidRDefault="00EB798A" w:rsidP="00390377">
                  <w:pPr>
                    <w:pStyle w:val="Normal1"/>
                    <w:jc w:val="both"/>
                  </w:pPr>
                </w:p>
              </w:tc>
              <w:tc>
                <w:tcPr>
                  <w:tcW w:w="1203" w:type="dxa"/>
                </w:tcPr>
                <w:p w:rsidR="00EB798A" w:rsidRDefault="00EB798A" w:rsidP="00390377">
                  <w:pPr>
                    <w:pStyle w:val="Normal1"/>
                    <w:jc w:val="both"/>
                  </w:pPr>
                </w:p>
              </w:tc>
              <w:tc>
                <w:tcPr>
                  <w:tcW w:w="1203" w:type="dxa"/>
                </w:tcPr>
                <w:p w:rsidR="00EB798A" w:rsidRDefault="00EB798A" w:rsidP="00390377">
                  <w:pPr>
                    <w:pStyle w:val="Normal1"/>
                    <w:jc w:val="both"/>
                  </w:pPr>
                </w:p>
              </w:tc>
            </w:tr>
          </w:tbl>
          <w:p w:rsidR="00EB798A" w:rsidRDefault="00EB798A" w:rsidP="00390377">
            <w:pPr>
              <w:pStyle w:val="Normal1"/>
              <w:jc w:val="both"/>
            </w:pPr>
          </w:p>
        </w:tc>
      </w:tr>
    </w:tbl>
    <w:p w:rsidR="00EB798A" w:rsidRDefault="00EB798A" w:rsidP="00EB798A">
      <w:pPr>
        <w:pStyle w:val="Normal1"/>
        <w:spacing w:before="100"/>
        <w:jc w:val="both"/>
      </w:pPr>
    </w:p>
    <w:p w:rsidR="00EB798A" w:rsidRDefault="00EB798A" w:rsidP="00EB798A">
      <w:pPr>
        <w:pStyle w:val="Normal1"/>
        <w:spacing w:before="100"/>
        <w:jc w:val="both"/>
      </w:pPr>
    </w:p>
    <w:p w:rsidR="00EB798A" w:rsidRDefault="00EB798A" w:rsidP="00EB798A">
      <w:pPr>
        <w:pStyle w:val="Normal1"/>
        <w:spacing w:before="100"/>
        <w:jc w:val="both"/>
      </w:pPr>
    </w:p>
    <w:p w:rsidR="00EB798A" w:rsidRDefault="00EB798A" w:rsidP="00EB798A">
      <w:pPr>
        <w:pStyle w:val="Normal1"/>
        <w:spacing w:before="100"/>
        <w:jc w:val="both"/>
      </w:pPr>
    </w:p>
    <w:p w:rsidR="00EB798A" w:rsidRDefault="00EB798A" w:rsidP="00EB798A">
      <w:pPr>
        <w:pStyle w:val="Normal1"/>
        <w:spacing w:before="100"/>
        <w:jc w:val="both"/>
      </w:pPr>
    </w:p>
    <w:p w:rsidR="00EB798A" w:rsidRDefault="00EB798A" w:rsidP="00EB798A">
      <w:pPr>
        <w:pStyle w:val="Normal1"/>
        <w:spacing w:before="100"/>
        <w:jc w:val="both"/>
      </w:pPr>
    </w:p>
    <w:p w:rsidR="00EB798A" w:rsidRDefault="00EB798A" w:rsidP="00EB798A">
      <w:pPr>
        <w:pStyle w:val="Normal1"/>
        <w:spacing w:before="100"/>
        <w:jc w:val="both"/>
      </w:pPr>
      <w:r>
        <w:rPr>
          <w:rFonts w:ascii="Arial" w:eastAsia="Arial" w:hAnsi="Arial" w:cs="Arial"/>
          <w:b/>
          <w:sz w:val="22"/>
          <w:szCs w:val="22"/>
        </w:rPr>
        <w:t>Contact details and declaration</w:t>
      </w:r>
    </w:p>
    <w:p w:rsidR="00EB798A" w:rsidRDefault="00EB798A" w:rsidP="00EB798A">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rsidR="00EB798A" w:rsidRDefault="00EB798A" w:rsidP="00EB798A">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rsidR="00EB798A" w:rsidRDefault="00EB798A" w:rsidP="00EB798A">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rsidR="00EB798A" w:rsidRDefault="00EB798A" w:rsidP="00EB798A">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rsidR="00EB798A" w:rsidRDefault="00EB798A" w:rsidP="00EB798A">
      <w:pPr>
        <w:pStyle w:val="Normal1"/>
        <w:spacing w:before="100"/>
        <w:ind w:left="851" w:right="1133"/>
        <w:jc w:val="both"/>
      </w:pPr>
      <w:r>
        <w:rPr>
          <w:rFonts w:ascii="Arial" w:eastAsia="Arial" w:hAnsi="Arial" w:cs="Arial"/>
          <w:sz w:val="22"/>
          <w:szCs w:val="22"/>
        </w:rPr>
        <w:t>I am aware of the consequences of serious misrepresentation.</w:t>
      </w:r>
    </w:p>
    <w:p w:rsidR="00EB798A" w:rsidRDefault="00EB798A" w:rsidP="00EB798A">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EB798A" w:rsidTr="00390377">
        <w:trPr>
          <w:trHeight w:val="540"/>
        </w:trPr>
        <w:tc>
          <w:tcPr>
            <w:tcW w:w="1703" w:type="dxa"/>
            <w:tcBorders>
              <w:top w:val="single" w:sz="8" w:space="0" w:color="000000"/>
              <w:bottom w:val="single" w:sz="6" w:space="0" w:color="000000"/>
            </w:tcBorders>
            <w:shd w:val="clear" w:color="auto" w:fill="CCFFFF"/>
          </w:tcPr>
          <w:p w:rsidR="00EB798A" w:rsidRDefault="00EB798A" w:rsidP="00390377">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rsidR="00EB798A" w:rsidRDefault="00EB798A" w:rsidP="00390377">
            <w:pPr>
              <w:pStyle w:val="Normal1"/>
              <w:spacing w:before="100"/>
              <w:jc w:val="both"/>
            </w:pPr>
            <w:r>
              <w:rPr>
                <w:rFonts w:ascii="Arial" w:eastAsia="Arial" w:hAnsi="Arial" w:cs="Arial"/>
                <w:sz w:val="22"/>
                <w:szCs w:val="22"/>
              </w:rPr>
              <w:t>Contact details and declaration</w:t>
            </w:r>
          </w:p>
        </w:tc>
      </w:tr>
      <w:tr w:rsidR="00EB798A" w:rsidTr="00390377">
        <w:trPr>
          <w:trHeight w:val="540"/>
        </w:trPr>
        <w:tc>
          <w:tcPr>
            <w:tcW w:w="1703" w:type="dxa"/>
            <w:tcBorders>
              <w:top w:val="single" w:sz="6" w:space="0" w:color="000000"/>
              <w:bottom w:val="single" w:sz="6" w:space="0" w:color="000000"/>
            </w:tcBorders>
            <w:shd w:val="clear" w:color="auto" w:fill="CCFFFF"/>
          </w:tcPr>
          <w:p w:rsidR="00EB798A" w:rsidRDefault="00EB798A" w:rsidP="00390377">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rsidR="00EB798A" w:rsidRDefault="00EB798A" w:rsidP="00390377">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rsidR="00EB798A" w:rsidRDefault="00EB798A" w:rsidP="00390377">
            <w:pPr>
              <w:pStyle w:val="Normal1"/>
              <w:spacing w:before="100"/>
              <w:jc w:val="both"/>
            </w:pPr>
            <w:r>
              <w:rPr>
                <w:rFonts w:ascii="Arial" w:eastAsia="Arial" w:hAnsi="Arial" w:cs="Arial"/>
                <w:sz w:val="22"/>
                <w:szCs w:val="22"/>
              </w:rPr>
              <w:t>Response</w:t>
            </w:r>
          </w:p>
        </w:tc>
      </w:tr>
      <w:tr w:rsidR="00EB798A" w:rsidTr="00390377">
        <w:trPr>
          <w:trHeight w:val="300"/>
        </w:trPr>
        <w:tc>
          <w:tcPr>
            <w:tcW w:w="1703" w:type="dxa"/>
            <w:tcBorders>
              <w:top w:val="single" w:sz="6" w:space="0" w:color="000000"/>
            </w:tcBorders>
          </w:tcPr>
          <w:p w:rsidR="00EB798A" w:rsidRDefault="00EB798A" w:rsidP="00390377">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rsidR="00EB798A" w:rsidRDefault="00EB798A" w:rsidP="00390377">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rsidR="00EB798A" w:rsidRDefault="00EB798A" w:rsidP="00390377">
            <w:pPr>
              <w:pStyle w:val="Normal1"/>
              <w:spacing w:before="100"/>
              <w:jc w:val="both"/>
            </w:pPr>
          </w:p>
        </w:tc>
      </w:tr>
      <w:tr w:rsidR="00EB798A" w:rsidTr="00390377">
        <w:trPr>
          <w:trHeight w:val="300"/>
        </w:trPr>
        <w:tc>
          <w:tcPr>
            <w:tcW w:w="1703" w:type="dxa"/>
          </w:tcPr>
          <w:p w:rsidR="00EB798A" w:rsidRDefault="00EB798A" w:rsidP="00390377">
            <w:pPr>
              <w:pStyle w:val="Normal1"/>
              <w:spacing w:before="100"/>
              <w:jc w:val="both"/>
            </w:pPr>
            <w:r>
              <w:rPr>
                <w:rFonts w:ascii="Arial" w:eastAsia="Arial" w:hAnsi="Arial" w:cs="Arial"/>
                <w:sz w:val="22"/>
                <w:szCs w:val="22"/>
              </w:rPr>
              <w:t>1.3(b)</w:t>
            </w:r>
          </w:p>
        </w:tc>
        <w:tc>
          <w:tcPr>
            <w:tcW w:w="2545" w:type="dxa"/>
          </w:tcPr>
          <w:p w:rsidR="00EB798A" w:rsidRDefault="00EB798A" w:rsidP="00390377">
            <w:pPr>
              <w:pStyle w:val="Normal1"/>
              <w:spacing w:before="100"/>
              <w:jc w:val="both"/>
            </w:pPr>
            <w:r>
              <w:rPr>
                <w:rFonts w:ascii="Arial" w:eastAsia="Arial" w:hAnsi="Arial" w:cs="Arial"/>
                <w:sz w:val="22"/>
                <w:szCs w:val="22"/>
              </w:rPr>
              <w:t>Name of organisation</w:t>
            </w:r>
          </w:p>
        </w:tc>
        <w:tc>
          <w:tcPr>
            <w:tcW w:w="5641" w:type="dxa"/>
          </w:tcPr>
          <w:p w:rsidR="00EB798A" w:rsidRDefault="00EB798A" w:rsidP="00390377">
            <w:pPr>
              <w:pStyle w:val="Normal1"/>
              <w:spacing w:before="100"/>
              <w:jc w:val="both"/>
            </w:pPr>
          </w:p>
        </w:tc>
      </w:tr>
      <w:tr w:rsidR="00EB798A" w:rsidTr="00390377">
        <w:trPr>
          <w:trHeight w:val="300"/>
        </w:trPr>
        <w:tc>
          <w:tcPr>
            <w:tcW w:w="1703" w:type="dxa"/>
          </w:tcPr>
          <w:p w:rsidR="00EB798A" w:rsidRDefault="00EB798A" w:rsidP="00390377">
            <w:pPr>
              <w:pStyle w:val="Normal1"/>
              <w:spacing w:before="100"/>
              <w:jc w:val="both"/>
            </w:pPr>
            <w:r>
              <w:rPr>
                <w:rFonts w:ascii="Arial" w:eastAsia="Arial" w:hAnsi="Arial" w:cs="Arial"/>
                <w:sz w:val="22"/>
                <w:szCs w:val="22"/>
              </w:rPr>
              <w:t>1.3(c)</w:t>
            </w:r>
          </w:p>
        </w:tc>
        <w:tc>
          <w:tcPr>
            <w:tcW w:w="2545" w:type="dxa"/>
          </w:tcPr>
          <w:p w:rsidR="00EB798A" w:rsidRDefault="00EB798A" w:rsidP="00390377">
            <w:pPr>
              <w:pStyle w:val="Normal1"/>
              <w:spacing w:before="100"/>
              <w:jc w:val="both"/>
            </w:pPr>
            <w:r>
              <w:rPr>
                <w:rFonts w:ascii="Arial" w:eastAsia="Arial" w:hAnsi="Arial" w:cs="Arial"/>
                <w:sz w:val="22"/>
                <w:szCs w:val="22"/>
              </w:rPr>
              <w:t>Role in organisation</w:t>
            </w:r>
          </w:p>
        </w:tc>
        <w:tc>
          <w:tcPr>
            <w:tcW w:w="5641" w:type="dxa"/>
          </w:tcPr>
          <w:p w:rsidR="00EB798A" w:rsidRDefault="00EB798A" w:rsidP="00390377">
            <w:pPr>
              <w:pStyle w:val="Normal1"/>
              <w:spacing w:before="100"/>
              <w:jc w:val="both"/>
            </w:pPr>
          </w:p>
        </w:tc>
      </w:tr>
      <w:tr w:rsidR="00EB798A" w:rsidTr="00390377">
        <w:trPr>
          <w:trHeight w:val="320"/>
        </w:trPr>
        <w:tc>
          <w:tcPr>
            <w:tcW w:w="1703" w:type="dxa"/>
          </w:tcPr>
          <w:p w:rsidR="00EB798A" w:rsidRDefault="00EB798A" w:rsidP="00390377">
            <w:pPr>
              <w:pStyle w:val="Normal1"/>
              <w:spacing w:before="100"/>
              <w:jc w:val="both"/>
            </w:pPr>
            <w:r>
              <w:rPr>
                <w:rFonts w:ascii="Arial" w:eastAsia="Arial" w:hAnsi="Arial" w:cs="Arial"/>
                <w:sz w:val="22"/>
                <w:szCs w:val="22"/>
              </w:rPr>
              <w:t>1.3(d)</w:t>
            </w:r>
          </w:p>
        </w:tc>
        <w:tc>
          <w:tcPr>
            <w:tcW w:w="2545" w:type="dxa"/>
          </w:tcPr>
          <w:p w:rsidR="00EB798A" w:rsidRDefault="00EB798A" w:rsidP="00390377">
            <w:pPr>
              <w:pStyle w:val="Normal1"/>
              <w:spacing w:before="100"/>
              <w:jc w:val="both"/>
            </w:pPr>
            <w:r>
              <w:rPr>
                <w:rFonts w:ascii="Arial" w:eastAsia="Arial" w:hAnsi="Arial" w:cs="Arial"/>
                <w:sz w:val="22"/>
                <w:szCs w:val="22"/>
              </w:rPr>
              <w:t>Phone number</w:t>
            </w:r>
          </w:p>
        </w:tc>
        <w:tc>
          <w:tcPr>
            <w:tcW w:w="5641" w:type="dxa"/>
          </w:tcPr>
          <w:p w:rsidR="00EB798A" w:rsidRDefault="00EB798A" w:rsidP="00390377">
            <w:pPr>
              <w:pStyle w:val="Normal1"/>
              <w:spacing w:before="100"/>
              <w:jc w:val="both"/>
            </w:pPr>
          </w:p>
        </w:tc>
      </w:tr>
      <w:tr w:rsidR="00EB798A" w:rsidTr="00390377">
        <w:trPr>
          <w:trHeight w:val="300"/>
        </w:trPr>
        <w:tc>
          <w:tcPr>
            <w:tcW w:w="1703" w:type="dxa"/>
          </w:tcPr>
          <w:p w:rsidR="00EB798A" w:rsidRDefault="00EB798A" w:rsidP="00390377">
            <w:pPr>
              <w:pStyle w:val="Normal1"/>
              <w:spacing w:before="100"/>
              <w:jc w:val="both"/>
            </w:pPr>
            <w:r>
              <w:rPr>
                <w:rFonts w:ascii="Arial" w:eastAsia="Arial" w:hAnsi="Arial" w:cs="Arial"/>
                <w:sz w:val="22"/>
                <w:szCs w:val="22"/>
              </w:rPr>
              <w:t>1.3(e)</w:t>
            </w:r>
          </w:p>
        </w:tc>
        <w:tc>
          <w:tcPr>
            <w:tcW w:w="2545" w:type="dxa"/>
          </w:tcPr>
          <w:p w:rsidR="00EB798A" w:rsidRDefault="00EB798A" w:rsidP="00390377">
            <w:pPr>
              <w:pStyle w:val="Normal1"/>
              <w:spacing w:before="100"/>
              <w:jc w:val="both"/>
            </w:pPr>
            <w:r>
              <w:rPr>
                <w:rFonts w:ascii="Arial" w:eastAsia="Arial" w:hAnsi="Arial" w:cs="Arial"/>
                <w:sz w:val="22"/>
                <w:szCs w:val="22"/>
              </w:rPr>
              <w:t xml:space="preserve">E-mail address </w:t>
            </w:r>
          </w:p>
        </w:tc>
        <w:tc>
          <w:tcPr>
            <w:tcW w:w="5641" w:type="dxa"/>
          </w:tcPr>
          <w:p w:rsidR="00EB798A" w:rsidRDefault="00EB798A" w:rsidP="00390377">
            <w:pPr>
              <w:pStyle w:val="Normal1"/>
              <w:spacing w:before="100"/>
              <w:jc w:val="both"/>
            </w:pPr>
          </w:p>
        </w:tc>
      </w:tr>
      <w:tr w:rsidR="00EB798A" w:rsidTr="00390377">
        <w:trPr>
          <w:trHeight w:val="300"/>
        </w:trPr>
        <w:tc>
          <w:tcPr>
            <w:tcW w:w="1703" w:type="dxa"/>
          </w:tcPr>
          <w:p w:rsidR="00EB798A" w:rsidRDefault="00EB798A" w:rsidP="00390377">
            <w:pPr>
              <w:pStyle w:val="Normal1"/>
              <w:spacing w:before="100"/>
              <w:jc w:val="both"/>
            </w:pPr>
            <w:r>
              <w:rPr>
                <w:rFonts w:ascii="Arial" w:eastAsia="Arial" w:hAnsi="Arial" w:cs="Arial"/>
                <w:sz w:val="22"/>
                <w:szCs w:val="22"/>
              </w:rPr>
              <w:t>1.3(f)</w:t>
            </w:r>
          </w:p>
        </w:tc>
        <w:tc>
          <w:tcPr>
            <w:tcW w:w="2545" w:type="dxa"/>
          </w:tcPr>
          <w:p w:rsidR="00EB798A" w:rsidRDefault="00EB798A" w:rsidP="00390377">
            <w:pPr>
              <w:pStyle w:val="Normal1"/>
              <w:spacing w:before="100"/>
              <w:jc w:val="both"/>
            </w:pPr>
            <w:r>
              <w:rPr>
                <w:rFonts w:ascii="Arial" w:eastAsia="Arial" w:hAnsi="Arial" w:cs="Arial"/>
                <w:sz w:val="22"/>
                <w:szCs w:val="22"/>
              </w:rPr>
              <w:t>Postal address</w:t>
            </w:r>
          </w:p>
        </w:tc>
        <w:tc>
          <w:tcPr>
            <w:tcW w:w="5641" w:type="dxa"/>
          </w:tcPr>
          <w:p w:rsidR="00EB798A" w:rsidRDefault="00EB798A" w:rsidP="00390377">
            <w:pPr>
              <w:pStyle w:val="Normal1"/>
              <w:spacing w:before="100"/>
              <w:jc w:val="both"/>
            </w:pPr>
          </w:p>
        </w:tc>
      </w:tr>
      <w:tr w:rsidR="00EB798A" w:rsidTr="00390377">
        <w:trPr>
          <w:trHeight w:val="320"/>
        </w:trPr>
        <w:tc>
          <w:tcPr>
            <w:tcW w:w="1703" w:type="dxa"/>
          </w:tcPr>
          <w:p w:rsidR="00EB798A" w:rsidRDefault="00EB798A" w:rsidP="00390377">
            <w:pPr>
              <w:pStyle w:val="Normal1"/>
              <w:spacing w:before="100"/>
              <w:jc w:val="both"/>
            </w:pPr>
            <w:r>
              <w:rPr>
                <w:rFonts w:ascii="Arial" w:eastAsia="Arial" w:hAnsi="Arial" w:cs="Arial"/>
                <w:sz w:val="22"/>
                <w:szCs w:val="22"/>
              </w:rPr>
              <w:t>1.3(g)</w:t>
            </w:r>
          </w:p>
        </w:tc>
        <w:tc>
          <w:tcPr>
            <w:tcW w:w="2545" w:type="dxa"/>
          </w:tcPr>
          <w:p w:rsidR="00EB798A" w:rsidRDefault="00EB798A" w:rsidP="00390377">
            <w:pPr>
              <w:pStyle w:val="Normal1"/>
              <w:spacing w:before="100"/>
              <w:jc w:val="both"/>
            </w:pPr>
            <w:r>
              <w:rPr>
                <w:rFonts w:ascii="Arial" w:eastAsia="Arial" w:hAnsi="Arial" w:cs="Arial"/>
                <w:sz w:val="22"/>
                <w:szCs w:val="22"/>
              </w:rPr>
              <w:t>Signature (electronic is acceptable)</w:t>
            </w:r>
          </w:p>
        </w:tc>
        <w:tc>
          <w:tcPr>
            <w:tcW w:w="5641" w:type="dxa"/>
          </w:tcPr>
          <w:p w:rsidR="00EB798A" w:rsidRDefault="00EB798A" w:rsidP="00390377">
            <w:pPr>
              <w:pStyle w:val="Normal1"/>
              <w:spacing w:before="100"/>
              <w:jc w:val="both"/>
            </w:pPr>
          </w:p>
        </w:tc>
      </w:tr>
      <w:tr w:rsidR="00EB798A" w:rsidTr="00390377">
        <w:trPr>
          <w:trHeight w:val="300"/>
        </w:trPr>
        <w:tc>
          <w:tcPr>
            <w:tcW w:w="1703" w:type="dxa"/>
          </w:tcPr>
          <w:p w:rsidR="00EB798A" w:rsidRDefault="00EB798A" w:rsidP="00390377">
            <w:pPr>
              <w:pStyle w:val="Normal1"/>
              <w:spacing w:before="100"/>
              <w:jc w:val="both"/>
            </w:pPr>
            <w:r>
              <w:rPr>
                <w:rFonts w:ascii="Arial" w:eastAsia="Arial" w:hAnsi="Arial" w:cs="Arial"/>
                <w:sz w:val="22"/>
                <w:szCs w:val="22"/>
              </w:rPr>
              <w:t>1.3(h)</w:t>
            </w:r>
          </w:p>
        </w:tc>
        <w:tc>
          <w:tcPr>
            <w:tcW w:w="2545" w:type="dxa"/>
          </w:tcPr>
          <w:p w:rsidR="00EB798A" w:rsidRDefault="00EB798A" w:rsidP="00390377">
            <w:pPr>
              <w:pStyle w:val="Normal1"/>
              <w:spacing w:before="100"/>
              <w:jc w:val="both"/>
            </w:pPr>
            <w:r>
              <w:rPr>
                <w:rFonts w:ascii="Arial" w:eastAsia="Arial" w:hAnsi="Arial" w:cs="Arial"/>
                <w:sz w:val="22"/>
                <w:szCs w:val="22"/>
              </w:rPr>
              <w:t>Date</w:t>
            </w:r>
          </w:p>
        </w:tc>
        <w:tc>
          <w:tcPr>
            <w:tcW w:w="5641" w:type="dxa"/>
          </w:tcPr>
          <w:p w:rsidR="00EB798A" w:rsidRDefault="00EB798A" w:rsidP="00390377">
            <w:pPr>
              <w:pStyle w:val="Normal1"/>
              <w:spacing w:before="100"/>
              <w:jc w:val="both"/>
            </w:pPr>
          </w:p>
        </w:tc>
      </w:tr>
    </w:tbl>
    <w:p w:rsidR="00EB798A" w:rsidRDefault="00EB798A" w:rsidP="00EB798A">
      <w:pPr>
        <w:pStyle w:val="Normal1"/>
        <w:spacing w:before="100"/>
        <w:jc w:val="both"/>
      </w:pPr>
    </w:p>
    <w:p w:rsidR="00EB798A" w:rsidRDefault="00EB798A" w:rsidP="00EB798A">
      <w:pPr>
        <w:pStyle w:val="Normal1"/>
      </w:pPr>
      <w:r>
        <w:br w:type="page"/>
      </w:r>
    </w:p>
    <w:p w:rsidR="00EB798A" w:rsidRDefault="00EB798A" w:rsidP="00EB798A">
      <w:pPr>
        <w:pStyle w:val="Normal1"/>
        <w:spacing w:after="160" w:line="259" w:lineRule="auto"/>
      </w:pPr>
    </w:p>
    <w:p w:rsidR="00EB798A" w:rsidRDefault="00EB798A" w:rsidP="00EB798A">
      <w:pPr>
        <w:pStyle w:val="Normal1"/>
        <w:spacing w:before="100"/>
        <w:ind w:left="-525"/>
        <w:jc w:val="both"/>
      </w:pPr>
      <w:r>
        <w:rPr>
          <w:rFonts w:ascii="Arial" w:eastAsia="Arial" w:hAnsi="Arial" w:cs="Arial"/>
          <w:b/>
          <w:sz w:val="36"/>
          <w:szCs w:val="36"/>
        </w:rPr>
        <w:t>Part 2: Exclusion Grounds</w:t>
      </w:r>
    </w:p>
    <w:p w:rsidR="00EB798A" w:rsidRDefault="00EB798A" w:rsidP="00EB798A">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EB798A" w:rsidTr="00390377">
        <w:trPr>
          <w:trHeight w:val="500"/>
        </w:trPr>
        <w:tc>
          <w:tcPr>
            <w:tcW w:w="1364" w:type="dxa"/>
            <w:tcBorders>
              <w:top w:val="single" w:sz="8" w:space="0" w:color="000000"/>
              <w:bottom w:val="single" w:sz="6" w:space="0" w:color="000000"/>
            </w:tcBorders>
            <w:shd w:val="clear" w:color="auto" w:fill="CCFFFF"/>
          </w:tcPr>
          <w:p w:rsidR="00EB798A" w:rsidRDefault="00EB798A" w:rsidP="00390377">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rsidR="00EB798A" w:rsidRDefault="00EB798A" w:rsidP="00390377">
            <w:pPr>
              <w:pStyle w:val="Normal1"/>
              <w:spacing w:before="100"/>
              <w:jc w:val="both"/>
            </w:pPr>
            <w:r>
              <w:rPr>
                <w:rFonts w:ascii="Arial" w:eastAsia="Arial" w:hAnsi="Arial" w:cs="Arial"/>
                <w:sz w:val="22"/>
                <w:szCs w:val="22"/>
              </w:rPr>
              <w:t>Grounds for mandatory exclusion</w:t>
            </w:r>
          </w:p>
        </w:tc>
      </w:tr>
      <w:tr w:rsidR="00EB798A" w:rsidTr="00390377">
        <w:trPr>
          <w:trHeight w:val="40"/>
        </w:trPr>
        <w:tc>
          <w:tcPr>
            <w:tcW w:w="1364" w:type="dxa"/>
            <w:tcBorders>
              <w:top w:val="single" w:sz="6" w:space="0" w:color="000000"/>
              <w:bottom w:val="single" w:sz="6" w:space="0" w:color="000000"/>
            </w:tcBorders>
            <w:shd w:val="clear" w:color="auto" w:fill="CCFFFF"/>
          </w:tcPr>
          <w:p w:rsidR="00EB798A" w:rsidRDefault="00EB798A" w:rsidP="00390377">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rsidR="00EB798A" w:rsidRDefault="00EB798A" w:rsidP="00390377">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rsidR="00EB798A" w:rsidRDefault="00EB798A" w:rsidP="00390377">
            <w:pPr>
              <w:pStyle w:val="Normal1"/>
              <w:spacing w:before="100"/>
              <w:jc w:val="both"/>
            </w:pPr>
            <w:r>
              <w:rPr>
                <w:rFonts w:ascii="Arial" w:eastAsia="Arial" w:hAnsi="Arial" w:cs="Arial"/>
                <w:sz w:val="20"/>
                <w:szCs w:val="20"/>
              </w:rPr>
              <w:t>Response</w:t>
            </w:r>
          </w:p>
        </w:tc>
      </w:tr>
      <w:tr w:rsidR="00EB798A" w:rsidTr="00390377">
        <w:trPr>
          <w:trHeight w:val="1340"/>
        </w:trPr>
        <w:tc>
          <w:tcPr>
            <w:tcW w:w="1364" w:type="dxa"/>
            <w:tcBorders>
              <w:top w:val="single" w:sz="6" w:space="0" w:color="000000"/>
            </w:tcBorders>
          </w:tcPr>
          <w:p w:rsidR="00EB798A" w:rsidRDefault="00EB798A" w:rsidP="00390377">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rsidR="00EB798A" w:rsidRDefault="00EB798A" w:rsidP="00390377">
            <w:pPr>
              <w:pStyle w:val="Normal1"/>
              <w:jc w:val="both"/>
            </w:pPr>
            <w:r>
              <w:rPr>
                <w:rFonts w:ascii="Arial" w:eastAsia="Arial" w:hAnsi="Arial" w:cs="Arial"/>
                <w:b/>
                <w:sz w:val="22"/>
                <w:szCs w:val="22"/>
              </w:rPr>
              <w:t xml:space="preserve">Regulations 57(1) and (2) </w:t>
            </w:r>
          </w:p>
          <w:p w:rsidR="00EB798A" w:rsidRDefault="00EB798A" w:rsidP="00390377">
            <w:pPr>
              <w:pStyle w:val="Normal1"/>
              <w:jc w:val="both"/>
            </w:pPr>
            <w:r>
              <w:rPr>
                <w:rFonts w:ascii="Arial" w:eastAsia="Arial" w:hAnsi="Arial" w:cs="Arial"/>
                <w:sz w:val="22"/>
                <w:szCs w:val="22"/>
              </w:rPr>
              <w:t xml:space="preserve">The detailed grounds for mandatory exclusion of an organisation are set out on this </w:t>
            </w:r>
            <w:hyperlink r:id="rId19"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EB798A" w:rsidRDefault="00EB798A" w:rsidP="00390377">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20" w:history="1">
              <w:r w:rsidRPr="00105AD3">
                <w:rPr>
                  <w:rStyle w:val="Hyperlink"/>
                  <w:rFonts w:eastAsia="Arial" w:cs="Arial"/>
                  <w:szCs w:val="22"/>
                </w:rPr>
                <w:t>webpage</w:t>
              </w:r>
            </w:hyperlink>
            <w:r>
              <w:rPr>
                <w:rFonts w:ascii="Arial" w:eastAsia="Arial" w:hAnsi="Arial" w:cs="Arial"/>
                <w:sz w:val="22"/>
                <w:szCs w:val="22"/>
              </w:rPr>
              <w:t>.</w:t>
            </w:r>
          </w:p>
        </w:tc>
      </w:tr>
      <w:tr w:rsidR="00EB798A" w:rsidTr="00390377">
        <w:tc>
          <w:tcPr>
            <w:tcW w:w="1364" w:type="dxa"/>
          </w:tcPr>
          <w:p w:rsidR="00EB798A" w:rsidRDefault="00EB798A" w:rsidP="00390377">
            <w:pPr>
              <w:pStyle w:val="Normal1"/>
              <w:tabs>
                <w:tab w:val="left" w:pos="0"/>
              </w:tabs>
              <w:spacing w:before="100"/>
              <w:jc w:val="both"/>
            </w:pPr>
          </w:p>
        </w:tc>
        <w:tc>
          <w:tcPr>
            <w:tcW w:w="4444" w:type="dxa"/>
          </w:tcPr>
          <w:p w:rsidR="00EB798A" w:rsidRDefault="00EB798A" w:rsidP="00390377">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rsidR="00EB798A" w:rsidRDefault="00EB798A" w:rsidP="00390377">
            <w:pPr>
              <w:pStyle w:val="Normal1"/>
              <w:jc w:val="both"/>
            </w:pPr>
            <w:bookmarkStart w:id="83" w:name="_17dp8vu" w:colFirst="0" w:colLast="0"/>
            <w:bookmarkEnd w:id="83"/>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jc w:val="both"/>
            </w:pPr>
            <w:bookmarkStart w:id="84" w:name="_3rdcrjn" w:colFirst="0" w:colLast="0"/>
            <w:bookmarkEnd w:id="84"/>
            <w:r>
              <w:rPr>
                <w:rFonts w:ascii="Arial" w:eastAsia="Arial" w:hAnsi="Arial" w:cs="Arial"/>
                <w:sz w:val="22"/>
                <w:szCs w:val="22"/>
              </w:rPr>
              <w:t xml:space="preserve">No   </w:t>
            </w:r>
            <w:r>
              <w:rPr>
                <w:rFonts w:ascii="Menlo Regular" w:eastAsia="Arial" w:hAnsi="Menlo Regular" w:cs="Menlo Regular"/>
                <w:sz w:val="22"/>
                <w:szCs w:val="22"/>
              </w:rPr>
              <w:t>☐</w:t>
            </w:r>
          </w:p>
          <w:p w:rsidR="00EB798A" w:rsidRDefault="00EB798A" w:rsidP="00390377">
            <w:pPr>
              <w:pStyle w:val="Normal1"/>
              <w:jc w:val="both"/>
            </w:pPr>
            <w:r>
              <w:rPr>
                <w:rFonts w:ascii="Arial" w:eastAsia="Arial" w:hAnsi="Arial" w:cs="Arial"/>
                <w:sz w:val="20"/>
                <w:szCs w:val="20"/>
              </w:rPr>
              <w:t>If Yes please provide details at 2.1(b)</w:t>
            </w:r>
          </w:p>
        </w:tc>
      </w:tr>
      <w:tr w:rsidR="00EB798A" w:rsidTr="00390377">
        <w:tc>
          <w:tcPr>
            <w:tcW w:w="1364" w:type="dxa"/>
          </w:tcPr>
          <w:p w:rsidR="00EB798A" w:rsidRDefault="00EB798A" w:rsidP="00390377">
            <w:pPr>
              <w:pStyle w:val="Normal1"/>
              <w:tabs>
                <w:tab w:val="left" w:pos="743"/>
              </w:tabs>
              <w:spacing w:before="100"/>
              <w:jc w:val="both"/>
            </w:pPr>
          </w:p>
        </w:tc>
        <w:tc>
          <w:tcPr>
            <w:tcW w:w="4444" w:type="dxa"/>
          </w:tcPr>
          <w:p w:rsidR="00EB798A" w:rsidRDefault="00EB798A" w:rsidP="00390377">
            <w:pPr>
              <w:pStyle w:val="Normal1"/>
              <w:tabs>
                <w:tab w:val="left" w:pos="743"/>
              </w:tabs>
              <w:spacing w:before="100"/>
              <w:jc w:val="both"/>
            </w:pPr>
            <w:r>
              <w:rPr>
                <w:rFonts w:ascii="Arial" w:eastAsia="Arial" w:hAnsi="Arial" w:cs="Arial"/>
                <w:sz w:val="22"/>
                <w:szCs w:val="22"/>
              </w:rPr>
              <w:t xml:space="preserve">Corruption.  </w:t>
            </w:r>
          </w:p>
        </w:tc>
        <w:tc>
          <w:tcPr>
            <w:tcW w:w="3548" w:type="dxa"/>
          </w:tcPr>
          <w:p w:rsidR="00EB798A" w:rsidRDefault="00EB798A" w:rsidP="00390377">
            <w:pPr>
              <w:pStyle w:val="Normal1"/>
              <w:jc w:val="both"/>
            </w:pPr>
            <w:bookmarkStart w:id="85" w:name="_26in1rg" w:colFirst="0" w:colLast="0"/>
            <w:bookmarkEnd w:id="85"/>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jc w:val="both"/>
            </w:pPr>
            <w:bookmarkStart w:id="86" w:name="_lnxbz9" w:colFirst="0" w:colLast="0"/>
            <w:bookmarkEnd w:id="86"/>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377">
            <w:pPr>
              <w:pStyle w:val="Normal1"/>
              <w:jc w:val="both"/>
            </w:pPr>
            <w:r>
              <w:rPr>
                <w:rFonts w:ascii="Arial" w:eastAsia="Arial" w:hAnsi="Arial" w:cs="Arial"/>
                <w:sz w:val="20"/>
                <w:szCs w:val="20"/>
              </w:rPr>
              <w:t>If Yes please provide details at 2.1(b)</w:t>
            </w:r>
          </w:p>
        </w:tc>
      </w:tr>
      <w:tr w:rsidR="00EB798A" w:rsidTr="00390377">
        <w:trPr>
          <w:trHeight w:val="240"/>
        </w:trPr>
        <w:tc>
          <w:tcPr>
            <w:tcW w:w="1364" w:type="dxa"/>
          </w:tcPr>
          <w:p w:rsidR="00EB798A" w:rsidRDefault="00EB798A" w:rsidP="00390377">
            <w:pPr>
              <w:pStyle w:val="Normal1"/>
              <w:tabs>
                <w:tab w:val="left" w:pos="34"/>
              </w:tabs>
              <w:spacing w:before="100"/>
              <w:jc w:val="both"/>
            </w:pPr>
          </w:p>
        </w:tc>
        <w:tc>
          <w:tcPr>
            <w:tcW w:w="4444" w:type="dxa"/>
          </w:tcPr>
          <w:p w:rsidR="00EB798A" w:rsidRDefault="00EB798A" w:rsidP="00390377">
            <w:pPr>
              <w:pStyle w:val="Normal1"/>
              <w:tabs>
                <w:tab w:val="left" w:pos="34"/>
              </w:tabs>
              <w:spacing w:before="100"/>
              <w:jc w:val="both"/>
            </w:pPr>
            <w:r>
              <w:rPr>
                <w:rFonts w:ascii="Arial" w:eastAsia="Arial" w:hAnsi="Arial" w:cs="Arial"/>
                <w:sz w:val="22"/>
                <w:szCs w:val="22"/>
              </w:rPr>
              <w:t xml:space="preserve">Fraud. </w:t>
            </w:r>
          </w:p>
        </w:tc>
        <w:tc>
          <w:tcPr>
            <w:tcW w:w="3548" w:type="dxa"/>
          </w:tcPr>
          <w:p w:rsidR="00EB798A" w:rsidRDefault="00EB798A" w:rsidP="00390377">
            <w:pPr>
              <w:pStyle w:val="Normal1"/>
              <w:jc w:val="both"/>
            </w:pPr>
            <w:bookmarkStart w:id="87" w:name="_35nkun2" w:colFirst="0" w:colLast="0"/>
            <w:bookmarkEnd w:id="87"/>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jc w:val="both"/>
            </w:pPr>
            <w:bookmarkStart w:id="88" w:name="_1ksv4uv" w:colFirst="0" w:colLast="0"/>
            <w:bookmarkEnd w:id="88"/>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377">
            <w:pPr>
              <w:pStyle w:val="Normal1"/>
              <w:jc w:val="both"/>
            </w:pPr>
            <w:r>
              <w:rPr>
                <w:rFonts w:ascii="Arial" w:eastAsia="Arial" w:hAnsi="Arial" w:cs="Arial"/>
                <w:sz w:val="20"/>
                <w:szCs w:val="20"/>
              </w:rPr>
              <w:t>If Yes please provide details at 2.1(b)</w:t>
            </w:r>
          </w:p>
        </w:tc>
      </w:tr>
      <w:tr w:rsidR="00EB798A" w:rsidTr="00390377">
        <w:tc>
          <w:tcPr>
            <w:tcW w:w="1364" w:type="dxa"/>
          </w:tcPr>
          <w:p w:rsidR="00EB798A" w:rsidRDefault="00EB798A" w:rsidP="00390377">
            <w:pPr>
              <w:pStyle w:val="Normal1"/>
              <w:spacing w:before="100"/>
              <w:jc w:val="both"/>
            </w:pPr>
          </w:p>
        </w:tc>
        <w:tc>
          <w:tcPr>
            <w:tcW w:w="4444" w:type="dxa"/>
          </w:tcPr>
          <w:p w:rsidR="00EB798A" w:rsidRDefault="00EB798A" w:rsidP="00390377">
            <w:pPr>
              <w:pStyle w:val="Normal1"/>
              <w:spacing w:before="100"/>
              <w:jc w:val="both"/>
            </w:pPr>
            <w:r>
              <w:rPr>
                <w:rFonts w:ascii="Arial" w:eastAsia="Arial" w:hAnsi="Arial" w:cs="Arial"/>
                <w:sz w:val="22"/>
                <w:szCs w:val="22"/>
              </w:rPr>
              <w:t>Terrorist offences or offences linked to terrorist activities</w:t>
            </w:r>
          </w:p>
        </w:tc>
        <w:tc>
          <w:tcPr>
            <w:tcW w:w="3548" w:type="dxa"/>
          </w:tcPr>
          <w:p w:rsidR="00EB798A" w:rsidRDefault="00EB798A" w:rsidP="00390377">
            <w:pPr>
              <w:pStyle w:val="Normal1"/>
              <w:jc w:val="both"/>
            </w:pPr>
            <w:bookmarkStart w:id="89" w:name="_44sinio" w:colFirst="0" w:colLast="0"/>
            <w:bookmarkEnd w:id="89"/>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jc w:val="both"/>
            </w:pPr>
            <w:bookmarkStart w:id="90" w:name="_2jxsxqh" w:colFirst="0" w:colLast="0"/>
            <w:bookmarkEnd w:id="90"/>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377">
            <w:pPr>
              <w:pStyle w:val="Normal1"/>
              <w:jc w:val="both"/>
            </w:pPr>
            <w:r>
              <w:rPr>
                <w:rFonts w:ascii="Arial" w:eastAsia="Arial" w:hAnsi="Arial" w:cs="Arial"/>
                <w:sz w:val="20"/>
                <w:szCs w:val="20"/>
              </w:rPr>
              <w:t>If Yes please provide details at 2.1(b)</w:t>
            </w:r>
          </w:p>
        </w:tc>
      </w:tr>
      <w:tr w:rsidR="00EB798A" w:rsidTr="00390377">
        <w:tc>
          <w:tcPr>
            <w:tcW w:w="1364" w:type="dxa"/>
          </w:tcPr>
          <w:p w:rsidR="00EB798A" w:rsidRDefault="00EB798A" w:rsidP="00390377">
            <w:pPr>
              <w:pStyle w:val="Normal1"/>
              <w:jc w:val="both"/>
            </w:pPr>
          </w:p>
        </w:tc>
        <w:tc>
          <w:tcPr>
            <w:tcW w:w="4444" w:type="dxa"/>
          </w:tcPr>
          <w:p w:rsidR="00EB798A" w:rsidRDefault="00EB798A" w:rsidP="00390377">
            <w:pPr>
              <w:pStyle w:val="Normal1"/>
              <w:jc w:val="both"/>
            </w:pPr>
            <w:r>
              <w:rPr>
                <w:rFonts w:ascii="Arial" w:eastAsia="Arial" w:hAnsi="Arial" w:cs="Arial"/>
                <w:sz w:val="22"/>
                <w:szCs w:val="22"/>
              </w:rPr>
              <w:t>Money laundering or terrorist financing</w:t>
            </w:r>
          </w:p>
        </w:tc>
        <w:tc>
          <w:tcPr>
            <w:tcW w:w="3548" w:type="dxa"/>
          </w:tcPr>
          <w:p w:rsidR="00EB798A" w:rsidRDefault="00EB798A" w:rsidP="00390377">
            <w:pPr>
              <w:pStyle w:val="Normal1"/>
              <w:jc w:val="both"/>
            </w:pPr>
            <w:bookmarkStart w:id="91" w:name="_z337ya" w:colFirst="0" w:colLast="0"/>
            <w:bookmarkEnd w:id="91"/>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jc w:val="both"/>
            </w:pPr>
            <w:bookmarkStart w:id="92" w:name="_3j2qqm3" w:colFirst="0" w:colLast="0"/>
            <w:bookmarkEnd w:id="92"/>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377">
            <w:pPr>
              <w:pStyle w:val="Normal1"/>
              <w:jc w:val="both"/>
            </w:pPr>
            <w:r>
              <w:rPr>
                <w:rFonts w:ascii="Arial" w:eastAsia="Arial" w:hAnsi="Arial" w:cs="Arial"/>
                <w:sz w:val="20"/>
                <w:szCs w:val="20"/>
              </w:rPr>
              <w:t>If Yes please provide details at 2.1(b)</w:t>
            </w:r>
          </w:p>
        </w:tc>
      </w:tr>
      <w:tr w:rsidR="00EB798A" w:rsidTr="00390377">
        <w:trPr>
          <w:trHeight w:val="560"/>
        </w:trPr>
        <w:tc>
          <w:tcPr>
            <w:tcW w:w="1364" w:type="dxa"/>
          </w:tcPr>
          <w:p w:rsidR="00EB798A" w:rsidRDefault="00EB798A" w:rsidP="00390377">
            <w:pPr>
              <w:pStyle w:val="Normal1"/>
              <w:spacing w:before="100"/>
              <w:ind w:right="317"/>
              <w:jc w:val="both"/>
            </w:pPr>
          </w:p>
        </w:tc>
        <w:tc>
          <w:tcPr>
            <w:tcW w:w="4444" w:type="dxa"/>
          </w:tcPr>
          <w:p w:rsidR="00EB798A" w:rsidRDefault="00EB798A" w:rsidP="00390377">
            <w:pPr>
              <w:pStyle w:val="Normal1"/>
              <w:spacing w:before="100"/>
              <w:jc w:val="both"/>
            </w:pPr>
            <w:r>
              <w:rPr>
                <w:rFonts w:ascii="Arial" w:eastAsia="Arial" w:hAnsi="Arial" w:cs="Arial"/>
                <w:sz w:val="22"/>
                <w:szCs w:val="22"/>
              </w:rPr>
              <w:t>Child labour and other forms of trafficking in human beings</w:t>
            </w:r>
          </w:p>
        </w:tc>
        <w:tc>
          <w:tcPr>
            <w:tcW w:w="3548" w:type="dxa"/>
          </w:tcPr>
          <w:p w:rsidR="00EB798A" w:rsidRDefault="00EB798A" w:rsidP="00390377">
            <w:pPr>
              <w:pStyle w:val="Normal1"/>
              <w:jc w:val="both"/>
            </w:pPr>
            <w:bookmarkStart w:id="93" w:name="_1y810tw" w:colFirst="0" w:colLast="0"/>
            <w:bookmarkEnd w:id="93"/>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jc w:val="both"/>
            </w:pPr>
            <w:bookmarkStart w:id="94" w:name="_4i7ojhp" w:colFirst="0" w:colLast="0"/>
            <w:bookmarkEnd w:id="94"/>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377">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EB798A" w:rsidTr="00390377">
        <w:tc>
          <w:tcPr>
            <w:tcW w:w="1364" w:type="dxa"/>
          </w:tcPr>
          <w:p w:rsidR="00EB798A" w:rsidRDefault="00EB798A" w:rsidP="00390377">
            <w:pPr>
              <w:pStyle w:val="Normal1"/>
              <w:keepLines/>
              <w:widowControl w:val="0"/>
              <w:spacing w:before="100"/>
              <w:jc w:val="both"/>
            </w:pPr>
            <w:r>
              <w:rPr>
                <w:rFonts w:ascii="Arial" w:eastAsia="Arial" w:hAnsi="Arial" w:cs="Arial"/>
                <w:sz w:val="22"/>
                <w:szCs w:val="22"/>
              </w:rPr>
              <w:t>2.1(b)</w:t>
            </w:r>
          </w:p>
        </w:tc>
        <w:tc>
          <w:tcPr>
            <w:tcW w:w="4444" w:type="dxa"/>
          </w:tcPr>
          <w:p w:rsidR="00EB798A" w:rsidRDefault="00EB798A" w:rsidP="00390377">
            <w:pPr>
              <w:pStyle w:val="Normal1"/>
              <w:keepLines/>
              <w:widowControl w:val="0"/>
              <w:jc w:val="both"/>
            </w:pPr>
            <w:r>
              <w:rPr>
                <w:rFonts w:ascii="Arial" w:eastAsia="Arial" w:hAnsi="Arial" w:cs="Arial"/>
                <w:sz w:val="22"/>
                <w:szCs w:val="22"/>
              </w:rPr>
              <w:t>If you have answered yes to question 2.1(a), please provide further details.</w:t>
            </w:r>
          </w:p>
          <w:p w:rsidR="00EB798A" w:rsidRDefault="00EB798A" w:rsidP="00390377">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rsidR="00EB798A" w:rsidRDefault="00EB798A" w:rsidP="00390377">
            <w:pPr>
              <w:pStyle w:val="Normal1"/>
              <w:keepLines/>
              <w:widowControl w:val="0"/>
              <w:spacing w:before="100"/>
              <w:jc w:val="both"/>
            </w:pPr>
            <w:r>
              <w:rPr>
                <w:rFonts w:ascii="Arial" w:eastAsia="Arial" w:hAnsi="Arial" w:cs="Arial"/>
                <w:sz w:val="22"/>
                <w:szCs w:val="22"/>
              </w:rPr>
              <w:t>Identity of who has been convicted</w:t>
            </w:r>
          </w:p>
          <w:p w:rsidR="00EB798A" w:rsidRDefault="00EB798A" w:rsidP="00390377">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rsidR="00EB798A" w:rsidRDefault="00EB798A" w:rsidP="00390377">
            <w:pPr>
              <w:pStyle w:val="Normal1"/>
              <w:keepLines/>
              <w:widowControl w:val="0"/>
              <w:jc w:val="both"/>
            </w:pPr>
          </w:p>
        </w:tc>
      </w:tr>
      <w:tr w:rsidR="00EB798A" w:rsidTr="00390377">
        <w:tc>
          <w:tcPr>
            <w:tcW w:w="1364" w:type="dxa"/>
          </w:tcPr>
          <w:p w:rsidR="00EB798A" w:rsidRDefault="00EB798A" w:rsidP="00390377">
            <w:pPr>
              <w:pStyle w:val="Normal1"/>
              <w:keepLines/>
              <w:widowControl w:val="0"/>
              <w:spacing w:before="100"/>
              <w:jc w:val="both"/>
            </w:pPr>
            <w:r>
              <w:rPr>
                <w:rFonts w:ascii="Arial" w:eastAsia="Arial" w:hAnsi="Arial" w:cs="Arial"/>
                <w:sz w:val="22"/>
                <w:szCs w:val="22"/>
              </w:rPr>
              <w:t>2.2</w:t>
            </w:r>
          </w:p>
        </w:tc>
        <w:tc>
          <w:tcPr>
            <w:tcW w:w="4444" w:type="dxa"/>
          </w:tcPr>
          <w:p w:rsidR="00EB798A" w:rsidRDefault="00EB798A" w:rsidP="00390377">
            <w:pPr>
              <w:pStyle w:val="Normal1"/>
              <w:keepLines/>
              <w:widowControl w:val="0"/>
              <w:spacing w:before="100"/>
              <w:jc w:val="both"/>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Pr>
                <w:rFonts w:ascii="Arial" w:eastAsia="Arial" w:hAnsi="Arial" w:cs="Arial"/>
                <w:sz w:val="22"/>
                <w:szCs w:val="22"/>
              </w:rPr>
              <w:t>exclusion ?</w:t>
            </w:r>
            <w:proofErr w:type="gramEnd"/>
            <w:r>
              <w:rPr>
                <w:rFonts w:ascii="Arial" w:eastAsia="Arial" w:hAnsi="Arial" w:cs="Arial"/>
                <w:sz w:val="22"/>
                <w:szCs w:val="22"/>
              </w:rPr>
              <w:t xml:space="preserve"> (Self Cleaning)</w:t>
            </w:r>
          </w:p>
        </w:tc>
        <w:tc>
          <w:tcPr>
            <w:tcW w:w="3548" w:type="dxa"/>
          </w:tcPr>
          <w:p w:rsidR="00EB798A" w:rsidRDefault="00EB798A" w:rsidP="00390377">
            <w:pPr>
              <w:pStyle w:val="Normal1"/>
              <w:keepLines/>
              <w:widowControl w:val="0"/>
              <w:jc w:val="both"/>
            </w:pPr>
            <w:bookmarkStart w:id="95" w:name="_2xcytpi" w:colFirst="0" w:colLast="0"/>
            <w:bookmarkEnd w:id="95"/>
            <w:r>
              <w:rPr>
                <w:rFonts w:ascii="Arial" w:eastAsia="Arial" w:hAnsi="Arial" w:cs="Arial"/>
                <w:sz w:val="20"/>
                <w:szCs w:val="20"/>
              </w:rPr>
              <w:t xml:space="preserve">Yes </w:t>
            </w:r>
            <w:r>
              <w:rPr>
                <w:rFonts w:ascii="Menlo Regular" w:eastAsia="Menlo Regular" w:hAnsi="Menlo Regular" w:cs="Menlo Regular"/>
                <w:sz w:val="20"/>
                <w:szCs w:val="20"/>
              </w:rPr>
              <w:t>☐</w:t>
            </w:r>
          </w:p>
          <w:p w:rsidR="00EB798A" w:rsidRDefault="00EB798A" w:rsidP="00390377">
            <w:pPr>
              <w:pStyle w:val="Normal1"/>
              <w:keepLines/>
              <w:widowControl w:val="0"/>
              <w:jc w:val="both"/>
            </w:pPr>
            <w:bookmarkStart w:id="96" w:name="_1ci93xb" w:colFirst="0" w:colLast="0"/>
            <w:bookmarkEnd w:id="96"/>
            <w:r>
              <w:rPr>
                <w:rFonts w:ascii="Arial" w:eastAsia="Arial" w:hAnsi="Arial" w:cs="Arial"/>
                <w:sz w:val="20"/>
                <w:szCs w:val="20"/>
              </w:rPr>
              <w:t xml:space="preserve">No   </w:t>
            </w:r>
            <w:r>
              <w:rPr>
                <w:rFonts w:ascii="Menlo Regular" w:eastAsia="Menlo Regular" w:hAnsi="Menlo Regular" w:cs="Menlo Regular"/>
                <w:sz w:val="20"/>
                <w:szCs w:val="20"/>
              </w:rPr>
              <w:t>☐</w:t>
            </w:r>
          </w:p>
          <w:p w:rsidR="00EB798A" w:rsidRDefault="00EB798A" w:rsidP="00390377">
            <w:pPr>
              <w:pStyle w:val="Normal1"/>
              <w:keepLines/>
              <w:widowControl w:val="0"/>
              <w:jc w:val="both"/>
            </w:pPr>
          </w:p>
        </w:tc>
      </w:tr>
      <w:tr w:rsidR="00EB798A" w:rsidTr="00390377">
        <w:tc>
          <w:tcPr>
            <w:tcW w:w="1364" w:type="dxa"/>
          </w:tcPr>
          <w:p w:rsidR="00EB798A" w:rsidRDefault="00EB798A" w:rsidP="00390377">
            <w:pPr>
              <w:pStyle w:val="Normal1"/>
              <w:spacing w:before="100"/>
              <w:jc w:val="both"/>
            </w:pPr>
            <w:r>
              <w:rPr>
                <w:rFonts w:ascii="Arial" w:eastAsia="Arial" w:hAnsi="Arial" w:cs="Arial"/>
                <w:sz w:val="22"/>
                <w:szCs w:val="22"/>
              </w:rPr>
              <w:t>2.3(a)</w:t>
            </w:r>
          </w:p>
        </w:tc>
        <w:tc>
          <w:tcPr>
            <w:tcW w:w="4444" w:type="dxa"/>
          </w:tcPr>
          <w:p w:rsidR="00EB798A" w:rsidRDefault="00EB798A" w:rsidP="00390377">
            <w:pPr>
              <w:pStyle w:val="Normal1"/>
              <w:spacing w:before="100"/>
              <w:jc w:val="both"/>
            </w:pPr>
            <w:r>
              <w:rPr>
                <w:rFonts w:ascii="Arial" w:eastAsia="Arial" w:hAnsi="Arial" w:cs="Arial"/>
                <w:b/>
                <w:sz w:val="22"/>
                <w:szCs w:val="22"/>
              </w:rPr>
              <w:t>Regulation 57(3)</w:t>
            </w:r>
          </w:p>
          <w:p w:rsidR="00EB798A" w:rsidRDefault="00EB798A" w:rsidP="00390377">
            <w:pPr>
              <w:pStyle w:val="Normal1"/>
              <w:spacing w:before="100"/>
              <w:jc w:val="both"/>
            </w:pPr>
            <w:r>
              <w:rPr>
                <w:rFonts w:ascii="Arial" w:eastAsia="Arial" w:hAnsi="Arial" w:cs="Arial"/>
                <w:sz w:val="22"/>
                <w:szCs w:val="22"/>
              </w:rPr>
              <w:t xml:space="preserve">Has it been established, for your organisation by a judicial or administrative decision having final and binding effect in </w:t>
            </w:r>
            <w:r>
              <w:rPr>
                <w:rFonts w:ascii="Arial" w:eastAsia="Arial" w:hAnsi="Arial" w:cs="Arial"/>
                <w:sz w:val="22"/>
                <w:szCs w:val="22"/>
              </w:rPr>
              <w:lastRenderedPageBreak/>
              <w:t>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EB798A" w:rsidRDefault="00EB798A" w:rsidP="00390377">
            <w:pPr>
              <w:pStyle w:val="Normal1"/>
              <w:spacing w:before="100"/>
              <w:jc w:val="both"/>
            </w:pPr>
          </w:p>
        </w:tc>
        <w:tc>
          <w:tcPr>
            <w:tcW w:w="3548" w:type="dxa"/>
          </w:tcPr>
          <w:p w:rsidR="00EB798A" w:rsidRDefault="00EB798A" w:rsidP="00390377">
            <w:pPr>
              <w:pStyle w:val="Normal1"/>
              <w:jc w:val="both"/>
            </w:pPr>
            <w:bookmarkStart w:id="97" w:name="_3whwml4" w:colFirst="0" w:colLast="0"/>
            <w:bookmarkEnd w:id="97"/>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rsidR="00EB798A" w:rsidRDefault="00EB798A" w:rsidP="00390377">
            <w:pPr>
              <w:pStyle w:val="Normal1"/>
              <w:jc w:val="both"/>
            </w:pPr>
            <w:bookmarkStart w:id="98" w:name="_2bn6wsx" w:colFirst="0" w:colLast="0"/>
            <w:bookmarkEnd w:id="98"/>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377">
            <w:pPr>
              <w:pStyle w:val="Normal1"/>
              <w:jc w:val="both"/>
            </w:pPr>
          </w:p>
        </w:tc>
      </w:tr>
      <w:tr w:rsidR="00EB798A" w:rsidTr="00390377">
        <w:tc>
          <w:tcPr>
            <w:tcW w:w="1364" w:type="dxa"/>
          </w:tcPr>
          <w:p w:rsidR="00EB798A" w:rsidRDefault="00EB798A" w:rsidP="00390377">
            <w:pPr>
              <w:pStyle w:val="Normal1"/>
              <w:spacing w:before="100"/>
              <w:jc w:val="both"/>
            </w:pPr>
            <w:r>
              <w:rPr>
                <w:rFonts w:ascii="Arial" w:eastAsia="Arial" w:hAnsi="Arial" w:cs="Arial"/>
                <w:sz w:val="22"/>
                <w:szCs w:val="22"/>
              </w:rPr>
              <w:lastRenderedPageBreak/>
              <w:t>2.3(b)</w:t>
            </w:r>
          </w:p>
        </w:tc>
        <w:tc>
          <w:tcPr>
            <w:tcW w:w="4444" w:type="dxa"/>
          </w:tcPr>
          <w:p w:rsidR="00EB798A" w:rsidRDefault="00EB798A" w:rsidP="00390377">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rsidR="00EB798A" w:rsidRDefault="00EB798A" w:rsidP="00390377">
            <w:pPr>
              <w:pStyle w:val="Normal1"/>
              <w:spacing w:before="100"/>
              <w:jc w:val="both"/>
            </w:pPr>
          </w:p>
        </w:tc>
      </w:tr>
    </w:tbl>
    <w:p w:rsidR="00EB798A" w:rsidRDefault="00EB798A" w:rsidP="00EB798A">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EB798A" w:rsidRDefault="00EB798A" w:rsidP="00EB798A">
      <w:pPr>
        <w:pStyle w:val="Normal1"/>
        <w:spacing w:after="160" w:line="259" w:lineRule="auto"/>
      </w:pPr>
    </w:p>
    <w:p w:rsidR="00EB798A" w:rsidRDefault="00EB798A" w:rsidP="00EB798A">
      <w:pPr>
        <w:pStyle w:val="Normal1"/>
        <w:spacing w:after="160" w:line="259" w:lineRule="auto"/>
        <w:jc w:val="both"/>
      </w:pPr>
    </w:p>
    <w:p w:rsidR="00EB798A" w:rsidRDefault="00EB798A" w:rsidP="00EB798A">
      <w:pPr>
        <w:pStyle w:val="Normal1"/>
      </w:pPr>
      <w:r>
        <w:br w:type="page"/>
      </w:r>
    </w:p>
    <w:p w:rsidR="00EB798A" w:rsidRDefault="00EB798A" w:rsidP="00EB798A">
      <w:pPr>
        <w:pStyle w:val="Normal1"/>
        <w:spacing w:after="160" w:line="259" w:lineRule="auto"/>
        <w:jc w:val="both"/>
      </w:pPr>
    </w:p>
    <w:p w:rsidR="00EB798A" w:rsidRDefault="00EB798A" w:rsidP="00EB798A">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EB798A" w:rsidTr="00390377">
        <w:trPr>
          <w:trHeight w:val="400"/>
        </w:trPr>
        <w:tc>
          <w:tcPr>
            <w:tcW w:w="1230" w:type="dxa"/>
            <w:tcBorders>
              <w:top w:val="single" w:sz="8" w:space="0" w:color="000000"/>
              <w:bottom w:val="single" w:sz="6" w:space="0" w:color="000000"/>
            </w:tcBorders>
            <w:shd w:val="clear" w:color="auto" w:fill="CCFFFF"/>
          </w:tcPr>
          <w:p w:rsidR="00EB798A" w:rsidRDefault="00EB798A" w:rsidP="00390377">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rsidR="00EB798A" w:rsidRDefault="00EB798A" w:rsidP="00390377">
            <w:pPr>
              <w:pStyle w:val="Normal1"/>
              <w:spacing w:before="100"/>
              <w:jc w:val="both"/>
            </w:pPr>
            <w:r>
              <w:rPr>
                <w:rFonts w:ascii="Arial" w:eastAsia="Arial" w:hAnsi="Arial" w:cs="Arial"/>
                <w:sz w:val="22"/>
                <w:szCs w:val="22"/>
              </w:rPr>
              <w:t xml:space="preserve">Grounds for discretionary exclusion </w:t>
            </w:r>
          </w:p>
        </w:tc>
      </w:tr>
      <w:tr w:rsidR="00EB798A" w:rsidTr="00390377">
        <w:trPr>
          <w:trHeight w:val="400"/>
        </w:trPr>
        <w:tc>
          <w:tcPr>
            <w:tcW w:w="1230" w:type="dxa"/>
            <w:tcBorders>
              <w:top w:val="single" w:sz="6" w:space="0" w:color="000000"/>
              <w:bottom w:val="single" w:sz="6" w:space="0" w:color="000000"/>
            </w:tcBorders>
            <w:shd w:val="clear" w:color="auto" w:fill="CCFFFF"/>
          </w:tcPr>
          <w:p w:rsidR="00EB798A" w:rsidRDefault="00EB798A" w:rsidP="00390377">
            <w:pPr>
              <w:pStyle w:val="Normal1"/>
              <w:spacing w:before="100"/>
              <w:ind w:right="306"/>
            </w:pPr>
          </w:p>
        </w:tc>
        <w:tc>
          <w:tcPr>
            <w:tcW w:w="4575" w:type="dxa"/>
            <w:tcBorders>
              <w:top w:val="single" w:sz="6" w:space="0" w:color="000000"/>
              <w:bottom w:val="single" w:sz="6" w:space="0" w:color="000000"/>
            </w:tcBorders>
            <w:shd w:val="clear" w:color="auto" w:fill="CCFFFF"/>
          </w:tcPr>
          <w:p w:rsidR="00EB798A" w:rsidRDefault="00EB798A" w:rsidP="00390377">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rsidR="00EB798A" w:rsidRDefault="00EB798A" w:rsidP="00390377">
            <w:pPr>
              <w:pStyle w:val="Normal1"/>
              <w:spacing w:before="100"/>
              <w:jc w:val="both"/>
            </w:pPr>
            <w:r>
              <w:rPr>
                <w:rFonts w:ascii="Arial" w:eastAsia="Arial" w:hAnsi="Arial" w:cs="Arial"/>
                <w:sz w:val="22"/>
                <w:szCs w:val="22"/>
              </w:rPr>
              <w:t>Response</w:t>
            </w:r>
          </w:p>
        </w:tc>
      </w:tr>
      <w:tr w:rsidR="00EB798A" w:rsidTr="00390377">
        <w:trPr>
          <w:trHeight w:val="400"/>
        </w:trPr>
        <w:tc>
          <w:tcPr>
            <w:tcW w:w="1230" w:type="dxa"/>
            <w:tcBorders>
              <w:top w:val="single" w:sz="6" w:space="0" w:color="000000"/>
            </w:tcBorders>
          </w:tcPr>
          <w:p w:rsidR="00EB798A" w:rsidRDefault="00EB798A" w:rsidP="00390377">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rsidR="00EB798A" w:rsidRDefault="00EB798A" w:rsidP="00390377">
            <w:pPr>
              <w:pStyle w:val="Normal1"/>
              <w:spacing w:before="100"/>
              <w:jc w:val="both"/>
            </w:pPr>
            <w:r>
              <w:rPr>
                <w:rFonts w:ascii="Arial" w:eastAsia="Arial" w:hAnsi="Arial" w:cs="Arial"/>
                <w:b/>
                <w:sz w:val="22"/>
                <w:szCs w:val="22"/>
              </w:rPr>
              <w:t>Regulation 57 (8)</w:t>
            </w:r>
          </w:p>
          <w:p w:rsidR="00EB798A" w:rsidRDefault="00EB798A" w:rsidP="00390377">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21"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EB798A" w:rsidRDefault="00EB798A" w:rsidP="00390377">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EB798A" w:rsidTr="00390377">
        <w:tc>
          <w:tcPr>
            <w:tcW w:w="1230" w:type="dxa"/>
          </w:tcPr>
          <w:p w:rsidR="00EB798A" w:rsidRDefault="00EB798A" w:rsidP="00390377">
            <w:pPr>
              <w:pStyle w:val="Normal1"/>
              <w:tabs>
                <w:tab w:val="left" w:pos="0"/>
              </w:tabs>
              <w:jc w:val="both"/>
            </w:pPr>
            <w:r>
              <w:rPr>
                <w:rFonts w:ascii="Arial" w:eastAsia="Arial" w:hAnsi="Arial" w:cs="Arial"/>
                <w:sz w:val="22"/>
                <w:szCs w:val="22"/>
              </w:rPr>
              <w:t>3.1(a)</w:t>
            </w:r>
          </w:p>
          <w:p w:rsidR="00EB798A" w:rsidRDefault="00EB798A" w:rsidP="00390377">
            <w:pPr>
              <w:pStyle w:val="Normal1"/>
              <w:tabs>
                <w:tab w:val="left" w:pos="0"/>
              </w:tabs>
              <w:jc w:val="both"/>
            </w:pPr>
          </w:p>
          <w:p w:rsidR="00EB798A" w:rsidRDefault="00EB798A" w:rsidP="00390377">
            <w:pPr>
              <w:pStyle w:val="Normal1"/>
              <w:tabs>
                <w:tab w:val="left" w:pos="0"/>
              </w:tabs>
              <w:jc w:val="both"/>
            </w:pPr>
          </w:p>
        </w:tc>
        <w:tc>
          <w:tcPr>
            <w:tcW w:w="4575" w:type="dxa"/>
          </w:tcPr>
          <w:p w:rsidR="00EB798A" w:rsidRDefault="00EB798A" w:rsidP="00390377">
            <w:pPr>
              <w:pStyle w:val="Normal1"/>
              <w:jc w:val="both"/>
            </w:pPr>
            <w:r>
              <w:rPr>
                <w:rFonts w:ascii="Arial" w:eastAsia="Arial" w:hAnsi="Arial" w:cs="Arial"/>
                <w:sz w:val="22"/>
                <w:szCs w:val="22"/>
              </w:rPr>
              <w:t xml:space="preserve">Breach of environmental obligations? </w:t>
            </w:r>
          </w:p>
        </w:tc>
        <w:tc>
          <w:tcPr>
            <w:tcW w:w="3547" w:type="dxa"/>
          </w:tcPr>
          <w:p w:rsidR="00EB798A" w:rsidRDefault="00EB798A" w:rsidP="00390377">
            <w:pPr>
              <w:pStyle w:val="Normal1"/>
              <w:jc w:val="both"/>
            </w:pPr>
            <w:bookmarkStart w:id="99" w:name="_qsh70q" w:colFirst="0" w:colLast="0"/>
            <w:bookmarkEnd w:id="99"/>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jc w:val="both"/>
            </w:pPr>
            <w:bookmarkStart w:id="100" w:name="_3as4poj" w:colFirst="0" w:colLast="0"/>
            <w:bookmarkEnd w:id="100"/>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377">
            <w:pPr>
              <w:pStyle w:val="Normal1"/>
              <w:jc w:val="both"/>
            </w:pPr>
            <w:r>
              <w:rPr>
                <w:rFonts w:ascii="Arial" w:eastAsia="Arial" w:hAnsi="Arial" w:cs="Arial"/>
                <w:sz w:val="22"/>
                <w:szCs w:val="22"/>
              </w:rPr>
              <w:t>If yes please provide details at 3.2</w:t>
            </w:r>
          </w:p>
        </w:tc>
      </w:tr>
      <w:tr w:rsidR="00EB798A" w:rsidTr="00390377">
        <w:tc>
          <w:tcPr>
            <w:tcW w:w="1230" w:type="dxa"/>
          </w:tcPr>
          <w:p w:rsidR="00EB798A" w:rsidRDefault="00EB798A" w:rsidP="00390377">
            <w:pPr>
              <w:pStyle w:val="Normal1"/>
              <w:tabs>
                <w:tab w:val="left" w:pos="0"/>
              </w:tabs>
              <w:jc w:val="both"/>
            </w:pPr>
            <w:r>
              <w:rPr>
                <w:rFonts w:ascii="Arial" w:eastAsia="Arial" w:hAnsi="Arial" w:cs="Arial"/>
                <w:sz w:val="22"/>
                <w:szCs w:val="22"/>
              </w:rPr>
              <w:t>3.1 (b)</w:t>
            </w:r>
          </w:p>
        </w:tc>
        <w:tc>
          <w:tcPr>
            <w:tcW w:w="4575" w:type="dxa"/>
          </w:tcPr>
          <w:p w:rsidR="00EB798A" w:rsidRDefault="00EB798A" w:rsidP="00390377">
            <w:pPr>
              <w:pStyle w:val="Normal1"/>
              <w:jc w:val="both"/>
            </w:pPr>
            <w:r>
              <w:rPr>
                <w:rFonts w:ascii="Arial" w:eastAsia="Arial" w:hAnsi="Arial" w:cs="Arial"/>
                <w:sz w:val="22"/>
                <w:szCs w:val="22"/>
              </w:rPr>
              <w:t xml:space="preserve">Breach of social obligations?  </w:t>
            </w:r>
          </w:p>
        </w:tc>
        <w:tc>
          <w:tcPr>
            <w:tcW w:w="3547" w:type="dxa"/>
          </w:tcPr>
          <w:p w:rsidR="00EB798A" w:rsidRDefault="00EB798A" w:rsidP="00390377">
            <w:pPr>
              <w:pStyle w:val="Normal1"/>
              <w:jc w:val="both"/>
            </w:pPr>
            <w:bookmarkStart w:id="101" w:name="_1pxezwc" w:colFirst="0" w:colLast="0"/>
            <w:bookmarkEnd w:id="101"/>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jc w:val="both"/>
            </w:pPr>
            <w:bookmarkStart w:id="102" w:name="_49x2ik5" w:colFirst="0" w:colLast="0"/>
            <w:bookmarkEnd w:id="102"/>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377">
            <w:pPr>
              <w:pStyle w:val="Normal1"/>
              <w:jc w:val="both"/>
            </w:pPr>
            <w:r>
              <w:rPr>
                <w:rFonts w:ascii="Arial" w:eastAsia="Arial" w:hAnsi="Arial" w:cs="Arial"/>
                <w:sz w:val="22"/>
                <w:szCs w:val="22"/>
              </w:rPr>
              <w:t>If yes please provide details at 3.2</w:t>
            </w:r>
          </w:p>
        </w:tc>
      </w:tr>
      <w:tr w:rsidR="00EB798A" w:rsidTr="00390377">
        <w:tc>
          <w:tcPr>
            <w:tcW w:w="1230" w:type="dxa"/>
          </w:tcPr>
          <w:p w:rsidR="00EB798A" w:rsidRDefault="00EB798A" w:rsidP="00390377">
            <w:pPr>
              <w:pStyle w:val="Normal1"/>
              <w:tabs>
                <w:tab w:val="left" w:pos="0"/>
              </w:tabs>
              <w:jc w:val="both"/>
            </w:pPr>
            <w:r>
              <w:rPr>
                <w:rFonts w:ascii="Arial" w:eastAsia="Arial" w:hAnsi="Arial" w:cs="Arial"/>
                <w:sz w:val="22"/>
                <w:szCs w:val="22"/>
              </w:rPr>
              <w:t>3.1 (c)</w:t>
            </w:r>
          </w:p>
        </w:tc>
        <w:tc>
          <w:tcPr>
            <w:tcW w:w="4575" w:type="dxa"/>
          </w:tcPr>
          <w:p w:rsidR="00EB798A" w:rsidRDefault="00EB798A" w:rsidP="00390377">
            <w:pPr>
              <w:pStyle w:val="Normal1"/>
              <w:jc w:val="both"/>
            </w:pPr>
            <w:r>
              <w:rPr>
                <w:rFonts w:ascii="Arial" w:eastAsia="Arial" w:hAnsi="Arial" w:cs="Arial"/>
                <w:sz w:val="22"/>
                <w:szCs w:val="22"/>
              </w:rPr>
              <w:t xml:space="preserve">Breach of labour law obligations? </w:t>
            </w:r>
          </w:p>
        </w:tc>
        <w:tc>
          <w:tcPr>
            <w:tcW w:w="3547" w:type="dxa"/>
          </w:tcPr>
          <w:p w:rsidR="00EB798A" w:rsidRDefault="00EB798A" w:rsidP="00390377">
            <w:pPr>
              <w:pStyle w:val="Normal1"/>
              <w:jc w:val="both"/>
            </w:pPr>
            <w:bookmarkStart w:id="103" w:name="_2p2csry" w:colFirst="0" w:colLast="0"/>
            <w:bookmarkEnd w:id="103"/>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jc w:val="both"/>
            </w:pPr>
            <w:bookmarkStart w:id="104" w:name="_147n2zr" w:colFirst="0" w:colLast="0"/>
            <w:bookmarkEnd w:id="104"/>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377">
            <w:pPr>
              <w:pStyle w:val="Normal1"/>
              <w:jc w:val="both"/>
            </w:pPr>
            <w:r>
              <w:rPr>
                <w:rFonts w:ascii="Arial" w:eastAsia="Arial" w:hAnsi="Arial" w:cs="Arial"/>
                <w:sz w:val="22"/>
                <w:szCs w:val="22"/>
              </w:rPr>
              <w:t>If yes please provide details at 3.2</w:t>
            </w:r>
          </w:p>
        </w:tc>
      </w:tr>
      <w:tr w:rsidR="00EB798A" w:rsidTr="00390377">
        <w:tc>
          <w:tcPr>
            <w:tcW w:w="1230" w:type="dxa"/>
          </w:tcPr>
          <w:p w:rsidR="00EB798A" w:rsidRDefault="00EB798A" w:rsidP="00390377">
            <w:pPr>
              <w:pStyle w:val="Normal1"/>
              <w:tabs>
                <w:tab w:val="left" w:pos="743"/>
              </w:tabs>
              <w:spacing w:before="100"/>
              <w:jc w:val="both"/>
            </w:pPr>
            <w:r>
              <w:rPr>
                <w:rFonts w:ascii="Arial" w:eastAsia="Arial" w:hAnsi="Arial" w:cs="Arial"/>
                <w:sz w:val="22"/>
                <w:szCs w:val="22"/>
              </w:rPr>
              <w:t>3.1(d)</w:t>
            </w:r>
          </w:p>
        </w:tc>
        <w:tc>
          <w:tcPr>
            <w:tcW w:w="4575" w:type="dxa"/>
          </w:tcPr>
          <w:p w:rsidR="00EB798A" w:rsidRDefault="00EB798A" w:rsidP="00390377">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rsidR="00EB798A" w:rsidRDefault="00EB798A" w:rsidP="00390377">
            <w:pPr>
              <w:pStyle w:val="Normal1"/>
              <w:jc w:val="both"/>
            </w:pPr>
            <w:bookmarkStart w:id="105" w:name="_3o7alnk" w:colFirst="0" w:colLast="0"/>
            <w:bookmarkEnd w:id="105"/>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jc w:val="both"/>
            </w:pPr>
            <w:bookmarkStart w:id="106" w:name="_23ckvvd" w:colFirst="0" w:colLast="0"/>
            <w:bookmarkEnd w:id="106"/>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377">
            <w:pPr>
              <w:pStyle w:val="Normal1"/>
              <w:spacing w:before="100"/>
              <w:jc w:val="both"/>
            </w:pPr>
            <w:r>
              <w:rPr>
                <w:rFonts w:ascii="Arial" w:eastAsia="Arial" w:hAnsi="Arial" w:cs="Arial"/>
                <w:sz w:val="22"/>
                <w:szCs w:val="22"/>
              </w:rPr>
              <w:t>If yes please provide details at 3.2</w:t>
            </w:r>
          </w:p>
          <w:p w:rsidR="00EB798A" w:rsidRDefault="00EB798A" w:rsidP="00390377">
            <w:pPr>
              <w:pStyle w:val="Normal1"/>
              <w:spacing w:before="100"/>
              <w:jc w:val="both"/>
            </w:pPr>
          </w:p>
          <w:p w:rsidR="00EB798A" w:rsidRDefault="00EB798A" w:rsidP="00390377">
            <w:pPr>
              <w:pStyle w:val="Normal1"/>
              <w:spacing w:before="100"/>
              <w:jc w:val="both"/>
            </w:pPr>
          </w:p>
        </w:tc>
      </w:tr>
      <w:tr w:rsidR="00EB798A" w:rsidTr="00390377">
        <w:trPr>
          <w:trHeight w:val="240"/>
        </w:trPr>
        <w:tc>
          <w:tcPr>
            <w:tcW w:w="1230" w:type="dxa"/>
          </w:tcPr>
          <w:p w:rsidR="00EB798A" w:rsidRDefault="00EB798A" w:rsidP="00390377">
            <w:pPr>
              <w:pStyle w:val="Normal1"/>
              <w:tabs>
                <w:tab w:val="left" w:pos="34"/>
              </w:tabs>
              <w:spacing w:before="100"/>
              <w:jc w:val="both"/>
            </w:pPr>
            <w:r>
              <w:rPr>
                <w:rFonts w:ascii="Arial" w:eastAsia="Arial" w:hAnsi="Arial" w:cs="Arial"/>
                <w:sz w:val="22"/>
                <w:szCs w:val="22"/>
              </w:rPr>
              <w:t>3.1(e)</w:t>
            </w:r>
          </w:p>
        </w:tc>
        <w:tc>
          <w:tcPr>
            <w:tcW w:w="4575" w:type="dxa"/>
          </w:tcPr>
          <w:p w:rsidR="00EB798A" w:rsidRDefault="00EB798A" w:rsidP="00390377">
            <w:pPr>
              <w:pStyle w:val="Normal1"/>
              <w:spacing w:before="100"/>
              <w:jc w:val="both"/>
            </w:pPr>
            <w:r>
              <w:rPr>
                <w:rFonts w:ascii="Arial" w:eastAsia="Arial" w:hAnsi="Arial" w:cs="Arial"/>
                <w:sz w:val="22"/>
                <w:szCs w:val="22"/>
              </w:rPr>
              <w:t>Guilty of grave professional misconduct?</w:t>
            </w:r>
          </w:p>
        </w:tc>
        <w:tc>
          <w:tcPr>
            <w:tcW w:w="3547" w:type="dxa"/>
          </w:tcPr>
          <w:p w:rsidR="00EB798A" w:rsidRDefault="00EB798A" w:rsidP="00390377">
            <w:pPr>
              <w:pStyle w:val="Normal1"/>
              <w:jc w:val="both"/>
            </w:pPr>
            <w:bookmarkStart w:id="107" w:name="_ihv636" w:colFirst="0" w:colLast="0"/>
            <w:bookmarkEnd w:id="107"/>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jc w:val="both"/>
            </w:pPr>
            <w:bookmarkStart w:id="108" w:name="_32hioqz" w:colFirst="0" w:colLast="0"/>
            <w:bookmarkEnd w:id="108"/>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377">
            <w:pPr>
              <w:pStyle w:val="Normal1"/>
              <w:jc w:val="both"/>
            </w:pPr>
            <w:r>
              <w:rPr>
                <w:rFonts w:ascii="Arial" w:eastAsia="Arial" w:hAnsi="Arial" w:cs="Arial"/>
                <w:sz w:val="22"/>
                <w:szCs w:val="22"/>
              </w:rPr>
              <w:t>If yes please provide details at 3.2</w:t>
            </w:r>
          </w:p>
        </w:tc>
      </w:tr>
      <w:tr w:rsidR="00EB798A" w:rsidTr="00390377">
        <w:tc>
          <w:tcPr>
            <w:tcW w:w="1230" w:type="dxa"/>
          </w:tcPr>
          <w:p w:rsidR="00EB798A" w:rsidRDefault="00EB798A" w:rsidP="00390377">
            <w:pPr>
              <w:pStyle w:val="Normal1"/>
              <w:spacing w:before="100"/>
              <w:jc w:val="both"/>
            </w:pPr>
            <w:r>
              <w:rPr>
                <w:rFonts w:ascii="Arial" w:eastAsia="Arial" w:hAnsi="Arial" w:cs="Arial"/>
                <w:sz w:val="22"/>
                <w:szCs w:val="22"/>
              </w:rPr>
              <w:t>3.1(f)</w:t>
            </w:r>
          </w:p>
        </w:tc>
        <w:tc>
          <w:tcPr>
            <w:tcW w:w="4575" w:type="dxa"/>
          </w:tcPr>
          <w:p w:rsidR="00EB798A" w:rsidRDefault="00EB798A" w:rsidP="00390377">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rsidR="00EB798A" w:rsidRDefault="00EB798A" w:rsidP="00390377">
            <w:pPr>
              <w:pStyle w:val="Normal1"/>
              <w:jc w:val="both"/>
            </w:pPr>
            <w:bookmarkStart w:id="109" w:name="_1hmsyys" w:colFirst="0" w:colLast="0"/>
            <w:bookmarkEnd w:id="109"/>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jc w:val="both"/>
            </w:pPr>
            <w:bookmarkStart w:id="110" w:name="_41mghml" w:colFirst="0" w:colLast="0"/>
            <w:bookmarkEnd w:id="110"/>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377">
            <w:pPr>
              <w:pStyle w:val="Normal1"/>
              <w:jc w:val="both"/>
            </w:pPr>
            <w:r>
              <w:rPr>
                <w:rFonts w:ascii="Arial" w:eastAsia="Arial" w:hAnsi="Arial" w:cs="Arial"/>
                <w:sz w:val="22"/>
                <w:szCs w:val="22"/>
              </w:rPr>
              <w:t>If yes please provide details at 3.2</w:t>
            </w:r>
          </w:p>
        </w:tc>
      </w:tr>
      <w:tr w:rsidR="00EB798A" w:rsidTr="00390377">
        <w:tc>
          <w:tcPr>
            <w:tcW w:w="1230" w:type="dxa"/>
          </w:tcPr>
          <w:p w:rsidR="00EB798A" w:rsidRDefault="00EB798A" w:rsidP="00390377">
            <w:pPr>
              <w:pStyle w:val="Normal1"/>
              <w:spacing w:before="100"/>
              <w:jc w:val="both"/>
            </w:pPr>
            <w:r>
              <w:rPr>
                <w:rFonts w:ascii="Arial" w:eastAsia="Arial" w:hAnsi="Arial" w:cs="Arial"/>
                <w:sz w:val="22"/>
                <w:szCs w:val="22"/>
              </w:rPr>
              <w:t>3.1(g)</w:t>
            </w:r>
          </w:p>
        </w:tc>
        <w:tc>
          <w:tcPr>
            <w:tcW w:w="4575" w:type="dxa"/>
          </w:tcPr>
          <w:p w:rsidR="00EB798A" w:rsidRDefault="00EB798A" w:rsidP="00390377">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rsidR="00EB798A" w:rsidRDefault="00EB798A" w:rsidP="00390377">
            <w:pPr>
              <w:pStyle w:val="Normal1"/>
              <w:jc w:val="both"/>
            </w:pPr>
            <w:bookmarkStart w:id="111" w:name="_2grqrue" w:colFirst="0" w:colLast="0"/>
            <w:bookmarkEnd w:id="111"/>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jc w:val="both"/>
            </w:pPr>
            <w:bookmarkStart w:id="112" w:name="_vx1227" w:colFirst="0" w:colLast="0"/>
            <w:bookmarkEnd w:id="112"/>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377">
            <w:pPr>
              <w:pStyle w:val="Normal1"/>
              <w:spacing w:before="100"/>
              <w:jc w:val="both"/>
            </w:pPr>
            <w:r>
              <w:rPr>
                <w:rFonts w:ascii="Arial" w:eastAsia="Arial" w:hAnsi="Arial" w:cs="Arial"/>
                <w:sz w:val="22"/>
                <w:szCs w:val="22"/>
              </w:rPr>
              <w:t>If yes please provide details at 3.2</w:t>
            </w:r>
          </w:p>
        </w:tc>
      </w:tr>
      <w:tr w:rsidR="00EB798A" w:rsidTr="00390377">
        <w:tc>
          <w:tcPr>
            <w:tcW w:w="1230" w:type="dxa"/>
          </w:tcPr>
          <w:p w:rsidR="00EB798A" w:rsidRDefault="00EB798A" w:rsidP="00390377">
            <w:pPr>
              <w:pStyle w:val="Normal1"/>
              <w:spacing w:before="100"/>
              <w:jc w:val="both"/>
            </w:pPr>
            <w:r>
              <w:rPr>
                <w:rFonts w:ascii="Arial" w:eastAsia="Arial" w:hAnsi="Arial" w:cs="Arial"/>
                <w:sz w:val="22"/>
                <w:szCs w:val="22"/>
              </w:rPr>
              <w:t>3.1(h)</w:t>
            </w:r>
          </w:p>
        </w:tc>
        <w:tc>
          <w:tcPr>
            <w:tcW w:w="4575" w:type="dxa"/>
          </w:tcPr>
          <w:p w:rsidR="00EB798A" w:rsidRDefault="00EB798A" w:rsidP="00390377">
            <w:pPr>
              <w:pStyle w:val="Normal1"/>
              <w:spacing w:before="100"/>
              <w:jc w:val="both"/>
            </w:pPr>
            <w:r>
              <w:rPr>
                <w:rFonts w:ascii="Arial" w:eastAsia="Arial" w:hAnsi="Arial" w:cs="Arial"/>
                <w:sz w:val="22"/>
                <w:szCs w:val="22"/>
              </w:rPr>
              <w:t>Been involved in the preparation of the procurement procedure?</w:t>
            </w:r>
          </w:p>
        </w:tc>
        <w:tc>
          <w:tcPr>
            <w:tcW w:w="3547" w:type="dxa"/>
          </w:tcPr>
          <w:p w:rsidR="00EB798A" w:rsidRDefault="00EB798A" w:rsidP="00390377">
            <w:pPr>
              <w:pStyle w:val="Normal1"/>
              <w:jc w:val="both"/>
            </w:pPr>
            <w:bookmarkStart w:id="113" w:name="_3fwokq0" w:colFirst="0" w:colLast="0"/>
            <w:bookmarkEnd w:id="113"/>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jc w:val="both"/>
            </w:pPr>
            <w:bookmarkStart w:id="114" w:name="_1v1yuxt" w:colFirst="0" w:colLast="0"/>
            <w:bookmarkEnd w:id="114"/>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377">
            <w:pPr>
              <w:pStyle w:val="Normal1"/>
              <w:jc w:val="both"/>
            </w:pPr>
            <w:r>
              <w:rPr>
                <w:rFonts w:ascii="Arial" w:eastAsia="Arial" w:hAnsi="Arial" w:cs="Arial"/>
                <w:sz w:val="22"/>
                <w:szCs w:val="22"/>
              </w:rPr>
              <w:t>If yes please provide details at 3.2</w:t>
            </w:r>
          </w:p>
        </w:tc>
      </w:tr>
      <w:tr w:rsidR="00EB798A" w:rsidTr="00390377">
        <w:tc>
          <w:tcPr>
            <w:tcW w:w="1230" w:type="dxa"/>
          </w:tcPr>
          <w:p w:rsidR="00EB798A" w:rsidRDefault="00EB798A" w:rsidP="00390377">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75" w:type="dxa"/>
          </w:tcPr>
          <w:p w:rsidR="00EB798A" w:rsidRDefault="00EB798A" w:rsidP="00390377">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rsidR="00EB798A" w:rsidRDefault="00EB798A" w:rsidP="00390377">
            <w:pPr>
              <w:pStyle w:val="Normal1"/>
              <w:jc w:val="both"/>
            </w:pPr>
            <w:bookmarkStart w:id="115" w:name="_4f1mdlm" w:colFirst="0" w:colLast="0"/>
            <w:bookmarkEnd w:id="115"/>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jc w:val="both"/>
            </w:pPr>
            <w:bookmarkStart w:id="116" w:name="_2u6wntf" w:colFirst="0" w:colLast="0"/>
            <w:bookmarkEnd w:id="116"/>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377">
            <w:pPr>
              <w:pStyle w:val="Normal1"/>
              <w:spacing w:before="100"/>
              <w:jc w:val="both"/>
            </w:pPr>
            <w:r>
              <w:rPr>
                <w:rFonts w:ascii="Arial" w:eastAsia="Arial" w:hAnsi="Arial" w:cs="Arial"/>
                <w:sz w:val="22"/>
                <w:szCs w:val="22"/>
              </w:rPr>
              <w:t>If yes please provide details at 3.2</w:t>
            </w:r>
          </w:p>
        </w:tc>
      </w:tr>
      <w:tr w:rsidR="00EB798A" w:rsidTr="00390377">
        <w:trPr>
          <w:trHeight w:val="580"/>
        </w:trPr>
        <w:tc>
          <w:tcPr>
            <w:tcW w:w="1230" w:type="dxa"/>
          </w:tcPr>
          <w:p w:rsidR="00EB798A" w:rsidRDefault="00EB798A" w:rsidP="00390377">
            <w:pPr>
              <w:pStyle w:val="Normal1"/>
              <w:jc w:val="both"/>
            </w:pPr>
            <w:r>
              <w:rPr>
                <w:rFonts w:ascii="Arial" w:eastAsia="Arial" w:hAnsi="Arial" w:cs="Arial"/>
                <w:sz w:val="22"/>
                <w:szCs w:val="22"/>
              </w:rPr>
              <w:t>3.1(j)</w:t>
            </w:r>
          </w:p>
          <w:p w:rsidR="00EB798A" w:rsidRDefault="00EB798A" w:rsidP="00390377">
            <w:pPr>
              <w:pStyle w:val="Normal1"/>
              <w:jc w:val="both"/>
            </w:pPr>
          </w:p>
          <w:p w:rsidR="00EB798A" w:rsidRDefault="00EB798A" w:rsidP="00390377">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rsidR="00EB798A" w:rsidRDefault="00EB798A" w:rsidP="00390377">
            <w:pPr>
              <w:pStyle w:val="Normal1"/>
              <w:jc w:val="both"/>
            </w:pPr>
          </w:p>
          <w:p w:rsidR="00EB798A" w:rsidRDefault="00EB798A" w:rsidP="00390377">
            <w:pPr>
              <w:pStyle w:val="Normal1"/>
              <w:jc w:val="both"/>
            </w:pPr>
          </w:p>
          <w:p w:rsidR="00EB798A" w:rsidRDefault="00EB798A" w:rsidP="00390377">
            <w:pPr>
              <w:pStyle w:val="Normal1"/>
              <w:jc w:val="both"/>
            </w:pPr>
          </w:p>
          <w:p w:rsidR="00EB798A" w:rsidRDefault="00EB798A" w:rsidP="00390377">
            <w:pPr>
              <w:pStyle w:val="Normal1"/>
              <w:jc w:val="both"/>
            </w:pPr>
          </w:p>
          <w:p w:rsidR="00EB798A" w:rsidRDefault="00EB798A" w:rsidP="00390377">
            <w:pPr>
              <w:pStyle w:val="Normal1"/>
              <w:jc w:val="both"/>
            </w:pPr>
          </w:p>
          <w:p w:rsidR="00EB798A" w:rsidRDefault="00EB798A" w:rsidP="00390377">
            <w:pPr>
              <w:pStyle w:val="Normal1"/>
              <w:jc w:val="both"/>
            </w:pPr>
            <w:r>
              <w:rPr>
                <w:rFonts w:ascii="Arial" w:eastAsia="Arial" w:hAnsi="Arial" w:cs="Arial"/>
                <w:sz w:val="22"/>
                <w:szCs w:val="22"/>
              </w:rPr>
              <w:t>3.1(j) - (ii)</w:t>
            </w:r>
          </w:p>
          <w:p w:rsidR="00EB798A" w:rsidRDefault="00EB798A" w:rsidP="00390377">
            <w:pPr>
              <w:pStyle w:val="Normal1"/>
              <w:jc w:val="both"/>
            </w:pPr>
          </w:p>
          <w:p w:rsidR="00EB798A" w:rsidRDefault="00EB798A" w:rsidP="00390377">
            <w:pPr>
              <w:pStyle w:val="Normal1"/>
              <w:jc w:val="both"/>
            </w:pPr>
          </w:p>
          <w:p w:rsidR="00EB798A" w:rsidRDefault="00EB798A" w:rsidP="00390377">
            <w:pPr>
              <w:pStyle w:val="Normal1"/>
              <w:jc w:val="both"/>
            </w:pPr>
          </w:p>
          <w:p w:rsidR="00EB798A" w:rsidRDefault="00EB798A" w:rsidP="00390377">
            <w:pPr>
              <w:pStyle w:val="Normal1"/>
              <w:jc w:val="both"/>
            </w:pPr>
            <w:r>
              <w:rPr>
                <w:rFonts w:ascii="Arial" w:eastAsia="Arial" w:hAnsi="Arial" w:cs="Arial"/>
                <w:sz w:val="22"/>
                <w:szCs w:val="22"/>
              </w:rPr>
              <w:t>3.1(j) –(iii)</w:t>
            </w:r>
          </w:p>
          <w:p w:rsidR="00EB798A" w:rsidRDefault="00EB798A" w:rsidP="00390377">
            <w:pPr>
              <w:pStyle w:val="Normal1"/>
              <w:jc w:val="both"/>
            </w:pPr>
          </w:p>
          <w:p w:rsidR="00EB798A" w:rsidRDefault="00EB798A" w:rsidP="00390377">
            <w:pPr>
              <w:pStyle w:val="Normal1"/>
              <w:jc w:val="both"/>
            </w:pPr>
          </w:p>
          <w:p w:rsidR="00EB798A" w:rsidRDefault="00EB798A" w:rsidP="00390377">
            <w:pPr>
              <w:pStyle w:val="Normal1"/>
              <w:jc w:val="both"/>
            </w:pPr>
          </w:p>
          <w:p w:rsidR="00EB798A" w:rsidRDefault="00EB798A" w:rsidP="00390377">
            <w:pPr>
              <w:pStyle w:val="Normal1"/>
              <w:jc w:val="both"/>
            </w:pPr>
          </w:p>
          <w:p w:rsidR="00EB798A" w:rsidRDefault="00EB798A" w:rsidP="00390377">
            <w:pPr>
              <w:pStyle w:val="Normal1"/>
              <w:jc w:val="both"/>
            </w:pPr>
            <w:r>
              <w:rPr>
                <w:rFonts w:ascii="Arial" w:eastAsia="Arial" w:hAnsi="Arial" w:cs="Arial"/>
                <w:sz w:val="22"/>
                <w:szCs w:val="22"/>
              </w:rPr>
              <w:t>3.1(j)-(iv)</w:t>
            </w:r>
          </w:p>
          <w:p w:rsidR="00EB798A" w:rsidRDefault="00EB798A" w:rsidP="00390377">
            <w:pPr>
              <w:pStyle w:val="Normal1"/>
              <w:jc w:val="both"/>
            </w:pPr>
          </w:p>
          <w:p w:rsidR="00EB798A" w:rsidRDefault="00EB798A" w:rsidP="00390377">
            <w:pPr>
              <w:pStyle w:val="Normal1"/>
              <w:jc w:val="both"/>
            </w:pPr>
          </w:p>
          <w:p w:rsidR="00EB798A" w:rsidRDefault="00EB798A" w:rsidP="00390377">
            <w:pPr>
              <w:pStyle w:val="Normal1"/>
              <w:jc w:val="both"/>
            </w:pPr>
          </w:p>
          <w:p w:rsidR="00EB798A" w:rsidRDefault="00EB798A" w:rsidP="00390377">
            <w:pPr>
              <w:pStyle w:val="Normal1"/>
              <w:jc w:val="both"/>
            </w:pPr>
          </w:p>
          <w:p w:rsidR="00EB798A" w:rsidRDefault="00EB798A" w:rsidP="00390377">
            <w:pPr>
              <w:pStyle w:val="Normal1"/>
              <w:jc w:val="both"/>
            </w:pPr>
          </w:p>
        </w:tc>
        <w:tc>
          <w:tcPr>
            <w:tcW w:w="4575" w:type="dxa"/>
          </w:tcPr>
          <w:p w:rsidR="00EB798A" w:rsidRDefault="00EB798A" w:rsidP="00390377">
            <w:pPr>
              <w:pStyle w:val="Normal1"/>
              <w:jc w:val="both"/>
            </w:pPr>
            <w:r>
              <w:rPr>
                <w:rFonts w:ascii="Arial" w:eastAsia="Arial" w:hAnsi="Arial" w:cs="Arial"/>
                <w:sz w:val="22"/>
                <w:szCs w:val="22"/>
              </w:rPr>
              <w:lastRenderedPageBreak/>
              <w:t>Please answer the following statements</w:t>
            </w:r>
          </w:p>
          <w:p w:rsidR="00EB798A" w:rsidRDefault="00EB798A" w:rsidP="00390377">
            <w:pPr>
              <w:pStyle w:val="Normal1"/>
              <w:jc w:val="both"/>
            </w:pPr>
          </w:p>
          <w:p w:rsidR="00EB798A" w:rsidRDefault="00EB798A" w:rsidP="00390377">
            <w:pPr>
              <w:pStyle w:val="Normal1"/>
              <w:jc w:val="both"/>
            </w:pPr>
            <w:r>
              <w:rPr>
                <w:rFonts w:ascii="Arial" w:eastAsia="Arial" w:hAnsi="Arial" w:cs="Arial"/>
                <w:sz w:val="22"/>
                <w:szCs w:val="22"/>
              </w:rPr>
              <w:t xml:space="preserve">The organisation is guilty of serious misrepresentation in supplying the information required for the verification of the absence of grounds for exclusion or the </w:t>
            </w:r>
            <w:r>
              <w:rPr>
                <w:rFonts w:ascii="Arial" w:eastAsia="Arial" w:hAnsi="Arial" w:cs="Arial"/>
                <w:sz w:val="22"/>
                <w:szCs w:val="22"/>
              </w:rPr>
              <w:lastRenderedPageBreak/>
              <w:t>fulfilment of the selection criteria.</w:t>
            </w:r>
          </w:p>
          <w:p w:rsidR="00EB798A" w:rsidRDefault="00EB798A" w:rsidP="00390377">
            <w:pPr>
              <w:pStyle w:val="Normal1"/>
              <w:jc w:val="both"/>
            </w:pPr>
          </w:p>
          <w:p w:rsidR="00EB798A" w:rsidRDefault="00EB798A" w:rsidP="00390377">
            <w:pPr>
              <w:pStyle w:val="Normal1"/>
              <w:jc w:val="both"/>
            </w:pPr>
            <w:r>
              <w:rPr>
                <w:rFonts w:ascii="Arial" w:eastAsia="Arial" w:hAnsi="Arial" w:cs="Arial"/>
                <w:sz w:val="22"/>
                <w:szCs w:val="22"/>
              </w:rPr>
              <w:t>The organisation has withheld such information.</w:t>
            </w:r>
          </w:p>
          <w:p w:rsidR="00EB798A" w:rsidRDefault="00EB798A" w:rsidP="00390377">
            <w:pPr>
              <w:pStyle w:val="Normal1"/>
              <w:jc w:val="both"/>
            </w:pPr>
          </w:p>
          <w:p w:rsidR="00EB798A" w:rsidRDefault="00EB798A" w:rsidP="00390377">
            <w:pPr>
              <w:pStyle w:val="Normal1"/>
              <w:jc w:val="both"/>
            </w:pPr>
          </w:p>
          <w:p w:rsidR="00EB798A" w:rsidRDefault="00EB798A" w:rsidP="00390377">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rsidR="00EB798A" w:rsidRDefault="00EB798A" w:rsidP="00390377">
            <w:pPr>
              <w:pStyle w:val="Normal1"/>
              <w:jc w:val="both"/>
            </w:pPr>
          </w:p>
          <w:p w:rsidR="00EB798A" w:rsidRDefault="00EB798A" w:rsidP="00390377">
            <w:pPr>
              <w:pStyle w:val="Normal1"/>
              <w:jc w:val="both"/>
            </w:pPr>
            <w:r>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Pr>
                <w:rFonts w:ascii="Arial" w:eastAsia="Arial" w:hAnsi="Arial" w:cs="Arial"/>
                <w:sz w:val="22"/>
                <w:szCs w:val="22"/>
              </w:rPr>
              <w:t>provided</w:t>
            </w:r>
            <w:proofErr w:type="gramEnd"/>
            <w:r>
              <w:rPr>
                <w:rFonts w:ascii="Arial" w:eastAsia="Arial" w:hAnsi="Arial" w:cs="Arial"/>
                <w:sz w:val="22"/>
                <w:szCs w:val="22"/>
              </w:rPr>
              <w:t xml:space="preserve"> misleading information that may have a material influence on decisions concerning exclusion, selection or award.</w:t>
            </w:r>
          </w:p>
        </w:tc>
        <w:tc>
          <w:tcPr>
            <w:tcW w:w="3547" w:type="dxa"/>
          </w:tcPr>
          <w:p w:rsidR="00EB798A" w:rsidRDefault="00EB798A" w:rsidP="00390377">
            <w:pPr>
              <w:pStyle w:val="Normal1"/>
              <w:spacing w:before="100"/>
              <w:jc w:val="both"/>
            </w:pPr>
          </w:p>
          <w:p w:rsidR="00EB798A" w:rsidRDefault="00EB798A" w:rsidP="00390377">
            <w:pPr>
              <w:pStyle w:val="Normal1"/>
              <w:jc w:val="both"/>
            </w:pPr>
            <w:bookmarkStart w:id="117" w:name="_19c6y18" w:colFirst="0" w:colLast="0"/>
            <w:bookmarkEnd w:id="117"/>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jc w:val="both"/>
            </w:pPr>
            <w:bookmarkStart w:id="118" w:name="_3tbugp1" w:colFirst="0" w:colLast="0"/>
            <w:bookmarkEnd w:id="118"/>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377">
            <w:pPr>
              <w:pStyle w:val="Normal1"/>
              <w:jc w:val="both"/>
            </w:pPr>
            <w:r>
              <w:rPr>
                <w:rFonts w:ascii="Arial" w:eastAsia="Arial" w:hAnsi="Arial" w:cs="Arial"/>
                <w:sz w:val="22"/>
                <w:szCs w:val="22"/>
              </w:rPr>
              <w:t>If Yes please provide details at 3.2</w:t>
            </w:r>
          </w:p>
          <w:p w:rsidR="00EB798A" w:rsidRDefault="00EB798A" w:rsidP="00390377">
            <w:pPr>
              <w:pStyle w:val="Normal1"/>
              <w:jc w:val="both"/>
            </w:pPr>
          </w:p>
          <w:p w:rsidR="00EB798A" w:rsidRDefault="00EB798A" w:rsidP="00390377">
            <w:pPr>
              <w:pStyle w:val="Normal1"/>
              <w:jc w:val="both"/>
            </w:pPr>
          </w:p>
          <w:p w:rsidR="00EB798A" w:rsidRDefault="00EB798A" w:rsidP="00390377">
            <w:pPr>
              <w:pStyle w:val="Normal1"/>
              <w:jc w:val="both"/>
            </w:pPr>
            <w:bookmarkStart w:id="119" w:name="_28h4qwu" w:colFirst="0" w:colLast="0"/>
            <w:bookmarkEnd w:id="119"/>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jc w:val="both"/>
            </w:pPr>
            <w:bookmarkStart w:id="120" w:name="_nmf14n" w:colFirst="0" w:colLast="0"/>
            <w:bookmarkEnd w:id="120"/>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377">
            <w:pPr>
              <w:pStyle w:val="Normal1"/>
              <w:jc w:val="both"/>
            </w:pPr>
            <w:r>
              <w:rPr>
                <w:rFonts w:ascii="Arial" w:eastAsia="Arial" w:hAnsi="Arial" w:cs="Arial"/>
                <w:sz w:val="22"/>
                <w:szCs w:val="22"/>
              </w:rPr>
              <w:t>If Yes please provide details at 3.2</w:t>
            </w:r>
          </w:p>
          <w:p w:rsidR="00EB798A" w:rsidRDefault="00EB798A" w:rsidP="00390377">
            <w:pPr>
              <w:pStyle w:val="Normal1"/>
              <w:jc w:val="both"/>
            </w:pPr>
          </w:p>
          <w:p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377">
            <w:pPr>
              <w:pStyle w:val="Normal1"/>
              <w:jc w:val="both"/>
            </w:pPr>
            <w:r>
              <w:rPr>
                <w:rFonts w:ascii="Arial" w:eastAsia="Arial" w:hAnsi="Arial" w:cs="Arial"/>
                <w:sz w:val="22"/>
                <w:szCs w:val="22"/>
              </w:rPr>
              <w:t>If Yes please provide details at 3.2</w:t>
            </w:r>
          </w:p>
          <w:p w:rsidR="00EB798A" w:rsidRDefault="00EB798A" w:rsidP="00390377">
            <w:pPr>
              <w:pStyle w:val="Normal1"/>
              <w:jc w:val="both"/>
            </w:pPr>
          </w:p>
          <w:p w:rsidR="00EB798A" w:rsidRDefault="00EB798A" w:rsidP="00390377">
            <w:pPr>
              <w:pStyle w:val="Normal1"/>
              <w:jc w:val="both"/>
            </w:pPr>
          </w:p>
          <w:p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377">
            <w:pPr>
              <w:pStyle w:val="Normal1"/>
              <w:jc w:val="both"/>
            </w:pPr>
            <w:r>
              <w:rPr>
                <w:rFonts w:ascii="Arial" w:eastAsia="Arial" w:hAnsi="Arial" w:cs="Arial"/>
                <w:sz w:val="22"/>
                <w:szCs w:val="22"/>
              </w:rPr>
              <w:t>If Yes please provide details at 3.2</w:t>
            </w:r>
          </w:p>
          <w:p w:rsidR="00EB798A" w:rsidRDefault="00EB798A" w:rsidP="00390377">
            <w:pPr>
              <w:pStyle w:val="Normal1"/>
              <w:jc w:val="both"/>
            </w:pPr>
          </w:p>
          <w:p w:rsidR="00EB798A" w:rsidRDefault="00EB798A" w:rsidP="00390377">
            <w:pPr>
              <w:pStyle w:val="Normal1"/>
              <w:jc w:val="both"/>
            </w:pPr>
          </w:p>
        </w:tc>
      </w:tr>
    </w:tbl>
    <w:p w:rsidR="00EB798A" w:rsidRDefault="00EB798A" w:rsidP="00EB798A">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EB798A" w:rsidTr="00390377">
        <w:tc>
          <w:tcPr>
            <w:tcW w:w="1257" w:type="dxa"/>
          </w:tcPr>
          <w:p w:rsidR="00EB798A" w:rsidRDefault="00EB798A" w:rsidP="00390377">
            <w:pPr>
              <w:pStyle w:val="Normal1"/>
              <w:spacing w:before="100"/>
              <w:jc w:val="both"/>
            </w:pPr>
            <w:r>
              <w:rPr>
                <w:rFonts w:ascii="Arial" w:eastAsia="Arial" w:hAnsi="Arial" w:cs="Arial"/>
                <w:sz w:val="22"/>
                <w:szCs w:val="22"/>
              </w:rPr>
              <w:t>3.2</w:t>
            </w:r>
          </w:p>
        </w:tc>
        <w:tc>
          <w:tcPr>
            <w:tcW w:w="4521" w:type="dxa"/>
          </w:tcPr>
          <w:p w:rsidR="00EB798A" w:rsidRDefault="00EB798A" w:rsidP="00390377">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rsidR="00EB798A" w:rsidRDefault="00EB798A" w:rsidP="00390377">
            <w:pPr>
              <w:pStyle w:val="Normal1"/>
              <w:spacing w:before="100"/>
              <w:jc w:val="both"/>
            </w:pPr>
          </w:p>
        </w:tc>
      </w:tr>
    </w:tbl>
    <w:p w:rsidR="00EB798A" w:rsidRDefault="00EB798A" w:rsidP="00EB798A">
      <w:pPr>
        <w:pStyle w:val="Normal1"/>
        <w:ind w:left="851" w:right="849"/>
        <w:jc w:val="both"/>
      </w:pPr>
      <w:bookmarkStart w:id="121" w:name="_37m2jsg" w:colFirst="0" w:colLast="0"/>
      <w:bookmarkEnd w:id="121"/>
    </w:p>
    <w:p w:rsidR="00EB798A" w:rsidRDefault="00EB798A" w:rsidP="00EB798A">
      <w:pPr>
        <w:pStyle w:val="Normal1"/>
        <w:ind w:left="-525" w:right="-525"/>
        <w:jc w:val="both"/>
      </w:pPr>
      <w:bookmarkStart w:id="122" w:name="_1mrcu09" w:colFirst="0" w:colLast="0"/>
      <w:bookmarkEnd w:id="122"/>
    </w:p>
    <w:p w:rsidR="00EB798A" w:rsidRDefault="00EB798A" w:rsidP="00EB798A">
      <w:pPr>
        <w:pStyle w:val="Normal1"/>
      </w:pPr>
      <w:r>
        <w:br w:type="page"/>
      </w:r>
    </w:p>
    <w:p w:rsidR="00EB798A" w:rsidRDefault="00EB798A" w:rsidP="00EB798A">
      <w:pPr>
        <w:pStyle w:val="Normal1"/>
        <w:spacing w:after="160" w:line="259" w:lineRule="auto"/>
      </w:pPr>
    </w:p>
    <w:p w:rsidR="00EB798A" w:rsidRDefault="00EB798A" w:rsidP="00EB798A">
      <w:pPr>
        <w:pStyle w:val="Normal1"/>
        <w:ind w:left="851" w:right="849"/>
        <w:jc w:val="both"/>
      </w:pPr>
    </w:p>
    <w:p w:rsidR="00EB798A" w:rsidRDefault="00EB798A" w:rsidP="00EB798A">
      <w:pPr>
        <w:pStyle w:val="Normal1"/>
        <w:ind w:left="-567" w:right="849"/>
        <w:jc w:val="both"/>
      </w:pPr>
      <w:bookmarkStart w:id="123" w:name="_46r0co2" w:colFirst="0" w:colLast="0"/>
      <w:bookmarkEnd w:id="123"/>
      <w:r>
        <w:rPr>
          <w:rFonts w:ascii="Arial" w:eastAsia="Arial" w:hAnsi="Arial" w:cs="Arial"/>
          <w:b/>
          <w:sz w:val="36"/>
          <w:szCs w:val="36"/>
        </w:rPr>
        <w:t>Part 3: Selection Questions</w:t>
      </w:r>
      <w:r>
        <w:rPr>
          <w:rFonts w:ascii="Arial" w:eastAsia="Arial" w:hAnsi="Arial" w:cs="Arial"/>
          <w:sz w:val="36"/>
          <w:szCs w:val="36"/>
          <w:vertAlign w:val="superscript"/>
        </w:rPr>
        <w:footnoteReference w:id="6"/>
      </w:r>
      <w:r>
        <w:rPr>
          <w:rFonts w:ascii="Arial" w:eastAsia="Arial" w:hAnsi="Arial" w:cs="Arial"/>
        </w:rPr>
        <w:t xml:space="preserve"> </w:t>
      </w:r>
    </w:p>
    <w:p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EB798A" w:rsidTr="00390377">
        <w:trPr>
          <w:trHeight w:val="400"/>
        </w:trPr>
        <w:tc>
          <w:tcPr>
            <w:tcW w:w="1257" w:type="dxa"/>
            <w:tcBorders>
              <w:top w:val="single" w:sz="8" w:space="0" w:color="000000"/>
              <w:bottom w:val="single" w:sz="6" w:space="0" w:color="000000"/>
            </w:tcBorders>
            <w:shd w:val="clear" w:color="auto" w:fill="CCFFFF"/>
          </w:tcPr>
          <w:p w:rsidR="00EB798A" w:rsidRPr="004633E1" w:rsidRDefault="00EB798A" w:rsidP="00390377">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rsidR="00EB798A" w:rsidRDefault="00EB798A" w:rsidP="00390377">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EB798A" w:rsidTr="00390377">
        <w:trPr>
          <w:trHeight w:val="400"/>
        </w:trPr>
        <w:tc>
          <w:tcPr>
            <w:tcW w:w="1257" w:type="dxa"/>
            <w:tcBorders>
              <w:top w:val="single" w:sz="6" w:space="0" w:color="000000"/>
              <w:bottom w:val="single" w:sz="6" w:space="0" w:color="000000"/>
            </w:tcBorders>
            <w:shd w:val="clear" w:color="auto" w:fill="CCFFFF"/>
          </w:tcPr>
          <w:p w:rsidR="00EB798A" w:rsidRDefault="00EB798A" w:rsidP="00390377">
            <w:pPr>
              <w:pStyle w:val="Normal1"/>
              <w:spacing w:before="100"/>
              <w:ind w:right="306"/>
            </w:pPr>
          </w:p>
        </w:tc>
        <w:tc>
          <w:tcPr>
            <w:tcW w:w="5529" w:type="dxa"/>
            <w:tcBorders>
              <w:top w:val="single" w:sz="6" w:space="0" w:color="000000"/>
              <w:bottom w:val="single" w:sz="6" w:space="0" w:color="000000"/>
            </w:tcBorders>
            <w:shd w:val="clear" w:color="auto" w:fill="CCFFFF"/>
          </w:tcPr>
          <w:p w:rsidR="00EB798A" w:rsidRDefault="00EB798A" w:rsidP="00390377">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rsidR="00EB798A" w:rsidRDefault="00EB798A" w:rsidP="00390377">
            <w:pPr>
              <w:pStyle w:val="Normal1"/>
              <w:spacing w:before="100"/>
              <w:jc w:val="both"/>
            </w:pPr>
            <w:r>
              <w:rPr>
                <w:rFonts w:ascii="Arial" w:eastAsia="Arial" w:hAnsi="Arial" w:cs="Arial"/>
                <w:sz w:val="22"/>
                <w:szCs w:val="22"/>
              </w:rPr>
              <w:t>Response</w:t>
            </w:r>
          </w:p>
        </w:tc>
      </w:tr>
      <w:tr w:rsidR="00EB798A" w:rsidTr="00390377">
        <w:tblPrEx>
          <w:tblLook w:val="0600" w:firstRow="0" w:lastRow="0" w:firstColumn="0" w:lastColumn="0" w:noHBand="1" w:noVBand="1"/>
        </w:tblPrEx>
        <w:trPr>
          <w:trHeight w:val="1020"/>
        </w:trPr>
        <w:tc>
          <w:tcPr>
            <w:tcW w:w="1257" w:type="dxa"/>
            <w:vMerge w:val="restart"/>
          </w:tcPr>
          <w:p w:rsidR="00EB798A" w:rsidRDefault="00EB798A" w:rsidP="00390377">
            <w:pPr>
              <w:pStyle w:val="Normal1"/>
              <w:widowControl w:val="0"/>
              <w:jc w:val="both"/>
            </w:pPr>
            <w:r>
              <w:rPr>
                <w:rFonts w:ascii="Arial" w:eastAsia="Arial" w:hAnsi="Arial" w:cs="Arial"/>
                <w:b/>
                <w:sz w:val="22"/>
                <w:szCs w:val="22"/>
              </w:rPr>
              <w:t>4.1</w:t>
            </w:r>
          </w:p>
        </w:tc>
        <w:tc>
          <w:tcPr>
            <w:tcW w:w="5563" w:type="dxa"/>
            <w:gridSpan w:val="2"/>
          </w:tcPr>
          <w:p w:rsidR="00EB798A" w:rsidRDefault="00EB798A" w:rsidP="00390377">
            <w:pPr>
              <w:pStyle w:val="Normal1"/>
              <w:jc w:val="both"/>
            </w:pPr>
            <w:r>
              <w:rPr>
                <w:rFonts w:ascii="Arial" w:eastAsia="Arial" w:hAnsi="Arial" w:cs="Arial"/>
                <w:sz w:val="22"/>
                <w:szCs w:val="22"/>
              </w:rPr>
              <w:t>Are you able to provide a copy of your audited accounts for the last two years, if requested?</w:t>
            </w:r>
          </w:p>
          <w:p w:rsidR="00EB798A" w:rsidRDefault="00EB798A" w:rsidP="00390377">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 xml:space="preserve">of the following: answer with Y/N in the relevant </w:t>
            </w:r>
            <w:proofErr w:type="gramStart"/>
            <w:r>
              <w:rPr>
                <w:rFonts w:ascii="Arial" w:eastAsia="Arial" w:hAnsi="Arial" w:cs="Arial"/>
                <w:sz w:val="22"/>
                <w:szCs w:val="22"/>
              </w:rPr>
              <w:t>box.</w:t>
            </w:r>
            <w:proofErr w:type="gramEnd"/>
          </w:p>
          <w:p w:rsidR="00EB798A" w:rsidRDefault="00EB798A" w:rsidP="00390377">
            <w:pPr>
              <w:pStyle w:val="Normal1"/>
              <w:spacing w:line="276" w:lineRule="auto"/>
              <w:jc w:val="both"/>
            </w:pPr>
          </w:p>
        </w:tc>
        <w:tc>
          <w:tcPr>
            <w:tcW w:w="2517" w:type="dxa"/>
          </w:tcPr>
          <w:p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390377">
        <w:tblPrEx>
          <w:tblLook w:val="0600" w:firstRow="0" w:lastRow="0" w:firstColumn="0" w:lastColumn="0" w:noHBand="1" w:noVBand="1"/>
        </w:tblPrEx>
        <w:trPr>
          <w:trHeight w:val="1020"/>
        </w:trPr>
        <w:tc>
          <w:tcPr>
            <w:tcW w:w="1257" w:type="dxa"/>
            <w:vMerge/>
          </w:tcPr>
          <w:p w:rsidR="00EB798A" w:rsidRDefault="00EB798A" w:rsidP="00390377">
            <w:pPr>
              <w:pStyle w:val="Normal1"/>
              <w:widowControl w:val="0"/>
              <w:jc w:val="both"/>
            </w:pPr>
          </w:p>
        </w:tc>
        <w:tc>
          <w:tcPr>
            <w:tcW w:w="5563" w:type="dxa"/>
            <w:gridSpan w:val="2"/>
          </w:tcPr>
          <w:p w:rsidR="00EB798A" w:rsidRDefault="00EB798A" w:rsidP="00390377">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rsidR="00EB798A" w:rsidRDefault="00EB798A" w:rsidP="00390377">
            <w:pPr>
              <w:pStyle w:val="Normal1"/>
              <w:widowControl w:val="0"/>
              <w:jc w:val="both"/>
            </w:pPr>
          </w:p>
        </w:tc>
        <w:tc>
          <w:tcPr>
            <w:tcW w:w="2517" w:type="dxa"/>
          </w:tcPr>
          <w:p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390377">
        <w:tblPrEx>
          <w:tblLook w:val="0600" w:firstRow="0" w:lastRow="0" w:firstColumn="0" w:lastColumn="0" w:noHBand="1" w:noVBand="1"/>
        </w:tblPrEx>
        <w:trPr>
          <w:trHeight w:val="700"/>
        </w:trPr>
        <w:tc>
          <w:tcPr>
            <w:tcW w:w="1257" w:type="dxa"/>
            <w:vMerge/>
          </w:tcPr>
          <w:p w:rsidR="00EB798A" w:rsidRDefault="00EB798A" w:rsidP="00390377">
            <w:pPr>
              <w:pStyle w:val="Normal1"/>
              <w:widowControl w:val="0"/>
              <w:jc w:val="both"/>
            </w:pPr>
          </w:p>
        </w:tc>
        <w:tc>
          <w:tcPr>
            <w:tcW w:w="5563" w:type="dxa"/>
            <w:gridSpan w:val="2"/>
          </w:tcPr>
          <w:p w:rsidR="00EB798A" w:rsidRDefault="00EB798A" w:rsidP="00390377">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390377">
        <w:tblPrEx>
          <w:tblLook w:val="0600" w:firstRow="0" w:lastRow="0" w:firstColumn="0" w:lastColumn="0" w:noHBand="1" w:noVBand="1"/>
        </w:tblPrEx>
        <w:trPr>
          <w:trHeight w:val="1500"/>
        </w:trPr>
        <w:tc>
          <w:tcPr>
            <w:tcW w:w="1257" w:type="dxa"/>
          </w:tcPr>
          <w:p w:rsidR="00EB798A" w:rsidRDefault="00EB798A" w:rsidP="00390377">
            <w:pPr>
              <w:pStyle w:val="Normal1"/>
              <w:widowControl w:val="0"/>
              <w:jc w:val="both"/>
            </w:pPr>
          </w:p>
        </w:tc>
        <w:tc>
          <w:tcPr>
            <w:tcW w:w="5563" w:type="dxa"/>
            <w:gridSpan w:val="2"/>
          </w:tcPr>
          <w:p w:rsidR="00EB798A" w:rsidRDefault="00EB798A" w:rsidP="00390377">
            <w:pPr>
              <w:pStyle w:val="Normal1"/>
              <w:widowControl w:val="0"/>
              <w:jc w:val="both"/>
            </w:pPr>
            <w:r>
              <w:rPr>
                <w:rFonts w:ascii="Arial" w:eastAsia="Arial" w:hAnsi="Arial" w:cs="Arial"/>
                <w:sz w:val="22"/>
                <w:szCs w:val="22"/>
              </w:rPr>
              <w:t xml:space="preserve">(c) Alternative means of demonstrating financial status if any of the above </w:t>
            </w:r>
            <w:proofErr w:type="gramStart"/>
            <w:r>
              <w:rPr>
                <w:rFonts w:ascii="Arial" w:eastAsia="Arial" w:hAnsi="Arial" w:cs="Arial"/>
                <w:sz w:val="22"/>
                <w:szCs w:val="22"/>
              </w:rPr>
              <w:t>are</w:t>
            </w:r>
            <w:proofErr w:type="gramEnd"/>
            <w:r>
              <w:rPr>
                <w:rFonts w:ascii="Arial" w:eastAsia="Arial" w:hAnsi="Arial" w:cs="Arial"/>
                <w:sz w:val="22"/>
                <w:szCs w:val="22"/>
              </w:rPr>
              <w:t xml:space="preserve"> not available (e.g. forecast of turnover for the current year and a statement of funding provided by the owners and/or the bank, charity accruals accounts or an alternative means of demonstrating financial status).</w:t>
            </w:r>
          </w:p>
        </w:tc>
        <w:tc>
          <w:tcPr>
            <w:tcW w:w="2517" w:type="dxa"/>
          </w:tcPr>
          <w:p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390377">
        <w:tblPrEx>
          <w:tblLook w:val="0600" w:firstRow="0" w:lastRow="0" w:firstColumn="0" w:lastColumn="0" w:noHBand="1" w:noVBand="1"/>
        </w:tblPrEx>
        <w:tc>
          <w:tcPr>
            <w:tcW w:w="1257" w:type="dxa"/>
          </w:tcPr>
          <w:p w:rsidR="00EB798A" w:rsidRDefault="00EB798A" w:rsidP="00390377">
            <w:pPr>
              <w:pStyle w:val="Normal1"/>
              <w:widowControl w:val="0"/>
              <w:jc w:val="both"/>
            </w:pPr>
            <w:r>
              <w:rPr>
                <w:rFonts w:ascii="Arial" w:eastAsia="Arial" w:hAnsi="Arial" w:cs="Arial"/>
                <w:b/>
                <w:sz w:val="22"/>
                <w:szCs w:val="22"/>
              </w:rPr>
              <w:t>4.2</w:t>
            </w:r>
          </w:p>
        </w:tc>
        <w:tc>
          <w:tcPr>
            <w:tcW w:w="5563" w:type="dxa"/>
            <w:gridSpan w:val="2"/>
          </w:tcPr>
          <w:p w:rsidR="00EB798A" w:rsidRDefault="00EB798A" w:rsidP="00390377">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rsidR="00EB798A" w:rsidRDefault="00EB798A" w:rsidP="00390377">
            <w:pPr>
              <w:pStyle w:val="Normal1"/>
              <w:widowControl w:val="0"/>
              <w:jc w:val="both"/>
            </w:pPr>
          </w:p>
        </w:tc>
        <w:tc>
          <w:tcPr>
            <w:tcW w:w="2517" w:type="dxa"/>
          </w:tcPr>
          <w:p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EB798A" w:rsidTr="00390377">
        <w:trPr>
          <w:trHeight w:val="400"/>
        </w:trPr>
        <w:tc>
          <w:tcPr>
            <w:tcW w:w="1257" w:type="dxa"/>
            <w:tcBorders>
              <w:top w:val="single" w:sz="8" w:space="0" w:color="000000"/>
              <w:bottom w:val="single" w:sz="6" w:space="0" w:color="000000"/>
            </w:tcBorders>
            <w:shd w:val="clear" w:color="auto" w:fill="CCFFFF"/>
          </w:tcPr>
          <w:p w:rsidR="00EB798A" w:rsidRPr="004633E1" w:rsidRDefault="00EB798A" w:rsidP="00390377">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rsidR="00EB798A" w:rsidRDefault="00EB798A" w:rsidP="00390377">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EB798A" w:rsidTr="00390377">
        <w:tblPrEx>
          <w:tblLook w:val="0600" w:firstRow="0" w:lastRow="0" w:firstColumn="0" w:lastColumn="0" w:noHBand="1" w:noVBand="1"/>
        </w:tblPrEx>
        <w:tc>
          <w:tcPr>
            <w:tcW w:w="4144" w:type="dxa"/>
            <w:gridSpan w:val="2"/>
          </w:tcPr>
          <w:p w:rsidR="00EB798A" w:rsidRDefault="00EB798A" w:rsidP="00390377">
            <w:pPr>
              <w:pStyle w:val="Normal1"/>
              <w:widowControl w:val="0"/>
              <w:jc w:val="both"/>
            </w:pPr>
            <w:r>
              <w:rPr>
                <w:rFonts w:ascii="Arial" w:eastAsia="Arial" w:hAnsi="Arial" w:cs="Arial"/>
                <w:b/>
                <w:sz w:val="22"/>
                <w:szCs w:val="22"/>
              </w:rPr>
              <w:t>Name of organisation</w:t>
            </w:r>
          </w:p>
        </w:tc>
        <w:tc>
          <w:tcPr>
            <w:tcW w:w="5193" w:type="dxa"/>
          </w:tcPr>
          <w:p w:rsidR="00EB798A" w:rsidRDefault="00EB798A" w:rsidP="00390377">
            <w:pPr>
              <w:pStyle w:val="Normal1"/>
              <w:widowControl w:val="0"/>
              <w:jc w:val="both"/>
            </w:pPr>
          </w:p>
        </w:tc>
      </w:tr>
      <w:tr w:rsidR="00EB798A" w:rsidTr="00390377">
        <w:tblPrEx>
          <w:tblLook w:val="0600" w:firstRow="0" w:lastRow="0" w:firstColumn="0" w:lastColumn="0" w:noHBand="1" w:noVBand="1"/>
        </w:tblPrEx>
        <w:tc>
          <w:tcPr>
            <w:tcW w:w="4144" w:type="dxa"/>
            <w:gridSpan w:val="2"/>
          </w:tcPr>
          <w:p w:rsidR="00EB798A" w:rsidRDefault="00EB798A" w:rsidP="00390377">
            <w:pPr>
              <w:pStyle w:val="Normal1"/>
              <w:widowControl w:val="0"/>
              <w:jc w:val="both"/>
            </w:pPr>
            <w:r>
              <w:rPr>
                <w:rFonts w:ascii="Arial" w:eastAsia="Arial" w:hAnsi="Arial" w:cs="Arial"/>
                <w:b/>
                <w:sz w:val="22"/>
                <w:szCs w:val="22"/>
              </w:rPr>
              <w:t>Relationship to the Supplier completing these questions</w:t>
            </w:r>
          </w:p>
        </w:tc>
        <w:tc>
          <w:tcPr>
            <w:tcW w:w="5193" w:type="dxa"/>
          </w:tcPr>
          <w:p w:rsidR="00EB798A" w:rsidRDefault="00EB798A" w:rsidP="00390377">
            <w:pPr>
              <w:pStyle w:val="Normal1"/>
              <w:widowControl w:val="0"/>
              <w:jc w:val="both"/>
            </w:pPr>
          </w:p>
          <w:p w:rsidR="00EB798A" w:rsidRDefault="00EB798A" w:rsidP="00390377">
            <w:pPr>
              <w:pStyle w:val="Normal1"/>
              <w:widowControl w:val="0"/>
              <w:jc w:val="both"/>
            </w:pPr>
          </w:p>
          <w:p w:rsidR="00EB798A" w:rsidRDefault="00EB798A" w:rsidP="00390377">
            <w:pPr>
              <w:pStyle w:val="Normal1"/>
              <w:widowControl w:val="0"/>
              <w:jc w:val="both"/>
            </w:pPr>
          </w:p>
        </w:tc>
      </w:tr>
    </w:tbl>
    <w:p w:rsidR="00EB798A" w:rsidRDefault="00EB798A" w:rsidP="00EB798A">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EB798A" w:rsidTr="00390377">
        <w:trPr>
          <w:trHeight w:val="700"/>
        </w:trPr>
        <w:tc>
          <w:tcPr>
            <w:tcW w:w="1257" w:type="dxa"/>
          </w:tcPr>
          <w:p w:rsidR="00EB798A" w:rsidRDefault="00EB798A" w:rsidP="00390377">
            <w:pPr>
              <w:pStyle w:val="Normal1"/>
              <w:widowControl w:val="0"/>
              <w:jc w:val="both"/>
            </w:pPr>
            <w:r>
              <w:rPr>
                <w:rFonts w:ascii="Arial" w:eastAsia="Arial" w:hAnsi="Arial" w:cs="Arial"/>
                <w:b/>
                <w:sz w:val="22"/>
                <w:szCs w:val="22"/>
              </w:rPr>
              <w:t>5.1</w:t>
            </w:r>
          </w:p>
        </w:tc>
        <w:tc>
          <w:tcPr>
            <w:tcW w:w="5529" w:type="dxa"/>
          </w:tcPr>
          <w:p w:rsidR="00EB798A" w:rsidRDefault="00EB798A" w:rsidP="00390377">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390377">
        <w:tc>
          <w:tcPr>
            <w:tcW w:w="1257" w:type="dxa"/>
          </w:tcPr>
          <w:p w:rsidR="00EB798A" w:rsidRDefault="00EB798A" w:rsidP="00390377">
            <w:pPr>
              <w:pStyle w:val="Normal1"/>
              <w:widowControl w:val="0"/>
              <w:jc w:val="both"/>
            </w:pPr>
            <w:r>
              <w:rPr>
                <w:rFonts w:ascii="Arial" w:eastAsia="Arial" w:hAnsi="Arial" w:cs="Arial"/>
                <w:b/>
                <w:sz w:val="22"/>
                <w:szCs w:val="22"/>
              </w:rPr>
              <w:t>5.2</w:t>
            </w:r>
          </w:p>
        </w:tc>
        <w:tc>
          <w:tcPr>
            <w:tcW w:w="5529" w:type="dxa"/>
          </w:tcPr>
          <w:p w:rsidR="00EB798A" w:rsidRDefault="00EB798A" w:rsidP="00390377">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390377">
        <w:tc>
          <w:tcPr>
            <w:tcW w:w="1257" w:type="dxa"/>
          </w:tcPr>
          <w:p w:rsidR="00EB798A" w:rsidRDefault="00EB798A" w:rsidP="00390377">
            <w:pPr>
              <w:pStyle w:val="Normal1"/>
              <w:widowControl w:val="0"/>
              <w:jc w:val="both"/>
            </w:pPr>
            <w:r>
              <w:rPr>
                <w:rFonts w:ascii="Arial" w:eastAsia="Arial" w:hAnsi="Arial" w:cs="Arial"/>
                <w:b/>
                <w:sz w:val="22"/>
                <w:szCs w:val="22"/>
              </w:rPr>
              <w:t>5.3</w:t>
            </w:r>
          </w:p>
        </w:tc>
        <w:tc>
          <w:tcPr>
            <w:tcW w:w="5529" w:type="dxa"/>
          </w:tcPr>
          <w:p w:rsidR="00EB798A" w:rsidRDefault="00EB798A" w:rsidP="00390377">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rsidTr="00390377">
        <w:trPr>
          <w:trHeight w:val="400"/>
        </w:trPr>
        <w:tc>
          <w:tcPr>
            <w:tcW w:w="1257" w:type="dxa"/>
            <w:tcBorders>
              <w:top w:val="single" w:sz="8" w:space="0" w:color="000000"/>
              <w:bottom w:val="single" w:sz="6" w:space="0" w:color="000000"/>
            </w:tcBorders>
            <w:shd w:val="clear" w:color="auto" w:fill="CCFFFF"/>
          </w:tcPr>
          <w:p w:rsidR="00EB798A" w:rsidRPr="004633E1" w:rsidRDefault="00EB798A" w:rsidP="00390377">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rsidR="00EB798A" w:rsidRDefault="00EB798A" w:rsidP="00390377">
            <w:pPr>
              <w:pStyle w:val="Normal1"/>
              <w:spacing w:before="100"/>
              <w:jc w:val="both"/>
            </w:pPr>
            <w:r>
              <w:rPr>
                <w:rFonts w:ascii="Arial" w:eastAsia="Arial" w:hAnsi="Arial" w:cs="Arial"/>
                <w:b/>
              </w:rPr>
              <w:t xml:space="preserve">Technical and Professional Ability </w:t>
            </w:r>
          </w:p>
        </w:tc>
      </w:tr>
      <w:tr w:rsidR="00EB798A" w:rsidTr="00390377">
        <w:tblPrEx>
          <w:tblLook w:val="0600" w:firstRow="0" w:lastRow="0" w:firstColumn="0" w:lastColumn="0" w:noHBand="1" w:noVBand="1"/>
        </w:tblPrEx>
        <w:trPr>
          <w:trHeight w:val="5700"/>
        </w:trPr>
        <w:tc>
          <w:tcPr>
            <w:tcW w:w="1257" w:type="dxa"/>
          </w:tcPr>
          <w:p w:rsidR="00EB798A" w:rsidRDefault="00EB798A" w:rsidP="00390377">
            <w:pPr>
              <w:pStyle w:val="Normal1"/>
              <w:widowControl w:val="0"/>
              <w:jc w:val="both"/>
            </w:pPr>
            <w:r>
              <w:rPr>
                <w:rFonts w:ascii="Arial" w:eastAsia="Arial" w:hAnsi="Arial" w:cs="Arial"/>
                <w:b/>
                <w:sz w:val="22"/>
                <w:szCs w:val="22"/>
              </w:rPr>
              <w:t>6.1</w:t>
            </w:r>
          </w:p>
        </w:tc>
        <w:tc>
          <w:tcPr>
            <w:tcW w:w="8080" w:type="dxa"/>
          </w:tcPr>
          <w:p w:rsidR="00EB798A" w:rsidRDefault="00EB798A" w:rsidP="00390377">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EB798A" w:rsidRDefault="00EB798A" w:rsidP="00390377">
            <w:pPr>
              <w:pStyle w:val="Normal1"/>
              <w:widowControl w:val="0"/>
            </w:pPr>
          </w:p>
          <w:p w:rsidR="00EB798A" w:rsidRDefault="00EB798A" w:rsidP="00390377">
            <w:pPr>
              <w:pStyle w:val="Normal1"/>
              <w:widowControl w:val="0"/>
            </w:pPr>
            <w:r>
              <w:rPr>
                <w:rFonts w:ascii="Arial" w:eastAsia="Arial" w:hAnsi="Arial" w:cs="Arial"/>
                <w:sz w:val="22"/>
                <w:szCs w:val="22"/>
              </w:rPr>
              <w:t>If you cannot provide examples see question 6.3</w:t>
            </w:r>
          </w:p>
        </w:tc>
      </w:tr>
    </w:tbl>
    <w:p w:rsidR="00EB798A" w:rsidRDefault="00EB798A" w:rsidP="00EB798A">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EB798A" w:rsidTr="00390377">
        <w:trPr>
          <w:trHeight w:val="420"/>
        </w:trPr>
        <w:tc>
          <w:tcPr>
            <w:tcW w:w="2334" w:type="dxa"/>
          </w:tcPr>
          <w:p w:rsidR="00EB798A" w:rsidRDefault="00EB798A" w:rsidP="00390377">
            <w:pPr>
              <w:pStyle w:val="Normal1"/>
              <w:widowControl w:val="0"/>
              <w:jc w:val="both"/>
            </w:pPr>
          </w:p>
        </w:tc>
        <w:tc>
          <w:tcPr>
            <w:tcW w:w="2334" w:type="dxa"/>
          </w:tcPr>
          <w:p w:rsidR="00EB798A" w:rsidRDefault="00EB798A" w:rsidP="00390377">
            <w:pPr>
              <w:pStyle w:val="Normal1"/>
              <w:widowControl w:val="0"/>
              <w:jc w:val="both"/>
            </w:pPr>
            <w:r>
              <w:rPr>
                <w:rFonts w:ascii="Arial" w:eastAsia="Arial" w:hAnsi="Arial" w:cs="Arial"/>
                <w:b/>
                <w:sz w:val="22"/>
                <w:szCs w:val="22"/>
              </w:rPr>
              <w:t>Contract 1</w:t>
            </w:r>
          </w:p>
        </w:tc>
        <w:tc>
          <w:tcPr>
            <w:tcW w:w="2334" w:type="dxa"/>
          </w:tcPr>
          <w:p w:rsidR="00EB798A" w:rsidRDefault="00EB798A" w:rsidP="00390377">
            <w:pPr>
              <w:pStyle w:val="Normal1"/>
              <w:widowControl w:val="0"/>
              <w:jc w:val="both"/>
            </w:pPr>
            <w:r>
              <w:rPr>
                <w:rFonts w:ascii="Arial" w:eastAsia="Arial" w:hAnsi="Arial" w:cs="Arial"/>
                <w:b/>
                <w:sz w:val="22"/>
                <w:szCs w:val="22"/>
              </w:rPr>
              <w:t>Contract 2</w:t>
            </w:r>
          </w:p>
        </w:tc>
        <w:tc>
          <w:tcPr>
            <w:tcW w:w="2335" w:type="dxa"/>
          </w:tcPr>
          <w:p w:rsidR="00EB798A" w:rsidRDefault="00EB798A" w:rsidP="00390377">
            <w:pPr>
              <w:pStyle w:val="Normal1"/>
              <w:widowControl w:val="0"/>
              <w:jc w:val="both"/>
            </w:pPr>
            <w:r>
              <w:rPr>
                <w:rFonts w:ascii="Arial" w:eastAsia="Arial" w:hAnsi="Arial" w:cs="Arial"/>
                <w:b/>
                <w:sz w:val="22"/>
                <w:szCs w:val="22"/>
              </w:rPr>
              <w:t>Contract 3</w:t>
            </w:r>
          </w:p>
        </w:tc>
      </w:tr>
      <w:tr w:rsidR="00EB798A" w:rsidTr="00390377">
        <w:trPr>
          <w:trHeight w:val="840"/>
        </w:trPr>
        <w:tc>
          <w:tcPr>
            <w:tcW w:w="2334" w:type="dxa"/>
          </w:tcPr>
          <w:p w:rsidR="00EB798A" w:rsidRDefault="00EB798A" w:rsidP="00390377">
            <w:pPr>
              <w:pStyle w:val="Normal1"/>
              <w:widowControl w:val="0"/>
              <w:jc w:val="both"/>
            </w:pPr>
            <w:r>
              <w:rPr>
                <w:rFonts w:ascii="Arial" w:eastAsia="Arial" w:hAnsi="Arial" w:cs="Arial"/>
                <w:b/>
                <w:sz w:val="22"/>
                <w:szCs w:val="22"/>
              </w:rPr>
              <w:t>Name of customer organisation</w:t>
            </w:r>
          </w:p>
        </w:tc>
        <w:tc>
          <w:tcPr>
            <w:tcW w:w="2334" w:type="dxa"/>
          </w:tcPr>
          <w:p w:rsidR="00EB798A" w:rsidRDefault="00EB798A" w:rsidP="00390377">
            <w:pPr>
              <w:pStyle w:val="Normal1"/>
              <w:widowControl w:val="0"/>
              <w:jc w:val="both"/>
            </w:pPr>
          </w:p>
        </w:tc>
        <w:tc>
          <w:tcPr>
            <w:tcW w:w="2334" w:type="dxa"/>
          </w:tcPr>
          <w:p w:rsidR="00EB798A" w:rsidRDefault="00EB798A" w:rsidP="00390377">
            <w:pPr>
              <w:pStyle w:val="Normal1"/>
              <w:widowControl w:val="0"/>
              <w:jc w:val="both"/>
            </w:pPr>
          </w:p>
        </w:tc>
        <w:tc>
          <w:tcPr>
            <w:tcW w:w="2335" w:type="dxa"/>
          </w:tcPr>
          <w:p w:rsidR="00EB798A" w:rsidRDefault="00EB798A" w:rsidP="00390377">
            <w:pPr>
              <w:pStyle w:val="Normal1"/>
              <w:widowControl w:val="0"/>
              <w:jc w:val="both"/>
            </w:pPr>
          </w:p>
        </w:tc>
      </w:tr>
      <w:tr w:rsidR="00EB798A" w:rsidTr="00390377">
        <w:trPr>
          <w:trHeight w:val="420"/>
        </w:trPr>
        <w:tc>
          <w:tcPr>
            <w:tcW w:w="2334" w:type="dxa"/>
          </w:tcPr>
          <w:p w:rsidR="00EB798A" w:rsidRDefault="00EB798A" w:rsidP="00390377">
            <w:pPr>
              <w:pStyle w:val="Normal1"/>
              <w:widowControl w:val="0"/>
              <w:jc w:val="both"/>
            </w:pPr>
            <w:r>
              <w:rPr>
                <w:rFonts w:ascii="Arial" w:eastAsia="Arial" w:hAnsi="Arial" w:cs="Arial"/>
                <w:b/>
                <w:sz w:val="22"/>
                <w:szCs w:val="22"/>
              </w:rPr>
              <w:t>Point of contact in the organisation</w:t>
            </w:r>
          </w:p>
        </w:tc>
        <w:tc>
          <w:tcPr>
            <w:tcW w:w="2334" w:type="dxa"/>
          </w:tcPr>
          <w:p w:rsidR="00EB798A" w:rsidRDefault="00EB798A" w:rsidP="00390377">
            <w:pPr>
              <w:pStyle w:val="Normal1"/>
              <w:widowControl w:val="0"/>
              <w:jc w:val="both"/>
            </w:pPr>
          </w:p>
        </w:tc>
        <w:tc>
          <w:tcPr>
            <w:tcW w:w="2334" w:type="dxa"/>
          </w:tcPr>
          <w:p w:rsidR="00EB798A" w:rsidRDefault="00EB798A" w:rsidP="00390377">
            <w:pPr>
              <w:pStyle w:val="Normal1"/>
              <w:widowControl w:val="0"/>
              <w:jc w:val="both"/>
            </w:pPr>
          </w:p>
        </w:tc>
        <w:tc>
          <w:tcPr>
            <w:tcW w:w="2335" w:type="dxa"/>
          </w:tcPr>
          <w:p w:rsidR="00EB798A" w:rsidRDefault="00EB798A" w:rsidP="00390377">
            <w:pPr>
              <w:pStyle w:val="Normal1"/>
              <w:widowControl w:val="0"/>
              <w:jc w:val="both"/>
            </w:pPr>
          </w:p>
        </w:tc>
      </w:tr>
      <w:tr w:rsidR="00EB798A" w:rsidTr="00390377">
        <w:trPr>
          <w:trHeight w:val="420"/>
        </w:trPr>
        <w:tc>
          <w:tcPr>
            <w:tcW w:w="2334" w:type="dxa"/>
          </w:tcPr>
          <w:p w:rsidR="00EB798A" w:rsidRDefault="00EB798A" w:rsidP="00390377">
            <w:pPr>
              <w:pStyle w:val="Normal1"/>
              <w:widowControl w:val="0"/>
              <w:jc w:val="both"/>
            </w:pPr>
            <w:r>
              <w:rPr>
                <w:rFonts w:ascii="Arial" w:eastAsia="Arial" w:hAnsi="Arial" w:cs="Arial"/>
                <w:b/>
                <w:sz w:val="22"/>
                <w:szCs w:val="22"/>
              </w:rPr>
              <w:t>Position in the organisation</w:t>
            </w:r>
          </w:p>
        </w:tc>
        <w:tc>
          <w:tcPr>
            <w:tcW w:w="2334" w:type="dxa"/>
          </w:tcPr>
          <w:p w:rsidR="00EB798A" w:rsidRDefault="00EB798A" w:rsidP="00390377">
            <w:pPr>
              <w:pStyle w:val="Normal1"/>
              <w:widowControl w:val="0"/>
              <w:jc w:val="both"/>
            </w:pPr>
          </w:p>
        </w:tc>
        <w:tc>
          <w:tcPr>
            <w:tcW w:w="2334" w:type="dxa"/>
          </w:tcPr>
          <w:p w:rsidR="00EB798A" w:rsidRDefault="00EB798A" w:rsidP="00390377">
            <w:pPr>
              <w:pStyle w:val="Normal1"/>
              <w:widowControl w:val="0"/>
              <w:jc w:val="both"/>
            </w:pPr>
          </w:p>
        </w:tc>
        <w:tc>
          <w:tcPr>
            <w:tcW w:w="2335" w:type="dxa"/>
          </w:tcPr>
          <w:p w:rsidR="00EB798A" w:rsidRDefault="00EB798A" w:rsidP="00390377">
            <w:pPr>
              <w:pStyle w:val="Normal1"/>
              <w:widowControl w:val="0"/>
              <w:jc w:val="both"/>
            </w:pPr>
          </w:p>
        </w:tc>
      </w:tr>
      <w:tr w:rsidR="00EB798A" w:rsidTr="00390377">
        <w:trPr>
          <w:trHeight w:val="420"/>
        </w:trPr>
        <w:tc>
          <w:tcPr>
            <w:tcW w:w="2334" w:type="dxa"/>
          </w:tcPr>
          <w:p w:rsidR="00EB798A" w:rsidRDefault="00EB798A" w:rsidP="00390377">
            <w:pPr>
              <w:pStyle w:val="Normal1"/>
              <w:widowControl w:val="0"/>
              <w:jc w:val="both"/>
            </w:pPr>
            <w:r>
              <w:rPr>
                <w:rFonts w:ascii="Arial" w:eastAsia="Arial" w:hAnsi="Arial" w:cs="Arial"/>
                <w:b/>
                <w:sz w:val="22"/>
                <w:szCs w:val="22"/>
              </w:rPr>
              <w:t>E-mail address</w:t>
            </w:r>
          </w:p>
        </w:tc>
        <w:tc>
          <w:tcPr>
            <w:tcW w:w="2334" w:type="dxa"/>
          </w:tcPr>
          <w:p w:rsidR="00EB798A" w:rsidRDefault="00EB798A" w:rsidP="00390377">
            <w:pPr>
              <w:pStyle w:val="Normal1"/>
              <w:widowControl w:val="0"/>
              <w:jc w:val="both"/>
            </w:pPr>
          </w:p>
        </w:tc>
        <w:tc>
          <w:tcPr>
            <w:tcW w:w="2334" w:type="dxa"/>
          </w:tcPr>
          <w:p w:rsidR="00EB798A" w:rsidRDefault="00EB798A" w:rsidP="00390377">
            <w:pPr>
              <w:pStyle w:val="Normal1"/>
              <w:widowControl w:val="0"/>
              <w:jc w:val="both"/>
            </w:pPr>
          </w:p>
        </w:tc>
        <w:tc>
          <w:tcPr>
            <w:tcW w:w="2335" w:type="dxa"/>
          </w:tcPr>
          <w:p w:rsidR="00EB798A" w:rsidRDefault="00EB798A" w:rsidP="00390377">
            <w:pPr>
              <w:pStyle w:val="Normal1"/>
              <w:widowControl w:val="0"/>
              <w:jc w:val="both"/>
            </w:pPr>
          </w:p>
        </w:tc>
      </w:tr>
      <w:tr w:rsidR="00EB798A" w:rsidTr="00390377">
        <w:trPr>
          <w:trHeight w:val="420"/>
        </w:trPr>
        <w:tc>
          <w:tcPr>
            <w:tcW w:w="2334" w:type="dxa"/>
          </w:tcPr>
          <w:p w:rsidR="00EB798A" w:rsidRDefault="00EB798A" w:rsidP="00390377">
            <w:pPr>
              <w:pStyle w:val="Normal1"/>
              <w:widowControl w:val="0"/>
              <w:jc w:val="both"/>
            </w:pPr>
            <w:r>
              <w:rPr>
                <w:rFonts w:ascii="Arial" w:eastAsia="Arial" w:hAnsi="Arial" w:cs="Arial"/>
                <w:b/>
                <w:sz w:val="22"/>
                <w:szCs w:val="22"/>
              </w:rPr>
              <w:t xml:space="preserve">Description of contract </w:t>
            </w:r>
          </w:p>
        </w:tc>
        <w:tc>
          <w:tcPr>
            <w:tcW w:w="2334" w:type="dxa"/>
          </w:tcPr>
          <w:p w:rsidR="00EB798A" w:rsidRDefault="00EB798A" w:rsidP="00390377">
            <w:pPr>
              <w:pStyle w:val="Normal1"/>
              <w:widowControl w:val="0"/>
              <w:jc w:val="both"/>
            </w:pPr>
          </w:p>
        </w:tc>
        <w:tc>
          <w:tcPr>
            <w:tcW w:w="2334" w:type="dxa"/>
          </w:tcPr>
          <w:p w:rsidR="00EB798A" w:rsidRDefault="00EB798A" w:rsidP="00390377">
            <w:pPr>
              <w:pStyle w:val="Normal1"/>
              <w:widowControl w:val="0"/>
              <w:jc w:val="both"/>
            </w:pPr>
          </w:p>
        </w:tc>
        <w:tc>
          <w:tcPr>
            <w:tcW w:w="2335" w:type="dxa"/>
          </w:tcPr>
          <w:p w:rsidR="00EB798A" w:rsidRDefault="00EB798A" w:rsidP="00390377">
            <w:pPr>
              <w:pStyle w:val="Normal1"/>
              <w:widowControl w:val="0"/>
              <w:jc w:val="both"/>
            </w:pPr>
          </w:p>
        </w:tc>
      </w:tr>
      <w:tr w:rsidR="00EB798A" w:rsidTr="00390377">
        <w:trPr>
          <w:trHeight w:val="420"/>
        </w:trPr>
        <w:tc>
          <w:tcPr>
            <w:tcW w:w="2334" w:type="dxa"/>
          </w:tcPr>
          <w:p w:rsidR="00EB798A" w:rsidRDefault="00EB798A" w:rsidP="00390377">
            <w:pPr>
              <w:pStyle w:val="Normal1"/>
              <w:widowControl w:val="0"/>
              <w:jc w:val="both"/>
            </w:pPr>
            <w:r>
              <w:rPr>
                <w:rFonts w:ascii="Arial" w:eastAsia="Arial" w:hAnsi="Arial" w:cs="Arial"/>
                <w:b/>
                <w:sz w:val="22"/>
                <w:szCs w:val="22"/>
              </w:rPr>
              <w:t>Contract Start date</w:t>
            </w:r>
          </w:p>
        </w:tc>
        <w:tc>
          <w:tcPr>
            <w:tcW w:w="2334" w:type="dxa"/>
          </w:tcPr>
          <w:p w:rsidR="00EB798A" w:rsidRDefault="00EB798A" w:rsidP="00390377">
            <w:pPr>
              <w:pStyle w:val="Normal1"/>
              <w:widowControl w:val="0"/>
              <w:jc w:val="both"/>
            </w:pPr>
          </w:p>
        </w:tc>
        <w:tc>
          <w:tcPr>
            <w:tcW w:w="2334" w:type="dxa"/>
          </w:tcPr>
          <w:p w:rsidR="00EB798A" w:rsidRDefault="00EB798A" w:rsidP="00390377">
            <w:pPr>
              <w:pStyle w:val="Normal1"/>
              <w:widowControl w:val="0"/>
              <w:jc w:val="both"/>
            </w:pPr>
          </w:p>
        </w:tc>
        <w:tc>
          <w:tcPr>
            <w:tcW w:w="2335" w:type="dxa"/>
          </w:tcPr>
          <w:p w:rsidR="00EB798A" w:rsidRDefault="00EB798A" w:rsidP="00390377">
            <w:pPr>
              <w:pStyle w:val="Normal1"/>
              <w:widowControl w:val="0"/>
              <w:jc w:val="both"/>
            </w:pPr>
          </w:p>
        </w:tc>
      </w:tr>
      <w:tr w:rsidR="00EB798A" w:rsidTr="00390377">
        <w:trPr>
          <w:trHeight w:val="420"/>
        </w:trPr>
        <w:tc>
          <w:tcPr>
            <w:tcW w:w="2334" w:type="dxa"/>
          </w:tcPr>
          <w:p w:rsidR="00EB798A" w:rsidRDefault="00EB798A" w:rsidP="00390377">
            <w:pPr>
              <w:pStyle w:val="Normal1"/>
              <w:widowControl w:val="0"/>
              <w:jc w:val="both"/>
            </w:pPr>
            <w:r>
              <w:rPr>
                <w:rFonts w:ascii="Arial" w:eastAsia="Arial" w:hAnsi="Arial" w:cs="Arial"/>
                <w:b/>
                <w:sz w:val="22"/>
                <w:szCs w:val="22"/>
              </w:rPr>
              <w:t>Contract completion date</w:t>
            </w:r>
          </w:p>
        </w:tc>
        <w:tc>
          <w:tcPr>
            <w:tcW w:w="2334" w:type="dxa"/>
          </w:tcPr>
          <w:p w:rsidR="00EB798A" w:rsidRDefault="00EB798A" w:rsidP="00390377">
            <w:pPr>
              <w:pStyle w:val="Normal1"/>
              <w:widowControl w:val="0"/>
              <w:jc w:val="both"/>
            </w:pPr>
          </w:p>
        </w:tc>
        <w:tc>
          <w:tcPr>
            <w:tcW w:w="2334" w:type="dxa"/>
          </w:tcPr>
          <w:p w:rsidR="00EB798A" w:rsidRDefault="00EB798A" w:rsidP="00390377">
            <w:pPr>
              <w:pStyle w:val="Normal1"/>
              <w:widowControl w:val="0"/>
              <w:jc w:val="both"/>
            </w:pPr>
          </w:p>
        </w:tc>
        <w:tc>
          <w:tcPr>
            <w:tcW w:w="2335" w:type="dxa"/>
          </w:tcPr>
          <w:p w:rsidR="00EB798A" w:rsidRDefault="00EB798A" w:rsidP="00390377">
            <w:pPr>
              <w:pStyle w:val="Normal1"/>
              <w:widowControl w:val="0"/>
              <w:jc w:val="both"/>
            </w:pPr>
          </w:p>
        </w:tc>
      </w:tr>
      <w:tr w:rsidR="00EB798A" w:rsidTr="00390377">
        <w:trPr>
          <w:trHeight w:val="420"/>
        </w:trPr>
        <w:tc>
          <w:tcPr>
            <w:tcW w:w="2334" w:type="dxa"/>
          </w:tcPr>
          <w:p w:rsidR="00EB798A" w:rsidRDefault="00EB798A" w:rsidP="00390377">
            <w:pPr>
              <w:pStyle w:val="Normal1"/>
              <w:widowControl w:val="0"/>
              <w:jc w:val="both"/>
            </w:pPr>
            <w:r>
              <w:rPr>
                <w:rFonts w:ascii="Arial" w:eastAsia="Arial" w:hAnsi="Arial" w:cs="Arial"/>
                <w:b/>
                <w:sz w:val="22"/>
                <w:szCs w:val="22"/>
              </w:rPr>
              <w:t>Estimated contract value</w:t>
            </w:r>
          </w:p>
        </w:tc>
        <w:tc>
          <w:tcPr>
            <w:tcW w:w="2334" w:type="dxa"/>
          </w:tcPr>
          <w:p w:rsidR="00EB798A" w:rsidRDefault="00EB798A" w:rsidP="00390377">
            <w:pPr>
              <w:pStyle w:val="Normal1"/>
              <w:widowControl w:val="0"/>
              <w:jc w:val="both"/>
            </w:pPr>
          </w:p>
        </w:tc>
        <w:tc>
          <w:tcPr>
            <w:tcW w:w="2334" w:type="dxa"/>
          </w:tcPr>
          <w:p w:rsidR="00EB798A" w:rsidRDefault="00EB798A" w:rsidP="00390377">
            <w:pPr>
              <w:pStyle w:val="Normal1"/>
              <w:widowControl w:val="0"/>
              <w:jc w:val="both"/>
            </w:pPr>
          </w:p>
        </w:tc>
        <w:tc>
          <w:tcPr>
            <w:tcW w:w="2335" w:type="dxa"/>
          </w:tcPr>
          <w:p w:rsidR="00EB798A" w:rsidRDefault="00EB798A" w:rsidP="00390377">
            <w:pPr>
              <w:pStyle w:val="Normal1"/>
              <w:widowControl w:val="0"/>
              <w:jc w:val="both"/>
            </w:pPr>
          </w:p>
        </w:tc>
      </w:tr>
    </w:tbl>
    <w:p w:rsidR="00EB798A" w:rsidRDefault="00EB798A" w:rsidP="00EB798A">
      <w:pPr>
        <w:pStyle w:val="Normal1"/>
        <w:spacing w:line="276" w:lineRule="auto"/>
        <w:jc w:val="both"/>
      </w:pPr>
    </w:p>
    <w:p w:rsidR="00EB798A" w:rsidRDefault="00EB798A" w:rsidP="00EB798A">
      <w:pPr>
        <w:pStyle w:val="Normal1"/>
        <w:spacing w:line="276" w:lineRule="auto"/>
        <w:jc w:val="both"/>
      </w:pPr>
    </w:p>
    <w:p w:rsidR="00EB798A" w:rsidRDefault="00EB798A" w:rsidP="00EB798A">
      <w:pPr>
        <w:pStyle w:val="Normal1"/>
        <w:spacing w:line="276" w:lineRule="auto"/>
        <w:jc w:val="both"/>
      </w:pPr>
    </w:p>
    <w:p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EB798A" w:rsidTr="00390377">
        <w:trPr>
          <w:trHeight w:val="2100"/>
        </w:trPr>
        <w:tc>
          <w:tcPr>
            <w:tcW w:w="1257" w:type="dxa"/>
          </w:tcPr>
          <w:p w:rsidR="00EB798A" w:rsidRDefault="00EB798A" w:rsidP="00390377">
            <w:pPr>
              <w:pStyle w:val="Normal1"/>
              <w:widowControl w:val="0"/>
              <w:jc w:val="both"/>
            </w:pPr>
          </w:p>
          <w:p w:rsidR="00EB798A" w:rsidRDefault="00EB798A" w:rsidP="00390377">
            <w:pPr>
              <w:pStyle w:val="Normal1"/>
              <w:widowControl w:val="0"/>
              <w:jc w:val="both"/>
            </w:pPr>
            <w:r>
              <w:rPr>
                <w:rFonts w:ascii="Arial" w:eastAsia="Arial" w:hAnsi="Arial" w:cs="Arial"/>
                <w:b/>
                <w:sz w:val="22"/>
                <w:szCs w:val="22"/>
              </w:rPr>
              <w:t>6.2</w:t>
            </w:r>
          </w:p>
          <w:p w:rsidR="00EB798A" w:rsidRDefault="00EB798A" w:rsidP="00390377">
            <w:pPr>
              <w:pStyle w:val="Normal1"/>
              <w:widowControl w:val="0"/>
              <w:jc w:val="both"/>
            </w:pPr>
          </w:p>
          <w:p w:rsidR="00EB798A" w:rsidRDefault="00EB798A" w:rsidP="00390377">
            <w:pPr>
              <w:pStyle w:val="Normal1"/>
              <w:widowControl w:val="0"/>
              <w:jc w:val="both"/>
            </w:pPr>
          </w:p>
        </w:tc>
        <w:tc>
          <w:tcPr>
            <w:tcW w:w="8080" w:type="dxa"/>
          </w:tcPr>
          <w:p w:rsidR="00EB798A" w:rsidRDefault="00EB798A" w:rsidP="00390377">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rsidR="00EB798A" w:rsidRDefault="00EB798A" w:rsidP="00390377">
            <w:pPr>
              <w:pStyle w:val="Normal1"/>
              <w:widowControl w:val="0"/>
              <w:jc w:val="both"/>
            </w:pPr>
          </w:p>
          <w:p w:rsidR="00EB798A" w:rsidRDefault="00EB798A" w:rsidP="00390377">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EB798A" w:rsidTr="00390377">
        <w:trPr>
          <w:trHeight w:val="2560"/>
        </w:trPr>
        <w:tc>
          <w:tcPr>
            <w:tcW w:w="1257" w:type="dxa"/>
          </w:tcPr>
          <w:p w:rsidR="00EB798A" w:rsidRDefault="00EB798A" w:rsidP="00390377">
            <w:pPr>
              <w:pStyle w:val="Normal1"/>
              <w:widowControl w:val="0"/>
              <w:jc w:val="both"/>
            </w:pPr>
          </w:p>
        </w:tc>
        <w:tc>
          <w:tcPr>
            <w:tcW w:w="8080" w:type="dxa"/>
          </w:tcPr>
          <w:p w:rsidR="00EB798A" w:rsidRDefault="00EB798A" w:rsidP="00390377">
            <w:pPr>
              <w:pStyle w:val="Normal1"/>
              <w:widowControl w:val="0"/>
              <w:jc w:val="both"/>
            </w:pPr>
          </w:p>
        </w:tc>
      </w:tr>
    </w:tbl>
    <w:p w:rsidR="00EB798A" w:rsidRDefault="00EB798A" w:rsidP="00EB798A">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2"/>
        <w:gridCol w:w="8068"/>
      </w:tblGrid>
      <w:tr w:rsidR="00EB798A" w:rsidTr="00390377">
        <w:tc>
          <w:tcPr>
            <w:tcW w:w="681" w:type="pct"/>
          </w:tcPr>
          <w:p w:rsidR="00EB798A" w:rsidRDefault="00EB798A" w:rsidP="00390377">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rsidR="00EB798A" w:rsidRDefault="00EB798A" w:rsidP="00390377">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EB798A" w:rsidTr="00390377">
        <w:tc>
          <w:tcPr>
            <w:tcW w:w="681" w:type="pct"/>
          </w:tcPr>
          <w:p w:rsidR="00EB798A" w:rsidRDefault="00EB798A" w:rsidP="00390377">
            <w:pPr>
              <w:pStyle w:val="Normal1"/>
              <w:jc w:val="both"/>
            </w:pPr>
          </w:p>
        </w:tc>
        <w:tc>
          <w:tcPr>
            <w:tcW w:w="4319" w:type="pct"/>
          </w:tcPr>
          <w:p w:rsidR="00EB798A" w:rsidRDefault="00EB798A" w:rsidP="00390377">
            <w:pPr>
              <w:pStyle w:val="Normal1"/>
              <w:jc w:val="both"/>
            </w:pPr>
          </w:p>
          <w:p w:rsidR="00EB798A" w:rsidRDefault="00EB798A" w:rsidP="00390377">
            <w:pPr>
              <w:pStyle w:val="Normal1"/>
              <w:jc w:val="both"/>
            </w:pPr>
          </w:p>
          <w:p w:rsidR="00EB798A" w:rsidRDefault="00EB798A" w:rsidP="00390377">
            <w:pPr>
              <w:pStyle w:val="Normal1"/>
              <w:jc w:val="both"/>
            </w:pPr>
          </w:p>
          <w:p w:rsidR="00EB798A" w:rsidRDefault="00EB798A" w:rsidP="00390377">
            <w:pPr>
              <w:pStyle w:val="Normal1"/>
              <w:jc w:val="both"/>
            </w:pPr>
          </w:p>
          <w:p w:rsidR="00EB798A" w:rsidRDefault="00EB798A" w:rsidP="00390377">
            <w:pPr>
              <w:pStyle w:val="Normal1"/>
              <w:jc w:val="both"/>
            </w:pPr>
          </w:p>
          <w:p w:rsidR="00EB798A" w:rsidRDefault="00EB798A" w:rsidP="00390377">
            <w:pPr>
              <w:pStyle w:val="Normal1"/>
              <w:jc w:val="both"/>
            </w:pPr>
          </w:p>
          <w:p w:rsidR="00EB798A" w:rsidRDefault="00EB798A" w:rsidP="00390377">
            <w:pPr>
              <w:pStyle w:val="Normal1"/>
              <w:jc w:val="both"/>
            </w:pPr>
          </w:p>
        </w:tc>
      </w:tr>
    </w:tbl>
    <w:p w:rsidR="00EB798A" w:rsidRDefault="00EB798A" w:rsidP="00EB798A">
      <w:pPr>
        <w:pStyle w:val="Normal1"/>
        <w:spacing w:line="276" w:lineRule="auto"/>
        <w:jc w:val="both"/>
      </w:pPr>
    </w:p>
    <w:p w:rsidR="00EB798A" w:rsidRDefault="00EB798A" w:rsidP="00EB798A">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EB798A" w:rsidTr="00390377">
        <w:trPr>
          <w:trHeight w:val="400"/>
        </w:trPr>
        <w:tc>
          <w:tcPr>
            <w:tcW w:w="1276" w:type="dxa"/>
            <w:shd w:val="clear" w:color="auto" w:fill="CCFFFF"/>
          </w:tcPr>
          <w:p w:rsidR="00EB798A" w:rsidRPr="004633E1" w:rsidRDefault="00EB798A" w:rsidP="00390377">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rsidR="00EB798A" w:rsidRDefault="00EB798A" w:rsidP="00390377">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r w:rsidRPr="00454434">
              <w:rPr>
                <w:rFonts w:ascii="Arial" w:eastAsia="Arial" w:hAnsi="Arial" w:cs="Arial"/>
                <w:b/>
                <w:color w:val="222222"/>
                <w:sz w:val="22"/>
                <w:szCs w:val="22"/>
                <w:highlight w:val="white"/>
                <w:shd w:val="clear" w:color="auto" w:fill="CCFFFF"/>
                <w:vertAlign w:val="superscript"/>
              </w:rPr>
              <w:footnoteReference w:id="7"/>
            </w:r>
          </w:p>
        </w:tc>
      </w:tr>
      <w:tr w:rsidR="00EB798A" w:rsidTr="00390377">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EB798A" w:rsidRDefault="00EB798A" w:rsidP="00390377">
            <w:pPr>
              <w:pStyle w:val="Normal1"/>
              <w:spacing w:line="259" w:lineRule="auto"/>
              <w:jc w:val="both"/>
            </w:pPr>
            <w:r>
              <w:rPr>
                <w:rFonts w:ascii="Arial" w:eastAsia="Arial" w:hAnsi="Arial" w:cs="Arial"/>
                <w:b/>
              </w:rPr>
              <w:t>7.1</w:t>
            </w:r>
          </w:p>
        </w:tc>
        <w:tc>
          <w:tcPr>
            <w:tcW w:w="5674" w:type="dxa"/>
            <w:tcMar>
              <w:left w:w="120" w:type="dxa"/>
              <w:right w:w="120" w:type="dxa"/>
            </w:tcMar>
          </w:tcPr>
          <w:p w:rsidR="00EB798A" w:rsidRDefault="00EB798A" w:rsidP="00390377">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rsidR="00EB798A" w:rsidRDefault="00EB798A" w:rsidP="00390377">
            <w:pPr>
              <w:pStyle w:val="Normal1"/>
              <w:jc w:val="both"/>
            </w:pPr>
            <w:r>
              <w:br/>
            </w:r>
            <w:r>
              <w:rPr>
                <w:rFonts w:ascii="Arial" w:eastAsia="Arial" w:hAnsi="Arial" w:cs="Arial"/>
              </w:rPr>
              <w:t xml:space="preserve">Yes   </w:t>
            </w:r>
            <w:r>
              <w:rPr>
                <w:rFonts w:ascii="Menlo Regular" w:eastAsia="Menlo Regular" w:hAnsi="Menlo Regular" w:cs="Menlo Regular"/>
              </w:rPr>
              <w:t>☐</w:t>
            </w:r>
          </w:p>
          <w:p w:rsidR="00EB798A" w:rsidRDefault="00EB798A" w:rsidP="00390377">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EB798A" w:rsidTr="00390377">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EB798A" w:rsidRDefault="00EB798A" w:rsidP="00390377">
            <w:pPr>
              <w:pStyle w:val="Normal1"/>
              <w:spacing w:line="259" w:lineRule="auto"/>
              <w:jc w:val="both"/>
            </w:pPr>
            <w:r>
              <w:rPr>
                <w:rFonts w:ascii="Arial" w:eastAsia="Arial" w:hAnsi="Arial" w:cs="Arial"/>
                <w:b/>
              </w:rPr>
              <w:t>7.2</w:t>
            </w:r>
          </w:p>
        </w:tc>
        <w:tc>
          <w:tcPr>
            <w:tcW w:w="5674" w:type="dxa"/>
            <w:tcMar>
              <w:left w:w="120" w:type="dxa"/>
              <w:right w:w="120" w:type="dxa"/>
            </w:tcMar>
          </w:tcPr>
          <w:p w:rsidR="00EB798A" w:rsidRDefault="00EB798A" w:rsidP="00390377">
            <w:pPr>
              <w:pStyle w:val="Normal1"/>
            </w:pPr>
            <w:r>
              <w:rPr>
                <w:rFonts w:ascii="Arial" w:eastAsia="Arial" w:hAnsi="Arial" w:cs="Arial"/>
                <w:color w:val="222222"/>
                <w:highlight w:val="white"/>
              </w:rPr>
              <w:t>If you have answered yes to question 1 are you compliant with the annual reporting requirements contained within Section 54 of the Act 2015?</w:t>
            </w:r>
          </w:p>
          <w:p w:rsidR="00EB798A" w:rsidRDefault="00EB798A" w:rsidP="00390377">
            <w:pPr>
              <w:pStyle w:val="Normal1"/>
              <w:spacing w:after="160" w:line="259" w:lineRule="auto"/>
              <w:jc w:val="both"/>
            </w:pPr>
          </w:p>
        </w:tc>
        <w:tc>
          <w:tcPr>
            <w:tcW w:w="2406" w:type="dxa"/>
            <w:tcMar>
              <w:left w:w="120" w:type="dxa"/>
              <w:right w:w="120" w:type="dxa"/>
            </w:tcMar>
          </w:tcPr>
          <w:p w:rsidR="00EB798A" w:rsidRPr="00454434" w:rsidRDefault="00EB798A" w:rsidP="00390377">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rsidR="00EB798A" w:rsidRPr="00454434" w:rsidRDefault="00EB798A" w:rsidP="00390377">
            <w:pPr>
              <w:pStyle w:val="Normal1"/>
              <w:rPr>
                <w:rFonts w:ascii="Arial" w:hAnsi="Arial" w:cs="Arial"/>
              </w:rPr>
            </w:pPr>
            <w:r w:rsidRPr="00454434">
              <w:rPr>
                <w:rFonts w:ascii="Arial" w:eastAsia="Menlo Regular" w:hAnsi="Arial" w:cs="Arial"/>
              </w:rPr>
              <w:t xml:space="preserve">Please provide relevant </w:t>
            </w:r>
            <w:r>
              <w:rPr>
                <w:rFonts w:ascii="Arial" w:eastAsia="Menlo Regular" w:hAnsi="Arial" w:cs="Arial"/>
              </w:rPr>
              <w:t xml:space="preserve">the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rsidR="00EB798A" w:rsidRPr="00454434" w:rsidRDefault="00EB798A" w:rsidP="00390377">
            <w:pPr>
              <w:pStyle w:val="Normal1"/>
              <w:rPr>
                <w:rFonts w:ascii="Arial" w:hAnsi="Arial" w:cs="Arial"/>
              </w:rPr>
            </w:pPr>
          </w:p>
          <w:p w:rsidR="00EB798A" w:rsidRPr="00FF029F" w:rsidRDefault="00EB798A" w:rsidP="00390377">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rsidR="00EB798A" w:rsidRDefault="00EB798A" w:rsidP="00390377">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rsidR="00EB798A" w:rsidRDefault="00EB798A" w:rsidP="00EB798A">
      <w:pPr>
        <w:pStyle w:val="Normal1"/>
        <w:jc w:val="both"/>
      </w:pPr>
    </w:p>
    <w:p w:rsidR="00EB798A" w:rsidRDefault="00EB798A" w:rsidP="00EB798A">
      <w:pPr>
        <w:pStyle w:val="Normal1"/>
      </w:pPr>
      <w:r>
        <w:br w:type="page"/>
      </w:r>
    </w:p>
    <w:p w:rsidR="00EB798A" w:rsidRDefault="00EB798A" w:rsidP="00EB798A">
      <w:pPr>
        <w:pStyle w:val="Normal1"/>
        <w:spacing w:line="276" w:lineRule="auto"/>
        <w:ind w:left="-525"/>
        <w:jc w:val="both"/>
      </w:pPr>
      <w:r>
        <w:rPr>
          <w:rFonts w:ascii="Arial" w:eastAsia="Arial" w:hAnsi="Arial" w:cs="Arial"/>
          <w:b/>
        </w:rPr>
        <w:lastRenderedPageBreak/>
        <w:t>8. Additional Questions</w:t>
      </w:r>
    </w:p>
    <w:p w:rsidR="00EB798A" w:rsidRDefault="00EB798A" w:rsidP="00EB798A">
      <w:pPr>
        <w:pStyle w:val="Normal1"/>
        <w:spacing w:line="276" w:lineRule="auto"/>
        <w:jc w:val="both"/>
      </w:pPr>
    </w:p>
    <w:p w:rsidR="00EB798A" w:rsidRDefault="00EB798A" w:rsidP="00EB798A">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rsidTr="00390377">
        <w:trPr>
          <w:trHeight w:val="400"/>
        </w:trPr>
        <w:tc>
          <w:tcPr>
            <w:tcW w:w="1257" w:type="dxa"/>
            <w:tcBorders>
              <w:top w:val="single" w:sz="8" w:space="0" w:color="000000"/>
              <w:bottom w:val="single" w:sz="6" w:space="0" w:color="000000"/>
            </w:tcBorders>
            <w:shd w:val="clear" w:color="auto" w:fill="CCFFFF"/>
          </w:tcPr>
          <w:p w:rsidR="00EB798A" w:rsidRPr="004633E1" w:rsidRDefault="00EB798A" w:rsidP="00390377">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rsidR="00EB798A" w:rsidRDefault="00EB798A" w:rsidP="00390377">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EB798A" w:rsidTr="00390377">
        <w:trPr>
          <w:trHeight w:val="400"/>
        </w:trPr>
        <w:tc>
          <w:tcPr>
            <w:tcW w:w="1257" w:type="dxa"/>
            <w:tcBorders>
              <w:top w:val="single" w:sz="8" w:space="0" w:color="000000"/>
              <w:bottom w:val="single" w:sz="6" w:space="0" w:color="000000"/>
            </w:tcBorders>
            <w:shd w:val="clear" w:color="auto" w:fill="CCFFFF"/>
          </w:tcPr>
          <w:p w:rsidR="00EB798A" w:rsidRPr="004633E1" w:rsidRDefault="00EB798A" w:rsidP="00390377">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rsidR="00EB798A" w:rsidRDefault="00EB798A" w:rsidP="00390377">
            <w:pPr>
              <w:pStyle w:val="Normal1"/>
              <w:spacing w:before="100"/>
              <w:jc w:val="both"/>
              <w:rPr>
                <w:rFonts w:ascii="Arial" w:eastAsia="Arial" w:hAnsi="Arial" w:cs="Arial"/>
                <w:b/>
              </w:rPr>
            </w:pPr>
            <w:r>
              <w:rPr>
                <w:rFonts w:ascii="Arial" w:eastAsia="Arial" w:hAnsi="Arial" w:cs="Arial"/>
                <w:b/>
              </w:rPr>
              <w:t>Insurance</w:t>
            </w:r>
          </w:p>
        </w:tc>
      </w:tr>
      <w:tr w:rsidR="00EB798A" w:rsidTr="00390377">
        <w:tblPrEx>
          <w:tblLook w:val="0600" w:firstRow="0" w:lastRow="0" w:firstColumn="0" w:lastColumn="0" w:noHBand="1" w:noVBand="1"/>
        </w:tblPrEx>
        <w:tc>
          <w:tcPr>
            <w:tcW w:w="1257" w:type="dxa"/>
          </w:tcPr>
          <w:p w:rsidR="00EB798A" w:rsidRPr="00454434" w:rsidRDefault="00EB798A" w:rsidP="00390377">
            <w:pPr>
              <w:pStyle w:val="Normal1"/>
              <w:widowControl w:val="0"/>
              <w:jc w:val="both"/>
              <w:rPr>
                <w:rFonts w:ascii="Arial" w:hAnsi="Arial" w:cs="Arial"/>
              </w:rPr>
            </w:pPr>
            <w:r>
              <w:rPr>
                <w:rFonts w:ascii="Arial" w:hAnsi="Arial" w:cs="Arial"/>
              </w:rPr>
              <w:t>a.</w:t>
            </w:r>
          </w:p>
        </w:tc>
        <w:tc>
          <w:tcPr>
            <w:tcW w:w="8080" w:type="dxa"/>
          </w:tcPr>
          <w:p w:rsidR="00EB798A" w:rsidRDefault="00EB798A" w:rsidP="00390377">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rsidR="00EB798A" w:rsidRDefault="00EB798A" w:rsidP="00390377">
            <w:pPr>
              <w:pStyle w:val="Normal1"/>
              <w:widowControl w:val="0"/>
              <w:jc w:val="both"/>
            </w:pPr>
            <w:r>
              <w:rPr>
                <w:rFonts w:ascii="Arial" w:eastAsia="Arial" w:hAnsi="Arial" w:cs="Arial"/>
                <w:sz w:val="22"/>
                <w:szCs w:val="22"/>
              </w:rPr>
              <w:t xml:space="preserve">Y/N  </w:t>
            </w:r>
          </w:p>
          <w:p w:rsidR="00EB798A" w:rsidRDefault="00EB798A" w:rsidP="00390377">
            <w:pPr>
              <w:pStyle w:val="Normal1"/>
              <w:widowControl w:val="0"/>
              <w:jc w:val="both"/>
            </w:pPr>
            <w:r>
              <w:rPr>
                <w:rFonts w:ascii="Arial" w:eastAsia="Arial" w:hAnsi="Arial" w:cs="Arial"/>
                <w:sz w:val="22"/>
                <w:szCs w:val="22"/>
              </w:rPr>
              <w:br/>
              <w:t>Employer’s (Compulsory) Liability Insurance = £x</w:t>
            </w:r>
          </w:p>
          <w:p w:rsidR="00EB798A" w:rsidRDefault="00EB798A" w:rsidP="00390377">
            <w:pPr>
              <w:pStyle w:val="Normal1"/>
              <w:widowControl w:val="0"/>
            </w:pPr>
            <w:r>
              <w:rPr>
                <w:rFonts w:ascii="Arial" w:eastAsia="Arial" w:hAnsi="Arial" w:cs="Arial"/>
                <w:sz w:val="22"/>
                <w:szCs w:val="22"/>
              </w:rPr>
              <w:br/>
              <w:t>Public Liability Insurance = £x</w:t>
            </w:r>
            <w:r>
              <w:rPr>
                <w:rFonts w:ascii="Arial" w:eastAsia="Arial" w:hAnsi="Arial" w:cs="Arial"/>
                <w:sz w:val="22"/>
                <w:szCs w:val="22"/>
              </w:rPr>
              <w:br/>
              <w:t>Professional Indemnity Insurance = £x</w:t>
            </w:r>
          </w:p>
          <w:p w:rsidR="00EB798A" w:rsidRDefault="00EB798A" w:rsidP="00390377">
            <w:pPr>
              <w:pStyle w:val="Normal1"/>
              <w:widowControl w:val="0"/>
            </w:pPr>
            <w:r>
              <w:rPr>
                <w:rFonts w:ascii="Arial" w:eastAsia="Arial" w:hAnsi="Arial" w:cs="Arial"/>
                <w:sz w:val="22"/>
                <w:szCs w:val="22"/>
              </w:rPr>
              <w:br/>
              <w:t>Product Liability Insurance = £x</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EB798A" w:rsidTr="00390377">
        <w:trPr>
          <w:trHeight w:val="400"/>
        </w:trPr>
        <w:tc>
          <w:tcPr>
            <w:tcW w:w="1257" w:type="dxa"/>
            <w:tcBorders>
              <w:top w:val="single" w:sz="8" w:space="0" w:color="000000"/>
              <w:bottom w:val="single" w:sz="6" w:space="0" w:color="000000"/>
            </w:tcBorders>
            <w:shd w:val="clear" w:color="auto" w:fill="CCFFFF"/>
          </w:tcPr>
          <w:p w:rsidR="00EB798A" w:rsidRPr="004633E1" w:rsidRDefault="00EB798A" w:rsidP="00390377">
            <w:pPr>
              <w:pStyle w:val="Normal1"/>
              <w:spacing w:before="100"/>
              <w:jc w:val="both"/>
              <w:rPr>
                <w:rFonts w:ascii="Arial" w:eastAsia="Arial" w:hAnsi="Arial" w:cs="Arial"/>
                <w:b/>
              </w:rPr>
            </w:pPr>
            <w:r>
              <w:rPr>
                <w:rFonts w:ascii="Arial" w:eastAsia="Arial" w:hAnsi="Arial" w:cs="Arial"/>
                <w:b/>
              </w:rPr>
              <w:t>8.2</w:t>
            </w:r>
          </w:p>
        </w:tc>
        <w:tc>
          <w:tcPr>
            <w:tcW w:w="8080" w:type="dxa"/>
            <w:gridSpan w:val="2"/>
            <w:tcBorders>
              <w:top w:val="single" w:sz="8" w:space="0" w:color="000000"/>
              <w:bottom w:val="single" w:sz="6" w:space="0" w:color="000000"/>
            </w:tcBorders>
            <w:shd w:val="clear" w:color="auto" w:fill="CCFFFF"/>
          </w:tcPr>
          <w:p w:rsidR="00EB798A" w:rsidRDefault="00EB798A" w:rsidP="00390377">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8"/>
            </w:r>
            <w:r>
              <w:rPr>
                <w:rFonts w:ascii="Arial" w:eastAsia="Arial" w:hAnsi="Arial" w:cs="Arial"/>
                <w:b/>
                <w:sz w:val="22"/>
                <w:szCs w:val="22"/>
              </w:rPr>
              <w:t xml:space="preserve"> – (please refer to supplier selection guidance)</w:t>
            </w:r>
          </w:p>
        </w:tc>
      </w:tr>
      <w:tr w:rsidR="00EB798A" w:rsidTr="00390377">
        <w:tblPrEx>
          <w:tblLook w:val="0600" w:firstRow="0" w:lastRow="0" w:firstColumn="0" w:lastColumn="0" w:noHBand="1" w:noVBand="1"/>
        </w:tblPrEx>
        <w:tc>
          <w:tcPr>
            <w:tcW w:w="1257" w:type="dxa"/>
          </w:tcPr>
          <w:p w:rsidR="00EB798A" w:rsidRDefault="00EB798A" w:rsidP="00390377">
            <w:pPr>
              <w:pStyle w:val="Normal1"/>
              <w:widowControl w:val="0"/>
              <w:jc w:val="both"/>
            </w:pPr>
            <w:r>
              <w:rPr>
                <w:rFonts w:ascii="Arial" w:eastAsia="Arial" w:hAnsi="Arial" w:cs="Arial"/>
                <w:b/>
                <w:sz w:val="22"/>
                <w:szCs w:val="22"/>
              </w:rPr>
              <w:t>a.</w:t>
            </w:r>
          </w:p>
        </w:tc>
        <w:tc>
          <w:tcPr>
            <w:tcW w:w="5954" w:type="dxa"/>
          </w:tcPr>
          <w:p w:rsidR="00EB798A" w:rsidRDefault="00EB798A" w:rsidP="00390377">
            <w:pPr>
              <w:pStyle w:val="Normal1"/>
              <w:widowControl w:val="0"/>
              <w:jc w:val="both"/>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2126" w:type="dxa"/>
          </w:tcPr>
          <w:p w:rsidR="00EB798A" w:rsidRDefault="00EB798A" w:rsidP="00390377">
            <w:pPr>
              <w:pStyle w:val="Normal1"/>
              <w:widowControl w:val="0"/>
              <w:jc w:val="both"/>
            </w:pPr>
          </w:p>
          <w:p w:rsidR="00EB798A" w:rsidRDefault="00EB798A" w:rsidP="00390377">
            <w:pPr>
              <w:pStyle w:val="Normal1"/>
              <w:widowControl w:val="0"/>
              <w:jc w:val="both"/>
            </w:pPr>
          </w:p>
          <w:p w:rsidR="00EB798A" w:rsidRDefault="00EB798A" w:rsidP="00390377">
            <w:pPr>
              <w:pStyle w:val="Normal1"/>
              <w:widowControl w:val="0"/>
              <w:jc w:val="both"/>
            </w:pPr>
          </w:p>
          <w:p w:rsidR="00EB798A" w:rsidRDefault="00EB798A" w:rsidP="00390377">
            <w:pPr>
              <w:pStyle w:val="Normal1"/>
              <w:widowControl w:val="0"/>
              <w:jc w:val="both"/>
            </w:pPr>
          </w:p>
          <w:p w:rsidR="00EB798A" w:rsidRDefault="00EB798A" w:rsidP="00390377">
            <w:pPr>
              <w:pStyle w:val="Normal1"/>
              <w:widowControl w:val="0"/>
              <w:jc w:val="both"/>
            </w:pPr>
          </w:p>
          <w:p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377">
            <w:pPr>
              <w:pStyle w:val="Normal1"/>
              <w:widowControl w:val="0"/>
              <w:jc w:val="both"/>
            </w:pPr>
          </w:p>
        </w:tc>
      </w:tr>
      <w:tr w:rsidR="00EB798A" w:rsidTr="00390377">
        <w:tblPrEx>
          <w:tblLook w:val="0600" w:firstRow="0" w:lastRow="0" w:firstColumn="0" w:lastColumn="0" w:noHBand="1" w:noVBand="1"/>
        </w:tblPrEx>
        <w:tc>
          <w:tcPr>
            <w:tcW w:w="1257" w:type="dxa"/>
          </w:tcPr>
          <w:p w:rsidR="00EB798A" w:rsidRDefault="00EB798A" w:rsidP="00390377">
            <w:pPr>
              <w:pStyle w:val="Normal1"/>
              <w:widowControl w:val="0"/>
              <w:ind w:right="-100"/>
              <w:jc w:val="both"/>
            </w:pPr>
            <w:r>
              <w:rPr>
                <w:rFonts w:ascii="Arial" w:eastAsia="Arial" w:hAnsi="Arial" w:cs="Arial"/>
                <w:b/>
                <w:sz w:val="22"/>
                <w:szCs w:val="22"/>
              </w:rPr>
              <w:t>b.</w:t>
            </w:r>
          </w:p>
        </w:tc>
        <w:tc>
          <w:tcPr>
            <w:tcW w:w="5954" w:type="dxa"/>
          </w:tcPr>
          <w:p w:rsidR="00EB798A" w:rsidRDefault="00EB798A" w:rsidP="00390377">
            <w:pPr>
              <w:pStyle w:val="Normal1"/>
              <w:widowControl w:val="0"/>
              <w:jc w:val="both"/>
            </w:pPr>
            <w:r>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390377">
        <w:tblPrEx>
          <w:tblLook w:val="0600" w:firstRow="0" w:lastRow="0" w:firstColumn="0" w:lastColumn="0" w:noHBand="1" w:noVBand="1"/>
        </w:tblPrEx>
        <w:tc>
          <w:tcPr>
            <w:tcW w:w="1257" w:type="dxa"/>
          </w:tcPr>
          <w:p w:rsidR="00EB798A" w:rsidRDefault="00EB798A" w:rsidP="00390377">
            <w:pPr>
              <w:pStyle w:val="Normal1"/>
              <w:widowControl w:val="0"/>
              <w:jc w:val="both"/>
            </w:pPr>
            <w:r>
              <w:rPr>
                <w:rFonts w:ascii="Arial" w:eastAsia="Arial" w:hAnsi="Arial" w:cs="Arial"/>
                <w:b/>
                <w:sz w:val="22"/>
                <w:szCs w:val="22"/>
              </w:rPr>
              <w:t>c.</w:t>
            </w:r>
          </w:p>
        </w:tc>
        <w:tc>
          <w:tcPr>
            <w:tcW w:w="5954" w:type="dxa"/>
          </w:tcPr>
          <w:p w:rsidR="00EB798A" w:rsidRDefault="00EB798A" w:rsidP="00390377">
            <w:pPr>
              <w:pStyle w:val="Normal1"/>
              <w:widowControl w:val="0"/>
              <w:jc w:val="both"/>
            </w:pPr>
            <w:r>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EB798A" w:rsidRDefault="00EB798A" w:rsidP="00EB798A">
      <w:pPr>
        <w:pStyle w:val="Normal1"/>
        <w:spacing w:line="276" w:lineRule="auto"/>
        <w:jc w:val="both"/>
      </w:pPr>
    </w:p>
    <w:p w:rsidR="00EB798A" w:rsidRDefault="00EB798A" w:rsidP="00EB798A">
      <w:pPr>
        <w:pStyle w:val="Normal1"/>
        <w:spacing w:line="276" w:lineRule="auto"/>
        <w:jc w:val="both"/>
      </w:pPr>
    </w:p>
    <w:p w:rsidR="00EB798A" w:rsidRDefault="00EB798A" w:rsidP="00EB798A">
      <w:pPr>
        <w:pStyle w:val="Normal1"/>
        <w:spacing w:line="276" w:lineRule="auto"/>
        <w:jc w:val="both"/>
      </w:pPr>
    </w:p>
    <w:p w:rsidR="00EB798A" w:rsidRDefault="00EB798A" w:rsidP="00EB798A">
      <w:pPr>
        <w:pStyle w:val="Normal1"/>
        <w:spacing w:line="276" w:lineRule="auto"/>
        <w:jc w:val="both"/>
      </w:pPr>
    </w:p>
    <w:p w:rsidR="00EB798A" w:rsidRDefault="00EB798A" w:rsidP="00EB798A">
      <w:pPr>
        <w:pStyle w:val="Normal1"/>
        <w:spacing w:line="276" w:lineRule="auto"/>
        <w:jc w:val="both"/>
      </w:pPr>
    </w:p>
    <w:p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63"/>
      </w:tblGrid>
      <w:tr w:rsidR="00EB798A" w:rsidTr="00390377">
        <w:trPr>
          <w:trHeight w:val="400"/>
        </w:trPr>
        <w:tc>
          <w:tcPr>
            <w:tcW w:w="1257" w:type="dxa"/>
            <w:tcBorders>
              <w:top w:val="single" w:sz="8" w:space="0" w:color="000000"/>
              <w:bottom w:val="single" w:sz="6" w:space="0" w:color="000000"/>
            </w:tcBorders>
            <w:shd w:val="clear" w:color="auto" w:fill="CCFFFF"/>
          </w:tcPr>
          <w:p w:rsidR="00EB798A" w:rsidRPr="004633E1" w:rsidRDefault="00EB798A" w:rsidP="00390377">
            <w:pPr>
              <w:pStyle w:val="Normal1"/>
              <w:spacing w:before="100"/>
              <w:jc w:val="both"/>
              <w:rPr>
                <w:rFonts w:ascii="Arial" w:eastAsia="Arial" w:hAnsi="Arial" w:cs="Arial"/>
                <w:b/>
              </w:rPr>
            </w:pPr>
            <w:r>
              <w:rPr>
                <w:rFonts w:ascii="Arial" w:eastAsia="Arial" w:hAnsi="Arial" w:cs="Arial"/>
                <w:b/>
              </w:rPr>
              <w:lastRenderedPageBreak/>
              <w:t>8.3</w:t>
            </w:r>
          </w:p>
        </w:tc>
        <w:tc>
          <w:tcPr>
            <w:tcW w:w="8080" w:type="dxa"/>
            <w:tcBorders>
              <w:top w:val="single" w:sz="8" w:space="0" w:color="000000"/>
              <w:bottom w:val="single" w:sz="6" w:space="0" w:color="000000"/>
            </w:tcBorders>
            <w:shd w:val="clear" w:color="auto" w:fill="CCFFFF"/>
          </w:tcPr>
          <w:p w:rsidR="00EB798A" w:rsidRDefault="00EB798A" w:rsidP="00390377">
            <w:pPr>
              <w:pStyle w:val="Normal1"/>
              <w:spacing w:before="100"/>
              <w:jc w:val="both"/>
              <w:rPr>
                <w:rFonts w:ascii="Arial" w:eastAsia="Arial" w:hAnsi="Arial" w:cs="Arial"/>
                <w:b/>
              </w:rPr>
            </w:pPr>
            <w:r>
              <w:rPr>
                <w:rFonts w:ascii="Arial" w:eastAsia="Arial" w:hAnsi="Arial" w:cs="Arial"/>
                <w:b/>
                <w:sz w:val="22"/>
                <w:szCs w:val="22"/>
              </w:rPr>
              <w:t>Steel</w:t>
            </w:r>
            <w:r>
              <w:rPr>
                <w:rFonts w:ascii="Arial" w:eastAsia="Arial" w:hAnsi="Arial" w:cs="Arial"/>
                <w:b/>
                <w:sz w:val="22"/>
                <w:szCs w:val="22"/>
                <w:vertAlign w:val="superscript"/>
              </w:rPr>
              <w:footnoteReference w:id="9"/>
            </w:r>
            <w:r>
              <w:rPr>
                <w:rFonts w:ascii="Arial" w:eastAsia="Arial" w:hAnsi="Arial" w:cs="Arial"/>
                <w:b/>
                <w:sz w:val="22"/>
                <w:szCs w:val="22"/>
              </w:rPr>
              <w:t xml:space="preserve"> – (please refer to supplier selection guidance)</w:t>
            </w:r>
          </w:p>
        </w:tc>
      </w:tr>
      <w:tr w:rsidR="00EB798A" w:rsidTr="00390377">
        <w:tblPrEx>
          <w:tblLook w:val="0600" w:firstRow="0" w:lastRow="0" w:firstColumn="0" w:lastColumn="0" w:noHBand="1" w:noVBand="1"/>
        </w:tblPrEx>
        <w:tc>
          <w:tcPr>
            <w:tcW w:w="1276" w:type="dxa"/>
          </w:tcPr>
          <w:p w:rsidR="00EB798A" w:rsidRPr="00FB113F" w:rsidRDefault="00EB798A" w:rsidP="00390377">
            <w:pPr>
              <w:pStyle w:val="Normal1"/>
              <w:widowControl w:val="0"/>
              <w:jc w:val="both"/>
              <w:rPr>
                <w:rFonts w:ascii="Arial" w:eastAsia="Arial" w:hAnsi="Arial" w:cs="Arial"/>
                <w:b/>
                <w:sz w:val="22"/>
                <w:szCs w:val="22"/>
              </w:rPr>
            </w:pPr>
            <w:r w:rsidRPr="00FB113F">
              <w:rPr>
                <w:rFonts w:ascii="Arial" w:eastAsia="Arial" w:hAnsi="Arial" w:cs="Arial"/>
                <w:b/>
                <w:sz w:val="22"/>
                <w:szCs w:val="22"/>
              </w:rPr>
              <w:t>a.</w:t>
            </w:r>
          </w:p>
        </w:tc>
        <w:tc>
          <w:tcPr>
            <w:tcW w:w="8080" w:type="dxa"/>
          </w:tcPr>
          <w:p w:rsidR="00EB798A" w:rsidRDefault="00EB798A" w:rsidP="00390377">
            <w:pPr>
              <w:pStyle w:val="Normal1"/>
              <w:widowControl w:val="0"/>
              <w:jc w:val="both"/>
            </w:pPr>
            <w:r>
              <w:rPr>
                <w:rFonts w:ascii="Arial" w:eastAsia="Arial" w:hAnsi="Arial" w:cs="Arial"/>
                <w:sz w:val="22"/>
                <w:szCs w:val="22"/>
              </w:rPr>
              <w:t>Please describe the supply chain management systems, policies, standards and procedures you currently have in place to ensure robust supply chain management</w:t>
            </w:r>
          </w:p>
        </w:tc>
      </w:tr>
      <w:tr w:rsidR="00EB798A" w:rsidTr="00390377">
        <w:tblPrEx>
          <w:tblLook w:val="0600" w:firstRow="0" w:lastRow="0" w:firstColumn="0" w:lastColumn="0" w:noHBand="1" w:noVBand="1"/>
        </w:tblPrEx>
        <w:trPr>
          <w:trHeight w:val="420"/>
        </w:trPr>
        <w:tc>
          <w:tcPr>
            <w:tcW w:w="9356" w:type="dxa"/>
            <w:gridSpan w:val="2"/>
          </w:tcPr>
          <w:p w:rsidR="00EB798A" w:rsidRDefault="00EB798A" w:rsidP="00390377">
            <w:pPr>
              <w:pStyle w:val="Normal1"/>
              <w:widowControl w:val="0"/>
              <w:ind w:right="-3281"/>
              <w:jc w:val="both"/>
            </w:pPr>
          </w:p>
          <w:p w:rsidR="00EB798A" w:rsidRDefault="00EB798A" w:rsidP="00390377">
            <w:pPr>
              <w:pStyle w:val="Normal1"/>
              <w:widowControl w:val="0"/>
              <w:ind w:right="-3281"/>
              <w:jc w:val="both"/>
            </w:pPr>
          </w:p>
          <w:p w:rsidR="00EB798A" w:rsidRDefault="00EB798A" w:rsidP="00390377">
            <w:pPr>
              <w:pStyle w:val="Normal1"/>
              <w:widowControl w:val="0"/>
              <w:ind w:right="-3281"/>
              <w:jc w:val="both"/>
            </w:pPr>
          </w:p>
          <w:p w:rsidR="00EB798A" w:rsidRDefault="00EB798A" w:rsidP="00390377">
            <w:pPr>
              <w:pStyle w:val="Normal1"/>
              <w:widowControl w:val="0"/>
              <w:ind w:right="-3281"/>
              <w:jc w:val="both"/>
            </w:pPr>
          </w:p>
        </w:tc>
      </w:tr>
      <w:tr w:rsidR="00EB798A" w:rsidTr="00390377">
        <w:tblPrEx>
          <w:tblLook w:val="0600" w:firstRow="0" w:lastRow="0" w:firstColumn="0" w:lastColumn="0" w:noHBand="1" w:noVBand="1"/>
        </w:tblPrEx>
        <w:tc>
          <w:tcPr>
            <w:tcW w:w="1276" w:type="dxa"/>
          </w:tcPr>
          <w:p w:rsidR="00EB798A" w:rsidRPr="00FB113F" w:rsidRDefault="00EB798A" w:rsidP="00390377">
            <w:pPr>
              <w:pStyle w:val="Normal1"/>
              <w:widowControl w:val="0"/>
              <w:jc w:val="both"/>
              <w:rPr>
                <w:rFonts w:ascii="Arial" w:eastAsia="Arial" w:hAnsi="Arial" w:cs="Arial"/>
                <w:b/>
                <w:sz w:val="22"/>
                <w:szCs w:val="22"/>
              </w:rPr>
            </w:pPr>
            <w:r w:rsidRPr="00FB113F">
              <w:rPr>
                <w:rFonts w:ascii="Arial" w:eastAsia="Arial" w:hAnsi="Arial" w:cs="Arial"/>
                <w:b/>
                <w:sz w:val="22"/>
                <w:szCs w:val="22"/>
              </w:rPr>
              <w:t>b.</w:t>
            </w:r>
          </w:p>
        </w:tc>
        <w:tc>
          <w:tcPr>
            <w:tcW w:w="8080" w:type="dxa"/>
          </w:tcPr>
          <w:p w:rsidR="00EB798A" w:rsidRDefault="00EB798A" w:rsidP="00390377">
            <w:pPr>
              <w:pStyle w:val="Normal1"/>
              <w:widowControl w:val="0"/>
              <w:ind w:right="27"/>
              <w:jc w:val="both"/>
            </w:pPr>
            <w:r>
              <w:rPr>
                <w:rFonts w:ascii="Arial" w:eastAsia="Arial" w:hAnsi="Arial" w:cs="Arial"/>
                <w:sz w:val="22"/>
                <w:szCs w:val="22"/>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EB798A" w:rsidTr="00390377">
        <w:tblPrEx>
          <w:tblLook w:val="0600" w:firstRow="0" w:lastRow="0" w:firstColumn="0" w:lastColumn="0" w:noHBand="1" w:noVBand="1"/>
        </w:tblPrEx>
        <w:trPr>
          <w:trHeight w:val="560"/>
        </w:trPr>
        <w:tc>
          <w:tcPr>
            <w:tcW w:w="9356" w:type="dxa"/>
            <w:gridSpan w:val="2"/>
          </w:tcPr>
          <w:p w:rsidR="00EB798A" w:rsidRDefault="00EB798A" w:rsidP="00390377">
            <w:pPr>
              <w:pStyle w:val="Normal1"/>
              <w:widowControl w:val="0"/>
              <w:ind w:right="-3281"/>
              <w:jc w:val="both"/>
            </w:pPr>
          </w:p>
          <w:p w:rsidR="00EB798A" w:rsidRDefault="00EB798A" w:rsidP="00390377">
            <w:pPr>
              <w:pStyle w:val="Normal1"/>
              <w:widowControl w:val="0"/>
              <w:ind w:right="-3281"/>
              <w:jc w:val="both"/>
            </w:pPr>
          </w:p>
          <w:p w:rsidR="00EB798A" w:rsidRDefault="00EB798A" w:rsidP="00390377">
            <w:pPr>
              <w:pStyle w:val="Normal1"/>
              <w:widowControl w:val="0"/>
              <w:ind w:right="-3281"/>
              <w:jc w:val="both"/>
            </w:pPr>
          </w:p>
        </w:tc>
      </w:tr>
      <w:tr w:rsidR="00EB798A" w:rsidTr="00390377">
        <w:tblPrEx>
          <w:tblLook w:val="0600" w:firstRow="0" w:lastRow="0" w:firstColumn="0" w:lastColumn="0" w:noHBand="1" w:noVBand="1"/>
        </w:tblPrEx>
        <w:trPr>
          <w:trHeight w:val="2303"/>
        </w:trPr>
        <w:tc>
          <w:tcPr>
            <w:tcW w:w="1276" w:type="dxa"/>
          </w:tcPr>
          <w:p w:rsidR="00EB798A" w:rsidRPr="00FB113F" w:rsidRDefault="00EB798A" w:rsidP="00390377">
            <w:pPr>
              <w:pStyle w:val="Normal1"/>
              <w:widowControl w:val="0"/>
              <w:jc w:val="both"/>
              <w:rPr>
                <w:rFonts w:ascii="Arial" w:hAnsi="Arial" w:cs="Arial"/>
                <w:b/>
              </w:rPr>
            </w:pPr>
            <w:r w:rsidRPr="00FB113F">
              <w:rPr>
                <w:rFonts w:ascii="Arial" w:hAnsi="Arial" w:cs="Arial"/>
                <w:b/>
              </w:rPr>
              <w:t>c.</w:t>
            </w:r>
          </w:p>
        </w:tc>
        <w:tc>
          <w:tcPr>
            <w:tcW w:w="8080" w:type="dxa"/>
          </w:tcPr>
          <w:p w:rsidR="00EB798A" w:rsidRDefault="00EB798A" w:rsidP="00390377">
            <w:pPr>
              <w:pStyle w:val="Normal1"/>
              <w:widowControl w:val="0"/>
              <w:jc w:val="both"/>
            </w:pPr>
            <w:r>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w:t>
            </w:r>
          </w:p>
          <w:p w:rsidR="00EB798A" w:rsidRDefault="00EB798A" w:rsidP="00390377">
            <w:pPr>
              <w:pStyle w:val="Normal1"/>
              <w:widowControl w:val="0"/>
              <w:jc w:val="both"/>
            </w:pPr>
          </w:p>
          <w:p w:rsidR="00EB798A" w:rsidRDefault="00EB798A" w:rsidP="00390377">
            <w:pPr>
              <w:pStyle w:val="Normal1"/>
              <w:widowControl w:val="0"/>
              <w:jc w:val="both"/>
            </w:pPr>
            <w:r>
              <w:rPr>
                <w:rFonts w:ascii="Arial" w:eastAsia="Arial" w:hAnsi="Arial" w:cs="Arial"/>
                <w:sz w:val="22"/>
                <w:szCs w:val="22"/>
              </w:rPr>
              <w:t>(</w:t>
            </w:r>
            <w:proofErr w:type="spellStart"/>
            <w:r>
              <w:rPr>
                <w:rFonts w:ascii="Arial" w:eastAsia="Arial" w:hAnsi="Arial" w:cs="Arial"/>
                <w:sz w:val="22"/>
                <w:szCs w:val="22"/>
              </w:rPr>
              <w:t>i</w:t>
            </w:r>
            <w:proofErr w:type="spellEnd"/>
            <w:r>
              <w:rPr>
                <w:rFonts w:ascii="Arial" w:eastAsia="Arial" w:hAnsi="Arial" w:cs="Arial"/>
                <w:sz w:val="22"/>
                <w:szCs w:val="22"/>
              </w:rPr>
              <w:t>) Your company</w:t>
            </w:r>
          </w:p>
          <w:p w:rsidR="00EB798A" w:rsidRDefault="00EB798A" w:rsidP="00390377">
            <w:pPr>
              <w:pStyle w:val="Normal1"/>
              <w:widowControl w:val="0"/>
              <w:jc w:val="both"/>
            </w:pPr>
          </w:p>
          <w:p w:rsidR="00EB798A" w:rsidRDefault="00EB798A" w:rsidP="00390377">
            <w:pPr>
              <w:pStyle w:val="Normal1"/>
              <w:widowControl w:val="0"/>
              <w:jc w:val="both"/>
            </w:pPr>
          </w:p>
          <w:p w:rsidR="00EB798A" w:rsidRDefault="00EB798A" w:rsidP="00390377">
            <w:pPr>
              <w:pStyle w:val="Normal1"/>
              <w:widowControl w:val="0"/>
              <w:jc w:val="both"/>
            </w:pPr>
            <w:r>
              <w:rPr>
                <w:rFonts w:ascii="Arial" w:eastAsia="Arial" w:hAnsi="Arial" w:cs="Arial"/>
                <w:sz w:val="22"/>
                <w:szCs w:val="22"/>
              </w:rPr>
              <w:t>(ii) All your supply chain members involved in the production or supply of steel.</w:t>
            </w:r>
          </w:p>
          <w:p w:rsidR="00EB798A" w:rsidRDefault="00EB798A" w:rsidP="00390377">
            <w:pPr>
              <w:pStyle w:val="Normal1"/>
              <w:widowControl w:val="0"/>
              <w:jc w:val="both"/>
            </w:pPr>
          </w:p>
          <w:p w:rsidR="00EB798A" w:rsidRDefault="00EB798A" w:rsidP="00390377">
            <w:pPr>
              <w:pStyle w:val="Normal1"/>
              <w:widowControl w:val="0"/>
              <w:ind w:right="-3281"/>
              <w:jc w:val="both"/>
            </w:pPr>
          </w:p>
          <w:p w:rsidR="00EB798A" w:rsidRDefault="00EB798A" w:rsidP="00390377">
            <w:pPr>
              <w:pStyle w:val="Normal1"/>
              <w:widowControl w:val="0"/>
              <w:ind w:right="-3281"/>
              <w:jc w:val="both"/>
            </w:pPr>
          </w:p>
          <w:p w:rsidR="00EB798A" w:rsidRDefault="00EB798A" w:rsidP="00390377">
            <w:pPr>
              <w:pStyle w:val="Normal1"/>
              <w:widowControl w:val="0"/>
              <w:ind w:right="-3281"/>
              <w:jc w:val="both"/>
            </w:pPr>
          </w:p>
          <w:p w:rsidR="00EB798A" w:rsidRDefault="00EB798A" w:rsidP="00390377">
            <w:pPr>
              <w:pStyle w:val="Normal1"/>
              <w:widowControl w:val="0"/>
              <w:ind w:right="-3281"/>
              <w:jc w:val="both"/>
            </w:pPr>
          </w:p>
        </w:tc>
      </w:tr>
    </w:tbl>
    <w:p w:rsidR="00EB798A" w:rsidRDefault="00EB798A" w:rsidP="00EB798A">
      <w:pPr>
        <w:pStyle w:val="Normal1"/>
        <w:spacing w:after="160" w:line="259" w:lineRule="auto"/>
        <w:jc w:val="both"/>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EB798A" w:rsidTr="00390377">
        <w:trPr>
          <w:trHeight w:val="400"/>
        </w:trPr>
        <w:tc>
          <w:tcPr>
            <w:tcW w:w="1276" w:type="dxa"/>
            <w:tcBorders>
              <w:top w:val="single" w:sz="8" w:space="0" w:color="000000"/>
              <w:bottom w:val="single" w:sz="6" w:space="0" w:color="000000"/>
            </w:tcBorders>
            <w:shd w:val="clear" w:color="auto" w:fill="CCFFFF"/>
          </w:tcPr>
          <w:p w:rsidR="00EB798A" w:rsidRPr="004633E1" w:rsidRDefault="00EB798A" w:rsidP="00390377">
            <w:pPr>
              <w:pStyle w:val="Normal1"/>
              <w:spacing w:before="100"/>
              <w:jc w:val="both"/>
              <w:rPr>
                <w:rFonts w:ascii="Arial" w:eastAsia="Arial" w:hAnsi="Arial" w:cs="Arial"/>
                <w:b/>
              </w:rPr>
            </w:pPr>
            <w:r>
              <w:rPr>
                <w:rFonts w:ascii="Arial" w:eastAsia="Arial" w:hAnsi="Arial" w:cs="Arial"/>
                <w:b/>
              </w:rPr>
              <w:t>8.4</w:t>
            </w:r>
          </w:p>
        </w:tc>
        <w:tc>
          <w:tcPr>
            <w:tcW w:w="8080" w:type="dxa"/>
            <w:gridSpan w:val="2"/>
            <w:tcBorders>
              <w:top w:val="single" w:sz="8" w:space="0" w:color="000000"/>
              <w:bottom w:val="single" w:sz="6" w:space="0" w:color="000000"/>
            </w:tcBorders>
            <w:shd w:val="clear" w:color="auto" w:fill="CCFFFF"/>
          </w:tcPr>
          <w:p w:rsidR="00EB798A" w:rsidRDefault="00EB798A" w:rsidP="00390377">
            <w:pPr>
              <w:pStyle w:val="Normal1"/>
              <w:spacing w:before="100"/>
              <w:jc w:val="both"/>
              <w:rPr>
                <w:rFonts w:ascii="Arial" w:eastAsia="Arial" w:hAnsi="Arial" w:cs="Arial"/>
                <w:b/>
              </w:rPr>
            </w:pPr>
            <w:r>
              <w:rPr>
                <w:rFonts w:ascii="Arial" w:eastAsia="Arial" w:hAnsi="Arial" w:cs="Arial"/>
                <w:b/>
                <w:sz w:val="22"/>
                <w:szCs w:val="22"/>
              </w:rPr>
              <w:t>Suppliers’ Past Performance</w:t>
            </w:r>
            <w:r>
              <w:rPr>
                <w:rFonts w:ascii="Arial" w:eastAsia="Arial" w:hAnsi="Arial" w:cs="Arial"/>
                <w:b/>
                <w:sz w:val="22"/>
                <w:szCs w:val="22"/>
                <w:vertAlign w:val="superscript"/>
              </w:rPr>
              <w:footnoteReference w:id="10"/>
            </w:r>
            <w:r>
              <w:rPr>
                <w:rFonts w:ascii="Arial" w:eastAsia="Arial" w:hAnsi="Arial" w:cs="Arial"/>
                <w:b/>
                <w:sz w:val="22"/>
                <w:szCs w:val="22"/>
              </w:rPr>
              <w:t xml:space="preserve"> - (please refer to supplier selection guidance - this question should only be included by central government contracting authorities) </w:t>
            </w:r>
          </w:p>
        </w:tc>
      </w:tr>
      <w:tr w:rsidR="00EB798A" w:rsidTr="00390377">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EB798A" w:rsidRPr="00FB113F" w:rsidRDefault="00EB798A" w:rsidP="00390377">
            <w:pPr>
              <w:pStyle w:val="Normal1"/>
              <w:spacing w:line="259" w:lineRule="auto"/>
              <w:jc w:val="both"/>
              <w:rPr>
                <w:b/>
              </w:rPr>
            </w:pPr>
            <w:r w:rsidRPr="00FB113F">
              <w:rPr>
                <w:rFonts w:ascii="Arial" w:eastAsia="Arial" w:hAnsi="Arial" w:cs="Arial"/>
                <w:b/>
                <w:sz w:val="22"/>
                <w:szCs w:val="22"/>
              </w:rPr>
              <w:t>a.</w:t>
            </w:r>
          </w:p>
        </w:tc>
        <w:tc>
          <w:tcPr>
            <w:tcW w:w="5289" w:type="dxa"/>
            <w:tcMar>
              <w:left w:w="120" w:type="dxa"/>
              <w:right w:w="120" w:type="dxa"/>
            </w:tcMar>
          </w:tcPr>
          <w:p w:rsidR="00EB798A" w:rsidRDefault="00EB798A" w:rsidP="00390377">
            <w:pPr>
              <w:pStyle w:val="Normal1"/>
              <w:spacing w:after="160" w:line="259" w:lineRule="auto"/>
              <w:jc w:val="both"/>
            </w:pPr>
            <w:r>
              <w:rPr>
                <w:rFonts w:ascii="Arial" w:eastAsia="Arial" w:hAnsi="Arial" w:cs="Arial"/>
                <w:sz w:val="22"/>
                <w:szCs w:val="22"/>
              </w:rPr>
              <w:t>Can you supply a list of your relevant principal contracts for goods and/or services provided in the last three years?</w:t>
            </w:r>
          </w:p>
        </w:tc>
        <w:tc>
          <w:tcPr>
            <w:tcW w:w="2791" w:type="dxa"/>
            <w:tcMar>
              <w:left w:w="120" w:type="dxa"/>
              <w:right w:w="120" w:type="dxa"/>
            </w:tcMar>
          </w:tcPr>
          <w:p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390377">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EB798A" w:rsidRPr="00FB113F" w:rsidRDefault="00EB798A" w:rsidP="00390377">
            <w:pPr>
              <w:pStyle w:val="Normal1"/>
              <w:spacing w:line="259" w:lineRule="auto"/>
              <w:jc w:val="both"/>
              <w:rPr>
                <w:b/>
              </w:rPr>
            </w:pPr>
            <w:r w:rsidRPr="00FB113F">
              <w:rPr>
                <w:rFonts w:ascii="Arial" w:eastAsia="Arial" w:hAnsi="Arial" w:cs="Arial"/>
                <w:b/>
                <w:sz w:val="22"/>
                <w:szCs w:val="22"/>
              </w:rPr>
              <w:t>b.</w:t>
            </w:r>
          </w:p>
        </w:tc>
        <w:tc>
          <w:tcPr>
            <w:tcW w:w="5289" w:type="dxa"/>
            <w:tcMar>
              <w:left w:w="120" w:type="dxa"/>
              <w:right w:w="120" w:type="dxa"/>
            </w:tcMar>
          </w:tcPr>
          <w:p w:rsidR="00EB798A" w:rsidRDefault="00EB798A" w:rsidP="00390377">
            <w:pPr>
              <w:pStyle w:val="Normal1"/>
              <w:spacing w:after="160" w:line="259" w:lineRule="auto"/>
              <w:jc w:val="both"/>
            </w:pPr>
            <w:r>
              <w:rPr>
                <w:rFonts w:ascii="Arial" w:eastAsia="Arial" w:hAnsi="Arial" w:cs="Arial"/>
                <w:sz w:val="22"/>
                <w:szCs w:val="22"/>
              </w:rPr>
              <w:t xml:space="preserve">On request can you provide a certificate from those customers on the list? </w:t>
            </w:r>
          </w:p>
        </w:tc>
        <w:tc>
          <w:tcPr>
            <w:tcW w:w="2791" w:type="dxa"/>
            <w:tcMar>
              <w:left w:w="120" w:type="dxa"/>
              <w:right w:w="120" w:type="dxa"/>
            </w:tcMar>
          </w:tcPr>
          <w:p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390377">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EB798A" w:rsidRPr="00FB113F" w:rsidRDefault="00EB798A" w:rsidP="00390377">
            <w:pPr>
              <w:pStyle w:val="Normal1"/>
              <w:spacing w:line="259" w:lineRule="auto"/>
              <w:jc w:val="both"/>
              <w:rPr>
                <w:b/>
              </w:rPr>
            </w:pPr>
            <w:r w:rsidRPr="00FB113F">
              <w:rPr>
                <w:rFonts w:ascii="Arial" w:eastAsia="Arial" w:hAnsi="Arial" w:cs="Arial"/>
                <w:b/>
                <w:sz w:val="22"/>
                <w:szCs w:val="22"/>
              </w:rPr>
              <w:t>c.</w:t>
            </w:r>
          </w:p>
        </w:tc>
        <w:tc>
          <w:tcPr>
            <w:tcW w:w="5289" w:type="dxa"/>
            <w:tcMar>
              <w:left w:w="120" w:type="dxa"/>
              <w:right w:w="120" w:type="dxa"/>
            </w:tcMar>
          </w:tcPr>
          <w:p w:rsidR="00EB798A" w:rsidRDefault="00EB798A" w:rsidP="00390377">
            <w:pPr>
              <w:pStyle w:val="Normal1"/>
              <w:spacing w:after="160" w:line="259" w:lineRule="auto"/>
              <w:jc w:val="both"/>
            </w:pPr>
            <w:r>
              <w:rPr>
                <w:rFonts w:ascii="Arial" w:eastAsia="Arial" w:hAnsi="Arial" w:cs="Arial"/>
                <w:sz w:val="22"/>
                <w:szCs w:val="22"/>
              </w:rPr>
              <w:t>If you cannot obtain a certificate from a customer can you explain the reasons why?</w:t>
            </w:r>
          </w:p>
        </w:tc>
        <w:tc>
          <w:tcPr>
            <w:tcW w:w="2791" w:type="dxa"/>
            <w:tcMar>
              <w:left w:w="120" w:type="dxa"/>
              <w:right w:w="120" w:type="dxa"/>
            </w:tcMar>
          </w:tcPr>
          <w:p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390377">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EB798A" w:rsidRPr="00FB113F" w:rsidRDefault="00EB798A" w:rsidP="00390377">
            <w:pPr>
              <w:pStyle w:val="Normal1"/>
              <w:spacing w:line="259" w:lineRule="auto"/>
              <w:jc w:val="both"/>
              <w:rPr>
                <w:b/>
              </w:rPr>
            </w:pPr>
            <w:r w:rsidRPr="00FB113F">
              <w:rPr>
                <w:rFonts w:ascii="Arial" w:eastAsia="Arial" w:hAnsi="Arial" w:cs="Arial"/>
                <w:b/>
                <w:sz w:val="22"/>
                <w:szCs w:val="22"/>
              </w:rPr>
              <w:t>d.</w:t>
            </w:r>
          </w:p>
        </w:tc>
        <w:tc>
          <w:tcPr>
            <w:tcW w:w="5289" w:type="dxa"/>
            <w:tcMar>
              <w:left w:w="120" w:type="dxa"/>
              <w:right w:w="120" w:type="dxa"/>
            </w:tcMar>
          </w:tcPr>
          <w:p w:rsidR="00EB798A" w:rsidRDefault="00EB798A" w:rsidP="00390377">
            <w:pPr>
              <w:pStyle w:val="Normal1"/>
              <w:spacing w:after="160" w:line="259" w:lineRule="auto"/>
              <w:jc w:val="both"/>
            </w:pPr>
            <w:r>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2791" w:type="dxa"/>
            <w:tcMar>
              <w:left w:w="120" w:type="dxa"/>
              <w:right w:w="120" w:type="dxa"/>
            </w:tcMar>
          </w:tcPr>
          <w:p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390377">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EB798A" w:rsidRPr="00FB113F" w:rsidRDefault="00EB798A" w:rsidP="00390377">
            <w:pPr>
              <w:pStyle w:val="Normal1"/>
              <w:spacing w:line="259" w:lineRule="auto"/>
              <w:jc w:val="both"/>
              <w:rPr>
                <w:b/>
              </w:rPr>
            </w:pPr>
            <w:r w:rsidRPr="00FB113F">
              <w:rPr>
                <w:rFonts w:ascii="Arial" w:eastAsia="Arial" w:hAnsi="Arial" w:cs="Arial"/>
                <w:b/>
                <w:sz w:val="22"/>
                <w:szCs w:val="22"/>
              </w:rPr>
              <w:t>e.</w:t>
            </w:r>
          </w:p>
        </w:tc>
        <w:tc>
          <w:tcPr>
            <w:tcW w:w="5289" w:type="dxa"/>
            <w:tcMar>
              <w:left w:w="120" w:type="dxa"/>
              <w:right w:w="120" w:type="dxa"/>
            </w:tcMar>
          </w:tcPr>
          <w:p w:rsidR="00EB798A" w:rsidRDefault="00EB798A" w:rsidP="00390377">
            <w:pPr>
              <w:pStyle w:val="Normal1"/>
              <w:spacing w:after="160" w:line="259" w:lineRule="auto"/>
              <w:jc w:val="both"/>
            </w:pPr>
            <w:r>
              <w:rPr>
                <w:rFonts w:ascii="Arial" w:eastAsia="Arial" w:hAnsi="Arial" w:cs="Arial"/>
                <w:sz w:val="22"/>
                <w:szCs w:val="22"/>
              </w:rPr>
              <w:t xml:space="preserve">Can you supply the information in questions a. to d. above for any sub-contractors [or consortium members] who you are relying upon to perform this contract? </w:t>
            </w:r>
          </w:p>
        </w:tc>
        <w:tc>
          <w:tcPr>
            <w:tcW w:w="2791" w:type="dxa"/>
            <w:tcMar>
              <w:left w:w="120" w:type="dxa"/>
              <w:right w:w="120" w:type="dxa"/>
            </w:tcMar>
          </w:tcPr>
          <w:p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EB798A" w:rsidRDefault="00EB798A" w:rsidP="00EB798A">
      <w:pPr>
        <w:pStyle w:val="Normal1"/>
        <w:sectPr w:rsidR="00EB798A">
          <w:footerReference w:type="even" r:id="rId22"/>
          <w:footerReference w:type="default" r:id="rId23"/>
          <w:pgSz w:w="11900" w:h="16840"/>
          <w:pgMar w:top="709" w:right="1800" w:bottom="709" w:left="1800" w:header="720" w:footer="720" w:gutter="0"/>
          <w:pgNumType w:start="1"/>
          <w:cols w:space="720"/>
        </w:sectPr>
      </w:pPr>
    </w:p>
    <w:p w:rsidR="00EB798A" w:rsidRDefault="00EB798A" w:rsidP="00EB798A">
      <w:pPr>
        <w:pStyle w:val="Normal1"/>
        <w:spacing w:after="160"/>
      </w:pPr>
    </w:p>
    <w:p w:rsidR="00EB798A" w:rsidRDefault="00EB798A" w:rsidP="00EB798A">
      <w:pPr>
        <w:pStyle w:val="Normal1"/>
        <w:jc w:val="right"/>
      </w:pPr>
      <w:r>
        <w:rPr>
          <w:rFonts w:ascii="Arial" w:eastAsia="Arial" w:hAnsi="Arial" w:cs="Arial"/>
          <w:b/>
        </w:rPr>
        <w:t>Annex C</w:t>
      </w:r>
    </w:p>
    <w:p w:rsidR="00EB798A" w:rsidRDefault="00EB798A" w:rsidP="00EB798A">
      <w:pPr>
        <w:pStyle w:val="Normal1"/>
        <w:jc w:val="both"/>
      </w:pPr>
      <w:r>
        <w:rPr>
          <w:rFonts w:ascii="Arial" w:eastAsia="Arial" w:hAnsi="Arial" w:cs="Arial"/>
          <w:b/>
          <w:sz w:val="36"/>
          <w:szCs w:val="36"/>
        </w:rPr>
        <w:t>Mandatory Exclusion Grounds</w:t>
      </w:r>
    </w:p>
    <w:p w:rsidR="00EB798A" w:rsidRDefault="00EB798A" w:rsidP="00EB798A">
      <w:pPr>
        <w:pStyle w:val="Normal1"/>
        <w:spacing w:after="160"/>
        <w:jc w:val="both"/>
      </w:pPr>
      <w:r>
        <w:rPr>
          <w:rFonts w:ascii="Arial" w:eastAsia="Arial" w:hAnsi="Arial" w:cs="Arial"/>
          <w:b/>
        </w:rPr>
        <w:t xml:space="preserve">Public Contract Regulations 2015 </w:t>
      </w:r>
      <w:proofErr w:type="gramStart"/>
      <w:r>
        <w:rPr>
          <w:rFonts w:ascii="Arial" w:eastAsia="Arial" w:hAnsi="Arial" w:cs="Arial"/>
          <w:b/>
        </w:rPr>
        <w:t>R57(</w:t>
      </w:r>
      <w:proofErr w:type="gramEnd"/>
      <w:r>
        <w:rPr>
          <w:rFonts w:ascii="Arial" w:eastAsia="Arial" w:hAnsi="Arial" w:cs="Arial"/>
          <w:b/>
        </w:rPr>
        <w:t>1), (2) and (3)</w:t>
      </w:r>
    </w:p>
    <w:p w:rsidR="00EB798A" w:rsidRDefault="00EB798A" w:rsidP="00EB798A">
      <w:pPr>
        <w:pStyle w:val="Normal1"/>
        <w:spacing w:after="160"/>
        <w:jc w:val="both"/>
      </w:pPr>
      <w:r>
        <w:rPr>
          <w:rFonts w:ascii="Arial" w:eastAsia="Arial" w:hAnsi="Arial" w:cs="Arial"/>
          <w:b/>
        </w:rPr>
        <w:t>Public Contract Directives 2014/24/EU Article 57(1)</w:t>
      </w:r>
    </w:p>
    <w:p w:rsidR="00EB798A" w:rsidRDefault="00EB798A" w:rsidP="00EB798A">
      <w:pPr>
        <w:pStyle w:val="Normal1"/>
        <w:jc w:val="both"/>
      </w:pPr>
      <w:r>
        <w:rPr>
          <w:rFonts w:ascii="Arial" w:eastAsia="Arial" w:hAnsi="Arial" w:cs="Arial"/>
          <w:b/>
        </w:rPr>
        <w:t>Participation in a criminal organisation</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Participation offence as defined by section 45 of the Serious Crime Act 2015</w:t>
      </w:r>
    </w:p>
    <w:p w:rsidR="00EB798A" w:rsidRDefault="00EB798A" w:rsidP="00EB798A">
      <w:pPr>
        <w:pStyle w:val="Normal1"/>
        <w:spacing w:after="160"/>
        <w:jc w:val="both"/>
      </w:pPr>
      <w:r>
        <w:rPr>
          <w:rFonts w:ascii="Arial" w:eastAsia="Arial" w:hAnsi="Arial" w:cs="Arial"/>
        </w:rPr>
        <w:t xml:space="preserve">Conspiracy within the meaning of </w:t>
      </w:r>
    </w:p>
    <w:p w:rsidR="00EB798A" w:rsidRDefault="00EB798A" w:rsidP="00EB798A">
      <w:pPr>
        <w:pStyle w:val="Normal1"/>
        <w:numPr>
          <w:ilvl w:val="0"/>
          <w:numId w:val="18"/>
        </w:numPr>
        <w:spacing w:after="120"/>
        <w:ind w:left="1797" w:hanging="356"/>
        <w:jc w:val="both"/>
      </w:pPr>
      <w:r>
        <w:rPr>
          <w:rFonts w:ascii="Arial" w:eastAsia="Arial" w:hAnsi="Arial" w:cs="Arial"/>
        </w:rPr>
        <w:t xml:space="preserve">section 1 or 1A of the Criminal Law Act 1977 or </w:t>
      </w:r>
    </w:p>
    <w:p w:rsidR="00EB798A" w:rsidRDefault="00EB798A" w:rsidP="00EB798A">
      <w:pPr>
        <w:pStyle w:val="Normal1"/>
        <w:numPr>
          <w:ilvl w:val="0"/>
          <w:numId w:val="18"/>
        </w:numPr>
        <w:spacing w:after="120"/>
        <w:ind w:left="1797" w:hanging="356"/>
        <w:jc w:val="both"/>
      </w:pPr>
      <w:r>
        <w:rPr>
          <w:rFonts w:ascii="Arial" w:eastAsia="Arial" w:hAnsi="Arial" w:cs="Arial"/>
        </w:rPr>
        <w:t xml:space="preserve">article 9 or 9A of the Criminal Attempts and Conspiracy (Northern Ireland) Order 1983 </w:t>
      </w:r>
    </w:p>
    <w:p w:rsidR="00EB798A" w:rsidRDefault="00EB798A" w:rsidP="00EB798A">
      <w:pPr>
        <w:pStyle w:val="Normal1"/>
        <w:jc w:val="both"/>
      </w:pPr>
      <w:proofErr w:type="gramStart"/>
      <w:r>
        <w:rPr>
          <w:rFonts w:ascii="Arial" w:eastAsia="Arial" w:hAnsi="Arial" w:cs="Arial"/>
        </w:rPr>
        <w:t>where</w:t>
      </w:r>
      <w:proofErr w:type="gramEnd"/>
      <w:r>
        <w:rPr>
          <w:rFonts w:ascii="Arial" w:eastAsia="Arial" w:hAnsi="Arial" w:cs="Arial"/>
        </w:rPr>
        <w:t xml:space="preserve"> that conspiracy relates to participation in a criminal organisation as defined in Article 2 of Council Framework Decision 2008/841/JHA on the fight against organised crime;</w:t>
      </w:r>
    </w:p>
    <w:p w:rsidR="00EB798A" w:rsidRDefault="00EB798A" w:rsidP="00EB798A">
      <w:pPr>
        <w:pStyle w:val="Normal1"/>
        <w:spacing w:after="160"/>
        <w:jc w:val="both"/>
      </w:pPr>
    </w:p>
    <w:p w:rsidR="00EB798A" w:rsidRDefault="00EB798A" w:rsidP="00EB798A">
      <w:pPr>
        <w:pStyle w:val="Normal1"/>
        <w:jc w:val="both"/>
      </w:pPr>
      <w:r>
        <w:rPr>
          <w:rFonts w:ascii="Arial" w:eastAsia="Arial" w:hAnsi="Arial" w:cs="Arial"/>
          <w:b/>
        </w:rPr>
        <w:t>Corruption</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Corruption within the meaning of section 1(2) of the Public Bodies Corrupt Practices Act 1889 or section 1 of the Prevention of Corruption Act 1906;</w:t>
      </w:r>
    </w:p>
    <w:p w:rsidR="00EB798A" w:rsidRDefault="00EB798A" w:rsidP="00EB798A">
      <w:pPr>
        <w:pStyle w:val="Normal1"/>
        <w:spacing w:after="160"/>
        <w:jc w:val="both"/>
      </w:pPr>
      <w:r>
        <w:rPr>
          <w:rFonts w:ascii="Arial" w:eastAsia="Arial" w:hAnsi="Arial" w:cs="Arial"/>
        </w:rPr>
        <w:t>The common law offence of bribery;</w:t>
      </w:r>
    </w:p>
    <w:p w:rsidR="00EB798A" w:rsidRDefault="00EB798A" w:rsidP="00EB798A">
      <w:pPr>
        <w:pStyle w:val="Normal1"/>
        <w:spacing w:after="160"/>
        <w:jc w:val="both"/>
      </w:pPr>
      <w:r>
        <w:rPr>
          <w:rFonts w:ascii="Arial" w:eastAsia="Arial" w:hAnsi="Arial" w:cs="Arial"/>
        </w:rPr>
        <w:t>Bribery within the meaning of sections 1, 2 or 6 of the Bribery Act 2010, or section 113 of the Representation of the People Act 1983;</w:t>
      </w:r>
    </w:p>
    <w:p w:rsidR="00EB798A" w:rsidRDefault="00EB798A" w:rsidP="00EB798A">
      <w:pPr>
        <w:pStyle w:val="Normal1"/>
        <w:jc w:val="both"/>
      </w:pPr>
      <w:r>
        <w:rPr>
          <w:rFonts w:ascii="Arial" w:eastAsia="Arial" w:hAnsi="Arial" w:cs="Arial"/>
          <w:b/>
        </w:rPr>
        <w:t>Fraud</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rsidR="00EB798A" w:rsidRDefault="00EB798A" w:rsidP="00EB798A">
      <w:pPr>
        <w:pStyle w:val="Normal1"/>
        <w:numPr>
          <w:ilvl w:val="0"/>
          <w:numId w:val="18"/>
        </w:numPr>
        <w:spacing w:after="120"/>
        <w:ind w:left="1797" w:hanging="356"/>
        <w:jc w:val="both"/>
      </w:pPr>
      <w:r>
        <w:rPr>
          <w:rFonts w:ascii="Arial" w:eastAsia="Arial" w:hAnsi="Arial" w:cs="Arial"/>
        </w:rPr>
        <w:t>the common law offence of cheating the Revenue;</w:t>
      </w:r>
    </w:p>
    <w:p w:rsidR="00EB798A" w:rsidRDefault="00EB798A" w:rsidP="00EB798A">
      <w:pPr>
        <w:pStyle w:val="Normal1"/>
        <w:numPr>
          <w:ilvl w:val="0"/>
          <w:numId w:val="18"/>
        </w:numPr>
        <w:spacing w:after="120"/>
        <w:ind w:left="1797" w:hanging="356"/>
        <w:jc w:val="both"/>
      </w:pPr>
      <w:r>
        <w:rPr>
          <w:rFonts w:ascii="Arial" w:eastAsia="Arial" w:hAnsi="Arial" w:cs="Arial"/>
        </w:rPr>
        <w:t xml:space="preserve">the common law offence of conspiracy to defraud; </w:t>
      </w:r>
    </w:p>
    <w:p w:rsidR="00EB798A" w:rsidRDefault="00EB798A" w:rsidP="00EB798A">
      <w:pPr>
        <w:pStyle w:val="Normal1"/>
        <w:numPr>
          <w:ilvl w:val="0"/>
          <w:numId w:val="22"/>
        </w:numPr>
        <w:spacing w:after="120"/>
        <w:ind w:left="1797" w:hanging="356"/>
        <w:jc w:val="both"/>
      </w:pPr>
      <w:r>
        <w:rPr>
          <w:rFonts w:ascii="Arial" w:eastAsia="Arial" w:hAnsi="Arial" w:cs="Arial"/>
        </w:rPr>
        <w:t>fraud or theft within the meaning of the Theft Act 1968, the Theft Act (Northern Ireland) 1969, the Theft Act 1978 or the Theft (Northern Ireland) Order 1978;</w:t>
      </w:r>
    </w:p>
    <w:p w:rsidR="00EB798A" w:rsidRDefault="00EB798A" w:rsidP="00EB798A">
      <w:pPr>
        <w:pStyle w:val="Normal1"/>
        <w:numPr>
          <w:ilvl w:val="0"/>
          <w:numId w:val="22"/>
        </w:numPr>
        <w:spacing w:after="120"/>
        <w:ind w:left="1797" w:hanging="356"/>
        <w:jc w:val="both"/>
      </w:pPr>
      <w:r>
        <w:rPr>
          <w:rFonts w:ascii="Arial" w:eastAsia="Arial" w:hAnsi="Arial" w:cs="Arial"/>
        </w:rPr>
        <w:t>fraudulent trading within the meaning of section 458 of the Companies Act 1985, article 451 of the Companies (Northern Ireland) Order 1986 or section 993 of the Companies Act 2006;</w:t>
      </w:r>
    </w:p>
    <w:p w:rsidR="00EB798A" w:rsidRDefault="00EB798A" w:rsidP="00EB798A">
      <w:pPr>
        <w:pStyle w:val="Normal1"/>
        <w:numPr>
          <w:ilvl w:val="0"/>
          <w:numId w:val="22"/>
        </w:numPr>
        <w:spacing w:after="120"/>
        <w:ind w:left="1797" w:hanging="356"/>
        <w:jc w:val="both"/>
      </w:pPr>
      <w:r>
        <w:rPr>
          <w:rFonts w:ascii="Arial" w:eastAsia="Arial" w:hAnsi="Arial" w:cs="Arial"/>
        </w:rPr>
        <w:lastRenderedPageBreak/>
        <w:t>fraudulent evasion within the meaning of section 170 of the Customs and Excise Management Act 1979 or section 72 of the Value Added Tax Act 1994;</w:t>
      </w:r>
    </w:p>
    <w:p w:rsidR="00EB798A" w:rsidRDefault="00EB798A" w:rsidP="00EB798A">
      <w:pPr>
        <w:pStyle w:val="Normal1"/>
        <w:numPr>
          <w:ilvl w:val="0"/>
          <w:numId w:val="22"/>
        </w:numPr>
        <w:spacing w:after="120"/>
        <w:ind w:left="1797" w:hanging="356"/>
        <w:jc w:val="both"/>
      </w:pPr>
      <w:r>
        <w:rPr>
          <w:rFonts w:ascii="Arial" w:eastAsia="Arial" w:hAnsi="Arial" w:cs="Arial"/>
        </w:rPr>
        <w:t>an offence in connection with taxation in the European Union within the meaning of section 71 of the Criminal Justice Act 1993;</w:t>
      </w:r>
    </w:p>
    <w:p w:rsidR="00EB798A" w:rsidRDefault="00EB798A" w:rsidP="00EB798A">
      <w:pPr>
        <w:pStyle w:val="Normal1"/>
        <w:numPr>
          <w:ilvl w:val="0"/>
          <w:numId w:val="22"/>
        </w:numPr>
        <w:spacing w:after="120"/>
        <w:ind w:left="1797" w:hanging="356"/>
        <w:jc w:val="both"/>
      </w:pPr>
      <w:r>
        <w:rPr>
          <w:rFonts w:ascii="Arial" w:eastAsia="Arial" w:hAnsi="Arial" w:cs="Arial"/>
        </w:rPr>
        <w:t>destroying, defacing or concealing of documents or procuring the execution of a valuable security within the meaning of section 20 of the Theft Act 1968 or section 19 of the Theft Act (Northern Ireland) 1969;</w:t>
      </w:r>
    </w:p>
    <w:p w:rsidR="00EB798A" w:rsidRDefault="00EB798A" w:rsidP="00EB798A">
      <w:pPr>
        <w:pStyle w:val="Normal1"/>
        <w:numPr>
          <w:ilvl w:val="0"/>
          <w:numId w:val="22"/>
        </w:numPr>
        <w:spacing w:after="120"/>
        <w:ind w:left="1797" w:hanging="356"/>
        <w:jc w:val="both"/>
      </w:pPr>
      <w:r>
        <w:rPr>
          <w:rFonts w:ascii="Arial" w:eastAsia="Arial" w:hAnsi="Arial" w:cs="Arial"/>
        </w:rPr>
        <w:t>fraud within the meaning of section 2, 3 or 4 of the Fraud Act 2006;</w:t>
      </w:r>
    </w:p>
    <w:p w:rsidR="00EB798A" w:rsidRDefault="00EB798A" w:rsidP="00EB798A">
      <w:pPr>
        <w:pStyle w:val="Normal1"/>
        <w:numPr>
          <w:ilvl w:val="0"/>
          <w:numId w:val="22"/>
        </w:numPr>
        <w:ind w:left="1797" w:hanging="356"/>
        <w:contextualSpacing/>
        <w:jc w:val="both"/>
      </w:pPr>
      <w:r>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rsidR="00EB798A" w:rsidRDefault="00EB798A" w:rsidP="00EB798A">
      <w:pPr>
        <w:pStyle w:val="Normal1"/>
        <w:ind w:left="720"/>
        <w:jc w:val="both"/>
      </w:pPr>
    </w:p>
    <w:p w:rsidR="00EB798A" w:rsidRDefault="00EB798A" w:rsidP="00EB798A">
      <w:pPr>
        <w:pStyle w:val="Normal1"/>
        <w:jc w:val="both"/>
      </w:pPr>
      <w:r>
        <w:rPr>
          <w:rFonts w:ascii="Arial" w:eastAsia="Arial" w:hAnsi="Arial" w:cs="Arial"/>
          <w:b/>
        </w:rPr>
        <w:t>Terrorist offences or offences linked to terrorist activities</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Any offence:</w:t>
      </w:r>
    </w:p>
    <w:p w:rsidR="00EB798A" w:rsidRDefault="00EB798A" w:rsidP="00EB798A">
      <w:pPr>
        <w:pStyle w:val="Normal1"/>
        <w:numPr>
          <w:ilvl w:val="0"/>
          <w:numId w:val="22"/>
        </w:numPr>
        <w:spacing w:after="120"/>
        <w:ind w:left="1797" w:hanging="356"/>
        <w:jc w:val="both"/>
      </w:pPr>
      <w:r>
        <w:rPr>
          <w:rFonts w:ascii="Arial" w:eastAsia="Arial" w:hAnsi="Arial" w:cs="Arial"/>
        </w:rPr>
        <w:t>listed in section 41 of the Counter Terrorism Act 2008;</w:t>
      </w:r>
    </w:p>
    <w:p w:rsidR="00EB798A" w:rsidRDefault="00EB798A" w:rsidP="00EB798A">
      <w:pPr>
        <w:pStyle w:val="Normal1"/>
        <w:numPr>
          <w:ilvl w:val="0"/>
          <w:numId w:val="22"/>
        </w:numPr>
        <w:spacing w:after="120"/>
        <w:ind w:left="1797" w:hanging="356"/>
        <w:jc w:val="both"/>
      </w:pPr>
      <w:r>
        <w:rPr>
          <w:rFonts w:ascii="Arial" w:eastAsia="Arial" w:hAnsi="Arial" w:cs="Arial"/>
        </w:rPr>
        <w:t>listed in schedule 2 to that Act where the court has determined that there is a terrorist connection;</w:t>
      </w:r>
    </w:p>
    <w:p w:rsidR="00EB798A" w:rsidRDefault="00EB798A" w:rsidP="00EB798A">
      <w:pPr>
        <w:pStyle w:val="Normal1"/>
        <w:numPr>
          <w:ilvl w:val="0"/>
          <w:numId w:val="22"/>
        </w:numPr>
        <w:ind w:left="1797" w:hanging="356"/>
        <w:contextualSpacing/>
        <w:jc w:val="both"/>
      </w:pPr>
      <w:r>
        <w:rPr>
          <w:rFonts w:ascii="Arial" w:eastAsia="Arial" w:hAnsi="Arial" w:cs="Arial"/>
        </w:rPr>
        <w:t>under sections 44 to 46 of the Serious Crime Act 2007 which relates to an offence covered by the previous two points;</w:t>
      </w:r>
    </w:p>
    <w:p w:rsidR="00EB798A" w:rsidRDefault="00EB798A" w:rsidP="00EB798A">
      <w:pPr>
        <w:pStyle w:val="Normal1"/>
        <w:spacing w:after="160"/>
        <w:jc w:val="both"/>
      </w:pPr>
    </w:p>
    <w:p w:rsidR="00EB798A" w:rsidRDefault="00EB798A" w:rsidP="00EB798A">
      <w:pPr>
        <w:pStyle w:val="Normal1"/>
        <w:jc w:val="both"/>
      </w:pPr>
      <w:r>
        <w:rPr>
          <w:rFonts w:ascii="Arial" w:eastAsia="Arial" w:hAnsi="Arial" w:cs="Arial"/>
          <w:b/>
        </w:rPr>
        <w:t>Money laundering or terrorist financing</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Money laundering within the meaning of sections 340(11) and 415 of the Proceeds of Crime Act 2002</w:t>
      </w:r>
    </w:p>
    <w:p w:rsidR="00EB798A" w:rsidRDefault="00EB798A" w:rsidP="00EB798A">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rsidR="00EB798A" w:rsidRDefault="00EB798A" w:rsidP="00EB798A">
      <w:pPr>
        <w:pStyle w:val="Normal1"/>
        <w:jc w:val="both"/>
      </w:pPr>
      <w:r>
        <w:rPr>
          <w:rFonts w:ascii="Arial" w:eastAsia="Arial" w:hAnsi="Arial" w:cs="Arial"/>
          <w:b/>
        </w:rPr>
        <w:t>Child labour and other forms of trafficking human beings</w:t>
      </w:r>
    </w:p>
    <w:p w:rsidR="00EB798A" w:rsidRDefault="00EB798A" w:rsidP="00EB798A">
      <w:pPr>
        <w:pStyle w:val="Normal1"/>
        <w:jc w:val="both"/>
      </w:pPr>
    </w:p>
    <w:p w:rsidR="00EB798A" w:rsidRDefault="00EB798A" w:rsidP="00EB798A">
      <w:pPr>
        <w:pStyle w:val="Normal1"/>
        <w:spacing w:after="160"/>
        <w:jc w:val="both"/>
      </w:pPr>
      <w:proofErr w:type="gramStart"/>
      <w:r>
        <w:rPr>
          <w:rFonts w:ascii="Arial" w:eastAsia="Arial" w:hAnsi="Arial" w:cs="Arial"/>
        </w:rPr>
        <w:t>An offence under section 4 of the Asylum and Immigration (Treatment of Claimants etc.)</w:t>
      </w:r>
      <w:proofErr w:type="gramEnd"/>
      <w:r>
        <w:rPr>
          <w:rFonts w:ascii="Arial" w:eastAsia="Arial" w:hAnsi="Arial" w:cs="Arial"/>
        </w:rPr>
        <w:t xml:space="preserve"> Act 2004;</w:t>
      </w:r>
    </w:p>
    <w:p w:rsidR="00EB798A" w:rsidRDefault="00EB798A" w:rsidP="00EB798A">
      <w:pPr>
        <w:pStyle w:val="Normal1"/>
        <w:spacing w:after="160"/>
        <w:jc w:val="both"/>
      </w:pPr>
      <w:r>
        <w:rPr>
          <w:rFonts w:ascii="Arial" w:eastAsia="Arial" w:hAnsi="Arial" w:cs="Arial"/>
        </w:rPr>
        <w:t>An offence under section 59A of the Sexual Offences Act 2003</w:t>
      </w:r>
    </w:p>
    <w:p w:rsidR="00EB798A" w:rsidRDefault="00EB798A" w:rsidP="00EB798A">
      <w:pPr>
        <w:pStyle w:val="Normal1"/>
        <w:spacing w:after="160"/>
        <w:jc w:val="both"/>
      </w:pPr>
      <w:r>
        <w:rPr>
          <w:rFonts w:ascii="Arial" w:eastAsia="Arial" w:hAnsi="Arial" w:cs="Arial"/>
        </w:rPr>
        <w:t>An offence under section 71 of the Coroners and Justice Act 2009;</w:t>
      </w:r>
    </w:p>
    <w:p w:rsidR="00EB798A" w:rsidRDefault="00EB798A" w:rsidP="00EB798A">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rsidR="00EB798A" w:rsidRDefault="00EB798A" w:rsidP="00EB798A">
      <w:pPr>
        <w:pStyle w:val="Normal1"/>
        <w:spacing w:after="160"/>
        <w:jc w:val="both"/>
      </w:pPr>
      <w:r>
        <w:rPr>
          <w:rFonts w:ascii="Arial" w:eastAsia="Arial" w:hAnsi="Arial" w:cs="Arial"/>
        </w:rPr>
        <w:t>An offence under section 2 or section 4 of the Modern Slavery Act 2015</w:t>
      </w:r>
    </w:p>
    <w:p w:rsidR="00EB798A" w:rsidRDefault="00EB798A" w:rsidP="00EB798A">
      <w:pPr>
        <w:pStyle w:val="Normal1"/>
        <w:jc w:val="both"/>
      </w:pPr>
      <w:r>
        <w:rPr>
          <w:rFonts w:ascii="Arial" w:eastAsia="Arial" w:hAnsi="Arial" w:cs="Arial"/>
          <w:b/>
        </w:rPr>
        <w:t xml:space="preserve">Non-payment of tax and social security contributions </w:t>
      </w:r>
    </w:p>
    <w:p w:rsidR="00EB798A" w:rsidRDefault="00EB798A" w:rsidP="00EB798A">
      <w:pPr>
        <w:pStyle w:val="Normal1"/>
        <w:jc w:val="both"/>
      </w:pPr>
    </w:p>
    <w:p w:rsidR="00EB798A" w:rsidRDefault="00EB798A" w:rsidP="00EB798A">
      <w:pPr>
        <w:pStyle w:val="Normal1"/>
        <w:spacing w:after="160"/>
        <w:jc w:val="both"/>
      </w:pPr>
      <w:proofErr w:type="gramStart"/>
      <w:r>
        <w:rPr>
          <w:rFonts w:ascii="Arial" w:eastAsia="Arial" w:hAnsi="Arial" w:cs="Arial"/>
        </w:rPr>
        <w:lastRenderedPageBreak/>
        <w:t>Breach of obligations relating to the payment of taxes or social security contributions that has been established by a judicial or administrative decision.</w:t>
      </w:r>
      <w:proofErr w:type="gramEnd"/>
    </w:p>
    <w:p w:rsidR="00EB798A" w:rsidRDefault="00EB798A" w:rsidP="00EB798A">
      <w:pPr>
        <w:pStyle w:val="Normal1"/>
        <w:jc w:val="both"/>
      </w:pPr>
      <w:r>
        <w:rPr>
          <w:rFonts w:ascii="Arial" w:eastAsia="Arial" w:hAnsi="Arial" w:cs="Arial"/>
        </w:rPr>
        <w:t xml:space="preserve">Where any tax returns submitted on or after 1 October 2012 </w:t>
      </w:r>
      <w:proofErr w:type="gramStart"/>
      <w:r>
        <w:rPr>
          <w:rFonts w:ascii="Arial" w:eastAsia="Arial" w:hAnsi="Arial" w:cs="Arial"/>
        </w:rPr>
        <w:t>have</w:t>
      </w:r>
      <w:proofErr w:type="gramEnd"/>
      <w:r>
        <w:rPr>
          <w:rFonts w:ascii="Arial" w:eastAsia="Arial" w:hAnsi="Arial" w:cs="Arial"/>
        </w:rPr>
        <w:t xml:space="preserve"> been found to be incorrect as a result of:</w:t>
      </w:r>
    </w:p>
    <w:p w:rsidR="00EB798A" w:rsidRDefault="00EB798A" w:rsidP="00EB798A">
      <w:pPr>
        <w:pStyle w:val="Normal1"/>
        <w:numPr>
          <w:ilvl w:val="0"/>
          <w:numId w:val="23"/>
        </w:numPr>
        <w:spacing w:after="120"/>
        <w:ind w:left="2154" w:hanging="357"/>
        <w:jc w:val="both"/>
      </w:pPr>
      <w:r>
        <w:rPr>
          <w:rFonts w:ascii="Arial" w:eastAsia="Arial" w:hAnsi="Arial" w:cs="Arial"/>
        </w:rPr>
        <w:t>HMRC successfully challenging the potential supplier under the General Anti – Abuse Rule (GAAR) or the “Halifax” abuse principle; or</w:t>
      </w:r>
    </w:p>
    <w:p w:rsidR="00EB798A" w:rsidRDefault="00EB798A" w:rsidP="00EB798A">
      <w:pPr>
        <w:pStyle w:val="Normal1"/>
        <w:numPr>
          <w:ilvl w:val="0"/>
          <w:numId w:val="23"/>
        </w:numPr>
        <w:spacing w:after="120"/>
        <w:ind w:left="2154" w:hanging="357"/>
        <w:jc w:val="both"/>
      </w:pPr>
      <w:r>
        <w:rPr>
          <w:rFonts w:ascii="Arial" w:eastAsia="Arial" w:hAnsi="Arial" w:cs="Arial"/>
        </w:rPr>
        <w:t xml:space="preserve">a tax authority in a jurisdiction in which the potential supplier is established successfully challenging it under any tax rules or legislation that have an effect equivalent or similar to the GAAR or “Halifax” abuse principle; </w:t>
      </w:r>
    </w:p>
    <w:p w:rsidR="00EB798A" w:rsidRDefault="00EB798A" w:rsidP="00EB798A">
      <w:pPr>
        <w:pStyle w:val="Normal1"/>
        <w:numPr>
          <w:ilvl w:val="0"/>
          <w:numId w:val="23"/>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rsidR="00EB798A" w:rsidRDefault="00EB798A" w:rsidP="00EB798A">
      <w:pPr>
        <w:pStyle w:val="Normal1"/>
        <w:ind w:left="2154"/>
        <w:jc w:val="both"/>
      </w:pPr>
    </w:p>
    <w:p w:rsidR="00EB798A" w:rsidRDefault="00EB798A" w:rsidP="00EB798A">
      <w:pPr>
        <w:pStyle w:val="Normal1"/>
        <w:jc w:val="both"/>
      </w:pPr>
      <w:r>
        <w:rPr>
          <w:rFonts w:ascii="Arial" w:eastAsia="Arial" w:hAnsi="Arial" w:cs="Arial"/>
          <w:b/>
        </w:rPr>
        <w:t xml:space="preserve">Other offences </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Any other offence within the meaning of Article 57(1) of the Directive as defined by the law of any jurisdiction outside England, Wales and Northern Ireland</w:t>
      </w:r>
    </w:p>
    <w:p w:rsidR="00EB798A" w:rsidRDefault="00EB798A" w:rsidP="00EB798A">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Wales or Northern Ireland</w:t>
      </w:r>
    </w:p>
    <w:p w:rsidR="00EB798A" w:rsidRDefault="00EB798A" w:rsidP="00EB798A">
      <w:pPr>
        <w:pStyle w:val="Normal1"/>
      </w:pPr>
      <w:r>
        <w:br w:type="page"/>
      </w:r>
    </w:p>
    <w:p w:rsidR="00EB798A" w:rsidRDefault="00EB798A" w:rsidP="00EB798A">
      <w:pPr>
        <w:pStyle w:val="Normal1"/>
      </w:pPr>
    </w:p>
    <w:p w:rsidR="00EB798A" w:rsidRDefault="00EB798A" w:rsidP="00EB798A">
      <w:pPr>
        <w:pStyle w:val="Normal1"/>
        <w:spacing w:after="160"/>
        <w:jc w:val="both"/>
      </w:pPr>
    </w:p>
    <w:p w:rsidR="00EB798A" w:rsidRDefault="00EB798A" w:rsidP="00EB798A">
      <w:pPr>
        <w:pStyle w:val="Normal1"/>
        <w:jc w:val="both"/>
      </w:pPr>
      <w:r>
        <w:rPr>
          <w:rFonts w:ascii="Arial" w:eastAsia="Arial" w:hAnsi="Arial" w:cs="Arial"/>
          <w:b/>
          <w:sz w:val="32"/>
          <w:szCs w:val="32"/>
        </w:rPr>
        <w:t xml:space="preserve">Discretionary exclusions </w:t>
      </w:r>
    </w:p>
    <w:p w:rsidR="00EB798A" w:rsidRDefault="00EB798A" w:rsidP="00EB798A">
      <w:pPr>
        <w:pStyle w:val="Normal1"/>
        <w:jc w:val="both"/>
      </w:pPr>
    </w:p>
    <w:p w:rsidR="00EB798A" w:rsidRDefault="00EB798A" w:rsidP="00EB798A">
      <w:pPr>
        <w:pStyle w:val="Normal1"/>
        <w:jc w:val="both"/>
      </w:pPr>
      <w:proofErr w:type="gramStart"/>
      <w:r>
        <w:rPr>
          <w:rFonts w:ascii="Arial" w:eastAsia="Arial" w:hAnsi="Arial" w:cs="Arial"/>
          <w:b/>
        </w:rPr>
        <w:t>Obligations in the field of environment, social and labour law.</w:t>
      </w:r>
      <w:proofErr w:type="gramEnd"/>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rsidR="00EB798A" w:rsidRDefault="00EB798A" w:rsidP="00EB798A">
      <w:pPr>
        <w:pStyle w:val="Normal1"/>
        <w:numPr>
          <w:ilvl w:val="0"/>
          <w:numId w:val="24"/>
        </w:numPr>
        <w:spacing w:after="120"/>
        <w:ind w:left="1434" w:hanging="357"/>
        <w:jc w:val="both"/>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rsidR="00EB798A" w:rsidRDefault="00EB798A" w:rsidP="00EB798A">
      <w:pPr>
        <w:pStyle w:val="Normal1"/>
        <w:numPr>
          <w:ilvl w:val="0"/>
          <w:numId w:val="24"/>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rsidR="00EB798A" w:rsidRDefault="00EB798A" w:rsidP="00EB798A">
      <w:pPr>
        <w:pStyle w:val="Normal1"/>
        <w:numPr>
          <w:ilvl w:val="0"/>
          <w:numId w:val="24"/>
        </w:numPr>
        <w:spacing w:after="120"/>
        <w:ind w:left="1434" w:hanging="357"/>
        <w:jc w:val="both"/>
      </w:pPr>
      <w:r>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rsidR="00EB798A" w:rsidRDefault="00EB798A" w:rsidP="00EB798A">
      <w:pPr>
        <w:pStyle w:val="Normal1"/>
        <w:numPr>
          <w:ilvl w:val="0"/>
          <w:numId w:val="24"/>
        </w:numPr>
        <w:spacing w:after="120"/>
        <w:ind w:left="1434" w:hanging="357"/>
        <w:jc w:val="both"/>
      </w:pPr>
      <w:r>
        <w:rPr>
          <w:rFonts w:ascii="Arial" w:eastAsia="Arial" w:hAnsi="Arial" w:cs="Arial"/>
        </w:rPr>
        <w:t>Where the organisation has been in breach of section 15 of the Immigration, Asylum, and Nationality Act 2006;</w:t>
      </w:r>
    </w:p>
    <w:p w:rsidR="00EB798A" w:rsidRDefault="00EB798A" w:rsidP="00EB798A">
      <w:pPr>
        <w:pStyle w:val="Normal1"/>
        <w:numPr>
          <w:ilvl w:val="0"/>
          <w:numId w:val="24"/>
        </w:numPr>
        <w:spacing w:after="120"/>
        <w:ind w:left="1434" w:hanging="357"/>
        <w:jc w:val="both"/>
      </w:pPr>
      <w:r>
        <w:rPr>
          <w:rFonts w:ascii="Arial" w:eastAsia="Arial" w:hAnsi="Arial" w:cs="Arial"/>
        </w:rPr>
        <w:t>Where the organisation has a conviction under section 21 of the Immigration, Asylum, and Nationality Act 2006;</w:t>
      </w:r>
    </w:p>
    <w:p w:rsidR="00EB798A" w:rsidRDefault="00EB798A" w:rsidP="00EB798A">
      <w:pPr>
        <w:pStyle w:val="Normal1"/>
        <w:numPr>
          <w:ilvl w:val="0"/>
          <w:numId w:val="24"/>
        </w:numPr>
        <w:spacing w:after="160"/>
        <w:ind w:hanging="360"/>
        <w:contextualSpacing/>
        <w:jc w:val="both"/>
      </w:pPr>
      <w:r>
        <w:rPr>
          <w:rFonts w:ascii="Arial" w:eastAsia="Arial" w:hAnsi="Arial" w:cs="Arial"/>
        </w:rPr>
        <w:t>Where the organisation has been in breach of the National Minimum Wage Act 1998.</w:t>
      </w:r>
    </w:p>
    <w:p w:rsidR="00EB798A" w:rsidRDefault="00EB798A" w:rsidP="00EB798A">
      <w:pPr>
        <w:pStyle w:val="Normal1"/>
        <w:jc w:val="both"/>
      </w:pPr>
      <w:r>
        <w:rPr>
          <w:rFonts w:ascii="Arial" w:eastAsia="Arial" w:hAnsi="Arial" w:cs="Arial"/>
          <w:b/>
        </w:rPr>
        <w:t>Bankruptcy, insolvency</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rsidR="00EB798A" w:rsidRDefault="00EB798A" w:rsidP="00EB798A">
      <w:pPr>
        <w:pStyle w:val="Normal1"/>
        <w:jc w:val="both"/>
      </w:pPr>
      <w:r>
        <w:rPr>
          <w:rFonts w:ascii="Arial" w:eastAsia="Arial" w:hAnsi="Arial" w:cs="Arial"/>
          <w:b/>
        </w:rPr>
        <w:t>Grave professional misconduct</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 xml:space="preserve">Guilty of grave professional misconduct </w:t>
      </w:r>
    </w:p>
    <w:p w:rsidR="00EB798A" w:rsidRDefault="00EB798A" w:rsidP="00EB798A">
      <w:pPr>
        <w:pStyle w:val="Normal1"/>
        <w:jc w:val="both"/>
      </w:pPr>
      <w:r>
        <w:rPr>
          <w:rFonts w:ascii="Arial" w:eastAsia="Arial" w:hAnsi="Arial" w:cs="Arial"/>
          <w:b/>
        </w:rPr>
        <w:t xml:space="preserve">Distortion of competition </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Entered into agreements with other economic operators aimed at distorting competition</w:t>
      </w:r>
    </w:p>
    <w:p w:rsidR="00EB798A" w:rsidRDefault="00EB798A" w:rsidP="00EB798A">
      <w:pPr>
        <w:pStyle w:val="Normal1"/>
        <w:jc w:val="both"/>
      </w:pPr>
      <w:r>
        <w:rPr>
          <w:rFonts w:ascii="Arial" w:eastAsia="Arial" w:hAnsi="Arial" w:cs="Arial"/>
          <w:b/>
        </w:rPr>
        <w:t>Conflict of interest</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lastRenderedPageBreak/>
        <w:t>Aware of any conflict of interest within the meaning of regulation 24 due to the participation in the procurement procedure</w:t>
      </w:r>
    </w:p>
    <w:p w:rsidR="00EB798A" w:rsidRDefault="00EB798A" w:rsidP="00EB798A">
      <w:pPr>
        <w:pStyle w:val="Normal1"/>
        <w:spacing w:after="160"/>
        <w:jc w:val="both"/>
      </w:pPr>
      <w:proofErr w:type="gramStart"/>
      <w:r>
        <w:rPr>
          <w:rFonts w:ascii="Arial" w:eastAsia="Arial" w:hAnsi="Arial" w:cs="Arial"/>
          <w:b/>
        </w:rPr>
        <w:t>Been involved in the preparation of the procurement procedure.</w:t>
      </w:r>
      <w:proofErr w:type="gramEnd"/>
    </w:p>
    <w:p w:rsidR="00EB798A" w:rsidRDefault="00EB798A" w:rsidP="00EB798A">
      <w:pPr>
        <w:pStyle w:val="Normal1"/>
        <w:jc w:val="both"/>
      </w:pPr>
      <w:r>
        <w:rPr>
          <w:rFonts w:ascii="Arial" w:eastAsia="Arial" w:hAnsi="Arial" w:cs="Arial"/>
          <w:b/>
        </w:rPr>
        <w:t>Prior performance issues</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rsidR="00EB798A" w:rsidRDefault="00EB798A" w:rsidP="00EB798A">
      <w:pPr>
        <w:pStyle w:val="Normal1"/>
        <w:jc w:val="both"/>
      </w:pPr>
      <w:r>
        <w:rPr>
          <w:rFonts w:ascii="Arial" w:eastAsia="Arial" w:hAnsi="Arial" w:cs="Arial"/>
          <w:b/>
        </w:rPr>
        <w:t xml:space="preserve">Misrepresentation and undue influence </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Pr>
          <w:rFonts w:ascii="Arial" w:eastAsia="Arial" w:hAnsi="Arial" w:cs="Arial"/>
        </w:rPr>
        <w:t>provided</w:t>
      </w:r>
      <w:proofErr w:type="gramEnd"/>
      <w:r>
        <w:rPr>
          <w:rFonts w:ascii="Arial" w:eastAsia="Arial" w:hAnsi="Arial" w:cs="Arial"/>
        </w:rPr>
        <w:t xml:space="preserve"> misleading information that may have a material influence on decisions concerning exclusion, selection or award.</w:t>
      </w:r>
    </w:p>
    <w:p w:rsidR="00EB798A" w:rsidRDefault="00EB798A" w:rsidP="00EB798A">
      <w:pPr>
        <w:pStyle w:val="Normal1"/>
        <w:spacing w:after="160"/>
        <w:jc w:val="both"/>
      </w:pPr>
    </w:p>
    <w:p w:rsidR="00EB798A" w:rsidRDefault="00EB798A" w:rsidP="00EB798A">
      <w:pPr>
        <w:pStyle w:val="Normal1"/>
        <w:jc w:val="both"/>
      </w:pPr>
      <w:r>
        <w:rPr>
          <w:rFonts w:ascii="Arial" w:eastAsia="Arial" w:hAnsi="Arial" w:cs="Arial"/>
          <w:sz w:val="32"/>
          <w:szCs w:val="32"/>
        </w:rPr>
        <w:t xml:space="preserve">Additional exclusion grounds </w:t>
      </w:r>
    </w:p>
    <w:p w:rsidR="00EB798A" w:rsidRDefault="00EB798A" w:rsidP="00EB798A">
      <w:pPr>
        <w:pStyle w:val="Normal1"/>
        <w:jc w:val="both"/>
      </w:pPr>
    </w:p>
    <w:p w:rsidR="00EB798A" w:rsidRDefault="00EB798A" w:rsidP="00EB798A">
      <w:pPr>
        <w:pStyle w:val="Normal1"/>
        <w:spacing w:after="160"/>
        <w:jc w:val="both"/>
      </w:pPr>
      <w:proofErr w:type="gramStart"/>
      <w:r>
        <w:rPr>
          <w:rFonts w:ascii="Arial" w:eastAsia="Arial" w:hAnsi="Arial" w:cs="Arial"/>
          <w:b/>
        </w:rPr>
        <w:t>Breach of obligations relating to the payment of taxes or social security contributions.</w:t>
      </w:r>
      <w:proofErr w:type="gramEnd"/>
      <w:r>
        <w:rPr>
          <w:rFonts w:ascii="Arial" w:eastAsia="Arial" w:hAnsi="Arial" w:cs="Arial"/>
          <w:b/>
        </w:rPr>
        <w:t xml:space="preserve"> </w:t>
      </w:r>
    </w:p>
    <w:p w:rsidR="00EB798A" w:rsidRDefault="00EB798A" w:rsidP="00EB798A">
      <w:pPr>
        <w:pStyle w:val="Normal1"/>
        <w:spacing w:before="240" w:after="120"/>
        <w:jc w:val="both"/>
      </w:pPr>
      <w:r>
        <w:rPr>
          <w:rFonts w:ascii="Arial" w:eastAsia="Arial" w:hAnsi="Arial" w:cs="Arial"/>
          <w:b/>
        </w:rPr>
        <w:t>ANNEX X Extract from Public Procurement Directive 2014/24/EU</w:t>
      </w:r>
    </w:p>
    <w:p w:rsidR="00EB798A" w:rsidRDefault="00EB798A" w:rsidP="00EB798A">
      <w:pPr>
        <w:pStyle w:val="Normal1"/>
        <w:spacing w:before="240" w:after="120"/>
        <w:jc w:val="both"/>
      </w:pPr>
      <w:r>
        <w:rPr>
          <w:rFonts w:ascii="Arial" w:eastAsia="Arial" w:hAnsi="Arial" w:cs="Arial"/>
          <w:b/>
          <w:sz w:val="22"/>
          <w:szCs w:val="22"/>
        </w:rPr>
        <w:t>LIST OF INTERNATIONAL SOCIAL AND ENVIRONMENTAL CONVENTIONS REFERRED TO IN ARTICLE 18(2) —</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87 on Freedom of Association and the Protection of the Right to Organise;</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98 on the Right to Organise and Collective Bargaining;</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29 on Forced Labour;</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105 on the Abolition of Forced Labour;</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138 on Minimum Age;</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111 on Discrimination (Employment and Occupation);</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100 on Equal Remuneration;</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182 on Worst Forms of Child Labour;</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Vienna Convention for the protection of the Ozone Layer and its Montreal Protocol on substances that deplete the Ozone Layer;</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 xml:space="preserve">Basel Convention on the Control of </w:t>
      </w:r>
      <w:proofErr w:type="spellStart"/>
      <w:r>
        <w:rPr>
          <w:rFonts w:ascii="Arial" w:eastAsia="Arial" w:hAnsi="Arial" w:cs="Arial"/>
          <w:sz w:val="22"/>
          <w:szCs w:val="22"/>
        </w:rPr>
        <w:t>Transboundary</w:t>
      </w:r>
      <w:proofErr w:type="spellEnd"/>
      <w:r>
        <w:rPr>
          <w:rFonts w:ascii="Arial" w:eastAsia="Arial" w:hAnsi="Arial" w:cs="Arial"/>
          <w:sz w:val="22"/>
          <w:szCs w:val="22"/>
        </w:rPr>
        <w:t xml:space="preserve"> Movements of Hazardous Wastes and their Disposal (Basel Convention);</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Stockholm Convention on Persistent Organic Pollutants (Stockholm POPs Convention)</w:t>
      </w:r>
    </w:p>
    <w:p w:rsidR="00EB798A" w:rsidRDefault="00EB798A" w:rsidP="00EB798A">
      <w:pPr>
        <w:pStyle w:val="Normal1"/>
        <w:numPr>
          <w:ilvl w:val="0"/>
          <w:numId w:val="16"/>
        </w:numPr>
        <w:ind w:hanging="360"/>
        <w:contextualSpacing/>
        <w:jc w:val="both"/>
      </w:pPr>
      <w:r>
        <w:rPr>
          <w:rFonts w:ascii="Arial" w:eastAsia="Arial" w:hAnsi="Arial" w:cs="Arial"/>
          <w:sz w:val="22"/>
          <w:szCs w:val="22"/>
        </w:rPr>
        <w:lastRenderedPageBreak/>
        <w:t>Convention on the Prior Informed Consent Procedure for Certain Hazardous Chemicals and Pesticides in International Trade (UNEP/FAO) (The PIC Convention) Rotterdam, 10 September 1998, and its 3 regional Protocols.</w:t>
      </w:r>
    </w:p>
    <w:p w:rsidR="00EB798A" w:rsidRDefault="00EB798A" w:rsidP="00EB798A">
      <w:pPr>
        <w:pStyle w:val="Normal1"/>
        <w:contextualSpacing/>
        <w:jc w:val="both"/>
      </w:pPr>
    </w:p>
    <w:p w:rsidR="00EB798A" w:rsidRDefault="00EB798A" w:rsidP="00EB798A">
      <w:pPr>
        <w:pStyle w:val="Normal1"/>
        <w:contextualSpacing/>
        <w:jc w:val="both"/>
      </w:pPr>
    </w:p>
    <w:p w:rsidR="00EB798A" w:rsidRDefault="00EB798A" w:rsidP="00EB798A">
      <w:pPr>
        <w:pStyle w:val="Normal1"/>
        <w:contextualSpacing/>
        <w:jc w:val="both"/>
      </w:pPr>
    </w:p>
    <w:p w:rsidR="00EB798A" w:rsidRDefault="00EB798A" w:rsidP="00EB798A">
      <w:pPr>
        <w:pStyle w:val="Normal1"/>
        <w:contextualSpacing/>
        <w:jc w:val="both"/>
      </w:pPr>
    </w:p>
    <w:p w:rsidR="00EB798A" w:rsidRDefault="00EB798A" w:rsidP="00EB798A">
      <w:pPr>
        <w:pStyle w:val="Normal1"/>
        <w:ind w:left="714"/>
        <w:jc w:val="both"/>
      </w:pPr>
    </w:p>
    <w:p w:rsidR="00EB798A" w:rsidRDefault="00EB798A" w:rsidP="00EB798A">
      <w:pPr>
        <w:pStyle w:val="Normal1"/>
        <w:ind w:left="714"/>
        <w:jc w:val="both"/>
      </w:pPr>
    </w:p>
    <w:p w:rsidR="00EB798A" w:rsidRDefault="00EB798A" w:rsidP="00EB798A">
      <w:pPr>
        <w:pStyle w:val="Normal1"/>
        <w:jc w:val="both"/>
      </w:pPr>
      <w:r>
        <w:rPr>
          <w:rFonts w:ascii="Arial" w:eastAsia="Arial" w:hAnsi="Arial" w:cs="Arial"/>
          <w:b/>
        </w:rPr>
        <w:t>Consequences of misrepresentation</w:t>
      </w:r>
    </w:p>
    <w:p w:rsidR="00EB798A" w:rsidRDefault="00EB798A" w:rsidP="00EB798A">
      <w:pPr>
        <w:pStyle w:val="Normal1"/>
        <w:spacing w:after="160"/>
        <w:jc w:val="both"/>
      </w:pPr>
      <w:r>
        <w:rPr>
          <w:rFonts w:ascii="Arial" w:eastAsia="Arial" w:hAnsi="Arial" w:cs="Arial"/>
          <w:color w:val="222222"/>
        </w:rPr>
        <w:t>A serious misrepresentation which induces a contracting authority to enter into a contract may have the following consequences for the signatory that made the misrepresentation:-</w:t>
      </w:r>
    </w:p>
    <w:p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w:t>
      </w:r>
      <w:proofErr w:type="spellStart"/>
      <w:r>
        <w:rPr>
          <w:rFonts w:ascii="Arial" w:eastAsia="Arial" w:hAnsi="Arial" w:cs="Arial"/>
          <w:color w:val="222222"/>
        </w:rPr>
        <w:t>i</w:t>
      </w:r>
      <w:proofErr w:type="spellEnd"/>
      <w:r>
        <w:rPr>
          <w:rFonts w:ascii="Arial" w:eastAsia="Arial" w:hAnsi="Arial" w:cs="Arial"/>
          <w:color w:val="222222"/>
        </w:rPr>
        <w:t>) of the PCR 2015;</w:t>
      </w:r>
    </w:p>
    <w:p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rsidR="00EB798A" w:rsidRDefault="00EB798A" w:rsidP="00EB798A">
      <w:pPr>
        <w:pStyle w:val="Normal1"/>
        <w:numPr>
          <w:ilvl w:val="0"/>
          <w:numId w:val="17"/>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rsidR="00EB798A" w:rsidRDefault="00EB798A" w:rsidP="00EB798A">
      <w:pPr>
        <w:pStyle w:val="Normal1"/>
        <w:jc w:val="both"/>
      </w:pPr>
    </w:p>
    <w:p w:rsidR="00EB798A" w:rsidRDefault="00EB798A" w:rsidP="00EB798A">
      <w:pPr>
        <w:pStyle w:val="Normal1"/>
        <w:jc w:val="both"/>
      </w:pPr>
    </w:p>
    <w:p w:rsidR="00B44974" w:rsidRDefault="00EB798A">
      <w:pPr>
        <w:widowControl/>
        <w:overflowPunct/>
        <w:autoSpaceDE/>
        <w:autoSpaceDN/>
        <w:adjustRightInd/>
        <w:textAlignment w:val="auto"/>
        <w:rPr>
          <w:rFonts w:ascii="Calibri" w:hAnsi="Calibri" w:cs="Calibri"/>
          <w:b/>
          <w:sz w:val="28"/>
          <w:szCs w:val="28"/>
        </w:rPr>
      </w:pPr>
      <w:r>
        <w:rPr>
          <w:rFonts w:ascii="Calibri" w:hAnsi="Calibri" w:cs="Calibri"/>
          <w:color w:val="FF0000"/>
        </w:rPr>
        <w:br w:type="page"/>
      </w:r>
    </w:p>
    <w:p w:rsidR="00CC0200" w:rsidRDefault="00C06839" w:rsidP="00CC0200">
      <w:pPr>
        <w:jc w:val="both"/>
        <w:rPr>
          <w:rFonts w:ascii="Calibri" w:hAnsi="Calibri" w:cs="Calibri"/>
          <w:b/>
          <w:sz w:val="28"/>
          <w:szCs w:val="28"/>
        </w:rPr>
      </w:pPr>
      <w:r>
        <w:rPr>
          <w:noProof/>
        </w:rPr>
        <w:lastRenderedPageBreak/>
        <mc:AlternateContent>
          <mc:Choice Requires="wps">
            <w:drawing>
              <wp:anchor distT="0" distB="0" distL="114300" distR="114300" simplePos="0" relativeHeight="23" behindDoc="0" locked="0" layoutInCell="1" allowOverlap="1" wp14:anchorId="68F521D3" wp14:editId="68F521D4">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rsidR="003F0643" w:rsidRPr="00CC0200" w:rsidRDefault="003F0643" w:rsidP="00CC0200">
                            <w:pPr>
                              <w:jc w:val="center"/>
                              <w:rPr>
                                <w:b/>
                              </w:rPr>
                            </w:pPr>
                          </w:p>
                          <w:p w:rsidR="003F0643" w:rsidRPr="00CC0200" w:rsidRDefault="003F0643" w:rsidP="00CC0200">
                            <w:pPr>
                              <w:jc w:val="center"/>
                              <w:rPr>
                                <w:b/>
                                <w:sz w:val="28"/>
                                <w:szCs w:val="28"/>
                              </w:rPr>
                            </w:pPr>
                            <w:r>
                              <w:rPr>
                                <w:b/>
                                <w:sz w:val="28"/>
                                <w:szCs w:val="28"/>
                              </w:rPr>
                              <w:t>Annex A</w:t>
                            </w:r>
                            <w:r w:rsidRPr="00CC0200">
                              <w:rPr>
                                <w:b/>
                                <w:sz w:val="28"/>
                                <w:szCs w:val="28"/>
                              </w:rPr>
                              <w:t>: Pricing Schedule</w:t>
                            </w:r>
                          </w:p>
                          <w:p w:rsidR="003F0643" w:rsidRPr="00CC0200" w:rsidRDefault="003F0643" w:rsidP="00CC0200">
                            <w:pPr>
                              <w:rPr>
                                <w:rFonts w:cs="Arial"/>
                                <w:sz w:val="28"/>
                                <w:szCs w:val="28"/>
                              </w:rPr>
                            </w:pPr>
                          </w:p>
                          <w:p w:rsidR="003F0643" w:rsidRPr="0000739E" w:rsidRDefault="003F0643" w:rsidP="00CC0200">
                            <w:pPr>
                              <w:rPr>
                                <w:rFonts w:cs="Arial"/>
                              </w:rPr>
                            </w:pPr>
                          </w:p>
                          <w:p w:rsidR="003F0643" w:rsidRDefault="003F0643" w:rsidP="00CC0200"/>
                          <w:p w:rsidR="003F0643" w:rsidRDefault="003F0643" w:rsidP="00CC0200"/>
                          <w:p w:rsidR="003F0643" w:rsidRDefault="003F0643" w:rsidP="00CC0200"/>
                          <w:p w:rsidR="003F0643" w:rsidRDefault="003F0643"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030" type="#_x0000_t202" style="position:absolute;left:0;text-align:left;margin-left:0;margin-top:-6.6pt;width:419.6pt;height:47.25pt;z-index:2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rsidR="003F0643" w:rsidRPr="00CC0200" w:rsidRDefault="003F0643" w:rsidP="00CC0200">
                      <w:pPr>
                        <w:jc w:val="center"/>
                        <w:rPr>
                          <w:b/>
                        </w:rPr>
                      </w:pPr>
                    </w:p>
                    <w:p w:rsidR="003F0643" w:rsidRPr="00CC0200" w:rsidRDefault="003F0643" w:rsidP="00CC0200">
                      <w:pPr>
                        <w:jc w:val="center"/>
                        <w:rPr>
                          <w:b/>
                          <w:sz w:val="28"/>
                          <w:szCs w:val="28"/>
                        </w:rPr>
                      </w:pPr>
                      <w:r>
                        <w:rPr>
                          <w:b/>
                          <w:sz w:val="28"/>
                          <w:szCs w:val="28"/>
                        </w:rPr>
                        <w:t>Annex A</w:t>
                      </w:r>
                      <w:r w:rsidRPr="00CC0200">
                        <w:rPr>
                          <w:b/>
                          <w:sz w:val="28"/>
                          <w:szCs w:val="28"/>
                        </w:rPr>
                        <w:t>: Pricing Schedule</w:t>
                      </w:r>
                    </w:p>
                    <w:p w:rsidR="003F0643" w:rsidRPr="00CC0200" w:rsidRDefault="003F0643" w:rsidP="00CC0200">
                      <w:pPr>
                        <w:rPr>
                          <w:rFonts w:cs="Arial"/>
                          <w:sz w:val="28"/>
                          <w:szCs w:val="28"/>
                        </w:rPr>
                      </w:pPr>
                    </w:p>
                    <w:p w:rsidR="003F0643" w:rsidRPr="0000739E" w:rsidRDefault="003F0643" w:rsidP="00CC0200">
                      <w:pPr>
                        <w:rPr>
                          <w:rFonts w:cs="Arial"/>
                        </w:rPr>
                      </w:pPr>
                    </w:p>
                    <w:p w:rsidR="003F0643" w:rsidRDefault="003F0643" w:rsidP="00CC0200"/>
                    <w:p w:rsidR="003F0643" w:rsidRDefault="003F0643" w:rsidP="00CC0200"/>
                    <w:p w:rsidR="003F0643" w:rsidRDefault="003F0643" w:rsidP="00CC0200"/>
                    <w:p w:rsidR="003F0643" w:rsidRDefault="003F0643" w:rsidP="00CC0200"/>
                  </w:txbxContent>
                </v:textbox>
              </v:shape>
            </w:pict>
          </mc:Fallback>
        </mc:AlternateContent>
      </w:r>
    </w:p>
    <w:p w:rsidR="00CC0200" w:rsidRDefault="00CC0200" w:rsidP="00CC0200">
      <w:pPr>
        <w:jc w:val="both"/>
        <w:rPr>
          <w:rFonts w:ascii="Calibri" w:hAnsi="Calibri" w:cs="Calibri"/>
          <w:b/>
          <w:sz w:val="28"/>
          <w:szCs w:val="28"/>
        </w:rPr>
      </w:pPr>
    </w:p>
    <w:p w:rsidR="00CC0200" w:rsidRDefault="00CC0200" w:rsidP="00CC0200">
      <w:pPr>
        <w:jc w:val="both"/>
        <w:rPr>
          <w:rFonts w:ascii="Calibri" w:hAnsi="Calibri" w:cs="Calibri"/>
          <w:b/>
          <w:sz w:val="28"/>
          <w:szCs w:val="28"/>
        </w:rPr>
      </w:pPr>
    </w:p>
    <w:p w:rsidR="00CC0200" w:rsidRPr="007B3C23" w:rsidRDefault="00CC0200" w:rsidP="00CC0200">
      <w:pPr>
        <w:jc w:val="both"/>
        <w:rPr>
          <w:rFonts w:cs="Arial"/>
          <w:sz w:val="24"/>
          <w:szCs w:val="24"/>
        </w:rPr>
      </w:pPr>
    </w:p>
    <w:p w:rsidR="000822D5" w:rsidRPr="0027038A" w:rsidRDefault="000822D5" w:rsidP="000822D5">
      <w:pPr>
        <w:jc w:val="both"/>
        <w:rPr>
          <w:rFonts w:cs="Arial"/>
          <w:b/>
          <w:sz w:val="24"/>
          <w:szCs w:val="24"/>
          <w:u w:val="single"/>
        </w:rPr>
      </w:pPr>
      <w:r w:rsidRPr="0027038A">
        <w:rPr>
          <w:rFonts w:cs="Arial"/>
          <w:b/>
          <w:sz w:val="24"/>
          <w:szCs w:val="24"/>
          <w:u w:val="single"/>
        </w:rPr>
        <w:t>Part A – Staff/project team charges</w:t>
      </w:r>
    </w:p>
    <w:p w:rsidR="000822D5" w:rsidRPr="000822D5" w:rsidRDefault="000822D5" w:rsidP="000822D5">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E8150F" w:rsidRPr="0027038A" w:rsidTr="00E8150F">
        <w:tc>
          <w:tcPr>
            <w:tcW w:w="4621" w:type="dxa"/>
            <w:shd w:val="clear" w:color="auto" w:fill="auto"/>
          </w:tcPr>
          <w:p w:rsidR="000822D5" w:rsidRPr="0027038A" w:rsidRDefault="000822D5" w:rsidP="00E8150F">
            <w:pPr>
              <w:jc w:val="both"/>
              <w:rPr>
                <w:rFonts w:cs="Arial"/>
                <w:sz w:val="24"/>
                <w:szCs w:val="24"/>
                <w:lang w:eastAsia="en-US"/>
              </w:rPr>
            </w:pPr>
            <w:r w:rsidRPr="0027038A">
              <w:rPr>
                <w:rFonts w:cs="Arial"/>
                <w:sz w:val="24"/>
                <w:szCs w:val="24"/>
                <w:lang w:eastAsia="en-US"/>
              </w:rPr>
              <w:t xml:space="preserve">Set up Costs – please specify </w:t>
            </w:r>
          </w:p>
          <w:p w:rsidR="000822D5" w:rsidRPr="0027038A" w:rsidRDefault="000822D5" w:rsidP="00E8150F">
            <w:pPr>
              <w:jc w:val="both"/>
              <w:rPr>
                <w:rFonts w:cs="Arial"/>
                <w:sz w:val="24"/>
                <w:szCs w:val="24"/>
                <w:lang w:eastAsia="en-US"/>
              </w:rPr>
            </w:pPr>
          </w:p>
        </w:tc>
        <w:tc>
          <w:tcPr>
            <w:tcW w:w="4621" w:type="dxa"/>
            <w:shd w:val="clear" w:color="auto" w:fill="auto"/>
          </w:tcPr>
          <w:p w:rsidR="000822D5" w:rsidRPr="0027038A" w:rsidRDefault="000822D5" w:rsidP="00E8150F">
            <w:pPr>
              <w:jc w:val="both"/>
              <w:rPr>
                <w:rFonts w:cs="Arial"/>
                <w:sz w:val="24"/>
                <w:szCs w:val="24"/>
                <w:lang w:eastAsia="en-US"/>
              </w:rPr>
            </w:pPr>
          </w:p>
        </w:tc>
      </w:tr>
      <w:tr w:rsidR="00E8150F" w:rsidRPr="0027038A" w:rsidTr="00E8150F">
        <w:trPr>
          <w:gridAfter w:val="1"/>
          <w:wAfter w:w="4621" w:type="dxa"/>
        </w:trPr>
        <w:tc>
          <w:tcPr>
            <w:tcW w:w="4621" w:type="dxa"/>
            <w:shd w:val="clear" w:color="auto" w:fill="auto"/>
          </w:tcPr>
          <w:p w:rsidR="000822D5" w:rsidRPr="0027038A" w:rsidRDefault="000822D5" w:rsidP="00E8150F">
            <w:pPr>
              <w:jc w:val="both"/>
              <w:rPr>
                <w:rFonts w:cs="Arial"/>
                <w:sz w:val="24"/>
                <w:szCs w:val="24"/>
                <w:lang w:eastAsia="en-US"/>
              </w:rPr>
            </w:pPr>
          </w:p>
        </w:tc>
      </w:tr>
      <w:tr w:rsidR="00E8150F" w:rsidRPr="0027038A" w:rsidTr="00E8150F">
        <w:tc>
          <w:tcPr>
            <w:tcW w:w="4621" w:type="dxa"/>
            <w:shd w:val="clear" w:color="auto" w:fill="auto"/>
          </w:tcPr>
          <w:p w:rsidR="000822D5" w:rsidRPr="0027038A" w:rsidRDefault="000822D5" w:rsidP="00E8150F">
            <w:pPr>
              <w:jc w:val="both"/>
              <w:rPr>
                <w:rFonts w:cs="Arial"/>
                <w:sz w:val="24"/>
                <w:szCs w:val="24"/>
                <w:lang w:eastAsia="en-US"/>
              </w:rPr>
            </w:pPr>
            <w:r w:rsidRPr="0027038A">
              <w:rPr>
                <w:rFonts w:cs="Arial"/>
                <w:sz w:val="24"/>
                <w:szCs w:val="24"/>
                <w:lang w:eastAsia="en-US"/>
              </w:rPr>
              <w:t xml:space="preserve">Expenses </w:t>
            </w:r>
          </w:p>
          <w:p w:rsidR="000822D5" w:rsidRPr="0027038A" w:rsidRDefault="000822D5" w:rsidP="00E8150F">
            <w:pPr>
              <w:jc w:val="both"/>
              <w:rPr>
                <w:rFonts w:cs="Arial"/>
                <w:sz w:val="24"/>
                <w:szCs w:val="24"/>
                <w:lang w:eastAsia="en-US"/>
              </w:rPr>
            </w:pPr>
          </w:p>
        </w:tc>
        <w:tc>
          <w:tcPr>
            <w:tcW w:w="4621" w:type="dxa"/>
            <w:shd w:val="clear" w:color="auto" w:fill="auto"/>
          </w:tcPr>
          <w:p w:rsidR="000822D5" w:rsidRPr="0027038A" w:rsidRDefault="000822D5" w:rsidP="00E8150F">
            <w:pPr>
              <w:jc w:val="both"/>
              <w:rPr>
                <w:rFonts w:cs="Arial"/>
                <w:sz w:val="24"/>
                <w:szCs w:val="24"/>
                <w:lang w:eastAsia="en-US"/>
              </w:rPr>
            </w:pPr>
          </w:p>
        </w:tc>
      </w:tr>
    </w:tbl>
    <w:p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96"/>
        <w:gridCol w:w="1814"/>
        <w:gridCol w:w="1888"/>
        <w:gridCol w:w="1652"/>
        <w:gridCol w:w="1892"/>
      </w:tblGrid>
      <w:tr w:rsidR="00ED502D" w:rsidRPr="0027038A"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 xml:space="preserve">Daily rate </w:t>
            </w:r>
          </w:p>
          <w:p w:rsidR="00ED502D" w:rsidRPr="0027038A" w:rsidRDefault="00ED502D" w:rsidP="00055C46">
            <w:pPr>
              <w:jc w:val="center"/>
              <w:rPr>
                <w:rFonts w:cs="Arial"/>
                <w:b/>
                <w:bCs/>
                <w:sz w:val="24"/>
                <w:szCs w:val="24"/>
                <w:u w:val="single"/>
              </w:rPr>
            </w:pPr>
            <w:r w:rsidRPr="0027038A">
              <w:rPr>
                <w:rFonts w:cs="Arial"/>
                <w:b/>
                <w:bCs/>
                <w:sz w:val="24"/>
                <w:szCs w:val="24"/>
                <w:u w:val="single"/>
              </w:rPr>
              <w:t>(ex VAT)</w:t>
            </w:r>
          </w:p>
          <w:p w:rsidR="00ED502D" w:rsidRPr="0027038A" w:rsidRDefault="00ED502D" w:rsidP="00055C46">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No. days offered over course of contract</w:t>
            </w:r>
          </w:p>
          <w:p w:rsidR="00ED502D" w:rsidRPr="0027038A" w:rsidRDefault="00ED502D" w:rsidP="00055C46">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Total price offered per staff member</w:t>
            </w:r>
          </w:p>
          <w:p w:rsidR="00ED502D" w:rsidRPr="0027038A" w:rsidRDefault="00ED502D" w:rsidP="00055C46">
            <w:pPr>
              <w:jc w:val="center"/>
              <w:rPr>
                <w:rFonts w:eastAsia="Calibri" w:cs="Arial"/>
                <w:b/>
                <w:bCs/>
                <w:sz w:val="24"/>
                <w:szCs w:val="24"/>
                <w:u w:val="single"/>
              </w:rPr>
            </w:pP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rsidR="00ED502D" w:rsidRPr="0027038A" w:rsidRDefault="00ED502D" w:rsidP="00055C46">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b/>
                <w:bCs/>
                <w:sz w:val="24"/>
                <w:szCs w:val="24"/>
              </w:rPr>
            </w:pPr>
            <w:r w:rsidRPr="0027038A">
              <w:rPr>
                <w:rFonts w:cs="Arial"/>
                <w:b/>
                <w:bCs/>
                <w:sz w:val="24"/>
                <w:szCs w:val="24"/>
              </w:rPr>
              <w:t>£</w:t>
            </w:r>
          </w:p>
        </w:tc>
      </w:tr>
    </w:tbl>
    <w:p w:rsidR="000822D5" w:rsidRPr="000822D5" w:rsidRDefault="000822D5" w:rsidP="000822D5">
      <w:pPr>
        <w:jc w:val="both"/>
        <w:rPr>
          <w:rFonts w:ascii="Calibri" w:eastAsia="Calibri" w:hAnsi="Calibri" w:cs="Calibri"/>
        </w:rPr>
      </w:pPr>
      <w:r w:rsidRPr="000822D5">
        <w:rPr>
          <w:rFonts w:ascii="Calibri" w:hAnsi="Calibri" w:cs="Calibri"/>
        </w:rPr>
        <w:t xml:space="preserve">[*Suppliers should also include sub-contractors]  </w:t>
      </w:r>
    </w:p>
    <w:p w:rsidR="000822D5" w:rsidRPr="000822D5" w:rsidRDefault="000822D5" w:rsidP="000822D5">
      <w:pPr>
        <w:jc w:val="both"/>
        <w:rPr>
          <w:rFonts w:ascii="Calibri" w:hAnsi="Calibri" w:cs="Calibri"/>
        </w:rPr>
      </w:pPr>
    </w:p>
    <w:p w:rsidR="000822D5" w:rsidRPr="0027038A" w:rsidRDefault="000822D5" w:rsidP="000822D5">
      <w:pPr>
        <w:jc w:val="both"/>
        <w:rPr>
          <w:rFonts w:cs="Arial"/>
          <w:b/>
          <w:sz w:val="24"/>
          <w:szCs w:val="24"/>
          <w:u w:val="single"/>
        </w:rPr>
      </w:pPr>
      <w:r w:rsidRPr="0027038A">
        <w:rPr>
          <w:rFonts w:cs="Arial"/>
          <w:b/>
          <w:sz w:val="24"/>
          <w:szCs w:val="24"/>
          <w:u w:val="single"/>
        </w:rPr>
        <w:t>Part B – Non-staff/project team charges</w:t>
      </w:r>
    </w:p>
    <w:p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27038A"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 xml:space="preserve">Price per item </w:t>
            </w:r>
          </w:p>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Total price per offered</w:t>
            </w:r>
          </w:p>
          <w:p w:rsidR="000822D5" w:rsidRPr="0027038A" w:rsidRDefault="000822D5" w:rsidP="00055C46">
            <w:pPr>
              <w:jc w:val="center"/>
              <w:rPr>
                <w:rFonts w:eastAsia="Calibri" w:cs="Arial"/>
                <w:b/>
                <w:bCs/>
                <w:sz w:val="24"/>
                <w:szCs w:val="24"/>
                <w:u w:val="single"/>
              </w:rPr>
            </w:pP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b/>
                <w:bCs/>
                <w:sz w:val="24"/>
                <w:szCs w:val="24"/>
              </w:rPr>
            </w:pPr>
            <w:r w:rsidRPr="0027038A">
              <w:rPr>
                <w:rFonts w:cs="Arial"/>
                <w:b/>
                <w:bCs/>
                <w:sz w:val="24"/>
                <w:szCs w:val="24"/>
              </w:rPr>
              <w:t>£</w:t>
            </w:r>
          </w:p>
        </w:tc>
      </w:tr>
    </w:tbl>
    <w:p w:rsidR="000822D5" w:rsidRPr="000822D5" w:rsidRDefault="000822D5" w:rsidP="000822D5">
      <w:pPr>
        <w:jc w:val="both"/>
        <w:rPr>
          <w:rFonts w:ascii="Calibri" w:eastAsia="Calibri" w:hAnsi="Calibri" w:cs="Calibri"/>
          <w:b/>
          <w:bCs/>
          <w:u w:val="single"/>
        </w:rPr>
      </w:pPr>
    </w:p>
    <w:p w:rsidR="000822D5" w:rsidRPr="0027038A" w:rsidRDefault="000822D5" w:rsidP="000822D5">
      <w:pPr>
        <w:jc w:val="both"/>
        <w:rPr>
          <w:rFonts w:cs="Arial"/>
          <w:b/>
          <w:sz w:val="24"/>
          <w:szCs w:val="24"/>
          <w:u w:val="single"/>
        </w:rPr>
      </w:pPr>
      <w:r w:rsidRPr="0027038A">
        <w:rPr>
          <w:rFonts w:cs="Arial"/>
          <w:b/>
          <w:sz w:val="24"/>
          <w:szCs w:val="24"/>
          <w:u w:val="single"/>
        </w:rPr>
        <w:t>Part C – Full price offered</w:t>
      </w:r>
    </w:p>
    <w:p w:rsidR="000822D5" w:rsidRPr="000822D5" w:rsidRDefault="000822D5" w:rsidP="000822D5">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27038A"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w:t>
            </w:r>
          </w:p>
        </w:tc>
      </w:tr>
    </w:tbl>
    <w:p w:rsidR="000822D5" w:rsidRPr="000822D5" w:rsidRDefault="000822D5" w:rsidP="000822D5">
      <w:pPr>
        <w:jc w:val="both"/>
        <w:rPr>
          <w:rFonts w:ascii="Calibri" w:eastAsia="Calibri" w:hAnsi="Calibri" w:cs="Calibri"/>
        </w:rPr>
      </w:pPr>
    </w:p>
    <w:p w:rsidR="008937AF" w:rsidRPr="00477171" w:rsidRDefault="008937AF" w:rsidP="008F2B68">
      <w:pPr>
        <w:widowControl/>
        <w:overflowPunct/>
        <w:autoSpaceDE/>
        <w:autoSpaceDN/>
        <w:adjustRightInd/>
        <w:spacing w:line="360" w:lineRule="atLeast"/>
        <w:textAlignment w:val="auto"/>
        <w:rPr>
          <w:rFonts w:ascii="Calibri" w:hAnsi="Calibri" w:cs="Calibri"/>
        </w:rPr>
      </w:pPr>
    </w:p>
    <w:sectPr w:rsidR="008937AF" w:rsidRPr="00477171" w:rsidSect="005F738A">
      <w:headerReference w:type="default" r:id="rId24"/>
      <w:footerReference w:type="default" r:id="rId25"/>
      <w:headerReference w:type="first" r:id="rId2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643" w:rsidRDefault="003F0643" w:rsidP="00EB43D8">
      <w:r>
        <w:separator/>
      </w:r>
    </w:p>
  </w:endnote>
  <w:endnote w:type="continuationSeparator" w:id="0">
    <w:p w:rsidR="003F0643" w:rsidRDefault="003F0643"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643" w:rsidRDefault="003F0643" w:rsidP="003903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F0643" w:rsidRDefault="003F0643" w:rsidP="003903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643" w:rsidRDefault="003F0643" w:rsidP="003903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16B3">
      <w:rPr>
        <w:rStyle w:val="PageNumber"/>
        <w:noProof/>
      </w:rPr>
      <w:t>4</w:t>
    </w:r>
    <w:r>
      <w:rPr>
        <w:rStyle w:val="PageNumber"/>
      </w:rPr>
      <w:fldChar w:fldCharType="end"/>
    </w:r>
  </w:p>
  <w:p w:rsidR="003F0643" w:rsidRDefault="003F0643" w:rsidP="00390377">
    <w:pPr>
      <w:pStyle w:val="Footer"/>
      <w:ind w:right="360"/>
    </w:pPr>
    <w:r>
      <w:t>September 16 v2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643" w:rsidRDefault="003F0643" w:rsidP="00602CDD">
    <w:pPr>
      <w:pStyle w:val="Footer"/>
      <w:pBdr>
        <w:top w:val="single" w:sz="4" w:space="1" w:color="D9D9D9"/>
      </w:pBdr>
      <w:jc w:val="right"/>
    </w:pPr>
    <w:r>
      <w:fldChar w:fldCharType="begin"/>
    </w:r>
    <w:r>
      <w:instrText xml:space="preserve"> PAGE   \* MERGEFORMAT </w:instrText>
    </w:r>
    <w:r>
      <w:fldChar w:fldCharType="separate"/>
    </w:r>
    <w:r w:rsidR="00BA16B3">
      <w:rPr>
        <w:noProof/>
      </w:rPr>
      <w:t>45</w:t>
    </w:r>
    <w:r>
      <w:rPr>
        <w:noProof/>
      </w:rPr>
      <w:fldChar w:fldCharType="end"/>
    </w:r>
    <w:r>
      <w:t xml:space="preserve"> | </w:t>
    </w:r>
    <w:r w:rsidRPr="00602CDD">
      <w:rPr>
        <w:color w:val="808080"/>
        <w:spacing w:val="60"/>
      </w:rPr>
      <w:t>Page</w:t>
    </w:r>
  </w:p>
  <w:p w:rsidR="003F0643" w:rsidRDefault="003F0643"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643" w:rsidRDefault="003F0643" w:rsidP="00EB43D8">
      <w:r>
        <w:separator/>
      </w:r>
    </w:p>
  </w:footnote>
  <w:footnote w:type="continuationSeparator" w:id="0">
    <w:p w:rsidR="003F0643" w:rsidRDefault="003F0643" w:rsidP="00EB43D8">
      <w:r>
        <w:continuationSeparator/>
      </w:r>
    </w:p>
  </w:footnote>
  <w:footnote w:id="1">
    <w:p w:rsidR="003F0643" w:rsidRPr="00FF029F" w:rsidRDefault="003F0643" w:rsidP="00EB798A">
      <w:pPr>
        <w:pStyle w:val="FootnoteText"/>
        <w:rPr>
          <w:rFonts w:ascii="Arial" w:hAnsi="Arial" w:cs="Arial"/>
          <w:lang w:val="en-US"/>
        </w:rPr>
      </w:pPr>
      <w:r w:rsidRPr="00FF029F">
        <w:rPr>
          <w:rStyle w:val="FootnoteReference"/>
          <w:rFonts w:ascii="Arial" w:hAnsi="Arial" w:cs="Arial"/>
        </w:rPr>
        <w:footnoteRef/>
      </w:r>
      <w:r w:rsidRPr="00FF029F">
        <w:rPr>
          <w:rFonts w:ascii="Arial" w:hAnsi="Arial" w:cs="Arial"/>
        </w:rPr>
        <w:t xml:space="preserve"> </w:t>
      </w:r>
      <w:r w:rsidRPr="00FF029F">
        <w:rPr>
          <w:rFonts w:ascii="Arial" w:hAnsi="Arial" w:cs="Arial"/>
          <w:lang w:val="en-US"/>
        </w:rPr>
        <w:t>For the list of exclusion please see https://www.gov.uk/government/uploads/system/uploads/attachment_data/file/551130/List_of_Mandatory_and_Discretionary_Exclusions.pdf</w:t>
      </w:r>
    </w:p>
  </w:footnote>
  <w:footnote w:id="2">
    <w:p w:rsidR="003F0643" w:rsidRDefault="003F0643" w:rsidP="00EB798A">
      <w:pPr>
        <w:pStyle w:val="Normal1"/>
      </w:pPr>
      <w:r>
        <w:rPr>
          <w:vertAlign w:val="superscript"/>
        </w:rPr>
        <w:footnoteRef/>
      </w:r>
      <w:r>
        <w:rPr>
          <w:rFonts w:ascii="Arial" w:eastAsia="Arial" w:hAnsi="Arial" w:cs="Arial"/>
          <w:sz w:val="20"/>
          <w:szCs w:val="20"/>
        </w:rPr>
        <w:t xml:space="preserve"> See PCR 2015 regulations 71 (8)-(9)</w:t>
      </w:r>
    </w:p>
  </w:footnote>
  <w:footnote w:id="3">
    <w:p w:rsidR="003F0643" w:rsidRPr="003A3D39" w:rsidRDefault="003F0643"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4">
    <w:p w:rsidR="003F0643" w:rsidRPr="003A3D39" w:rsidRDefault="003F0643"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5">
    <w:p w:rsidR="003F0643" w:rsidRPr="003A3D39" w:rsidRDefault="003F0643"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6">
    <w:p w:rsidR="003F0643" w:rsidRPr="003A3D39" w:rsidRDefault="003F0643" w:rsidP="00EB798A">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2" w:history="1">
        <w:r w:rsidRPr="003A3D39">
          <w:rPr>
            <w:rStyle w:val="Hyperlink"/>
            <w:rFonts w:eastAsia="Cambria"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eastAsia="Arial" w:cs="Arial"/>
            <w:sz w:val="20"/>
            <w:szCs w:val="20"/>
          </w:rPr>
          <w:t>Standard Selection Questionnaire</w:t>
        </w:r>
      </w:hyperlink>
    </w:p>
    <w:p w:rsidR="003F0643" w:rsidRDefault="003F0643" w:rsidP="00EB798A">
      <w:pPr>
        <w:pStyle w:val="Normal1"/>
        <w:spacing w:after="160" w:line="259" w:lineRule="auto"/>
      </w:pPr>
    </w:p>
  </w:footnote>
  <w:footnote w:id="7">
    <w:p w:rsidR="003F0643" w:rsidRPr="006431DF" w:rsidRDefault="003F0643" w:rsidP="00EB798A">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history="1">
        <w:r w:rsidRPr="006431DF">
          <w:rPr>
            <w:rStyle w:val="Hyperlink"/>
            <w:rFonts w:eastAsia="Cambria" w:cs="Arial"/>
            <w:sz w:val="20"/>
            <w:szCs w:val="20"/>
          </w:rPr>
          <w:t>Procurement Policy Note 9/16 Modern Slavery Act 2015</w:t>
        </w:r>
      </w:hyperlink>
    </w:p>
  </w:footnote>
  <w:footnote w:id="8">
    <w:p w:rsidR="003F0643" w:rsidRPr="006431DF" w:rsidRDefault="003F0643"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4">
        <w:r w:rsidRPr="006431DF">
          <w:rPr>
            <w:rFonts w:ascii="Arial" w:hAnsi="Arial" w:cs="Arial"/>
            <w:color w:val="0000FF"/>
            <w:sz w:val="20"/>
            <w:szCs w:val="20"/>
            <w:u w:val="single"/>
          </w:rPr>
          <w:t>Procurement Policy Note 14/15– Supporting Apprenticeships and Skills Through Public Procurement</w:t>
        </w:r>
      </w:hyperlink>
      <w:hyperlink r:id="rId5"/>
    </w:p>
  </w:footnote>
  <w:footnote w:id="9">
    <w:p w:rsidR="003F0643" w:rsidRPr="006431DF" w:rsidRDefault="003F0643"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6">
        <w:r w:rsidRPr="006431DF">
          <w:rPr>
            <w:rFonts w:ascii="Arial" w:hAnsi="Arial" w:cs="Arial"/>
            <w:color w:val="0000FF"/>
            <w:sz w:val="20"/>
            <w:szCs w:val="20"/>
            <w:u w:val="single"/>
          </w:rPr>
          <w:t>Procurement Policy Note 16/15– Procuring steel in major projects</w:t>
        </w:r>
      </w:hyperlink>
      <w:hyperlink r:id="rId7"/>
    </w:p>
  </w:footnote>
  <w:footnote w:id="10">
    <w:p w:rsidR="003F0643" w:rsidRDefault="003F0643" w:rsidP="00EB798A">
      <w:pPr>
        <w:pStyle w:val="Normal1"/>
      </w:pPr>
      <w:r w:rsidRPr="006431DF">
        <w:rPr>
          <w:rFonts w:ascii="Arial" w:hAnsi="Arial" w:cs="Arial"/>
          <w:sz w:val="20"/>
          <w:szCs w:val="20"/>
          <w:vertAlign w:val="superscript"/>
        </w:rPr>
        <w:footnoteRef/>
      </w:r>
      <w:r w:rsidRPr="006431DF">
        <w:rPr>
          <w:rFonts w:ascii="Arial" w:eastAsia="Arial" w:hAnsi="Arial" w:cs="Arial"/>
          <w:sz w:val="20"/>
          <w:szCs w:val="20"/>
        </w:rPr>
        <w:t xml:space="preserve"> </w:t>
      </w:r>
      <w:hyperlink r:id="rId8" w:history="1">
        <w:r w:rsidRPr="006431DF">
          <w:rPr>
            <w:rStyle w:val="Hyperlink"/>
            <w:rFonts w:eastAsia="Arial" w:cs="Arial"/>
            <w:sz w:val="20"/>
            <w:szCs w:val="20"/>
          </w:rPr>
          <w:t>Procurement Policy Note 04/15 Taking Account of Suppliers’ Past Performance</w:t>
        </w:r>
      </w:hyperlink>
      <w:r>
        <w:rPr>
          <w:rFonts w:ascii="Arial" w:eastAsia="Arial" w:hAnsi="Arial" w:cs="Arial"/>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643" w:rsidRPr="00602CDD" w:rsidRDefault="003F0643">
    <w:pPr>
      <w:pStyle w:val="Header"/>
      <w:rPr>
        <w:highlight w:val="yellow"/>
      </w:rPr>
    </w:pPr>
    <w:r>
      <w:tab/>
      <w:t xml:space="preserve">      ITT template version 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643" w:rsidRDefault="003F0643" w:rsidP="00E70DD8">
    <w:pPr>
      <w:pStyle w:val="Header"/>
      <w:jc w:val="right"/>
    </w:pPr>
    <w:bookmarkStart w:id="124" w:name="Help_with_calc"/>
    <w:bookmarkEnd w:id="124"/>
    <w:r>
      <w:rPr>
        <w:noProof/>
        <w:lang w:eastAsia="en-GB"/>
      </w:rPr>
      <w:drawing>
        <wp:inline distT="0" distB="0" distL="0" distR="0" wp14:anchorId="2796D940" wp14:editId="611928DE">
          <wp:extent cx="2676525" cy="1421545"/>
          <wp:effectExtent l="0" t="0" r="0" b="7620"/>
          <wp:docPr id="9" name="Picture 9"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tranet.beis.gov.uk/wp-content/uploads/2016/08/img-low-res-Dept-for-Business-Energy-and-Industrial-Strat_294_SML_AW-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2075" cy="141918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5">
    <w:nsid w:val="14FB0C87"/>
    <w:multiLevelType w:val="hybridMultilevel"/>
    <w:tmpl w:val="277E9B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7D46416"/>
    <w:multiLevelType w:val="hybridMultilevel"/>
    <w:tmpl w:val="A33A88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B21791E"/>
    <w:multiLevelType w:val="hybridMultilevel"/>
    <w:tmpl w:val="8380534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1">
    <w:nsid w:val="280E5336"/>
    <w:multiLevelType w:val="hybridMultilevel"/>
    <w:tmpl w:val="27068314"/>
    <w:lvl w:ilvl="0" w:tplc="019ABBEC">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BC1408C"/>
    <w:multiLevelType w:val="hybridMultilevel"/>
    <w:tmpl w:val="E7CE52DE"/>
    <w:lvl w:ilvl="0" w:tplc="5172E7CA">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21914E9"/>
    <w:multiLevelType w:val="hybridMultilevel"/>
    <w:tmpl w:val="1202149E"/>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6AB6ACF"/>
    <w:multiLevelType w:val="hybridMultilevel"/>
    <w:tmpl w:val="B4DE3C0C"/>
    <w:lvl w:ilvl="0" w:tplc="5172E7CA">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AE17DF8"/>
    <w:multiLevelType w:val="hybridMultilevel"/>
    <w:tmpl w:val="58529734"/>
    <w:lvl w:ilvl="0" w:tplc="3E88590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B5265E4"/>
    <w:multiLevelType w:val="hybridMultilevel"/>
    <w:tmpl w:val="519A1A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9">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035A2B"/>
    <w:multiLevelType w:val="hybridMultilevel"/>
    <w:tmpl w:val="DA92C922"/>
    <w:lvl w:ilvl="0" w:tplc="5172E7CA">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4C481D6A"/>
    <w:multiLevelType w:val="hybridMultilevel"/>
    <w:tmpl w:val="20C0DF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7">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8">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9">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1">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0"/>
  </w:num>
  <w:num w:numId="3">
    <w:abstractNumId w:val="19"/>
  </w:num>
  <w:num w:numId="4">
    <w:abstractNumId w:val="23"/>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3"/>
  </w:num>
  <w:num w:numId="8">
    <w:abstractNumId w:val="21"/>
  </w:num>
  <w:num w:numId="9">
    <w:abstractNumId w:val="31"/>
  </w:num>
  <w:num w:numId="10">
    <w:abstractNumId w:val="6"/>
  </w:num>
  <w:num w:numId="11">
    <w:abstractNumId w:val="32"/>
  </w:num>
  <w:num w:numId="12">
    <w:abstractNumId w:val="18"/>
  </w:num>
  <w:num w:numId="13">
    <w:abstractNumId w:val="22"/>
  </w:num>
  <w:num w:numId="14">
    <w:abstractNumId w:val="1"/>
  </w:num>
  <w:num w:numId="15">
    <w:abstractNumId w:val="25"/>
  </w:num>
  <w:num w:numId="16">
    <w:abstractNumId w:val="4"/>
  </w:num>
  <w:num w:numId="17">
    <w:abstractNumId w:val="29"/>
  </w:num>
  <w:num w:numId="18">
    <w:abstractNumId w:val="26"/>
  </w:num>
  <w:num w:numId="19">
    <w:abstractNumId w:val="3"/>
  </w:num>
  <w:num w:numId="20">
    <w:abstractNumId w:val="30"/>
  </w:num>
  <w:num w:numId="21">
    <w:abstractNumId w:val="10"/>
  </w:num>
  <w:num w:numId="22">
    <w:abstractNumId w:val="9"/>
  </w:num>
  <w:num w:numId="23">
    <w:abstractNumId w:val="28"/>
  </w:num>
  <w:num w:numId="24">
    <w:abstractNumId w:val="27"/>
  </w:num>
  <w:num w:numId="25">
    <w:abstractNumId w:val="8"/>
  </w:num>
  <w:num w:numId="26">
    <w:abstractNumId w:val="11"/>
  </w:num>
  <w:num w:numId="27">
    <w:abstractNumId w:val="12"/>
  </w:num>
  <w:num w:numId="28">
    <w:abstractNumId w:val="20"/>
  </w:num>
  <w:num w:numId="29">
    <w:abstractNumId w:val="15"/>
  </w:num>
  <w:num w:numId="30">
    <w:abstractNumId w:val="14"/>
  </w:num>
  <w:num w:numId="31">
    <w:abstractNumId w:val="5"/>
  </w:num>
  <w:num w:numId="32">
    <w:abstractNumId w:val="24"/>
  </w:num>
  <w:num w:numId="33">
    <w:abstractNumId w:val="16"/>
  </w:num>
  <w:num w:numId="34">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10241"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6E3"/>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A13"/>
    <w:rsid w:val="00031104"/>
    <w:rsid w:val="00031ABF"/>
    <w:rsid w:val="00034DF2"/>
    <w:rsid w:val="00034DFB"/>
    <w:rsid w:val="000357F1"/>
    <w:rsid w:val="00036F81"/>
    <w:rsid w:val="000402C3"/>
    <w:rsid w:val="0004047B"/>
    <w:rsid w:val="00040BD3"/>
    <w:rsid w:val="0004128F"/>
    <w:rsid w:val="00042622"/>
    <w:rsid w:val="000437BC"/>
    <w:rsid w:val="000442CA"/>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4F38"/>
    <w:rsid w:val="0006577F"/>
    <w:rsid w:val="00066573"/>
    <w:rsid w:val="00066C5A"/>
    <w:rsid w:val="00066F76"/>
    <w:rsid w:val="000679BA"/>
    <w:rsid w:val="00067E4E"/>
    <w:rsid w:val="0007017D"/>
    <w:rsid w:val="00070C13"/>
    <w:rsid w:val="000718B4"/>
    <w:rsid w:val="00071C5B"/>
    <w:rsid w:val="00073317"/>
    <w:rsid w:val="0007394B"/>
    <w:rsid w:val="00073F40"/>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49F"/>
    <w:rsid w:val="0009297F"/>
    <w:rsid w:val="00092A70"/>
    <w:rsid w:val="00093040"/>
    <w:rsid w:val="00094795"/>
    <w:rsid w:val="0009607A"/>
    <w:rsid w:val="000967DA"/>
    <w:rsid w:val="00096B2D"/>
    <w:rsid w:val="00097813"/>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395"/>
    <w:rsid w:val="000B2BAC"/>
    <w:rsid w:val="000B3D28"/>
    <w:rsid w:val="000B4DB4"/>
    <w:rsid w:val="000B6307"/>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B79"/>
    <w:rsid w:val="000F3F72"/>
    <w:rsid w:val="000F46F0"/>
    <w:rsid w:val="000F4AE9"/>
    <w:rsid w:val="000F4EBE"/>
    <w:rsid w:val="000F51FC"/>
    <w:rsid w:val="000F5782"/>
    <w:rsid w:val="000F5CEF"/>
    <w:rsid w:val="000F5D88"/>
    <w:rsid w:val="000F5EFB"/>
    <w:rsid w:val="000F62F4"/>
    <w:rsid w:val="000F647F"/>
    <w:rsid w:val="000F6E18"/>
    <w:rsid w:val="000F6F82"/>
    <w:rsid w:val="00100D31"/>
    <w:rsid w:val="00102371"/>
    <w:rsid w:val="0010274D"/>
    <w:rsid w:val="001038F2"/>
    <w:rsid w:val="00103E3B"/>
    <w:rsid w:val="00104197"/>
    <w:rsid w:val="00105CAD"/>
    <w:rsid w:val="001060C6"/>
    <w:rsid w:val="0011055B"/>
    <w:rsid w:val="00111E58"/>
    <w:rsid w:val="00111EBB"/>
    <w:rsid w:val="00111FE9"/>
    <w:rsid w:val="001120A5"/>
    <w:rsid w:val="00112508"/>
    <w:rsid w:val="00113102"/>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855"/>
    <w:rsid w:val="00176556"/>
    <w:rsid w:val="00177003"/>
    <w:rsid w:val="0018093D"/>
    <w:rsid w:val="00180A58"/>
    <w:rsid w:val="00182296"/>
    <w:rsid w:val="001825DA"/>
    <w:rsid w:val="00183D41"/>
    <w:rsid w:val="00183E6B"/>
    <w:rsid w:val="00187A2E"/>
    <w:rsid w:val="0019065C"/>
    <w:rsid w:val="00190E1A"/>
    <w:rsid w:val="001911B4"/>
    <w:rsid w:val="001914C9"/>
    <w:rsid w:val="0019279C"/>
    <w:rsid w:val="00192A40"/>
    <w:rsid w:val="00192C0C"/>
    <w:rsid w:val="00192CDD"/>
    <w:rsid w:val="001946EB"/>
    <w:rsid w:val="001A1F4F"/>
    <w:rsid w:val="001A1FA4"/>
    <w:rsid w:val="001A380A"/>
    <w:rsid w:val="001A4227"/>
    <w:rsid w:val="001A5C4E"/>
    <w:rsid w:val="001A5F6A"/>
    <w:rsid w:val="001A6304"/>
    <w:rsid w:val="001A6487"/>
    <w:rsid w:val="001A6D88"/>
    <w:rsid w:val="001A6F0E"/>
    <w:rsid w:val="001A7BE7"/>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F89"/>
    <w:rsid w:val="001F340F"/>
    <w:rsid w:val="001F3CF9"/>
    <w:rsid w:val="001F4630"/>
    <w:rsid w:val="001F4DA0"/>
    <w:rsid w:val="001F4F20"/>
    <w:rsid w:val="001F5B44"/>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52CC"/>
    <w:rsid w:val="0021679F"/>
    <w:rsid w:val="0021724C"/>
    <w:rsid w:val="002174A1"/>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57C9"/>
    <w:rsid w:val="0023606D"/>
    <w:rsid w:val="00240136"/>
    <w:rsid w:val="002403A0"/>
    <w:rsid w:val="002411A0"/>
    <w:rsid w:val="00242001"/>
    <w:rsid w:val="002437E8"/>
    <w:rsid w:val="002445CE"/>
    <w:rsid w:val="00244FDA"/>
    <w:rsid w:val="00245373"/>
    <w:rsid w:val="002459FA"/>
    <w:rsid w:val="0024686C"/>
    <w:rsid w:val="0025019A"/>
    <w:rsid w:val="0025083B"/>
    <w:rsid w:val="0025111D"/>
    <w:rsid w:val="00252244"/>
    <w:rsid w:val="00252C4B"/>
    <w:rsid w:val="00253106"/>
    <w:rsid w:val="002540A3"/>
    <w:rsid w:val="00255013"/>
    <w:rsid w:val="00255185"/>
    <w:rsid w:val="002563B4"/>
    <w:rsid w:val="0025697D"/>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77F"/>
    <w:rsid w:val="00275F70"/>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406B"/>
    <w:rsid w:val="002A4E55"/>
    <w:rsid w:val="002A5504"/>
    <w:rsid w:val="002A5C78"/>
    <w:rsid w:val="002A638F"/>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943"/>
    <w:rsid w:val="002C6CEC"/>
    <w:rsid w:val="002C79DE"/>
    <w:rsid w:val="002D0602"/>
    <w:rsid w:val="002D09B9"/>
    <w:rsid w:val="002D17C1"/>
    <w:rsid w:val="002D2073"/>
    <w:rsid w:val="002D233F"/>
    <w:rsid w:val="002D251B"/>
    <w:rsid w:val="002D32D5"/>
    <w:rsid w:val="002D34FA"/>
    <w:rsid w:val="002D3ECE"/>
    <w:rsid w:val="002D4038"/>
    <w:rsid w:val="002D42C1"/>
    <w:rsid w:val="002D6DE8"/>
    <w:rsid w:val="002D743D"/>
    <w:rsid w:val="002D7BBA"/>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2045"/>
    <w:rsid w:val="003023AD"/>
    <w:rsid w:val="00302827"/>
    <w:rsid w:val="0030367D"/>
    <w:rsid w:val="003043AD"/>
    <w:rsid w:val="0030463B"/>
    <w:rsid w:val="003075E1"/>
    <w:rsid w:val="003100B6"/>
    <w:rsid w:val="003110E9"/>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5955"/>
    <w:rsid w:val="003563F7"/>
    <w:rsid w:val="003604FC"/>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519F"/>
    <w:rsid w:val="00386582"/>
    <w:rsid w:val="003874FF"/>
    <w:rsid w:val="00390377"/>
    <w:rsid w:val="0039049B"/>
    <w:rsid w:val="00390503"/>
    <w:rsid w:val="003911FA"/>
    <w:rsid w:val="00391C9C"/>
    <w:rsid w:val="00392A3E"/>
    <w:rsid w:val="00393117"/>
    <w:rsid w:val="00393D1B"/>
    <w:rsid w:val="00396844"/>
    <w:rsid w:val="00396C1F"/>
    <w:rsid w:val="003976BC"/>
    <w:rsid w:val="00397841"/>
    <w:rsid w:val="003A0EE5"/>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8E9"/>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170"/>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C19"/>
    <w:rsid w:val="003E6534"/>
    <w:rsid w:val="003E6A7A"/>
    <w:rsid w:val="003F0643"/>
    <w:rsid w:val="003F0792"/>
    <w:rsid w:val="003F0A2B"/>
    <w:rsid w:val="003F1149"/>
    <w:rsid w:val="003F2838"/>
    <w:rsid w:val="003F3EAB"/>
    <w:rsid w:val="003F40F7"/>
    <w:rsid w:val="003F413C"/>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1E7C"/>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4DF0"/>
    <w:rsid w:val="00495061"/>
    <w:rsid w:val="00495415"/>
    <w:rsid w:val="00495AA1"/>
    <w:rsid w:val="00496C13"/>
    <w:rsid w:val="004977B0"/>
    <w:rsid w:val="00497E26"/>
    <w:rsid w:val="00497E9B"/>
    <w:rsid w:val="004A2B75"/>
    <w:rsid w:val="004A4B3D"/>
    <w:rsid w:val="004A4CDB"/>
    <w:rsid w:val="004A5C1C"/>
    <w:rsid w:val="004B0C5B"/>
    <w:rsid w:val="004B11F8"/>
    <w:rsid w:val="004B1235"/>
    <w:rsid w:val="004B2057"/>
    <w:rsid w:val="004B29D2"/>
    <w:rsid w:val="004B2BB0"/>
    <w:rsid w:val="004B3AD5"/>
    <w:rsid w:val="004B40EE"/>
    <w:rsid w:val="004B5652"/>
    <w:rsid w:val="004B5CDC"/>
    <w:rsid w:val="004B602B"/>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06EB"/>
    <w:rsid w:val="004F1892"/>
    <w:rsid w:val="004F1A44"/>
    <w:rsid w:val="004F2655"/>
    <w:rsid w:val="004F2AF6"/>
    <w:rsid w:val="004F444A"/>
    <w:rsid w:val="004F66E4"/>
    <w:rsid w:val="0050136D"/>
    <w:rsid w:val="00501946"/>
    <w:rsid w:val="00502949"/>
    <w:rsid w:val="0050316D"/>
    <w:rsid w:val="00503679"/>
    <w:rsid w:val="00503CF7"/>
    <w:rsid w:val="0050409E"/>
    <w:rsid w:val="00504A30"/>
    <w:rsid w:val="005062F1"/>
    <w:rsid w:val="00506C08"/>
    <w:rsid w:val="005107B1"/>
    <w:rsid w:val="0051253C"/>
    <w:rsid w:val="005134ED"/>
    <w:rsid w:val="005139ED"/>
    <w:rsid w:val="00514E1B"/>
    <w:rsid w:val="00515B9E"/>
    <w:rsid w:val="00516774"/>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27D1E"/>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182B"/>
    <w:rsid w:val="00554FE6"/>
    <w:rsid w:val="005553CF"/>
    <w:rsid w:val="0055732C"/>
    <w:rsid w:val="00560AAB"/>
    <w:rsid w:val="0056175D"/>
    <w:rsid w:val="0056237D"/>
    <w:rsid w:val="00562C95"/>
    <w:rsid w:val="005644AF"/>
    <w:rsid w:val="00567328"/>
    <w:rsid w:val="00570BF6"/>
    <w:rsid w:val="00570C67"/>
    <w:rsid w:val="0057260A"/>
    <w:rsid w:val="00574A2F"/>
    <w:rsid w:val="00574B0F"/>
    <w:rsid w:val="00574E7A"/>
    <w:rsid w:val="00575D92"/>
    <w:rsid w:val="00575F56"/>
    <w:rsid w:val="005764AA"/>
    <w:rsid w:val="005769DA"/>
    <w:rsid w:val="00576AE6"/>
    <w:rsid w:val="00576D54"/>
    <w:rsid w:val="0058037F"/>
    <w:rsid w:val="005804FB"/>
    <w:rsid w:val="00580652"/>
    <w:rsid w:val="00580FC3"/>
    <w:rsid w:val="00581483"/>
    <w:rsid w:val="0058254E"/>
    <w:rsid w:val="00582AF4"/>
    <w:rsid w:val="00582C28"/>
    <w:rsid w:val="00583BDF"/>
    <w:rsid w:val="00583D99"/>
    <w:rsid w:val="00583F67"/>
    <w:rsid w:val="00584259"/>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2D3B"/>
    <w:rsid w:val="005B303D"/>
    <w:rsid w:val="005B305D"/>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1AA2"/>
    <w:rsid w:val="005E1D7F"/>
    <w:rsid w:val="005E2414"/>
    <w:rsid w:val="005E3549"/>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CF7"/>
    <w:rsid w:val="00663F77"/>
    <w:rsid w:val="00665049"/>
    <w:rsid w:val="0066506D"/>
    <w:rsid w:val="00665153"/>
    <w:rsid w:val="00665593"/>
    <w:rsid w:val="006660E1"/>
    <w:rsid w:val="00666133"/>
    <w:rsid w:val="00666381"/>
    <w:rsid w:val="00666D75"/>
    <w:rsid w:val="00667CDD"/>
    <w:rsid w:val="006700D3"/>
    <w:rsid w:val="00670CAC"/>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2EE"/>
    <w:rsid w:val="00685B87"/>
    <w:rsid w:val="0068684D"/>
    <w:rsid w:val="00686C20"/>
    <w:rsid w:val="00686F06"/>
    <w:rsid w:val="006877D4"/>
    <w:rsid w:val="006918B2"/>
    <w:rsid w:val="00692617"/>
    <w:rsid w:val="00692A1C"/>
    <w:rsid w:val="0069459D"/>
    <w:rsid w:val="00695005"/>
    <w:rsid w:val="0069541B"/>
    <w:rsid w:val="00695A92"/>
    <w:rsid w:val="00695F18"/>
    <w:rsid w:val="00696533"/>
    <w:rsid w:val="00696610"/>
    <w:rsid w:val="006A0417"/>
    <w:rsid w:val="006A09D5"/>
    <w:rsid w:val="006A491B"/>
    <w:rsid w:val="006A4A75"/>
    <w:rsid w:val="006A551A"/>
    <w:rsid w:val="006A5B86"/>
    <w:rsid w:val="006A5EB2"/>
    <w:rsid w:val="006A739E"/>
    <w:rsid w:val="006B18F4"/>
    <w:rsid w:val="006B1EE2"/>
    <w:rsid w:val="006B1EFC"/>
    <w:rsid w:val="006B4A3D"/>
    <w:rsid w:val="006B4A86"/>
    <w:rsid w:val="006B50F4"/>
    <w:rsid w:val="006B5381"/>
    <w:rsid w:val="006B6AB5"/>
    <w:rsid w:val="006B6C1B"/>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797"/>
    <w:rsid w:val="006D1EB5"/>
    <w:rsid w:val="006D20B7"/>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E7F99"/>
    <w:rsid w:val="006F0FBC"/>
    <w:rsid w:val="006F2485"/>
    <w:rsid w:val="006F293F"/>
    <w:rsid w:val="006F2FBA"/>
    <w:rsid w:val="006F3E50"/>
    <w:rsid w:val="006F4420"/>
    <w:rsid w:val="006F4A6B"/>
    <w:rsid w:val="006F53CD"/>
    <w:rsid w:val="006F5702"/>
    <w:rsid w:val="006F70A3"/>
    <w:rsid w:val="006F752B"/>
    <w:rsid w:val="006F7FC2"/>
    <w:rsid w:val="00702EC3"/>
    <w:rsid w:val="00703801"/>
    <w:rsid w:val="007044BB"/>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17F47"/>
    <w:rsid w:val="00720588"/>
    <w:rsid w:val="007206D3"/>
    <w:rsid w:val="00724754"/>
    <w:rsid w:val="00725527"/>
    <w:rsid w:val="007258A3"/>
    <w:rsid w:val="007313AA"/>
    <w:rsid w:val="007319FF"/>
    <w:rsid w:val="0073211D"/>
    <w:rsid w:val="0073441B"/>
    <w:rsid w:val="007349D6"/>
    <w:rsid w:val="007360F8"/>
    <w:rsid w:val="00736C52"/>
    <w:rsid w:val="00736C53"/>
    <w:rsid w:val="0073736A"/>
    <w:rsid w:val="007373ED"/>
    <w:rsid w:val="00741615"/>
    <w:rsid w:val="007416C3"/>
    <w:rsid w:val="00741CAF"/>
    <w:rsid w:val="007424A9"/>
    <w:rsid w:val="00742AD0"/>
    <w:rsid w:val="00743649"/>
    <w:rsid w:val="00743A43"/>
    <w:rsid w:val="00744A16"/>
    <w:rsid w:val="00745159"/>
    <w:rsid w:val="00745A59"/>
    <w:rsid w:val="00745D6F"/>
    <w:rsid w:val="007462BE"/>
    <w:rsid w:val="007465EC"/>
    <w:rsid w:val="0074737C"/>
    <w:rsid w:val="00751B62"/>
    <w:rsid w:val="00752DCA"/>
    <w:rsid w:val="00753073"/>
    <w:rsid w:val="00754017"/>
    <w:rsid w:val="00754FAF"/>
    <w:rsid w:val="007550AC"/>
    <w:rsid w:val="00757B63"/>
    <w:rsid w:val="0076051C"/>
    <w:rsid w:val="0076184E"/>
    <w:rsid w:val="007618B0"/>
    <w:rsid w:val="00764A61"/>
    <w:rsid w:val="00764F78"/>
    <w:rsid w:val="00765912"/>
    <w:rsid w:val="00766B47"/>
    <w:rsid w:val="00767424"/>
    <w:rsid w:val="007677D3"/>
    <w:rsid w:val="00767953"/>
    <w:rsid w:val="00767E9C"/>
    <w:rsid w:val="0077193C"/>
    <w:rsid w:val="007739A3"/>
    <w:rsid w:val="007744DF"/>
    <w:rsid w:val="007762E4"/>
    <w:rsid w:val="00776BDD"/>
    <w:rsid w:val="007774BF"/>
    <w:rsid w:val="00777503"/>
    <w:rsid w:val="00777A99"/>
    <w:rsid w:val="00780375"/>
    <w:rsid w:val="0078042F"/>
    <w:rsid w:val="00781BF5"/>
    <w:rsid w:val="0078390D"/>
    <w:rsid w:val="00784217"/>
    <w:rsid w:val="00784CAA"/>
    <w:rsid w:val="0078754F"/>
    <w:rsid w:val="00787894"/>
    <w:rsid w:val="0079024F"/>
    <w:rsid w:val="00790CE1"/>
    <w:rsid w:val="00790E7E"/>
    <w:rsid w:val="0079153A"/>
    <w:rsid w:val="007918CA"/>
    <w:rsid w:val="0079191B"/>
    <w:rsid w:val="00791D12"/>
    <w:rsid w:val="007925CC"/>
    <w:rsid w:val="00793C96"/>
    <w:rsid w:val="00793DAC"/>
    <w:rsid w:val="00794727"/>
    <w:rsid w:val="00794809"/>
    <w:rsid w:val="00795D6A"/>
    <w:rsid w:val="007964CA"/>
    <w:rsid w:val="00796FD9"/>
    <w:rsid w:val="0079783F"/>
    <w:rsid w:val="007979D8"/>
    <w:rsid w:val="007A1C17"/>
    <w:rsid w:val="007A32A0"/>
    <w:rsid w:val="007A3C95"/>
    <w:rsid w:val="007A4019"/>
    <w:rsid w:val="007A4AF6"/>
    <w:rsid w:val="007A6A09"/>
    <w:rsid w:val="007A7010"/>
    <w:rsid w:val="007A709E"/>
    <w:rsid w:val="007A71C6"/>
    <w:rsid w:val="007A7668"/>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D7C39"/>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49CB"/>
    <w:rsid w:val="007F5016"/>
    <w:rsid w:val="007F59C0"/>
    <w:rsid w:val="007F6ED8"/>
    <w:rsid w:val="007F77FF"/>
    <w:rsid w:val="00801A11"/>
    <w:rsid w:val="00801CCB"/>
    <w:rsid w:val="008022E1"/>
    <w:rsid w:val="00802D74"/>
    <w:rsid w:val="00802F1B"/>
    <w:rsid w:val="008036AA"/>
    <w:rsid w:val="00804030"/>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28C"/>
    <w:rsid w:val="00816371"/>
    <w:rsid w:val="00820710"/>
    <w:rsid w:val="008210E8"/>
    <w:rsid w:val="00821ED1"/>
    <w:rsid w:val="00822007"/>
    <w:rsid w:val="00822428"/>
    <w:rsid w:val="00822D57"/>
    <w:rsid w:val="00823535"/>
    <w:rsid w:val="00823831"/>
    <w:rsid w:val="00823EAB"/>
    <w:rsid w:val="00825890"/>
    <w:rsid w:val="008261E0"/>
    <w:rsid w:val="008263B3"/>
    <w:rsid w:val="00827098"/>
    <w:rsid w:val="008300A3"/>
    <w:rsid w:val="00830D42"/>
    <w:rsid w:val="00831DE0"/>
    <w:rsid w:val="00831FDC"/>
    <w:rsid w:val="00832B02"/>
    <w:rsid w:val="00832EDB"/>
    <w:rsid w:val="00833CDD"/>
    <w:rsid w:val="008345A4"/>
    <w:rsid w:val="008355FB"/>
    <w:rsid w:val="00835685"/>
    <w:rsid w:val="00835D18"/>
    <w:rsid w:val="00837C41"/>
    <w:rsid w:val="00837CE6"/>
    <w:rsid w:val="00841AA1"/>
    <w:rsid w:val="00841B2E"/>
    <w:rsid w:val="00841DBC"/>
    <w:rsid w:val="0084292C"/>
    <w:rsid w:val="00842A67"/>
    <w:rsid w:val="00843767"/>
    <w:rsid w:val="00843A65"/>
    <w:rsid w:val="00843F6D"/>
    <w:rsid w:val="0084400E"/>
    <w:rsid w:val="0084523F"/>
    <w:rsid w:val="00845487"/>
    <w:rsid w:val="00846C09"/>
    <w:rsid w:val="00847937"/>
    <w:rsid w:val="00850490"/>
    <w:rsid w:val="00852FFE"/>
    <w:rsid w:val="008532FF"/>
    <w:rsid w:val="00853767"/>
    <w:rsid w:val="008546A9"/>
    <w:rsid w:val="008548F1"/>
    <w:rsid w:val="00856878"/>
    <w:rsid w:val="008569C2"/>
    <w:rsid w:val="00856C27"/>
    <w:rsid w:val="0085716A"/>
    <w:rsid w:val="008571A3"/>
    <w:rsid w:val="00857D51"/>
    <w:rsid w:val="008600DA"/>
    <w:rsid w:val="0086024C"/>
    <w:rsid w:val="008605FD"/>
    <w:rsid w:val="00862B23"/>
    <w:rsid w:val="008635D7"/>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63C9"/>
    <w:rsid w:val="0087767F"/>
    <w:rsid w:val="00877829"/>
    <w:rsid w:val="0088086D"/>
    <w:rsid w:val="00880AFA"/>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45CBD"/>
    <w:rsid w:val="00950092"/>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846"/>
    <w:rsid w:val="00963DF5"/>
    <w:rsid w:val="0096411D"/>
    <w:rsid w:val="009657D1"/>
    <w:rsid w:val="0097029F"/>
    <w:rsid w:val="00973423"/>
    <w:rsid w:val="00973737"/>
    <w:rsid w:val="00973828"/>
    <w:rsid w:val="00973BFB"/>
    <w:rsid w:val="00974E94"/>
    <w:rsid w:val="00974FE0"/>
    <w:rsid w:val="00975A9D"/>
    <w:rsid w:val="00975BA4"/>
    <w:rsid w:val="00976969"/>
    <w:rsid w:val="00977290"/>
    <w:rsid w:val="00977537"/>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0737"/>
    <w:rsid w:val="009B2375"/>
    <w:rsid w:val="009B2E5D"/>
    <w:rsid w:val="009B30DD"/>
    <w:rsid w:val="009B3B47"/>
    <w:rsid w:val="009B3C19"/>
    <w:rsid w:val="009B4805"/>
    <w:rsid w:val="009B6070"/>
    <w:rsid w:val="009B740F"/>
    <w:rsid w:val="009B7D2F"/>
    <w:rsid w:val="009B7FBC"/>
    <w:rsid w:val="009C0186"/>
    <w:rsid w:val="009C0932"/>
    <w:rsid w:val="009C2990"/>
    <w:rsid w:val="009C2F5D"/>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15D6"/>
    <w:rsid w:val="00A12EB1"/>
    <w:rsid w:val="00A1336D"/>
    <w:rsid w:val="00A13F5C"/>
    <w:rsid w:val="00A13FA3"/>
    <w:rsid w:val="00A14D41"/>
    <w:rsid w:val="00A14F23"/>
    <w:rsid w:val="00A159D9"/>
    <w:rsid w:val="00A16081"/>
    <w:rsid w:val="00A17BD2"/>
    <w:rsid w:val="00A17DE7"/>
    <w:rsid w:val="00A17FCD"/>
    <w:rsid w:val="00A2053D"/>
    <w:rsid w:val="00A20559"/>
    <w:rsid w:val="00A20927"/>
    <w:rsid w:val="00A20D03"/>
    <w:rsid w:val="00A215C2"/>
    <w:rsid w:val="00A22322"/>
    <w:rsid w:val="00A22425"/>
    <w:rsid w:val="00A23C0A"/>
    <w:rsid w:val="00A25952"/>
    <w:rsid w:val="00A26A69"/>
    <w:rsid w:val="00A26E84"/>
    <w:rsid w:val="00A27F0E"/>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1A"/>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4AF"/>
    <w:rsid w:val="00A93336"/>
    <w:rsid w:val="00A9389B"/>
    <w:rsid w:val="00A9428F"/>
    <w:rsid w:val="00A94703"/>
    <w:rsid w:val="00A9582B"/>
    <w:rsid w:val="00A959E2"/>
    <w:rsid w:val="00A9624B"/>
    <w:rsid w:val="00A96D32"/>
    <w:rsid w:val="00A96FF0"/>
    <w:rsid w:val="00A97B03"/>
    <w:rsid w:val="00AA04AA"/>
    <w:rsid w:val="00AA161E"/>
    <w:rsid w:val="00AA18C9"/>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D97"/>
    <w:rsid w:val="00AD5E7A"/>
    <w:rsid w:val="00AD62A7"/>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3A2"/>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5890"/>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37A3D"/>
    <w:rsid w:val="00B40282"/>
    <w:rsid w:val="00B40957"/>
    <w:rsid w:val="00B41807"/>
    <w:rsid w:val="00B41F78"/>
    <w:rsid w:val="00B420B2"/>
    <w:rsid w:val="00B425C5"/>
    <w:rsid w:val="00B435E4"/>
    <w:rsid w:val="00B43DA7"/>
    <w:rsid w:val="00B4477D"/>
    <w:rsid w:val="00B44974"/>
    <w:rsid w:val="00B44DDF"/>
    <w:rsid w:val="00B45287"/>
    <w:rsid w:val="00B45709"/>
    <w:rsid w:val="00B463FD"/>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340"/>
    <w:rsid w:val="00B67D80"/>
    <w:rsid w:val="00B70223"/>
    <w:rsid w:val="00B712F8"/>
    <w:rsid w:val="00B7246D"/>
    <w:rsid w:val="00B724BF"/>
    <w:rsid w:val="00B728E4"/>
    <w:rsid w:val="00B737A5"/>
    <w:rsid w:val="00B7440D"/>
    <w:rsid w:val="00B750D9"/>
    <w:rsid w:val="00B76829"/>
    <w:rsid w:val="00B77036"/>
    <w:rsid w:val="00B80BED"/>
    <w:rsid w:val="00B811AF"/>
    <w:rsid w:val="00B83EFA"/>
    <w:rsid w:val="00B845C6"/>
    <w:rsid w:val="00B84DC6"/>
    <w:rsid w:val="00B84F01"/>
    <w:rsid w:val="00B8517D"/>
    <w:rsid w:val="00B869A2"/>
    <w:rsid w:val="00B9050B"/>
    <w:rsid w:val="00B90700"/>
    <w:rsid w:val="00B91A7F"/>
    <w:rsid w:val="00B924A3"/>
    <w:rsid w:val="00B925A6"/>
    <w:rsid w:val="00B934D6"/>
    <w:rsid w:val="00B94078"/>
    <w:rsid w:val="00B94B14"/>
    <w:rsid w:val="00B960BC"/>
    <w:rsid w:val="00B965C3"/>
    <w:rsid w:val="00B96824"/>
    <w:rsid w:val="00B975B1"/>
    <w:rsid w:val="00B9782A"/>
    <w:rsid w:val="00B9798D"/>
    <w:rsid w:val="00BA01F8"/>
    <w:rsid w:val="00BA070B"/>
    <w:rsid w:val="00BA1610"/>
    <w:rsid w:val="00BA16B3"/>
    <w:rsid w:val="00BA242A"/>
    <w:rsid w:val="00BA4288"/>
    <w:rsid w:val="00BA4851"/>
    <w:rsid w:val="00BA4BFF"/>
    <w:rsid w:val="00BA52BD"/>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552"/>
    <w:rsid w:val="00BC5EDB"/>
    <w:rsid w:val="00BC69CF"/>
    <w:rsid w:val="00BC70BB"/>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1B96"/>
    <w:rsid w:val="00C7241A"/>
    <w:rsid w:val="00C727F6"/>
    <w:rsid w:val="00C73CF1"/>
    <w:rsid w:val="00C75751"/>
    <w:rsid w:val="00C768F6"/>
    <w:rsid w:val="00C779BC"/>
    <w:rsid w:val="00C8035F"/>
    <w:rsid w:val="00C8164F"/>
    <w:rsid w:val="00C81B38"/>
    <w:rsid w:val="00C81E75"/>
    <w:rsid w:val="00C82462"/>
    <w:rsid w:val="00C8253F"/>
    <w:rsid w:val="00C82F6A"/>
    <w:rsid w:val="00C833EB"/>
    <w:rsid w:val="00C835CA"/>
    <w:rsid w:val="00C840CE"/>
    <w:rsid w:val="00C859F6"/>
    <w:rsid w:val="00C85E40"/>
    <w:rsid w:val="00C86F29"/>
    <w:rsid w:val="00C87869"/>
    <w:rsid w:val="00C916C2"/>
    <w:rsid w:val="00C9269B"/>
    <w:rsid w:val="00C92893"/>
    <w:rsid w:val="00C92C33"/>
    <w:rsid w:val="00C93D5D"/>
    <w:rsid w:val="00C94BA7"/>
    <w:rsid w:val="00C95CC5"/>
    <w:rsid w:val="00C97182"/>
    <w:rsid w:val="00CA02C7"/>
    <w:rsid w:val="00CA0371"/>
    <w:rsid w:val="00CA107F"/>
    <w:rsid w:val="00CA1E75"/>
    <w:rsid w:val="00CA23BC"/>
    <w:rsid w:val="00CA4031"/>
    <w:rsid w:val="00CA4FC1"/>
    <w:rsid w:val="00CA7619"/>
    <w:rsid w:val="00CB0762"/>
    <w:rsid w:val="00CB12E7"/>
    <w:rsid w:val="00CB253E"/>
    <w:rsid w:val="00CB2C30"/>
    <w:rsid w:val="00CB36C1"/>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31D5"/>
    <w:rsid w:val="00CE4579"/>
    <w:rsid w:val="00CE57D4"/>
    <w:rsid w:val="00CE5852"/>
    <w:rsid w:val="00CE628C"/>
    <w:rsid w:val="00CE64D4"/>
    <w:rsid w:val="00CE733B"/>
    <w:rsid w:val="00CE79F8"/>
    <w:rsid w:val="00CE7A02"/>
    <w:rsid w:val="00CE7BBE"/>
    <w:rsid w:val="00CF00CA"/>
    <w:rsid w:val="00CF13EC"/>
    <w:rsid w:val="00CF1FE1"/>
    <w:rsid w:val="00CF2A7C"/>
    <w:rsid w:val="00CF39C3"/>
    <w:rsid w:val="00CF4136"/>
    <w:rsid w:val="00CF545C"/>
    <w:rsid w:val="00CF5A5B"/>
    <w:rsid w:val="00CF6A64"/>
    <w:rsid w:val="00CF6C2F"/>
    <w:rsid w:val="00CF7103"/>
    <w:rsid w:val="00CF7A4A"/>
    <w:rsid w:val="00D01DBB"/>
    <w:rsid w:val="00D040DD"/>
    <w:rsid w:val="00D05A56"/>
    <w:rsid w:val="00D071A1"/>
    <w:rsid w:val="00D07593"/>
    <w:rsid w:val="00D1059B"/>
    <w:rsid w:val="00D1181D"/>
    <w:rsid w:val="00D12B9E"/>
    <w:rsid w:val="00D13EC9"/>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6CDF"/>
    <w:rsid w:val="00D4722D"/>
    <w:rsid w:val="00D4799D"/>
    <w:rsid w:val="00D47DAB"/>
    <w:rsid w:val="00D50054"/>
    <w:rsid w:val="00D5455A"/>
    <w:rsid w:val="00D5590C"/>
    <w:rsid w:val="00D568CC"/>
    <w:rsid w:val="00D648EC"/>
    <w:rsid w:val="00D64BB0"/>
    <w:rsid w:val="00D64CE0"/>
    <w:rsid w:val="00D65A1E"/>
    <w:rsid w:val="00D65A99"/>
    <w:rsid w:val="00D66A16"/>
    <w:rsid w:val="00D66BC5"/>
    <w:rsid w:val="00D67F23"/>
    <w:rsid w:val="00D70E67"/>
    <w:rsid w:val="00D71BCB"/>
    <w:rsid w:val="00D71C5C"/>
    <w:rsid w:val="00D73FD0"/>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F56"/>
    <w:rsid w:val="00DC33F1"/>
    <w:rsid w:val="00DC39C6"/>
    <w:rsid w:val="00DC49C2"/>
    <w:rsid w:val="00DC5902"/>
    <w:rsid w:val="00DC6CFB"/>
    <w:rsid w:val="00DC6E13"/>
    <w:rsid w:val="00DD15F0"/>
    <w:rsid w:val="00DD34B0"/>
    <w:rsid w:val="00DD3909"/>
    <w:rsid w:val="00DD3E00"/>
    <w:rsid w:val="00DD5078"/>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E18"/>
    <w:rsid w:val="00DF1358"/>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5AD7"/>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2C"/>
    <w:rsid w:val="00E42D4F"/>
    <w:rsid w:val="00E45B6D"/>
    <w:rsid w:val="00E4650D"/>
    <w:rsid w:val="00E46E5A"/>
    <w:rsid w:val="00E504DE"/>
    <w:rsid w:val="00E50B2E"/>
    <w:rsid w:val="00E5130E"/>
    <w:rsid w:val="00E52210"/>
    <w:rsid w:val="00E5222E"/>
    <w:rsid w:val="00E52A04"/>
    <w:rsid w:val="00E53204"/>
    <w:rsid w:val="00E5496C"/>
    <w:rsid w:val="00E55280"/>
    <w:rsid w:val="00E55A47"/>
    <w:rsid w:val="00E56B8C"/>
    <w:rsid w:val="00E60A9A"/>
    <w:rsid w:val="00E61AB5"/>
    <w:rsid w:val="00E633D7"/>
    <w:rsid w:val="00E635FA"/>
    <w:rsid w:val="00E64350"/>
    <w:rsid w:val="00E65009"/>
    <w:rsid w:val="00E66740"/>
    <w:rsid w:val="00E66BF7"/>
    <w:rsid w:val="00E67A37"/>
    <w:rsid w:val="00E70DD8"/>
    <w:rsid w:val="00E71947"/>
    <w:rsid w:val="00E71C68"/>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EAE"/>
    <w:rsid w:val="00E85ED1"/>
    <w:rsid w:val="00E86447"/>
    <w:rsid w:val="00E865E6"/>
    <w:rsid w:val="00E86C52"/>
    <w:rsid w:val="00E87C86"/>
    <w:rsid w:val="00E90E34"/>
    <w:rsid w:val="00E91262"/>
    <w:rsid w:val="00E91346"/>
    <w:rsid w:val="00E91FB7"/>
    <w:rsid w:val="00E9212F"/>
    <w:rsid w:val="00E93695"/>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B798A"/>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08C8"/>
    <w:rsid w:val="00ED2412"/>
    <w:rsid w:val="00ED25AF"/>
    <w:rsid w:val="00ED296A"/>
    <w:rsid w:val="00ED301E"/>
    <w:rsid w:val="00ED314A"/>
    <w:rsid w:val="00ED3221"/>
    <w:rsid w:val="00ED502D"/>
    <w:rsid w:val="00ED5215"/>
    <w:rsid w:val="00ED56BC"/>
    <w:rsid w:val="00ED66AB"/>
    <w:rsid w:val="00ED69EC"/>
    <w:rsid w:val="00ED6A63"/>
    <w:rsid w:val="00ED7375"/>
    <w:rsid w:val="00EE0500"/>
    <w:rsid w:val="00EE088D"/>
    <w:rsid w:val="00EE1BFC"/>
    <w:rsid w:val="00EE2734"/>
    <w:rsid w:val="00EE2A85"/>
    <w:rsid w:val="00EE3653"/>
    <w:rsid w:val="00EE3F23"/>
    <w:rsid w:val="00EE4463"/>
    <w:rsid w:val="00EE50B0"/>
    <w:rsid w:val="00EE5E2D"/>
    <w:rsid w:val="00EE6927"/>
    <w:rsid w:val="00EF0CD5"/>
    <w:rsid w:val="00EF197F"/>
    <w:rsid w:val="00EF21A0"/>
    <w:rsid w:val="00EF39A2"/>
    <w:rsid w:val="00EF432A"/>
    <w:rsid w:val="00EF4948"/>
    <w:rsid w:val="00EF62DF"/>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2C0"/>
    <w:rsid w:val="00F22F4B"/>
    <w:rsid w:val="00F240A3"/>
    <w:rsid w:val="00F243F9"/>
    <w:rsid w:val="00F24A72"/>
    <w:rsid w:val="00F26C79"/>
    <w:rsid w:val="00F310D0"/>
    <w:rsid w:val="00F31DB0"/>
    <w:rsid w:val="00F32F3C"/>
    <w:rsid w:val="00F334F9"/>
    <w:rsid w:val="00F33EFD"/>
    <w:rsid w:val="00F3423F"/>
    <w:rsid w:val="00F346A4"/>
    <w:rsid w:val="00F34858"/>
    <w:rsid w:val="00F35163"/>
    <w:rsid w:val="00F353D7"/>
    <w:rsid w:val="00F35C36"/>
    <w:rsid w:val="00F36EDF"/>
    <w:rsid w:val="00F377B3"/>
    <w:rsid w:val="00F3791D"/>
    <w:rsid w:val="00F37E3E"/>
    <w:rsid w:val="00F403BC"/>
    <w:rsid w:val="00F42089"/>
    <w:rsid w:val="00F420F5"/>
    <w:rsid w:val="00F437AC"/>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7725D"/>
    <w:rsid w:val="00F8064F"/>
    <w:rsid w:val="00F80A85"/>
    <w:rsid w:val="00F82931"/>
    <w:rsid w:val="00F82AA1"/>
    <w:rsid w:val="00F847F5"/>
    <w:rsid w:val="00F84E65"/>
    <w:rsid w:val="00F85874"/>
    <w:rsid w:val="00F858B7"/>
    <w:rsid w:val="00F85D2B"/>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21B1"/>
    <w:rsid w:val="00FB267F"/>
    <w:rsid w:val="00FB55B7"/>
    <w:rsid w:val="00FB5B69"/>
    <w:rsid w:val="00FB5EFC"/>
    <w:rsid w:val="00FB641F"/>
    <w:rsid w:val="00FB68DD"/>
    <w:rsid w:val="00FB6E93"/>
    <w:rsid w:val="00FC01DF"/>
    <w:rsid w:val="00FC467D"/>
    <w:rsid w:val="00FC5BB2"/>
    <w:rsid w:val="00FC7582"/>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style="mso-height-percent:200;mso-width-relative:margin;mso-height-relative:margin" fillcolor="white">
      <v:fill color="white"/>
      <v:textbox style="mso-fit-shape-to-text: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25890"/>
    <w:pPr>
      <w:widowControl/>
      <w:overflowPunct/>
      <w:autoSpaceDE/>
      <w:autoSpaceDN/>
      <w:adjustRightInd/>
      <w:ind w:left="1080" w:hanging="720"/>
      <w:jc w:val="both"/>
      <w:textAlignment w:val="auto"/>
    </w:pPr>
    <w:rPr>
      <w:rFonts w:eastAsia="MS Mincho" w:cs="Arial"/>
      <w:color w:val="FF0000"/>
      <w:sz w:val="24"/>
      <w:szCs w:val="24"/>
      <w:lang w:eastAsia="en-US"/>
    </w:rPr>
  </w:style>
  <w:style w:type="character" w:styleId="FootnoteReference">
    <w:name w:val="footnote reference"/>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25890"/>
    <w:pPr>
      <w:widowControl/>
      <w:overflowPunct/>
      <w:autoSpaceDE/>
      <w:autoSpaceDN/>
      <w:adjustRightInd/>
      <w:ind w:left="1080" w:hanging="720"/>
      <w:jc w:val="both"/>
      <w:textAlignment w:val="auto"/>
    </w:pPr>
    <w:rPr>
      <w:rFonts w:eastAsia="MS Mincho" w:cs="Arial"/>
      <w:color w:val="FF0000"/>
      <w:sz w:val="24"/>
      <w:szCs w:val="24"/>
      <w:lang w:eastAsia="en-US"/>
    </w:rPr>
  </w:style>
  <w:style w:type="character" w:styleId="FootnoteReference">
    <w:name w:val="footnote reference"/>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atie.halter@beis.gov.uk" TargetMode="External"/><Relationship Id="rId18" Type="http://schemas.openxmlformats.org/officeDocument/2006/relationships/hyperlink" Target="https://ec.europa.eu/tools/espd"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gov.uk/government/uploads/system/uploads/attachment_data/file/551130/List_of_Mandatory_and_Discretionary_Exclusions.pdf"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mailto:katie.halter@beis.gov.u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katie.halter@beis.gov.uk" TargetMode="External"/><Relationship Id="rId20"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katie.halter@beis.gov.uk"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atie.halter@beis.gov.uk" TargetMode="External"/><Relationship Id="rId22" Type="http://schemas.openxmlformats.org/officeDocument/2006/relationships/footer" Target="footer1.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procurement-policy-note-0415-taking-account-of-suppliers-past-performance" TargetMode="External"/><Relationship Id="rId3" Type="http://schemas.openxmlformats.org/officeDocument/2006/relationships/hyperlink" Target="https://www.gov.uk/government/collections/procurement-policy-notes" TargetMode="External"/><Relationship Id="rId7" Type="http://schemas.openxmlformats.org/officeDocument/2006/relationships/hyperlink" Target="https://www.gov.uk/government/uploads/system/uploads/attachment_data/file/473545/PPN_16-15_Procuring_steel_in_major_projects.pdf" TargetMode="External"/><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 Id="rId6" Type="http://schemas.openxmlformats.org/officeDocument/2006/relationships/hyperlink" Target="https://www.gov.uk/government/uploads/system/uploads/attachment_data/file/473545/PPN_16-15_Procuring_steel_in_major_projects.pdf"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uploads/system/uploads/attachment_data/file/456805/27_08_15_Skills__Apprenticeships_PPN_vfinal.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SeoKeywords xmlns="http://schemas.microsoft.com/sharepoint/v3" xsi:nil="true"/>
    <PublishingVariationGroupID xmlns="http://schemas.microsoft.com/sharepoint/v3" xsi:nil="true"/>
    <Audience xmlns="http://schemas.microsoft.com/sharepoint/v3" xsi:nil="true"/>
    <PublishingIsFurlPage xmlns="http://schemas.microsoft.com/sharepoint/v3">false</PublishingIsFurlPage>
    <SeoBrowserTitle xmlns="http://schemas.microsoft.com/sharepoint/v3" xsi:nil="true"/>
    <PublishingContactPicture xmlns="http://schemas.microsoft.com/sharepoint/v3">
      <Url xsi:nil="true"/>
      <Description xsi:nil="true"/>
    </PublishingContactPicture>
    <SeoRobotsNoIndex xmlns="http://schemas.microsoft.com/sharepoint/v3">false</SeoRobotsNoIndex>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PublishingPageLayout xmlns="http://schemas.microsoft.com/sharepoint/v3">
      <Url xsi:nil="true"/>
      <Description xsi:nil="true"/>
    </PublishingPageLayout>
  </documentManagement>
</p:properties>
</file>

<file path=customXml/item3.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0BFACD057CE164499B34090730AC0B9E" ma:contentTypeVersion="4" ma:contentTypeDescription="Page is a system content type template created by the Publishing Resources feature. The column templates from Page will be added to all Pages libraries created by the Publishing feature." ma:contentTypeScope="" ma:versionID="5e3092518b8501872dd83c551d35412e">
  <xsd:schema xmlns:xsd="http://www.w3.org/2001/XMLSchema" xmlns:xs="http://www.w3.org/2001/XMLSchema" xmlns:p="http://schemas.microsoft.com/office/2006/metadata/properties" xmlns:ns1="http://schemas.microsoft.com/sharepoint/v3" targetNamespace="http://schemas.microsoft.com/office/2006/metadata/properties" ma:root="true" ma:fieldsID="8d1cd7db171ec5b8c0f636718c6710af"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description="" ma:internalName="PublishingStartDate">
      <xsd:simpleType>
        <xsd:restriction base="dms:Unknown"/>
      </xsd:simpleType>
    </xsd:element>
    <xsd:element name="PublishingExpirationDate" ma:index="10" nillable="true" ma:displayName="Scheduling End Date" ma:description="" ma:internalName="PublishingExpirationDate">
      <xsd:simpleType>
        <xsd:restriction base="dms:Unknown"/>
      </xsd:simpleType>
    </xsd:element>
    <xsd:element name="PublishingContact" ma:index="11" nillable="true" ma:displayName="Contact"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internalName="PublishingContactEmail">
      <xsd:simpleType>
        <xsd:restriction base="dms:Text">
          <xsd:maxLength value="255"/>
        </xsd:restriction>
      </xsd:simpleType>
    </xsd:element>
    <xsd:element name="PublishingContactName" ma:index="13" nillable="true" ma:displayName="Contact Name" ma:internalName="PublishingContactName">
      <xsd:simpleType>
        <xsd:restriction base="dms:Text">
          <xsd:maxLength value="255"/>
        </xsd:restriction>
      </xsd:simpleType>
    </xsd:element>
    <xsd:element name="PublishingContactPicture" ma:index="14" nillable="true" ma:displayName="Contact Pictur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internalName="PublishingRollupImage">
      <xsd:simpleType>
        <xsd:restriction base="dms:Unknown"/>
      </xsd:simpleType>
    </xsd:element>
    <xsd:element name="Audience" ma:index="19" nillable="true" ma:displayName="Target Audiences" ma:description="" ma:internalName="Audience">
      <xsd:simpleType>
        <xsd:restriction base="dms:Unknown"/>
      </xsd:simpleType>
    </xsd:element>
    <xsd:element name="PublishingIsFurlPage" ma:index="20"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21"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22"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23" nillable="true" ma:displayName="Meta Keywords" ma:description="Meta Keywords" ma:hidden="true" ma:internalName="SeoKeywords">
      <xsd:simpleType>
        <xsd:restriction base="dms:Text"/>
      </xsd:simpleType>
    </xsd:element>
    <xsd:element name="SeoRobotsNoIndex" ma:index="24"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2.xml><?xml version="1.0" encoding="utf-8"?>
<ds:datastoreItem xmlns:ds="http://schemas.openxmlformats.org/officeDocument/2006/customXml" ds:itemID="{04CFBA93-E7EF-45CB-8532-38A5829CAD91}">
  <ds:schemaRefs>
    <ds:schemaRef ds:uri="http://purl.org/dc/elements/1.1/"/>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schemas.microsoft.com/sharepoint/v3"/>
    <ds:schemaRef ds:uri="http://www.w3.org/XML/1998/namespace"/>
    <ds:schemaRef ds:uri="http://purl.org/dc/terms/"/>
  </ds:schemaRefs>
</ds:datastoreItem>
</file>

<file path=customXml/itemProps3.xml><?xml version="1.0" encoding="utf-8"?>
<ds:datastoreItem xmlns:ds="http://schemas.openxmlformats.org/officeDocument/2006/customXml" ds:itemID="{618C6034-1914-44C5-BEBA-A70A1A3E6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F6EDA0-51DA-42E1-B879-C0D8DCEF0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45</Pages>
  <Words>11594</Words>
  <Characters>66091</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77530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Ciesielska Joanna (Heat)</cp:lastModifiedBy>
  <cp:revision>8</cp:revision>
  <cp:lastPrinted>2015-02-09T11:22:00Z</cp:lastPrinted>
  <dcterms:created xsi:type="dcterms:W3CDTF">2017-07-05T08:36:00Z</dcterms:created>
  <dcterms:modified xsi:type="dcterms:W3CDTF">2017-07-25T09:48:00Z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0x010100C568DB52D9D0A14D9B2FDCC96666E9F2007948130EC3DB064584E219954237AF39000BFACD057CE164499B34090730AC0B9E</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TitusGUID">
    <vt:lpwstr>d3779e65-a7f4-4586-8c5f-43f0fa3babc5</vt:lpwstr>
  </property>
</Properties>
</file>