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65C24" w14:textId="7EA81255" w:rsidR="0012692C" w:rsidRDefault="0012692C" w:rsidP="00495A7C">
      <w:pPr>
        <w:keepNext/>
        <w:tabs>
          <w:tab w:val="left" w:pos="0"/>
        </w:tabs>
        <w:contextualSpacing/>
        <w:jc w:val="both"/>
        <w:outlineLvl w:val="0"/>
        <w:rPr>
          <w:rFonts w:cs="Arial"/>
          <w:b/>
          <w:szCs w:val="24"/>
          <w:lang w:eastAsia="en-GB"/>
        </w:rPr>
      </w:pPr>
      <w:bookmarkStart w:id="0" w:name="SECTION3"/>
      <w:bookmarkStart w:id="1" w:name="_Toc525109934"/>
      <w:r w:rsidRPr="00664239">
        <w:rPr>
          <w:rFonts w:cs="Arial"/>
          <w:b/>
          <w:szCs w:val="24"/>
        </w:rPr>
        <w:t>SECTION 3</w:t>
      </w:r>
      <w:bookmarkEnd w:id="0"/>
      <w:r w:rsidRPr="00664239">
        <w:rPr>
          <w:rFonts w:cs="Arial"/>
          <w:b/>
          <w:szCs w:val="24"/>
        </w:rPr>
        <w:t xml:space="preserve"> -</w:t>
      </w:r>
      <w:r w:rsidRPr="00664239">
        <w:rPr>
          <w:rFonts w:cs="Arial"/>
          <w:b/>
          <w:szCs w:val="24"/>
        </w:rPr>
        <w:tab/>
      </w:r>
      <w:r w:rsidR="00FF11FF">
        <w:rPr>
          <w:rFonts w:cs="Arial"/>
          <w:b/>
          <w:szCs w:val="24"/>
        </w:rPr>
        <w:t xml:space="preserve"> </w:t>
      </w:r>
      <w:r w:rsidR="00675522">
        <w:rPr>
          <w:rFonts w:cs="Arial"/>
          <w:b/>
          <w:szCs w:val="24"/>
          <w:lang w:eastAsia="en-GB"/>
        </w:rPr>
        <w:t xml:space="preserve">EXTRA CARE </w:t>
      </w:r>
      <w:r w:rsidRPr="00664239">
        <w:rPr>
          <w:rFonts w:cs="Arial"/>
          <w:b/>
          <w:szCs w:val="24"/>
        </w:rPr>
        <w:t>SPECIFICATION</w:t>
      </w:r>
      <w:bookmarkEnd w:id="1"/>
      <w:r w:rsidR="00810C16" w:rsidRPr="00C66979">
        <w:rPr>
          <w:rFonts w:cs="Arial"/>
          <w:b/>
          <w:szCs w:val="24"/>
          <w:lang w:eastAsia="en-GB"/>
        </w:rPr>
        <w:t xml:space="preserve"> </w:t>
      </w:r>
    </w:p>
    <w:p w14:paraId="1E4F1994" w14:textId="5B94F891" w:rsidR="00FF6323" w:rsidRDefault="00FF6323" w:rsidP="00495A7C">
      <w:pPr>
        <w:keepNext/>
        <w:tabs>
          <w:tab w:val="left" w:pos="0"/>
        </w:tabs>
        <w:contextualSpacing/>
        <w:jc w:val="both"/>
        <w:outlineLvl w:val="0"/>
        <w:rPr>
          <w:rFonts w:cs="Arial"/>
          <w:b/>
          <w:szCs w:val="24"/>
          <w:lang w:eastAsia="en-GB"/>
        </w:rPr>
      </w:pPr>
    </w:p>
    <w:p w14:paraId="7D10AD30" w14:textId="68F3F860" w:rsidR="00FF6323" w:rsidRDefault="00FF6323" w:rsidP="00495A7C">
      <w:pPr>
        <w:keepNext/>
        <w:tabs>
          <w:tab w:val="left" w:pos="0"/>
        </w:tabs>
        <w:contextualSpacing/>
        <w:jc w:val="both"/>
        <w:outlineLvl w:val="0"/>
        <w:rPr>
          <w:rFonts w:cs="Arial"/>
          <w:b/>
          <w:szCs w:val="24"/>
          <w:lang w:eastAsia="en-GB"/>
        </w:rPr>
      </w:pPr>
      <w:r>
        <w:rPr>
          <w:rFonts w:cs="Arial"/>
          <w:b/>
          <w:szCs w:val="24"/>
          <w:lang w:eastAsia="en-GB"/>
        </w:rPr>
        <w:t>KEY DEFINITIONS</w:t>
      </w:r>
    </w:p>
    <w:p w14:paraId="728C6858" w14:textId="0F8BE046" w:rsidR="00FF6323" w:rsidRDefault="00FF6323" w:rsidP="00495A7C">
      <w:pPr>
        <w:keepNext/>
        <w:tabs>
          <w:tab w:val="left" w:pos="0"/>
        </w:tabs>
        <w:contextualSpacing/>
        <w:jc w:val="both"/>
        <w:outlineLvl w:val="0"/>
        <w:rPr>
          <w:rFonts w:cs="Arial"/>
          <w:b/>
          <w:szCs w:val="24"/>
          <w:lang w:eastAsia="en-GB"/>
        </w:rPr>
      </w:pPr>
    </w:p>
    <w:tbl>
      <w:tblPr>
        <w:tblStyle w:val="TableGrid"/>
        <w:tblW w:w="0" w:type="auto"/>
        <w:tblLook w:val="04A0" w:firstRow="1" w:lastRow="0" w:firstColumn="1" w:lastColumn="0" w:noHBand="0" w:noVBand="1"/>
      </w:tblPr>
      <w:tblGrid>
        <w:gridCol w:w="2830"/>
        <w:gridCol w:w="6187"/>
      </w:tblGrid>
      <w:tr w:rsidR="004C3B9A" w14:paraId="61BA09A7" w14:textId="77777777" w:rsidTr="00F52920">
        <w:tc>
          <w:tcPr>
            <w:tcW w:w="2830" w:type="dxa"/>
          </w:tcPr>
          <w:p w14:paraId="0AA55258" w14:textId="569466B1" w:rsidR="004C3B9A" w:rsidRDefault="004C3B9A" w:rsidP="00495A7C">
            <w:pPr>
              <w:keepNext/>
              <w:tabs>
                <w:tab w:val="left" w:pos="0"/>
              </w:tabs>
              <w:contextualSpacing/>
              <w:jc w:val="both"/>
              <w:outlineLvl w:val="0"/>
              <w:rPr>
                <w:rFonts w:cs="Arial"/>
                <w:b/>
                <w:szCs w:val="24"/>
                <w:lang w:eastAsia="en-GB"/>
              </w:rPr>
            </w:pPr>
            <w:bookmarkStart w:id="2" w:name="_Hlk42763531"/>
            <w:r>
              <w:rPr>
                <w:rFonts w:cs="Arial"/>
                <w:b/>
                <w:szCs w:val="24"/>
                <w:lang w:eastAsia="en-GB"/>
              </w:rPr>
              <w:t xml:space="preserve">Customer </w:t>
            </w:r>
          </w:p>
        </w:tc>
        <w:tc>
          <w:tcPr>
            <w:tcW w:w="6187" w:type="dxa"/>
          </w:tcPr>
          <w:p w14:paraId="0354A7E7" w14:textId="6205511E" w:rsidR="004C3B9A" w:rsidRDefault="004C3B9A" w:rsidP="00495A7C">
            <w:pPr>
              <w:keepNext/>
              <w:tabs>
                <w:tab w:val="left" w:pos="0"/>
              </w:tabs>
              <w:contextualSpacing/>
              <w:jc w:val="both"/>
              <w:outlineLvl w:val="0"/>
              <w:rPr>
                <w:rFonts w:cs="Arial"/>
                <w:b/>
                <w:szCs w:val="24"/>
                <w:lang w:eastAsia="en-GB"/>
              </w:rPr>
            </w:pPr>
            <w:r>
              <w:rPr>
                <w:rFonts w:cs="Arial"/>
                <w:b/>
                <w:szCs w:val="24"/>
                <w:lang w:eastAsia="en-GB"/>
              </w:rPr>
              <w:t>Means an Individual receiving Planned Care, 24/7 Emergency Response Service and Wellbeing Service.</w:t>
            </w:r>
          </w:p>
        </w:tc>
      </w:tr>
      <w:tr w:rsidR="004C3B9A" w14:paraId="29146A48" w14:textId="77777777" w:rsidTr="004C3B9A">
        <w:tc>
          <w:tcPr>
            <w:tcW w:w="2830" w:type="dxa"/>
          </w:tcPr>
          <w:p w14:paraId="622307BA" w14:textId="0D1B8D52" w:rsidR="004C3B9A" w:rsidRDefault="004C3B9A" w:rsidP="004C3B9A">
            <w:pPr>
              <w:keepNext/>
              <w:tabs>
                <w:tab w:val="left" w:pos="0"/>
              </w:tabs>
              <w:contextualSpacing/>
              <w:jc w:val="both"/>
              <w:outlineLvl w:val="0"/>
              <w:rPr>
                <w:rFonts w:cs="Arial"/>
                <w:b/>
                <w:szCs w:val="24"/>
                <w:lang w:eastAsia="en-GB"/>
              </w:rPr>
            </w:pPr>
            <w:r>
              <w:rPr>
                <w:rFonts w:cs="Arial"/>
                <w:b/>
                <w:szCs w:val="24"/>
                <w:lang w:eastAsia="en-GB"/>
              </w:rPr>
              <w:t xml:space="preserve">Non-customer </w:t>
            </w:r>
          </w:p>
        </w:tc>
        <w:tc>
          <w:tcPr>
            <w:tcW w:w="6187" w:type="dxa"/>
          </w:tcPr>
          <w:p w14:paraId="74EC520B" w14:textId="264C0D74" w:rsidR="004C3B9A" w:rsidRDefault="004C3B9A" w:rsidP="004C3B9A">
            <w:pPr>
              <w:keepNext/>
              <w:tabs>
                <w:tab w:val="left" w:pos="0"/>
              </w:tabs>
              <w:contextualSpacing/>
              <w:jc w:val="both"/>
              <w:outlineLvl w:val="0"/>
              <w:rPr>
                <w:rFonts w:cs="Arial"/>
                <w:b/>
                <w:szCs w:val="24"/>
                <w:lang w:eastAsia="en-GB"/>
              </w:rPr>
            </w:pPr>
            <w:r>
              <w:rPr>
                <w:rFonts w:cs="Arial"/>
                <w:b/>
                <w:szCs w:val="24"/>
                <w:lang w:eastAsia="en-GB"/>
              </w:rPr>
              <w:t>Means an Individual who is a Resident but does not receive Planned Care or Wellbeing Service.</w:t>
            </w:r>
          </w:p>
        </w:tc>
      </w:tr>
      <w:tr w:rsidR="004C3B9A" w14:paraId="1A72FDC3" w14:textId="77777777" w:rsidTr="00F52920">
        <w:trPr>
          <w:trHeight w:val="349"/>
        </w:trPr>
        <w:tc>
          <w:tcPr>
            <w:tcW w:w="2830" w:type="dxa"/>
          </w:tcPr>
          <w:p w14:paraId="3911497A" w14:textId="7AEDB673" w:rsidR="004C3B9A" w:rsidRDefault="004C3B9A" w:rsidP="00495A7C">
            <w:pPr>
              <w:keepNext/>
              <w:tabs>
                <w:tab w:val="left" w:pos="0"/>
              </w:tabs>
              <w:contextualSpacing/>
              <w:jc w:val="both"/>
              <w:outlineLvl w:val="0"/>
              <w:rPr>
                <w:rFonts w:cs="Arial"/>
                <w:b/>
                <w:szCs w:val="24"/>
                <w:lang w:eastAsia="en-GB"/>
              </w:rPr>
            </w:pPr>
            <w:r>
              <w:rPr>
                <w:rFonts w:cs="Arial"/>
                <w:b/>
                <w:szCs w:val="24"/>
                <w:lang w:eastAsia="en-GB"/>
              </w:rPr>
              <w:t xml:space="preserve">Resident </w:t>
            </w:r>
          </w:p>
        </w:tc>
        <w:tc>
          <w:tcPr>
            <w:tcW w:w="6187" w:type="dxa"/>
          </w:tcPr>
          <w:p w14:paraId="673C96D3" w14:textId="1C7A5BF6" w:rsidR="004C3B9A" w:rsidRDefault="004C3B9A" w:rsidP="00495A7C">
            <w:pPr>
              <w:keepNext/>
              <w:tabs>
                <w:tab w:val="left" w:pos="0"/>
              </w:tabs>
              <w:contextualSpacing/>
              <w:jc w:val="both"/>
              <w:outlineLvl w:val="0"/>
              <w:rPr>
                <w:rFonts w:cs="Arial"/>
                <w:b/>
                <w:szCs w:val="24"/>
                <w:lang w:eastAsia="en-GB"/>
              </w:rPr>
            </w:pPr>
            <w:r>
              <w:rPr>
                <w:rFonts w:cs="Arial"/>
                <w:b/>
                <w:szCs w:val="24"/>
                <w:lang w:eastAsia="en-GB"/>
              </w:rPr>
              <w:t>All individuals in the scheme, who all receive the 24/7 Emergency Response Service.</w:t>
            </w:r>
          </w:p>
        </w:tc>
      </w:tr>
      <w:bookmarkEnd w:id="2"/>
    </w:tbl>
    <w:p w14:paraId="04278AEA" w14:textId="77777777" w:rsidR="00FF6323" w:rsidRDefault="00FF6323" w:rsidP="00495A7C">
      <w:pPr>
        <w:keepNext/>
        <w:tabs>
          <w:tab w:val="left" w:pos="0"/>
        </w:tabs>
        <w:contextualSpacing/>
        <w:jc w:val="both"/>
        <w:outlineLvl w:val="0"/>
        <w:rPr>
          <w:rFonts w:cs="Arial"/>
          <w:b/>
          <w:szCs w:val="24"/>
          <w:lang w:eastAsia="en-GB"/>
        </w:rPr>
      </w:pPr>
    </w:p>
    <w:p w14:paraId="6529993B" w14:textId="77777777" w:rsidR="00D35B7F" w:rsidRPr="00664239" w:rsidRDefault="00D35B7F" w:rsidP="0030495C">
      <w:bookmarkStart w:id="3" w:name="_Toc485035114"/>
    </w:p>
    <w:p w14:paraId="07E86991" w14:textId="77777777" w:rsidR="0012692C" w:rsidRDefault="0012692C" w:rsidP="003624ED">
      <w:pPr>
        <w:pStyle w:val="Heading1"/>
      </w:pPr>
      <w:r w:rsidRPr="00664239">
        <w:t>INTRODUCTION</w:t>
      </w:r>
      <w:r w:rsidR="003624ED">
        <w:t xml:space="preserve">, </w:t>
      </w:r>
      <w:r w:rsidRPr="00664239">
        <w:t>CONTEXT</w:t>
      </w:r>
      <w:bookmarkEnd w:id="3"/>
      <w:r w:rsidR="003624ED">
        <w:t xml:space="preserve"> AND SCOPE</w:t>
      </w:r>
    </w:p>
    <w:p w14:paraId="7A26A030" w14:textId="77777777" w:rsidR="003624ED" w:rsidRDefault="003624ED" w:rsidP="003624ED"/>
    <w:p w14:paraId="36E816A5" w14:textId="77777777" w:rsidR="007A5113" w:rsidRPr="00664239" w:rsidRDefault="007A5113" w:rsidP="00D35B7F">
      <w:pPr>
        <w:tabs>
          <w:tab w:val="left" w:pos="794"/>
        </w:tabs>
        <w:jc w:val="both"/>
        <w:rPr>
          <w:rFonts w:cs="Arial"/>
          <w:iCs/>
          <w:szCs w:val="24"/>
        </w:rPr>
      </w:pPr>
      <w:r w:rsidRPr="00664239">
        <w:rPr>
          <w:rFonts w:cs="Arial"/>
          <w:iCs/>
          <w:szCs w:val="24"/>
        </w:rPr>
        <w:t xml:space="preserve">In line with good practice and national directives, Local Authorities aim to reduce the demand for institutional care by increasing options for community support by commissioning or providing services which promote and support independence.  </w:t>
      </w:r>
    </w:p>
    <w:p w14:paraId="00B984BF" w14:textId="77777777" w:rsidR="007A5113" w:rsidRPr="00664239" w:rsidRDefault="007A5113" w:rsidP="00D35B7F">
      <w:pPr>
        <w:tabs>
          <w:tab w:val="left" w:pos="794"/>
        </w:tabs>
        <w:jc w:val="both"/>
        <w:rPr>
          <w:rFonts w:cs="Arial"/>
          <w:iCs/>
          <w:szCs w:val="24"/>
        </w:rPr>
      </w:pPr>
    </w:p>
    <w:p w14:paraId="68264DD4" w14:textId="4A02C464" w:rsidR="0030290B" w:rsidRPr="00664239" w:rsidRDefault="007A5113" w:rsidP="0030290B">
      <w:pPr>
        <w:tabs>
          <w:tab w:val="left" w:pos="794"/>
        </w:tabs>
        <w:jc w:val="both"/>
        <w:rPr>
          <w:rFonts w:cs="Arial"/>
          <w:iCs/>
          <w:szCs w:val="24"/>
        </w:rPr>
      </w:pPr>
      <w:r w:rsidRPr="00664239">
        <w:rPr>
          <w:rFonts w:cs="Arial"/>
          <w:szCs w:val="24"/>
        </w:rPr>
        <w:t xml:space="preserve">Derby City Council is therefore tendering for </w:t>
      </w:r>
      <w:r w:rsidR="00884378" w:rsidRPr="00664239">
        <w:rPr>
          <w:rFonts w:cs="Arial"/>
          <w:szCs w:val="24"/>
        </w:rPr>
        <w:t xml:space="preserve">CQC registered </w:t>
      </w:r>
      <w:r w:rsidR="00675522">
        <w:rPr>
          <w:rFonts w:cs="Arial"/>
          <w:iCs/>
          <w:szCs w:val="24"/>
        </w:rPr>
        <w:t>Extra Care</w:t>
      </w:r>
      <w:r w:rsidR="00675522" w:rsidRPr="00C66979">
        <w:rPr>
          <w:rFonts w:cs="Arial"/>
          <w:iCs/>
          <w:szCs w:val="24"/>
        </w:rPr>
        <w:t xml:space="preserve"> </w:t>
      </w:r>
      <w:r w:rsidRPr="00664239">
        <w:rPr>
          <w:rFonts w:cs="Arial"/>
          <w:szCs w:val="24"/>
        </w:rPr>
        <w:t xml:space="preserve">Services for </w:t>
      </w:r>
      <w:r w:rsidR="008E5C73">
        <w:rPr>
          <w:rFonts w:cs="Arial"/>
          <w:szCs w:val="24"/>
        </w:rPr>
        <w:t>a</w:t>
      </w:r>
      <w:r w:rsidRPr="00664239">
        <w:rPr>
          <w:rFonts w:cs="Arial"/>
          <w:szCs w:val="24"/>
        </w:rPr>
        <w:t>dults, 18</w:t>
      </w:r>
      <w:r w:rsidRPr="00664239">
        <w:rPr>
          <w:rFonts w:cs="Arial"/>
          <w:iCs/>
          <w:szCs w:val="24"/>
        </w:rPr>
        <w:t xml:space="preserve"> </w:t>
      </w:r>
      <w:r w:rsidR="00A45BAA">
        <w:rPr>
          <w:rFonts w:cs="Arial"/>
          <w:iCs/>
          <w:szCs w:val="24"/>
        </w:rPr>
        <w:t xml:space="preserve">years </w:t>
      </w:r>
      <w:r w:rsidRPr="00664239">
        <w:rPr>
          <w:rFonts w:cs="Arial"/>
          <w:iCs/>
          <w:szCs w:val="24"/>
        </w:rPr>
        <w:t xml:space="preserve">and over who are resident </w:t>
      </w:r>
      <w:r w:rsidR="00CB4432">
        <w:rPr>
          <w:rFonts w:cs="Arial"/>
          <w:iCs/>
          <w:szCs w:val="24"/>
        </w:rPr>
        <w:t xml:space="preserve">within one of the five Extra Care Schemes </w:t>
      </w:r>
      <w:r w:rsidRPr="00664239">
        <w:rPr>
          <w:rFonts w:cs="Arial"/>
          <w:iCs/>
          <w:szCs w:val="24"/>
        </w:rPr>
        <w:t>in Derby</w:t>
      </w:r>
      <w:r w:rsidR="00177085">
        <w:rPr>
          <w:rFonts w:cs="Arial"/>
          <w:iCs/>
          <w:szCs w:val="24"/>
        </w:rPr>
        <w:t>.</w:t>
      </w:r>
      <w:r w:rsidR="002A2A40">
        <w:rPr>
          <w:rFonts w:cs="Arial"/>
          <w:iCs/>
          <w:szCs w:val="24"/>
        </w:rPr>
        <w:t xml:space="preserve">  </w:t>
      </w:r>
    </w:p>
    <w:p w14:paraId="2084B1EF" w14:textId="77777777" w:rsidR="00520AF9" w:rsidRPr="00664239" w:rsidRDefault="00520AF9" w:rsidP="00520AF9">
      <w:pPr>
        <w:tabs>
          <w:tab w:val="left" w:pos="794"/>
        </w:tabs>
        <w:jc w:val="both"/>
        <w:rPr>
          <w:rFonts w:cs="Arial"/>
          <w:szCs w:val="24"/>
        </w:rPr>
      </w:pPr>
    </w:p>
    <w:p w14:paraId="1DAADCB1" w14:textId="2969E26F" w:rsidR="00CB4432" w:rsidRDefault="00CB4432" w:rsidP="0030290B">
      <w:pPr>
        <w:tabs>
          <w:tab w:val="left" w:pos="794"/>
        </w:tabs>
        <w:jc w:val="both"/>
        <w:rPr>
          <w:rFonts w:cs="Arial"/>
          <w:iCs/>
          <w:szCs w:val="24"/>
        </w:rPr>
      </w:pPr>
      <w:r>
        <w:rPr>
          <w:rFonts w:cs="Arial"/>
          <w:iCs/>
          <w:szCs w:val="24"/>
        </w:rPr>
        <w:t xml:space="preserve">The successful </w:t>
      </w:r>
      <w:r w:rsidR="00177085">
        <w:rPr>
          <w:rFonts w:cs="Arial"/>
          <w:iCs/>
          <w:szCs w:val="24"/>
        </w:rPr>
        <w:t xml:space="preserve">Service </w:t>
      </w:r>
      <w:r>
        <w:rPr>
          <w:rFonts w:cs="Arial"/>
          <w:iCs/>
          <w:szCs w:val="24"/>
        </w:rPr>
        <w:t>Provider will be required to</w:t>
      </w:r>
      <w:r w:rsidR="00F43DE9">
        <w:rPr>
          <w:rFonts w:cs="Arial"/>
          <w:iCs/>
          <w:szCs w:val="24"/>
        </w:rPr>
        <w:t xml:space="preserve"> provide an </w:t>
      </w:r>
      <w:r w:rsidR="00F43DE9" w:rsidRPr="00F52920">
        <w:rPr>
          <w:rFonts w:cs="Arial"/>
          <w:b/>
          <w:bCs/>
          <w:iCs/>
          <w:szCs w:val="24"/>
        </w:rPr>
        <w:t>onsite</w:t>
      </w:r>
      <w:r w:rsidR="00F43DE9">
        <w:rPr>
          <w:rFonts w:cs="Arial"/>
          <w:iCs/>
          <w:szCs w:val="24"/>
        </w:rPr>
        <w:t xml:space="preserve"> team </w:t>
      </w:r>
      <w:r w:rsidR="008E5C73">
        <w:rPr>
          <w:rFonts w:cs="Arial"/>
          <w:iCs/>
          <w:szCs w:val="24"/>
        </w:rPr>
        <w:t xml:space="preserve">at </w:t>
      </w:r>
      <w:r w:rsidR="002D2601">
        <w:rPr>
          <w:rFonts w:cs="Arial"/>
          <w:iCs/>
          <w:szCs w:val="24"/>
        </w:rPr>
        <w:t xml:space="preserve">each of </w:t>
      </w:r>
      <w:r w:rsidR="008E5C73">
        <w:rPr>
          <w:rFonts w:cs="Arial"/>
          <w:iCs/>
          <w:szCs w:val="24"/>
        </w:rPr>
        <w:t xml:space="preserve">the schemes </w:t>
      </w:r>
      <w:r w:rsidR="00F43DE9">
        <w:rPr>
          <w:rFonts w:cs="Arial"/>
          <w:iCs/>
          <w:szCs w:val="24"/>
        </w:rPr>
        <w:t>that will</w:t>
      </w:r>
      <w:r>
        <w:rPr>
          <w:rFonts w:cs="Arial"/>
          <w:iCs/>
          <w:szCs w:val="24"/>
        </w:rPr>
        <w:t>:</w:t>
      </w:r>
    </w:p>
    <w:p w14:paraId="3EE134FD" w14:textId="77777777" w:rsidR="00015BF7" w:rsidRDefault="00015BF7" w:rsidP="0030290B">
      <w:pPr>
        <w:tabs>
          <w:tab w:val="left" w:pos="794"/>
        </w:tabs>
        <w:jc w:val="both"/>
        <w:rPr>
          <w:rFonts w:cs="Arial"/>
          <w:iCs/>
          <w:szCs w:val="24"/>
        </w:rPr>
      </w:pPr>
    </w:p>
    <w:p w14:paraId="60BA9AB6" w14:textId="10D43208" w:rsidR="00CB4432" w:rsidRDefault="00CB4432" w:rsidP="00F43DE9">
      <w:pPr>
        <w:pStyle w:val="ListParagraph"/>
        <w:numPr>
          <w:ilvl w:val="0"/>
          <w:numId w:val="50"/>
        </w:numPr>
        <w:tabs>
          <w:tab w:val="left" w:pos="794"/>
        </w:tabs>
        <w:jc w:val="both"/>
        <w:rPr>
          <w:rFonts w:cs="Arial"/>
          <w:iCs/>
          <w:szCs w:val="24"/>
        </w:rPr>
      </w:pPr>
      <w:r>
        <w:rPr>
          <w:rFonts w:cs="Arial"/>
          <w:iCs/>
          <w:szCs w:val="24"/>
        </w:rPr>
        <w:t>deliver a</w:t>
      </w:r>
      <w:r w:rsidRPr="00F43DE9">
        <w:rPr>
          <w:rFonts w:cs="Arial"/>
          <w:iCs/>
          <w:szCs w:val="24"/>
        </w:rPr>
        <w:t xml:space="preserve"> </w:t>
      </w:r>
      <w:r w:rsidR="00E837D1">
        <w:rPr>
          <w:rFonts w:cs="Arial"/>
          <w:iCs/>
          <w:szCs w:val="24"/>
        </w:rPr>
        <w:t>Planned Care</w:t>
      </w:r>
      <w:r w:rsidR="00ED7E57">
        <w:rPr>
          <w:rFonts w:cs="Arial"/>
          <w:iCs/>
          <w:szCs w:val="24"/>
        </w:rPr>
        <w:t xml:space="preserve"> </w:t>
      </w:r>
      <w:r w:rsidRPr="00F43DE9">
        <w:rPr>
          <w:rFonts w:cs="Arial"/>
          <w:iCs/>
          <w:szCs w:val="24"/>
        </w:rPr>
        <w:t>for</w:t>
      </w:r>
      <w:r w:rsidR="003C033A">
        <w:rPr>
          <w:rFonts w:cs="Arial"/>
          <w:iCs/>
          <w:szCs w:val="24"/>
        </w:rPr>
        <w:t xml:space="preserve"> </w:t>
      </w:r>
      <w:r w:rsidR="00E837D1">
        <w:rPr>
          <w:rFonts w:cs="Arial"/>
          <w:iCs/>
          <w:szCs w:val="24"/>
        </w:rPr>
        <w:t>any residents in the Scheme who have been assessed as meeting</w:t>
      </w:r>
      <w:r w:rsidRPr="00F43DE9">
        <w:rPr>
          <w:rFonts w:cs="Arial"/>
          <w:iCs/>
          <w:szCs w:val="24"/>
        </w:rPr>
        <w:t xml:space="preserve"> the eligibility criteria for </w:t>
      </w:r>
      <w:r w:rsidR="00F43DE9">
        <w:rPr>
          <w:rFonts w:cs="Arial"/>
          <w:iCs/>
          <w:szCs w:val="24"/>
        </w:rPr>
        <w:t xml:space="preserve">Derby City Council and have been allocated a </w:t>
      </w:r>
      <w:r w:rsidR="000D1088">
        <w:rPr>
          <w:rFonts w:cs="Arial"/>
          <w:iCs/>
          <w:szCs w:val="24"/>
        </w:rPr>
        <w:t>h</w:t>
      </w:r>
      <w:r w:rsidR="00F43DE9">
        <w:rPr>
          <w:rFonts w:cs="Arial"/>
          <w:iCs/>
          <w:szCs w:val="24"/>
        </w:rPr>
        <w:t xml:space="preserve">ome </w:t>
      </w:r>
      <w:r w:rsidR="000D1088">
        <w:rPr>
          <w:rFonts w:cs="Arial"/>
          <w:iCs/>
          <w:szCs w:val="24"/>
        </w:rPr>
        <w:t>c</w:t>
      </w:r>
      <w:r w:rsidR="00F43DE9">
        <w:rPr>
          <w:rFonts w:cs="Arial"/>
          <w:iCs/>
          <w:szCs w:val="24"/>
        </w:rPr>
        <w:t>are Service</w:t>
      </w:r>
      <w:r w:rsidR="005D5D76">
        <w:rPr>
          <w:rFonts w:cs="Arial"/>
          <w:iCs/>
          <w:szCs w:val="24"/>
        </w:rPr>
        <w:t>.</w:t>
      </w:r>
    </w:p>
    <w:p w14:paraId="71CE18EC" w14:textId="7A98DA92" w:rsidR="00F43DE9" w:rsidRDefault="00CB4432" w:rsidP="00F43DE9">
      <w:pPr>
        <w:pStyle w:val="ListParagraph"/>
        <w:numPr>
          <w:ilvl w:val="0"/>
          <w:numId w:val="50"/>
        </w:numPr>
        <w:tabs>
          <w:tab w:val="left" w:pos="794"/>
        </w:tabs>
        <w:jc w:val="both"/>
        <w:rPr>
          <w:rFonts w:cs="Arial"/>
          <w:iCs/>
          <w:szCs w:val="24"/>
        </w:rPr>
      </w:pPr>
      <w:r>
        <w:rPr>
          <w:rFonts w:cs="Arial"/>
          <w:iCs/>
          <w:szCs w:val="24"/>
        </w:rPr>
        <w:t xml:space="preserve">deliver a 24/7 </w:t>
      </w:r>
      <w:r w:rsidR="00E837D1">
        <w:rPr>
          <w:rFonts w:cs="Arial"/>
          <w:iCs/>
          <w:szCs w:val="24"/>
        </w:rPr>
        <w:t>E</w:t>
      </w:r>
      <w:r>
        <w:rPr>
          <w:rFonts w:cs="Arial"/>
          <w:iCs/>
          <w:szCs w:val="24"/>
        </w:rPr>
        <w:t xml:space="preserve">mergency </w:t>
      </w:r>
      <w:r w:rsidR="00E837D1">
        <w:rPr>
          <w:rFonts w:cs="Arial"/>
          <w:iCs/>
          <w:szCs w:val="24"/>
        </w:rPr>
        <w:t>R</w:t>
      </w:r>
      <w:r>
        <w:rPr>
          <w:rFonts w:cs="Arial"/>
          <w:iCs/>
          <w:szCs w:val="24"/>
        </w:rPr>
        <w:t xml:space="preserve">esponse </w:t>
      </w:r>
      <w:r w:rsidR="00E837D1">
        <w:rPr>
          <w:rFonts w:cs="Arial"/>
          <w:iCs/>
          <w:szCs w:val="24"/>
        </w:rPr>
        <w:t xml:space="preserve">Service, delivered in </w:t>
      </w:r>
      <w:r>
        <w:rPr>
          <w:rFonts w:cs="Arial"/>
          <w:iCs/>
          <w:szCs w:val="24"/>
        </w:rPr>
        <w:t>response</w:t>
      </w:r>
      <w:r w:rsidR="00F43DE9">
        <w:rPr>
          <w:rFonts w:cs="Arial"/>
          <w:iCs/>
          <w:szCs w:val="24"/>
        </w:rPr>
        <w:t xml:space="preserve"> </w:t>
      </w:r>
      <w:r w:rsidR="003C033A">
        <w:rPr>
          <w:rFonts w:cs="Arial"/>
          <w:iCs/>
          <w:szCs w:val="24"/>
        </w:rPr>
        <w:t xml:space="preserve">to </w:t>
      </w:r>
      <w:r w:rsidR="00E837D1">
        <w:rPr>
          <w:rFonts w:cs="Arial"/>
          <w:iCs/>
          <w:szCs w:val="24"/>
        </w:rPr>
        <w:t xml:space="preserve">calls from </w:t>
      </w:r>
      <w:r w:rsidR="003C033A">
        <w:rPr>
          <w:rFonts w:cs="Arial"/>
          <w:iCs/>
          <w:szCs w:val="24"/>
        </w:rPr>
        <w:t>the onsite alarm system and other emergency service requests</w:t>
      </w:r>
      <w:r w:rsidR="005D5D76">
        <w:rPr>
          <w:rFonts w:cs="Arial"/>
          <w:iCs/>
          <w:szCs w:val="24"/>
        </w:rPr>
        <w:t>.</w:t>
      </w:r>
    </w:p>
    <w:p w14:paraId="0A9F09A7" w14:textId="229EE521" w:rsidR="00CB4432" w:rsidRDefault="00CB4432" w:rsidP="00F43DE9">
      <w:pPr>
        <w:pStyle w:val="ListParagraph"/>
        <w:numPr>
          <w:ilvl w:val="0"/>
          <w:numId w:val="50"/>
        </w:numPr>
        <w:tabs>
          <w:tab w:val="left" w:pos="794"/>
        </w:tabs>
        <w:jc w:val="both"/>
        <w:rPr>
          <w:rFonts w:cs="Arial"/>
          <w:iCs/>
          <w:szCs w:val="24"/>
        </w:rPr>
      </w:pPr>
      <w:r>
        <w:rPr>
          <w:rFonts w:cs="Arial"/>
          <w:iCs/>
          <w:szCs w:val="24"/>
        </w:rPr>
        <w:t xml:space="preserve">supply </w:t>
      </w:r>
      <w:r w:rsidR="0004212E">
        <w:rPr>
          <w:rFonts w:cs="Arial"/>
          <w:iCs/>
          <w:szCs w:val="24"/>
        </w:rPr>
        <w:t xml:space="preserve">Wellbeing </w:t>
      </w:r>
      <w:r w:rsidR="00FF0227">
        <w:rPr>
          <w:rFonts w:cs="Arial"/>
          <w:iCs/>
          <w:szCs w:val="24"/>
        </w:rPr>
        <w:t xml:space="preserve">Service, a Service </w:t>
      </w:r>
      <w:r w:rsidR="00F43DE9">
        <w:rPr>
          <w:rFonts w:cs="Arial"/>
          <w:iCs/>
          <w:szCs w:val="24"/>
        </w:rPr>
        <w:t xml:space="preserve">that will be developed with </w:t>
      </w:r>
      <w:r w:rsidR="008E5C73">
        <w:rPr>
          <w:rFonts w:cs="Arial"/>
          <w:iCs/>
          <w:szCs w:val="24"/>
        </w:rPr>
        <w:t>Customer</w:t>
      </w:r>
      <w:r w:rsidR="00F43DE9">
        <w:rPr>
          <w:rFonts w:cs="Arial"/>
          <w:iCs/>
          <w:szCs w:val="24"/>
        </w:rPr>
        <w:t xml:space="preserve">s and partners to </w:t>
      </w:r>
      <w:r w:rsidR="0004212E">
        <w:rPr>
          <w:rFonts w:cs="Arial"/>
          <w:iCs/>
          <w:szCs w:val="24"/>
        </w:rPr>
        <w:t xml:space="preserve">provide care and </w:t>
      </w:r>
      <w:r w:rsidR="00F43DE9">
        <w:rPr>
          <w:rFonts w:cs="Arial"/>
          <w:iCs/>
          <w:szCs w:val="24"/>
        </w:rPr>
        <w:t xml:space="preserve">support </w:t>
      </w:r>
      <w:r w:rsidR="0004212E">
        <w:rPr>
          <w:rFonts w:cs="Arial"/>
          <w:iCs/>
          <w:szCs w:val="24"/>
        </w:rPr>
        <w:t xml:space="preserve">to </w:t>
      </w:r>
      <w:r w:rsidR="008E5C73">
        <w:rPr>
          <w:rFonts w:cs="Arial"/>
          <w:iCs/>
          <w:szCs w:val="24"/>
        </w:rPr>
        <w:t>Customer</w:t>
      </w:r>
      <w:r w:rsidR="00F43DE9">
        <w:rPr>
          <w:rFonts w:cs="Arial"/>
          <w:iCs/>
          <w:szCs w:val="24"/>
        </w:rPr>
        <w:t xml:space="preserve">s to </w:t>
      </w:r>
      <w:r w:rsidR="0004212E">
        <w:rPr>
          <w:rFonts w:cs="Arial"/>
          <w:iCs/>
          <w:szCs w:val="24"/>
        </w:rPr>
        <w:t xml:space="preserve">enable them to </w:t>
      </w:r>
      <w:r w:rsidR="00F43DE9">
        <w:rPr>
          <w:rFonts w:cs="Arial"/>
          <w:iCs/>
          <w:szCs w:val="24"/>
        </w:rPr>
        <w:t>be</w:t>
      </w:r>
      <w:r w:rsidR="0004212E">
        <w:rPr>
          <w:rFonts w:cs="Arial"/>
          <w:iCs/>
          <w:szCs w:val="24"/>
        </w:rPr>
        <w:t xml:space="preserve"> more</w:t>
      </w:r>
      <w:r w:rsidR="00F43DE9">
        <w:rPr>
          <w:rFonts w:cs="Arial"/>
          <w:iCs/>
          <w:szCs w:val="24"/>
        </w:rPr>
        <w:t xml:space="preserve"> independent and to access social activities and opportunities</w:t>
      </w:r>
      <w:r w:rsidR="005D5D76">
        <w:rPr>
          <w:rFonts w:cs="Arial"/>
          <w:iCs/>
          <w:szCs w:val="24"/>
        </w:rPr>
        <w:t>.</w:t>
      </w:r>
    </w:p>
    <w:p w14:paraId="1241FF26" w14:textId="0A6E78DE" w:rsidR="00366C05" w:rsidRPr="00F43DE9" w:rsidRDefault="00366C05" w:rsidP="00F43DE9">
      <w:pPr>
        <w:pStyle w:val="ListParagraph"/>
        <w:numPr>
          <w:ilvl w:val="0"/>
          <w:numId w:val="50"/>
        </w:numPr>
        <w:tabs>
          <w:tab w:val="left" w:pos="794"/>
        </w:tabs>
        <w:jc w:val="both"/>
        <w:rPr>
          <w:rFonts w:cs="Arial"/>
          <w:iCs/>
          <w:szCs w:val="24"/>
        </w:rPr>
      </w:pPr>
      <w:r>
        <w:rPr>
          <w:rFonts w:cs="Arial"/>
          <w:iCs/>
          <w:szCs w:val="24"/>
        </w:rPr>
        <w:t xml:space="preserve">work in partnership with the </w:t>
      </w:r>
      <w:r w:rsidR="00F86DC1">
        <w:rPr>
          <w:rFonts w:cs="Arial"/>
          <w:iCs/>
          <w:szCs w:val="24"/>
        </w:rPr>
        <w:t>Housing Provider</w:t>
      </w:r>
      <w:r>
        <w:rPr>
          <w:rFonts w:cs="Arial"/>
          <w:iCs/>
          <w:szCs w:val="24"/>
        </w:rPr>
        <w:t xml:space="preserve"> to support </w:t>
      </w:r>
      <w:r w:rsidR="008E5C73">
        <w:rPr>
          <w:rFonts w:cs="Arial"/>
          <w:iCs/>
          <w:szCs w:val="24"/>
        </w:rPr>
        <w:t>Customer</w:t>
      </w:r>
      <w:r>
        <w:rPr>
          <w:rFonts w:cs="Arial"/>
          <w:iCs/>
          <w:szCs w:val="24"/>
        </w:rPr>
        <w:t xml:space="preserve"> outcomes and deliver a seamless care and housing support service</w:t>
      </w:r>
      <w:r w:rsidR="005D5D76">
        <w:rPr>
          <w:rFonts w:cs="Arial"/>
          <w:iCs/>
          <w:szCs w:val="24"/>
        </w:rPr>
        <w:t>.</w:t>
      </w:r>
    </w:p>
    <w:p w14:paraId="08E6001E" w14:textId="77777777" w:rsidR="00520AF9" w:rsidRPr="00664239" w:rsidRDefault="00520AF9" w:rsidP="00520AF9">
      <w:pPr>
        <w:tabs>
          <w:tab w:val="left" w:pos="794"/>
        </w:tabs>
        <w:jc w:val="both"/>
        <w:rPr>
          <w:rFonts w:cs="Arial"/>
          <w:szCs w:val="24"/>
        </w:rPr>
      </w:pPr>
    </w:p>
    <w:p w14:paraId="7A9F31EC" w14:textId="6378A453" w:rsidR="00520AF9" w:rsidRPr="00664239" w:rsidRDefault="00520AF9" w:rsidP="00520AF9">
      <w:pPr>
        <w:tabs>
          <w:tab w:val="left" w:pos="794"/>
        </w:tabs>
        <w:jc w:val="both"/>
        <w:rPr>
          <w:rFonts w:cs="Arial"/>
          <w:szCs w:val="24"/>
        </w:rPr>
      </w:pPr>
      <w:r w:rsidRPr="00664239">
        <w:rPr>
          <w:rFonts w:cs="Arial"/>
          <w:szCs w:val="24"/>
        </w:rPr>
        <w:t>Th</w:t>
      </w:r>
      <w:r w:rsidR="005D7AEA" w:rsidRPr="00664239">
        <w:rPr>
          <w:rFonts w:cs="Arial"/>
          <w:szCs w:val="24"/>
        </w:rPr>
        <w:t>i</w:t>
      </w:r>
      <w:r w:rsidRPr="00664239">
        <w:rPr>
          <w:rFonts w:cs="Arial"/>
          <w:szCs w:val="24"/>
        </w:rPr>
        <w:t xml:space="preserve">s </w:t>
      </w:r>
      <w:r w:rsidR="00ED7E57">
        <w:rPr>
          <w:rFonts w:cs="Arial"/>
          <w:szCs w:val="24"/>
        </w:rPr>
        <w:t>S</w:t>
      </w:r>
      <w:r w:rsidRPr="00664239">
        <w:rPr>
          <w:rFonts w:cs="Arial"/>
          <w:szCs w:val="24"/>
        </w:rPr>
        <w:t xml:space="preserve">pecification sets out the requirements for the support that </w:t>
      </w:r>
      <w:r w:rsidR="008E5C73">
        <w:rPr>
          <w:rFonts w:cs="Arial"/>
          <w:szCs w:val="24"/>
        </w:rPr>
        <w:t>Customer</w:t>
      </w:r>
      <w:r w:rsidRPr="00664239">
        <w:rPr>
          <w:rFonts w:cs="Arial"/>
          <w:szCs w:val="24"/>
        </w:rPr>
        <w:t xml:space="preserve">s will require from the </w:t>
      </w:r>
      <w:r w:rsidR="005D5D76">
        <w:rPr>
          <w:rFonts w:cs="Arial"/>
          <w:szCs w:val="24"/>
        </w:rPr>
        <w:t xml:space="preserve">Extra Care Service </w:t>
      </w:r>
      <w:r w:rsidRPr="00664239">
        <w:rPr>
          <w:rFonts w:cs="Arial"/>
          <w:iCs/>
          <w:szCs w:val="24"/>
        </w:rPr>
        <w:t xml:space="preserve">and should be read in conjunction with the </w:t>
      </w:r>
      <w:r w:rsidR="00177085">
        <w:rPr>
          <w:rFonts w:cs="Arial"/>
          <w:iCs/>
          <w:szCs w:val="24"/>
        </w:rPr>
        <w:t>Tender</w:t>
      </w:r>
      <w:r w:rsidR="00A45BAA">
        <w:rPr>
          <w:rFonts w:cs="Arial"/>
          <w:iCs/>
          <w:szCs w:val="24"/>
        </w:rPr>
        <w:t xml:space="preserve"> Document, </w:t>
      </w:r>
      <w:r w:rsidR="005714FD">
        <w:rPr>
          <w:rFonts w:cs="Arial"/>
          <w:iCs/>
          <w:szCs w:val="24"/>
        </w:rPr>
        <w:t>Framework</w:t>
      </w:r>
      <w:r w:rsidR="00A45BAA">
        <w:rPr>
          <w:rFonts w:cs="Arial"/>
          <w:iCs/>
          <w:szCs w:val="24"/>
        </w:rPr>
        <w:t xml:space="preserve"> Agreement, Individual Agreement</w:t>
      </w:r>
      <w:r w:rsidR="005D5D76">
        <w:rPr>
          <w:rFonts w:cs="Arial"/>
          <w:iCs/>
          <w:szCs w:val="24"/>
        </w:rPr>
        <w:t>, Order Form</w:t>
      </w:r>
      <w:r w:rsidR="00A45BAA">
        <w:rPr>
          <w:rFonts w:cs="Arial"/>
          <w:iCs/>
          <w:szCs w:val="24"/>
        </w:rPr>
        <w:t xml:space="preserve"> and all other associated documents.</w:t>
      </w:r>
      <w:r w:rsidRPr="00664239">
        <w:rPr>
          <w:rFonts w:cs="Arial"/>
          <w:szCs w:val="24"/>
        </w:rPr>
        <w:t xml:space="preserve">  </w:t>
      </w:r>
    </w:p>
    <w:p w14:paraId="0BFA5643" w14:textId="77777777" w:rsidR="005D7AEA" w:rsidRPr="00664239" w:rsidRDefault="005D7AEA" w:rsidP="005D7AEA">
      <w:pPr>
        <w:tabs>
          <w:tab w:val="left" w:pos="794"/>
        </w:tabs>
        <w:jc w:val="both"/>
        <w:rPr>
          <w:rFonts w:eastAsia="Times New Roman" w:cs="Arial"/>
          <w:iCs/>
          <w:szCs w:val="24"/>
        </w:rPr>
      </w:pPr>
    </w:p>
    <w:p w14:paraId="1DCC02DC" w14:textId="77777777" w:rsidR="007A5113" w:rsidRPr="00664239" w:rsidRDefault="007A5113" w:rsidP="00D35B7F">
      <w:pPr>
        <w:tabs>
          <w:tab w:val="left" w:pos="794"/>
        </w:tabs>
        <w:jc w:val="both"/>
        <w:rPr>
          <w:rFonts w:cs="Arial"/>
          <w:iCs/>
          <w:szCs w:val="24"/>
        </w:rPr>
      </w:pPr>
      <w:r w:rsidRPr="00664239">
        <w:rPr>
          <w:rFonts w:cs="Arial"/>
          <w:b/>
          <w:iCs/>
          <w:szCs w:val="24"/>
        </w:rPr>
        <w:t xml:space="preserve">Definition: </w:t>
      </w:r>
      <w:r w:rsidRPr="00664239">
        <w:rPr>
          <w:rFonts w:cs="Arial"/>
          <w:iCs/>
          <w:szCs w:val="24"/>
        </w:rPr>
        <w:t xml:space="preserve">The Care Quality Commission (CQC) definitions of </w:t>
      </w:r>
      <w:r w:rsidR="00045A1A">
        <w:rPr>
          <w:rFonts w:cs="Arial"/>
          <w:iCs/>
          <w:szCs w:val="24"/>
        </w:rPr>
        <w:t>Home Care</w:t>
      </w:r>
      <w:r w:rsidRPr="00664239">
        <w:rPr>
          <w:rFonts w:cs="Arial"/>
          <w:iCs/>
          <w:szCs w:val="24"/>
        </w:rPr>
        <w:t xml:space="preserve"> and Support are as follows:</w:t>
      </w:r>
    </w:p>
    <w:p w14:paraId="36968671" w14:textId="7676A5C8" w:rsidR="007A5113" w:rsidRDefault="007A5113" w:rsidP="00D35B7F">
      <w:pPr>
        <w:tabs>
          <w:tab w:val="left" w:pos="794"/>
        </w:tabs>
        <w:jc w:val="both"/>
        <w:rPr>
          <w:rFonts w:cs="Arial"/>
          <w:iCs/>
          <w:szCs w:val="24"/>
        </w:rPr>
      </w:pPr>
      <w:r w:rsidRPr="00664239">
        <w:rPr>
          <w:rFonts w:cs="Arial"/>
          <w:iCs/>
          <w:szCs w:val="24"/>
        </w:rPr>
        <w:t>“</w:t>
      </w:r>
      <w:r w:rsidRPr="00664239">
        <w:rPr>
          <w:rFonts w:cs="Arial"/>
          <w:i/>
          <w:iCs/>
          <w:szCs w:val="24"/>
        </w:rPr>
        <w:t>These services provide personal care for people living in their own homes. The needs of people using the services may vary greatly, but packages of care are designed to meet individual circumstances. The person is visited at various times of the day or, in some cases, care is provided over a full 24-hour period. Where care is provided intermittently throughout the day the person may live independently of any continuous support or care between visits.”</w:t>
      </w:r>
      <w:r w:rsidRPr="00664239">
        <w:rPr>
          <w:rFonts w:cs="Arial"/>
          <w:iCs/>
          <w:szCs w:val="24"/>
        </w:rPr>
        <w:t xml:space="preserve">  </w:t>
      </w:r>
    </w:p>
    <w:p w14:paraId="40C2E24B" w14:textId="77777777" w:rsidR="00177085" w:rsidRPr="00664239" w:rsidRDefault="00177085" w:rsidP="00D35B7F">
      <w:pPr>
        <w:tabs>
          <w:tab w:val="left" w:pos="794"/>
        </w:tabs>
        <w:jc w:val="both"/>
        <w:rPr>
          <w:rFonts w:cs="Arial"/>
          <w:iCs/>
          <w:szCs w:val="24"/>
        </w:rPr>
      </w:pPr>
    </w:p>
    <w:p w14:paraId="45030202" w14:textId="2644F0E0" w:rsidR="005D5CC4" w:rsidRPr="00664239" w:rsidRDefault="008E5C73" w:rsidP="00716311">
      <w:pPr>
        <w:tabs>
          <w:tab w:val="left" w:pos="794"/>
        </w:tabs>
        <w:jc w:val="both"/>
        <w:rPr>
          <w:rFonts w:eastAsia="Times New Roman" w:cs="Arial"/>
          <w:iCs/>
          <w:szCs w:val="24"/>
        </w:rPr>
      </w:pPr>
      <w:r>
        <w:rPr>
          <w:rFonts w:cs="Arial"/>
          <w:iCs/>
          <w:szCs w:val="24"/>
        </w:rPr>
        <w:t>Customer</w:t>
      </w:r>
      <w:r w:rsidR="00127281" w:rsidRPr="00664239">
        <w:rPr>
          <w:rFonts w:cs="Arial"/>
          <w:iCs/>
          <w:szCs w:val="24"/>
        </w:rPr>
        <w:t>s may have complex and multiple support needs</w:t>
      </w:r>
      <w:r w:rsidR="003A570C">
        <w:rPr>
          <w:rFonts w:cs="Arial"/>
          <w:iCs/>
          <w:szCs w:val="24"/>
        </w:rPr>
        <w:t>.</w:t>
      </w:r>
      <w:r w:rsidR="00127281" w:rsidRPr="00664239">
        <w:rPr>
          <w:rFonts w:cs="Arial"/>
          <w:iCs/>
          <w:szCs w:val="24"/>
        </w:rPr>
        <w:t xml:space="preserve"> </w:t>
      </w:r>
      <w:r w:rsidR="00B80430" w:rsidRPr="00664239">
        <w:rPr>
          <w:rFonts w:cs="Arial"/>
          <w:iCs/>
          <w:szCs w:val="24"/>
        </w:rPr>
        <w:t>Service Provider</w:t>
      </w:r>
      <w:r w:rsidR="007A5113" w:rsidRPr="00664239">
        <w:rPr>
          <w:rFonts w:cs="Arial"/>
          <w:iCs/>
          <w:szCs w:val="24"/>
        </w:rPr>
        <w:t xml:space="preserve">s will need to develop personalised </w:t>
      </w:r>
      <w:r w:rsidR="00EB18D6">
        <w:rPr>
          <w:rFonts w:cs="Arial"/>
          <w:iCs/>
          <w:szCs w:val="24"/>
        </w:rPr>
        <w:t>Care and S</w:t>
      </w:r>
      <w:r w:rsidR="007A5113" w:rsidRPr="00664239">
        <w:rPr>
          <w:rFonts w:cs="Arial"/>
          <w:iCs/>
          <w:szCs w:val="24"/>
        </w:rPr>
        <w:t xml:space="preserve">upport </w:t>
      </w:r>
      <w:r>
        <w:rPr>
          <w:rFonts w:cs="Arial"/>
          <w:iCs/>
          <w:szCs w:val="24"/>
        </w:rPr>
        <w:t>p</w:t>
      </w:r>
      <w:r w:rsidR="007A5113" w:rsidRPr="00664239">
        <w:rPr>
          <w:rFonts w:cs="Arial"/>
          <w:iCs/>
          <w:szCs w:val="24"/>
        </w:rPr>
        <w:t xml:space="preserve">lans that identify clear and quantifiable ways that they will support </w:t>
      </w:r>
      <w:r>
        <w:rPr>
          <w:rFonts w:cs="Arial"/>
          <w:iCs/>
          <w:szCs w:val="24"/>
        </w:rPr>
        <w:t>Customer</w:t>
      </w:r>
      <w:r w:rsidR="007A5113" w:rsidRPr="00664239">
        <w:rPr>
          <w:rFonts w:cs="Arial"/>
          <w:iCs/>
          <w:szCs w:val="24"/>
        </w:rPr>
        <w:t xml:space="preserve">s to achieve their individual outcomes and remain independent in their own home. </w:t>
      </w:r>
    </w:p>
    <w:p w14:paraId="1F70E48A" w14:textId="77777777" w:rsidR="007A5113" w:rsidRPr="00495A7C" w:rsidRDefault="007A5113" w:rsidP="00D35B7F">
      <w:pPr>
        <w:tabs>
          <w:tab w:val="left" w:pos="794"/>
        </w:tabs>
        <w:jc w:val="both"/>
      </w:pPr>
    </w:p>
    <w:p w14:paraId="48FC457E" w14:textId="33B8DE9D" w:rsidR="00127281" w:rsidRPr="00664239" w:rsidRDefault="008E5C73" w:rsidP="00127281">
      <w:pPr>
        <w:tabs>
          <w:tab w:val="left" w:pos="794"/>
        </w:tabs>
        <w:jc w:val="both"/>
        <w:rPr>
          <w:rFonts w:cs="Arial"/>
          <w:iCs/>
          <w:szCs w:val="24"/>
        </w:rPr>
      </w:pPr>
      <w:r>
        <w:rPr>
          <w:rFonts w:cs="Arial"/>
          <w:iCs/>
          <w:szCs w:val="24"/>
        </w:rPr>
        <w:t>Customer</w:t>
      </w:r>
      <w:r w:rsidR="00127281" w:rsidRPr="00664239">
        <w:rPr>
          <w:rFonts w:cs="Arial"/>
          <w:iCs/>
          <w:szCs w:val="24"/>
        </w:rPr>
        <w:t>s that will require this Service will have a wide range of needs that may include one or a combination of the following broad headings (please note this list is not exhaustive):</w:t>
      </w:r>
    </w:p>
    <w:p w14:paraId="1102D7EE" w14:textId="77777777" w:rsidR="007A5113" w:rsidRPr="00664239" w:rsidRDefault="007A5113" w:rsidP="00D35B7F">
      <w:pPr>
        <w:tabs>
          <w:tab w:val="left" w:pos="794"/>
        </w:tabs>
        <w:jc w:val="both"/>
        <w:rPr>
          <w:rFonts w:cs="Arial"/>
          <w:iCs/>
          <w:szCs w:val="24"/>
        </w:rPr>
      </w:pPr>
    </w:p>
    <w:p w14:paraId="3522812E" w14:textId="77777777" w:rsidR="00F70239" w:rsidRPr="00C66979" w:rsidRDefault="00F70239" w:rsidP="00E07452">
      <w:pPr>
        <w:numPr>
          <w:ilvl w:val="0"/>
          <w:numId w:val="44"/>
        </w:numPr>
        <w:tabs>
          <w:tab w:val="left" w:pos="794"/>
        </w:tabs>
        <w:jc w:val="both"/>
        <w:rPr>
          <w:rFonts w:cs="Arial"/>
          <w:iCs/>
          <w:szCs w:val="24"/>
        </w:rPr>
      </w:pPr>
      <w:r w:rsidRPr="00C66979">
        <w:rPr>
          <w:rFonts w:cs="Arial"/>
          <w:iCs/>
          <w:szCs w:val="24"/>
        </w:rPr>
        <w:t xml:space="preserve">Physical disability or frailty,  </w:t>
      </w:r>
    </w:p>
    <w:p w14:paraId="07C292A3" w14:textId="77777777" w:rsidR="00127281" w:rsidRPr="00664239" w:rsidRDefault="00127281" w:rsidP="00495A7C">
      <w:pPr>
        <w:numPr>
          <w:ilvl w:val="0"/>
          <w:numId w:val="44"/>
        </w:numPr>
        <w:tabs>
          <w:tab w:val="left" w:pos="794"/>
        </w:tabs>
        <w:jc w:val="both"/>
        <w:rPr>
          <w:rFonts w:cs="Arial"/>
          <w:szCs w:val="24"/>
        </w:rPr>
      </w:pPr>
      <w:r w:rsidRPr="00664239">
        <w:rPr>
          <w:rFonts w:cs="Arial"/>
          <w:szCs w:val="24"/>
        </w:rPr>
        <w:t xml:space="preserve">Learning disability </w:t>
      </w:r>
    </w:p>
    <w:p w14:paraId="4E803149" w14:textId="77777777" w:rsidR="00127281" w:rsidRPr="00664239" w:rsidRDefault="00127281" w:rsidP="00495A7C">
      <w:pPr>
        <w:numPr>
          <w:ilvl w:val="0"/>
          <w:numId w:val="44"/>
        </w:numPr>
        <w:tabs>
          <w:tab w:val="left" w:pos="794"/>
        </w:tabs>
        <w:jc w:val="both"/>
        <w:rPr>
          <w:rFonts w:cs="Arial"/>
          <w:szCs w:val="24"/>
        </w:rPr>
      </w:pPr>
      <w:r w:rsidRPr="00664239">
        <w:rPr>
          <w:rFonts w:cs="Arial"/>
          <w:szCs w:val="24"/>
        </w:rPr>
        <w:t xml:space="preserve">Mental </w:t>
      </w:r>
      <w:r w:rsidRPr="00664239">
        <w:rPr>
          <w:rFonts w:cs="Arial"/>
          <w:iCs/>
          <w:szCs w:val="24"/>
        </w:rPr>
        <w:t>Health</w:t>
      </w:r>
    </w:p>
    <w:p w14:paraId="26EF8E98" w14:textId="77777777" w:rsidR="007A5113" w:rsidRPr="00664239" w:rsidRDefault="007A5113" w:rsidP="00495A7C">
      <w:pPr>
        <w:numPr>
          <w:ilvl w:val="0"/>
          <w:numId w:val="44"/>
        </w:numPr>
        <w:tabs>
          <w:tab w:val="left" w:pos="794"/>
        </w:tabs>
        <w:jc w:val="both"/>
        <w:rPr>
          <w:rFonts w:cs="Arial"/>
          <w:iCs/>
          <w:szCs w:val="24"/>
        </w:rPr>
      </w:pPr>
      <w:r w:rsidRPr="00664239">
        <w:rPr>
          <w:rFonts w:cs="Arial"/>
          <w:iCs/>
          <w:szCs w:val="24"/>
        </w:rPr>
        <w:t xml:space="preserve">Sensory </w:t>
      </w:r>
      <w:r w:rsidR="00F70239" w:rsidRPr="00C66979">
        <w:rPr>
          <w:rFonts w:cs="Arial"/>
          <w:iCs/>
          <w:szCs w:val="24"/>
        </w:rPr>
        <w:t>Disabilities</w:t>
      </w:r>
      <w:r w:rsidR="00127281" w:rsidRPr="00664239">
        <w:rPr>
          <w:rFonts w:cs="Arial"/>
          <w:iCs/>
          <w:szCs w:val="24"/>
        </w:rPr>
        <w:t xml:space="preserve"> and/or Communication needs</w:t>
      </w:r>
    </w:p>
    <w:p w14:paraId="4F3E2539" w14:textId="77777777" w:rsidR="007A5113" w:rsidRPr="00664239" w:rsidRDefault="007A5113" w:rsidP="00495A7C">
      <w:pPr>
        <w:numPr>
          <w:ilvl w:val="0"/>
          <w:numId w:val="44"/>
        </w:numPr>
        <w:tabs>
          <w:tab w:val="left" w:pos="794"/>
        </w:tabs>
        <w:jc w:val="both"/>
        <w:rPr>
          <w:rFonts w:cs="Arial"/>
          <w:szCs w:val="24"/>
        </w:rPr>
      </w:pPr>
      <w:r w:rsidRPr="00664239">
        <w:rPr>
          <w:rFonts w:cs="Arial"/>
          <w:szCs w:val="24"/>
        </w:rPr>
        <w:t>Dementia</w:t>
      </w:r>
      <w:r w:rsidR="00F70239" w:rsidRPr="00C66979">
        <w:rPr>
          <w:rFonts w:cs="Arial"/>
          <w:iCs/>
          <w:szCs w:val="24"/>
        </w:rPr>
        <w:t xml:space="preserve"> or other cognitive difficulties,</w:t>
      </w:r>
      <w:r w:rsidRPr="00664239">
        <w:rPr>
          <w:rFonts w:cs="Arial"/>
          <w:szCs w:val="24"/>
        </w:rPr>
        <w:t xml:space="preserve"> </w:t>
      </w:r>
    </w:p>
    <w:p w14:paraId="1E26EAE7" w14:textId="77777777" w:rsidR="00127281" w:rsidRPr="00664239" w:rsidRDefault="00127281" w:rsidP="00495A7C">
      <w:pPr>
        <w:tabs>
          <w:tab w:val="left" w:pos="794"/>
        </w:tabs>
        <w:jc w:val="both"/>
        <w:rPr>
          <w:rFonts w:cs="Arial"/>
          <w:szCs w:val="24"/>
        </w:rPr>
      </w:pPr>
    </w:p>
    <w:p w14:paraId="560E68AC" w14:textId="1F0D0A98" w:rsidR="00127281" w:rsidRDefault="00127281" w:rsidP="00127281">
      <w:pPr>
        <w:tabs>
          <w:tab w:val="left" w:pos="794"/>
        </w:tabs>
        <w:jc w:val="both"/>
        <w:rPr>
          <w:rFonts w:cs="Arial"/>
          <w:szCs w:val="24"/>
        </w:rPr>
      </w:pPr>
      <w:r w:rsidRPr="00664239">
        <w:rPr>
          <w:rFonts w:cs="Arial"/>
          <w:szCs w:val="24"/>
        </w:rPr>
        <w:t xml:space="preserve">Service Providers will be required to demonstrate competence to deliver the Service to </w:t>
      </w:r>
      <w:r w:rsidR="008E5C73">
        <w:rPr>
          <w:rFonts w:cs="Arial"/>
          <w:szCs w:val="24"/>
        </w:rPr>
        <w:t>Customer</w:t>
      </w:r>
      <w:r w:rsidRPr="00664239">
        <w:rPr>
          <w:rFonts w:cs="Arial"/>
          <w:szCs w:val="24"/>
        </w:rPr>
        <w:t xml:space="preserve">s on an individual basis based on their assessed needs and preferences, including demonstration of skills and experience required. </w:t>
      </w:r>
      <w:r w:rsidR="0080311A">
        <w:rPr>
          <w:rFonts w:cs="Arial"/>
          <w:szCs w:val="24"/>
        </w:rPr>
        <w:t xml:space="preserve">Service </w:t>
      </w:r>
      <w:r w:rsidRPr="00664239">
        <w:rPr>
          <w:rFonts w:cs="Arial"/>
          <w:szCs w:val="24"/>
        </w:rPr>
        <w:t xml:space="preserve">Providers will be encouraged to develop their Service provision across a range of different </w:t>
      </w:r>
      <w:r w:rsidR="008E5C73">
        <w:rPr>
          <w:rFonts w:cs="Arial"/>
          <w:szCs w:val="24"/>
        </w:rPr>
        <w:t>Customer</w:t>
      </w:r>
      <w:r w:rsidRPr="00664239">
        <w:rPr>
          <w:rFonts w:cs="Arial"/>
          <w:szCs w:val="24"/>
        </w:rPr>
        <w:t xml:space="preserve"> groups to support market development and to ensure that </w:t>
      </w:r>
      <w:r w:rsidR="008E5C73">
        <w:rPr>
          <w:rFonts w:cs="Arial"/>
          <w:szCs w:val="24"/>
        </w:rPr>
        <w:t>Customer</w:t>
      </w:r>
      <w:r w:rsidRPr="00664239">
        <w:rPr>
          <w:rFonts w:cs="Arial"/>
          <w:szCs w:val="24"/>
        </w:rPr>
        <w:t>s with complex and multiple needs have their needs met comprehensively.</w:t>
      </w:r>
    </w:p>
    <w:p w14:paraId="2DF63D3B" w14:textId="5A97C97D" w:rsidR="00371E9C" w:rsidRDefault="00371E9C" w:rsidP="00127281">
      <w:pPr>
        <w:tabs>
          <w:tab w:val="left" w:pos="794"/>
        </w:tabs>
        <w:jc w:val="both"/>
        <w:rPr>
          <w:rFonts w:cs="Arial"/>
          <w:szCs w:val="24"/>
        </w:rPr>
      </w:pPr>
    </w:p>
    <w:p w14:paraId="4DD1F453" w14:textId="76BF9A70" w:rsidR="00371E9C" w:rsidRDefault="00182533" w:rsidP="009C50D1">
      <w:pPr>
        <w:pStyle w:val="Heading2"/>
      </w:pPr>
      <w:r w:rsidRPr="00177085">
        <w:t>LOTS</w:t>
      </w:r>
    </w:p>
    <w:p w14:paraId="2F94A11E" w14:textId="77777777" w:rsidR="00182533" w:rsidRPr="00182533" w:rsidRDefault="00182533" w:rsidP="00182533"/>
    <w:p w14:paraId="0A97018D" w14:textId="4285BF29" w:rsidR="00371E9C" w:rsidRPr="00366C05" w:rsidRDefault="00371E9C" w:rsidP="00371E9C">
      <w:pPr>
        <w:tabs>
          <w:tab w:val="left" w:pos="794"/>
        </w:tabs>
        <w:jc w:val="both"/>
        <w:rPr>
          <w:rFonts w:cs="Arial"/>
          <w:szCs w:val="24"/>
        </w:rPr>
      </w:pPr>
      <w:r>
        <w:rPr>
          <w:rFonts w:cs="Arial"/>
          <w:szCs w:val="24"/>
        </w:rPr>
        <w:t xml:space="preserve">The tender will contain two lots.  </w:t>
      </w:r>
      <w:r w:rsidR="00177085">
        <w:rPr>
          <w:rFonts w:cs="Arial"/>
          <w:szCs w:val="24"/>
        </w:rPr>
        <w:t>Tenderers</w:t>
      </w:r>
      <w:r>
        <w:rPr>
          <w:rFonts w:cs="Arial"/>
          <w:szCs w:val="24"/>
        </w:rPr>
        <w:t xml:space="preserve"> may bid for one or both of</w:t>
      </w:r>
      <w:r w:rsidRPr="00664239">
        <w:rPr>
          <w:rFonts w:eastAsia="Times New Roman" w:cs="Arial"/>
          <w:iCs/>
          <w:szCs w:val="24"/>
        </w:rPr>
        <w:t xml:space="preserve"> these </w:t>
      </w:r>
      <w:r>
        <w:rPr>
          <w:rFonts w:cs="Arial"/>
          <w:szCs w:val="24"/>
        </w:rPr>
        <w:t xml:space="preserve">lots.   </w:t>
      </w:r>
    </w:p>
    <w:p w14:paraId="13820DAF" w14:textId="77777777" w:rsidR="00177085" w:rsidRDefault="00177085" w:rsidP="00371E9C">
      <w:pPr>
        <w:tabs>
          <w:tab w:val="left" w:pos="794"/>
        </w:tabs>
        <w:jc w:val="both"/>
        <w:rPr>
          <w:rFonts w:cs="Arial"/>
          <w:b/>
          <w:szCs w:val="24"/>
        </w:rPr>
      </w:pPr>
    </w:p>
    <w:p w14:paraId="5E233931" w14:textId="715ED63E" w:rsidR="00371E9C" w:rsidRPr="00EC13CE" w:rsidRDefault="00371E9C" w:rsidP="00371E9C">
      <w:pPr>
        <w:tabs>
          <w:tab w:val="left" w:pos="794"/>
        </w:tabs>
        <w:jc w:val="both"/>
        <w:rPr>
          <w:rFonts w:cs="Arial"/>
          <w:b/>
          <w:szCs w:val="24"/>
        </w:rPr>
      </w:pPr>
      <w:r w:rsidRPr="00EC13CE">
        <w:rPr>
          <w:rFonts w:cs="Arial"/>
          <w:b/>
          <w:szCs w:val="24"/>
        </w:rPr>
        <w:t>Lot 1</w:t>
      </w:r>
      <w:r w:rsidR="00177085">
        <w:rPr>
          <w:rFonts w:cs="Arial"/>
          <w:b/>
          <w:szCs w:val="24"/>
        </w:rPr>
        <w:t xml:space="preserve"> Schemes</w:t>
      </w:r>
    </w:p>
    <w:p w14:paraId="0855E4C5" w14:textId="69531F8C" w:rsidR="00371E9C" w:rsidRDefault="00371E9C" w:rsidP="00371E9C">
      <w:pPr>
        <w:tabs>
          <w:tab w:val="left" w:pos="794"/>
        </w:tabs>
        <w:jc w:val="both"/>
        <w:rPr>
          <w:rFonts w:cs="Arial"/>
          <w:szCs w:val="24"/>
        </w:rPr>
      </w:pPr>
      <w:proofErr w:type="spellStart"/>
      <w:r>
        <w:rPr>
          <w:rFonts w:cs="Arial"/>
          <w:szCs w:val="24"/>
        </w:rPr>
        <w:t>Handyside</w:t>
      </w:r>
      <w:proofErr w:type="spellEnd"/>
      <w:r>
        <w:rPr>
          <w:rFonts w:cs="Arial"/>
          <w:szCs w:val="24"/>
        </w:rPr>
        <w:t xml:space="preserve"> Court</w:t>
      </w:r>
      <w:r w:rsidR="000B2EF9">
        <w:rPr>
          <w:rFonts w:cs="Arial"/>
          <w:szCs w:val="24"/>
        </w:rPr>
        <w:t xml:space="preserve">, </w:t>
      </w:r>
      <w:r w:rsidR="000B2EF9" w:rsidRPr="00C863A5">
        <w:rPr>
          <w:rFonts w:cs="Arial"/>
        </w:rPr>
        <w:t>Rowena Close, Alvaston Derby DE24 8HQ</w:t>
      </w:r>
      <w:r w:rsidR="008E5C73">
        <w:rPr>
          <w:rFonts w:cs="Arial"/>
          <w:szCs w:val="24"/>
        </w:rPr>
        <w:t xml:space="preserve"> - </w:t>
      </w:r>
      <w:r>
        <w:rPr>
          <w:rFonts w:cs="Arial"/>
          <w:szCs w:val="24"/>
        </w:rPr>
        <w:t>31 single bed flats, 7 double bed flats</w:t>
      </w:r>
      <w:r w:rsidR="008E5C73">
        <w:rPr>
          <w:rFonts w:cs="Arial"/>
          <w:szCs w:val="24"/>
        </w:rPr>
        <w:t>,</w:t>
      </w:r>
      <w:r>
        <w:rPr>
          <w:rFonts w:cs="Arial"/>
          <w:szCs w:val="24"/>
        </w:rPr>
        <w:t xml:space="preserve"> all rented</w:t>
      </w:r>
      <w:r w:rsidR="008E5C73">
        <w:rPr>
          <w:rFonts w:cs="Arial"/>
          <w:szCs w:val="24"/>
        </w:rPr>
        <w:t>.</w:t>
      </w:r>
      <w:r>
        <w:rPr>
          <w:rFonts w:cs="Arial"/>
          <w:szCs w:val="24"/>
        </w:rPr>
        <w:t xml:space="preserve"> </w:t>
      </w:r>
      <w:r w:rsidR="00E65C50">
        <w:rPr>
          <w:rFonts w:cs="Arial"/>
          <w:szCs w:val="24"/>
        </w:rPr>
        <w:t>The Scheme is o</w:t>
      </w:r>
      <w:r>
        <w:rPr>
          <w:rFonts w:cs="Arial"/>
          <w:szCs w:val="24"/>
        </w:rPr>
        <w:t>wned and managed by Housing 21.</w:t>
      </w:r>
    </w:p>
    <w:p w14:paraId="6236167B" w14:textId="77777777" w:rsidR="00371E9C" w:rsidRDefault="00371E9C" w:rsidP="00371E9C">
      <w:pPr>
        <w:tabs>
          <w:tab w:val="left" w:pos="794"/>
        </w:tabs>
        <w:jc w:val="both"/>
        <w:rPr>
          <w:rFonts w:cs="Arial"/>
          <w:szCs w:val="24"/>
        </w:rPr>
      </w:pPr>
    </w:p>
    <w:p w14:paraId="5009605F" w14:textId="22259915" w:rsidR="00371E9C" w:rsidRDefault="00371E9C" w:rsidP="00371E9C">
      <w:pPr>
        <w:tabs>
          <w:tab w:val="left" w:pos="794"/>
        </w:tabs>
        <w:jc w:val="both"/>
        <w:rPr>
          <w:rFonts w:cs="Arial"/>
          <w:szCs w:val="24"/>
        </w:rPr>
      </w:pPr>
      <w:proofErr w:type="spellStart"/>
      <w:r>
        <w:rPr>
          <w:rFonts w:cs="Arial"/>
          <w:szCs w:val="24"/>
        </w:rPr>
        <w:t>Sunnyfield</w:t>
      </w:r>
      <w:proofErr w:type="spellEnd"/>
      <w:r>
        <w:rPr>
          <w:rFonts w:cs="Arial"/>
          <w:szCs w:val="24"/>
        </w:rPr>
        <w:t xml:space="preserve"> Court</w:t>
      </w:r>
      <w:r w:rsidR="000B2EF9">
        <w:rPr>
          <w:rFonts w:cs="Arial"/>
          <w:szCs w:val="24"/>
        </w:rPr>
        <w:t xml:space="preserve">, </w:t>
      </w:r>
      <w:r w:rsidR="000B2EF9" w:rsidRPr="00C863A5">
        <w:rPr>
          <w:rFonts w:cs="Arial"/>
          <w:szCs w:val="24"/>
        </w:rPr>
        <w:t>Blackmore Street, Sunny Hill, Derby, DE23 8AS</w:t>
      </w:r>
      <w:r w:rsidR="008E5C73">
        <w:rPr>
          <w:rFonts w:cs="Arial"/>
          <w:szCs w:val="24"/>
        </w:rPr>
        <w:t xml:space="preserve"> - </w:t>
      </w:r>
      <w:r w:rsidR="002D2601">
        <w:rPr>
          <w:rFonts w:cs="Arial"/>
          <w:szCs w:val="24"/>
        </w:rPr>
        <w:t xml:space="preserve">70 </w:t>
      </w:r>
      <w:r>
        <w:rPr>
          <w:rFonts w:cs="Arial"/>
          <w:szCs w:val="24"/>
        </w:rPr>
        <w:t>double bed flats all rented</w:t>
      </w:r>
      <w:r w:rsidR="008E5C73">
        <w:rPr>
          <w:rFonts w:cs="Arial"/>
          <w:szCs w:val="24"/>
        </w:rPr>
        <w:t>.</w:t>
      </w:r>
      <w:r>
        <w:rPr>
          <w:rFonts w:cs="Arial"/>
          <w:szCs w:val="24"/>
        </w:rPr>
        <w:t xml:space="preserve"> </w:t>
      </w:r>
      <w:r w:rsidR="00E65C50">
        <w:rPr>
          <w:rFonts w:cs="Arial"/>
          <w:szCs w:val="24"/>
        </w:rPr>
        <w:t>The Scheme is o</w:t>
      </w:r>
      <w:r>
        <w:rPr>
          <w:rFonts w:cs="Arial"/>
          <w:szCs w:val="24"/>
        </w:rPr>
        <w:t>wned and managed by Housing 21</w:t>
      </w:r>
    </w:p>
    <w:p w14:paraId="12C307BD" w14:textId="77777777" w:rsidR="00371E9C" w:rsidRDefault="00371E9C" w:rsidP="00371E9C">
      <w:pPr>
        <w:tabs>
          <w:tab w:val="left" w:pos="794"/>
        </w:tabs>
        <w:jc w:val="both"/>
        <w:rPr>
          <w:rFonts w:cs="Arial"/>
          <w:szCs w:val="24"/>
        </w:rPr>
      </w:pPr>
    </w:p>
    <w:p w14:paraId="5F0C8E5D" w14:textId="03EBC8FD" w:rsidR="00371E9C" w:rsidRPr="00EC13CE" w:rsidRDefault="00371E9C" w:rsidP="00371E9C">
      <w:pPr>
        <w:tabs>
          <w:tab w:val="left" w:pos="794"/>
        </w:tabs>
        <w:jc w:val="both"/>
        <w:rPr>
          <w:rFonts w:cs="Arial"/>
          <w:b/>
          <w:szCs w:val="24"/>
        </w:rPr>
      </w:pPr>
      <w:r w:rsidRPr="00EC13CE">
        <w:rPr>
          <w:rFonts w:cs="Arial"/>
          <w:b/>
          <w:szCs w:val="24"/>
        </w:rPr>
        <w:t xml:space="preserve">Lot 2 </w:t>
      </w:r>
      <w:r w:rsidR="00177085">
        <w:rPr>
          <w:rFonts w:cs="Arial"/>
          <w:b/>
          <w:szCs w:val="24"/>
        </w:rPr>
        <w:t>Schemes</w:t>
      </w:r>
    </w:p>
    <w:p w14:paraId="4CA0D1C8" w14:textId="1E771C5B" w:rsidR="00371E9C" w:rsidRDefault="00371E9C" w:rsidP="00371E9C">
      <w:pPr>
        <w:tabs>
          <w:tab w:val="left" w:pos="794"/>
        </w:tabs>
        <w:jc w:val="both"/>
        <w:rPr>
          <w:rFonts w:cs="Arial"/>
          <w:szCs w:val="24"/>
        </w:rPr>
      </w:pPr>
      <w:r>
        <w:rPr>
          <w:rFonts w:cs="Arial"/>
          <w:szCs w:val="24"/>
        </w:rPr>
        <w:t>Cedar House</w:t>
      </w:r>
      <w:r w:rsidR="000B2EF9">
        <w:rPr>
          <w:rFonts w:cs="Arial"/>
          <w:szCs w:val="24"/>
        </w:rPr>
        <w:t xml:space="preserve">, </w:t>
      </w:r>
      <w:proofErr w:type="spellStart"/>
      <w:r w:rsidR="000B2EF9" w:rsidRPr="00C863A5">
        <w:rPr>
          <w:rFonts w:cs="Arial"/>
          <w:szCs w:val="24"/>
        </w:rPr>
        <w:t>Leylands</w:t>
      </w:r>
      <w:proofErr w:type="spellEnd"/>
      <w:r w:rsidR="000B2EF9" w:rsidRPr="00C863A5">
        <w:rPr>
          <w:rFonts w:cs="Arial"/>
          <w:szCs w:val="24"/>
        </w:rPr>
        <w:t xml:space="preserve"> Estate, Broadway, Derby </w:t>
      </w:r>
      <w:r w:rsidR="000B2EF9" w:rsidRPr="00C863A5">
        <w:rPr>
          <w:rFonts w:cs="Arial"/>
          <w:color w:val="000000"/>
          <w:sz w:val="23"/>
          <w:szCs w:val="23"/>
          <w:lang w:eastAsia="en-GB"/>
        </w:rPr>
        <w:t>DE22 1AY</w:t>
      </w:r>
      <w:r w:rsidR="008E5C73">
        <w:rPr>
          <w:rFonts w:cs="Arial"/>
          <w:szCs w:val="24"/>
        </w:rPr>
        <w:t xml:space="preserve"> - </w:t>
      </w:r>
      <w:r>
        <w:rPr>
          <w:rFonts w:cs="Arial"/>
          <w:szCs w:val="24"/>
        </w:rPr>
        <w:t>38 single bed flats, all rented</w:t>
      </w:r>
      <w:r w:rsidR="008E5C73">
        <w:rPr>
          <w:rFonts w:cs="Arial"/>
          <w:szCs w:val="24"/>
        </w:rPr>
        <w:t>.</w:t>
      </w:r>
      <w:r>
        <w:rPr>
          <w:rFonts w:cs="Arial"/>
          <w:szCs w:val="24"/>
        </w:rPr>
        <w:t xml:space="preserve"> </w:t>
      </w:r>
      <w:r w:rsidR="008E5C73">
        <w:rPr>
          <w:rFonts w:cs="Arial"/>
          <w:szCs w:val="24"/>
        </w:rPr>
        <w:t>The Scheme is o</w:t>
      </w:r>
      <w:r>
        <w:rPr>
          <w:rFonts w:cs="Arial"/>
          <w:szCs w:val="24"/>
        </w:rPr>
        <w:t>wned and managed by The Retail Trust</w:t>
      </w:r>
    </w:p>
    <w:p w14:paraId="377961AC" w14:textId="77777777" w:rsidR="00177085" w:rsidRDefault="00177085" w:rsidP="00371E9C">
      <w:pPr>
        <w:tabs>
          <w:tab w:val="left" w:pos="794"/>
        </w:tabs>
        <w:jc w:val="both"/>
        <w:rPr>
          <w:rFonts w:cs="Arial"/>
          <w:szCs w:val="24"/>
        </w:rPr>
      </w:pPr>
    </w:p>
    <w:p w14:paraId="509CC09E" w14:textId="5A879D0F" w:rsidR="00371E9C" w:rsidRPr="000B2EF9" w:rsidRDefault="00371E9C" w:rsidP="000B2EF9">
      <w:pPr>
        <w:pStyle w:val="Default"/>
        <w:jc w:val="both"/>
        <w:rPr>
          <w:rFonts w:ascii="Arial" w:hAnsi="Arial" w:cs="Arial"/>
        </w:rPr>
      </w:pPr>
      <w:r w:rsidRPr="000B2EF9">
        <w:rPr>
          <w:rFonts w:ascii="Arial" w:hAnsi="Arial" w:cs="Arial"/>
        </w:rPr>
        <w:t>Greenwich Gardens</w:t>
      </w:r>
      <w:r w:rsidR="000B2EF9">
        <w:rPr>
          <w:rFonts w:cs="Arial"/>
        </w:rPr>
        <w:t xml:space="preserve">, </w:t>
      </w:r>
      <w:r w:rsidR="000B2EF9" w:rsidRPr="00C863A5">
        <w:rPr>
          <w:rFonts w:ascii="Arial" w:hAnsi="Arial" w:cs="Arial"/>
          <w:color w:val="auto"/>
        </w:rPr>
        <w:t>34 Greenwich Drive North, Mackworth, Derby</w:t>
      </w:r>
      <w:r w:rsidR="000B2EF9">
        <w:rPr>
          <w:rFonts w:ascii="Arial" w:hAnsi="Arial" w:cs="Arial"/>
          <w:color w:val="auto"/>
        </w:rPr>
        <w:t xml:space="preserve">, </w:t>
      </w:r>
      <w:r w:rsidR="000B2EF9" w:rsidRPr="00C863A5">
        <w:rPr>
          <w:rFonts w:ascii="Arial" w:hAnsi="Arial" w:cs="Arial"/>
          <w:color w:val="auto"/>
        </w:rPr>
        <w:t>DE22 4BH</w:t>
      </w:r>
      <w:r w:rsidR="008E5C73">
        <w:rPr>
          <w:rFonts w:cs="Arial"/>
        </w:rPr>
        <w:t xml:space="preserve"> - </w:t>
      </w:r>
      <w:r w:rsidRPr="000B2EF9">
        <w:rPr>
          <w:rFonts w:ascii="Arial" w:hAnsi="Arial" w:cs="Arial"/>
        </w:rPr>
        <w:t>98 flats, 1 part owned single, 19 part</w:t>
      </w:r>
      <w:r w:rsidR="00E65C50" w:rsidRPr="000B2EF9">
        <w:rPr>
          <w:rFonts w:ascii="Arial" w:hAnsi="Arial" w:cs="Arial"/>
        </w:rPr>
        <w:t>-</w:t>
      </w:r>
      <w:r w:rsidRPr="000B2EF9">
        <w:rPr>
          <w:rFonts w:ascii="Arial" w:hAnsi="Arial" w:cs="Arial"/>
        </w:rPr>
        <w:t>owned doubles, 37 rented singles and 41 rented doubles.  The Scheme is owned and managed by Sanctuary Retirement Living</w:t>
      </w:r>
      <w:r w:rsidR="00177085" w:rsidRPr="000B2EF9">
        <w:rPr>
          <w:rFonts w:ascii="Arial" w:hAnsi="Arial" w:cs="Arial"/>
        </w:rPr>
        <w:t>.</w:t>
      </w:r>
    </w:p>
    <w:p w14:paraId="04AA6E97" w14:textId="1961537A" w:rsidR="00E65C50" w:rsidRDefault="00E65C50" w:rsidP="00371E9C">
      <w:pPr>
        <w:tabs>
          <w:tab w:val="left" w:pos="794"/>
        </w:tabs>
        <w:jc w:val="both"/>
        <w:rPr>
          <w:rFonts w:cs="Arial"/>
          <w:szCs w:val="24"/>
        </w:rPr>
      </w:pPr>
    </w:p>
    <w:p w14:paraId="44CB2F6F" w14:textId="0B3FB80F" w:rsidR="00E65C50" w:rsidRDefault="00E65C50" w:rsidP="00E65C50">
      <w:pPr>
        <w:tabs>
          <w:tab w:val="left" w:pos="794"/>
        </w:tabs>
        <w:jc w:val="both"/>
        <w:rPr>
          <w:rFonts w:cs="Arial"/>
          <w:szCs w:val="24"/>
        </w:rPr>
      </w:pPr>
      <w:r w:rsidRPr="00366C05">
        <w:rPr>
          <w:rFonts w:cs="Arial"/>
          <w:szCs w:val="24"/>
        </w:rPr>
        <w:t>Parklands View</w:t>
      </w:r>
      <w:r w:rsidR="000B2EF9">
        <w:rPr>
          <w:rFonts w:cs="Arial"/>
          <w:szCs w:val="24"/>
        </w:rPr>
        <w:t xml:space="preserve">, </w:t>
      </w:r>
      <w:r w:rsidR="000B2EF9" w:rsidRPr="002926E4">
        <w:rPr>
          <w:rFonts w:cs="Arial"/>
          <w:szCs w:val="24"/>
        </w:rPr>
        <w:t>Bath Street, Darley, Derby DE1 3B</w:t>
      </w:r>
      <w:r w:rsidR="000B2EF9" w:rsidRPr="002926E4">
        <w:rPr>
          <w:rFonts w:cs="Arial"/>
          <w:sz w:val="22"/>
        </w:rPr>
        <w:t>T</w:t>
      </w:r>
      <w:r>
        <w:rPr>
          <w:rFonts w:cs="Arial"/>
          <w:szCs w:val="24"/>
        </w:rPr>
        <w:t xml:space="preserve"> - </w:t>
      </w:r>
      <w:r w:rsidRPr="00366C05">
        <w:rPr>
          <w:rFonts w:cs="Arial"/>
          <w:szCs w:val="24"/>
        </w:rPr>
        <w:t xml:space="preserve">82 </w:t>
      </w:r>
      <w:r>
        <w:rPr>
          <w:rFonts w:cs="Arial"/>
          <w:szCs w:val="24"/>
        </w:rPr>
        <w:t>flats, 20 part owned, 62 rented, all double bed flats.  The Scheme is owned by Derby City Council and managed by Derby Homes</w:t>
      </w:r>
    </w:p>
    <w:p w14:paraId="45CC2C45" w14:textId="77777777" w:rsidR="00E65C50" w:rsidRDefault="00E65C50" w:rsidP="00371E9C">
      <w:pPr>
        <w:tabs>
          <w:tab w:val="left" w:pos="794"/>
        </w:tabs>
        <w:jc w:val="both"/>
        <w:rPr>
          <w:rFonts w:cs="Arial"/>
          <w:szCs w:val="24"/>
        </w:rPr>
      </w:pPr>
    </w:p>
    <w:p w14:paraId="2B28DEF3" w14:textId="5C9CA14E" w:rsidR="00371E9C" w:rsidRDefault="00371E9C" w:rsidP="00371E9C">
      <w:pPr>
        <w:tabs>
          <w:tab w:val="left" w:pos="794"/>
        </w:tabs>
        <w:jc w:val="both"/>
        <w:rPr>
          <w:rFonts w:eastAsia="Times New Roman" w:cs="Arial"/>
          <w:iCs/>
          <w:szCs w:val="24"/>
        </w:rPr>
      </w:pPr>
      <w:r>
        <w:rPr>
          <w:rFonts w:cs="Arial"/>
          <w:szCs w:val="24"/>
        </w:rPr>
        <w:t>Appendix 1 has further details and floor plans for the schemes.</w:t>
      </w:r>
      <w:r w:rsidRPr="00664239">
        <w:rPr>
          <w:rFonts w:eastAsia="Times New Roman" w:cs="Arial"/>
          <w:iCs/>
          <w:szCs w:val="24"/>
        </w:rPr>
        <w:t xml:space="preserve"> </w:t>
      </w:r>
    </w:p>
    <w:p w14:paraId="0C199E13" w14:textId="0E2593BB" w:rsidR="00371E9C" w:rsidRDefault="00371E9C" w:rsidP="00127281">
      <w:pPr>
        <w:tabs>
          <w:tab w:val="left" w:pos="794"/>
        </w:tabs>
        <w:jc w:val="both"/>
        <w:rPr>
          <w:rFonts w:cs="Arial"/>
          <w:szCs w:val="24"/>
        </w:rPr>
      </w:pPr>
    </w:p>
    <w:p w14:paraId="01D276A4" w14:textId="0D8A3A1D" w:rsidR="00127281" w:rsidRDefault="00182533" w:rsidP="00495A7C">
      <w:pPr>
        <w:tabs>
          <w:tab w:val="left" w:pos="794"/>
        </w:tabs>
        <w:jc w:val="both"/>
        <w:rPr>
          <w:rFonts w:cs="Arial"/>
          <w:szCs w:val="24"/>
        </w:rPr>
      </w:pPr>
      <w:r>
        <w:rPr>
          <w:rFonts w:cs="Arial"/>
          <w:szCs w:val="24"/>
        </w:rPr>
        <w:t>This specification applies to both Lots unless otherwise stated.</w:t>
      </w:r>
    </w:p>
    <w:p w14:paraId="0AE415D9" w14:textId="6B26D8DB" w:rsidR="00ED7E57" w:rsidRDefault="00ED7E57" w:rsidP="00495A7C">
      <w:pPr>
        <w:tabs>
          <w:tab w:val="left" w:pos="794"/>
        </w:tabs>
        <w:jc w:val="both"/>
        <w:rPr>
          <w:rFonts w:cs="Arial"/>
          <w:szCs w:val="24"/>
        </w:rPr>
      </w:pPr>
    </w:p>
    <w:p w14:paraId="5ECE360C" w14:textId="3DD98A5B" w:rsidR="00177085" w:rsidRDefault="00ED7E57" w:rsidP="00495A7C">
      <w:pPr>
        <w:tabs>
          <w:tab w:val="left" w:pos="794"/>
        </w:tabs>
        <w:jc w:val="both"/>
        <w:rPr>
          <w:rFonts w:cs="Arial"/>
          <w:szCs w:val="24"/>
        </w:rPr>
      </w:pPr>
      <w:r>
        <w:rPr>
          <w:rFonts w:cs="Arial"/>
          <w:szCs w:val="24"/>
        </w:rPr>
        <w:lastRenderedPageBreak/>
        <w:t xml:space="preserve">Service Providers are to note that there are a few Residents who are receiving a Planned Care service from other organisations. </w:t>
      </w:r>
    </w:p>
    <w:p w14:paraId="1AE1FCF6" w14:textId="77777777" w:rsidR="00182533" w:rsidRPr="00664239" w:rsidRDefault="00182533" w:rsidP="00495A7C">
      <w:pPr>
        <w:tabs>
          <w:tab w:val="left" w:pos="794"/>
        </w:tabs>
        <w:jc w:val="both"/>
        <w:rPr>
          <w:rFonts w:cs="Arial"/>
          <w:szCs w:val="24"/>
        </w:rPr>
      </w:pPr>
    </w:p>
    <w:p w14:paraId="021E1121" w14:textId="77777777" w:rsidR="00164AC7" w:rsidRPr="00D45329" w:rsidRDefault="00164AC7" w:rsidP="003624ED">
      <w:pPr>
        <w:pStyle w:val="Heading1"/>
      </w:pPr>
      <w:r w:rsidRPr="00D45329">
        <w:t>VISION FOR EXTRA CARE IN DERBY</w:t>
      </w:r>
    </w:p>
    <w:p w14:paraId="5683BE29" w14:textId="77777777" w:rsidR="00164AC7" w:rsidRPr="00366C05" w:rsidRDefault="00164AC7" w:rsidP="00164AC7">
      <w:pPr>
        <w:tabs>
          <w:tab w:val="left" w:pos="794"/>
        </w:tabs>
        <w:jc w:val="both"/>
        <w:rPr>
          <w:rFonts w:cs="Arial"/>
          <w:szCs w:val="24"/>
        </w:rPr>
      </w:pPr>
    </w:p>
    <w:p w14:paraId="17230AF3" w14:textId="77777777" w:rsidR="00164AC7" w:rsidRDefault="00164AC7" w:rsidP="00164AC7">
      <w:pPr>
        <w:tabs>
          <w:tab w:val="left" w:pos="794"/>
        </w:tabs>
        <w:jc w:val="both"/>
        <w:rPr>
          <w:rFonts w:cs="Arial"/>
          <w:szCs w:val="24"/>
        </w:rPr>
      </w:pPr>
      <w:r w:rsidRPr="00366C05">
        <w:rPr>
          <w:rFonts w:cs="Arial"/>
          <w:szCs w:val="24"/>
        </w:rPr>
        <w:t>Derby City Council’s vision for Extra Care housing is that it creates a high quality accommodation and support offer for local people with social care needs. Extra Care should be a viable alternative to more institutional forms of care such as residential care. The Extra Care environment should be vibrant, safe and inclusive and should enable individuals to maintain their independence, have a good quality of life, contribute to and access the local community in which the accommodation is located, or any other communities of interest. To achieve this partnership between housing, care and support organisations should focus on achieving outcomes for each individual that achieves the above vision</w:t>
      </w:r>
      <w:r>
        <w:rPr>
          <w:rFonts w:cs="Arial"/>
          <w:szCs w:val="24"/>
        </w:rPr>
        <w:t>.</w:t>
      </w:r>
    </w:p>
    <w:p w14:paraId="3667D93B" w14:textId="77777777" w:rsidR="00164AC7" w:rsidRDefault="00164AC7" w:rsidP="00164AC7">
      <w:pPr>
        <w:tabs>
          <w:tab w:val="left" w:pos="794"/>
        </w:tabs>
        <w:jc w:val="both"/>
        <w:rPr>
          <w:rFonts w:cs="Arial"/>
          <w:szCs w:val="24"/>
        </w:rPr>
      </w:pPr>
    </w:p>
    <w:p w14:paraId="490574D0" w14:textId="026CF4AA" w:rsidR="00D64F9F" w:rsidRDefault="00D64F9F" w:rsidP="00D64F9F">
      <w:pPr>
        <w:tabs>
          <w:tab w:val="left" w:pos="794"/>
        </w:tabs>
        <w:jc w:val="both"/>
        <w:rPr>
          <w:rFonts w:cs="Arial"/>
          <w:szCs w:val="24"/>
        </w:rPr>
      </w:pPr>
      <w:r w:rsidRPr="00366C05">
        <w:rPr>
          <w:rFonts w:cs="Arial"/>
          <w:szCs w:val="24"/>
        </w:rPr>
        <w:t xml:space="preserve">Service Providers will be given </w:t>
      </w:r>
      <w:r w:rsidR="00ED7E57">
        <w:rPr>
          <w:rFonts w:cs="Arial"/>
          <w:szCs w:val="24"/>
        </w:rPr>
        <w:t>P</w:t>
      </w:r>
      <w:r w:rsidRPr="00366C05">
        <w:rPr>
          <w:rFonts w:cs="Arial"/>
          <w:szCs w:val="24"/>
        </w:rPr>
        <w:t xml:space="preserve">lanned </w:t>
      </w:r>
      <w:r w:rsidR="00ED7E57">
        <w:rPr>
          <w:rFonts w:cs="Arial"/>
          <w:szCs w:val="24"/>
        </w:rPr>
        <w:t>C</w:t>
      </w:r>
      <w:r w:rsidRPr="00366C05">
        <w:rPr>
          <w:rFonts w:cs="Arial"/>
          <w:szCs w:val="24"/>
        </w:rPr>
        <w:t xml:space="preserve">are packages for </w:t>
      </w:r>
      <w:r w:rsidR="008E5C73">
        <w:rPr>
          <w:rFonts w:cs="Arial"/>
          <w:szCs w:val="24"/>
        </w:rPr>
        <w:t>Customer</w:t>
      </w:r>
      <w:r>
        <w:rPr>
          <w:rFonts w:cs="Arial"/>
          <w:szCs w:val="24"/>
        </w:rPr>
        <w:t>s</w:t>
      </w:r>
      <w:r w:rsidRPr="00366C05">
        <w:rPr>
          <w:rFonts w:cs="Arial"/>
          <w:szCs w:val="24"/>
        </w:rPr>
        <w:t xml:space="preserve"> living in </w:t>
      </w:r>
      <w:r>
        <w:rPr>
          <w:rFonts w:cs="Arial"/>
          <w:szCs w:val="24"/>
        </w:rPr>
        <w:t>the Extra Care Scheme</w:t>
      </w:r>
      <w:r w:rsidRPr="00366C05">
        <w:rPr>
          <w:rFonts w:cs="Arial"/>
          <w:szCs w:val="24"/>
        </w:rPr>
        <w:t xml:space="preserve"> who have been assessed by the </w:t>
      </w:r>
      <w:r w:rsidR="00177085">
        <w:rPr>
          <w:rFonts w:cs="Arial"/>
          <w:szCs w:val="24"/>
        </w:rPr>
        <w:t>Council</w:t>
      </w:r>
      <w:r w:rsidRPr="00366C05">
        <w:rPr>
          <w:rFonts w:cs="Arial"/>
          <w:szCs w:val="24"/>
        </w:rPr>
        <w:t xml:space="preserve"> as eligible for support from the </w:t>
      </w:r>
      <w:r w:rsidR="00E65C50">
        <w:rPr>
          <w:rFonts w:cs="Arial"/>
          <w:szCs w:val="24"/>
        </w:rPr>
        <w:t>Council</w:t>
      </w:r>
      <w:r w:rsidRPr="00366C05">
        <w:rPr>
          <w:rFonts w:cs="Arial"/>
          <w:szCs w:val="24"/>
        </w:rPr>
        <w:t xml:space="preserve">. </w:t>
      </w:r>
    </w:p>
    <w:p w14:paraId="715F3B3B" w14:textId="77777777" w:rsidR="00D64F9F" w:rsidRDefault="00D64F9F" w:rsidP="00D64F9F">
      <w:pPr>
        <w:tabs>
          <w:tab w:val="left" w:pos="794"/>
        </w:tabs>
        <w:jc w:val="both"/>
        <w:rPr>
          <w:rFonts w:cs="Arial"/>
          <w:szCs w:val="24"/>
        </w:rPr>
      </w:pPr>
    </w:p>
    <w:p w14:paraId="6D70474F" w14:textId="3ABEC309" w:rsidR="00D64F9F" w:rsidRDefault="00D64F9F" w:rsidP="00D64F9F">
      <w:pPr>
        <w:tabs>
          <w:tab w:val="left" w:pos="794"/>
        </w:tabs>
        <w:jc w:val="both"/>
        <w:rPr>
          <w:rFonts w:cs="Arial"/>
          <w:szCs w:val="24"/>
        </w:rPr>
      </w:pPr>
      <w:r w:rsidRPr="00366C05">
        <w:rPr>
          <w:rFonts w:cs="Arial"/>
          <w:szCs w:val="24"/>
        </w:rPr>
        <w:t>In addition</w:t>
      </w:r>
      <w:r w:rsidR="00177085">
        <w:rPr>
          <w:rFonts w:cs="Arial"/>
          <w:szCs w:val="24"/>
        </w:rPr>
        <w:t>,</w:t>
      </w:r>
      <w:r w:rsidRPr="00366C05">
        <w:rPr>
          <w:rFonts w:cs="Arial"/>
          <w:szCs w:val="24"/>
        </w:rPr>
        <w:t xml:space="preserve"> the Service Provider </w:t>
      </w:r>
      <w:r>
        <w:rPr>
          <w:rFonts w:cs="Arial"/>
          <w:szCs w:val="24"/>
        </w:rPr>
        <w:t>may</w:t>
      </w:r>
      <w:r w:rsidRPr="00366C05">
        <w:rPr>
          <w:rFonts w:cs="Arial"/>
          <w:szCs w:val="24"/>
        </w:rPr>
        <w:t xml:space="preserve"> be approached directly by </w:t>
      </w:r>
      <w:r w:rsidR="001E382F">
        <w:rPr>
          <w:rFonts w:cs="Arial"/>
          <w:szCs w:val="24"/>
        </w:rPr>
        <w:t>Residents</w:t>
      </w:r>
      <w:r w:rsidRPr="00366C05">
        <w:rPr>
          <w:rFonts w:cs="Arial"/>
          <w:szCs w:val="24"/>
        </w:rPr>
        <w:t xml:space="preserve"> who have a personal budget or wish to purchase the care and support services as set out in this </w:t>
      </w:r>
      <w:r w:rsidR="00F86DC1">
        <w:rPr>
          <w:rFonts w:cs="Arial"/>
          <w:szCs w:val="24"/>
        </w:rPr>
        <w:t>S</w:t>
      </w:r>
      <w:r w:rsidRPr="00366C05">
        <w:rPr>
          <w:rFonts w:cs="Arial"/>
          <w:szCs w:val="24"/>
        </w:rPr>
        <w:t xml:space="preserve">pecification independently of the </w:t>
      </w:r>
      <w:r w:rsidR="00177085">
        <w:rPr>
          <w:rFonts w:cs="Arial"/>
          <w:szCs w:val="24"/>
        </w:rPr>
        <w:t>Council</w:t>
      </w:r>
      <w:r w:rsidRPr="00366C05">
        <w:rPr>
          <w:rFonts w:cs="Arial"/>
          <w:szCs w:val="24"/>
        </w:rPr>
        <w:t xml:space="preserve">.   </w:t>
      </w:r>
    </w:p>
    <w:p w14:paraId="076C8BBA" w14:textId="77777777" w:rsidR="00D64F9F" w:rsidRDefault="00D64F9F" w:rsidP="00D64F9F">
      <w:pPr>
        <w:tabs>
          <w:tab w:val="left" w:pos="794"/>
        </w:tabs>
        <w:jc w:val="both"/>
        <w:rPr>
          <w:rFonts w:cs="Arial"/>
          <w:szCs w:val="24"/>
        </w:rPr>
      </w:pPr>
    </w:p>
    <w:p w14:paraId="6A3912F1" w14:textId="424E53FA" w:rsidR="00D64F9F" w:rsidRDefault="00D64F9F" w:rsidP="00D64F9F">
      <w:pPr>
        <w:tabs>
          <w:tab w:val="left" w:pos="794"/>
        </w:tabs>
        <w:jc w:val="both"/>
        <w:rPr>
          <w:rFonts w:cs="Arial"/>
          <w:szCs w:val="24"/>
        </w:rPr>
      </w:pPr>
      <w:r w:rsidRPr="00366C05">
        <w:rPr>
          <w:rFonts w:cs="Arial"/>
          <w:szCs w:val="24"/>
        </w:rPr>
        <w:t xml:space="preserve">The Service Provider will be expected to deliver </w:t>
      </w:r>
      <w:r w:rsidR="003C033A">
        <w:rPr>
          <w:rFonts w:cs="Arial"/>
          <w:szCs w:val="24"/>
        </w:rPr>
        <w:t>the outcomes set in all the</w:t>
      </w:r>
      <w:r w:rsidRPr="00366C05">
        <w:rPr>
          <w:rFonts w:cs="Arial"/>
          <w:szCs w:val="24"/>
        </w:rPr>
        <w:t xml:space="preserve"> care packages given as part of this contract and </w:t>
      </w:r>
      <w:r w:rsidR="00177085">
        <w:rPr>
          <w:rFonts w:cs="Arial"/>
          <w:szCs w:val="24"/>
        </w:rPr>
        <w:t xml:space="preserve">as </w:t>
      </w:r>
      <w:r w:rsidRPr="00366C05">
        <w:rPr>
          <w:rFonts w:cs="Arial"/>
          <w:szCs w:val="24"/>
        </w:rPr>
        <w:t xml:space="preserve">requested independently by </w:t>
      </w:r>
      <w:r w:rsidR="008E5C73">
        <w:rPr>
          <w:rFonts w:cs="Arial"/>
          <w:szCs w:val="24"/>
        </w:rPr>
        <w:t>Customer</w:t>
      </w:r>
      <w:r w:rsidR="00177085">
        <w:rPr>
          <w:rFonts w:cs="Arial"/>
          <w:szCs w:val="24"/>
        </w:rPr>
        <w:t>s</w:t>
      </w:r>
      <w:r w:rsidRPr="00366C05">
        <w:rPr>
          <w:rFonts w:cs="Arial"/>
          <w:szCs w:val="24"/>
        </w:rPr>
        <w:t xml:space="preserve">.  The ability to deliver all the </w:t>
      </w:r>
      <w:r w:rsidR="008E5C73">
        <w:rPr>
          <w:rFonts w:cs="Arial"/>
          <w:szCs w:val="24"/>
        </w:rPr>
        <w:t>Customer</w:t>
      </w:r>
      <w:r w:rsidR="003C033A">
        <w:rPr>
          <w:rFonts w:cs="Arial"/>
          <w:szCs w:val="24"/>
        </w:rPr>
        <w:t xml:space="preserve"> outcomes</w:t>
      </w:r>
      <w:r w:rsidRPr="00366C05">
        <w:rPr>
          <w:rFonts w:cs="Arial"/>
          <w:szCs w:val="24"/>
        </w:rPr>
        <w:t xml:space="preserve"> and the tasks required in these care packages will be a key performance measure for the continued contracting of this service with the Service Provider.  </w:t>
      </w:r>
    </w:p>
    <w:p w14:paraId="2A98A67B" w14:textId="77777777" w:rsidR="00DA33FE" w:rsidRDefault="00DA33FE" w:rsidP="00D64F9F">
      <w:pPr>
        <w:tabs>
          <w:tab w:val="left" w:pos="794"/>
        </w:tabs>
        <w:jc w:val="both"/>
        <w:rPr>
          <w:rFonts w:cs="Arial"/>
          <w:szCs w:val="24"/>
        </w:rPr>
      </w:pPr>
    </w:p>
    <w:p w14:paraId="3D378AFC" w14:textId="43D9E2A7" w:rsidR="00DA33FE" w:rsidRDefault="00DA33FE" w:rsidP="00D64F9F">
      <w:pPr>
        <w:tabs>
          <w:tab w:val="left" w:pos="794"/>
        </w:tabs>
        <w:jc w:val="both"/>
        <w:rPr>
          <w:rFonts w:cs="Arial"/>
          <w:szCs w:val="24"/>
        </w:rPr>
      </w:pPr>
      <w:r>
        <w:rPr>
          <w:rFonts w:cs="Arial"/>
          <w:szCs w:val="24"/>
        </w:rPr>
        <w:t xml:space="preserve">The Service Provider is also required to work closely with the </w:t>
      </w:r>
      <w:r w:rsidR="00F86DC1">
        <w:rPr>
          <w:rFonts w:cs="Arial"/>
          <w:szCs w:val="24"/>
        </w:rPr>
        <w:t>H</w:t>
      </w:r>
      <w:r>
        <w:rPr>
          <w:rFonts w:cs="Arial"/>
          <w:szCs w:val="24"/>
        </w:rPr>
        <w:t xml:space="preserve">ousing </w:t>
      </w:r>
      <w:r w:rsidR="00F86DC1">
        <w:rPr>
          <w:rFonts w:cs="Arial"/>
          <w:szCs w:val="24"/>
        </w:rPr>
        <w:t>P</w:t>
      </w:r>
      <w:r>
        <w:rPr>
          <w:rFonts w:cs="Arial"/>
          <w:szCs w:val="24"/>
        </w:rPr>
        <w:t xml:space="preserve">rovider within the Extra Care Scheme.  The ability to work closely with the onsite team to deliver a seamless service that will maximise benefits for the </w:t>
      </w:r>
      <w:r w:rsidR="00ED7E57">
        <w:rPr>
          <w:rFonts w:cs="Arial"/>
          <w:szCs w:val="24"/>
        </w:rPr>
        <w:t xml:space="preserve">Residents </w:t>
      </w:r>
      <w:r>
        <w:rPr>
          <w:rFonts w:cs="Arial"/>
          <w:szCs w:val="24"/>
        </w:rPr>
        <w:t xml:space="preserve">is a key performance indicator. </w:t>
      </w:r>
    </w:p>
    <w:p w14:paraId="16DBB845" w14:textId="77777777" w:rsidR="00D64F9F" w:rsidRDefault="00D64F9F" w:rsidP="00D64F9F">
      <w:pPr>
        <w:tabs>
          <w:tab w:val="left" w:pos="794"/>
        </w:tabs>
        <w:jc w:val="both"/>
        <w:rPr>
          <w:rFonts w:cs="Arial"/>
          <w:szCs w:val="24"/>
        </w:rPr>
      </w:pPr>
    </w:p>
    <w:p w14:paraId="0638F6ED" w14:textId="725420AF" w:rsidR="00C0294E" w:rsidRDefault="001064A5" w:rsidP="00D64F9F">
      <w:pPr>
        <w:tabs>
          <w:tab w:val="left" w:pos="794"/>
        </w:tabs>
        <w:jc w:val="both"/>
        <w:rPr>
          <w:rFonts w:cs="Arial"/>
          <w:szCs w:val="24"/>
        </w:rPr>
      </w:pPr>
      <w:r>
        <w:rPr>
          <w:rFonts w:cs="Arial"/>
          <w:szCs w:val="24"/>
        </w:rPr>
        <w:t xml:space="preserve">Service Providers will receive a block, quarterly payment, which will reflect the assessed hours of allocated within the </w:t>
      </w:r>
      <w:r w:rsidR="00E837D1">
        <w:rPr>
          <w:rFonts w:cs="Arial"/>
          <w:szCs w:val="24"/>
        </w:rPr>
        <w:t xml:space="preserve">all the </w:t>
      </w:r>
      <w:r w:rsidR="00AB2B16">
        <w:rPr>
          <w:rFonts w:cs="Arial"/>
          <w:szCs w:val="24"/>
        </w:rPr>
        <w:t>P</w:t>
      </w:r>
      <w:r>
        <w:rPr>
          <w:rFonts w:cs="Arial"/>
          <w:szCs w:val="24"/>
        </w:rPr>
        <w:t xml:space="preserve">lanned </w:t>
      </w:r>
      <w:r w:rsidR="00AB2B16">
        <w:rPr>
          <w:rFonts w:cs="Arial"/>
          <w:szCs w:val="24"/>
        </w:rPr>
        <w:t>C</w:t>
      </w:r>
      <w:r>
        <w:rPr>
          <w:rFonts w:cs="Arial"/>
          <w:szCs w:val="24"/>
        </w:rPr>
        <w:t>are packages</w:t>
      </w:r>
      <w:r w:rsidR="00C0294E">
        <w:rPr>
          <w:rFonts w:cs="Arial"/>
          <w:szCs w:val="24"/>
        </w:rPr>
        <w:t xml:space="preserve"> </w:t>
      </w:r>
      <w:r w:rsidR="00E837D1">
        <w:rPr>
          <w:rFonts w:cs="Arial"/>
          <w:szCs w:val="24"/>
        </w:rPr>
        <w:t xml:space="preserve">allocated to the </w:t>
      </w:r>
      <w:r w:rsidR="00AB2B16">
        <w:rPr>
          <w:rFonts w:cs="Arial"/>
          <w:szCs w:val="24"/>
        </w:rPr>
        <w:t xml:space="preserve">Service </w:t>
      </w:r>
      <w:r w:rsidR="00E837D1">
        <w:rPr>
          <w:rFonts w:cs="Arial"/>
          <w:szCs w:val="24"/>
        </w:rPr>
        <w:t xml:space="preserve">Provider </w:t>
      </w:r>
      <w:r w:rsidR="00C0294E">
        <w:rPr>
          <w:rFonts w:cs="Arial"/>
          <w:szCs w:val="24"/>
        </w:rPr>
        <w:t xml:space="preserve">and the </w:t>
      </w:r>
      <w:r w:rsidR="0077255F">
        <w:rPr>
          <w:rFonts w:cs="Arial"/>
          <w:szCs w:val="24"/>
        </w:rPr>
        <w:t xml:space="preserve">composite </w:t>
      </w:r>
      <w:r w:rsidR="00C0294E">
        <w:rPr>
          <w:rFonts w:cs="Arial"/>
          <w:szCs w:val="24"/>
        </w:rPr>
        <w:t xml:space="preserve">hourly rate for care within the extra care schemes </w:t>
      </w:r>
      <w:r w:rsidR="0077255F">
        <w:rPr>
          <w:rFonts w:cs="Arial"/>
          <w:szCs w:val="24"/>
        </w:rPr>
        <w:t xml:space="preserve">to deliver </w:t>
      </w:r>
      <w:r w:rsidR="00EB18D6">
        <w:rPr>
          <w:rFonts w:cs="Arial"/>
          <w:szCs w:val="24"/>
        </w:rPr>
        <w:t>P</w:t>
      </w:r>
      <w:r w:rsidR="0077255F">
        <w:rPr>
          <w:rFonts w:cs="Arial"/>
          <w:szCs w:val="24"/>
        </w:rPr>
        <w:t xml:space="preserve">lanned </w:t>
      </w:r>
      <w:r w:rsidR="00EB18D6">
        <w:rPr>
          <w:rFonts w:cs="Arial"/>
          <w:szCs w:val="24"/>
        </w:rPr>
        <w:t>C</w:t>
      </w:r>
      <w:r w:rsidR="0077255F">
        <w:rPr>
          <w:rFonts w:cs="Arial"/>
          <w:szCs w:val="24"/>
        </w:rPr>
        <w:t xml:space="preserve">are, 24/7 </w:t>
      </w:r>
      <w:r w:rsidR="00AB2B16">
        <w:rPr>
          <w:rFonts w:cs="Arial"/>
          <w:szCs w:val="24"/>
        </w:rPr>
        <w:t>E</w:t>
      </w:r>
      <w:r w:rsidR="0077255F">
        <w:rPr>
          <w:rFonts w:cs="Arial"/>
          <w:szCs w:val="24"/>
        </w:rPr>
        <w:t xml:space="preserve">mergency </w:t>
      </w:r>
      <w:r w:rsidR="00AB2B16">
        <w:rPr>
          <w:rFonts w:cs="Arial"/>
          <w:szCs w:val="24"/>
        </w:rPr>
        <w:t>C</w:t>
      </w:r>
      <w:r w:rsidR="0077255F">
        <w:rPr>
          <w:rFonts w:cs="Arial"/>
          <w:szCs w:val="24"/>
        </w:rPr>
        <w:t xml:space="preserve">are and </w:t>
      </w:r>
      <w:r w:rsidR="0004212E">
        <w:rPr>
          <w:rFonts w:cs="Arial"/>
          <w:szCs w:val="24"/>
        </w:rPr>
        <w:t xml:space="preserve">Wellbeing </w:t>
      </w:r>
      <w:r w:rsidR="0077255F">
        <w:rPr>
          <w:rFonts w:cs="Arial"/>
          <w:szCs w:val="24"/>
        </w:rPr>
        <w:t>S</w:t>
      </w:r>
      <w:r w:rsidR="00AB2B16">
        <w:rPr>
          <w:rFonts w:cs="Arial"/>
          <w:szCs w:val="24"/>
        </w:rPr>
        <w:t>ervice</w:t>
      </w:r>
      <w:r w:rsidR="0077255F">
        <w:rPr>
          <w:rFonts w:cs="Arial"/>
          <w:szCs w:val="24"/>
        </w:rPr>
        <w:t xml:space="preserve"> as set out in section 1 above and </w:t>
      </w:r>
      <w:r w:rsidR="00C0294E">
        <w:rPr>
          <w:rFonts w:cs="Arial"/>
          <w:szCs w:val="24"/>
        </w:rPr>
        <w:t xml:space="preserve">agreed through the </w:t>
      </w:r>
      <w:r w:rsidR="00F86DC1">
        <w:rPr>
          <w:rFonts w:cs="Arial"/>
          <w:szCs w:val="24"/>
        </w:rPr>
        <w:t>T</w:t>
      </w:r>
      <w:r w:rsidR="00C0294E">
        <w:rPr>
          <w:rFonts w:cs="Arial"/>
          <w:szCs w:val="24"/>
        </w:rPr>
        <w:t xml:space="preserve">ender process. </w:t>
      </w:r>
    </w:p>
    <w:p w14:paraId="52659CFE" w14:textId="77777777" w:rsidR="00C0294E" w:rsidRDefault="00C0294E" w:rsidP="00D64F9F">
      <w:pPr>
        <w:tabs>
          <w:tab w:val="left" w:pos="794"/>
        </w:tabs>
        <w:jc w:val="both"/>
        <w:rPr>
          <w:rFonts w:cs="Arial"/>
          <w:szCs w:val="24"/>
        </w:rPr>
      </w:pPr>
    </w:p>
    <w:p w14:paraId="1F448D46" w14:textId="734AED28" w:rsidR="001064A5" w:rsidRDefault="001064A5" w:rsidP="00D64F9F">
      <w:pPr>
        <w:tabs>
          <w:tab w:val="left" w:pos="794"/>
        </w:tabs>
        <w:jc w:val="both"/>
        <w:rPr>
          <w:rFonts w:cs="Arial"/>
          <w:szCs w:val="24"/>
        </w:rPr>
      </w:pPr>
      <w:r>
        <w:rPr>
          <w:rFonts w:cs="Arial"/>
          <w:szCs w:val="24"/>
        </w:rPr>
        <w:t xml:space="preserve">A mechanism for adjusting the block payment to reflect changes in </w:t>
      </w:r>
      <w:r w:rsidR="008E5C73">
        <w:rPr>
          <w:rFonts w:cs="Arial"/>
          <w:szCs w:val="24"/>
        </w:rPr>
        <w:t>Customer</w:t>
      </w:r>
      <w:r>
        <w:rPr>
          <w:rFonts w:cs="Arial"/>
          <w:szCs w:val="24"/>
        </w:rPr>
        <w:t xml:space="preserve"> group</w:t>
      </w:r>
      <w:r w:rsidR="00E837D1">
        <w:rPr>
          <w:rFonts w:cs="Arial"/>
          <w:szCs w:val="24"/>
        </w:rPr>
        <w:t xml:space="preserve"> care requirements</w:t>
      </w:r>
      <w:r>
        <w:rPr>
          <w:rFonts w:cs="Arial"/>
          <w:szCs w:val="24"/>
        </w:rPr>
        <w:t xml:space="preserve"> will be included within the </w:t>
      </w:r>
      <w:r w:rsidR="00F86DC1">
        <w:rPr>
          <w:rFonts w:cs="Arial"/>
          <w:szCs w:val="24"/>
        </w:rPr>
        <w:t>T</w:t>
      </w:r>
      <w:r>
        <w:rPr>
          <w:rFonts w:cs="Arial"/>
          <w:szCs w:val="24"/>
        </w:rPr>
        <w:t xml:space="preserve">ender documentation.  </w:t>
      </w:r>
    </w:p>
    <w:p w14:paraId="23EC7778" w14:textId="77777777" w:rsidR="001064A5" w:rsidRDefault="001064A5" w:rsidP="00D64F9F">
      <w:pPr>
        <w:tabs>
          <w:tab w:val="left" w:pos="794"/>
        </w:tabs>
        <w:jc w:val="both"/>
        <w:rPr>
          <w:rFonts w:cs="Arial"/>
          <w:szCs w:val="24"/>
        </w:rPr>
      </w:pPr>
    </w:p>
    <w:p w14:paraId="2A74D6AF" w14:textId="0FD87647" w:rsidR="003624ED" w:rsidRPr="003624ED" w:rsidRDefault="0089488D" w:rsidP="003624ED">
      <w:pPr>
        <w:pStyle w:val="Heading1"/>
        <w:rPr>
          <w:rFonts w:eastAsia="Times New Roman"/>
        </w:rPr>
      </w:pPr>
      <w:r>
        <w:rPr>
          <w:rFonts w:eastAsia="Times New Roman"/>
        </w:rPr>
        <w:t xml:space="preserve"> SERVICE REQUIREMENTS</w:t>
      </w:r>
    </w:p>
    <w:p w14:paraId="5F5CC8B8" w14:textId="77777777" w:rsidR="00C733EA" w:rsidRPr="00664239" w:rsidRDefault="00C733EA" w:rsidP="00C733EA">
      <w:pPr>
        <w:tabs>
          <w:tab w:val="left" w:pos="794"/>
        </w:tabs>
        <w:jc w:val="both"/>
        <w:rPr>
          <w:rFonts w:eastAsia="Times New Roman" w:cs="Arial"/>
          <w:iCs/>
          <w:szCs w:val="24"/>
        </w:rPr>
      </w:pPr>
    </w:p>
    <w:p w14:paraId="058D302F" w14:textId="7DD916AC" w:rsidR="00C733EA" w:rsidRDefault="003624ED" w:rsidP="009C50D1">
      <w:pPr>
        <w:pStyle w:val="Heading2"/>
      </w:pPr>
      <w:r>
        <w:t>3.1</w:t>
      </w:r>
      <w:r>
        <w:tab/>
      </w:r>
      <w:r w:rsidR="00C733EA" w:rsidRPr="00664239">
        <w:t>CORE</w:t>
      </w:r>
      <w:r w:rsidR="00C733EA">
        <w:t xml:space="preserve"> REQUIREMENTS</w:t>
      </w:r>
      <w:r w:rsidR="0089488D">
        <w:t xml:space="preserve"> (ALL SERVICES)</w:t>
      </w:r>
    </w:p>
    <w:p w14:paraId="373E1A8B" w14:textId="77777777" w:rsidR="00182533" w:rsidRPr="00182533" w:rsidRDefault="00182533" w:rsidP="00182533"/>
    <w:p w14:paraId="1215E0B5" w14:textId="66A8A675" w:rsidR="00330026" w:rsidRDefault="00330026" w:rsidP="00330026">
      <w:pPr>
        <w:tabs>
          <w:tab w:val="left" w:pos="794"/>
        </w:tabs>
        <w:jc w:val="both"/>
        <w:rPr>
          <w:rFonts w:cs="Arial"/>
          <w:szCs w:val="24"/>
        </w:rPr>
      </w:pPr>
      <w:r>
        <w:rPr>
          <w:rFonts w:cs="Arial"/>
          <w:szCs w:val="24"/>
        </w:rPr>
        <w:t xml:space="preserve">The Service Provider is encouraged to work flexibly, using the block funding provided to work with </w:t>
      </w:r>
      <w:r w:rsidR="00F86DC1">
        <w:rPr>
          <w:rFonts w:cs="Arial"/>
          <w:szCs w:val="24"/>
        </w:rPr>
        <w:t>R</w:t>
      </w:r>
      <w:r>
        <w:rPr>
          <w:rFonts w:cs="Arial"/>
          <w:szCs w:val="24"/>
        </w:rPr>
        <w:t>esidents</w:t>
      </w:r>
      <w:r w:rsidR="00177085">
        <w:rPr>
          <w:rFonts w:cs="Arial"/>
          <w:szCs w:val="24"/>
        </w:rPr>
        <w:t>/</w:t>
      </w:r>
      <w:r w:rsidR="008E5C73">
        <w:rPr>
          <w:rFonts w:cs="Arial"/>
          <w:szCs w:val="24"/>
        </w:rPr>
        <w:t>Customer</w:t>
      </w:r>
      <w:r w:rsidR="00F86DC1">
        <w:rPr>
          <w:rFonts w:cs="Arial"/>
          <w:szCs w:val="24"/>
        </w:rPr>
        <w:t>s</w:t>
      </w:r>
      <w:r>
        <w:rPr>
          <w:rFonts w:cs="Arial"/>
          <w:szCs w:val="24"/>
        </w:rPr>
        <w:t xml:space="preserve">, </w:t>
      </w:r>
      <w:r w:rsidR="00F86DC1">
        <w:rPr>
          <w:rFonts w:cs="Arial"/>
          <w:szCs w:val="24"/>
        </w:rPr>
        <w:t>H</w:t>
      </w:r>
      <w:r>
        <w:rPr>
          <w:rFonts w:cs="Arial"/>
          <w:szCs w:val="24"/>
        </w:rPr>
        <w:t xml:space="preserve">ousing </w:t>
      </w:r>
      <w:r w:rsidR="00F86DC1">
        <w:rPr>
          <w:rFonts w:cs="Arial"/>
          <w:szCs w:val="24"/>
        </w:rPr>
        <w:t>P</w:t>
      </w:r>
      <w:r>
        <w:rPr>
          <w:rFonts w:cs="Arial"/>
          <w:szCs w:val="24"/>
        </w:rPr>
        <w:t xml:space="preserve">rovider and other partners to deliver a </w:t>
      </w:r>
      <w:r>
        <w:rPr>
          <w:rFonts w:cs="Arial"/>
          <w:szCs w:val="24"/>
        </w:rPr>
        <w:lastRenderedPageBreak/>
        <w:t xml:space="preserve">service that can deliver Planned Care, 24/7 Emergency Response and </w:t>
      </w:r>
      <w:r w:rsidR="0004212E">
        <w:rPr>
          <w:rFonts w:cs="Arial"/>
          <w:szCs w:val="24"/>
        </w:rPr>
        <w:t xml:space="preserve">Wellbeing </w:t>
      </w:r>
      <w:r w:rsidR="0089488D">
        <w:rPr>
          <w:rFonts w:cs="Arial"/>
          <w:szCs w:val="24"/>
        </w:rPr>
        <w:t>S</w:t>
      </w:r>
      <w:r w:rsidR="0004212E">
        <w:rPr>
          <w:rFonts w:cs="Arial"/>
          <w:szCs w:val="24"/>
        </w:rPr>
        <w:t>ervice</w:t>
      </w:r>
      <w:r>
        <w:rPr>
          <w:rFonts w:cs="Arial"/>
          <w:szCs w:val="24"/>
        </w:rPr>
        <w:t xml:space="preserve">.  </w:t>
      </w:r>
    </w:p>
    <w:p w14:paraId="6C5A3A92" w14:textId="77777777" w:rsidR="00330026" w:rsidRPr="00D81E9A" w:rsidRDefault="00330026" w:rsidP="00330026">
      <w:pPr>
        <w:tabs>
          <w:tab w:val="left" w:pos="794"/>
        </w:tabs>
        <w:jc w:val="both"/>
        <w:rPr>
          <w:rFonts w:cs="Arial"/>
          <w:szCs w:val="24"/>
        </w:rPr>
      </w:pPr>
    </w:p>
    <w:p w14:paraId="5C85E36E" w14:textId="06082FBF" w:rsidR="00330026" w:rsidRPr="00D81E9A" w:rsidRDefault="00330026" w:rsidP="00330026">
      <w:pPr>
        <w:tabs>
          <w:tab w:val="left" w:pos="794"/>
        </w:tabs>
        <w:jc w:val="both"/>
        <w:rPr>
          <w:rFonts w:cs="Arial"/>
          <w:szCs w:val="24"/>
        </w:rPr>
      </w:pPr>
      <w:r>
        <w:rPr>
          <w:rFonts w:cs="Arial"/>
          <w:szCs w:val="24"/>
        </w:rPr>
        <w:t xml:space="preserve">The Service Provider is required to </w:t>
      </w:r>
      <w:r w:rsidRPr="00D81E9A">
        <w:rPr>
          <w:rFonts w:cs="Arial"/>
          <w:szCs w:val="24"/>
        </w:rPr>
        <w:t xml:space="preserve">work </w:t>
      </w:r>
      <w:r>
        <w:rPr>
          <w:rFonts w:cs="Arial"/>
          <w:szCs w:val="24"/>
        </w:rPr>
        <w:t xml:space="preserve">closely with the </w:t>
      </w:r>
      <w:r w:rsidR="00F86DC1">
        <w:rPr>
          <w:rFonts w:cs="Arial"/>
          <w:szCs w:val="24"/>
        </w:rPr>
        <w:t>Housing Provider</w:t>
      </w:r>
      <w:r w:rsidRPr="00D81E9A">
        <w:rPr>
          <w:rFonts w:cs="Arial"/>
          <w:szCs w:val="24"/>
        </w:rPr>
        <w:t xml:space="preserve"> to deliver a </w:t>
      </w:r>
      <w:r w:rsidRPr="00D81E9A">
        <w:rPr>
          <w:rFonts w:eastAsia="Times New Roman" w:cs="Arial"/>
          <w:iCs/>
          <w:szCs w:val="24"/>
        </w:rPr>
        <w:t xml:space="preserve">seamless care and support service for the </w:t>
      </w:r>
      <w:r w:rsidR="008E5C73">
        <w:rPr>
          <w:rFonts w:eastAsia="Times New Roman" w:cs="Arial"/>
          <w:iCs/>
          <w:szCs w:val="24"/>
        </w:rPr>
        <w:t>Customer</w:t>
      </w:r>
      <w:r w:rsidRPr="00D81E9A">
        <w:rPr>
          <w:rFonts w:eastAsia="Times New Roman" w:cs="Arial"/>
          <w:iCs/>
          <w:szCs w:val="24"/>
        </w:rPr>
        <w:t>.</w:t>
      </w:r>
      <w:r>
        <w:rPr>
          <w:rFonts w:eastAsia="Times New Roman" w:cs="Arial"/>
          <w:iCs/>
          <w:szCs w:val="24"/>
        </w:rPr>
        <w:t xml:space="preserve">  A partnership agreement will be agreed between by the Service Provider and the </w:t>
      </w:r>
      <w:r w:rsidR="00F86DC1">
        <w:rPr>
          <w:rFonts w:eastAsia="Times New Roman" w:cs="Arial"/>
          <w:iCs/>
          <w:szCs w:val="24"/>
        </w:rPr>
        <w:t>Housing Provider</w:t>
      </w:r>
      <w:r>
        <w:rPr>
          <w:rFonts w:eastAsia="Times New Roman" w:cs="Arial"/>
          <w:iCs/>
          <w:szCs w:val="24"/>
        </w:rPr>
        <w:t xml:space="preserve"> and the Council.  Regular meetings, minimum quarterly, will be held to share information about the service and address any concerns.  </w:t>
      </w:r>
    </w:p>
    <w:p w14:paraId="1772DE7C" w14:textId="77777777" w:rsidR="00330026" w:rsidRDefault="00330026" w:rsidP="00330026">
      <w:pPr>
        <w:tabs>
          <w:tab w:val="left" w:pos="794"/>
        </w:tabs>
        <w:jc w:val="both"/>
        <w:rPr>
          <w:rFonts w:cs="Arial"/>
          <w:szCs w:val="24"/>
        </w:rPr>
      </w:pPr>
    </w:p>
    <w:p w14:paraId="2CCE07A0" w14:textId="77777777" w:rsidR="00330026" w:rsidRPr="00104596" w:rsidRDefault="00330026" w:rsidP="00330026">
      <w:pPr>
        <w:tabs>
          <w:tab w:val="left" w:pos="794"/>
        </w:tabs>
        <w:jc w:val="both"/>
        <w:rPr>
          <w:rFonts w:cs="Arial"/>
          <w:szCs w:val="24"/>
        </w:rPr>
      </w:pPr>
      <w:r>
        <w:rPr>
          <w:rFonts w:cs="Arial"/>
          <w:szCs w:val="24"/>
        </w:rPr>
        <w:t>The Service Provider will:</w:t>
      </w:r>
    </w:p>
    <w:p w14:paraId="77075106" w14:textId="77777777" w:rsidR="00330026" w:rsidRDefault="00330026" w:rsidP="00330026">
      <w:pPr>
        <w:tabs>
          <w:tab w:val="left" w:pos="794"/>
        </w:tabs>
        <w:jc w:val="both"/>
        <w:rPr>
          <w:rFonts w:cs="Arial"/>
          <w:szCs w:val="24"/>
        </w:rPr>
      </w:pPr>
    </w:p>
    <w:p w14:paraId="6EBC5374" w14:textId="23D7A67E" w:rsidR="00330026" w:rsidRPr="00104596" w:rsidRDefault="00330026" w:rsidP="00330026">
      <w:pPr>
        <w:pStyle w:val="ListParagraph"/>
        <w:numPr>
          <w:ilvl w:val="0"/>
          <w:numId w:val="57"/>
        </w:numPr>
        <w:contextualSpacing w:val="0"/>
        <w:jc w:val="both"/>
        <w:rPr>
          <w:rFonts w:cs="Arial"/>
          <w:szCs w:val="20"/>
        </w:rPr>
      </w:pPr>
      <w:r w:rsidRPr="003C033A">
        <w:rPr>
          <w:rFonts w:cs="Arial"/>
          <w:szCs w:val="20"/>
          <w:lang w:val="en-US"/>
        </w:rPr>
        <w:t xml:space="preserve">support </w:t>
      </w:r>
      <w:r w:rsidR="008E5C73">
        <w:rPr>
          <w:rFonts w:cs="Arial"/>
          <w:szCs w:val="20"/>
          <w:lang w:val="en-US"/>
        </w:rPr>
        <w:t>Customer</w:t>
      </w:r>
      <w:r w:rsidRPr="003C033A">
        <w:rPr>
          <w:rFonts w:cs="Arial"/>
          <w:szCs w:val="20"/>
          <w:lang w:val="en-US"/>
        </w:rPr>
        <w:t xml:space="preserve">s to achieve </w:t>
      </w:r>
      <w:r w:rsidRPr="003C033A">
        <w:rPr>
          <w:rFonts w:cs="Arial"/>
          <w:szCs w:val="20"/>
        </w:rPr>
        <w:t>their personal outcomes, manage their health issues and maximise their independence</w:t>
      </w:r>
    </w:p>
    <w:p w14:paraId="49DA8825" w14:textId="5CCB9A8C" w:rsidR="00330026" w:rsidRPr="00104596" w:rsidRDefault="00330026" w:rsidP="00330026">
      <w:pPr>
        <w:pStyle w:val="ListParagraph"/>
        <w:numPr>
          <w:ilvl w:val="0"/>
          <w:numId w:val="57"/>
        </w:numPr>
        <w:contextualSpacing w:val="0"/>
        <w:jc w:val="both"/>
        <w:rPr>
          <w:rFonts w:cs="Arial"/>
          <w:szCs w:val="20"/>
        </w:rPr>
      </w:pPr>
      <w:r w:rsidRPr="003C033A">
        <w:rPr>
          <w:rFonts w:cs="Arial"/>
          <w:szCs w:val="20"/>
        </w:rPr>
        <w:t xml:space="preserve">support </w:t>
      </w:r>
      <w:r w:rsidR="008E5C73">
        <w:rPr>
          <w:rFonts w:cs="Arial"/>
          <w:szCs w:val="20"/>
        </w:rPr>
        <w:t>Customer</w:t>
      </w:r>
      <w:r w:rsidRPr="003C033A">
        <w:rPr>
          <w:rFonts w:cs="Arial"/>
          <w:szCs w:val="20"/>
        </w:rPr>
        <w:t>s to access social activities and take opportunities to integrate with their wider social networks.</w:t>
      </w:r>
    </w:p>
    <w:p w14:paraId="5FA5C8C8" w14:textId="77777777" w:rsidR="00330026" w:rsidRPr="00104596" w:rsidRDefault="00330026" w:rsidP="00330026">
      <w:pPr>
        <w:pStyle w:val="ListParagraph"/>
        <w:numPr>
          <w:ilvl w:val="0"/>
          <w:numId w:val="57"/>
        </w:numPr>
        <w:contextualSpacing w:val="0"/>
        <w:jc w:val="both"/>
        <w:rPr>
          <w:rFonts w:cs="Arial"/>
          <w:szCs w:val="20"/>
        </w:rPr>
      </w:pPr>
      <w:r w:rsidRPr="003C033A">
        <w:rPr>
          <w:rFonts w:cs="Arial"/>
          <w:szCs w:val="20"/>
        </w:rPr>
        <w:t>work in partnership with the onsite housing team to maximise the benefits of the extra care offer</w:t>
      </w:r>
    </w:p>
    <w:p w14:paraId="76149C96" w14:textId="2354F08A" w:rsidR="00330026" w:rsidRPr="00F52920" w:rsidRDefault="00330026" w:rsidP="00994E57">
      <w:pPr>
        <w:pStyle w:val="ListParagraph"/>
        <w:numPr>
          <w:ilvl w:val="0"/>
          <w:numId w:val="57"/>
        </w:numPr>
        <w:contextualSpacing w:val="0"/>
        <w:jc w:val="both"/>
        <w:rPr>
          <w:szCs w:val="24"/>
        </w:rPr>
      </w:pPr>
      <w:r w:rsidRPr="00F52920">
        <w:rPr>
          <w:szCs w:val="24"/>
        </w:rPr>
        <w:t xml:space="preserve">enable the </w:t>
      </w:r>
      <w:r w:rsidR="008E5C73" w:rsidRPr="00F52920">
        <w:rPr>
          <w:szCs w:val="24"/>
        </w:rPr>
        <w:t>Customer</w:t>
      </w:r>
      <w:r w:rsidRPr="00F52920">
        <w:rPr>
          <w:szCs w:val="24"/>
        </w:rPr>
        <w:t xml:space="preserve"> to live independently within their accommodation.  An enablement / recovery approach lies at the heart of Service delivery and performance in this respect will need to be quantifiable and measurable.  </w:t>
      </w:r>
    </w:p>
    <w:p w14:paraId="0FC810F8" w14:textId="77777777" w:rsidR="00330026" w:rsidRPr="00664239" w:rsidRDefault="00330026" w:rsidP="00330026">
      <w:pPr>
        <w:tabs>
          <w:tab w:val="left" w:pos="794"/>
        </w:tabs>
        <w:jc w:val="both"/>
        <w:rPr>
          <w:rFonts w:cs="Arial"/>
          <w:szCs w:val="24"/>
        </w:rPr>
      </w:pPr>
    </w:p>
    <w:p w14:paraId="093FB1EB" w14:textId="648D1159" w:rsidR="00330026" w:rsidRDefault="00182533" w:rsidP="009C50D1">
      <w:pPr>
        <w:pStyle w:val="Heading2"/>
      </w:pPr>
      <w:r w:rsidRPr="00D81E9A">
        <w:t>PLANNED CARE</w:t>
      </w:r>
    </w:p>
    <w:p w14:paraId="12DF6EC8" w14:textId="77777777" w:rsidR="00182533" w:rsidRPr="00182533" w:rsidRDefault="00182533" w:rsidP="00182533"/>
    <w:p w14:paraId="71DA9C2A" w14:textId="6F3D6AEA" w:rsidR="00330026" w:rsidRPr="00664239" w:rsidRDefault="00330026" w:rsidP="00330026">
      <w:pPr>
        <w:tabs>
          <w:tab w:val="left" w:pos="794"/>
        </w:tabs>
        <w:jc w:val="both"/>
        <w:rPr>
          <w:rFonts w:eastAsia="Times New Roman" w:cs="Arial"/>
          <w:iCs/>
          <w:szCs w:val="24"/>
        </w:rPr>
      </w:pPr>
      <w:r>
        <w:rPr>
          <w:rFonts w:cs="Arial"/>
          <w:szCs w:val="24"/>
        </w:rPr>
        <w:t xml:space="preserve">The </w:t>
      </w:r>
      <w:r w:rsidRPr="00664239">
        <w:rPr>
          <w:rFonts w:eastAsia="Times New Roman" w:cs="Arial"/>
          <w:iCs/>
          <w:szCs w:val="24"/>
        </w:rPr>
        <w:t xml:space="preserve">Service </w:t>
      </w:r>
      <w:r>
        <w:rPr>
          <w:rFonts w:cs="Arial"/>
          <w:szCs w:val="24"/>
        </w:rPr>
        <w:t xml:space="preserve">Provider will </w:t>
      </w:r>
      <w:r w:rsidRPr="00AD454B">
        <w:rPr>
          <w:rFonts w:cs="Arial"/>
          <w:szCs w:val="24"/>
        </w:rPr>
        <w:t xml:space="preserve">deliver </w:t>
      </w:r>
      <w:r w:rsidR="00F86DC1">
        <w:rPr>
          <w:rFonts w:cs="Arial"/>
          <w:szCs w:val="24"/>
        </w:rPr>
        <w:t>P</w:t>
      </w:r>
      <w:r w:rsidRPr="00AD454B">
        <w:rPr>
          <w:rFonts w:cs="Arial"/>
          <w:szCs w:val="24"/>
        </w:rPr>
        <w:t xml:space="preserve">lanned Care as set out in this </w:t>
      </w:r>
      <w:r w:rsidR="00F86DC1">
        <w:rPr>
          <w:rFonts w:cs="Arial"/>
          <w:szCs w:val="24"/>
        </w:rPr>
        <w:t>S</w:t>
      </w:r>
      <w:r w:rsidRPr="00AD454B">
        <w:rPr>
          <w:rFonts w:cs="Arial"/>
          <w:szCs w:val="24"/>
        </w:rPr>
        <w:t xml:space="preserve">pecification including personal care and other support services to meet </w:t>
      </w:r>
      <w:r w:rsidR="008E5C73">
        <w:rPr>
          <w:rFonts w:cs="Arial"/>
          <w:szCs w:val="24"/>
        </w:rPr>
        <w:t>Customer</w:t>
      </w:r>
      <w:r w:rsidRPr="00AD454B">
        <w:rPr>
          <w:rFonts w:cs="Arial"/>
          <w:szCs w:val="24"/>
        </w:rPr>
        <w:t xml:space="preserve"> needs identified in care packages</w:t>
      </w:r>
      <w:r>
        <w:rPr>
          <w:rFonts w:cs="Arial"/>
          <w:szCs w:val="24"/>
        </w:rPr>
        <w:t xml:space="preserve"> supplied to the </w:t>
      </w:r>
      <w:r w:rsidR="00177085">
        <w:rPr>
          <w:rFonts w:cs="Arial"/>
          <w:szCs w:val="24"/>
        </w:rPr>
        <w:t xml:space="preserve">Service </w:t>
      </w:r>
      <w:r>
        <w:rPr>
          <w:rFonts w:cs="Arial"/>
          <w:szCs w:val="24"/>
        </w:rPr>
        <w:t>Provider</w:t>
      </w:r>
      <w:r w:rsidRPr="00664239">
        <w:rPr>
          <w:rFonts w:eastAsia="Times New Roman" w:cs="Arial"/>
          <w:iCs/>
          <w:szCs w:val="24"/>
        </w:rPr>
        <w:t xml:space="preserve">. </w:t>
      </w:r>
    </w:p>
    <w:p w14:paraId="6AA5DB49" w14:textId="77777777" w:rsidR="00330026" w:rsidRPr="00664239" w:rsidRDefault="00330026" w:rsidP="00330026">
      <w:pPr>
        <w:tabs>
          <w:tab w:val="left" w:pos="794"/>
        </w:tabs>
        <w:jc w:val="both"/>
        <w:rPr>
          <w:rFonts w:cs="Arial"/>
          <w:iCs/>
          <w:szCs w:val="24"/>
        </w:rPr>
      </w:pPr>
    </w:p>
    <w:p w14:paraId="77DA6C3D" w14:textId="223B7C6F" w:rsidR="00330026" w:rsidRDefault="008E5C73" w:rsidP="00330026">
      <w:pPr>
        <w:tabs>
          <w:tab w:val="left" w:pos="794"/>
        </w:tabs>
        <w:jc w:val="both"/>
        <w:rPr>
          <w:rFonts w:cs="Arial"/>
          <w:szCs w:val="24"/>
        </w:rPr>
      </w:pPr>
      <w:r>
        <w:rPr>
          <w:rFonts w:cs="Arial"/>
          <w:iCs/>
          <w:szCs w:val="24"/>
        </w:rPr>
        <w:t>Customer</w:t>
      </w:r>
      <w:r w:rsidR="00330026" w:rsidRPr="00664239">
        <w:rPr>
          <w:rFonts w:cs="Arial"/>
          <w:iCs/>
          <w:szCs w:val="24"/>
        </w:rPr>
        <w:t xml:space="preserve">s </w:t>
      </w:r>
      <w:r w:rsidR="00330026">
        <w:rPr>
          <w:rFonts w:cs="Arial"/>
          <w:szCs w:val="24"/>
        </w:rPr>
        <w:t>will be adults aged 18 and over</w:t>
      </w:r>
      <w:r w:rsidR="00E837D1">
        <w:rPr>
          <w:rFonts w:cs="Arial"/>
          <w:szCs w:val="24"/>
        </w:rPr>
        <w:t>, note that</w:t>
      </w:r>
      <w:r w:rsidR="00330026">
        <w:rPr>
          <w:rFonts w:cs="Arial"/>
          <w:szCs w:val="24"/>
        </w:rPr>
        <w:t>, in general</w:t>
      </w:r>
      <w:r w:rsidR="00E837D1">
        <w:rPr>
          <w:rFonts w:cs="Arial"/>
          <w:szCs w:val="24"/>
        </w:rPr>
        <w:t>,</w:t>
      </w:r>
      <w:r w:rsidR="00330026">
        <w:rPr>
          <w:rFonts w:cs="Arial"/>
          <w:szCs w:val="24"/>
        </w:rPr>
        <w:t xml:space="preserve"> </w:t>
      </w:r>
      <w:r w:rsidR="00FC1545">
        <w:rPr>
          <w:rFonts w:cs="Arial"/>
          <w:szCs w:val="24"/>
        </w:rPr>
        <w:t xml:space="preserve">Residents in </w:t>
      </w:r>
      <w:r w:rsidR="00E837D1">
        <w:rPr>
          <w:rFonts w:cs="Arial"/>
          <w:szCs w:val="24"/>
        </w:rPr>
        <w:t>the E</w:t>
      </w:r>
      <w:r w:rsidR="00330026">
        <w:rPr>
          <w:rFonts w:cs="Arial"/>
          <w:szCs w:val="24"/>
        </w:rPr>
        <w:t xml:space="preserve">xtra care </w:t>
      </w:r>
      <w:r w:rsidR="00FC1545">
        <w:rPr>
          <w:rFonts w:cs="Arial"/>
          <w:szCs w:val="24"/>
        </w:rPr>
        <w:t xml:space="preserve">Schemes </w:t>
      </w:r>
      <w:r w:rsidR="00330026">
        <w:rPr>
          <w:rFonts w:cs="Arial"/>
          <w:szCs w:val="24"/>
        </w:rPr>
        <w:t xml:space="preserve">are expected to be 55+.  </w:t>
      </w:r>
    </w:p>
    <w:p w14:paraId="11774F82" w14:textId="77777777" w:rsidR="00330026" w:rsidRDefault="00330026" w:rsidP="00330026">
      <w:pPr>
        <w:tabs>
          <w:tab w:val="left" w:pos="794"/>
        </w:tabs>
        <w:jc w:val="both"/>
        <w:rPr>
          <w:rFonts w:cs="Arial"/>
          <w:szCs w:val="24"/>
        </w:rPr>
      </w:pPr>
    </w:p>
    <w:p w14:paraId="2931DEB5" w14:textId="4FC18EF3" w:rsidR="00330026" w:rsidRDefault="00330026" w:rsidP="00330026">
      <w:pPr>
        <w:tabs>
          <w:tab w:val="left" w:pos="794"/>
        </w:tabs>
        <w:jc w:val="both"/>
        <w:rPr>
          <w:rFonts w:cs="Arial"/>
          <w:szCs w:val="24"/>
        </w:rPr>
      </w:pPr>
      <w:r>
        <w:rPr>
          <w:rFonts w:cs="Arial"/>
          <w:szCs w:val="24"/>
        </w:rPr>
        <w:t xml:space="preserve">It is not intended that the schemes deliver a service for </w:t>
      </w:r>
      <w:r w:rsidR="008E5C73">
        <w:rPr>
          <w:rFonts w:cs="Arial"/>
          <w:szCs w:val="24"/>
        </w:rPr>
        <w:t>Customer</w:t>
      </w:r>
      <w:r>
        <w:rPr>
          <w:rFonts w:cs="Arial"/>
          <w:szCs w:val="24"/>
        </w:rPr>
        <w:t xml:space="preserve">s with specialist needs, although the Council may explore this with </w:t>
      </w:r>
      <w:r w:rsidR="00F86DC1">
        <w:rPr>
          <w:rFonts w:cs="Arial"/>
          <w:szCs w:val="24"/>
        </w:rPr>
        <w:t>Housing Provider</w:t>
      </w:r>
      <w:r w:rsidRPr="00664239">
        <w:rPr>
          <w:rFonts w:eastAsia="Times New Roman" w:cs="Arial"/>
          <w:iCs/>
          <w:szCs w:val="24"/>
        </w:rPr>
        <w:t xml:space="preserve">s </w:t>
      </w:r>
      <w:r>
        <w:rPr>
          <w:rFonts w:cs="Arial"/>
          <w:szCs w:val="24"/>
        </w:rPr>
        <w:t xml:space="preserve">and the Service Provider if this is appropriate.  </w:t>
      </w:r>
    </w:p>
    <w:p w14:paraId="79398D3B" w14:textId="77777777" w:rsidR="00330026" w:rsidRDefault="00330026" w:rsidP="00330026">
      <w:pPr>
        <w:tabs>
          <w:tab w:val="left" w:pos="794"/>
        </w:tabs>
        <w:jc w:val="both"/>
        <w:rPr>
          <w:rFonts w:cs="Arial"/>
          <w:szCs w:val="24"/>
        </w:rPr>
      </w:pPr>
    </w:p>
    <w:p w14:paraId="2FEC1B94" w14:textId="5F2177AD" w:rsidR="00330026" w:rsidRDefault="00330026" w:rsidP="00330026">
      <w:pPr>
        <w:tabs>
          <w:tab w:val="left" w:pos="794"/>
        </w:tabs>
        <w:jc w:val="both"/>
        <w:rPr>
          <w:rFonts w:cs="Arial"/>
          <w:szCs w:val="24"/>
        </w:rPr>
      </w:pPr>
      <w:r>
        <w:rPr>
          <w:rFonts w:cs="Arial"/>
          <w:szCs w:val="24"/>
        </w:rPr>
        <w:t xml:space="preserve">The Council intends for there to be one care provider </w:t>
      </w:r>
      <w:r w:rsidR="0089488D">
        <w:rPr>
          <w:rFonts w:cs="Arial"/>
          <w:szCs w:val="24"/>
        </w:rPr>
        <w:t xml:space="preserve">for each Lot </w:t>
      </w:r>
      <w:r>
        <w:rPr>
          <w:rFonts w:cs="Arial"/>
          <w:szCs w:val="24"/>
        </w:rPr>
        <w:t>with a care team based at</w:t>
      </w:r>
      <w:r w:rsidR="00FC1545">
        <w:rPr>
          <w:rFonts w:cs="Arial"/>
          <w:szCs w:val="24"/>
        </w:rPr>
        <w:t xml:space="preserve"> each</w:t>
      </w:r>
      <w:r>
        <w:rPr>
          <w:rFonts w:cs="Arial"/>
          <w:szCs w:val="24"/>
        </w:rPr>
        <w:t xml:space="preserve"> </w:t>
      </w:r>
      <w:r w:rsidR="00FC1545">
        <w:rPr>
          <w:rFonts w:cs="Arial"/>
          <w:szCs w:val="24"/>
        </w:rPr>
        <w:t>S</w:t>
      </w:r>
      <w:r>
        <w:rPr>
          <w:rFonts w:cs="Arial"/>
          <w:szCs w:val="24"/>
        </w:rPr>
        <w:t xml:space="preserve">cheme who delivers all the </w:t>
      </w:r>
      <w:r w:rsidR="00FC1545">
        <w:rPr>
          <w:rFonts w:cs="Arial"/>
          <w:szCs w:val="24"/>
        </w:rPr>
        <w:t>P</w:t>
      </w:r>
      <w:r>
        <w:rPr>
          <w:rFonts w:cs="Arial"/>
          <w:szCs w:val="24"/>
        </w:rPr>
        <w:t xml:space="preserve">lanned </w:t>
      </w:r>
      <w:r w:rsidR="00AB2B16">
        <w:rPr>
          <w:rFonts w:cs="Arial"/>
          <w:szCs w:val="24"/>
        </w:rPr>
        <w:t>C</w:t>
      </w:r>
      <w:r>
        <w:rPr>
          <w:rFonts w:cs="Arial"/>
          <w:szCs w:val="24"/>
        </w:rPr>
        <w:t xml:space="preserve">are allocated to the scheme.  </w:t>
      </w:r>
    </w:p>
    <w:p w14:paraId="0FEABC15" w14:textId="77777777" w:rsidR="00330026" w:rsidRDefault="00330026" w:rsidP="00330026">
      <w:pPr>
        <w:tabs>
          <w:tab w:val="left" w:pos="794"/>
        </w:tabs>
        <w:jc w:val="both"/>
        <w:rPr>
          <w:rFonts w:cs="Arial"/>
          <w:szCs w:val="24"/>
        </w:rPr>
      </w:pPr>
    </w:p>
    <w:p w14:paraId="3B3E37C3" w14:textId="6D8277E7" w:rsidR="00330026" w:rsidRDefault="00330026" w:rsidP="00330026">
      <w:pPr>
        <w:tabs>
          <w:tab w:val="left" w:pos="794"/>
        </w:tabs>
        <w:jc w:val="both"/>
        <w:rPr>
          <w:rFonts w:cs="Arial"/>
          <w:szCs w:val="24"/>
        </w:rPr>
      </w:pPr>
      <w:r>
        <w:rPr>
          <w:rFonts w:cs="Arial"/>
          <w:szCs w:val="24"/>
        </w:rPr>
        <w:t xml:space="preserve">Some </w:t>
      </w:r>
      <w:r w:rsidR="00FC1545">
        <w:rPr>
          <w:rFonts w:cs="Arial"/>
          <w:szCs w:val="24"/>
        </w:rPr>
        <w:t xml:space="preserve">Residents </w:t>
      </w:r>
      <w:r w:rsidR="00F664E7">
        <w:rPr>
          <w:rFonts w:cs="Arial"/>
          <w:szCs w:val="24"/>
        </w:rPr>
        <w:t xml:space="preserve">(Non-customers) </w:t>
      </w:r>
      <w:r>
        <w:rPr>
          <w:rFonts w:cs="Arial"/>
          <w:szCs w:val="24"/>
        </w:rPr>
        <w:t xml:space="preserve">of the Scheme are not eligible for Council Support and do not require Planned Care or </w:t>
      </w:r>
      <w:r w:rsidR="0004212E">
        <w:rPr>
          <w:rFonts w:cs="Arial"/>
          <w:szCs w:val="24"/>
        </w:rPr>
        <w:t>the Wellbeing</w:t>
      </w:r>
      <w:r w:rsidR="00AB2B16">
        <w:rPr>
          <w:rFonts w:cs="Arial"/>
          <w:szCs w:val="24"/>
        </w:rPr>
        <w:t xml:space="preserve"> </w:t>
      </w:r>
      <w:r w:rsidR="0004212E">
        <w:rPr>
          <w:rFonts w:cs="Arial"/>
          <w:szCs w:val="24"/>
        </w:rPr>
        <w:t>Service</w:t>
      </w:r>
      <w:r>
        <w:rPr>
          <w:rFonts w:cs="Arial"/>
          <w:szCs w:val="24"/>
        </w:rPr>
        <w:t>.  These may be:</w:t>
      </w:r>
    </w:p>
    <w:p w14:paraId="7FD3B20D" w14:textId="77777777" w:rsidR="00C77DED" w:rsidRDefault="00C77DED" w:rsidP="00330026">
      <w:pPr>
        <w:tabs>
          <w:tab w:val="left" w:pos="794"/>
        </w:tabs>
        <w:jc w:val="both"/>
        <w:rPr>
          <w:rFonts w:cs="Arial"/>
          <w:szCs w:val="24"/>
        </w:rPr>
      </w:pPr>
    </w:p>
    <w:p w14:paraId="5CEE0E47" w14:textId="77777777" w:rsidR="00330026" w:rsidRDefault="00330026" w:rsidP="00330026">
      <w:pPr>
        <w:pStyle w:val="ListParagraph"/>
        <w:numPr>
          <w:ilvl w:val="0"/>
          <w:numId w:val="62"/>
        </w:numPr>
        <w:tabs>
          <w:tab w:val="left" w:pos="794"/>
        </w:tabs>
        <w:jc w:val="both"/>
        <w:rPr>
          <w:rFonts w:cs="Arial"/>
          <w:szCs w:val="24"/>
        </w:rPr>
      </w:pPr>
      <w:r w:rsidRPr="00D45329">
        <w:rPr>
          <w:rFonts w:cs="Arial"/>
          <w:szCs w:val="24"/>
        </w:rPr>
        <w:t>Residents who are part owners</w:t>
      </w:r>
      <w:r>
        <w:rPr>
          <w:rFonts w:cs="Arial"/>
          <w:szCs w:val="24"/>
        </w:rPr>
        <w:t xml:space="preserve"> and are not covered by the Joint Nomination Protocol</w:t>
      </w:r>
    </w:p>
    <w:p w14:paraId="33A69CD9" w14:textId="3EF4C87F" w:rsidR="00330026" w:rsidRDefault="008E5C73" w:rsidP="00330026">
      <w:pPr>
        <w:pStyle w:val="ListParagraph"/>
        <w:numPr>
          <w:ilvl w:val="0"/>
          <w:numId w:val="62"/>
        </w:numPr>
        <w:tabs>
          <w:tab w:val="left" w:pos="794"/>
        </w:tabs>
        <w:jc w:val="both"/>
        <w:rPr>
          <w:rFonts w:cs="Arial"/>
          <w:szCs w:val="24"/>
        </w:rPr>
      </w:pPr>
      <w:r>
        <w:rPr>
          <w:rFonts w:cs="Arial"/>
          <w:szCs w:val="24"/>
        </w:rPr>
        <w:t>Customer</w:t>
      </w:r>
      <w:r w:rsidR="00330026" w:rsidRPr="00D45329">
        <w:rPr>
          <w:rFonts w:cs="Arial"/>
          <w:szCs w:val="24"/>
        </w:rPr>
        <w:t>s who no longer require Planned Care because</w:t>
      </w:r>
      <w:r w:rsidR="00330026">
        <w:rPr>
          <w:rFonts w:cs="Arial"/>
          <w:szCs w:val="24"/>
        </w:rPr>
        <w:t>:</w:t>
      </w:r>
    </w:p>
    <w:p w14:paraId="19DC0F9E" w14:textId="77777777" w:rsidR="00330026" w:rsidRDefault="00330026" w:rsidP="00330026">
      <w:pPr>
        <w:pStyle w:val="ListParagraph"/>
        <w:numPr>
          <w:ilvl w:val="1"/>
          <w:numId w:val="62"/>
        </w:numPr>
        <w:tabs>
          <w:tab w:val="left" w:pos="794"/>
        </w:tabs>
        <w:jc w:val="both"/>
        <w:rPr>
          <w:rFonts w:cs="Arial"/>
          <w:szCs w:val="24"/>
        </w:rPr>
      </w:pPr>
      <w:r w:rsidRPr="00D45329">
        <w:rPr>
          <w:rFonts w:cs="Arial"/>
          <w:szCs w:val="24"/>
        </w:rPr>
        <w:t xml:space="preserve"> they </w:t>
      </w:r>
      <w:r>
        <w:rPr>
          <w:rFonts w:cs="Arial"/>
          <w:szCs w:val="24"/>
        </w:rPr>
        <w:t>have been enabled and reskilled by the Service Provider</w:t>
      </w:r>
    </w:p>
    <w:p w14:paraId="2A4FF19F" w14:textId="3DAC8726" w:rsidR="00330026" w:rsidRDefault="00A305D2" w:rsidP="00330026">
      <w:pPr>
        <w:pStyle w:val="ListParagraph"/>
        <w:numPr>
          <w:ilvl w:val="1"/>
          <w:numId w:val="62"/>
        </w:numPr>
        <w:tabs>
          <w:tab w:val="left" w:pos="794"/>
        </w:tabs>
        <w:jc w:val="both"/>
        <w:rPr>
          <w:rFonts w:cs="Arial"/>
          <w:szCs w:val="24"/>
        </w:rPr>
      </w:pPr>
      <w:r>
        <w:rPr>
          <w:rFonts w:cs="Arial"/>
          <w:szCs w:val="24"/>
        </w:rPr>
        <w:t xml:space="preserve"> </w:t>
      </w:r>
      <w:r w:rsidR="00330026" w:rsidRPr="00664239">
        <w:rPr>
          <w:rFonts w:eastAsia="Times New Roman" w:cs="Arial"/>
          <w:iCs/>
          <w:szCs w:val="24"/>
        </w:rPr>
        <w:t xml:space="preserve">their </w:t>
      </w:r>
      <w:r w:rsidR="00330026" w:rsidRPr="00D45329">
        <w:rPr>
          <w:rFonts w:cs="Arial"/>
          <w:szCs w:val="24"/>
        </w:rPr>
        <w:t>health</w:t>
      </w:r>
      <w:r w:rsidR="00330026">
        <w:rPr>
          <w:rFonts w:cs="Arial"/>
          <w:szCs w:val="24"/>
        </w:rPr>
        <w:t xml:space="preserve"> has improved</w:t>
      </w:r>
    </w:p>
    <w:p w14:paraId="57F536B4" w14:textId="77777777" w:rsidR="00330026" w:rsidRDefault="00330026" w:rsidP="00330026">
      <w:pPr>
        <w:pStyle w:val="ListParagraph"/>
        <w:numPr>
          <w:ilvl w:val="1"/>
          <w:numId w:val="62"/>
        </w:numPr>
        <w:tabs>
          <w:tab w:val="left" w:pos="794"/>
        </w:tabs>
        <w:jc w:val="both"/>
        <w:rPr>
          <w:rFonts w:cs="Arial"/>
          <w:szCs w:val="24"/>
        </w:rPr>
      </w:pPr>
      <w:r>
        <w:rPr>
          <w:rFonts w:cs="Arial"/>
          <w:szCs w:val="24"/>
        </w:rPr>
        <w:t xml:space="preserve"> they have been enabled by the accessible features of the Schemes (</w:t>
      </w:r>
      <w:proofErr w:type="spellStart"/>
      <w:r>
        <w:rPr>
          <w:rFonts w:cs="Arial"/>
          <w:szCs w:val="24"/>
        </w:rPr>
        <w:t>eg</w:t>
      </w:r>
      <w:proofErr w:type="spellEnd"/>
      <w:r>
        <w:rPr>
          <w:rFonts w:cs="Arial"/>
          <w:szCs w:val="24"/>
        </w:rPr>
        <w:t xml:space="preserve"> accessible bathrooms) </w:t>
      </w:r>
    </w:p>
    <w:p w14:paraId="75407E57" w14:textId="77777777" w:rsidR="00330026" w:rsidRDefault="00330026" w:rsidP="00330026">
      <w:pPr>
        <w:tabs>
          <w:tab w:val="left" w:pos="794"/>
        </w:tabs>
        <w:jc w:val="both"/>
        <w:rPr>
          <w:rFonts w:cs="Arial"/>
          <w:szCs w:val="24"/>
        </w:rPr>
      </w:pPr>
    </w:p>
    <w:p w14:paraId="463BBF79" w14:textId="4E3CB3C5" w:rsidR="00330026" w:rsidRDefault="00330026" w:rsidP="00330026">
      <w:pPr>
        <w:tabs>
          <w:tab w:val="left" w:pos="794"/>
        </w:tabs>
        <w:jc w:val="both"/>
        <w:rPr>
          <w:rFonts w:cs="Arial"/>
          <w:szCs w:val="24"/>
        </w:rPr>
      </w:pPr>
      <w:r>
        <w:rPr>
          <w:rFonts w:cs="Arial"/>
          <w:szCs w:val="24"/>
        </w:rPr>
        <w:t>Some</w:t>
      </w:r>
      <w:r w:rsidR="00C77DED">
        <w:rPr>
          <w:rFonts w:cs="Arial"/>
          <w:szCs w:val="24"/>
        </w:rPr>
        <w:t xml:space="preserve"> </w:t>
      </w:r>
      <w:r w:rsidR="00AB2B16">
        <w:rPr>
          <w:rFonts w:cs="Arial"/>
          <w:szCs w:val="24"/>
        </w:rPr>
        <w:t xml:space="preserve">Residents </w:t>
      </w:r>
      <w:r>
        <w:rPr>
          <w:rFonts w:cs="Arial"/>
          <w:szCs w:val="24"/>
        </w:rPr>
        <w:t xml:space="preserve">may choose to use a Direct Payment to pay for </w:t>
      </w:r>
      <w:r w:rsidRPr="00664239">
        <w:rPr>
          <w:rFonts w:eastAsia="Times New Roman" w:cs="Arial"/>
          <w:iCs/>
          <w:szCs w:val="24"/>
        </w:rPr>
        <w:t xml:space="preserve">their </w:t>
      </w:r>
      <w:r w:rsidR="00AB2B16">
        <w:rPr>
          <w:rFonts w:cs="Arial"/>
          <w:szCs w:val="24"/>
        </w:rPr>
        <w:t>Planned Care</w:t>
      </w:r>
      <w:r w:rsidR="00AB2B16" w:rsidRPr="00664239">
        <w:rPr>
          <w:rFonts w:eastAsia="Times New Roman" w:cs="Arial"/>
          <w:iCs/>
          <w:szCs w:val="24"/>
        </w:rPr>
        <w:t xml:space="preserve"> </w:t>
      </w:r>
      <w:r w:rsidRPr="00664239">
        <w:rPr>
          <w:rFonts w:eastAsia="Times New Roman" w:cs="Arial"/>
          <w:iCs/>
          <w:szCs w:val="24"/>
        </w:rPr>
        <w:t>and</w:t>
      </w:r>
      <w:r>
        <w:rPr>
          <w:rFonts w:cs="Arial"/>
          <w:szCs w:val="24"/>
        </w:rPr>
        <w:t xml:space="preserve"> will only require the 24/7 </w:t>
      </w:r>
      <w:r w:rsidR="0068188B">
        <w:rPr>
          <w:rFonts w:cs="Arial"/>
          <w:szCs w:val="24"/>
        </w:rPr>
        <w:t>Emergency R</w:t>
      </w:r>
      <w:r>
        <w:rPr>
          <w:rFonts w:cs="Arial"/>
          <w:szCs w:val="24"/>
        </w:rPr>
        <w:t xml:space="preserve">esponse </w:t>
      </w:r>
      <w:r w:rsidR="0068188B">
        <w:rPr>
          <w:rFonts w:cs="Arial"/>
          <w:szCs w:val="24"/>
        </w:rPr>
        <w:t>S</w:t>
      </w:r>
      <w:r>
        <w:rPr>
          <w:rFonts w:cs="Arial"/>
          <w:szCs w:val="24"/>
        </w:rPr>
        <w:t xml:space="preserve">ervice. </w:t>
      </w:r>
    </w:p>
    <w:p w14:paraId="51B43D1B" w14:textId="20A9B444" w:rsidR="00330026" w:rsidRDefault="00330026" w:rsidP="009C50D1">
      <w:pPr>
        <w:pStyle w:val="Heading2"/>
      </w:pPr>
      <w:r w:rsidRPr="00D81E9A">
        <w:lastRenderedPageBreak/>
        <w:t xml:space="preserve">24/7 </w:t>
      </w:r>
      <w:r w:rsidR="00182533" w:rsidRPr="00D81E9A">
        <w:t xml:space="preserve">EMERGENCY </w:t>
      </w:r>
      <w:r w:rsidRPr="00D81E9A">
        <w:t>Response Service</w:t>
      </w:r>
    </w:p>
    <w:p w14:paraId="297564BA" w14:textId="77777777" w:rsidR="00182533" w:rsidRPr="00182533" w:rsidRDefault="00182533" w:rsidP="00182533"/>
    <w:p w14:paraId="2F7A2975" w14:textId="67BBCD3E" w:rsidR="00330026" w:rsidRDefault="00330026" w:rsidP="00330026">
      <w:pPr>
        <w:tabs>
          <w:tab w:val="left" w:pos="794"/>
        </w:tabs>
        <w:jc w:val="both"/>
        <w:rPr>
          <w:rFonts w:cs="Arial"/>
          <w:szCs w:val="24"/>
        </w:rPr>
      </w:pPr>
      <w:r>
        <w:rPr>
          <w:rFonts w:cs="Arial"/>
          <w:szCs w:val="24"/>
        </w:rPr>
        <w:t>The Service</w:t>
      </w:r>
      <w:r w:rsidRPr="00664239">
        <w:rPr>
          <w:rFonts w:eastAsia="Times New Roman" w:cs="Arial"/>
          <w:iCs/>
          <w:szCs w:val="24"/>
        </w:rPr>
        <w:t xml:space="preserve"> Provider </w:t>
      </w:r>
      <w:r>
        <w:rPr>
          <w:rFonts w:cs="Arial"/>
          <w:szCs w:val="24"/>
        </w:rPr>
        <w:t xml:space="preserve">will respond to emergency support requests from all </w:t>
      </w:r>
      <w:r w:rsidR="0068188B">
        <w:rPr>
          <w:rFonts w:cs="Arial"/>
          <w:szCs w:val="24"/>
        </w:rPr>
        <w:t>R</w:t>
      </w:r>
      <w:r>
        <w:rPr>
          <w:rFonts w:cs="Arial"/>
          <w:szCs w:val="24"/>
        </w:rPr>
        <w:t xml:space="preserve">esidents, whether they are </w:t>
      </w:r>
      <w:r w:rsidR="008E5C73">
        <w:rPr>
          <w:rFonts w:cs="Arial"/>
          <w:szCs w:val="24"/>
        </w:rPr>
        <w:t>Customer</w:t>
      </w:r>
      <w:r>
        <w:rPr>
          <w:rFonts w:cs="Arial"/>
          <w:szCs w:val="24"/>
        </w:rPr>
        <w:t xml:space="preserve">s of the Council or not.  The </w:t>
      </w:r>
      <w:r w:rsidR="00C77DED">
        <w:rPr>
          <w:rFonts w:cs="Arial"/>
          <w:szCs w:val="24"/>
        </w:rPr>
        <w:t xml:space="preserve">Service </w:t>
      </w:r>
      <w:r>
        <w:rPr>
          <w:rFonts w:cs="Arial"/>
          <w:szCs w:val="24"/>
        </w:rPr>
        <w:t xml:space="preserve">Provider will respond to 90% of alarm calls </w:t>
      </w:r>
      <w:r w:rsidRPr="00664239">
        <w:rPr>
          <w:rFonts w:eastAsia="Times New Roman" w:cs="Arial"/>
          <w:iCs/>
          <w:szCs w:val="24"/>
        </w:rPr>
        <w:t xml:space="preserve">within </w:t>
      </w:r>
      <w:r>
        <w:rPr>
          <w:rFonts w:cs="Arial"/>
          <w:szCs w:val="24"/>
        </w:rPr>
        <w:t>10 minutes</w:t>
      </w:r>
      <w:r w:rsidR="00FF0227">
        <w:rPr>
          <w:rFonts w:cs="Arial"/>
          <w:szCs w:val="24"/>
        </w:rPr>
        <w:t xml:space="preserve">.  Appendix 1 provides examples of the current service. </w:t>
      </w:r>
    </w:p>
    <w:p w14:paraId="7C953967" w14:textId="77777777" w:rsidR="00330026" w:rsidRDefault="00330026" w:rsidP="00330026">
      <w:pPr>
        <w:tabs>
          <w:tab w:val="left" w:pos="794"/>
        </w:tabs>
        <w:jc w:val="both"/>
        <w:rPr>
          <w:rFonts w:cs="Arial"/>
          <w:szCs w:val="24"/>
        </w:rPr>
      </w:pPr>
    </w:p>
    <w:p w14:paraId="03C824B3" w14:textId="09C95B52" w:rsidR="00330026" w:rsidRDefault="0004212E" w:rsidP="009C50D1">
      <w:pPr>
        <w:pStyle w:val="Heading2"/>
      </w:pPr>
      <w:r>
        <w:t>WELLBEING</w:t>
      </w:r>
      <w:r w:rsidRPr="00D81E9A">
        <w:t xml:space="preserve"> </w:t>
      </w:r>
      <w:r w:rsidR="00182533" w:rsidRPr="00D81E9A">
        <w:t>SERVICE</w:t>
      </w:r>
    </w:p>
    <w:p w14:paraId="5851C755" w14:textId="77777777" w:rsidR="00182533" w:rsidRPr="00182533" w:rsidRDefault="00182533" w:rsidP="00182533"/>
    <w:p w14:paraId="6CEA1A9A" w14:textId="647384B6" w:rsidR="00330026" w:rsidRPr="00D81E9A" w:rsidRDefault="00330026" w:rsidP="00330026">
      <w:pPr>
        <w:tabs>
          <w:tab w:val="left" w:pos="794"/>
        </w:tabs>
        <w:jc w:val="both"/>
        <w:rPr>
          <w:rFonts w:cs="Arial"/>
          <w:szCs w:val="24"/>
        </w:rPr>
      </w:pPr>
      <w:r>
        <w:rPr>
          <w:rFonts w:cs="Arial"/>
          <w:szCs w:val="24"/>
        </w:rPr>
        <w:t xml:space="preserve">The Service Provider will deliver a </w:t>
      </w:r>
      <w:r w:rsidRPr="00D81E9A">
        <w:rPr>
          <w:rFonts w:cs="Arial"/>
          <w:szCs w:val="24"/>
        </w:rPr>
        <w:t>flexible</w:t>
      </w:r>
      <w:r w:rsidR="0068188B">
        <w:rPr>
          <w:rFonts w:cs="Arial"/>
          <w:szCs w:val="24"/>
        </w:rPr>
        <w:t xml:space="preserve"> </w:t>
      </w:r>
      <w:r w:rsidR="0004212E">
        <w:rPr>
          <w:rFonts w:cs="Arial"/>
          <w:szCs w:val="24"/>
        </w:rPr>
        <w:t>Wellbeing</w:t>
      </w:r>
      <w:r w:rsidR="0004212E" w:rsidRPr="00D81E9A">
        <w:rPr>
          <w:rFonts w:cs="Arial"/>
          <w:szCs w:val="24"/>
        </w:rPr>
        <w:t xml:space="preserve"> </w:t>
      </w:r>
      <w:r w:rsidR="0068188B">
        <w:rPr>
          <w:rFonts w:cs="Arial"/>
          <w:szCs w:val="24"/>
        </w:rPr>
        <w:t>S</w:t>
      </w:r>
      <w:r w:rsidRPr="00D81E9A">
        <w:rPr>
          <w:rFonts w:cs="Arial"/>
          <w:szCs w:val="24"/>
        </w:rPr>
        <w:t xml:space="preserve">ervice that will be developed </w:t>
      </w:r>
      <w:r w:rsidRPr="00664239">
        <w:rPr>
          <w:rFonts w:eastAsia="Times New Roman" w:cs="Arial"/>
          <w:iCs/>
          <w:szCs w:val="24"/>
        </w:rPr>
        <w:t xml:space="preserve">in </w:t>
      </w:r>
      <w:r w:rsidRPr="00D81E9A">
        <w:rPr>
          <w:rFonts w:cs="Arial"/>
          <w:szCs w:val="24"/>
        </w:rPr>
        <w:t xml:space="preserve">discussion with </w:t>
      </w:r>
      <w:r w:rsidR="008E5C73">
        <w:rPr>
          <w:rFonts w:cs="Arial"/>
          <w:szCs w:val="24"/>
        </w:rPr>
        <w:t>Customer</w:t>
      </w:r>
      <w:r w:rsidRPr="00D81E9A">
        <w:rPr>
          <w:rFonts w:cs="Arial"/>
          <w:szCs w:val="24"/>
        </w:rPr>
        <w:t xml:space="preserve">s to support </w:t>
      </w:r>
      <w:r w:rsidR="008E5C73">
        <w:rPr>
          <w:rFonts w:cs="Arial"/>
          <w:szCs w:val="24"/>
        </w:rPr>
        <w:t>Customer</w:t>
      </w:r>
      <w:r w:rsidRPr="00D81E9A">
        <w:rPr>
          <w:rFonts w:cs="Arial"/>
          <w:szCs w:val="24"/>
        </w:rPr>
        <w:t>s to be independent and to access social opportunities</w:t>
      </w:r>
      <w:r>
        <w:rPr>
          <w:rFonts w:cs="Arial"/>
          <w:szCs w:val="24"/>
        </w:rPr>
        <w:t xml:space="preserve">.  </w:t>
      </w:r>
    </w:p>
    <w:p w14:paraId="4AB8F2FC" w14:textId="77777777" w:rsidR="00FF0227" w:rsidRDefault="00FF0227" w:rsidP="00FF0227">
      <w:pPr>
        <w:tabs>
          <w:tab w:val="left" w:pos="794"/>
        </w:tabs>
        <w:jc w:val="both"/>
        <w:rPr>
          <w:rFonts w:cs="Arial"/>
          <w:szCs w:val="24"/>
        </w:rPr>
      </w:pPr>
      <w:r>
        <w:rPr>
          <w:rFonts w:cs="Arial"/>
          <w:szCs w:val="24"/>
        </w:rPr>
        <w:t xml:space="preserve">Appendix 1 provides examples of the current service. </w:t>
      </w:r>
    </w:p>
    <w:p w14:paraId="0EE1E046" w14:textId="77777777" w:rsidR="003A570C" w:rsidRDefault="003A570C" w:rsidP="00330026">
      <w:pPr>
        <w:tabs>
          <w:tab w:val="left" w:pos="794"/>
        </w:tabs>
        <w:jc w:val="both"/>
        <w:rPr>
          <w:rFonts w:cs="Arial"/>
          <w:szCs w:val="24"/>
        </w:rPr>
      </w:pPr>
    </w:p>
    <w:p w14:paraId="78CBA765" w14:textId="503A6437" w:rsidR="00330026" w:rsidRDefault="00330026" w:rsidP="00330026">
      <w:pPr>
        <w:tabs>
          <w:tab w:val="left" w:pos="794"/>
        </w:tabs>
        <w:jc w:val="both"/>
        <w:rPr>
          <w:rFonts w:eastAsia="Times New Roman" w:cs="Arial"/>
          <w:b/>
          <w:iCs/>
          <w:szCs w:val="24"/>
        </w:rPr>
      </w:pPr>
      <w:r>
        <w:rPr>
          <w:rFonts w:eastAsia="Times New Roman" w:cs="Arial"/>
          <w:b/>
          <w:iCs/>
          <w:szCs w:val="24"/>
        </w:rPr>
        <w:t>ACCESSING THE EXTRA CARE SERVICE</w:t>
      </w:r>
    </w:p>
    <w:p w14:paraId="6B238478" w14:textId="77777777" w:rsidR="00182533" w:rsidRDefault="00182533" w:rsidP="00330026">
      <w:pPr>
        <w:tabs>
          <w:tab w:val="left" w:pos="794"/>
        </w:tabs>
        <w:jc w:val="both"/>
        <w:rPr>
          <w:rFonts w:eastAsia="Times New Roman" w:cs="Arial"/>
          <w:b/>
          <w:iCs/>
          <w:szCs w:val="24"/>
        </w:rPr>
      </w:pPr>
    </w:p>
    <w:p w14:paraId="6B90A85A" w14:textId="2FBB718B" w:rsidR="00330026" w:rsidRDefault="00330026" w:rsidP="00330026">
      <w:pPr>
        <w:tabs>
          <w:tab w:val="left" w:pos="794"/>
        </w:tabs>
        <w:jc w:val="both"/>
        <w:rPr>
          <w:rFonts w:eastAsia="Times New Roman" w:cs="Arial"/>
          <w:iCs/>
          <w:szCs w:val="24"/>
        </w:rPr>
      </w:pPr>
      <w:r>
        <w:rPr>
          <w:rFonts w:eastAsia="Times New Roman" w:cs="Arial"/>
          <w:iCs/>
          <w:szCs w:val="24"/>
        </w:rPr>
        <w:t xml:space="preserve">The Service will be accessed by </w:t>
      </w:r>
      <w:r w:rsidR="008E5C73">
        <w:rPr>
          <w:rFonts w:eastAsia="Times New Roman" w:cs="Arial"/>
          <w:iCs/>
          <w:szCs w:val="24"/>
        </w:rPr>
        <w:t>Customer</w:t>
      </w:r>
      <w:r>
        <w:rPr>
          <w:rFonts w:eastAsia="Times New Roman" w:cs="Arial"/>
          <w:iCs/>
          <w:szCs w:val="24"/>
        </w:rPr>
        <w:t xml:space="preserve">s and </w:t>
      </w:r>
      <w:r w:rsidR="009C7459">
        <w:rPr>
          <w:rFonts w:eastAsia="Times New Roman" w:cs="Arial"/>
          <w:iCs/>
          <w:szCs w:val="24"/>
        </w:rPr>
        <w:t>R</w:t>
      </w:r>
      <w:r>
        <w:rPr>
          <w:rFonts w:eastAsia="Times New Roman" w:cs="Arial"/>
          <w:iCs/>
          <w:szCs w:val="24"/>
        </w:rPr>
        <w:t xml:space="preserve">esidents as set out in the Joint Nomination Policy. (Appendix </w:t>
      </w:r>
      <w:r w:rsidR="00227147">
        <w:rPr>
          <w:rFonts w:eastAsia="Times New Roman" w:cs="Arial"/>
          <w:iCs/>
          <w:szCs w:val="24"/>
        </w:rPr>
        <w:t>6</w:t>
      </w:r>
      <w:r>
        <w:rPr>
          <w:rFonts w:eastAsia="Times New Roman" w:cs="Arial"/>
          <w:iCs/>
          <w:szCs w:val="24"/>
        </w:rPr>
        <w:t xml:space="preserve">) </w:t>
      </w:r>
    </w:p>
    <w:p w14:paraId="2797710B" w14:textId="77777777" w:rsidR="00330026" w:rsidRDefault="00330026" w:rsidP="00330026">
      <w:pPr>
        <w:tabs>
          <w:tab w:val="left" w:pos="794"/>
        </w:tabs>
        <w:jc w:val="both"/>
        <w:rPr>
          <w:rFonts w:eastAsia="Times New Roman" w:cs="Arial"/>
          <w:iCs/>
          <w:szCs w:val="24"/>
        </w:rPr>
      </w:pPr>
    </w:p>
    <w:p w14:paraId="77D87FA5" w14:textId="7EBBC540" w:rsidR="00330026" w:rsidRDefault="00A23D8E" w:rsidP="009C50D1">
      <w:pPr>
        <w:pStyle w:val="Heading2"/>
      </w:pPr>
      <w:r w:rsidRPr="003624ED">
        <w:t>YOUR LIFE YOUR CHOICE</w:t>
      </w:r>
    </w:p>
    <w:p w14:paraId="5F6A54DC" w14:textId="77777777" w:rsidR="00182533" w:rsidRPr="00182533" w:rsidRDefault="00182533" w:rsidP="00182533"/>
    <w:p w14:paraId="4A61CB26" w14:textId="77777777" w:rsidR="003624ED" w:rsidRPr="003624ED" w:rsidRDefault="003624ED" w:rsidP="003624ED">
      <w:pPr>
        <w:tabs>
          <w:tab w:val="left" w:pos="794"/>
        </w:tabs>
        <w:jc w:val="both"/>
        <w:rPr>
          <w:rFonts w:eastAsia="Times New Roman" w:cs="Arial"/>
          <w:iCs/>
          <w:szCs w:val="24"/>
        </w:rPr>
      </w:pPr>
      <w:r w:rsidRPr="003624ED">
        <w:rPr>
          <w:rFonts w:eastAsia="Times New Roman" w:cs="Arial"/>
          <w:iCs/>
          <w:szCs w:val="24"/>
        </w:rPr>
        <w:t>When delivering the support described in this specification, Service Providers will need to ensure that services support the principles of Your Life Your Choice:</w:t>
      </w:r>
    </w:p>
    <w:p w14:paraId="24BB556F" w14:textId="77777777" w:rsidR="003624ED" w:rsidRPr="003624ED" w:rsidRDefault="003624ED" w:rsidP="003624ED">
      <w:pPr>
        <w:tabs>
          <w:tab w:val="left" w:pos="794"/>
        </w:tabs>
        <w:jc w:val="both"/>
        <w:rPr>
          <w:rFonts w:eastAsia="Times New Roman" w:cs="Arial"/>
          <w:iCs/>
          <w:szCs w:val="24"/>
        </w:rPr>
      </w:pPr>
    </w:p>
    <w:p w14:paraId="41C95AFE" w14:textId="77777777" w:rsidR="003624ED" w:rsidRPr="003624ED" w:rsidRDefault="003624ED" w:rsidP="003624ED">
      <w:pPr>
        <w:numPr>
          <w:ilvl w:val="0"/>
          <w:numId w:val="22"/>
        </w:numPr>
        <w:tabs>
          <w:tab w:val="left" w:pos="794"/>
        </w:tabs>
        <w:jc w:val="both"/>
        <w:rPr>
          <w:rFonts w:eastAsia="Times New Roman" w:cs="Arial"/>
          <w:iCs/>
          <w:szCs w:val="24"/>
        </w:rPr>
      </w:pPr>
      <w:r w:rsidRPr="003624ED">
        <w:rPr>
          <w:rFonts w:eastAsia="Times New Roman" w:cs="Arial"/>
          <w:iCs/>
          <w:szCs w:val="24"/>
        </w:rPr>
        <w:t>Self-determination – each person should be in control of their own life and, if they need help with decisions, those decisions are kept as close as possible to them.</w:t>
      </w:r>
    </w:p>
    <w:p w14:paraId="64B489AE" w14:textId="77777777" w:rsidR="003624ED" w:rsidRPr="003624ED" w:rsidRDefault="003624ED" w:rsidP="003624ED">
      <w:pPr>
        <w:numPr>
          <w:ilvl w:val="0"/>
          <w:numId w:val="22"/>
        </w:numPr>
        <w:tabs>
          <w:tab w:val="left" w:pos="794"/>
        </w:tabs>
        <w:jc w:val="both"/>
        <w:rPr>
          <w:rFonts w:eastAsia="Times New Roman" w:cs="Arial"/>
          <w:iCs/>
          <w:szCs w:val="24"/>
        </w:rPr>
      </w:pPr>
      <w:r w:rsidRPr="003624ED">
        <w:rPr>
          <w:rFonts w:eastAsia="Times New Roman" w:cs="Arial"/>
          <w:iCs/>
          <w:szCs w:val="24"/>
        </w:rPr>
        <w:t>Direction – each person should have their own path and sense of purpose to help give their like meaning and significance.</w:t>
      </w:r>
    </w:p>
    <w:p w14:paraId="7D12B605" w14:textId="77777777" w:rsidR="003624ED" w:rsidRPr="003624ED" w:rsidRDefault="003624ED" w:rsidP="003624ED">
      <w:pPr>
        <w:numPr>
          <w:ilvl w:val="0"/>
          <w:numId w:val="22"/>
        </w:numPr>
        <w:tabs>
          <w:tab w:val="left" w:pos="794"/>
        </w:tabs>
        <w:jc w:val="both"/>
        <w:rPr>
          <w:rFonts w:eastAsia="Times New Roman" w:cs="Arial"/>
          <w:iCs/>
          <w:szCs w:val="24"/>
        </w:rPr>
      </w:pPr>
      <w:r w:rsidRPr="003624ED">
        <w:rPr>
          <w:rFonts w:eastAsia="Times New Roman" w:cs="Arial"/>
          <w:iCs/>
          <w:szCs w:val="24"/>
        </w:rPr>
        <w:t>Money – each person should have enough money to live an independent life and are not unduly dependent upon others.</w:t>
      </w:r>
    </w:p>
    <w:p w14:paraId="51DDC78A" w14:textId="77777777" w:rsidR="003624ED" w:rsidRPr="003624ED" w:rsidRDefault="003624ED" w:rsidP="003624ED">
      <w:pPr>
        <w:numPr>
          <w:ilvl w:val="0"/>
          <w:numId w:val="22"/>
        </w:numPr>
        <w:tabs>
          <w:tab w:val="left" w:pos="794"/>
        </w:tabs>
        <w:jc w:val="both"/>
        <w:rPr>
          <w:rFonts w:eastAsia="Times New Roman" w:cs="Arial"/>
          <w:iCs/>
          <w:szCs w:val="24"/>
        </w:rPr>
      </w:pPr>
      <w:r w:rsidRPr="003624ED">
        <w:rPr>
          <w:rFonts w:eastAsia="Times New Roman" w:cs="Arial"/>
          <w:iCs/>
          <w:szCs w:val="24"/>
        </w:rPr>
        <w:t>Home – each person should have a home that is their own, living with people that they really want to live with.</w:t>
      </w:r>
    </w:p>
    <w:p w14:paraId="443CDE5C" w14:textId="77777777" w:rsidR="003624ED" w:rsidRPr="003624ED" w:rsidRDefault="003624ED" w:rsidP="003624ED">
      <w:pPr>
        <w:numPr>
          <w:ilvl w:val="0"/>
          <w:numId w:val="22"/>
        </w:numPr>
        <w:tabs>
          <w:tab w:val="left" w:pos="794"/>
        </w:tabs>
        <w:jc w:val="both"/>
        <w:rPr>
          <w:rFonts w:eastAsia="Times New Roman" w:cs="Arial"/>
          <w:iCs/>
          <w:szCs w:val="24"/>
        </w:rPr>
      </w:pPr>
      <w:r w:rsidRPr="003624ED">
        <w:rPr>
          <w:rFonts w:eastAsia="Times New Roman" w:cs="Arial"/>
          <w:iCs/>
          <w:szCs w:val="24"/>
        </w:rPr>
        <w:t>Support – each person should get support that helps them to live their own life and which is under their control.</w:t>
      </w:r>
    </w:p>
    <w:p w14:paraId="6E2B5878" w14:textId="77777777" w:rsidR="003624ED" w:rsidRPr="003624ED" w:rsidRDefault="003624ED" w:rsidP="003624ED">
      <w:pPr>
        <w:numPr>
          <w:ilvl w:val="0"/>
          <w:numId w:val="22"/>
        </w:numPr>
        <w:tabs>
          <w:tab w:val="left" w:pos="794"/>
        </w:tabs>
        <w:jc w:val="both"/>
        <w:rPr>
          <w:rFonts w:eastAsia="Times New Roman" w:cs="Arial"/>
          <w:iCs/>
          <w:szCs w:val="24"/>
        </w:rPr>
      </w:pPr>
      <w:r w:rsidRPr="003624ED">
        <w:rPr>
          <w:rFonts w:eastAsia="Times New Roman" w:cs="Arial"/>
          <w:iCs/>
          <w:szCs w:val="24"/>
        </w:rPr>
        <w:t>Community life – each person should be able to fully participate in and contribute to family and community life.</w:t>
      </w:r>
    </w:p>
    <w:p w14:paraId="0FEDE6C3" w14:textId="77777777" w:rsidR="003624ED" w:rsidRPr="003624ED" w:rsidRDefault="003624ED" w:rsidP="003624ED">
      <w:pPr>
        <w:numPr>
          <w:ilvl w:val="0"/>
          <w:numId w:val="22"/>
        </w:numPr>
        <w:tabs>
          <w:tab w:val="left" w:pos="794"/>
        </w:tabs>
        <w:jc w:val="both"/>
        <w:rPr>
          <w:rFonts w:eastAsia="Times New Roman" w:cs="Arial"/>
          <w:iCs/>
          <w:szCs w:val="24"/>
        </w:rPr>
      </w:pPr>
      <w:r w:rsidRPr="003624ED">
        <w:rPr>
          <w:rFonts w:eastAsia="Times New Roman" w:cs="Arial"/>
          <w:iCs/>
          <w:szCs w:val="24"/>
        </w:rPr>
        <w:t>Rights – each person should have their legal and civil rights respected and be able to take action if they are not.</w:t>
      </w:r>
    </w:p>
    <w:p w14:paraId="34BA815C" w14:textId="77777777" w:rsidR="003624ED" w:rsidRPr="003624ED" w:rsidRDefault="003624ED" w:rsidP="003624ED">
      <w:pPr>
        <w:numPr>
          <w:ilvl w:val="0"/>
          <w:numId w:val="22"/>
        </w:numPr>
        <w:tabs>
          <w:tab w:val="left" w:pos="794"/>
        </w:tabs>
        <w:jc w:val="both"/>
        <w:rPr>
          <w:rFonts w:eastAsia="Times New Roman" w:cs="Arial"/>
          <w:iCs/>
          <w:szCs w:val="24"/>
        </w:rPr>
      </w:pPr>
      <w:r w:rsidRPr="003624ED">
        <w:rPr>
          <w:rFonts w:eastAsia="Times New Roman" w:cs="Arial"/>
          <w:iCs/>
          <w:szCs w:val="24"/>
        </w:rPr>
        <w:t>Responsibilities – each person should exercise responsibility in their own lives and be able to make a contribution to their community.</w:t>
      </w:r>
    </w:p>
    <w:p w14:paraId="72017AF0" w14:textId="77777777" w:rsidR="003624ED" w:rsidRPr="003624ED" w:rsidRDefault="003624ED" w:rsidP="003624ED">
      <w:pPr>
        <w:tabs>
          <w:tab w:val="left" w:pos="794"/>
        </w:tabs>
        <w:jc w:val="both"/>
        <w:rPr>
          <w:rFonts w:eastAsia="Times New Roman" w:cs="Arial"/>
          <w:iCs/>
          <w:szCs w:val="24"/>
        </w:rPr>
      </w:pPr>
    </w:p>
    <w:p w14:paraId="3DD64532" w14:textId="77777777" w:rsidR="003624ED" w:rsidRPr="003624ED" w:rsidRDefault="003624ED" w:rsidP="003624ED">
      <w:pPr>
        <w:tabs>
          <w:tab w:val="left" w:pos="794"/>
        </w:tabs>
        <w:jc w:val="both"/>
        <w:rPr>
          <w:rFonts w:eastAsia="Times New Roman" w:cs="Arial"/>
          <w:iCs/>
          <w:szCs w:val="24"/>
        </w:rPr>
      </w:pPr>
      <w:r w:rsidRPr="003624ED">
        <w:rPr>
          <w:rFonts w:eastAsia="Times New Roman" w:cs="Arial"/>
          <w:iCs/>
          <w:szCs w:val="24"/>
        </w:rPr>
        <w:t>To deliver these principles Service Providers will demonstrate that they can:</w:t>
      </w:r>
    </w:p>
    <w:p w14:paraId="60295A51" w14:textId="77777777" w:rsidR="003624ED" w:rsidRPr="003624ED" w:rsidRDefault="003624ED" w:rsidP="003624ED">
      <w:pPr>
        <w:tabs>
          <w:tab w:val="left" w:pos="794"/>
        </w:tabs>
        <w:jc w:val="both"/>
        <w:rPr>
          <w:rFonts w:eastAsia="Times New Roman" w:cs="Arial"/>
          <w:iCs/>
          <w:szCs w:val="24"/>
        </w:rPr>
      </w:pPr>
    </w:p>
    <w:p w14:paraId="2D7AB662" w14:textId="5540AF73" w:rsidR="003624ED" w:rsidRPr="003624ED" w:rsidRDefault="003624ED" w:rsidP="003624ED">
      <w:pPr>
        <w:numPr>
          <w:ilvl w:val="0"/>
          <w:numId w:val="32"/>
        </w:numPr>
        <w:tabs>
          <w:tab w:val="left" w:pos="794"/>
        </w:tabs>
        <w:jc w:val="both"/>
        <w:rPr>
          <w:rFonts w:eastAsia="Times New Roman" w:cs="Arial"/>
          <w:iCs/>
          <w:szCs w:val="24"/>
        </w:rPr>
      </w:pPr>
      <w:r w:rsidRPr="003624ED">
        <w:rPr>
          <w:rFonts w:eastAsia="Times New Roman" w:cs="Arial"/>
          <w:iCs/>
          <w:szCs w:val="24"/>
        </w:rPr>
        <w:t xml:space="preserve">Deliver </w:t>
      </w:r>
      <w:r w:rsidR="008E5C73">
        <w:rPr>
          <w:rFonts w:eastAsia="Times New Roman" w:cs="Arial"/>
          <w:iCs/>
          <w:szCs w:val="24"/>
        </w:rPr>
        <w:t>Customer</w:t>
      </w:r>
      <w:r w:rsidRPr="003624ED">
        <w:rPr>
          <w:rFonts w:eastAsia="Times New Roman" w:cs="Arial"/>
          <w:iCs/>
          <w:szCs w:val="24"/>
        </w:rPr>
        <w:t xml:space="preserve"> outcomes: the quality of the Service will be measured by the improvement in the outcomes for individual </w:t>
      </w:r>
      <w:r w:rsidR="008E5C73">
        <w:rPr>
          <w:rFonts w:eastAsia="Times New Roman" w:cs="Arial"/>
          <w:iCs/>
          <w:szCs w:val="24"/>
        </w:rPr>
        <w:t>Customer</w:t>
      </w:r>
      <w:r w:rsidRPr="003624ED">
        <w:rPr>
          <w:rFonts w:eastAsia="Times New Roman" w:cs="Arial"/>
          <w:iCs/>
          <w:szCs w:val="24"/>
        </w:rPr>
        <w:t xml:space="preserve">.  Individual </w:t>
      </w:r>
      <w:r w:rsidR="008E5C73">
        <w:rPr>
          <w:rFonts w:eastAsia="Times New Roman" w:cs="Arial"/>
          <w:iCs/>
          <w:szCs w:val="24"/>
        </w:rPr>
        <w:t>Customer</w:t>
      </w:r>
      <w:r w:rsidRPr="003624ED">
        <w:rPr>
          <w:rFonts w:eastAsia="Times New Roman" w:cs="Arial"/>
          <w:iCs/>
          <w:szCs w:val="24"/>
        </w:rPr>
        <w:t xml:space="preserve"> outcomes will be identified by each </w:t>
      </w:r>
      <w:r w:rsidR="008E5C73">
        <w:rPr>
          <w:rFonts w:eastAsia="Times New Roman" w:cs="Arial"/>
          <w:iCs/>
          <w:szCs w:val="24"/>
        </w:rPr>
        <w:t>Customer</w:t>
      </w:r>
      <w:r w:rsidRPr="003624ED">
        <w:rPr>
          <w:rFonts w:eastAsia="Times New Roman" w:cs="Arial"/>
          <w:iCs/>
          <w:szCs w:val="24"/>
        </w:rPr>
        <w:t xml:space="preserve"> within their ‘My Self-Assessment’ and if appropriate this will include views of their family carers or representatives.  These outcomes will be specified by the </w:t>
      </w:r>
      <w:r w:rsidR="00C77DED">
        <w:rPr>
          <w:rFonts w:eastAsia="Times New Roman" w:cs="Arial"/>
          <w:iCs/>
          <w:szCs w:val="24"/>
        </w:rPr>
        <w:t>C</w:t>
      </w:r>
      <w:r w:rsidRPr="003624ED">
        <w:rPr>
          <w:rFonts w:eastAsia="Times New Roman" w:cs="Arial"/>
          <w:iCs/>
          <w:szCs w:val="24"/>
        </w:rPr>
        <w:t xml:space="preserve">ouncil when requesting a service and monitored as part of ongoing service management.  The Service Provider will </w:t>
      </w:r>
      <w:r w:rsidRPr="003624ED">
        <w:rPr>
          <w:rFonts w:eastAsia="Times New Roman" w:cs="Arial"/>
          <w:iCs/>
          <w:szCs w:val="24"/>
        </w:rPr>
        <w:lastRenderedPageBreak/>
        <w:t xml:space="preserve">agree with each </w:t>
      </w:r>
      <w:r w:rsidR="008E5C73">
        <w:rPr>
          <w:rFonts w:eastAsia="Times New Roman" w:cs="Arial"/>
          <w:iCs/>
          <w:szCs w:val="24"/>
        </w:rPr>
        <w:t>Customer</w:t>
      </w:r>
      <w:r w:rsidRPr="003624ED">
        <w:rPr>
          <w:rFonts w:eastAsia="Times New Roman" w:cs="Arial"/>
          <w:iCs/>
          <w:szCs w:val="24"/>
        </w:rPr>
        <w:t xml:space="preserve"> how and when they will be supported to achieve their outcomes and specify this in the Service Provider’s </w:t>
      </w:r>
      <w:r w:rsidR="005A47A6">
        <w:rPr>
          <w:rFonts w:eastAsia="Times New Roman" w:cs="Arial"/>
          <w:iCs/>
          <w:szCs w:val="24"/>
        </w:rPr>
        <w:t xml:space="preserve">Care and </w:t>
      </w:r>
      <w:r w:rsidRPr="003624ED">
        <w:rPr>
          <w:rFonts w:eastAsia="Times New Roman" w:cs="Arial"/>
          <w:iCs/>
          <w:szCs w:val="24"/>
        </w:rPr>
        <w:t>Support Plan.</w:t>
      </w:r>
    </w:p>
    <w:p w14:paraId="57B3A916" w14:textId="77777777" w:rsidR="003624ED" w:rsidRPr="003624ED" w:rsidRDefault="003624ED" w:rsidP="003624ED">
      <w:pPr>
        <w:tabs>
          <w:tab w:val="left" w:pos="794"/>
        </w:tabs>
        <w:jc w:val="both"/>
        <w:rPr>
          <w:rFonts w:eastAsia="Times New Roman" w:cs="Arial"/>
          <w:iCs/>
          <w:szCs w:val="24"/>
        </w:rPr>
      </w:pPr>
    </w:p>
    <w:p w14:paraId="226AA8E1" w14:textId="1AD2F06B" w:rsidR="003624ED" w:rsidRPr="003624ED" w:rsidRDefault="003624ED" w:rsidP="003624ED">
      <w:pPr>
        <w:numPr>
          <w:ilvl w:val="0"/>
          <w:numId w:val="32"/>
        </w:numPr>
        <w:tabs>
          <w:tab w:val="left" w:pos="794"/>
        </w:tabs>
        <w:jc w:val="both"/>
        <w:rPr>
          <w:rFonts w:eastAsia="Times New Roman" w:cs="Arial"/>
          <w:iCs/>
          <w:szCs w:val="24"/>
        </w:rPr>
      </w:pPr>
      <w:r w:rsidRPr="003624ED">
        <w:rPr>
          <w:rFonts w:eastAsia="Times New Roman" w:cs="Arial"/>
          <w:iCs/>
          <w:szCs w:val="24"/>
        </w:rPr>
        <w:t xml:space="preserve">Provide personalised support: services must be planned and delivered in a way that is asset based and enabling to maximise self-care and independence.  </w:t>
      </w:r>
      <w:r w:rsidR="005A47A6">
        <w:rPr>
          <w:rFonts w:eastAsia="Times New Roman" w:cs="Arial"/>
          <w:iCs/>
          <w:szCs w:val="24"/>
        </w:rPr>
        <w:t xml:space="preserve">Care and </w:t>
      </w:r>
      <w:r w:rsidRPr="003624ED">
        <w:rPr>
          <w:rFonts w:eastAsia="Times New Roman" w:cs="Arial"/>
          <w:iCs/>
          <w:szCs w:val="24"/>
        </w:rPr>
        <w:t xml:space="preserve">Support Plans and service delivery will evidence that support solutions build on and develop a </w:t>
      </w:r>
      <w:r w:rsidR="008E5C73">
        <w:rPr>
          <w:rFonts w:eastAsia="Times New Roman" w:cs="Arial"/>
          <w:iCs/>
          <w:szCs w:val="24"/>
        </w:rPr>
        <w:t>Customer</w:t>
      </w:r>
      <w:r w:rsidRPr="003624ED">
        <w:rPr>
          <w:rFonts w:eastAsia="Times New Roman" w:cs="Arial"/>
          <w:iCs/>
          <w:szCs w:val="24"/>
        </w:rPr>
        <w:t xml:space="preserve">’s strengths, abilities and support within their support network.  This will require services to adapt to the </w:t>
      </w:r>
      <w:r w:rsidR="008E5C73">
        <w:rPr>
          <w:rFonts w:eastAsia="Times New Roman" w:cs="Arial"/>
          <w:iCs/>
          <w:szCs w:val="24"/>
        </w:rPr>
        <w:t>Customer</w:t>
      </w:r>
      <w:r w:rsidRPr="003624ED">
        <w:rPr>
          <w:rFonts w:eastAsia="Times New Roman" w:cs="Arial"/>
          <w:iCs/>
          <w:szCs w:val="24"/>
        </w:rPr>
        <w:t>’s changing needs and circumstances including support to access appropriate equipment and other support services.</w:t>
      </w:r>
    </w:p>
    <w:p w14:paraId="70DD8B30" w14:textId="77777777" w:rsidR="003624ED" w:rsidRPr="003624ED" w:rsidRDefault="003624ED" w:rsidP="003624ED">
      <w:pPr>
        <w:tabs>
          <w:tab w:val="left" w:pos="794"/>
        </w:tabs>
        <w:jc w:val="both"/>
        <w:rPr>
          <w:rFonts w:eastAsia="Times New Roman" w:cs="Arial"/>
          <w:iCs/>
          <w:szCs w:val="24"/>
        </w:rPr>
      </w:pPr>
    </w:p>
    <w:p w14:paraId="7E31AD44" w14:textId="2091F1A0" w:rsidR="003624ED" w:rsidRPr="003624ED" w:rsidRDefault="003624ED" w:rsidP="003624ED">
      <w:pPr>
        <w:numPr>
          <w:ilvl w:val="0"/>
          <w:numId w:val="32"/>
        </w:numPr>
        <w:tabs>
          <w:tab w:val="left" w:pos="794"/>
        </w:tabs>
        <w:jc w:val="both"/>
        <w:rPr>
          <w:rFonts w:eastAsia="Times New Roman" w:cs="Arial"/>
          <w:iCs/>
          <w:szCs w:val="24"/>
        </w:rPr>
      </w:pPr>
      <w:r w:rsidRPr="003624ED">
        <w:rPr>
          <w:rFonts w:eastAsia="Times New Roman" w:cs="Arial"/>
          <w:iCs/>
          <w:szCs w:val="24"/>
        </w:rPr>
        <w:t xml:space="preserve">Support individual choice and control: </w:t>
      </w:r>
      <w:r w:rsidR="005A47A6">
        <w:rPr>
          <w:rFonts w:eastAsia="Times New Roman" w:cs="Arial"/>
          <w:iCs/>
          <w:szCs w:val="24"/>
        </w:rPr>
        <w:t>Care and S</w:t>
      </w:r>
      <w:r w:rsidRPr="003624ED">
        <w:rPr>
          <w:rFonts w:eastAsia="Times New Roman" w:cs="Arial"/>
          <w:iCs/>
          <w:szCs w:val="24"/>
        </w:rPr>
        <w:t xml:space="preserve">upport </w:t>
      </w:r>
      <w:r w:rsidR="00227147">
        <w:rPr>
          <w:rFonts w:eastAsia="Times New Roman" w:cs="Arial"/>
          <w:iCs/>
          <w:szCs w:val="24"/>
        </w:rPr>
        <w:t>p</w:t>
      </w:r>
      <w:r w:rsidRPr="003624ED">
        <w:rPr>
          <w:rFonts w:eastAsia="Times New Roman" w:cs="Arial"/>
          <w:iCs/>
          <w:szCs w:val="24"/>
        </w:rPr>
        <w:t xml:space="preserve">lans, risk assessments and the delivery of the service will need to show that the views of </w:t>
      </w:r>
      <w:r w:rsidR="008E5C73">
        <w:rPr>
          <w:rFonts w:eastAsia="Times New Roman" w:cs="Arial"/>
          <w:iCs/>
          <w:szCs w:val="24"/>
        </w:rPr>
        <w:t>Customer</w:t>
      </w:r>
      <w:r w:rsidRPr="003624ED">
        <w:rPr>
          <w:rFonts w:eastAsia="Times New Roman" w:cs="Arial"/>
          <w:iCs/>
          <w:szCs w:val="24"/>
        </w:rPr>
        <w:t xml:space="preserve">s, and if appropriate the views of carers within their support network.  This may involve supporting individuals to take risks in their lives and Service Providers will need to ensure </w:t>
      </w:r>
      <w:r w:rsidR="005A47A6">
        <w:rPr>
          <w:rFonts w:eastAsia="Times New Roman" w:cs="Arial"/>
          <w:iCs/>
          <w:szCs w:val="24"/>
        </w:rPr>
        <w:t>Care and S</w:t>
      </w:r>
      <w:r w:rsidRPr="003624ED">
        <w:rPr>
          <w:rFonts w:eastAsia="Times New Roman" w:cs="Arial"/>
          <w:iCs/>
          <w:szCs w:val="24"/>
        </w:rPr>
        <w:t xml:space="preserve">upport </w:t>
      </w:r>
      <w:r w:rsidR="00227147">
        <w:rPr>
          <w:rFonts w:eastAsia="Times New Roman" w:cs="Arial"/>
          <w:iCs/>
          <w:szCs w:val="24"/>
        </w:rPr>
        <w:t>p</w:t>
      </w:r>
      <w:r w:rsidRPr="003624ED">
        <w:rPr>
          <w:rFonts w:eastAsia="Times New Roman" w:cs="Arial"/>
          <w:iCs/>
          <w:szCs w:val="24"/>
        </w:rPr>
        <w:t xml:space="preserve">lans and risk assessments reflect how they will support </w:t>
      </w:r>
      <w:r w:rsidR="008E5C73">
        <w:rPr>
          <w:rFonts w:eastAsia="Times New Roman" w:cs="Arial"/>
          <w:iCs/>
          <w:szCs w:val="24"/>
        </w:rPr>
        <w:t>Customer</w:t>
      </w:r>
      <w:r w:rsidRPr="003624ED">
        <w:rPr>
          <w:rFonts w:eastAsia="Times New Roman" w:cs="Arial"/>
          <w:iCs/>
          <w:szCs w:val="24"/>
        </w:rPr>
        <w:t>s to manage these risks are taken into account.</w:t>
      </w:r>
    </w:p>
    <w:p w14:paraId="52D0FB38" w14:textId="77777777" w:rsidR="003624ED" w:rsidRPr="003624ED" w:rsidRDefault="003624ED" w:rsidP="003624ED">
      <w:pPr>
        <w:tabs>
          <w:tab w:val="left" w:pos="794"/>
        </w:tabs>
        <w:jc w:val="both"/>
        <w:rPr>
          <w:rFonts w:eastAsia="Times New Roman" w:cs="Arial"/>
          <w:iCs/>
          <w:szCs w:val="24"/>
        </w:rPr>
      </w:pPr>
    </w:p>
    <w:p w14:paraId="36427460" w14:textId="77777777" w:rsidR="003624ED" w:rsidRPr="003624ED" w:rsidRDefault="003624ED" w:rsidP="003624ED">
      <w:pPr>
        <w:tabs>
          <w:tab w:val="left" w:pos="794"/>
        </w:tabs>
        <w:jc w:val="both"/>
        <w:rPr>
          <w:rFonts w:eastAsia="Times New Roman" w:cs="Arial"/>
          <w:iCs/>
          <w:szCs w:val="24"/>
        </w:rPr>
      </w:pPr>
      <w:r w:rsidRPr="003624ED">
        <w:rPr>
          <w:rFonts w:eastAsia="Times New Roman" w:cs="Arial"/>
          <w:iCs/>
          <w:szCs w:val="24"/>
        </w:rPr>
        <w:t xml:space="preserve">The Service will also support the Council’s commitment to the Derbyshire Transforming Care Partnership.  The shared aim of this Partnership is to prevent the admission of vulnerable adults with Learning Disabilities or Autism into inpatient provision wherever possible and to ensure that anyone inappropriately placed in such beds is enabled to live an independent life in a community setting. </w:t>
      </w:r>
    </w:p>
    <w:p w14:paraId="2E776955" w14:textId="77777777" w:rsidR="003624ED" w:rsidRPr="003624ED" w:rsidRDefault="003624ED" w:rsidP="003624ED">
      <w:pPr>
        <w:tabs>
          <w:tab w:val="left" w:pos="794"/>
        </w:tabs>
        <w:jc w:val="both"/>
        <w:rPr>
          <w:rFonts w:eastAsia="Times New Roman" w:cs="Arial"/>
          <w:iCs/>
          <w:szCs w:val="24"/>
        </w:rPr>
      </w:pPr>
    </w:p>
    <w:p w14:paraId="69A93009" w14:textId="0D465949" w:rsidR="00FF0FF0" w:rsidRDefault="00FF0FF0" w:rsidP="009C50D1">
      <w:pPr>
        <w:pStyle w:val="Heading2"/>
      </w:pPr>
      <w:r>
        <w:t>3.2</w:t>
      </w:r>
      <w:r w:rsidR="003624ED" w:rsidRPr="003624ED">
        <w:t xml:space="preserve"> </w:t>
      </w:r>
      <w:r w:rsidRPr="00FF0FF0">
        <w:t>CARE AND SUPPORT REQUIREMENTS</w:t>
      </w:r>
    </w:p>
    <w:p w14:paraId="5EDC056F" w14:textId="77777777" w:rsidR="00182533" w:rsidRPr="00FF0FF0" w:rsidRDefault="00182533" w:rsidP="00FF0FF0">
      <w:pPr>
        <w:tabs>
          <w:tab w:val="left" w:pos="794"/>
        </w:tabs>
        <w:jc w:val="both"/>
        <w:rPr>
          <w:rFonts w:cs="Arial"/>
          <w:b/>
          <w:iCs/>
          <w:szCs w:val="24"/>
        </w:rPr>
      </w:pPr>
    </w:p>
    <w:p w14:paraId="392128FC" w14:textId="19EF48FD" w:rsidR="003624ED" w:rsidRPr="003624ED" w:rsidRDefault="003624ED" w:rsidP="003624ED">
      <w:pPr>
        <w:tabs>
          <w:tab w:val="left" w:pos="794"/>
        </w:tabs>
        <w:jc w:val="both"/>
        <w:rPr>
          <w:rFonts w:eastAsia="Times New Roman" w:cs="Arial"/>
          <w:iCs/>
          <w:szCs w:val="24"/>
        </w:rPr>
      </w:pPr>
      <w:r w:rsidRPr="003624ED">
        <w:rPr>
          <w:rFonts w:eastAsia="Times New Roman" w:cs="Arial"/>
          <w:iCs/>
          <w:szCs w:val="24"/>
        </w:rPr>
        <w:t xml:space="preserve">The support described below is to be undertaken with and for </w:t>
      </w:r>
      <w:r w:rsidR="008E5C73">
        <w:rPr>
          <w:rFonts w:eastAsia="Times New Roman" w:cs="Arial"/>
          <w:iCs/>
          <w:szCs w:val="24"/>
        </w:rPr>
        <w:t>Customer</w:t>
      </w:r>
      <w:r w:rsidRPr="003624ED">
        <w:rPr>
          <w:rFonts w:eastAsia="Times New Roman" w:cs="Arial"/>
          <w:iCs/>
          <w:szCs w:val="24"/>
        </w:rPr>
        <w:t xml:space="preserve">s, as part of Planned Care, 24/7 Emergency Response </w:t>
      </w:r>
      <w:r w:rsidR="00F664E7">
        <w:rPr>
          <w:rFonts w:eastAsia="Times New Roman" w:cs="Arial"/>
          <w:iCs/>
          <w:szCs w:val="24"/>
        </w:rPr>
        <w:t xml:space="preserve">Service </w:t>
      </w:r>
      <w:r w:rsidRPr="003624ED">
        <w:rPr>
          <w:rFonts w:eastAsia="Times New Roman" w:cs="Arial"/>
          <w:iCs/>
          <w:szCs w:val="24"/>
        </w:rPr>
        <w:t xml:space="preserve">or </w:t>
      </w:r>
      <w:r w:rsidR="0004212E">
        <w:rPr>
          <w:rFonts w:eastAsia="Times New Roman" w:cs="Arial"/>
          <w:iCs/>
          <w:szCs w:val="24"/>
        </w:rPr>
        <w:t>Wellbeing</w:t>
      </w:r>
      <w:r w:rsidR="0004212E" w:rsidRPr="003624ED">
        <w:rPr>
          <w:rFonts w:eastAsia="Times New Roman" w:cs="Arial"/>
          <w:iCs/>
          <w:szCs w:val="24"/>
        </w:rPr>
        <w:t xml:space="preserve"> </w:t>
      </w:r>
      <w:r w:rsidR="009C7459">
        <w:rPr>
          <w:rFonts w:eastAsia="Times New Roman" w:cs="Arial"/>
          <w:iCs/>
          <w:szCs w:val="24"/>
        </w:rPr>
        <w:t>Service</w:t>
      </w:r>
      <w:r w:rsidRPr="003624ED">
        <w:rPr>
          <w:rFonts w:eastAsia="Times New Roman" w:cs="Arial"/>
          <w:iCs/>
          <w:szCs w:val="24"/>
        </w:rPr>
        <w:t xml:space="preserve">. </w:t>
      </w:r>
    </w:p>
    <w:p w14:paraId="482E1E7E" w14:textId="77777777" w:rsidR="003624ED" w:rsidRPr="003624ED" w:rsidRDefault="003624ED" w:rsidP="003624ED">
      <w:pPr>
        <w:tabs>
          <w:tab w:val="left" w:pos="794"/>
        </w:tabs>
        <w:jc w:val="both"/>
        <w:rPr>
          <w:rFonts w:eastAsia="Times New Roman" w:cs="Arial"/>
          <w:iCs/>
          <w:szCs w:val="24"/>
        </w:rPr>
      </w:pPr>
    </w:p>
    <w:p w14:paraId="2C54A489" w14:textId="3DA17C65" w:rsidR="003624ED" w:rsidRPr="003624ED" w:rsidRDefault="003624ED" w:rsidP="003624ED">
      <w:pPr>
        <w:tabs>
          <w:tab w:val="left" w:pos="794"/>
        </w:tabs>
        <w:jc w:val="both"/>
        <w:rPr>
          <w:rFonts w:eastAsia="Times New Roman" w:cs="Arial"/>
          <w:iCs/>
          <w:szCs w:val="24"/>
        </w:rPr>
      </w:pPr>
      <w:r w:rsidRPr="003624ED">
        <w:rPr>
          <w:rFonts w:eastAsia="Times New Roman" w:cs="Arial"/>
          <w:iCs/>
          <w:szCs w:val="24"/>
        </w:rPr>
        <w:t xml:space="preserve">This may be accomplished by assisting, encouraging and/or training the </w:t>
      </w:r>
      <w:r w:rsidR="008E5C73">
        <w:rPr>
          <w:rFonts w:eastAsia="Times New Roman" w:cs="Arial"/>
          <w:iCs/>
          <w:szCs w:val="24"/>
        </w:rPr>
        <w:t>Customer</w:t>
      </w:r>
      <w:r w:rsidRPr="003624ED">
        <w:rPr>
          <w:rFonts w:eastAsia="Times New Roman" w:cs="Arial"/>
          <w:iCs/>
          <w:szCs w:val="24"/>
        </w:rPr>
        <w:t xml:space="preserve"> to develop or maintain their own skills in any of the areas covered below.  </w:t>
      </w:r>
    </w:p>
    <w:p w14:paraId="4638F0AA" w14:textId="77777777" w:rsidR="003624ED" w:rsidRPr="003624ED" w:rsidRDefault="003624ED" w:rsidP="003624ED">
      <w:pPr>
        <w:tabs>
          <w:tab w:val="left" w:pos="794"/>
        </w:tabs>
        <w:jc w:val="both"/>
        <w:rPr>
          <w:rFonts w:eastAsia="Times New Roman" w:cs="Arial"/>
          <w:iCs/>
          <w:szCs w:val="24"/>
        </w:rPr>
      </w:pPr>
    </w:p>
    <w:p w14:paraId="11757BE2" w14:textId="77777777" w:rsidR="003624ED" w:rsidRPr="003624ED" w:rsidRDefault="003624ED" w:rsidP="003624ED">
      <w:pPr>
        <w:tabs>
          <w:tab w:val="left" w:pos="794"/>
        </w:tabs>
        <w:jc w:val="both"/>
        <w:rPr>
          <w:rFonts w:eastAsia="Times New Roman" w:cs="Arial"/>
          <w:iCs/>
          <w:szCs w:val="24"/>
        </w:rPr>
      </w:pPr>
      <w:r w:rsidRPr="003624ED">
        <w:rPr>
          <w:rFonts w:eastAsia="Times New Roman" w:cs="Arial"/>
          <w:iCs/>
          <w:szCs w:val="24"/>
        </w:rPr>
        <w:t>Personal care may involve:</w:t>
      </w:r>
    </w:p>
    <w:p w14:paraId="631E4393" w14:textId="77777777" w:rsidR="003624ED" w:rsidRPr="003624ED" w:rsidRDefault="003624ED" w:rsidP="003624ED">
      <w:pPr>
        <w:tabs>
          <w:tab w:val="left" w:pos="794"/>
        </w:tabs>
        <w:jc w:val="both"/>
        <w:rPr>
          <w:rFonts w:eastAsia="Times New Roman" w:cs="Arial"/>
          <w:iCs/>
          <w:szCs w:val="24"/>
        </w:rPr>
      </w:pPr>
    </w:p>
    <w:p w14:paraId="1B133A44" w14:textId="77777777" w:rsidR="003624ED" w:rsidRPr="003624ED" w:rsidRDefault="003624ED" w:rsidP="003624ED">
      <w:pPr>
        <w:numPr>
          <w:ilvl w:val="0"/>
          <w:numId w:val="28"/>
        </w:numPr>
        <w:tabs>
          <w:tab w:val="left" w:pos="794"/>
        </w:tabs>
        <w:jc w:val="both"/>
        <w:rPr>
          <w:rFonts w:eastAsia="Times New Roman" w:cs="Arial"/>
          <w:iCs/>
          <w:szCs w:val="24"/>
        </w:rPr>
      </w:pPr>
      <w:r w:rsidRPr="003624ED">
        <w:rPr>
          <w:rFonts w:eastAsia="Times New Roman" w:cs="Arial"/>
          <w:iCs/>
          <w:szCs w:val="24"/>
        </w:rPr>
        <w:t xml:space="preserve">Direct assistance with or regular encouragement to perform tasks </w:t>
      </w:r>
    </w:p>
    <w:p w14:paraId="4BAF10B4" w14:textId="77777777" w:rsidR="003624ED" w:rsidRPr="003624ED" w:rsidRDefault="003624ED" w:rsidP="003624ED">
      <w:pPr>
        <w:numPr>
          <w:ilvl w:val="0"/>
          <w:numId w:val="28"/>
        </w:numPr>
        <w:tabs>
          <w:tab w:val="left" w:pos="794"/>
        </w:tabs>
        <w:jc w:val="both"/>
        <w:rPr>
          <w:rFonts w:eastAsia="Times New Roman" w:cs="Arial"/>
          <w:iCs/>
          <w:szCs w:val="24"/>
        </w:rPr>
      </w:pPr>
      <w:r w:rsidRPr="003624ED">
        <w:rPr>
          <w:rFonts w:eastAsia="Times New Roman" w:cs="Arial"/>
          <w:iCs/>
          <w:szCs w:val="24"/>
        </w:rPr>
        <w:t xml:space="preserve">Training in self-care skills </w:t>
      </w:r>
    </w:p>
    <w:p w14:paraId="1620A69B" w14:textId="3CC4F2AC" w:rsidR="003624ED" w:rsidRPr="003624ED" w:rsidRDefault="003624ED" w:rsidP="003624ED">
      <w:pPr>
        <w:numPr>
          <w:ilvl w:val="0"/>
          <w:numId w:val="28"/>
        </w:numPr>
        <w:tabs>
          <w:tab w:val="left" w:pos="794"/>
        </w:tabs>
        <w:jc w:val="both"/>
        <w:rPr>
          <w:rFonts w:eastAsia="Times New Roman" w:cs="Arial"/>
          <w:iCs/>
          <w:szCs w:val="24"/>
        </w:rPr>
      </w:pPr>
      <w:r w:rsidRPr="003624ED">
        <w:rPr>
          <w:rFonts w:eastAsia="Times New Roman" w:cs="Arial"/>
          <w:iCs/>
          <w:szCs w:val="24"/>
        </w:rPr>
        <w:t xml:space="preserve">Assisting the </w:t>
      </w:r>
      <w:r w:rsidR="008E5C73">
        <w:rPr>
          <w:rFonts w:eastAsia="Times New Roman" w:cs="Arial"/>
          <w:iCs/>
          <w:szCs w:val="24"/>
        </w:rPr>
        <w:t>Customer</w:t>
      </w:r>
      <w:r w:rsidRPr="003624ED">
        <w:rPr>
          <w:rFonts w:eastAsia="Times New Roman" w:cs="Arial"/>
          <w:iCs/>
          <w:szCs w:val="24"/>
        </w:rPr>
        <w:t xml:space="preserve"> to get up or go to bed </w:t>
      </w:r>
    </w:p>
    <w:p w14:paraId="7DA43A48" w14:textId="77777777" w:rsidR="003624ED" w:rsidRPr="003624ED" w:rsidRDefault="003624ED" w:rsidP="003624ED">
      <w:pPr>
        <w:numPr>
          <w:ilvl w:val="0"/>
          <w:numId w:val="28"/>
        </w:numPr>
        <w:tabs>
          <w:tab w:val="left" w:pos="794"/>
        </w:tabs>
        <w:jc w:val="both"/>
        <w:rPr>
          <w:rFonts w:eastAsia="Times New Roman" w:cs="Arial"/>
          <w:iCs/>
          <w:szCs w:val="24"/>
        </w:rPr>
      </w:pPr>
      <w:r w:rsidRPr="003624ED">
        <w:rPr>
          <w:rFonts w:eastAsia="Times New Roman" w:cs="Arial"/>
          <w:iCs/>
          <w:szCs w:val="24"/>
        </w:rPr>
        <w:t xml:space="preserve">Washing, bathing, hair care, denture and mouth care, hand and fingernail care, foot care (but not any aspect of foot care which may require a state registered chiropodist); </w:t>
      </w:r>
    </w:p>
    <w:p w14:paraId="205CE248" w14:textId="77777777" w:rsidR="003624ED" w:rsidRPr="003624ED" w:rsidRDefault="003624ED" w:rsidP="003624ED">
      <w:pPr>
        <w:numPr>
          <w:ilvl w:val="0"/>
          <w:numId w:val="28"/>
        </w:numPr>
        <w:tabs>
          <w:tab w:val="left" w:pos="794"/>
        </w:tabs>
        <w:jc w:val="both"/>
        <w:rPr>
          <w:rFonts w:eastAsia="Times New Roman" w:cs="Arial"/>
          <w:iCs/>
          <w:szCs w:val="24"/>
        </w:rPr>
      </w:pPr>
      <w:r w:rsidRPr="003624ED">
        <w:rPr>
          <w:rFonts w:eastAsia="Times New Roman" w:cs="Arial"/>
          <w:iCs/>
          <w:szCs w:val="24"/>
        </w:rPr>
        <w:t xml:space="preserve">Management of urine bags etc. </w:t>
      </w:r>
    </w:p>
    <w:p w14:paraId="26619D07" w14:textId="5F38E34E" w:rsidR="003624ED" w:rsidRPr="003624ED" w:rsidRDefault="003624ED" w:rsidP="003624ED">
      <w:pPr>
        <w:numPr>
          <w:ilvl w:val="0"/>
          <w:numId w:val="28"/>
        </w:numPr>
        <w:tabs>
          <w:tab w:val="left" w:pos="794"/>
        </w:tabs>
        <w:jc w:val="both"/>
        <w:rPr>
          <w:rFonts w:eastAsia="Times New Roman" w:cs="Arial"/>
          <w:iCs/>
          <w:szCs w:val="24"/>
        </w:rPr>
      </w:pPr>
      <w:r w:rsidRPr="003624ED">
        <w:rPr>
          <w:rFonts w:eastAsia="Times New Roman" w:cs="Arial"/>
          <w:iCs/>
          <w:szCs w:val="24"/>
        </w:rPr>
        <w:t xml:space="preserve">Assisting the </w:t>
      </w:r>
      <w:r w:rsidR="008E5C73">
        <w:rPr>
          <w:rFonts w:eastAsia="Times New Roman" w:cs="Arial"/>
          <w:iCs/>
          <w:szCs w:val="24"/>
        </w:rPr>
        <w:t>Customer</w:t>
      </w:r>
      <w:r w:rsidRPr="003624ED">
        <w:rPr>
          <w:rFonts w:eastAsia="Times New Roman" w:cs="Arial"/>
          <w:iCs/>
          <w:szCs w:val="24"/>
        </w:rPr>
        <w:t xml:space="preserve"> with: </w:t>
      </w:r>
    </w:p>
    <w:p w14:paraId="09D1EA37" w14:textId="77777777" w:rsidR="003624ED" w:rsidRPr="003624ED" w:rsidRDefault="003624ED" w:rsidP="003624ED">
      <w:pPr>
        <w:numPr>
          <w:ilvl w:val="1"/>
          <w:numId w:val="29"/>
        </w:numPr>
        <w:tabs>
          <w:tab w:val="left" w:pos="794"/>
        </w:tabs>
        <w:jc w:val="both"/>
        <w:rPr>
          <w:rFonts w:eastAsia="Times New Roman" w:cs="Arial"/>
          <w:iCs/>
          <w:szCs w:val="24"/>
        </w:rPr>
      </w:pPr>
      <w:r w:rsidRPr="003624ED">
        <w:rPr>
          <w:rFonts w:eastAsia="Times New Roman" w:cs="Arial"/>
          <w:iCs/>
          <w:szCs w:val="24"/>
        </w:rPr>
        <w:t xml:space="preserve">dressing and undressing; </w:t>
      </w:r>
    </w:p>
    <w:p w14:paraId="5512FD32" w14:textId="77777777" w:rsidR="003624ED" w:rsidRPr="003624ED" w:rsidRDefault="003624ED" w:rsidP="003624ED">
      <w:pPr>
        <w:numPr>
          <w:ilvl w:val="1"/>
          <w:numId w:val="29"/>
        </w:numPr>
        <w:tabs>
          <w:tab w:val="left" w:pos="794"/>
        </w:tabs>
        <w:jc w:val="both"/>
        <w:rPr>
          <w:rFonts w:eastAsia="Times New Roman" w:cs="Arial"/>
          <w:iCs/>
          <w:szCs w:val="24"/>
        </w:rPr>
      </w:pPr>
      <w:r w:rsidRPr="003624ED">
        <w:rPr>
          <w:rFonts w:eastAsia="Times New Roman" w:cs="Arial"/>
          <w:iCs/>
          <w:szCs w:val="24"/>
        </w:rPr>
        <w:t xml:space="preserve">toileting, including necessary cleaning and safe disposal of waste/continence pads; </w:t>
      </w:r>
    </w:p>
    <w:p w14:paraId="5488505D" w14:textId="77777777" w:rsidR="003624ED" w:rsidRPr="003624ED" w:rsidRDefault="003624ED" w:rsidP="003624ED">
      <w:pPr>
        <w:numPr>
          <w:ilvl w:val="1"/>
          <w:numId w:val="29"/>
        </w:numPr>
        <w:tabs>
          <w:tab w:val="left" w:pos="794"/>
        </w:tabs>
        <w:jc w:val="both"/>
        <w:rPr>
          <w:rFonts w:eastAsia="Times New Roman" w:cs="Arial"/>
          <w:iCs/>
          <w:szCs w:val="24"/>
        </w:rPr>
      </w:pPr>
      <w:r w:rsidRPr="003624ED">
        <w:rPr>
          <w:rFonts w:eastAsia="Times New Roman" w:cs="Arial"/>
          <w:iCs/>
          <w:szCs w:val="24"/>
        </w:rPr>
        <w:t>electric shaving, make-up, dental and oral care, including dentures</w:t>
      </w:r>
    </w:p>
    <w:p w14:paraId="0C7FDA87" w14:textId="77777777" w:rsidR="003624ED" w:rsidRPr="003624ED" w:rsidRDefault="003624ED" w:rsidP="003624ED">
      <w:pPr>
        <w:numPr>
          <w:ilvl w:val="1"/>
          <w:numId w:val="29"/>
        </w:numPr>
        <w:tabs>
          <w:tab w:val="left" w:pos="794"/>
        </w:tabs>
        <w:jc w:val="both"/>
        <w:rPr>
          <w:rFonts w:eastAsia="Times New Roman" w:cs="Arial"/>
          <w:iCs/>
          <w:szCs w:val="24"/>
        </w:rPr>
      </w:pPr>
      <w:r w:rsidRPr="003624ED">
        <w:rPr>
          <w:rFonts w:eastAsia="Times New Roman" w:cs="Arial"/>
          <w:iCs/>
          <w:szCs w:val="24"/>
        </w:rPr>
        <w:t>hair care</w:t>
      </w:r>
    </w:p>
    <w:p w14:paraId="1FEF1F3F" w14:textId="77777777" w:rsidR="003624ED" w:rsidRPr="003624ED" w:rsidRDefault="003624ED" w:rsidP="003624ED">
      <w:pPr>
        <w:tabs>
          <w:tab w:val="left" w:pos="794"/>
        </w:tabs>
        <w:jc w:val="both"/>
        <w:rPr>
          <w:rFonts w:eastAsia="Times New Roman" w:cs="Arial"/>
          <w:iCs/>
          <w:szCs w:val="24"/>
        </w:rPr>
      </w:pPr>
    </w:p>
    <w:p w14:paraId="338E8230" w14:textId="0A659987" w:rsidR="003624ED" w:rsidRDefault="003624ED" w:rsidP="003624ED">
      <w:pPr>
        <w:tabs>
          <w:tab w:val="left" w:pos="794"/>
        </w:tabs>
        <w:jc w:val="both"/>
        <w:rPr>
          <w:rFonts w:eastAsia="Times New Roman" w:cs="Arial"/>
          <w:iCs/>
          <w:szCs w:val="24"/>
        </w:rPr>
      </w:pPr>
      <w:r w:rsidRPr="003624ED">
        <w:rPr>
          <w:rFonts w:eastAsia="Times New Roman" w:cs="Arial"/>
          <w:iCs/>
          <w:szCs w:val="24"/>
        </w:rPr>
        <w:lastRenderedPageBreak/>
        <w:t xml:space="preserve">Other care may include assistance with:  </w:t>
      </w:r>
    </w:p>
    <w:p w14:paraId="76BF7714" w14:textId="77777777" w:rsidR="003A570C" w:rsidRPr="003624ED" w:rsidRDefault="003A570C" w:rsidP="003624ED">
      <w:pPr>
        <w:tabs>
          <w:tab w:val="left" w:pos="794"/>
        </w:tabs>
        <w:jc w:val="both"/>
        <w:rPr>
          <w:rFonts w:eastAsia="Times New Roman" w:cs="Arial"/>
          <w:iCs/>
          <w:szCs w:val="24"/>
        </w:rPr>
      </w:pPr>
    </w:p>
    <w:p w14:paraId="7D253E28" w14:textId="77777777" w:rsidR="003624ED" w:rsidRPr="003624ED" w:rsidRDefault="003624ED" w:rsidP="003624ED">
      <w:pPr>
        <w:numPr>
          <w:ilvl w:val="0"/>
          <w:numId w:val="30"/>
        </w:numPr>
        <w:tabs>
          <w:tab w:val="left" w:pos="794"/>
        </w:tabs>
        <w:jc w:val="both"/>
        <w:rPr>
          <w:rFonts w:eastAsia="Times New Roman" w:cs="Arial"/>
          <w:iCs/>
          <w:szCs w:val="24"/>
        </w:rPr>
      </w:pPr>
      <w:r w:rsidRPr="003624ED">
        <w:rPr>
          <w:rFonts w:eastAsia="Times New Roman" w:cs="Arial"/>
          <w:iCs/>
          <w:szCs w:val="24"/>
        </w:rPr>
        <w:t xml:space="preserve">Eating and drinking, including associated kitchen cleaning and hygiene; </w:t>
      </w:r>
    </w:p>
    <w:p w14:paraId="18CE72C1" w14:textId="77777777" w:rsidR="003624ED" w:rsidRPr="003624ED" w:rsidRDefault="003624ED" w:rsidP="003624ED">
      <w:pPr>
        <w:numPr>
          <w:ilvl w:val="0"/>
          <w:numId w:val="30"/>
        </w:numPr>
        <w:tabs>
          <w:tab w:val="left" w:pos="794"/>
        </w:tabs>
        <w:jc w:val="both"/>
        <w:rPr>
          <w:rFonts w:eastAsia="Times New Roman" w:cs="Arial"/>
          <w:iCs/>
          <w:szCs w:val="24"/>
        </w:rPr>
      </w:pPr>
      <w:r w:rsidRPr="003624ED">
        <w:rPr>
          <w:rFonts w:eastAsia="Times New Roman" w:cs="Arial"/>
          <w:iCs/>
          <w:szCs w:val="24"/>
        </w:rPr>
        <w:t xml:space="preserve">Food or drink preparation </w:t>
      </w:r>
    </w:p>
    <w:p w14:paraId="43151115" w14:textId="77777777" w:rsidR="003624ED" w:rsidRPr="003624ED" w:rsidRDefault="003624ED" w:rsidP="003624ED">
      <w:pPr>
        <w:numPr>
          <w:ilvl w:val="0"/>
          <w:numId w:val="30"/>
        </w:numPr>
        <w:tabs>
          <w:tab w:val="left" w:pos="794"/>
        </w:tabs>
        <w:jc w:val="both"/>
        <w:rPr>
          <w:rFonts w:eastAsia="Times New Roman" w:cs="Arial"/>
          <w:iCs/>
          <w:szCs w:val="24"/>
        </w:rPr>
      </w:pPr>
      <w:r w:rsidRPr="003624ED">
        <w:rPr>
          <w:rFonts w:eastAsia="Times New Roman" w:cs="Arial"/>
          <w:iCs/>
          <w:szCs w:val="24"/>
        </w:rPr>
        <w:t xml:space="preserve">Dealing with correspondence; </w:t>
      </w:r>
    </w:p>
    <w:p w14:paraId="1A3D2A99" w14:textId="3AF10808" w:rsidR="003624ED" w:rsidRPr="003624ED" w:rsidRDefault="003624ED" w:rsidP="003624ED">
      <w:pPr>
        <w:numPr>
          <w:ilvl w:val="0"/>
          <w:numId w:val="30"/>
        </w:numPr>
        <w:tabs>
          <w:tab w:val="left" w:pos="794"/>
        </w:tabs>
        <w:jc w:val="both"/>
        <w:rPr>
          <w:rFonts w:eastAsia="Times New Roman" w:cs="Arial"/>
          <w:iCs/>
          <w:szCs w:val="24"/>
        </w:rPr>
      </w:pPr>
      <w:r w:rsidRPr="003624ED">
        <w:rPr>
          <w:rFonts w:eastAsia="Times New Roman" w:cs="Arial"/>
          <w:iCs/>
          <w:szCs w:val="24"/>
        </w:rPr>
        <w:t xml:space="preserve">Prompts to take medication or safe administration of medication which has been prescribed to the </w:t>
      </w:r>
      <w:r w:rsidR="008E5C73">
        <w:rPr>
          <w:rFonts w:eastAsia="Times New Roman" w:cs="Arial"/>
          <w:iCs/>
          <w:szCs w:val="24"/>
        </w:rPr>
        <w:t>Customer</w:t>
      </w:r>
      <w:r w:rsidRPr="003624ED">
        <w:rPr>
          <w:rFonts w:eastAsia="Times New Roman" w:cs="Arial"/>
          <w:iCs/>
          <w:szCs w:val="24"/>
        </w:rPr>
        <w:t xml:space="preserve"> in accordance with agreed protocols </w:t>
      </w:r>
    </w:p>
    <w:p w14:paraId="3797EC80" w14:textId="38BA0379" w:rsidR="003624ED" w:rsidRPr="003624ED" w:rsidRDefault="003624ED" w:rsidP="003624ED">
      <w:pPr>
        <w:numPr>
          <w:ilvl w:val="0"/>
          <w:numId w:val="30"/>
        </w:numPr>
        <w:tabs>
          <w:tab w:val="left" w:pos="794"/>
        </w:tabs>
        <w:jc w:val="both"/>
        <w:rPr>
          <w:rFonts w:eastAsia="Times New Roman" w:cs="Arial"/>
          <w:iCs/>
          <w:szCs w:val="24"/>
        </w:rPr>
      </w:pPr>
      <w:r w:rsidRPr="003624ED">
        <w:rPr>
          <w:rFonts w:eastAsia="Times New Roman" w:cs="Arial"/>
          <w:iCs/>
          <w:szCs w:val="24"/>
        </w:rPr>
        <w:t xml:space="preserve">Night settling – preparing the </w:t>
      </w:r>
      <w:r w:rsidR="008E5C73">
        <w:rPr>
          <w:rFonts w:eastAsia="Times New Roman" w:cs="Arial"/>
          <w:iCs/>
          <w:szCs w:val="24"/>
        </w:rPr>
        <w:t>Customer</w:t>
      </w:r>
      <w:r w:rsidRPr="003624ED">
        <w:rPr>
          <w:rFonts w:eastAsia="Times New Roman" w:cs="Arial"/>
          <w:iCs/>
          <w:szCs w:val="24"/>
        </w:rPr>
        <w:t xml:space="preserve"> for the night, making the home safe and secure before leaving </w:t>
      </w:r>
    </w:p>
    <w:p w14:paraId="5A58B7D3" w14:textId="77777777" w:rsidR="003624ED" w:rsidRPr="003624ED" w:rsidRDefault="003624ED" w:rsidP="003624ED">
      <w:pPr>
        <w:numPr>
          <w:ilvl w:val="0"/>
          <w:numId w:val="30"/>
        </w:numPr>
        <w:tabs>
          <w:tab w:val="left" w:pos="794"/>
        </w:tabs>
        <w:jc w:val="both"/>
        <w:rPr>
          <w:rFonts w:eastAsia="Times New Roman" w:cs="Arial"/>
          <w:iCs/>
          <w:szCs w:val="24"/>
        </w:rPr>
      </w:pPr>
      <w:r w:rsidRPr="003624ED">
        <w:rPr>
          <w:rFonts w:eastAsia="Times New Roman" w:cs="Arial"/>
          <w:iCs/>
          <w:szCs w:val="24"/>
        </w:rPr>
        <w:t xml:space="preserve">Support access to activities including employment, education and voluntary work </w:t>
      </w:r>
    </w:p>
    <w:p w14:paraId="189104E1" w14:textId="77777777" w:rsidR="003624ED" w:rsidRPr="003624ED" w:rsidRDefault="003624ED" w:rsidP="003624ED">
      <w:pPr>
        <w:numPr>
          <w:ilvl w:val="0"/>
          <w:numId w:val="30"/>
        </w:numPr>
        <w:tabs>
          <w:tab w:val="left" w:pos="794"/>
        </w:tabs>
        <w:jc w:val="both"/>
        <w:rPr>
          <w:rFonts w:eastAsia="Times New Roman" w:cs="Arial"/>
          <w:iCs/>
          <w:szCs w:val="24"/>
        </w:rPr>
      </w:pPr>
      <w:r w:rsidRPr="003624ED">
        <w:rPr>
          <w:rFonts w:eastAsia="Times New Roman" w:cs="Arial"/>
          <w:iCs/>
          <w:szCs w:val="24"/>
        </w:rPr>
        <w:t xml:space="preserve">Health action plan support </w:t>
      </w:r>
    </w:p>
    <w:p w14:paraId="0E74DC72" w14:textId="77777777" w:rsidR="003624ED" w:rsidRPr="003624ED" w:rsidRDefault="003624ED" w:rsidP="003624ED">
      <w:pPr>
        <w:numPr>
          <w:ilvl w:val="0"/>
          <w:numId w:val="30"/>
        </w:numPr>
        <w:tabs>
          <w:tab w:val="left" w:pos="794"/>
        </w:tabs>
        <w:jc w:val="both"/>
        <w:rPr>
          <w:rFonts w:eastAsia="Times New Roman" w:cs="Arial"/>
          <w:iCs/>
          <w:szCs w:val="24"/>
        </w:rPr>
      </w:pPr>
      <w:r w:rsidRPr="003624ED">
        <w:rPr>
          <w:rFonts w:eastAsia="Times New Roman" w:cs="Arial"/>
          <w:iCs/>
          <w:szCs w:val="24"/>
        </w:rPr>
        <w:t xml:space="preserve">Support planning meals, shopping, healthy eating and budgeting </w:t>
      </w:r>
    </w:p>
    <w:p w14:paraId="3439B770" w14:textId="77777777" w:rsidR="003624ED" w:rsidRPr="003624ED" w:rsidRDefault="003624ED" w:rsidP="003624ED">
      <w:pPr>
        <w:numPr>
          <w:ilvl w:val="0"/>
          <w:numId w:val="30"/>
        </w:numPr>
        <w:tabs>
          <w:tab w:val="left" w:pos="794"/>
        </w:tabs>
        <w:jc w:val="both"/>
        <w:rPr>
          <w:rFonts w:eastAsia="Times New Roman" w:cs="Arial"/>
          <w:iCs/>
          <w:szCs w:val="24"/>
        </w:rPr>
      </w:pPr>
      <w:r w:rsidRPr="003624ED">
        <w:rPr>
          <w:rFonts w:eastAsia="Times New Roman" w:cs="Arial"/>
          <w:iCs/>
          <w:szCs w:val="24"/>
        </w:rPr>
        <w:t xml:space="preserve">Assistance in budgeting and debt avoidance management </w:t>
      </w:r>
    </w:p>
    <w:p w14:paraId="253F1C1B" w14:textId="265FD6E9" w:rsidR="003624ED" w:rsidRPr="003624ED" w:rsidRDefault="003624ED" w:rsidP="003624ED">
      <w:pPr>
        <w:numPr>
          <w:ilvl w:val="0"/>
          <w:numId w:val="30"/>
        </w:numPr>
        <w:tabs>
          <w:tab w:val="left" w:pos="794"/>
        </w:tabs>
        <w:jc w:val="both"/>
        <w:rPr>
          <w:rFonts w:eastAsia="Times New Roman" w:cs="Arial"/>
          <w:iCs/>
          <w:szCs w:val="24"/>
        </w:rPr>
      </w:pPr>
      <w:r w:rsidRPr="003624ED">
        <w:rPr>
          <w:rFonts w:eastAsia="Times New Roman" w:cs="Arial"/>
          <w:iCs/>
          <w:szCs w:val="24"/>
        </w:rPr>
        <w:t xml:space="preserve">Support in claiming benefits including, signposting to, and accessing advice services and as directed by </w:t>
      </w:r>
      <w:r w:rsidR="008E5C73">
        <w:rPr>
          <w:rFonts w:eastAsia="Times New Roman" w:cs="Arial"/>
          <w:iCs/>
          <w:szCs w:val="24"/>
        </w:rPr>
        <w:t>Customer</w:t>
      </w:r>
      <w:r w:rsidRPr="003624ED">
        <w:rPr>
          <w:rFonts w:eastAsia="Times New Roman" w:cs="Arial"/>
          <w:iCs/>
          <w:szCs w:val="24"/>
        </w:rPr>
        <w:t xml:space="preserve"> support to complete benefit forms/applications</w:t>
      </w:r>
    </w:p>
    <w:p w14:paraId="28AE8AF3" w14:textId="40A2ACCC" w:rsidR="003624ED" w:rsidRPr="003624ED" w:rsidRDefault="003624ED" w:rsidP="003624ED">
      <w:pPr>
        <w:numPr>
          <w:ilvl w:val="0"/>
          <w:numId w:val="30"/>
        </w:numPr>
        <w:tabs>
          <w:tab w:val="left" w:pos="794"/>
        </w:tabs>
        <w:jc w:val="both"/>
        <w:rPr>
          <w:rFonts w:eastAsia="Times New Roman" w:cs="Arial"/>
          <w:iCs/>
          <w:szCs w:val="24"/>
        </w:rPr>
      </w:pPr>
      <w:r w:rsidRPr="003624ED">
        <w:rPr>
          <w:rFonts w:eastAsia="Times New Roman" w:cs="Arial"/>
          <w:iCs/>
          <w:szCs w:val="24"/>
        </w:rPr>
        <w:t xml:space="preserve">Supporting and facilitating the </w:t>
      </w:r>
      <w:r w:rsidR="008E5C73">
        <w:rPr>
          <w:rFonts w:eastAsia="Times New Roman" w:cs="Arial"/>
          <w:iCs/>
          <w:szCs w:val="24"/>
        </w:rPr>
        <w:t>Customer</w:t>
      </w:r>
      <w:r w:rsidRPr="003624ED">
        <w:rPr>
          <w:rFonts w:eastAsia="Times New Roman" w:cs="Arial"/>
          <w:iCs/>
          <w:szCs w:val="24"/>
        </w:rPr>
        <w:t xml:space="preserve">’s access to social, vocational and recreational activities as stipulated in the </w:t>
      </w:r>
      <w:r w:rsidR="005A47A6">
        <w:rPr>
          <w:rFonts w:eastAsia="Times New Roman" w:cs="Arial"/>
          <w:iCs/>
          <w:szCs w:val="24"/>
        </w:rPr>
        <w:t>Care and Support P</w:t>
      </w:r>
      <w:r w:rsidRPr="003624ED">
        <w:rPr>
          <w:rFonts w:eastAsia="Times New Roman" w:cs="Arial"/>
          <w:iCs/>
          <w:szCs w:val="24"/>
        </w:rPr>
        <w:t xml:space="preserve">lan. </w:t>
      </w:r>
    </w:p>
    <w:p w14:paraId="4B155363" w14:textId="77300F9D" w:rsidR="003624ED" w:rsidRPr="003624ED" w:rsidRDefault="003624ED" w:rsidP="003624ED">
      <w:pPr>
        <w:numPr>
          <w:ilvl w:val="0"/>
          <w:numId w:val="30"/>
        </w:numPr>
        <w:tabs>
          <w:tab w:val="left" w:pos="794"/>
        </w:tabs>
        <w:jc w:val="both"/>
        <w:rPr>
          <w:rFonts w:eastAsia="Times New Roman" w:cs="Arial"/>
          <w:iCs/>
          <w:szCs w:val="24"/>
        </w:rPr>
      </w:pPr>
      <w:r w:rsidRPr="003624ED">
        <w:rPr>
          <w:rFonts w:eastAsia="Times New Roman" w:cs="Arial"/>
          <w:iCs/>
          <w:szCs w:val="24"/>
        </w:rPr>
        <w:t xml:space="preserve">Helping </w:t>
      </w:r>
      <w:r w:rsidR="008E5C73">
        <w:rPr>
          <w:rFonts w:eastAsia="Times New Roman" w:cs="Arial"/>
          <w:iCs/>
          <w:szCs w:val="24"/>
        </w:rPr>
        <w:t>Customer</w:t>
      </w:r>
      <w:r w:rsidRPr="003624ED">
        <w:rPr>
          <w:rFonts w:eastAsia="Times New Roman" w:cs="Arial"/>
          <w:iCs/>
          <w:szCs w:val="24"/>
        </w:rPr>
        <w:t xml:space="preserve">s to make their way to places and to assist in road safety and learning routes </w:t>
      </w:r>
    </w:p>
    <w:p w14:paraId="0C2CCA68" w14:textId="77777777" w:rsidR="003624ED" w:rsidRPr="003624ED" w:rsidRDefault="003624ED" w:rsidP="003624ED">
      <w:pPr>
        <w:numPr>
          <w:ilvl w:val="0"/>
          <w:numId w:val="30"/>
        </w:numPr>
        <w:tabs>
          <w:tab w:val="left" w:pos="794"/>
        </w:tabs>
        <w:jc w:val="both"/>
        <w:rPr>
          <w:rFonts w:eastAsia="Times New Roman" w:cs="Arial"/>
          <w:iCs/>
          <w:szCs w:val="24"/>
        </w:rPr>
      </w:pPr>
      <w:r w:rsidRPr="003624ED">
        <w:rPr>
          <w:rFonts w:eastAsia="Times New Roman" w:cs="Arial"/>
          <w:iCs/>
          <w:szCs w:val="24"/>
        </w:rPr>
        <w:t xml:space="preserve">Attending day care, hospital appointments, accessing social activities etc </w:t>
      </w:r>
    </w:p>
    <w:p w14:paraId="2D5DB3E0" w14:textId="2239DEAC" w:rsidR="003624ED" w:rsidRPr="003624ED" w:rsidRDefault="003624ED" w:rsidP="003624ED">
      <w:pPr>
        <w:numPr>
          <w:ilvl w:val="0"/>
          <w:numId w:val="30"/>
        </w:numPr>
        <w:tabs>
          <w:tab w:val="left" w:pos="794"/>
        </w:tabs>
        <w:jc w:val="both"/>
        <w:rPr>
          <w:rFonts w:eastAsia="Times New Roman" w:cs="Arial"/>
          <w:iCs/>
          <w:szCs w:val="24"/>
        </w:rPr>
      </w:pPr>
      <w:r w:rsidRPr="003624ED">
        <w:rPr>
          <w:rFonts w:eastAsia="Times New Roman" w:cs="Arial"/>
          <w:iCs/>
          <w:szCs w:val="24"/>
        </w:rPr>
        <w:t xml:space="preserve">Shopping and handling their own money, including accompanying the </w:t>
      </w:r>
      <w:r w:rsidR="008E5C73">
        <w:rPr>
          <w:rFonts w:eastAsia="Times New Roman" w:cs="Arial"/>
          <w:iCs/>
          <w:szCs w:val="24"/>
        </w:rPr>
        <w:t>Customer</w:t>
      </w:r>
      <w:r w:rsidRPr="003624ED">
        <w:rPr>
          <w:rFonts w:eastAsia="Times New Roman" w:cs="Arial"/>
          <w:iCs/>
          <w:szCs w:val="24"/>
        </w:rPr>
        <w:t xml:space="preserve"> to the shops; </w:t>
      </w:r>
    </w:p>
    <w:p w14:paraId="7ECA65C6" w14:textId="77777777" w:rsidR="003624ED" w:rsidRPr="003624ED" w:rsidRDefault="003624ED" w:rsidP="003624ED">
      <w:pPr>
        <w:tabs>
          <w:tab w:val="left" w:pos="794"/>
        </w:tabs>
        <w:jc w:val="both"/>
        <w:rPr>
          <w:rFonts w:eastAsia="Times New Roman" w:cs="Arial"/>
          <w:iCs/>
          <w:szCs w:val="24"/>
        </w:rPr>
      </w:pPr>
    </w:p>
    <w:p w14:paraId="35AF4F1F" w14:textId="3BCBD78A" w:rsidR="003624ED" w:rsidRPr="003624ED" w:rsidRDefault="003624ED" w:rsidP="003624ED">
      <w:pPr>
        <w:tabs>
          <w:tab w:val="left" w:pos="794"/>
        </w:tabs>
        <w:jc w:val="both"/>
        <w:rPr>
          <w:rFonts w:eastAsia="Times New Roman" w:cs="Arial"/>
          <w:iCs/>
          <w:szCs w:val="24"/>
        </w:rPr>
      </w:pPr>
      <w:r w:rsidRPr="003624ED">
        <w:rPr>
          <w:rFonts w:eastAsia="Times New Roman" w:cs="Arial"/>
          <w:iCs/>
          <w:szCs w:val="24"/>
        </w:rPr>
        <w:t>If specified in the Care</w:t>
      </w:r>
      <w:r w:rsidR="00FC1545">
        <w:rPr>
          <w:rFonts w:eastAsia="Times New Roman" w:cs="Arial"/>
          <w:iCs/>
          <w:szCs w:val="24"/>
        </w:rPr>
        <w:t xml:space="preserve"> and Support</w:t>
      </w:r>
      <w:r w:rsidRPr="003624ED">
        <w:rPr>
          <w:rFonts w:eastAsia="Times New Roman" w:cs="Arial"/>
          <w:iCs/>
          <w:szCs w:val="24"/>
        </w:rPr>
        <w:t xml:space="preserve"> Plan, or to meet Health and Safety minimum standards, </w:t>
      </w:r>
      <w:r w:rsidR="001D1B3E">
        <w:rPr>
          <w:rFonts w:eastAsia="Times New Roman" w:cs="Arial"/>
          <w:iCs/>
          <w:szCs w:val="24"/>
        </w:rPr>
        <w:t xml:space="preserve">the Service may be required to </w:t>
      </w:r>
      <w:r w:rsidRPr="003624ED">
        <w:rPr>
          <w:rFonts w:eastAsia="Times New Roman" w:cs="Arial"/>
          <w:iCs/>
          <w:szCs w:val="24"/>
        </w:rPr>
        <w:t xml:space="preserve">assist the </w:t>
      </w:r>
      <w:r w:rsidR="008E5C73">
        <w:rPr>
          <w:rFonts w:eastAsia="Times New Roman" w:cs="Arial"/>
          <w:iCs/>
          <w:szCs w:val="24"/>
        </w:rPr>
        <w:t>Customer</w:t>
      </w:r>
      <w:r w:rsidRPr="003624ED">
        <w:rPr>
          <w:rFonts w:eastAsia="Times New Roman" w:cs="Arial"/>
          <w:iCs/>
          <w:szCs w:val="24"/>
        </w:rPr>
        <w:t xml:space="preserve"> in cleaning the home, which may include tasks such as: vacuuming, sweeping, washing up, polishing, cleaning floors and windows, bathrooms, kitchens, toilets etc and general tidying, using appropriate domestic equipment and appliances as available to:   </w:t>
      </w:r>
    </w:p>
    <w:p w14:paraId="217B2B36" w14:textId="77777777" w:rsidR="003624ED" w:rsidRPr="003624ED" w:rsidRDefault="003624ED" w:rsidP="003624ED">
      <w:pPr>
        <w:tabs>
          <w:tab w:val="left" w:pos="794"/>
        </w:tabs>
        <w:jc w:val="both"/>
        <w:rPr>
          <w:rFonts w:eastAsia="Times New Roman" w:cs="Arial"/>
          <w:iCs/>
          <w:szCs w:val="24"/>
        </w:rPr>
      </w:pPr>
    </w:p>
    <w:p w14:paraId="0D356D05" w14:textId="77777777" w:rsidR="003624ED" w:rsidRPr="003624ED" w:rsidRDefault="003624ED" w:rsidP="003624ED">
      <w:pPr>
        <w:numPr>
          <w:ilvl w:val="0"/>
          <w:numId w:val="31"/>
        </w:numPr>
        <w:tabs>
          <w:tab w:val="left" w:pos="794"/>
        </w:tabs>
        <w:jc w:val="both"/>
        <w:rPr>
          <w:rFonts w:eastAsia="Times New Roman" w:cs="Arial"/>
          <w:iCs/>
          <w:szCs w:val="24"/>
        </w:rPr>
      </w:pPr>
      <w:r w:rsidRPr="003624ED">
        <w:rPr>
          <w:rFonts w:eastAsia="Times New Roman" w:cs="Arial"/>
          <w:iCs/>
          <w:szCs w:val="24"/>
        </w:rPr>
        <w:t xml:space="preserve">Make beds and change linen </w:t>
      </w:r>
    </w:p>
    <w:p w14:paraId="55A40759" w14:textId="77777777" w:rsidR="003624ED" w:rsidRPr="003624ED" w:rsidRDefault="003624ED" w:rsidP="003624ED">
      <w:pPr>
        <w:numPr>
          <w:ilvl w:val="0"/>
          <w:numId w:val="31"/>
        </w:numPr>
        <w:tabs>
          <w:tab w:val="left" w:pos="794"/>
        </w:tabs>
        <w:jc w:val="both"/>
        <w:rPr>
          <w:rFonts w:eastAsia="Times New Roman" w:cs="Arial"/>
          <w:iCs/>
          <w:szCs w:val="24"/>
        </w:rPr>
      </w:pPr>
      <w:r w:rsidRPr="003624ED">
        <w:rPr>
          <w:rFonts w:eastAsia="Times New Roman" w:cs="Arial"/>
          <w:iCs/>
          <w:szCs w:val="24"/>
        </w:rPr>
        <w:t xml:space="preserve">Light fires, boilers etc. </w:t>
      </w:r>
    </w:p>
    <w:p w14:paraId="10BAB375" w14:textId="77777777" w:rsidR="003624ED" w:rsidRPr="003624ED" w:rsidRDefault="003624ED" w:rsidP="003624ED">
      <w:pPr>
        <w:numPr>
          <w:ilvl w:val="0"/>
          <w:numId w:val="31"/>
        </w:numPr>
        <w:tabs>
          <w:tab w:val="left" w:pos="794"/>
        </w:tabs>
        <w:jc w:val="both"/>
        <w:rPr>
          <w:rFonts w:eastAsia="Times New Roman" w:cs="Arial"/>
          <w:iCs/>
          <w:szCs w:val="24"/>
        </w:rPr>
      </w:pPr>
      <w:r w:rsidRPr="003624ED">
        <w:rPr>
          <w:rFonts w:eastAsia="Times New Roman" w:cs="Arial"/>
          <w:iCs/>
          <w:szCs w:val="24"/>
        </w:rPr>
        <w:t xml:space="preserve">Dispose of household and personal rubbish </w:t>
      </w:r>
    </w:p>
    <w:p w14:paraId="658345FA" w14:textId="34977189" w:rsidR="003624ED" w:rsidRPr="003624ED" w:rsidRDefault="003624ED" w:rsidP="003624ED">
      <w:pPr>
        <w:numPr>
          <w:ilvl w:val="0"/>
          <w:numId w:val="31"/>
        </w:numPr>
        <w:tabs>
          <w:tab w:val="left" w:pos="794"/>
        </w:tabs>
        <w:jc w:val="both"/>
        <w:rPr>
          <w:rFonts w:eastAsia="Times New Roman" w:cs="Arial"/>
          <w:iCs/>
          <w:szCs w:val="24"/>
        </w:rPr>
      </w:pPr>
      <w:r w:rsidRPr="003624ED">
        <w:rPr>
          <w:rFonts w:eastAsia="Times New Roman" w:cs="Arial"/>
          <w:iCs/>
          <w:szCs w:val="24"/>
        </w:rPr>
        <w:t xml:space="preserve">Clean areas used or fouled by pets to meet </w:t>
      </w:r>
      <w:r w:rsidR="00684191">
        <w:rPr>
          <w:rFonts w:eastAsia="Times New Roman" w:cs="Arial"/>
          <w:iCs/>
          <w:szCs w:val="24"/>
        </w:rPr>
        <w:t>h</w:t>
      </w:r>
      <w:r w:rsidRPr="003624ED">
        <w:rPr>
          <w:rFonts w:eastAsia="Times New Roman" w:cs="Arial"/>
          <w:iCs/>
          <w:szCs w:val="24"/>
        </w:rPr>
        <w:t xml:space="preserve">ealth and </w:t>
      </w:r>
      <w:r w:rsidR="00684191">
        <w:rPr>
          <w:rFonts w:eastAsia="Times New Roman" w:cs="Arial"/>
          <w:iCs/>
          <w:szCs w:val="24"/>
        </w:rPr>
        <w:t>s</w:t>
      </w:r>
      <w:r w:rsidRPr="003624ED">
        <w:rPr>
          <w:rFonts w:eastAsia="Times New Roman" w:cs="Arial"/>
          <w:iCs/>
          <w:szCs w:val="24"/>
        </w:rPr>
        <w:t>afety minimum requirements</w:t>
      </w:r>
    </w:p>
    <w:p w14:paraId="782063AE" w14:textId="77777777" w:rsidR="003624ED" w:rsidRPr="003624ED" w:rsidRDefault="003624ED" w:rsidP="003624ED">
      <w:pPr>
        <w:numPr>
          <w:ilvl w:val="0"/>
          <w:numId w:val="31"/>
        </w:numPr>
        <w:tabs>
          <w:tab w:val="left" w:pos="794"/>
        </w:tabs>
        <w:jc w:val="both"/>
        <w:rPr>
          <w:rFonts w:eastAsia="Times New Roman" w:cs="Arial"/>
          <w:iCs/>
          <w:szCs w:val="24"/>
        </w:rPr>
      </w:pPr>
      <w:r w:rsidRPr="003624ED">
        <w:rPr>
          <w:rFonts w:eastAsia="Times New Roman" w:cs="Arial"/>
          <w:iCs/>
          <w:szCs w:val="24"/>
        </w:rPr>
        <w:t>Assist with the consequences of household emergencies including liaison with onsite housing team and local contractors</w:t>
      </w:r>
    </w:p>
    <w:p w14:paraId="0D9CFE94" w14:textId="77777777" w:rsidR="003624ED" w:rsidRPr="003624ED" w:rsidRDefault="003624ED" w:rsidP="003624ED">
      <w:pPr>
        <w:numPr>
          <w:ilvl w:val="0"/>
          <w:numId w:val="31"/>
        </w:numPr>
        <w:tabs>
          <w:tab w:val="left" w:pos="794"/>
        </w:tabs>
        <w:jc w:val="both"/>
        <w:rPr>
          <w:rFonts w:eastAsia="Times New Roman" w:cs="Arial"/>
          <w:iCs/>
          <w:szCs w:val="24"/>
        </w:rPr>
      </w:pPr>
      <w:r w:rsidRPr="003624ED">
        <w:rPr>
          <w:rFonts w:eastAsia="Times New Roman" w:cs="Arial"/>
          <w:iCs/>
          <w:szCs w:val="24"/>
        </w:rPr>
        <w:t xml:space="preserve">Laundry services (except where an incontinence laundry service is provided). </w:t>
      </w:r>
    </w:p>
    <w:p w14:paraId="5ADF2AB0" w14:textId="77777777" w:rsidR="003624ED" w:rsidRPr="003624ED" w:rsidRDefault="003624ED" w:rsidP="003624ED">
      <w:pPr>
        <w:tabs>
          <w:tab w:val="left" w:pos="794"/>
        </w:tabs>
        <w:jc w:val="both"/>
        <w:rPr>
          <w:rFonts w:eastAsia="Times New Roman" w:cs="Arial"/>
          <w:iCs/>
          <w:szCs w:val="24"/>
        </w:rPr>
      </w:pPr>
    </w:p>
    <w:p w14:paraId="3E75813F" w14:textId="4FC1E5D3" w:rsidR="003624ED" w:rsidRPr="003624ED" w:rsidRDefault="003624ED" w:rsidP="003624ED">
      <w:pPr>
        <w:tabs>
          <w:tab w:val="left" w:pos="794"/>
        </w:tabs>
        <w:jc w:val="both"/>
        <w:rPr>
          <w:rFonts w:eastAsia="Times New Roman" w:cs="Arial"/>
          <w:iCs/>
          <w:szCs w:val="24"/>
        </w:rPr>
      </w:pPr>
      <w:r w:rsidRPr="003624ED">
        <w:rPr>
          <w:rFonts w:eastAsia="Times New Roman" w:cs="Arial"/>
          <w:iCs/>
          <w:szCs w:val="24"/>
        </w:rPr>
        <w:t xml:space="preserve">The list above is not exhaustive and </w:t>
      </w:r>
      <w:r w:rsidR="008E5C73">
        <w:rPr>
          <w:rFonts w:eastAsia="Times New Roman" w:cs="Arial"/>
          <w:iCs/>
          <w:szCs w:val="24"/>
        </w:rPr>
        <w:t>Customer</w:t>
      </w:r>
      <w:r w:rsidRPr="003624ED">
        <w:rPr>
          <w:rFonts w:eastAsia="Times New Roman" w:cs="Arial"/>
          <w:iCs/>
          <w:szCs w:val="24"/>
        </w:rPr>
        <w:t xml:space="preserve">s may wish to include tasks not on this list, either regularly or on an ‘as and when’ basis. The Service Provider will need to consider whether these tasks support meeting the </w:t>
      </w:r>
      <w:r w:rsidR="008E5C73">
        <w:rPr>
          <w:rFonts w:eastAsia="Times New Roman" w:cs="Arial"/>
          <w:iCs/>
          <w:szCs w:val="24"/>
        </w:rPr>
        <w:t>Customer</w:t>
      </w:r>
      <w:r w:rsidRPr="003624ED">
        <w:rPr>
          <w:rFonts w:eastAsia="Times New Roman" w:cs="Arial"/>
          <w:iCs/>
          <w:szCs w:val="24"/>
        </w:rPr>
        <w:t xml:space="preserve">’s outcomes and whether they are appropriate to the Care </w:t>
      </w:r>
      <w:r w:rsidR="009C7459">
        <w:rPr>
          <w:rFonts w:eastAsia="Times New Roman" w:cs="Arial"/>
          <w:iCs/>
          <w:szCs w:val="24"/>
        </w:rPr>
        <w:t xml:space="preserve">and Support </w:t>
      </w:r>
      <w:r w:rsidRPr="003624ED">
        <w:rPr>
          <w:rFonts w:eastAsia="Times New Roman" w:cs="Arial"/>
          <w:iCs/>
          <w:szCs w:val="24"/>
        </w:rPr>
        <w:t>Plan, the My Self-Assessment outcomes or whether they need to confirm arrangements with the Council</w:t>
      </w:r>
      <w:r w:rsidR="00C77DED">
        <w:rPr>
          <w:rFonts w:eastAsia="Times New Roman" w:cs="Arial"/>
          <w:iCs/>
          <w:szCs w:val="24"/>
        </w:rPr>
        <w:t>.</w:t>
      </w:r>
    </w:p>
    <w:p w14:paraId="3CEC2986" w14:textId="77777777" w:rsidR="003624ED" w:rsidRPr="003624ED" w:rsidRDefault="003624ED" w:rsidP="003624ED">
      <w:pPr>
        <w:tabs>
          <w:tab w:val="left" w:pos="794"/>
        </w:tabs>
        <w:jc w:val="both"/>
        <w:rPr>
          <w:rFonts w:eastAsia="Times New Roman" w:cs="Arial"/>
          <w:iCs/>
          <w:szCs w:val="24"/>
        </w:rPr>
      </w:pPr>
    </w:p>
    <w:p w14:paraId="4B01D923" w14:textId="7DD35A93" w:rsidR="003624ED" w:rsidRPr="003624ED" w:rsidRDefault="003624ED" w:rsidP="003624ED">
      <w:pPr>
        <w:tabs>
          <w:tab w:val="left" w:pos="794"/>
        </w:tabs>
        <w:jc w:val="both"/>
        <w:rPr>
          <w:rFonts w:eastAsia="Times New Roman" w:cs="Arial"/>
          <w:iCs/>
          <w:szCs w:val="24"/>
        </w:rPr>
      </w:pPr>
      <w:r w:rsidRPr="003624ED">
        <w:rPr>
          <w:rFonts w:eastAsia="Times New Roman" w:cs="Arial"/>
          <w:iCs/>
          <w:szCs w:val="24"/>
        </w:rPr>
        <w:t xml:space="preserve">Service Providers are expected to encourage </w:t>
      </w:r>
      <w:r w:rsidR="008E5C73">
        <w:rPr>
          <w:rFonts w:eastAsia="Times New Roman" w:cs="Arial"/>
          <w:iCs/>
          <w:szCs w:val="24"/>
        </w:rPr>
        <w:t>Customer</w:t>
      </w:r>
      <w:r w:rsidRPr="003624ED">
        <w:rPr>
          <w:rFonts w:eastAsia="Times New Roman" w:cs="Arial"/>
          <w:iCs/>
          <w:szCs w:val="24"/>
        </w:rPr>
        <w:t xml:space="preserve">s to make clear their own needs, not simply to choose from a list of tasks available.  Where possible, an enabling approach should be taken to support the </w:t>
      </w:r>
      <w:r w:rsidR="008E5C73">
        <w:rPr>
          <w:rFonts w:eastAsia="Times New Roman" w:cs="Arial"/>
          <w:iCs/>
          <w:szCs w:val="24"/>
        </w:rPr>
        <w:t>Customer</w:t>
      </w:r>
      <w:r w:rsidRPr="003624ED">
        <w:rPr>
          <w:rFonts w:eastAsia="Times New Roman" w:cs="Arial"/>
          <w:iCs/>
          <w:szCs w:val="24"/>
        </w:rPr>
        <w:t xml:space="preserve"> to self-care by undertaking as much of a task as they are able to.  This enabling approach is further defined in the </w:t>
      </w:r>
      <w:r w:rsidR="008E5C73">
        <w:rPr>
          <w:rFonts w:eastAsia="Times New Roman" w:cs="Arial"/>
          <w:iCs/>
          <w:szCs w:val="24"/>
        </w:rPr>
        <w:lastRenderedPageBreak/>
        <w:t>Customer</w:t>
      </w:r>
      <w:r w:rsidRPr="003624ED">
        <w:rPr>
          <w:rFonts w:eastAsia="Times New Roman" w:cs="Arial"/>
          <w:iCs/>
          <w:szCs w:val="24"/>
        </w:rPr>
        <w:t>'s "My Self</w:t>
      </w:r>
      <w:r w:rsidR="00C77DED">
        <w:rPr>
          <w:rFonts w:eastAsia="Times New Roman" w:cs="Arial"/>
          <w:iCs/>
          <w:szCs w:val="24"/>
        </w:rPr>
        <w:t>-</w:t>
      </w:r>
      <w:r w:rsidRPr="003624ED">
        <w:rPr>
          <w:rFonts w:eastAsia="Times New Roman" w:cs="Arial"/>
          <w:iCs/>
          <w:szCs w:val="24"/>
        </w:rPr>
        <w:t>Assessment" and (</w:t>
      </w:r>
      <w:hyperlink r:id="rId8" w:history="1">
        <w:r w:rsidRPr="003624ED">
          <w:rPr>
            <w:rStyle w:val="Hyperlink"/>
            <w:rFonts w:ascii="Arial" w:eastAsia="Times New Roman" w:hAnsi="Arial" w:cs="Arial"/>
            <w:iCs/>
            <w:szCs w:val="24"/>
          </w:rPr>
          <w:t>https://www.derby.gov.uk/health-and-social-care/your-life-your-choice/support-from-adult-social-care/needs-assessment-by-social-services/</w:t>
        </w:r>
      </w:hyperlink>
      <w:r w:rsidRPr="003624ED">
        <w:rPr>
          <w:rFonts w:eastAsia="Times New Roman" w:cs="Arial"/>
          <w:iCs/>
          <w:szCs w:val="24"/>
        </w:rPr>
        <w:t>.</w:t>
      </w:r>
    </w:p>
    <w:p w14:paraId="20F3FD4B" w14:textId="77777777" w:rsidR="003624ED" w:rsidRPr="003624ED" w:rsidRDefault="003624ED" w:rsidP="003624ED">
      <w:pPr>
        <w:tabs>
          <w:tab w:val="left" w:pos="794"/>
        </w:tabs>
        <w:jc w:val="both"/>
        <w:rPr>
          <w:rFonts w:eastAsia="Times New Roman" w:cs="Arial"/>
          <w:iCs/>
          <w:szCs w:val="24"/>
        </w:rPr>
      </w:pPr>
    </w:p>
    <w:p w14:paraId="4B48D719" w14:textId="5943028F" w:rsidR="003624ED" w:rsidRPr="003624ED" w:rsidRDefault="003624ED" w:rsidP="003624ED">
      <w:pPr>
        <w:tabs>
          <w:tab w:val="left" w:pos="794"/>
        </w:tabs>
        <w:jc w:val="both"/>
        <w:rPr>
          <w:rFonts w:eastAsia="Times New Roman" w:cs="Arial"/>
          <w:iCs/>
          <w:szCs w:val="24"/>
        </w:rPr>
      </w:pPr>
      <w:r w:rsidRPr="003624ED">
        <w:rPr>
          <w:rFonts w:eastAsia="Times New Roman" w:cs="Arial"/>
          <w:iCs/>
          <w:szCs w:val="24"/>
        </w:rPr>
        <w:t xml:space="preserve">Positive risk taking should be encouraged where the benefits of the activity to the </w:t>
      </w:r>
      <w:r w:rsidR="008E5C73">
        <w:rPr>
          <w:rFonts w:eastAsia="Times New Roman" w:cs="Arial"/>
          <w:iCs/>
          <w:szCs w:val="24"/>
        </w:rPr>
        <w:t>Customer</w:t>
      </w:r>
      <w:r w:rsidRPr="003624ED">
        <w:rPr>
          <w:rFonts w:eastAsia="Times New Roman" w:cs="Arial"/>
          <w:iCs/>
          <w:szCs w:val="24"/>
        </w:rPr>
        <w:t xml:space="preserve"> are carefully weighed against the risk taken.  Prior to engaging in a new activity</w:t>
      </w:r>
      <w:r w:rsidR="00C77DED">
        <w:rPr>
          <w:rFonts w:eastAsia="Times New Roman" w:cs="Arial"/>
          <w:iCs/>
          <w:szCs w:val="24"/>
        </w:rPr>
        <w:t>,</w:t>
      </w:r>
      <w:r w:rsidRPr="003624ED">
        <w:rPr>
          <w:rFonts w:eastAsia="Times New Roman" w:cs="Arial"/>
          <w:iCs/>
          <w:szCs w:val="24"/>
        </w:rPr>
        <w:t xml:space="preserve"> a risk assessment will be undertaken if necessary, in conjunction with the </w:t>
      </w:r>
      <w:r w:rsidR="008E5C73">
        <w:rPr>
          <w:rFonts w:eastAsia="Times New Roman" w:cs="Arial"/>
          <w:iCs/>
          <w:szCs w:val="24"/>
        </w:rPr>
        <w:t>Customer</w:t>
      </w:r>
      <w:r w:rsidRPr="003624ED">
        <w:rPr>
          <w:rFonts w:eastAsia="Times New Roman" w:cs="Arial"/>
          <w:iCs/>
          <w:szCs w:val="24"/>
        </w:rPr>
        <w:t xml:space="preserve"> and/or their circle of support in order to ensure that risk taking is managed in a planned, safe and sensitive way.  </w:t>
      </w:r>
    </w:p>
    <w:p w14:paraId="4470C468" w14:textId="77777777" w:rsidR="003624ED" w:rsidRPr="003624ED" w:rsidRDefault="003624ED" w:rsidP="003624ED">
      <w:pPr>
        <w:tabs>
          <w:tab w:val="left" w:pos="794"/>
        </w:tabs>
        <w:jc w:val="both"/>
        <w:rPr>
          <w:rFonts w:eastAsia="Times New Roman" w:cs="Arial"/>
          <w:iCs/>
          <w:szCs w:val="24"/>
        </w:rPr>
      </w:pPr>
    </w:p>
    <w:p w14:paraId="352B99F5" w14:textId="59363843" w:rsidR="003624ED" w:rsidRPr="003624ED" w:rsidRDefault="003624ED" w:rsidP="003624ED">
      <w:pPr>
        <w:tabs>
          <w:tab w:val="left" w:pos="794"/>
        </w:tabs>
        <w:jc w:val="both"/>
        <w:rPr>
          <w:rFonts w:eastAsia="Times New Roman" w:cs="Arial"/>
          <w:iCs/>
          <w:szCs w:val="24"/>
        </w:rPr>
      </w:pPr>
      <w:r w:rsidRPr="003624ED">
        <w:rPr>
          <w:rFonts w:eastAsia="Times New Roman" w:cs="Arial"/>
          <w:iCs/>
          <w:szCs w:val="24"/>
        </w:rPr>
        <w:t xml:space="preserve">The </w:t>
      </w:r>
      <w:r w:rsidR="00C77DED">
        <w:rPr>
          <w:rFonts w:eastAsia="Times New Roman" w:cs="Arial"/>
          <w:iCs/>
          <w:szCs w:val="24"/>
        </w:rPr>
        <w:t>Contract</w:t>
      </w:r>
      <w:r w:rsidRPr="003624ED">
        <w:rPr>
          <w:rFonts w:eastAsia="Times New Roman" w:cs="Arial"/>
          <w:iCs/>
          <w:szCs w:val="24"/>
        </w:rPr>
        <w:t xml:space="preserve"> does not demand that the successful Service Providers have an office within the city but any Service Provider offices and Staff should be accessible (in the broad terms of disability, language, culture</w:t>
      </w:r>
      <w:r w:rsidR="00684191">
        <w:rPr>
          <w:rFonts w:eastAsia="Times New Roman" w:cs="Arial"/>
          <w:iCs/>
          <w:szCs w:val="24"/>
        </w:rPr>
        <w:t>)</w:t>
      </w:r>
      <w:r w:rsidRPr="003624ED">
        <w:rPr>
          <w:rFonts w:eastAsia="Times New Roman" w:cs="Arial"/>
          <w:iCs/>
          <w:szCs w:val="24"/>
        </w:rPr>
        <w:t xml:space="preserve"> and contactable by phone and email and other appropriate methods to all </w:t>
      </w:r>
      <w:r w:rsidR="008E5C73">
        <w:rPr>
          <w:rFonts w:eastAsia="Times New Roman" w:cs="Arial"/>
          <w:iCs/>
          <w:szCs w:val="24"/>
        </w:rPr>
        <w:t>Customer</w:t>
      </w:r>
      <w:r w:rsidRPr="003624ED">
        <w:rPr>
          <w:rFonts w:eastAsia="Times New Roman" w:cs="Arial"/>
          <w:iCs/>
          <w:szCs w:val="24"/>
        </w:rPr>
        <w:t>s and their families.</w:t>
      </w:r>
    </w:p>
    <w:p w14:paraId="64BE0D1D" w14:textId="77777777" w:rsidR="003624ED" w:rsidRPr="003624ED" w:rsidRDefault="003624ED" w:rsidP="003624ED">
      <w:pPr>
        <w:tabs>
          <w:tab w:val="left" w:pos="794"/>
        </w:tabs>
        <w:jc w:val="both"/>
        <w:rPr>
          <w:rFonts w:eastAsia="Times New Roman" w:cs="Arial"/>
          <w:iCs/>
          <w:szCs w:val="24"/>
        </w:rPr>
      </w:pPr>
    </w:p>
    <w:p w14:paraId="42E5EED4" w14:textId="0BFD2624" w:rsidR="00FF0FF0" w:rsidRDefault="00FF0FF0" w:rsidP="009C50D1">
      <w:pPr>
        <w:pStyle w:val="Heading2"/>
      </w:pPr>
      <w:r>
        <w:t>3.3</w:t>
      </w:r>
      <w:r>
        <w:tab/>
      </w:r>
      <w:r w:rsidRPr="00FF0FF0">
        <w:t xml:space="preserve">ASSESSMENT </w:t>
      </w:r>
      <w:r>
        <w:t xml:space="preserve">AND </w:t>
      </w:r>
      <w:r w:rsidR="005A47A6">
        <w:t xml:space="preserve">CARE AND </w:t>
      </w:r>
      <w:r w:rsidRPr="00FF0FF0">
        <w:t>SUPPORT PLANNING</w:t>
      </w:r>
    </w:p>
    <w:p w14:paraId="7A48F9EF" w14:textId="77777777" w:rsidR="00182533" w:rsidRPr="00FF0FF0" w:rsidRDefault="00182533" w:rsidP="00FF0FF0">
      <w:pPr>
        <w:tabs>
          <w:tab w:val="left" w:pos="794"/>
        </w:tabs>
        <w:jc w:val="both"/>
        <w:rPr>
          <w:rFonts w:eastAsia="Times New Roman" w:cs="Arial"/>
          <w:b/>
          <w:iCs/>
          <w:szCs w:val="24"/>
        </w:rPr>
      </w:pPr>
    </w:p>
    <w:p w14:paraId="0A08098B" w14:textId="5803074E" w:rsidR="00FF0FF0" w:rsidRPr="00FF0FF0" w:rsidRDefault="00FF0FF0" w:rsidP="00FF0FF0">
      <w:pPr>
        <w:tabs>
          <w:tab w:val="left" w:pos="794"/>
        </w:tabs>
        <w:jc w:val="both"/>
        <w:rPr>
          <w:rFonts w:eastAsia="Times New Roman" w:cs="Arial"/>
          <w:iCs/>
          <w:szCs w:val="24"/>
        </w:rPr>
      </w:pPr>
      <w:r w:rsidRPr="00FF0FF0">
        <w:rPr>
          <w:rFonts w:eastAsia="Times New Roman" w:cs="Arial"/>
          <w:iCs/>
          <w:szCs w:val="24"/>
        </w:rPr>
        <w:t xml:space="preserve">The needs of each </w:t>
      </w:r>
      <w:r w:rsidR="008E5C73">
        <w:rPr>
          <w:rFonts w:eastAsia="Times New Roman" w:cs="Arial"/>
          <w:iCs/>
          <w:szCs w:val="24"/>
        </w:rPr>
        <w:t>Customer</w:t>
      </w:r>
      <w:r w:rsidRPr="00FF0FF0">
        <w:rPr>
          <w:rFonts w:eastAsia="Times New Roman" w:cs="Arial"/>
          <w:iCs/>
          <w:szCs w:val="24"/>
        </w:rPr>
        <w:t xml:space="preserve"> will be identified through statutory social care assessment completed by the Council in conjunction with the </w:t>
      </w:r>
      <w:r w:rsidR="008E5C73">
        <w:rPr>
          <w:rFonts w:eastAsia="Times New Roman" w:cs="Arial"/>
          <w:iCs/>
          <w:szCs w:val="24"/>
        </w:rPr>
        <w:t>Customer</w:t>
      </w:r>
      <w:r w:rsidRPr="00FF0FF0">
        <w:rPr>
          <w:rFonts w:eastAsia="Times New Roman" w:cs="Arial"/>
          <w:iCs/>
          <w:szCs w:val="24"/>
        </w:rPr>
        <w:t xml:space="preserve"> and their family and carers.  This document is called 'My Self-Assessment'.  Risk assessments will also be produced where appropriate.</w:t>
      </w:r>
    </w:p>
    <w:p w14:paraId="7162DAC2" w14:textId="77777777" w:rsidR="00FF0FF0" w:rsidRPr="00FF0FF0" w:rsidRDefault="00FF0FF0" w:rsidP="00FF0FF0">
      <w:pPr>
        <w:tabs>
          <w:tab w:val="left" w:pos="794"/>
        </w:tabs>
        <w:jc w:val="both"/>
        <w:rPr>
          <w:rFonts w:eastAsia="Times New Roman" w:cs="Arial"/>
          <w:iCs/>
          <w:szCs w:val="24"/>
        </w:rPr>
      </w:pPr>
    </w:p>
    <w:p w14:paraId="6CF7B49A" w14:textId="0D5EFEF2" w:rsidR="00FF0FF0" w:rsidRPr="00FF0FF0" w:rsidRDefault="00FF0FF0" w:rsidP="00FF0FF0">
      <w:pPr>
        <w:tabs>
          <w:tab w:val="left" w:pos="794"/>
        </w:tabs>
        <w:jc w:val="both"/>
        <w:rPr>
          <w:rFonts w:eastAsia="Times New Roman" w:cs="Arial"/>
          <w:iCs/>
          <w:szCs w:val="24"/>
        </w:rPr>
      </w:pPr>
      <w:r w:rsidRPr="00FF0FF0">
        <w:rPr>
          <w:rFonts w:eastAsia="Times New Roman" w:cs="Arial"/>
          <w:iCs/>
          <w:szCs w:val="24"/>
        </w:rPr>
        <w:t xml:space="preserve">The </w:t>
      </w:r>
      <w:r w:rsidR="009C7459">
        <w:rPr>
          <w:rFonts w:eastAsia="Times New Roman" w:cs="Arial"/>
          <w:iCs/>
          <w:szCs w:val="24"/>
        </w:rPr>
        <w:t>Order</w:t>
      </w:r>
      <w:r w:rsidRPr="00FF0FF0">
        <w:rPr>
          <w:rFonts w:eastAsia="Times New Roman" w:cs="Arial"/>
          <w:iCs/>
          <w:szCs w:val="24"/>
        </w:rPr>
        <w:t xml:space="preserve"> Form </w:t>
      </w:r>
      <w:r w:rsidR="001D1B3E">
        <w:rPr>
          <w:rFonts w:eastAsia="Times New Roman" w:cs="Arial"/>
          <w:iCs/>
          <w:szCs w:val="24"/>
        </w:rPr>
        <w:t xml:space="preserve">sent by the Council </w:t>
      </w:r>
      <w:r w:rsidRPr="00FF0FF0">
        <w:rPr>
          <w:rFonts w:eastAsia="Times New Roman" w:cs="Arial"/>
          <w:iCs/>
          <w:szCs w:val="24"/>
        </w:rPr>
        <w:t xml:space="preserve">will contain </w:t>
      </w:r>
      <w:r w:rsidR="008E5C73">
        <w:rPr>
          <w:rFonts w:eastAsia="Times New Roman" w:cs="Arial"/>
          <w:iCs/>
          <w:szCs w:val="24"/>
        </w:rPr>
        <w:t>Customer</w:t>
      </w:r>
      <w:r w:rsidRPr="00FF0FF0">
        <w:rPr>
          <w:rFonts w:eastAsia="Times New Roman" w:cs="Arial"/>
          <w:iCs/>
          <w:szCs w:val="24"/>
        </w:rPr>
        <w:t xml:space="preserve"> details and information </w:t>
      </w:r>
      <w:r w:rsidR="00FC1545">
        <w:rPr>
          <w:rFonts w:eastAsia="Times New Roman" w:cs="Arial"/>
          <w:iCs/>
          <w:szCs w:val="24"/>
        </w:rPr>
        <w:t xml:space="preserve">on </w:t>
      </w:r>
      <w:r w:rsidRPr="00FF0FF0">
        <w:rPr>
          <w:rFonts w:eastAsia="Times New Roman" w:cs="Arial"/>
          <w:iCs/>
          <w:szCs w:val="24"/>
        </w:rPr>
        <w:t>what care is required and may include information such as:</w:t>
      </w:r>
    </w:p>
    <w:p w14:paraId="75D877EB" w14:textId="77777777" w:rsidR="00FF0FF0" w:rsidRPr="00FF0FF0" w:rsidRDefault="00FF0FF0" w:rsidP="00FF0FF0">
      <w:pPr>
        <w:tabs>
          <w:tab w:val="left" w:pos="794"/>
        </w:tabs>
        <w:jc w:val="both"/>
        <w:rPr>
          <w:rFonts w:eastAsia="Times New Roman" w:cs="Arial"/>
          <w:iCs/>
          <w:szCs w:val="24"/>
        </w:rPr>
      </w:pPr>
    </w:p>
    <w:p w14:paraId="0C7D7BDE" w14:textId="0804BE0F" w:rsidR="00FF0FF0" w:rsidRPr="00FF0FF0" w:rsidRDefault="00FF0FF0" w:rsidP="00FF0FF0">
      <w:pPr>
        <w:numPr>
          <w:ilvl w:val="0"/>
          <w:numId w:val="26"/>
        </w:numPr>
        <w:tabs>
          <w:tab w:val="left" w:pos="794"/>
        </w:tabs>
        <w:jc w:val="both"/>
        <w:rPr>
          <w:rFonts w:eastAsia="Times New Roman" w:cs="Arial"/>
          <w:iCs/>
          <w:szCs w:val="24"/>
        </w:rPr>
      </w:pPr>
      <w:r w:rsidRPr="00FF0FF0">
        <w:rPr>
          <w:rFonts w:eastAsia="Times New Roman" w:cs="Arial"/>
          <w:iCs/>
          <w:szCs w:val="24"/>
        </w:rPr>
        <w:t xml:space="preserve">hours of </w:t>
      </w:r>
      <w:r w:rsidR="00684191">
        <w:rPr>
          <w:rFonts w:eastAsia="Times New Roman" w:cs="Arial"/>
          <w:iCs/>
          <w:szCs w:val="24"/>
        </w:rPr>
        <w:t xml:space="preserve">care and </w:t>
      </w:r>
      <w:r w:rsidRPr="00FF0FF0">
        <w:rPr>
          <w:rFonts w:eastAsia="Times New Roman" w:cs="Arial"/>
          <w:iCs/>
          <w:szCs w:val="24"/>
        </w:rPr>
        <w:t>support needed and when</w:t>
      </w:r>
    </w:p>
    <w:p w14:paraId="4505B31D" w14:textId="77777777" w:rsidR="00FF0FF0" w:rsidRPr="00FF0FF0" w:rsidRDefault="00FF0FF0" w:rsidP="00FF0FF0">
      <w:pPr>
        <w:numPr>
          <w:ilvl w:val="0"/>
          <w:numId w:val="26"/>
        </w:numPr>
        <w:tabs>
          <w:tab w:val="left" w:pos="794"/>
        </w:tabs>
        <w:jc w:val="both"/>
        <w:rPr>
          <w:rFonts w:eastAsia="Times New Roman" w:cs="Arial"/>
          <w:iCs/>
          <w:szCs w:val="24"/>
        </w:rPr>
      </w:pPr>
      <w:r w:rsidRPr="00FF0FF0">
        <w:rPr>
          <w:rFonts w:eastAsia="Times New Roman" w:cs="Arial"/>
          <w:iCs/>
          <w:szCs w:val="24"/>
        </w:rPr>
        <w:t xml:space="preserve">specific tasks to be delivered </w:t>
      </w:r>
    </w:p>
    <w:p w14:paraId="06B5339C" w14:textId="77777777" w:rsidR="00FF0FF0" w:rsidRPr="00FF0FF0" w:rsidRDefault="00FF0FF0" w:rsidP="00FF0FF0">
      <w:pPr>
        <w:numPr>
          <w:ilvl w:val="0"/>
          <w:numId w:val="26"/>
        </w:numPr>
        <w:tabs>
          <w:tab w:val="left" w:pos="794"/>
        </w:tabs>
        <w:jc w:val="both"/>
        <w:rPr>
          <w:rFonts w:eastAsia="Times New Roman" w:cs="Arial"/>
          <w:iCs/>
          <w:szCs w:val="24"/>
        </w:rPr>
      </w:pPr>
      <w:r w:rsidRPr="00FF0FF0">
        <w:rPr>
          <w:rFonts w:eastAsia="Times New Roman" w:cs="Arial"/>
          <w:iCs/>
          <w:szCs w:val="24"/>
        </w:rPr>
        <w:t>individual outcomes and needs to be met</w:t>
      </w:r>
    </w:p>
    <w:p w14:paraId="70899381" w14:textId="77777777" w:rsidR="00FF0FF0" w:rsidRPr="00FF0FF0" w:rsidRDefault="00FF0FF0" w:rsidP="00FF0FF0">
      <w:pPr>
        <w:numPr>
          <w:ilvl w:val="0"/>
          <w:numId w:val="26"/>
        </w:numPr>
        <w:tabs>
          <w:tab w:val="left" w:pos="794"/>
        </w:tabs>
        <w:jc w:val="both"/>
        <w:rPr>
          <w:rFonts w:eastAsia="Times New Roman" w:cs="Arial"/>
          <w:iCs/>
          <w:szCs w:val="24"/>
        </w:rPr>
      </w:pPr>
      <w:r w:rsidRPr="00FF0FF0">
        <w:rPr>
          <w:rFonts w:eastAsia="Times New Roman" w:cs="Arial"/>
          <w:iCs/>
          <w:szCs w:val="24"/>
        </w:rPr>
        <w:t xml:space="preserve">preferences around delivery </w:t>
      </w:r>
    </w:p>
    <w:p w14:paraId="68EC9FAA" w14:textId="77777777" w:rsidR="00FF0FF0" w:rsidRPr="00FF0FF0" w:rsidRDefault="00FF0FF0" w:rsidP="00FF0FF0">
      <w:pPr>
        <w:tabs>
          <w:tab w:val="left" w:pos="794"/>
        </w:tabs>
        <w:jc w:val="both"/>
        <w:rPr>
          <w:rFonts w:eastAsia="Times New Roman" w:cs="Arial"/>
          <w:iCs/>
          <w:szCs w:val="24"/>
        </w:rPr>
      </w:pPr>
    </w:p>
    <w:p w14:paraId="1E262267" w14:textId="7DD9C9B3" w:rsidR="001D1B3E" w:rsidRPr="00FF0FF0" w:rsidRDefault="001D1B3E" w:rsidP="001D1B3E">
      <w:pPr>
        <w:tabs>
          <w:tab w:val="left" w:pos="794"/>
        </w:tabs>
        <w:jc w:val="both"/>
        <w:rPr>
          <w:rFonts w:eastAsia="Times New Roman" w:cs="Arial"/>
          <w:iCs/>
          <w:szCs w:val="24"/>
        </w:rPr>
      </w:pPr>
      <w:r w:rsidRPr="00FF0FF0">
        <w:rPr>
          <w:rFonts w:eastAsia="Times New Roman" w:cs="Arial"/>
          <w:iCs/>
          <w:szCs w:val="24"/>
        </w:rPr>
        <w:t xml:space="preserve">All </w:t>
      </w:r>
      <w:r w:rsidR="009C7459">
        <w:rPr>
          <w:rFonts w:eastAsia="Times New Roman" w:cs="Arial"/>
          <w:iCs/>
          <w:szCs w:val="24"/>
        </w:rPr>
        <w:t xml:space="preserve">Care and </w:t>
      </w:r>
      <w:r>
        <w:rPr>
          <w:rFonts w:eastAsia="Times New Roman" w:cs="Arial"/>
          <w:iCs/>
          <w:szCs w:val="24"/>
        </w:rPr>
        <w:t>S</w:t>
      </w:r>
      <w:r w:rsidRPr="00FF0FF0">
        <w:rPr>
          <w:rFonts w:eastAsia="Times New Roman" w:cs="Arial"/>
          <w:iCs/>
          <w:szCs w:val="24"/>
        </w:rPr>
        <w:t xml:space="preserve">upport </w:t>
      </w:r>
      <w:r>
        <w:rPr>
          <w:rFonts w:eastAsia="Times New Roman" w:cs="Arial"/>
          <w:iCs/>
          <w:szCs w:val="24"/>
        </w:rPr>
        <w:t>P</w:t>
      </w:r>
      <w:r w:rsidRPr="00FF0FF0">
        <w:rPr>
          <w:rFonts w:eastAsia="Times New Roman" w:cs="Arial"/>
          <w:iCs/>
          <w:szCs w:val="24"/>
        </w:rPr>
        <w:t xml:space="preserve">lans </w:t>
      </w:r>
      <w:r>
        <w:rPr>
          <w:rFonts w:eastAsia="Times New Roman" w:cs="Arial"/>
          <w:iCs/>
          <w:szCs w:val="24"/>
        </w:rPr>
        <w:t xml:space="preserve">developed by the Service Provider </w:t>
      </w:r>
      <w:r w:rsidRPr="00FF0FF0">
        <w:rPr>
          <w:rFonts w:eastAsia="Times New Roman" w:cs="Arial"/>
          <w:iCs/>
          <w:szCs w:val="24"/>
        </w:rPr>
        <w:t xml:space="preserve">must </w:t>
      </w:r>
      <w:r>
        <w:rPr>
          <w:rFonts w:eastAsia="Times New Roman" w:cs="Arial"/>
          <w:iCs/>
          <w:szCs w:val="24"/>
        </w:rPr>
        <w:t xml:space="preserve">reflect these details </w:t>
      </w:r>
      <w:r w:rsidR="004C6F29">
        <w:rPr>
          <w:rFonts w:eastAsia="Times New Roman" w:cs="Arial"/>
          <w:iCs/>
          <w:szCs w:val="24"/>
        </w:rPr>
        <w:t xml:space="preserve">alongside agreed </w:t>
      </w:r>
      <w:r>
        <w:rPr>
          <w:rFonts w:eastAsia="Times New Roman" w:cs="Arial"/>
          <w:iCs/>
          <w:szCs w:val="24"/>
        </w:rPr>
        <w:t>Customer</w:t>
      </w:r>
      <w:r w:rsidRPr="00FF0FF0">
        <w:rPr>
          <w:rFonts w:eastAsia="Times New Roman" w:cs="Arial"/>
          <w:iCs/>
          <w:szCs w:val="24"/>
        </w:rPr>
        <w:t xml:space="preserve"> outcomes </w:t>
      </w:r>
      <w:r>
        <w:rPr>
          <w:rFonts w:eastAsia="Times New Roman" w:cs="Arial"/>
          <w:iCs/>
          <w:szCs w:val="24"/>
        </w:rPr>
        <w:t xml:space="preserve">and how these will </w:t>
      </w:r>
      <w:r w:rsidRPr="00FF0FF0">
        <w:rPr>
          <w:rFonts w:eastAsia="Times New Roman" w:cs="Arial"/>
          <w:iCs/>
          <w:szCs w:val="24"/>
        </w:rPr>
        <w:t xml:space="preserve"> be achieved.  </w:t>
      </w:r>
    </w:p>
    <w:p w14:paraId="38029E03" w14:textId="77777777" w:rsidR="001D1B3E" w:rsidRPr="00FF0FF0" w:rsidRDefault="001D1B3E" w:rsidP="001D1B3E">
      <w:pPr>
        <w:tabs>
          <w:tab w:val="left" w:pos="794"/>
        </w:tabs>
        <w:jc w:val="both"/>
        <w:rPr>
          <w:rFonts w:eastAsia="Times New Roman" w:cs="Arial"/>
          <w:iCs/>
          <w:szCs w:val="24"/>
        </w:rPr>
      </w:pPr>
    </w:p>
    <w:p w14:paraId="4CDBBB5E" w14:textId="0C2B72F9" w:rsidR="00FF0FF0" w:rsidRDefault="00FF0FF0" w:rsidP="009C50D1">
      <w:pPr>
        <w:pStyle w:val="Heading2"/>
      </w:pPr>
      <w:r>
        <w:t>3.4</w:t>
      </w:r>
      <w:r>
        <w:tab/>
      </w:r>
      <w:r w:rsidR="009C7459">
        <w:t xml:space="preserve">CARE AND </w:t>
      </w:r>
      <w:r w:rsidRPr="00FF0FF0">
        <w:t xml:space="preserve">SUPPORT PLANS </w:t>
      </w:r>
    </w:p>
    <w:p w14:paraId="0D150CF8" w14:textId="77777777" w:rsidR="00182533" w:rsidRPr="00182533" w:rsidRDefault="00182533" w:rsidP="00182533"/>
    <w:p w14:paraId="24AFD7F2" w14:textId="17F2B9A7" w:rsidR="00FF0FF0" w:rsidRPr="00FF0FF0" w:rsidRDefault="00194EFD" w:rsidP="00FF0FF0">
      <w:pPr>
        <w:tabs>
          <w:tab w:val="left" w:pos="794"/>
        </w:tabs>
        <w:jc w:val="both"/>
        <w:rPr>
          <w:rFonts w:eastAsia="Times New Roman" w:cs="Arial"/>
          <w:iCs/>
          <w:szCs w:val="24"/>
        </w:rPr>
      </w:pPr>
      <w:r>
        <w:rPr>
          <w:rFonts w:eastAsia="Times New Roman" w:cs="Arial"/>
          <w:iCs/>
          <w:szCs w:val="24"/>
        </w:rPr>
        <w:t>T</w:t>
      </w:r>
      <w:r w:rsidR="00FF0FF0" w:rsidRPr="00FF0FF0">
        <w:rPr>
          <w:rFonts w:eastAsia="Times New Roman" w:cs="Arial"/>
          <w:iCs/>
          <w:szCs w:val="24"/>
        </w:rPr>
        <w:t xml:space="preserve">he Service Provider will be required to complete an individual </w:t>
      </w:r>
      <w:r w:rsidR="009C7459">
        <w:rPr>
          <w:rFonts w:eastAsia="Times New Roman" w:cs="Arial"/>
          <w:iCs/>
          <w:szCs w:val="24"/>
        </w:rPr>
        <w:t xml:space="preserve">Care and </w:t>
      </w:r>
      <w:r w:rsidR="001D1B3E">
        <w:rPr>
          <w:rFonts w:eastAsia="Times New Roman" w:cs="Arial"/>
          <w:iCs/>
          <w:szCs w:val="24"/>
        </w:rPr>
        <w:t>S</w:t>
      </w:r>
      <w:r w:rsidR="001D1B3E" w:rsidRPr="00FF0FF0">
        <w:rPr>
          <w:rFonts w:eastAsia="Times New Roman" w:cs="Arial"/>
          <w:iCs/>
          <w:szCs w:val="24"/>
        </w:rPr>
        <w:t xml:space="preserve">upport </w:t>
      </w:r>
      <w:r w:rsidR="001D1B3E">
        <w:rPr>
          <w:rFonts w:eastAsia="Times New Roman" w:cs="Arial"/>
          <w:iCs/>
          <w:szCs w:val="24"/>
        </w:rPr>
        <w:t>P</w:t>
      </w:r>
      <w:r w:rsidR="001D1B3E" w:rsidRPr="00FF0FF0">
        <w:rPr>
          <w:rFonts w:eastAsia="Times New Roman" w:cs="Arial"/>
          <w:iCs/>
          <w:szCs w:val="24"/>
        </w:rPr>
        <w:t>lan</w:t>
      </w:r>
      <w:r w:rsidR="00FF0FF0" w:rsidRPr="00FF0FF0">
        <w:rPr>
          <w:rFonts w:eastAsia="Times New Roman" w:cs="Arial"/>
          <w:iCs/>
          <w:szCs w:val="24"/>
        </w:rPr>
        <w:t xml:space="preserve">, which is fully developed and discussed with the </w:t>
      </w:r>
      <w:r w:rsidR="008E5C73">
        <w:rPr>
          <w:rFonts w:eastAsia="Times New Roman" w:cs="Arial"/>
          <w:iCs/>
          <w:szCs w:val="24"/>
        </w:rPr>
        <w:t>Customer</w:t>
      </w:r>
      <w:r w:rsidR="00FF0FF0" w:rsidRPr="00FF0FF0">
        <w:rPr>
          <w:rFonts w:eastAsia="Times New Roman" w:cs="Arial"/>
          <w:iCs/>
          <w:szCs w:val="24"/>
        </w:rPr>
        <w:t xml:space="preserve">, their Carer, and any other professional as appropriate. This will be in line with agreed outcomes and </w:t>
      </w:r>
      <w:r w:rsidR="001D1B3E">
        <w:rPr>
          <w:rFonts w:eastAsia="Times New Roman" w:cs="Arial"/>
          <w:iCs/>
          <w:szCs w:val="24"/>
        </w:rPr>
        <w:t xml:space="preserve">will set out </w:t>
      </w:r>
      <w:r w:rsidR="00FF0FF0" w:rsidRPr="00FF0FF0">
        <w:rPr>
          <w:rFonts w:eastAsia="Times New Roman" w:cs="Arial"/>
          <w:iCs/>
          <w:szCs w:val="24"/>
        </w:rPr>
        <w:t>how these are to be achieved.</w:t>
      </w:r>
    </w:p>
    <w:p w14:paraId="08FC2DBE" w14:textId="77777777" w:rsidR="00FF0FF0" w:rsidRPr="00FF0FF0" w:rsidRDefault="00FF0FF0" w:rsidP="00FF0FF0">
      <w:pPr>
        <w:tabs>
          <w:tab w:val="left" w:pos="794"/>
        </w:tabs>
        <w:jc w:val="both"/>
        <w:rPr>
          <w:rFonts w:eastAsia="Times New Roman" w:cs="Arial"/>
          <w:iCs/>
          <w:szCs w:val="24"/>
        </w:rPr>
      </w:pPr>
    </w:p>
    <w:p w14:paraId="4D7388CC" w14:textId="09B0BD27" w:rsidR="00FF0FF0" w:rsidRDefault="00FF0FF0" w:rsidP="00FF0FF0">
      <w:pPr>
        <w:tabs>
          <w:tab w:val="left" w:pos="794"/>
        </w:tabs>
        <w:jc w:val="both"/>
        <w:rPr>
          <w:rFonts w:eastAsia="Times New Roman" w:cs="Arial"/>
          <w:iCs/>
          <w:szCs w:val="24"/>
        </w:rPr>
      </w:pPr>
      <w:r w:rsidRPr="00FF0FF0">
        <w:rPr>
          <w:rFonts w:eastAsia="Times New Roman" w:cs="Arial"/>
          <w:iCs/>
          <w:szCs w:val="24"/>
        </w:rPr>
        <w:t xml:space="preserve">These </w:t>
      </w:r>
      <w:r w:rsidR="009C7459">
        <w:rPr>
          <w:rFonts w:eastAsia="Times New Roman" w:cs="Arial"/>
          <w:iCs/>
          <w:szCs w:val="24"/>
        </w:rPr>
        <w:t>Care and S</w:t>
      </w:r>
      <w:r w:rsidRPr="00FF0FF0">
        <w:rPr>
          <w:rFonts w:eastAsia="Times New Roman" w:cs="Arial"/>
          <w:iCs/>
          <w:szCs w:val="24"/>
        </w:rPr>
        <w:t xml:space="preserve">upport </w:t>
      </w:r>
      <w:r w:rsidR="00AC7E20">
        <w:rPr>
          <w:rFonts w:eastAsia="Times New Roman" w:cs="Arial"/>
          <w:iCs/>
          <w:szCs w:val="24"/>
        </w:rPr>
        <w:t>p</w:t>
      </w:r>
      <w:r w:rsidRPr="00FF0FF0">
        <w:rPr>
          <w:rFonts w:eastAsia="Times New Roman" w:cs="Arial"/>
          <w:iCs/>
          <w:szCs w:val="24"/>
        </w:rPr>
        <w:t>lans will be reviewed as necessary but not less than annually.</w:t>
      </w:r>
    </w:p>
    <w:p w14:paraId="1EE400C6" w14:textId="77777777" w:rsidR="00194EFD" w:rsidRPr="00FF0FF0" w:rsidRDefault="00194EFD" w:rsidP="00FF0FF0">
      <w:pPr>
        <w:tabs>
          <w:tab w:val="left" w:pos="794"/>
        </w:tabs>
        <w:jc w:val="both"/>
        <w:rPr>
          <w:rFonts w:eastAsia="Times New Roman" w:cs="Arial"/>
          <w:iCs/>
          <w:szCs w:val="24"/>
        </w:rPr>
      </w:pPr>
    </w:p>
    <w:p w14:paraId="6453CB7B" w14:textId="5C55432E" w:rsidR="00FF0FF0" w:rsidRPr="00FF0FF0" w:rsidRDefault="008E5C73" w:rsidP="00FF0FF0">
      <w:pPr>
        <w:tabs>
          <w:tab w:val="left" w:pos="794"/>
        </w:tabs>
        <w:jc w:val="both"/>
        <w:rPr>
          <w:rFonts w:eastAsia="Times New Roman" w:cs="Arial"/>
          <w:iCs/>
          <w:szCs w:val="24"/>
        </w:rPr>
      </w:pPr>
      <w:r>
        <w:rPr>
          <w:rFonts w:eastAsia="Times New Roman" w:cs="Arial"/>
          <w:iCs/>
          <w:szCs w:val="24"/>
        </w:rPr>
        <w:t>Customer</w:t>
      </w:r>
      <w:r w:rsidR="00FF0FF0" w:rsidRPr="00FF0FF0">
        <w:rPr>
          <w:rFonts w:eastAsia="Times New Roman" w:cs="Arial"/>
          <w:iCs/>
          <w:szCs w:val="24"/>
        </w:rPr>
        <w:t xml:space="preserve"> outcomes will be delivered using </w:t>
      </w:r>
      <w:r w:rsidR="004C6F29">
        <w:rPr>
          <w:rFonts w:eastAsia="Times New Roman" w:cs="Arial"/>
          <w:iCs/>
          <w:szCs w:val="24"/>
        </w:rPr>
        <w:t xml:space="preserve">an asset based, </w:t>
      </w:r>
      <w:r w:rsidR="00FF0FF0" w:rsidRPr="00FF0FF0">
        <w:rPr>
          <w:rFonts w:eastAsia="Times New Roman" w:cs="Arial"/>
          <w:iCs/>
          <w:szCs w:val="24"/>
        </w:rPr>
        <w:t xml:space="preserve">person centred </w:t>
      </w:r>
      <w:proofErr w:type="spellStart"/>
      <w:r w:rsidR="00FF0FF0" w:rsidRPr="00FF0FF0">
        <w:rPr>
          <w:rFonts w:eastAsia="Times New Roman" w:cs="Arial"/>
          <w:iCs/>
          <w:szCs w:val="24"/>
        </w:rPr>
        <w:t>approache</w:t>
      </w:r>
      <w:proofErr w:type="spellEnd"/>
      <w:r w:rsidR="00FF0FF0" w:rsidRPr="00FF0FF0">
        <w:rPr>
          <w:rFonts w:eastAsia="Times New Roman" w:cs="Arial"/>
          <w:iCs/>
          <w:szCs w:val="24"/>
        </w:rPr>
        <w:t xml:space="preserve">, designed around the </w:t>
      </w:r>
      <w:r>
        <w:rPr>
          <w:rFonts w:eastAsia="Times New Roman" w:cs="Arial"/>
          <w:iCs/>
          <w:szCs w:val="24"/>
        </w:rPr>
        <w:t>Customer</w:t>
      </w:r>
      <w:r w:rsidR="00FF0FF0" w:rsidRPr="00FF0FF0">
        <w:rPr>
          <w:rFonts w:eastAsia="Times New Roman" w:cs="Arial"/>
          <w:iCs/>
          <w:szCs w:val="24"/>
        </w:rPr>
        <w:t xml:space="preserve">'s wishes and lifestyle, promoting the </w:t>
      </w:r>
      <w:r>
        <w:rPr>
          <w:rFonts w:eastAsia="Times New Roman" w:cs="Arial"/>
          <w:iCs/>
          <w:szCs w:val="24"/>
        </w:rPr>
        <w:t>Customer</w:t>
      </w:r>
      <w:r w:rsidR="00FF0FF0" w:rsidRPr="00FF0FF0">
        <w:rPr>
          <w:rFonts w:eastAsia="Times New Roman" w:cs="Arial"/>
          <w:iCs/>
          <w:szCs w:val="24"/>
        </w:rPr>
        <w:t>'s awareness of their entitlement to their rights, inclusion, choice, and independence within society.</w:t>
      </w:r>
    </w:p>
    <w:p w14:paraId="7DB2118F" w14:textId="77777777" w:rsidR="00FF0FF0" w:rsidRPr="00FF0FF0" w:rsidRDefault="00FF0FF0" w:rsidP="00FF0FF0">
      <w:pPr>
        <w:tabs>
          <w:tab w:val="left" w:pos="794"/>
        </w:tabs>
        <w:jc w:val="both"/>
        <w:rPr>
          <w:rFonts w:eastAsia="Times New Roman" w:cs="Arial"/>
          <w:iCs/>
          <w:szCs w:val="24"/>
        </w:rPr>
      </w:pPr>
    </w:p>
    <w:p w14:paraId="3358A006" w14:textId="2F15E1FE" w:rsidR="00FF0FF0" w:rsidRPr="00FF0FF0" w:rsidRDefault="009C7459" w:rsidP="00FF0FF0">
      <w:pPr>
        <w:tabs>
          <w:tab w:val="left" w:pos="794"/>
        </w:tabs>
        <w:jc w:val="both"/>
        <w:rPr>
          <w:rFonts w:eastAsia="Times New Roman" w:cs="Arial"/>
          <w:iCs/>
          <w:szCs w:val="24"/>
        </w:rPr>
      </w:pPr>
      <w:r>
        <w:rPr>
          <w:rFonts w:eastAsia="Times New Roman" w:cs="Arial"/>
          <w:iCs/>
          <w:szCs w:val="24"/>
        </w:rPr>
        <w:t xml:space="preserve">Care and </w:t>
      </w:r>
      <w:r w:rsidR="00FF0FF0" w:rsidRPr="00FF0FF0">
        <w:rPr>
          <w:rFonts w:eastAsia="Times New Roman" w:cs="Arial"/>
          <w:iCs/>
          <w:szCs w:val="24"/>
        </w:rPr>
        <w:t xml:space="preserve">Support </w:t>
      </w:r>
      <w:r>
        <w:rPr>
          <w:rFonts w:eastAsia="Times New Roman" w:cs="Arial"/>
          <w:iCs/>
          <w:szCs w:val="24"/>
        </w:rPr>
        <w:t>P</w:t>
      </w:r>
      <w:r w:rsidR="00FF0FF0" w:rsidRPr="00FF0FF0">
        <w:rPr>
          <w:rFonts w:eastAsia="Times New Roman" w:cs="Arial"/>
          <w:iCs/>
          <w:szCs w:val="24"/>
        </w:rPr>
        <w:t xml:space="preserve">lans ensure that for each </w:t>
      </w:r>
      <w:r w:rsidR="008E5C73">
        <w:rPr>
          <w:rFonts w:eastAsia="Times New Roman" w:cs="Arial"/>
          <w:iCs/>
          <w:szCs w:val="24"/>
        </w:rPr>
        <w:t>Customer</w:t>
      </w:r>
      <w:r w:rsidR="00FF0FF0" w:rsidRPr="00FF0FF0">
        <w:rPr>
          <w:rFonts w:eastAsia="Times New Roman" w:cs="Arial"/>
          <w:iCs/>
          <w:szCs w:val="24"/>
        </w:rPr>
        <w:t xml:space="preserve"> that their disability, gender, sexual orientation, cultural and religious needs are taken into account in any support </w:t>
      </w:r>
      <w:r w:rsidR="00FF0FF0" w:rsidRPr="00FF0FF0">
        <w:rPr>
          <w:rFonts w:eastAsia="Times New Roman" w:cs="Arial"/>
          <w:iCs/>
          <w:szCs w:val="24"/>
        </w:rPr>
        <w:lastRenderedPageBreak/>
        <w:t xml:space="preserve">arrangement.  The </w:t>
      </w:r>
      <w:r>
        <w:rPr>
          <w:rFonts w:eastAsia="Times New Roman" w:cs="Arial"/>
          <w:iCs/>
          <w:szCs w:val="24"/>
        </w:rPr>
        <w:t>C</w:t>
      </w:r>
      <w:r w:rsidR="00FF0FF0" w:rsidRPr="00FF0FF0">
        <w:rPr>
          <w:rFonts w:eastAsia="Times New Roman" w:cs="Arial"/>
          <w:iCs/>
          <w:szCs w:val="24"/>
        </w:rPr>
        <w:t xml:space="preserve">are and </w:t>
      </w:r>
      <w:r>
        <w:rPr>
          <w:rFonts w:eastAsia="Times New Roman" w:cs="Arial"/>
          <w:iCs/>
          <w:szCs w:val="24"/>
        </w:rPr>
        <w:t>S</w:t>
      </w:r>
      <w:r w:rsidR="00FF0FF0" w:rsidRPr="00FF0FF0">
        <w:rPr>
          <w:rFonts w:eastAsia="Times New Roman" w:cs="Arial"/>
          <w:iCs/>
          <w:szCs w:val="24"/>
        </w:rPr>
        <w:t xml:space="preserve">upport </w:t>
      </w:r>
      <w:r>
        <w:rPr>
          <w:rFonts w:eastAsia="Times New Roman" w:cs="Arial"/>
          <w:iCs/>
          <w:szCs w:val="24"/>
        </w:rPr>
        <w:t>P</w:t>
      </w:r>
      <w:r w:rsidR="00FF0FF0" w:rsidRPr="00FF0FF0">
        <w:rPr>
          <w:rFonts w:eastAsia="Times New Roman" w:cs="Arial"/>
          <w:iCs/>
          <w:szCs w:val="24"/>
        </w:rPr>
        <w:t xml:space="preserve">lan will refer to means of empowering, facilitating choice, regaining or acquiring skills and/or maintaining existing skills. It will clearly define the service to be provided, showing how the service will be delivered to meet assessed need, promote independence and support </w:t>
      </w:r>
      <w:r w:rsidR="008E5C73">
        <w:rPr>
          <w:rFonts w:eastAsia="Times New Roman" w:cs="Arial"/>
          <w:iCs/>
          <w:szCs w:val="24"/>
        </w:rPr>
        <w:t>Customer</w:t>
      </w:r>
      <w:r w:rsidR="00FF0FF0" w:rsidRPr="00FF0FF0">
        <w:rPr>
          <w:rFonts w:eastAsia="Times New Roman" w:cs="Arial"/>
          <w:iCs/>
          <w:szCs w:val="24"/>
        </w:rPr>
        <w:t xml:space="preserve"> to live a fulfilled life, making the most of their capacity and potential. This will include but is not limited to: </w:t>
      </w:r>
    </w:p>
    <w:p w14:paraId="69FFD06E" w14:textId="77777777" w:rsidR="00FF0FF0" w:rsidRPr="00FF0FF0" w:rsidRDefault="00FF0FF0" w:rsidP="00FF0FF0">
      <w:pPr>
        <w:tabs>
          <w:tab w:val="left" w:pos="794"/>
        </w:tabs>
        <w:jc w:val="both"/>
        <w:rPr>
          <w:rFonts w:eastAsia="Times New Roman" w:cs="Arial"/>
          <w:iCs/>
          <w:szCs w:val="24"/>
        </w:rPr>
      </w:pPr>
    </w:p>
    <w:p w14:paraId="15EC0C64" w14:textId="2664FDFF" w:rsidR="00FF0FF0" w:rsidRPr="00FF0FF0" w:rsidRDefault="00FF0FF0" w:rsidP="00FF0FF0">
      <w:pPr>
        <w:numPr>
          <w:ilvl w:val="0"/>
          <w:numId w:val="23"/>
        </w:numPr>
        <w:tabs>
          <w:tab w:val="left" w:pos="794"/>
        </w:tabs>
        <w:jc w:val="both"/>
        <w:rPr>
          <w:rFonts w:eastAsia="Times New Roman" w:cs="Arial"/>
          <w:iCs/>
          <w:szCs w:val="24"/>
        </w:rPr>
      </w:pPr>
      <w:r w:rsidRPr="00FF0FF0">
        <w:rPr>
          <w:rFonts w:eastAsia="Times New Roman" w:cs="Arial"/>
          <w:iCs/>
          <w:szCs w:val="24"/>
        </w:rPr>
        <w:t xml:space="preserve">how the </w:t>
      </w:r>
      <w:r w:rsidR="008E5C73">
        <w:rPr>
          <w:rFonts w:eastAsia="Times New Roman" w:cs="Arial"/>
          <w:iCs/>
          <w:szCs w:val="24"/>
        </w:rPr>
        <w:t>Customer</w:t>
      </w:r>
      <w:r w:rsidRPr="00FF0FF0">
        <w:rPr>
          <w:rFonts w:eastAsia="Times New Roman" w:cs="Arial"/>
          <w:iCs/>
          <w:szCs w:val="24"/>
        </w:rPr>
        <w:t xml:space="preserve"> wishes to be addressed</w:t>
      </w:r>
      <w:r w:rsidR="00AC7E20">
        <w:rPr>
          <w:rFonts w:eastAsia="Times New Roman" w:cs="Arial"/>
          <w:iCs/>
          <w:szCs w:val="24"/>
        </w:rPr>
        <w:t>;</w:t>
      </w:r>
    </w:p>
    <w:p w14:paraId="1BA4188B" w14:textId="1A888DA9" w:rsidR="00FF0FF0" w:rsidRPr="00FF0FF0" w:rsidRDefault="00FF0FF0" w:rsidP="00194EFD">
      <w:pPr>
        <w:numPr>
          <w:ilvl w:val="0"/>
          <w:numId w:val="23"/>
        </w:numPr>
        <w:tabs>
          <w:tab w:val="left" w:pos="794"/>
        </w:tabs>
        <w:ind w:left="851" w:hanging="491"/>
        <w:jc w:val="both"/>
        <w:rPr>
          <w:rFonts w:eastAsia="Times New Roman" w:cs="Arial"/>
          <w:iCs/>
          <w:szCs w:val="24"/>
        </w:rPr>
      </w:pPr>
      <w:r w:rsidRPr="00FF0FF0">
        <w:rPr>
          <w:rFonts w:eastAsia="Times New Roman" w:cs="Arial"/>
          <w:iCs/>
          <w:szCs w:val="24"/>
        </w:rPr>
        <w:t xml:space="preserve">outcomes to be achieved and what the </w:t>
      </w:r>
      <w:r w:rsidR="008E5C73">
        <w:rPr>
          <w:rFonts w:eastAsia="Times New Roman" w:cs="Arial"/>
          <w:iCs/>
          <w:szCs w:val="24"/>
        </w:rPr>
        <w:t>Customer</w:t>
      </w:r>
      <w:r w:rsidRPr="00FF0FF0">
        <w:rPr>
          <w:rFonts w:eastAsia="Times New Roman" w:cs="Arial"/>
          <w:iCs/>
          <w:szCs w:val="24"/>
        </w:rPr>
        <w:t xml:space="preserve"> will be able to do as a result of the service provided</w:t>
      </w:r>
      <w:r w:rsidR="00AC7E20">
        <w:rPr>
          <w:rFonts w:eastAsia="Times New Roman" w:cs="Arial"/>
          <w:iCs/>
          <w:szCs w:val="24"/>
        </w:rPr>
        <w:t>;</w:t>
      </w:r>
    </w:p>
    <w:p w14:paraId="014E5987" w14:textId="03AF5108" w:rsidR="00FF0FF0" w:rsidRPr="00FF0FF0" w:rsidRDefault="00FF0FF0" w:rsidP="00FF0FF0">
      <w:pPr>
        <w:numPr>
          <w:ilvl w:val="0"/>
          <w:numId w:val="23"/>
        </w:numPr>
        <w:tabs>
          <w:tab w:val="left" w:pos="794"/>
        </w:tabs>
        <w:jc w:val="both"/>
        <w:rPr>
          <w:rFonts w:eastAsia="Times New Roman" w:cs="Arial"/>
          <w:iCs/>
          <w:szCs w:val="24"/>
        </w:rPr>
      </w:pPr>
      <w:r w:rsidRPr="00FF0FF0">
        <w:rPr>
          <w:rFonts w:eastAsia="Times New Roman" w:cs="Arial"/>
          <w:iCs/>
          <w:szCs w:val="24"/>
        </w:rPr>
        <w:t>any specialist equipment needed</w:t>
      </w:r>
      <w:r w:rsidR="00AC7E20">
        <w:rPr>
          <w:rFonts w:eastAsia="Times New Roman" w:cs="Arial"/>
          <w:iCs/>
          <w:szCs w:val="24"/>
        </w:rPr>
        <w:t>;</w:t>
      </w:r>
    </w:p>
    <w:p w14:paraId="35CD3908" w14:textId="77C46211" w:rsidR="00FF0FF0" w:rsidRPr="00FF0FF0" w:rsidRDefault="00FF0FF0" w:rsidP="00194EFD">
      <w:pPr>
        <w:numPr>
          <w:ilvl w:val="0"/>
          <w:numId w:val="23"/>
        </w:numPr>
        <w:tabs>
          <w:tab w:val="left" w:pos="794"/>
        </w:tabs>
        <w:ind w:left="851" w:hanging="491"/>
        <w:jc w:val="both"/>
        <w:rPr>
          <w:rFonts w:eastAsia="Times New Roman" w:cs="Arial"/>
          <w:iCs/>
          <w:szCs w:val="24"/>
        </w:rPr>
      </w:pPr>
      <w:r w:rsidRPr="00FF0FF0">
        <w:rPr>
          <w:rFonts w:eastAsia="Times New Roman" w:cs="Arial"/>
          <w:iCs/>
          <w:szCs w:val="24"/>
        </w:rPr>
        <w:t xml:space="preserve">what actions will be taken, by when and by whom, to ensure the outcomes are achieved </w:t>
      </w:r>
      <w:r w:rsidR="00AC7E20">
        <w:rPr>
          <w:rFonts w:eastAsia="Times New Roman" w:cs="Arial"/>
          <w:iCs/>
          <w:szCs w:val="24"/>
        </w:rPr>
        <w:t>;</w:t>
      </w:r>
    </w:p>
    <w:p w14:paraId="1D11A919" w14:textId="758B919B" w:rsidR="00FF0FF0" w:rsidRPr="00FF0FF0" w:rsidRDefault="00FF0FF0" w:rsidP="00194EFD">
      <w:pPr>
        <w:numPr>
          <w:ilvl w:val="0"/>
          <w:numId w:val="23"/>
        </w:numPr>
        <w:tabs>
          <w:tab w:val="left" w:pos="794"/>
        </w:tabs>
        <w:ind w:left="851" w:hanging="491"/>
        <w:jc w:val="both"/>
        <w:rPr>
          <w:rFonts w:eastAsia="Times New Roman" w:cs="Arial"/>
          <w:iCs/>
          <w:szCs w:val="24"/>
        </w:rPr>
      </w:pPr>
      <w:r w:rsidRPr="00FF0FF0">
        <w:rPr>
          <w:rFonts w:eastAsia="Times New Roman" w:cs="Arial"/>
          <w:iCs/>
          <w:szCs w:val="24"/>
        </w:rPr>
        <w:t xml:space="preserve">the date when the </w:t>
      </w:r>
      <w:r w:rsidR="005A47A6">
        <w:rPr>
          <w:rFonts w:eastAsia="Times New Roman" w:cs="Arial"/>
          <w:iCs/>
          <w:szCs w:val="24"/>
        </w:rPr>
        <w:t>Care and S</w:t>
      </w:r>
      <w:r w:rsidRPr="00FF0FF0">
        <w:rPr>
          <w:rFonts w:eastAsia="Times New Roman" w:cs="Arial"/>
          <w:iCs/>
          <w:szCs w:val="24"/>
        </w:rPr>
        <w:t xml:space="preserve">upport plan will be reviewed by the Service Provider with the </w:t>
      </w:r>
      <w:r w:rsidR="008E5C73">
        <w:rPr>
          <w:rFonts w:eastAsia="Times New Roman" w:cs="Arial"/>
          <w:iCs/>
          <w:szCs w:val="24"/>
        </w:rPr>
        <w:t>Customer</w:t>
      </w:r>
      <w:r w:rsidR="00AC7E20">
        <w:rPr>
          <w:rFonts w:eastAsia="Times New Roman" w:cs="Arial"/>
          <w:iCs/>
          <w:szCs w:val="24"/>
        </w:rPr>
        <w:t>;</w:t>
      </w:r>
    </w:p>
    <w:p w14:paraId="4990E412" w14:textId="5E90718A" w:rsidR="00FF0FF0" w:rsidRPr="00FF0FF0" w:rsidRDefault="00FF0FF0" w:rsidP="00FF0FF0">
      <w:pPr>
        <w:numPr>
          <w:ilvl w:val="0"/>
          <w:numId w:val="23"/>
        </w:numPr>
        <w:tabs>
          <w:tab w:val="left" w:pos="794"/>
        </w:tabs>
        <w:jc w:val="both"/>
        <w:rPr>
          <w:rFonts w:eastAsia="Times New Roman" w:cs="Arial"/>
          <w:iCs/>
          <w:szCs w:val="24"/>
        </w:rPr>
      </w:pPr>
      <w:r w:rsidRPr="00FF0FF0">
        <w:rPr>
          <w:rFonts w:eastAsia="Times New Roman" w:cs="Arial"/>
          <w:iCs/>
          <w:szCs w:val="24"/>
        </w:rPr>
        <w:t>how health and/or social needs will be met</w:t>
      </w:r>
      <w:r w:rsidR="00AC7E20">
        <w:rPr>
          <w:rFonts w:eastAsia="Times New Roman" w:cs="Arial"/>
          <w:iCs/>
          <w:szCs w:val="24"/>
        </w:rPr>
        <w:t>;</w:t>
      </w:r>
    </w:p>
    <w:p w14:paraId="568A6506" w14:textId="666093FF" w:rsidR="00FF0FF0" w:rsidRPr="00FF0FF0" w:rsidRDefault="00FF0FF0" w:rsidP="00FF0FF0">
      <w:pPr>
        <w:numPr>
          <w:ilvl w:val="0"/>
          <w:numId w:val="23"/>
        </w:numPr>
        <w:tabs>
          <w:tab w:val="left" w:pos="794"/>
        </w:tabs>
        <w:jc w:val="both"/>
        <w:rPr>
          <w:rFonts w:eastAsia="Times New Roman" w:cs="Arial"/>
          <w:iCs/>
          <w:szCs w:val="24"/>
        </w:rPr>
      </w:pPr>
      <w:r w:rsidRPr="00FF0FF0">
        <w:rPr>
          <w:rFonts w:eastAsia="Times New Roman" w:cs="Arial"/>
          <w:iCs/>
          <w:szCs w:val="24"/>
        </w:rPr>
        <w:t>how any personal care will be provided, and by whom</w:t>
      </w:r>
      <w:r w:rsidR="00AC7E20">
        <w:rPr>
          <w:rFonts w:eastAsia="Times New Roman" w:cs="Arial"/>
          <w:iCs/>
          <w:szCs w:val="24"/>
        </w:rPr>
        <w:t>;</w:t>
      </w:r>
    </w:p>
    <w:p w14:paraId="165272E5" w14:textId="221A87D0" w:rsidR="00FF0FF0" w:rsidRPr="00FF0FF0" w:rsidRDefault="00FF0FF0" w:rsidP="00FF0FF0">
      <w:pPr>
        <w:numPr>
          <w:ilvl w:val="0"/>
          <w:numId w:val="23"/>
        </w:numPr>
        <w:tabs>
          <w:tab w:val="left" w:pos="794"/>
        </w:tabs>
        <w:jc w:val="both"/>
        <w:rPr>
          <w:rFonts w:eastAsia="Times New Roman" w:cs="Arial"/>
          <w:iCs/>
          <w:szCs w:val="24"/>
        </w:rPr>
      </w:pPr>
      <w:r w:rsidRPr="00FF0FF0">
        <w:rPr>
          <w:rFonts w:eastAsia="Times New Roman" w:cs="Arial"/>
          <w:iCs/>
          <w:szCs w:val="24"/>
        </w:rPr>
        <w:t>how cultural and spiritual needs will be met</w:t>
      </w:r>
      <w:r w:rsidR="00AC7E20">
        <w:rPr>
          <w:rFonts w:eastAsia="Times New Roman" w:cs="Arial"/>
          <w:iCs/>
          <w:szCs w:val="24"/>
        </w:rPr>
        <w:t>;</w:t>
      </w:r>
    </w:p>
    <w:p w14:paraId="740E7B41" w14:textId="6ED8F8CC" w:rsidR="00FF0FF0" w:rsidRPr="00FF0FF0" w:rsidRDefault="00FF0FF0" w:rsidP="00FF0FF0">
      <w:pPr>
        <w:numPr>
          <w:ilvl w:val="0"/>
          <w:numId w:val="23"/>
        </w:numPr>
        <w:tabs>
          <w:tab w:val="left" w:pos="794"/>
        </w:tabs>
        <w:jc w:val="both"/>
        <w:rPr>
          <w:rFonts w:eastAsia="Times New Roman" w:cs="Arial"/>
          <w:iCs/>
          <w:szCs w:val="24"/>
        </w:rPr>
      </w:pPr>
      <w:r w:rsidRPr="00FF0FF0">
        <w:rPr>
          <w:rFonts w:eastAsia="Times New Roman" w:cs="Arial"/>
          <w:iCs/>
          <w:szCs w:val="24"/>
        </w:rPr>
        <w:t>how social and community engagement needs will be facilitated</w:t>
      </w:r>
      <w:r w:rsidR="00AC7E20">
        <w:rPr>
          <w:rFonts w:eastAsia="Times New Roman" w:cs="Arial"/>
          <w:iCs/>
          <w:szCs w:val="24"/>
        </w:rPr>
        <w:t>;</w:t>
      </w:r>
    </w:p>
    <w:p w14:paraId="6A9B5210" w14:textId="14CD99D5" w:rsidR="00FF0FF0" w:rsidRPr="00FF0FF0" w:rsidRDefault="00FF0FF0" w:rsidP="00FF0FF0">
      <w:pPr>
        <w:numPr>
          <w:ilvl w:val="0"/>
          <w:numId w:val="23"/>
        </w:numPr>
        <w:tabs>
          <w:tab w:val="left" w:pos="794"/>
        </w:tabs>
        <w:jc w:val="both"/>
        <w:rPr>
          <w:rFonts w:eastAsia="Times New Roman" w:cs="Arial"/>
          <w:iCs/>
          <w:szCs w:val="24"/>
        </w:rPr>
      </w:pPr>
      <w:r w:rsidRPr="00FF0FF0">
        <w:rPr>
          <w:rFonts w:eastAsia="Times New Roman" w:cs="Arial"/>
          <w:iCs/>
          <w:szCs w:val="24"/>
        </w:rPr>
        <w:t>how any special communication needs will be met</w:t>
      </w:r>
      <w:r w:rsidR="00AC7E20">
        <w:rPr>
          <w:rFonts w:eastAsia="Times New Roman" w:cs="Arial"/>
          <w:iCs/>
          <w:szCs w:val="24"/>
        </w:rPr>
        <w:t>;</w:t>
      </w:r>
    </w:p>
    <w:p w14:paraId="63A82DEA" w14:textId="2E932D43" w:rsidR="00FF0FF0" w:rsidRPr="00FF0FF0" w:rsidRDefault="00FF0FF0" w:rsidP="00FF0FF0">
      <w:pPr>
        <w:numPr>
          <w:ilvl w:val="0"/>
          <w:numId w:val="23"/>
        </w:numPr>
        <w:tabs>
          <w:tab w:val="left" w:pos="794"/>
        </w:tabs>
        <w:jc w:val="both"/>
        <w:rPr>
          <w:rFonts w:eastAsia="Times New Roman" w:cs="Arial"/>
          <w:iCs/>
          <w:szCs w:val="24"/>
        </w:rPr>
      </w:pPr>
      <w:r w:rsidRPr="00FF0FF0">
        <w:rPr>
          <w:rFonts w:eastAsia="Times New Roman" w:cs="Arial"/>
          <w:iCs/>
          <w:szCs w:val="24"/>
        </w:rPr>
        <w:t>arrangements for taking medication</w:t>
      </w:r>
      <w:r w:rsidR="00AC7E20">
        <w:rPr>
          <w:rFonts w:eastAsia="Times New Roman" w:cs="Arial"/>
          <w:iCs/>
          <w:szCs w:val="24"/>
        </w:rPr>
        <w:t>;</w:t>
      </w:r>
    </w:p>
    <w:p w14:paraId="45F65EBF" w14:textId="5F3C359C" w:rsidR="00FF0FF0" w:rsidRPr="00FF0FF0" w:rsidRDefault="00FF0FF0" w:rsidP="00FF0FF0">
      <w:pPr>
        <w:numPr>
          <w:ilvl w:val="0"/>
          <w:numId w:val="23"/>
        </w:numPr>
        <w:tabs>
          <w:tab w:val="left" w:pos="794"/>
        </w:tabs>
        <w:jc w:val="both"/>
        <w:rPr>
          <w:rFonts w:eastAsia="Times New Roman" w:cs="Arial"/>
          <w:iCs/>
          <w:szCs w:val="24"/>
        </w:rPr>
      </w:pPr>
      <w:r w:rsidRPr="00FF0FF0">
        <w:rPr>
          <w:rFonts w:eastAsia="Times New Roman" w:cs="Arial"/>
          <w:iCs/>
          <w:szCs w:val="24"/>
        </w:rPr>
        <w:t>how any special dietary needs/preferences will be met</w:t>
      </w:r>
      <w:r w:rsidR="00AC7E20">
        <w:rPr>
          <w:rFonts w:eastAsia="Times New Roman" w:cs="Arial"/>
          <w:iCs/>
          <w:szCs w:val="24"/>
        </w:rPr>
        <w:t>;</w:t>
      </w:r>
    </w:p>
    <w:p w14:paraId="179D9F14" w14:textId="23E18C72" w:rsidR="00FF0FF0" w:rsidRPr="00FF0FF0" w:rsidRDefault="00FF0FF0" w:rsidP="00FF0FF0">
      <w:pPr>
        <w:numPr>
          <w:ilvl w:val="0"/>
          <w:numId w:val="23"/>
        </w:numPr>
        <w:tabs>
          <w:tab w:val="left" w:pos="794"/>
        </w:tabs>
        <w:jc w:val="both"/>
        <w:rPr>
          <w:rFonts w:eastAsia="Times New Roman" w:cs="Arial"/>
          <w:iCs/>
          <w:szCs w:val="24"/>
        </w:rPr>
      </w:pPr>
      <w:r w:rsidRPr="00FF0FF0">
        <w:rPr>
          <w:rFonts w:eastAsia="Times New Roman" w:cs="Arial"/>
          <w:iCs/>
          <w:szCs w:val="24"/>
        </w:rPr>
        <w:t>the next of kin and emergency contact numbers</w:t>
      </w:r>
      <w:r w:rsidR="00AC7E20">
        <w:rPr>
          <w:rFonts w:eastAsia="Times New Roman" w:cs="Arial"/>
          <w:iCs/>
          <w:szCs w:val="24"/>
        </w:rPr>
        <w:t>;</w:t>
      </w:r>
    </w:p>
    <w:p w14:paraId="14EC8601" w14:textId="1ED5C509" w:rsidR="00FF0FF0" w:rsidRPr="00FF0FF0" w:rsidRDefault="00FF0FF0" w:rsidP="00FF0FF0">
      <w:pPr>
        <w:numPr>
          <w:ilvl w:val="0"/>
          <w:numId w:val="23"/>
        </w:numPr>
        <w:tabs>
          <w:tab w:val="left" w:pos="794"/>
        </w:tabs>
        <w:jc w:val="both"/>
        <w:rPr>
          <w:rFonts w:eastAsia="Times New Roman" w:cs="Arial"/>
          <w:iCs/>
          <w:szCs w:val="24"/>
        </w:rPr>
      </w:pPr>
      <w:r w:rsidRPr="00FF0FF0">
        <w:rPr>
          <w:rFonts w:eastAsia="Times New Roman" w:cs="Arial"/>
          <w:iCs/>
          <w:szCs w:val="24"/>
        </w:rPr>
        <w:t>a risk assessment</w:t>
      </w:r>
      <w:r w:rsidR="00AC7E20">
        <w:rPr>
          <w:rFonts w:eastAsia="Times New Roman" w:cs="Arial"/>
          <w:iCs/>
          <w:szCs w:val="24"/>
        </w:rPr>
        <w:t>;</w:t>
      </w:r>
    </w:p>
    <w:p w14:paraId="50DD8FA2" w14:textId="09F4B906" w:rsidR="00FF0FF0" w:rsidRPr="00FF0FF0" w:rsidRDefault="00FF0FF0" w:rsidP="00FF0FF0">
      <w:pPr>
        <w:numPr>
          <w:ilvl w:val="0"/>
          <w:numId w:val="23"/>
        </w:numPr>
        <w:tabs>
          <w:tab w:val="left" w:pos="794"/>
        </w:tabs>
        <w:jc w:val="both"/>
        <w:rPr>
          <w:rFonts w:eastAsia="Times New Roman" w:cs="Arial"/>
          <w:iCs/>
          <w:szCs w:val="24"/>
        </w:rPr>
      </w:pPr>
      <w:r w:rsidRPr="00FF0FF0">
        <w:rPr>
          <w:rFonts w:eastAsia="Times New Roman" w:cs="Arial"/>
          <w:iCs/>
          <w:szCs w:val="24"/>
        </w:rPr>
        <w:t xml:space="preserve">the </w:t>
      </w:r>
      <w:r w:rsidR="008E5C73">
        <w:rPr>
          <w:rFonts w:eastAsia="Times New Roman" w:cs="Arial"/>
          <w:iCs/>
          <w:szCs w:val="24"/>
        </w:rPr>
        <w:t>Customer</w:t>
      </w:r>
      <w:r w:rsidRPr="00FF0FF0">
        <w:rPr>
          <w:rFonts w:eastAsia="Times New Roman" w:cs="Arial"/>
          <w:iCs/>
          <w:szCs w:val="24"/>
        </w:rPr>
        <w:t xml:space="preserve"> named key worker</w:t>
      </w:r>
      <w:r w:rsidR="00AC7E20">
        <w:rPr>
          <w:rFonts w:eastAsia="Times New Roman" w:cs="Arial"/>
          <w:iCs/>
          <w:szCs w:val="24"/>
        </w:rPr>
        <w:t>;</w:t>
      </w:r>
    </w:p>
    <w:p w14:paraId="5EDC0753" w14:textId="0C6ACAFD" w:rsidR="00FF0FF0" w:rsidRPr="00FF0FF0" w:rsidRDefault="00FF0FF0" w:rsidP="00FF0FF0">
      <w:pPr>
        <w:numPr>
          <w:ilvl w:val="0"/>
          <w:numId w:val="23"/>
        </w:numPr>
        <w:tabs>
          <w:tab w:val="left" w:pos="794"/>
        </w:tabs>
        <w:jc w:val="both"/>
        <w:rPr>
          <w:rFonts w:eastAsia="Times New Roman" w:cs="Arial"/>
          <w:iCs/>
          <w:szCs w:val="24"/>
        </w:rPr>
      </w:pPr>
      <w:r w:rsidRPr="00FF0FF0">
        <w:rPr>
          <w:rFonts w:eastAsia="Times New Roman" w:cs="Arial"/>
          <w:iCs/>
          <w:szCs w:val="24"/>
        </w:rPr>
        <w:t>who should be involved in care reviews</w:t>
      </w:r>
      <w:r w:rsidR="00AC7E20">
        <w:rPr>
          <w:rFonts w:eastAsia="Times New Roman" w:cs="Arial"/>
          <w:iCs/>
          <w:szCs w:val="24"/>
        </w:rPr>
        <w:t>;</w:t>
      </w:r>
    </w:p>
    <w:p w14:paraId="3A11F450" w14:textId="18932AF3" w:rsidR="00FF0FF0" w:rsidRPr="00FF0FF0" w:rsidRDefault="00FF0FF0" w:rsidP="00FF0FF0">
      <w:pPr>
        <w:numPr>
          <w:ilvl w:val="0"/>
          <w:numId w:val="23"/>
        </w:numPr>
        <w:tabs>
          <w:tab w:val="left" w:pos="794"/>
        </w:tabs>
        <w:jc w:val="both"/>
        <w:rPr>
          <w:rFonts w:eastAsia="Times New Roman" w:cs="Arial"/>
          <w:iCs/>
          <w:szCs w:val="24"/>
        </w:rPr>
      </w:pPr>
      <w:r w:rsidRPr="00FF0FF0">
        <w:rPr>
          <w:rFonts w:eastAsia="Times New Roman" w:cs="Arial"/>
          <w:iCs/>
          <w:szCs w:val="24"/>
        </w:rPr>
        <w:t>key contact details e.g. district nurse etc.</w:t>
      </w:r>
      <w:r w:rsidR="00AC7E20">
        <w:rPr>
          <w:rFonts w:eastAsia="Times New Roman" w:cs="Arial"/>
          <w:iCs/>
          <w:szCs w:val="24"/>
        </w:rPr>
        <w:t>;</w:t>
      </w:r>
    </w:p>
    <w:p w14:paraId="5DD66FE3" w14:textId="60E364C6" w:rsidR="00FF0FF0" w:rsidRPr="00FF0FF0" w:rsidRDefault="00FF0FF0" w:rsidP="00FF0FF0">
      <w:pPr>
        <w:numPr>
          <w:ilvl w:val="0"/>
          <w:numId w:val="23"/>
        </w:numPr>
        <w:tabs>
          <w:tab w:val="left" w:pos="794"/>
        </w:tabs>
        <w:jc w:val="both"/>
        <w:rPr>
          <w:rFonts w:eastAsia="Times New Roman" w:cs="Arial"/>
          <w:iCs/>
          <w:szCs w:val="24"/>
        </w:rPr>
      </w:pPr>
      <w:r w:rsidRPr="00FF0FF0">
        <w:rPr>
          <w:rFonts w:eastAsia="Times New Roman" w:cs="Arial"/>
          <w:iCs/>
          <w:szCs w:val="24"/>
        </w:rPr>
        <w:t>advance directives, where appropriate</w:t>
      </w:r>
      <w:r w:rsidR="00AC7E20">
        <w:rPr>
          <w:rFonts w:eastAsia="Times New Roman" w:cs="Arial"/>
          <w:iCs/>
          <w:szCs w:val="24"/>
        </w:rPr>
        <w:t>;</w:t>
      </w:r>
    </w:p>
    <w:p w14:paraId="068F349B" w14:textId="0E9DD820" w:rsidR="00FF0FF0" w:rsidRPr="00FF0FF0" w:rsidRDefault="00FF0FF0" w:rsidP="00194EFD">
      <w:pPr>
        <w:numPr>
          <w:ilvl w:val="0"/>
          <w:numId w:val="23"/>
        </w:numPr>
        <w:tabs>
          <w:tab w:val="left" w:pos="794"/>
        </w:tabs>
        <w:ind w:left="851" w:hanging="491"/>
        <w:jc w:val="both"/>
        <w:rPr>
          <w:rFonts w:eastAsia="Times New Roman" w:cs="Arial"/>
          <w:iCs/>
          <w:szCs w:val="24"/>
        </w:rPr>
      </w:pPr>
      <w:r w:rsidRPr="00FF0FF0">
        <w:rPr>
          <w:rFonts w:eastAsia="Times New Roman" w:cs="Arial"/>
          <w:iCs/>
          <w:szCs w:val="24"/>
        </w:rPr>
        <w:t xml:space="preserve">support available from the </w:t>
      </w:r>
      <w:r w:rsidR="008E5C73">
        <w:rPr>
          <w:rFonts w:eastAsia="Times New Roman" w:cs="Arial"/>
          <w:iCs/>
          <w:szCs w:val="24"/>
        </w:rPr>
        <w:t>Customer</w:t>
      </w:r>
      <w:r w:rsidRPr="00FF0FF0">
        <w:rPr>
          <w:rFonts w:eastAsia="Times New Roman" w:cs="Arial"/>
          <w:iCs/>
          <w:szCs w:val="24"/>
        </w:rPr>
        <w:t>’s circle of support, as set out in their My Self-Assessment</w:t>
      </w:r>
      <w:r w:rsidR="00AC7E20">
        <w:rPr>
          <w:rFonts w:eastAsia="Times New Roman" w:cs="Arial"/>
          <w:iCs/>
          <w:szCs w:val="24"/>
        </w:rPr>
        <w:t>;</w:t>
      </w:r>
    </w:p>
    <w:p w14:paraId="3EE1C951" w14:textId="5878EF15" w:rsidR="00FF0FF0" w:rsidRPr="00FF0FF0" w:rsidRDefault="00FF0FF0" w:rsidP="00FF0FF0">
      <w:pPr>
        <w:numPr>
          <w:ilvl w:val="0"/>
          <w:numId w:val="23"/>
        </w:numPr>
        <w:tabs>
          <w:tab w:val="left" w:pos="794"/>
        </w:tabs>
        <w:jc w:val="both"/>
        <w:rPr>
          <w:rFonts w:eastAsia="Times New Roman" w:cs="Arial"/>
          <w:iCs/>
          <w:szCs w:val="24"/>
        </w:rPr>
      </w:pPr>
      <w:r w:rsidRPr="00FF0FF0">
        <w:rPr>
          <w:rFonts w:eastAsia="Times New Roman" w:cs="Arial"/>
          <w:iCs/>
          <w:szCs w:val="24"/>
        </w:rPr>
        <w:t xml:space="preserve">how they will be supported to be part of their community </w:t>
      </w:r>
      <w:r w:rsidR="00AC7E20">
        <w:rPr>
          <w:rFonts w:eastAsia="Times New Roman" w:cs="Arial"/>
          <w:iCs/>
          <w:szCs w:val="24"/>
        </w:rPr>
        <w:t>;</w:t>
      </w:r>
    </w:p>
    <w:p w14:paraId="76F50C4D" w14:textId="77777777" w:rsidR="00FF0FF0" w:rsidRPr="00FF0FF0" w:rsidRDefault="00FF0FF0" w:rsidP="00FF0FF0">
      <w:pPr>
        <w:tabs>
          <w:tab w:val="left" w:pos="794"/>
        </w:tabs>
        <w:jc w:val="both"/>
        <w:rPr>
          <w:rFonts w:eastAsia="Times New Roman" w:cs="Arial"/>
          <w:b/>
          <w:iCs/>
          <w:szCs w:val="24"/>
        </w:rPr>
      </w:pPr>
    </w:p>
    <w:p w14:paraId="31E5EB0C" w14:textId="16AC551F" w:rsidR="00FF0FF0" w:rsidRPr="00FF0FF0" w:rsidRDefault="00FF0FF0" w:rsidP="00FF0FF0">
      <w:pPr>
        <w:tabs>
          <w:tab w:val="left" w:pos="794"/>
        </w:tabs>
        <w:jc w:val="both"/>
        <w:rPr>
          <w:rFonts w:eastAsia="Times New Roman" w:cs="Arial"/>
          <w:iCs/>
          <w:szCs w:val="24"/>
        </w:rPr>
      </w:pPr>
      <w:r w:rsidRPr="00FF0FF0">
        <w:rPr>
          <w:rFonts w:eastAsia="Times New Roman" w:cs="Arial"/>
          <w:iCs/>
          <w:szCs w:val="24"/>
        </w:rPr>
        <w:t>In addition</w:t>
      </w:r>
      <w:r w:rsidR="00194EFD">
        <w:rPr>
          <w:rFonts w:eastAsia="Times New Roman" w:cs="Arial"/>
          <w:iCs/>
          <w:szCs w:val="24"/>
        </w:rPr>
        <w:t>,</w:t>
      </w:r>
      <w:r w:rsidRPr="00FF0FF0">
        <w:rPr>
          <w:rFonts w:eastAsia="Times New Roman" w:cs="Arial"/>
          <w:iCs/>
          <w:szCs w:val="24"/>
        </w:rPr>
        <w:t xml:space="preserve"> the Service Provider will develop a simpler </w:t>
      </w:r>
      <w:r w:rsidR="009C7459">
        <w:rPr>
          <w:rFonts w:eastAsia="Times New Roman" w:cs="Arial"/>
          <w:iCs/>
          <w:szCs w:val="24"/>
        </w:rPr>
        <w:t xml:space="preserve">Care and </w:t>
      </w:r>
      <w:r w:rsidR="004C6F29">
        <w:rPr>
          <w:rFonts w:eastAsia="Times New Roman" w:cs="Arial"/>
          <w:iCs/>
          <w:szCs w:val="24"/>
        </w:rPr>
        <w:t>Support</w:t>
      </w:r>
      <w:r w:rsidR="00FC1545">
        <w:rPr>
          <w:rFonts w:eastAsia="Times New Roman" w:cs="Arial"/>
          <w:iCs/>
          <w:szCs w:val="24"/>
        </w:rPr>
        <w:t xml:space="preserve"> </w:t>
      </w:r>
      <w:r w:rsidR="004C6F29">
        <w:rPr>
          <w:rFonts w:eastAsia="Times New Roman" w:cs="Arial"/>
          <w:iCs/>
          <w:szCs w:val="24"/>
        </w:rPr>
        <w:t>P</w:t>
      </w:r>
      <w:r w:rsidR="004C6F29" w:rsidRPr="00FF0FF0">
        <w:rPr>
          <w:rFonts w:eastAsia="Times New Roman" w:cs="Arial"/>
          <w:iCs/>
          <w:szCs w:val="24"/>
        </w:rPr>
        <w:t xml:space="preserve">lan </w:t>
      </w:r>
      <w:r w:rsidRPr="00FF0FF0">
        <w:rPr>
          <w:rFonts w:eastAsia="Times New Roman" w:cs="Arial"/>
          <w:iCs/>
          <w:szCs w:val="24"/>
        </w:rPr>
        <w:t xml:space="preserve">with </w:t>
      </w:r>
      <w:r w:rsidR="00AC7E20">
        <w:rPr>
          <w:rFonts w:eastAsia="Times New Roman" w:cs="Arial"/>
          <w:iCs/>
          <w:szCs w:val="24"/>
        </w:rPr>
        <w:t>R</w:t>
      </w:r>
      <w:r w:rsidRPr="00FF0FF0">
        <w:rPr>
          <w:rFonts w:eastAsia="Times New Roman" w:cs="Arial"/>
          <w:iCs/>
          <w:szCs w:val="24"/>
        </w:rPr>
        <w:t xml:space="preserve">esidents who are not </w:t>
      </w:r>
      <w:r w:rsidR="008E5C73">
        <w:rPr>
          <w:rFonts w:eastAsia="Times New Roman" w:cs="Arial"/>
          <w:iCs/>
          <w:szCs w:val="24"/>
        </w:rPr>
        <w:t>Customer</w:t>
      </w:r>
      <w:r w:rsidRPr="00FF0FF0">
        <w:rPr>
          <w:rFonts w:eastAsia="Times New Roman" w:cs="Arial"/>
          <w:iCs/>
          <w:szCs w:val="24"/>
        </w:rPr>
        <w:t xml:space="preserve">s </w:t>
      </w:r>
      <w:r w:rsidR="004C6F29">
        <w:rPr>
          <w:rFonts w:eastAsia="Times New Roman" w:cs="Arial"/>
          <w:iCs/>
          <w:szCs w:val="24"/>
        </w:rPr>
        <w:t xml:space="preserve">to enable them to safely and effectively </w:t>
      </w:r>
      <w:r w:rsidRPr="00FF0FF0">
        <w:rPr>
          <w:rFonts w:eastAsia="Times New Roman" w:cs="Arial"/>
          <w:iCs/>
          <w:szCs w:val="24"/>
        </w:rPr>
        <w:t xml:space="preserve">deliver the 24/7 Emergency Response Service.   </w:t>
      </w:r>
    </w:p>
    <w:p w14:paraId="6A0A0BD1" w14:textId="77777777" w:rsidR="003624ED" w:rsidRPr="003624ED" w:rsidRDefault="003624ED" w:rsidP="003624ED">
      <w:pPr>
        <w:tabs>
          <w:tab w:val="left" w:pos="794"/>
        </w:tabs>
        <w:jc w:val="both"/>
        <w:rPr>
          <w:rFonts w:eastAsia="Times New Roman" w:cs="Arial"/>
          <w:iCs/>
          <w:szCs w:val="24"/>
        </w:rPr>
      </w:pPr>
    </w:p>
    <w:p w14:paraId="56965415" w14:textId="7B9F35F8" w:rsidR="00FF0FF0" w:rsidRDefault="00182533" w:rsidP="009C50D1">
      <w:pPr>
        <w:pStyle w:val="Heading2"/>
      </w:pPr>
      <w:bookmarkStart w:id="4" w:name="_Toc485035130"/>
      <w:bookmarkStart w:id="5" w:name="_Toc485035120"/>
      <w:r>
        <w:t xml:space="preserve">3.5 </w:t>
      </w:r>
      <w:r w:rsidR="00FF0FF0" w:rsidRPr="00FF0FF0">
        <w:t>INPUTS, OUTPUTS AND OUTCOME</w:t>
      </w:r>
      <w:bookmarkEnd w:id="4"/>
    </w:p>
    <w:p w14:paraId="25E66DEC" w14:textId="77777777" w:rsidR="00182533" w:rsidRPr="00182533" w:rsidRDefault="00182533" w:rsidP="00182533"/>
    <w:p w14:paraId="75C88DC3" w14:textId="76E375D6" w:rsidR="00FF0FF0" w:rsidRPr="00FF0FF0" w:rsidRDefault="00FF0FF0" w:rsidP="00FF0FF0">
      <w:pPr>
        <w:tabs>
          <w:tab w:val="left" w:pos="794"/>
        </w:tabs>
        <w:jc w:val="both"/>
        <w:rPr>
          <w:rFonts w:eastAsia="Times New Roman" w:cs="Arial"/>
          <w:iCs/>
          <w:szCs w:val="24"/>
        </w:rPr>
      </w:pPr>
      <w:r w:rsidRPr="00FF0FF0">
        <w:rPr>
          <w:rFonts w:eastAsia="Times New Roman" w:cs="Arial"/>
          <w:iCs/>
          <w:szCs w:val="24"/>
        </w:rPr>
        <w:t>Outputs of this Service include quantifiable delivery of</w:t>
      </w:r>
      <w:r w:rsidR="0090393C">
        <w:rPr>
          <w:rFonts w:eastAsia="Times New Roman" w:cs="Arial"/>
          <w:iCs/>
          <w:szCs w:val="24"/>
        </w:rPr>
        <w:t xml:space="preserve"> care and</w:t>
      </w:r>
      <w:r w:rsidRPr="00FF0FF0">
        <w:rPr>
          <w:rFonts w:eastAsia="Times New Roman" w:cs="Arial"/>
          <w:iCs/>
          <w:szCs w:val="24"/>
        </w:rPr>
        <w:t xml:space="preserve"> </w:t>
      </w:r>
      <w:r w:rsidR="0090393C">
        <w:rPr>
          <w:rFonts w:eastAsia="Times New Roman" w:cs="Arial"/>
          <w:iCs/>
          <w:szCs w:val="24"/>
        </w:rPr>
        <w:t>s</w:t>
      </w:r>
      <w:r w:rsidRPr="00FF0FF0">
        <w:rPr>
          <w:rFonts w:eastAsia="Times New Roman" w:cs="Arial"/>
          <w:iCs/>
          <w:szCs w:val="24"/>
        </w:rPr>
        <w:t xml:space="preserve">upport delivered to </w:t>
      </w:r>
      <w:r w:rsidR="008E5C73">
        <w:rPr>
          <w:rFonts w:eastAsia="Times New Roman" w:cs="Arial"/>
          <w:iCs/>
          <w:szCs w:val="24"/>
        </w:rPr>
        <w:t>Customer</w:t>
      </w:r>
      <w:r w:rsidRPr="00FF0FF0">
        <w:rPr>
          <w:rFonts w:eastAsia="Times New Roman" w:cs="Arial"/>
          <w:iCs/>
          <w:szCs w:val="24"/>
        </w:rPr>
        <w:t xml:space="preserve">s as part of this Service in line with tasks outlined in Section 3.2 and </w:t>
      </w:r>
      <w:r w:rsidR="005A47A6">
        <w:rPr>
          <w:rFonts w:eastAsia="Times New Roman" w:cs="Arial"/>
          <w:iCs/>
          <w:szCs w:val="24"/>
        </w:rPr>
        <w:t>Care and S</w:t>
      </w:r>
      <w:r w:rsidRPr="00FF0FF0">
        <w:rPr>
          <w:rFonts w:eastAsia="Times New Roman" w:cs="Arial"/>
          <w:iCs/>
          <w:szCs w:val="24"/>
        </w:rPr>
        <w:t xml:space="preserve">upport </w:t>
      </w:r>
      <w:r w:rsidR="0090393C">
        <w:rPr>
          <w:rFonts w:eastAsia="Times New Roman" w:cs="Arial"/>
          <w:iCs/>
          <w:szCs w:val="24"/>
        </w:rPr>
        <w:t>p</w:t>
      </w:r>
      <w:r w:rsidRPr="00FF0FF0">
        <w:rPr>
          <w:rFonts w:eastAsia="Times New Roman" w:cs="Arial"/>
          <w:iCs/>
          <w:szCs w:val="24"/>
        </w:rPr>
        <w:t xml:space="preserve">lans.  </w:t>
      </w:r>
    </w:p>
    <w:p w14:paraId="29F35712" w14:textId="77777777" w:rsidR="00FF0FF0" w:rsidRPr="00FF0FF0" w:rsidRDefault="00FF0FF0" w:rsidP="00FF0FF0">
      <w:pPr>
        <w:tabs>
          <w:tab w:val="left" w:pos="794"/>
        </w:tabs>
        <w:jc w:val="both"/>
        <w:rPr>
          <w:rFonts w:eastAsia="Times New Roman" w:cs="Arial"/>
          <w:iCs/>
          <w:szCs w:val="24"/>
        </w:rPr>
      </w:pPr>
    </w:p>
    <w:p w14:paraId="7760104C" w14:textId="0F2C9665" w:rsidR="00FF0FF0" w:rsidRDefault="00FF0FF0" w:rsidP="00FF0FF0">
      <w:pPr>
        <w:tabs>
          <w:tab w:val="left" w:pos="794"/>
        </w:tabs>
        <w:jc w:val="both"/>
        <w:rPr>
          <w:rFonts w:eastAsia="Times New Roman" w:cs="Arial"/>
          <w:iCs/>
          <w:szCs w:val="24"/>
        </w:rPr>
      </w:pPr>
      <w:r w:rsidRPr="00FF0FF0">
        <w:rPr>
          <w:rFonts w:eastAsia="Times New Roman" w:cs="Arial"/>
          <w:iCs/>
          <w:szCs w:val="24"/>
        </w:rPr>
        <w:t xml:space="preserve">Service Providers will not change the amount of </w:t>
      </w:r>
      <w:r w:rsidR="0090393C">
        <w:rPr>
          <w:rFonts w:eastAsia="Times New Roman" w:cs="Arial"/>
          <w:iCs/>
          <w:szCs w:val="24"/>
        </w:rPr>
        <w:t>care and s</w:t>
      </w:r>
      <w:r w:rsidRPr="00FF0FF0">
        <w:rPr>
          <w:rFonts w:eastAsia="Times New Roman" w:cs="Arial"/>
          <w:iCs/>
          <w:szCs w:val="24"/>
        </w:rPr>
        <w:t xml:space="preserve">upport to be delivered to the </w:t>
      </w:r>
      <w:r w:rsidR="008E5C73">
        <w:rPr>
          <w:rFonts w:eastAsia="Times New Roman" w:cs="Arial"/>
          <w:iCs/>
          <w:szCs w:val="24"/>
        </w:rPr>
        <w:t>Customer</w:t>
      </w:r>
      <w:r w:rsidRPr="00FF0FF0">
        <w:rPr>
          <w:rFonts w:eastAsia="Times New Roman" w:cs="Arial"/>
          <w:iCs/>
          <w:szCs w:val="24"/>
        </w:rPr>
        <w:t xml:space="preserve"> without the prior agreement of the Council unless:</w:t>
      </w:r>
    </w:p>
    <w:p w14:paraId="35CA401D" w14:textId="77777777" w:rsidR="0005401D" w:rsidRPr="00FF0FF0" w:rsidRDefault="0005401D" w:rsidP="00FF0FF0">
      <w:pPr>
        <w:tabs>
          <w:tab w:val="left" w:pos="794"/>
        </w:tabs>
        <w:jc w:val="both"/>
        <w:rPr>
          <w:rFonts w:eastAsia="Times New Roman" w:cs="Arial"/>
          <w:iCs/>
          <w:szCs w:val="24"/>
        </w:rPr>
      </w:pPr>
    </w:p>
    <w:p w14:paraId="3B5E2DBE" w14:textId="77777777" w:rsidR="00FF0FF0" w:rsidRPr="00FF0FF0" w:rsidRDefault="00FF0FF0" w:rsidP="00FF0FF0">
      <w:pPr>
        <w:numPr>
          <w:ilvl w:val="0"/>
          <w:numId w:val="36"/>
        </w:numPr>
        <w:tabs>
          <w:tab w:val="left" w:pos="794"/>
        </w:tabs>
        <w:jc w:val="both"/>
        <w:rPr>
          <w:rFonts w:eastAsia="Times New Roman" w:cs="Arial"/>
          <w:iCs/>
          <w:szCs w:val="24"/>
        </w:rPr>
      </w:pPr>
      <w:r w:rsidRPr="00FF0FF0">
        <w:rPr>
          <w:rFonts w:eastAsia="Times New Roman" w:cs="Arial"/>
          <w:iCs/>
          <w:szCs w:val="24"/>
        </w:rPr>
        <w:t>pre-approved tolerances and permissions have been explicitly agreed</w:t>
      </w:r>
    </w:p>
    <w:p w14:paraId="1ECC120F" w14:textId="77777777" w:rsidR="004C6F29" w:rsidRDefault="00FF0FF0" w:rsidP="00FF0FF0">
      <w:pPr>
        <w:numPr>
          <w:ilvl w:val="0"/>
          <w:numId w:val="36"/>
        </w:numPr>
        <w:tabs>
          <w:tab w:val="left" w:pos="794"/>
        </w:tabs>
        <w:jc w:val="both"/>
        <w:rPr>
          <w:rFonts w:eastAsia="Times New Roman" w:cs="Arial"/>
          <w:iCs/>
          <w:szCs w:val="24"/>
        </w:rPr>
      </w:pPr>
      <w:r w:rsidRPr="00FF0FF0">
        <w:rPr>
          <w:rFonts w:eastAsia="Times New Roman" w:cs="Arial"/>
          <w:iCs/>
          <w:szCs w:val="24"/>
        </w:rPr>
        <w:t xml:space="preserve">the </w:t>
      </w:r>
      <w:r w:rsidR="008E5C73">
        <w:rPr>
          <w:rFonts w:eastAsia="Times New Roman" w:cs="Arial"/>
          <w:iCs/>
          <w:szCs w:val="24"/>
        </w:rPr>
        <w:t>Customer</w:t>
      </w:r>
      <w:r w:rsidRPr="00FF0FF0">
        <w:rPr>
          <w:rFonts w:eastAsia="Times New Roman" w:cs="Arial"/>
          <w:iCs/>
          <w:szCs w:val="24"/>
        </w:rPr>
        <w:t xml:space="preserve"> informs the Service Provider that the hours are not required</w:t>
      </w:r>
    </w:p>
    <w:p w14:paraId="270DAEDD" w14:textId="1785435D" w:rsidR="00FF0FF0" w:rsidRPr="00FF0FF0" w:rsidRDefault="004C6F29" w:rsidP="00FF0FF0">
      <w:pPr>
        <w:numPr>
          <w:ilvl w:val="0"/>
          <w:numId w:val="36"/>
        </w:numPr>
        <w:tabs>
          <w:tab w:val="left" w:pos="794"/>
        </w:tabs>
        <w:jc w:val="both"/>
        <w:rPr>
          <w:rFonts w:eastAsia="Times New Roman" w:cs="Arial"/>
          <w:iCs/>
          <w:szCs w:val="24"/>
        </w:rPr>
      </w:pPr>
      <w:r>
        <w:rPr>
          <w:rFonts w:eastAsia="Times New Roman" w:cs="Arial"/>
          <w:iCs/>
          <w:szCs w:val="24"/>
        </w:rPr>
        <w:t>the Customer and the Service Provider agree an improved way of meeting the Customers’ outcomes</w:t>
      </w:r>
      <w:r w:rsidR="00FF0FF0" w:rsidRPr="00FF0FF0">
        <w:rPr>
          <w:rFonts w:eastAsia="Times New Roman" w:cs="Arial"/>
          <w:iCs/>
          <w:szCs w:val="24"/>
        </w:rPr>
        <w:t xml:space="preserve">.  </w:t>
      </w:r>
    </w:p>
    <w:p w14:paraId="52FA09C8" w14:textId="77777777" w:rsidR="00FF0FF0" w:rsidRPr="00FF0FF0" w:rsidRDefault="00FF0FF0" w:rsidP="00FF0FF0">
      <w:pPr>
        <w:tabs>
          <w:tab w:val="left" w:pos="794"/>
        </w:tabs>
        <w:jc w:val="both"/>
        <w:rPr>
          <w:rFonts w:eastAsia="Times New Roman" w:cs="Arial"/>
          <w:iCs/>
          <w:szCs w:val="24"/>
        </w:rPr>
      </w:pPr>
    </w:p>
    <w:p w14:paraId="5D563205" w14:textId="77777777" w:rsidR="00FF0FF0" w:rsidRPr="00FF0FF0" w:rsidRDefault="00FF0FF0" w:rsidP="00FF0FF0">
      <w:pPr>
        <w:tabs>
          <w:tab w:val="left" w:pos="794"/>
        </w:tabs>
        <w:jc w:val="both"/>
        <w:rPr>
          <w:rFonts w:eastAsia="Times New Roman" w:cs="Arial"/>
          <w:iCs/>
          <w:szCs w:val="24"/>
        </w:rPr>
      </w:pPr>
      <w:r w:rsidRPr="00FF0FF0">
        <w:rPr>
          <w:rFonts w:eastAsia="Times New Roman" w:cs="Arial"/>
          <w:iCs/>
          <w:szCs w:val="24"/>
        </w:rPr>
        <w:lastRenderedPageBreak/>
        <w:t xml:space="preserve">Service Providers will record and report on care and support hours that have been used and any hours that have not been used with details of why they have not been provided. </w:t>
      </w:r>
    </w:p>
    <w:p w14:paraId="4EC9C707" w14:textId="77777777" w:rsidR="00FF0FF0" w:rsidRPr="00FF0FF0" w:rsidRDefault="00FF0FF0" w:rsidP="00FF0FF0">
      <w:pPr>
        <w:tabs>
          <w:tab w:val="left" w:pos="794"/>
        </w:tabs>
        <w:jc w:val="both"/>
        <w:rPr>
          <w:rFonts w:eastAsia="Times New Roman" w:cs="Arial"/>
          <w:iCs/>
          <w:szCs w:val="24"/>
        </w:rPr>
      </w:pPr>
    </w:p>
    <w:p w14:paraId="2DE52FE3" w14:textId="77777777" w:rsidR="00FF0FF0" w:rsidRPr="00FF0FF0" w:rsidRDefault="00FF0FF0" w:rsidP="00FF0FF0">
      <w:pPr>
        <w:tabs>
          <w:tab w:val="left" w:pos="794"/>
        </w:tabs>
        <w:jc w:val="both"/>
        <w:rPr>
          <w:rFonts w:eastAsia="Times New Roman" w:cs="Arial"/>
          <w:iCs/>
          <w:szCs w:val="24"/>
        </w:rPr>
      </w:pPr>
      <w:r w:rsidRPr="00FF0FF0">
        <w:rPr>
          <w:rFonts w:eastAsia="Times New Roman" w:cs="Arial"/>
          <w:iCs/>
          <w:szCs w:val="24"/>
        </w:rPr>
        <w:t xml:space="preserve">The Council will set the parameters and methods of providing these reports. </w:t>
      </w:r>
    </w:p>
    <w:p w14:paraId="4C6AD0DC" w14:textId="77777777" w:rsidR="00FF0FF0" w:rsidRPr="00FF0FF0" w:rsidRDefault="00FF0FF0" w:rsidP="00FF0FF0">
      <w:pPr>
        <w:tabs>
          <w:tab w:val="left" w:pos="794"/>
        </w:tabs>
        <w:jc w:val="both"/>
        <w:rPr>
          <w:rFonts w:eastAsia="Times New Roman" w:cs="Arial"/>
          <w:iCs/>
          <w:szCs w:val="24"/>
        </w:rPr>
      </w:pPr>
    </w:p>
    <w:p w14:paraId="38DB6702" w14:textId="598A6F1E" w:rsidR="00FF0FF0" w:rsidRPr="00FF0FF0" w:rsidRDefault="00FF0FF0" w:rsidP="00FF0FF0">
      <w:pPr>
        <w:tabs>
          <w:tab w:val="left" w:pos="794"/>
        </w:tabs>
        <w:jc w:val="both"/>
        <w:rPr>
          <w:rFonts w:eastAsia="Times New Roman" w:cs="Arial"/>
          <w:iCs/>
          <w:szCs w:val="24"/>
        </w:rPr>
      </w:pPr>
      <w:r w:rsidRPr="00FF0FF0">
        <w:rPr>
          <w:rFonts w:eastAsia="Times New Roman" w:cs="Arial"/>
          <w:iCs/>
          <w:szCs w:val="24"/>
        </w:rPr>
        <w:t xml:space="preserve">Outcomes to be met as part of this Service will be defined by individual </w:t>
      </w:r>
      <w:r w:rsidR="008E5C73">
        <w:rPr>
          <w:rFonts w:eastAsia="Times New Roman" w:cs="Arial"/>
          <w:iCs/>
          <w:szCs w:val="24"/>
        </w:rPr>
        <w:t>Customer</w:t>
      </w:r>
      <w:r w:rsidRPr="00FF0FF0">
        <w:rPr>
          <w:rFonts w:eastAsia="Times New Roman" w:cs="Arial"/>
          <w:iCs/>
          <w:szCs w:val="24"/>
        </w:rPr>
        <w:t>’s needs. Service Providers will be required to evidence how outcomes are being met as part of the Quality Assurance requirements of the Service.</w:t>
      </w:r>
    </w:p>
    <w:p w14:paraId="6C1D55E7" w14:textId="77777777" w:rsidR="003624ED" w:rsidRPr="003624ED" w:rsidRDefault="003624ED" w:rsidP="003624ED">
      <w:pPr>
        <w:tabs>
          <w:tab w:val="left" w:pos="794"/>
        </w:tabs>
        <w:jc w:val="both"/>
        <w:rPr>
          <w:rFonts w:eastAsia="Times New Roman" w:cs="Arial"/>
          <w:b/>
          <w:iCs/>
          <w:szCs w:val="24"/>
        </w:rPr>
      </w:pPr>
    </w:p>
    <w:p w14:paraId="3C757C46" w14:textId="3CBD20B0" w:rsidR="003624ED" w:rsidRPr="00FF0FF0" w:rsidRDefault="00FF0FF0" w:rsidP="00FF0FF0">
      <w:pPr>
        <w:pStyle w:val="ListParagraph"/>
        <w:numPr>
          <w:ilvl w:val="1"/>
          <w:numId w:val="66"/>
        </w:numPr>
        <w:tabs>
          <w:tab w:val="left" w:pos="794"/>
        </w:tabs>
        <w:jc w:val="both"/>
        <w:rPr>
          <w:rFonts w:eastAsia="Times New Roman" w:cs="Arial"/>
          <w:b/>
          <w:iCs/>
          <w:szCs w:val="24"/>
        </w:rPr>
      </w:pPr>
      <w:r>
        <w:rPr>
          <w:rFonts w:eastAsia="Times New Roman" w:cs="Arial"/>
          <w:b/>
          <w:iCs/>
          <w:szCs w:val="24"/>
        </w:rPr>
        <w:t xml:space="preserve">     </w:t>
      </w:r>
      <w:r w:rsidR="003624ED" w:rsidRPr="00FF0FF0">
        <w:rPr>
          <w:rFonts w:eastAsia="Times New Roman" w:cs="Arial"/>
          <w:b/>
          <w:iCs/>
          <w:szCs w:val="24"/>
        </w:rPr>
        <w:t xml:space="preserve">SERVICES </w:t>
      </w:r>
      <w:bookmarkEnd w:id="5"/>
      <w:r>
        <w:rPr>
          <w:rFonts w:eastAsia="Times New Roman" w:cs="Arial"/>
          <w:b/>
          <w:iCs/>
          <w:szCs w:val="24"/>
        </w:rPr>
        <w:t>AVAILABILITY</w:t>
      </w:r>
    </w:p>
    <w:p w14:paraId="022D5EED" w14:textId="77777777" w:rsidR="003624ED" w:rsidRPr="003624ED" w:rsidRDefault="003624ED" w:rsidP="003624ED">
      <w:pPr>
        <w:tabs>
          <w:tab w:val="left" w:pos="794"/>
        </w:tabs>
        <w:jc w:val="both"/>
        <w:rPr>
          <w:rFonts w:eastAsia="Times New Roman" w:cs="Arial"/>
          <w:iCs/>
          <w:szCs w:val="24"/>
        </w:rPr>
      </w:pPr>
    </w:p>
    <w:p w14:paraId="219F673E" w14:textId="17E6521A" w:rsidR="003624ED" w:rsidRPr="003624ED" w:rsidRDefault="003624ED" w:rsidP="003624ED">
      <w:pPr>
        <w:tabs>
          <w:tab w:val="left" w:pos="794"/>
        </w:tabs>
        <w:jc w:val="both"/>
        <w:rPr>
          <w:rFonts w:eastAsia="Times New Roman" w:cs="Arial"/>
          <w:iCs/>
          <w:szCs w:val="24"/>
        </w:rPr>
      </w:pPr>
      <w:r w:rsidRPr="003624ED">
        <w:rPr>
          <w:rFonts w:eastAsia="Times New Roman" w:cs="Arial"/>
          <w:iCs/>
          <w:szCs w:val="24"/>
        </w:rPr>
        <w:t xml:space="preserve">The Service will be available as required by individual </w:t>
      </w:r>
      <w:r w:rsidR="008E5C73">
        <w:rPr>
          <w:rFonts w:eastAsia="Times New Roman" w:cs="Arial"/>
          <w:iCs/>
          <w:szCs w:val="24"/>
        </w:rPr>
        <w:t>Customer</w:t>
      </w:r>
      <w:r w:rsidRPr="003624ED">
        <w:rPr>
          <w:rFonts w:eastAsia="Times New Roman" w:cs="Arial"/>
          <w:iCs/>
          <w:szCs w:val="24"/>
        </w:rPr>
        <w:t>s but may be 7 days a week, 24 hours a day – i.e. including waking nights and sleep-ins from 22.00 to 07.00.</w:t>
      </w:r>
    </w:p>
    <w:p w14:paraId="7B487164" w14:textId="77777777" w:rsidR="003624ED" w:rsidRPr="003624ED" w:rsidRDefault="003624ED" w:rsidP="003624ED">
      <w:pPr>
        <w:tabs>
          <w:tab w:val="left" w:pos="794"/>
        </w:tabs>
        <w:jc w:val="both"/>
        <w:rPr>
          <w:rFonts w:eastAsia="Times New Roman" w:cs="Arial"/>
          <w:iCs/>
          <w:szCs w:val="24"/>
        </w:rPr>
      </w:pPr>
    </w:p>
    <w:p w14:paraId="2532FF31" w14:textId="69638FA8" w:rsidR="003624ED" w:rsidRPr="003624ED" w:rsidRDefault="003624ED" w:rsidP="003624ED">
      <w:pPr>
        <w:tabs>
          <w:tab w:val="left" w:pos="794"/>
        </w:tabs>
        <w:jc w:val="both"/>
        <w:rPr>
          <w:rFonts w:eastAsia="Times New Roman" w:cs="Arial"/>
          <w:iCs/>
          <w:szCs w:val="24"/>
        </w:rPr>
      </w:pPr>
      <w:r w:rsidRPr="003624ED">
        <w:rPr>
          <w:rFonts w:eastAsia="Times New Roman" w:cs="Arial"/>
          <w:iCs/>
          <w:szCs w:val="24"/>
        </w:rPr>
        <w:t xml:space="preserve">The </w:t>
      </w:r>
      <w:r w:rsidR="0004212E">
        <w:rPr>
          <w:rFonts w:eastAsia="Times New Roman" w:cs="Arial"/>
          <w:iCs/>
          <w:szCs w:val="24"/>
        </w:rPr>
        <w:t xml:space="preserve">Wellbeing </w:t>
      </w:r>
      <w:r w:rsidRPr="003624ED">
        <w:rPr>
          <w:rFonts w:eastAsia="Times New Roman" w:cs="Arial"/>
          <w:iCs/>
          <w:szCs w:val="24"/>
        </w:rPr>
        <w:t xml:space="preserve">Service will generally be required during the day and early evening. </w:t>
      </w:r>
    </w:p>
    <w:p w14:paraId="3074CA00" w14:textId="77777777" w:rsidR="003624ED" w:rsidRPr="003624ED" w:rsidRDefault="003624ED" w:rsidP="003624ED">
      <w:pPr>
        <w:tabs>
          <w:tab w:val="left" w:pos="794"/>
        </w:tabs>
        <w:jc w:val="both"/>
        <w:rPr>
          <w:rFonts w:eastAsia="Times New Roman" w:cs="Arial"/>
          <w:iCs/>
          <w:szCs w:val="24"/>
        </w:rPr>
      </w:pPr>
    </w:p>
    <w:p w14:paraId="2D6D0603" w14:textId="634767FB" w:rsidR="003624ED" w:rsidRPr="003624ED" w:rsidRDefault="003624ED" w:rsidP="003624ED">
      <w:pPr>
        <w:tabs>
          <w:tab w:val="left" w:pos="794"/>
        </w:tabs>
        <w:jc w:val="both"/>
        <w:rPr>
          <w:rFonts w:eastAsia="Times New Roman" w:cs="Arial"/>
          <w:iCs/>
          <w:szCs w:val="24"/>
        </w:rPr>
      </w:pPr>
      <w:r w:rsidRPr="003624ED">
        <w:rPr>
          <w:rFonts w:eastAsia="Times New Roman" w:cs="Arial"/>
          <w:iCs/>
          <w:szCs w:val="24"/>
        </w:rPr>
        <w:t xml:space="preserve">The Service Provider will be contacted by the Council through the Council’s Commissioning Team when a placement is required, usually during office hours.  This will be on a case by case basis but occasionally in groups of </w:t>
      </w:r>
      <w:r w:rsidR="008E5C73">
        <w:rPr>
          <w:rFonts w:eastAsia="Times New Roman" w:cs="Arial"/>
          <w:iCs/>
          <w:szCs w:val="24"/>
        </w:rPr>
        <w:t>Customer</w:t>
      </w:r>
      <w:r w:rsidRPr="003624ED">
        <w:rPr>
          <w:rFonts w:eastAsia="Times New Roman" w:cs="Arial"/>
          <w:iCs/>
          <w:szCs w:val="24"/>
        </w:rPr>
        <w:t xml:space="preserve">s where this is appropriate to meet individual outcomes. </w:t>
      </w:r>
    </w:p>
    <w:p w14:paraId="4A8C6E31" w14:textId="77777777" w:rsidR="003624ED" w:rsidRPr="003624ED" w:rsidRDefault="003624ED" w:rsidP="003624ED">
      <w:pPr>
        <w:tabs>
          <w:tab w:val="left" w:pos="794"/>
        </w:tabs>
        <w:jc w:val="both"/>
        <w:rPr>
          <w:rFonts w:eastAsia="Times New Roman" w:cs="Arial"/>
          <w:iCs/>
          <w:szCs w:val="24"/>
        </w:rPr>
      </w:pPr>
    </w:p>
    <w:p w14:paraId="086C241F" w14:textId="77777777" w:rsidR="003624ED" w:rsidRPr="003624ED" w:rsidRDefault="003624ED" w:rsidP="003624ED">
      <w:pPr>
        <w:tabs>
          <w:tab w:val="left" w:pos="794"/>
        </w:tabs>
        <w:jc w:val="both"/>
        <w:rPr>
          <w:rFonts w:eastAsia="Times New Roman" w:cs="Arial"/>
          <w:iCs/>
          <w:szCs w:val="24"/>
        </w:rPr>
      </w:pPr>
      <w:r w:rsidRPr="003624ED">
        <w:rPr>
          <w:rFonts w:eastAsia="Times New Roman" w:cs="Arial"/>
          <w:iCs/>
          <w:szCs w:val="24"/>
        </w:rPr>
        <w:t>Service Providers will also need to be contactable out of office hours where emergency placements and urgent hospital discharges are required. Service Providers are therefore required to provide emergency out of hours contacts to the Council for duty staff within the service providers organisation with decision making abilities in regards to providing new or increased services in emergencies.</w:t>
      </w:r>
    </w:p>
    <w:p w14:paraId="37B27654" w14:textId="77777777" w:rsidR="003624ED" w:rsidRPr="003624ED" w:rsidRDefault="003624ED" w:rsidP="003624ED">
      <w:pPr>
        <w:tabs>
          <w:tab w:val="left" w:pos="794"/>
        </w:tabs>
        <w:jc w:val="both"/>
        <w:rPr>
          <w:rFonts w:eastAsia="Times New Roman" w:cs="Arial"/>
          <w:b/>
          <w:iCs/>
          <w:szCs w:val="24"/>
        </w:rPr>
      </w:pPr>
    </w:p>
    <w:p w14:paraId="406B6846" w14:textId="45CDB38A" w:rsidR="003624ED" w:rsidRDefault="003624ED" w:rsidP="009C50D1">
      <w:pPr>
        <w:pStyle w:val="Heading2"/>
        <w:numPr>
          <w:ilvl w:val="1"/>
          <w:numId w:val="66"/>
        </w:numPr>
      </w:pPr>
      <w:r w:rsidRPr="003A570C">
        <w:t>ACCESSIBILITY</w:t>
      </w:r>
    </w:p>
    <w:p w14:paraId="2DDE5773" w14:textId="77777777" w:rsidR="003A570C" w:rsidRPr="003A570C" w:rsidRDefault="003A570C" w:rsidP="003A570C">
      <w:pPr>
        <w:pStyle w:val="ListParagraph"/>
        <w:ind w:left="360"/>
      </w:pPr>
    </w:p>
    <w:p w14:paraId="738C1D3E" w14:textId="0A385AF9" w:rsidR="003624ED" w:rsidRDefault="003624ED" w:rsidP="003624ED">
      <w:pPr>
        <w:tabs>
          <w:tab w:val="left" w:pos="794"/>
        </w:tabs>
        <w:jc w:val="both"/>
        <w:rPr>
          <w:rFonts w:eastAsia="Times New Roman" w:cs="Arial"/>
          <w:iCs/>
          <w:szCs w:val="24"/>
        </w:rPr>
      </w:pPr>
      <w:r w:rsidRPr="003A570C">
        <w:rPr>
          <w:rFonts w:eastAsia="Times New Roman" w:cs="Arial"/>
          <w:iCs/>
          <w:szCs w:val="24"/>
        </w:rPr>
        <w:t xml:space="preserve">The Service Provider will ensure that it takes into account the range of communication skills and abilities of the </w:t>
      </w:r>
      <w:r w:rsidR="008E5C73">
        <w:rPr>
          <w:rFonts w:eastAsia="Times New Roman" w:cs="Arial"/>
          <w:iCs/>
          <w:szCs w:val="24"/>
        </w:rPr>
        <w:t>Customer</w:t>
      </w:r>
      <w:r w:rsidRPr="003A570C">
        <w:rPr>
          <w:rFonts w:eastAsia="Times New Roman" w:cs="Arial"/>
          <w:iCs/>
          <w:szCs w:val="24"/>
        </w:rPr>
        <w:t xml:space="preserve"> population when recruiting and training staff, to ensure that no </w:t>
      </w:r>
      <w:r w:rsidR="008E5C73">
        <w:rPr>
          <w:rFonts w:eastAsia="Times New Roman" w:cs="Arial"/>
          <w:iCs/>
          <w:szCs w:val="24"/>
        </w:rPr>
        <w:t>Customer</w:t>
      </w:r>
      <w:r w:rsidRPr="003A570C">
        <w:rPr>
          <w:rFonts w:eastAsia="Times New Roman" w:cs="Arial"/>
          <w:iCs/>
          <w:szCs w:val="24"/>
        </w:rPr>
        <w:t xml:space="preserve"> is excluded from accessing the service.</w:t>
      </w:r>
    </w:p>
    <w:p w14:paraId="2F06CB83" w14:textId="32BA3E40" w:rsidR="00EF3762" w:rsidRDefault="00EF3762" w:rsidP="003624ED">
      <w:pPr>
        <w:tabs>
          <w:tab w:val="left" w:pos="794"/>
        </w:tabs>
        <w:jc w:val="both"/>
        <w:rPr>
          <w:rFonts w:eastAsia="Times New Roman" w:cs="Arial"/>
          <w:iCs/>
          <w:szCs w:val="24"/>
        </w:rPr>
      </w:pPr>
    </w:p>
    <w:p w14:paraId="5D48BBAA" w14:textId="34ED02B0" w:rsidR="00EF3762" w:rsidRDefault="00EF3762" w:rsidP="00EF3762">
      <w:pPr>
        <w:pStyle w:val="Heading2"/>
        <w:numPr>
          <w:ilvl w:val="1"/>
          <w:numId w:val="66"/>
        </w:numPr>
      </w:pPr>
      <w:r>
        <w:t>INNOVATION</w:t>
      </w:r>
    </w:p>
    <w:p w14:paraId="4A544A17" w14:textId="77777777" w:rsidR="00EF3762" w:rsidRPr="003A570C" w:rsidRDefault="00EF3762" w:rsidP="00EF3762">
      <w:pPr>
        <w:pStyle w:val="ListParagraph"/>
        <w:ind w:left="360"/>
      </w:pPr>
    </w:p>
    <w:p w14:paraId="2DF2F90A" w14:textId="7F55DC81" w:rsidR="00EF3762" w:rsidRPr="003A570C" w:rsidRDefault="00EF3762" w:rsidP="00EF3762">
      <w:pPr>
        <w:tabs>
          <w:tab w:val="left" w:pos="794"/>
        </w:tabs>
        <w:jc w:val="both"/>
        <w:rPr>
          <w:rFonts w:eastAsia="Times New Roman" w:cs="Arial"/>
          <w:iCs/>
          <w:szCs w:val="24"/>
        </w:rPr>
      </w:pPr>
      <w:r w:rsidRPr="003A570C">
        <w:rPr>
          <w:rFonts w:eastAsia="Times New Roman" w:cs="Arial"/>
          <w:iCs/>
          <w:szCs w:val="24"/>
        </w:rPr>
        <w:t>The Service Provider will</w:t>
      </w:r>
      <w:r>
        <w:rPr>
          <w:rFonts w:eastAsia="Times New Roman" w:cs="Arial"/>
          <w:iCs/>
          <w:szCs w:val="24"/>
        </w:rPr>
        <w:t xml:space="preserve"> be required to consistently look to </w:t>
      </w:r>
      <w:proofErr w:type="spellStart"/>
      <w:r>
        <w:rPr>
          <w:rFonts w:eastAsia="Times New Roman" w:cs="Arial"/>
          <w:iCs/>
          <w:szCs w:val="24"/>
        </w:rPr>
        <w:t>innvoate</w:t>
      </w:r>
      <w:proofErr w:type="spellEnd"/>
      <w:r>
        <w:rPr>
          <w:rFonts w:eastAsia="Times New Roman" w:cs="Arial"/>
          <w:iCs/>
          <w:szCs w:val="24"/>
        </w:rPr>
        <w:t xml:space="preserve"> the way the Service is delivered to the benefit of all parties. This could include the use of technology, different communication methods, partnering</w:t>
      </w:r>
      <w:r w:rsidR="00FE7521">
        <w:rPr>
          <w:rFonts w:eastAsia="Times New Roman" w:cs="Arial"/>
          <w:iCs/>
          <w:szCs w:val="24"/>
        </w:rPr>
        <w:t xml:space="preserve"> with other organisations.</w:t>
      </w:r>
    </w:p>
    <w:p w14:paraId="4CA3BD4C" w14:textId="77777777" w:rsidR="0005401D" w:rsidRPr="003624ED" w:rsidRDefault="0005401D" w:rsidP="003624ED">
      <w:pPr>
        <w:tabs>
          <w:tab w:val="left" w:pos="794"/>
        </w:tabs>
        <w:jc w:val="both"/>
        <w:rPr>
          <w:rFonts w:eastAsia="Times New Roman" w:cs="Arial"/>
          <w:iCs/>
          <w:szCs w:val="24"/>
          <w:highlight w:val="yellow"/>
        </w:rPr>
      </w:pPr>
    </w:p>
    <w:p w14:paraId="0DFCE014" w14:textId="77777777" w:rsidR="003624ED" w:rsidRPr="003624ED" w:rsidRDefault="003624ED" w:rsidP="003624ED">
      <w:pPr>
        <w:tabs>
          <w:tab w:val="left" w:pos="794"/>
        </w:tabs>
        <w:jc w:val="both"/>
        <w:rPr>
          <w:rFonts w:eastAsia="Times New Roman" w:cs="Arial"/>
          <w:iCs/>
          <w:szCs w:val="24"/>
          <w:highlight w:val="yellow"/>
        </w:rPr>
      </w:pPr>
    </w:p>
    <w:p w14:paraId="76DB5616" w14:textId="77777777" w:rsidR="00015BF7" w:rsidRPr="00015BF7" w:rsidRDefault="00015BF7" w:rsidP="00FF0FF0">
      <w:pPr>
        <w:pStyle w:val="Heading1"/>
        <w:rPr>
          <w:rFonts w:eastAsia="Times New Roman"/>
        </w:rPr>
      </w:pPr>
      <w:r w:rsidRPr="00015BF7">
        <w:rPr>
          <w:rFonts w:eastAsia="Times New Roman"/>
        </w:rPr>
        <w:t>MINIMUM STANDARDS, WORKING METHODS AND CODES OF PRACTICES</w:t>
      </w:r>
    </w:p>
    <w:p w14:paraId="578274FD" w14:textId="77777777" w:rsidR="00015BF7" w:rsidRDefault="00015BF7" w:rsidP="00D35B7F">
      <w:pPr>
        <w:jc w:val="both"/>
        <w:rPr>
          <w:rFonts w:cs="Arial"/>
          <w:b/>
          <w:szCs w:val="24"/>
        </w:rPr>
      </w:pPr>
    </w:p>
    <w:p w14:paraId="42CEF66F" w14:textId="1D29D953" w:rsidR="0012692C" w:rsidRPr="00664239" w:rsidRDefault="00FF0FF0" w:rsidP="009C50D1">
      <w:pPr>
        <w:pStyle w:val="Heading2"/>
      </w:pPr>
      <w:r>
        <w:t xml:space="preserve">4.1   </w:t>
      </w:r>
      <w:r w:rsidR="00DF7C17">
        <w:t xml:space="preserve"> </w:t>
      </w:r>
      <w:r w:rsidR="0012692C" w:rsidRPr="00664239">
        <w:t>CORPORATE AND SERVICE POLICIES</w:t>
      </w:r>
    </w:p>
    <w:p w14:paraId="18D0E914" w14:textId="77777777" w:rsidR="0012692C" w:rsidRPr="00664239" w:rsidRDefault="0012692C" w:rsidP="00D35B7F">
      <w:pPr>
        <w:jc w:val="both"/>
        <w:rPr>
          <w:rFonts w:cs="Arial"/>
          <w:b/>
          <w:szCs w:val="24"/>
        </w:rPr>
      </w:pPr>
    </w:p>
    <w:p w14:paraId="218A5532" w14:textId="77777777" w:rsidR="0012692C" w:rsidRPr="00664239" w:rsidRDefault="00B80430" w:rsidP="0080311A">
      <w:pPr>
        <w:jc w:val="both"/>
        <w:rPr>
          <w:rFonts w:cs="Arial"/>
          <w:szCs w:val="24"/>
        </w:rPr>
      </w:pPr>
      <w:r w:rsidRPr="00664239">
        <w:rPr>
          <w:rFonts w:cs="Arial"/>
          <w:szCs w:val="24"/>
        </w:rPr>
        <w:t>Service Provider</w:t>
      </w:r>
      <w:r w:rsidR="0012692C" w:rsidRPr="00664239">
        <w:rPr>
          <w:rFonts w:cs="Arial"/>
          <w:szCs w:val="24"/>
        </w:rPr>
        <w:t xml:space="preserve">s should take account of best practice and national policy directives relevant to their service areas – this may include NICE guidelines, codes of practice of relevant regulatory bodies and specific requirements made upon the delivery of </w:t>
      </w:r>
      <w:r w:rsidR="0012692C" w:rsidRPr="00664239">
        <w:rPr>
          <w:rFonts w:cs="Arial"/>
          <w:szCs w:val="24"/>
        </w:rPr>
        <w:lastRenderedPageBreak/>
        <w:t>service in respect of professional or quality assurance schemes they may be signatories to.</w:t>
      </w:r>
    </w:p>
    <w:p w14:paraId="52F32A17" w14:textId="77777777" w:rsidR="0012692C" w:rsidRPr="00664239" w:rsidRDefault="0012692C" w:rsidP="0080311A">
      <w:pPr>
        <w:jc w:val="both"/>
        <w:rPr>
          <w:rFonts w:cs="Arial"/>
          <w:szCs w:val="24"/>
        </w:rPr>
      </w:pPr>
    </w:p>
    <w:p w14:paraId="55A2A6C5" w14:textId="38ECC277" w:rsidR="0012692C" w:rsidRPr="00664239" w:rsidRDefault="0012692C" w:rsidP="0080311A">
      <w:pPr>
        <w:jc w:val="both"/>
        <w:rPr>
          <w:rFonts w:cs="Arial"/>
          <w:szCs w:val="24"/>
        </w:rPr>
      </w:pPr>
      <w:r w:rsidRPr="00664239">
        <w:rPr>
          <w:rFonts w:cs="Arial"/>
          <w:szCs w:val="24"/>
        </w:rPr>
        <w:t xml:space="preserve">The websites below provide references to </w:t>
      </w:r>
      <w:r w:rsidR="00756619" w:rsidRPr="00C66979">
        <w:rPr>
          <w:rFonts w:eastAsia="Times New Roman" w:cs="Arial"/>
          <w:szCs w:val="24"/>
        </w:rPr>
        <w:t>strategic d</w:t>
      </w:r>
      <w:r w:rsidR="00A344DD" w:rsidRPr="00C66979">
        <w:rPr>
          <w:rFonts w:eastAsia="Times New Roman" w:cs="Arial"/>
          <w:szCs w:val="24"/>
        </w:rPr>
        <w:t>ocuments</w:t>
      </w:r>
      <w:r w:rsidRPr="00664239">
        <w:rPr>
          <w:rFonts w:cs="Arial"/>
          <w:szCs w:val="24"/>
        </w:rPr>
        <w:t xml:space="preserve"> that guide the development and coordination of services for </w:t>
      </w:r>
      <w:r w:rsidR="008E5C73">
        <w:rPr>
          <w:rFonts w:eastAsia="Times New Roman" w:cs="Arial"/>
          <w:szCs w:val="24"/>
        </w:rPr>
        <w:t>Customer</w:t>
      </w:r>
      <w:r w:rsidR="00A344DD" w:rsidRPr="00664239">
        <w:rPr>
          <w:rFonts w:eastAsia="Times New Roman" w:cs="Arial"/>
          <w:szCs w:val="24"/>
        </w:rPr>
        <w:t>s</w:t>
      </w:r>
      <w:r w:rsidRPr="00664239">
        <w:rPr>
          <w:rFonts w:cs="Arial"/>
          <w:szCs w:val="24"/>
        </w:rPr>
        <w:t xml:space="preserve"> supported by the </w:t>
      </w:r>
      <w:r w:rsidR="003A570C">
        <w:rPr>
          <w:rFonts w:cs="Arial"/>
          <w:szCs w:val="24"/>
        </w:rPr>
        <w:t>Contract</w:t>
      </w:r>
      <w:r w:rsidRPr="00664239">
        <w:rPr>
          <w:rFonts w:cs="Arial"/>
          <w:szCs w:val="24"/>
        </w:rPr>
        <w:t>, including:</w:t>
      </w:r>
    </w:p>
    <w:p w14:paraId="5BE4BB6A" w14:textId="77777777" w:rsidR="0012692C" w:rsidRDefault="0012692C" w:rsidP="00495A7C">
      <w:pPr>
        <w:jc w:val="both"/>
        <w:rPr>
          <w:rFonts w:cs="Arial"/>
          <w:b/>
          <w:szCs w:val="24"/>
        </w:rPr>
      </w:pPr>
    </w:p>
    <w:p w14:paraId="70F6C844" w14:textId="767C664F" w:rsidR="0012692C" w:rsidRPr="00664239" w:rsidRDefault="0012692C" w:rsidP="00D35B7F">
      <w:pPr>
        <w:jc w:val="both"/>
        <w:rPr>
          <w:rFonts w:cs="Arial"/>
          <w:b/>
          <w:szCs w:val="24"/>
        </w:rPr>
      </w:pPr>
      <w:r w:rsidRPr="00664239">
        <w:rPr>
          <w:rFonts w:cs="Arial"/>
          <w:b/>
          <w:szCs w:val="24"/>
        </w:rPr>
        <w:t xml:space="preserve">For all </w:t>
      </w:r>
      <w:r w:rsidR="008E5C73">
        <w:rPr>
          <w:rFonts w:eastAsia="Times New Roman" w:cs="Arial"/>
          <w:b/>
          <w:bCs/>
          <w:szCs w:val="24"/>
        </w:rPr>
        <w:t>Customer</w:t>
      </w:r>
      <w:r w:rsidR="00A344DD" w:rsidRPr="00664239">
        <w:rPr>
          <w:rFonts w:eastAsia="Times New Roman" w:cs="Arial"/>
          <w:b/>
          <w:bCs/>
          <w:szCs w:val="24"/>
        </w:rPr>
        <w:t>s</w:t>
      </w:r>
    </w:p>
    <w:p w14:paraId="466DD516" w14:textId="77777777" w:rsidR="0012692C" w:rsidRPr="00664239" w:rsidRDefault="0012692C" w:rsidP="00495A7C">
      <w:pPr>
        <w:jc w:val="both"/>
        <w:rPr>
          <w:rFonts w:cs="Arial"/>
          <w:b/>
          <w:szCs w:val="24"/>
        </w:rPr>
      </w:pPr>
    </w:p>
    <w:p w14:paraId="7E94748C" w14:textId="77777777" w:rsidR="0012692C" w:rsidRPr="00664239" w:rsidRDefault="0012692C" w:rsidP="00D35B7F">
      <w:pPr>
        <w:rPr>
          <w:rFonts w:cs="Arial"/>
          <w:b/>
          <w:szCs w:val="24"/>
        </w:rPr>
      </w:pPr>
      <w:r w:rsidRPr="00664239">
        <w:rPr>
          <w:rFonts w:cs="Arial"/>
          <w:b/>
          <w:szCs w:val="24"/>
        </w:rPr>
        <w:t xml:space="preserve">Your Life Your Choice </w:t>
      </w:r>
      <w:hyperlink r:id="rId9" w:history="1">
        <w:r w:rsidRPr="00495A7C">
          <w:rPr>
            <w:u w:val="single"/>
          </w:rPr>
          <w:t>https://www.derby.gov.uk/media/</w:t>
        </w:r>
        <w:r w:rsidR="00A344DD" w:rsidRPr="00C66979">
          <w:rPr>
            <w:rFonts w:eastAsia="Times New Roman" w:cs="Arial"/>
            <w:bCs/>
            <w:szCs w:val="24"/>
            <w:u w:val="single"/>
          </w:rPr>
          <w:t>derbycity</w:t>
        </w:r>
        <w:r w:rsidR="00932E44" w:rsidRPr="00C66979">
          <w:rPr>
            <w:rFonts w:eastAsia="Times New Roman" w:cs="Arial"/>
            <w:bCs/>
            <w:szCs w:val="24"/>
            <w:u w:val="single"/>
          </w:rPr>
          <w:t>Council</w:t>
        </w:r>
        <w:r w:rsidRPr="00495A7C">
          <w:rPr>
            <w:u w:val="single"/>
          </w:rPr>
          <w:t>/contentassets/documents/adultsocialcare/ylyc/DerbyCityCouncil-yourlifeyourchoiceSocialCare-brochureMARCH16.pdf</w:t>
        </w:r>
      </w:hyperlink>
    </w:p>
    <w:p w14:paraId="20480A9C" w14:textId="77777777" w:rsidR="0012692C" w:rsidRPr="00664239" w:rsidRDefault="0012692C" w:rsidP="00495A7C">
      <w:pPr>
        <w:jc w:val="both"/>
        <w:rPr>
          <w:rFonts w:cs="Arial"/>
          <w:b/>
          <w:szCs w:val="24"/>
        </w:rPr>
      </w:pPr>
    </w:p>
    <w:p w14:paraId="06CBBDF2" w14:textId="77777777" w:rsidR="0012692C" w:rsidRPr="00664239" w:rsidRDefault="0012692C" w:rsidP="00495A7C">
      <w:pPr>
        <w:jc w:val="both"/>
        <w:rPr>
          <w:rFonts w:cs="Arial"/>
          <w:b/>
          <w:szCs w:val="24"/>
        </w:rPr>
      </w:pPr>
      <w:r w:rsidRPr="00664239">
        <w:rPr>
          <w:rFonts w:cs="Arial"/>
          <w:b/>
          <w:szCs w:val="24"/>
        </w:rPr>
        <w:t>Personal Budgets</w:t>
      </w:r>
    </w:p>
    <w:p w14:paraId="51429407" w14:textId="77777777" w:rsidR="0012692C" w:rsidRPr="00664239" w:rsidRDefault="00ED7E57" w:rsidP="00D35B7F">
      <w:pPr>
        <w:jc w:val="both"/>
        <w:rPr>
          <w:rFonts w:cs="Arial"/>
          <w:b/>
          <w:szCs w:val="24"/>
        </w:rPr>
      </w:pPr>
      <w:hyperlink r:id="rId10" w:history="1">
        <w:r w:rsidR="0012692C" w:rsidRPr="00495A7C">
          <w:rPr>
            <w:u w:val="single"/>
          </w:rPr>
          <w:t>https://www.derby.gov.uk/health-and-social-care/your-life-your-choice/support-from-adult-social-care/social-services-direct-payments/</w:t>
        </w:r>
      </w:hyperlink>
    </w:p>
    <w:p w14:paraId="0235A358" w14:textId="77777777" w:rsidR="0012692C" w:rsidRPr="00664239" w:rsidRDefault="0012692C" w:rsidP="00D35B7F">
      <w:pPr>
        <w:jc w:val="both"/>
        <w:rPr>
          <w:rFonts w:cs="Arial"/>
          <w:b/>
          <w:szCs w:val="24"/>
        </w:rPr>
      </w:pPr>
    </w:p>
    <w:p w14:paraId="5EC80F6E" w14:textId="77777777" w:rsidR="0012692C" w:rsidRPr="00664239" w:rsidRDefault="0012692C" w:rsidP="00D35B7F">
      <w:pPr>
        <w:jc w:val="both"/>
        <w:rPr>
          <w:rFonts w:cs="Arial"/>
          <w:b/>
          <w:szCs w:val="24"/>
        </w:rPr>
      </w:pPr>
      <w:r w:rsidRPr="00664239">
        <w:rPr>
          <w:rFonts w:cs="Arial"/>
          <w:b/>
          <w:szCs w:val="24"/>
        </w:rPr>
        <w:t>Putting People First</w:t>
      </w:r>
    </w:p>
    <w:p w14:paraId="3C04CC1A" w14:textId="77777777" w:rsidR="0012692C" w:rsidRPr="00664239" w:rsidRDefault="00ED7E57" w:rsidP="00D35B7F">
      <w:pPr>
        <w:jc w:val="both"/>
        <w:rPr>
          <w:rFonts w:cs="Arial"/>
          <w:szCs w:val="24"/>
        </w:rPr>
      </w:pPr>
      <w:hyperlink r:id="rId11" w:history="1">
        <w:r w:rsidR="0012692C" w:rsidRPr="00495A7C">
          <w:rPr>
            <w:u w:val="single"/>
          </w:rPr>
          <w:t>https://webarchive.nationalarchives.gov.uk/20130104175839/http://www.dh.gov.uk/en/Publicationsandstatistics/Publications/PublicationsPolicyAndGuidance/DH_081118</w:t>
        </w:r>
      </w:hyperlink>
      <w:r w:rsidR="0012692C" w:rsidRPr="00664239">
        <w:rPr>
          <w:rFonts w:cs="Arial"/>
          <w:szCs w:val="24"/>
        </w:rPr>
        <w:t xml:space="preserve"> (2007)</w:t>
      </w:r>
    </w:p>
    <w:p w14:paraId="1F16C376" w14:textId="77777777" w:rsidR="0012692C" w:rsidRPr="00664239" w:rsidRDefault="0012692C" w:rsidP="00D35B7F">
      <w:pPr>
        <w:tabs>
          <w:tab w:val="left" w:pos="794"/>
        </w:tabs>
        <w:ind w:left="720" w:hanging="720"/>
        <w:jc w:val="both"/>
        <w:rPr>
          <w:rFonts w:cs="Arial"/>
          <w:szCs w:val="24"/>
        </w:rPr>
      </w:pPr>
    </w:p>
    <w:p w14:paraId="47553A51" w14:textId="1B552AB5" w:rsidR="0012692C" w:rsidRPr="00664239" w:rsidRDefault="0012692C" w:rsidP="00D35B7F">
      <w:pPr>
        <w:jc w:val="both"/>
        <w:rPr>
          <w:rFonts w:cs="Arial"/>
          <w:b/>
          <w:szCs w:val="24"/>
        </w:rPr>
      </w:pPr>
      <w:r w:rsidRPr="00664239">
        <w:rPr>
          <w:rFonts w:cs="Arial"/>
          <w:b/>
          <w:szCs w:val="24"/>
        </w:rPr>
        <w:t xml:space="preserve">For </w:t>
      </w:r>
      <w:r w:rsidR="008E5C73">
        <w:rPr>
          <w:rFonts w:eastAsia="Times New Roman" w:cs="Arial"/>
          <w:b/>
          <w:bCs/>
          <w:szCs w:val="24"/>
        </w:rPr>
        <w:t>Customer</w:t>
      </w:r>
      <w:r w:rsidR="00A344DD" w:rsidRPr="00664239">
        <w:rPr>
          <w:rFonts w:eastAsia="Times New Roman" w:cs="Arial"/>
          <w:b/>
          <w:bCs/>
          <w:szCs w:val="24"/>
        </w:rPr>
        <w:t>s</w:t>
      </w:r>
      <w:r w:rsidRPr="00664239">
        <w:rPr>
          <w:rFonts w:cs="Arial"/>
          <w:b/>
          <w:szCs w:val="24"/>
        </w:rPr>
        <w:t xml:space="preserve"> with Learning Disabilities and Autism</w:t>
      </w:r>
    </w:p>
    <w:p w14:paraId="2BAB14F6" w14:textId="77777777" w:rsidR="0012692C" w:rsidRPr="00664239" w:rsidRDefault="0012692C" w:rsidP="001D5AE2">
      <w:pPr>
        <w:numPr>
          <w:ilvl w:val="0"/>
          <w:numId w:val="7"/>
        </w:numPr>
        <w:rPr>
          <w:rFonts w:cs="Arial"/>
          <w:szCs w:val="24"/>
        </w:rPr>
      </w:pPr>
      <w:r w:rsidRPr="00664239">
        <w:rPr>
          <w:rFonts w:cs="Arial"/>
          <w:szCs w:val="24"/>
        </w:rPr>
        <w:t>‘</w:t>
      </w:r>
      <w:r w:rsidRPr="00664239">
        <w:rPr>
          <w:rFonts w:cs="Arial"/>
          <w:i/>
          <w:szCs w:val="24"/>
        </w:rPr>
        <w:t>National Plan Building the Right Support’</w:t>
      </w:r>
      <w:r w:rsidRPr="00664239">
        <w:rPr>
          <w:rFonts w:cs="Arial"/>
          <w:szCs w:val="24"/>
        </w:rPr>
        <w:t xml:space="preserve"> </w:t>
      </w:r>
      <w:hyperlink r:id="rId12" w:history="1">
        <w:r w:rsidRPr="00495A7C">
          <w:rPr>
            <w:u w:val="single"/>
          </w:rPr>
          <w:t>https://www.england.nhs.uk/learning-disabilities/natplan/</w:t>
        </w:r>
      </w:hyperlink>
      <w:bookmarkStart w:id="6" w:name="_Hlt535940669"/>
      <w:bookmarkStart w:id="7" w:name="_Hlt535940670"/>
      <w:bookmarkEnd w:id="6"/>
      <w:bookmarkEnd w:id="7"/>
    </w:p>
    <w:p w14:paraId="5D4FEB8B" w14:textId="77777777" w:rsidR="0012692C" w:rsidRPr="00664239" w:rsidRDefault="0012692C" w:rsidP="001D5AE2">
      <w:pPr>
        <w:numPr>
          <w:ilvl w:val="0"/>
          <w:numId w:val="7"/>
        </w:numPr>
        <w:rPr>
          <w:rFonts w:cs="Arial"/>
          <w:szCs w:val="24"/>
        </w:rPr>
      </w:pPr>
      <w:r w:rsidRPr="00664239">
        <w:rPr>
          <w:rFonts w:cs="Arial"/>
          <w:i/>
          <w:szCs w:val="24"/>
        </w:rPr>
        <w:t>‘The National Service Model’</w:t>
      </w:r>
      <w:r w:rsidRPr="00664239">
        <w:rPr>
          <w:rFonts w:cs="Arial"/>
          <w:szCs w:val="24"/>
        </w:rPr>
        <w:t xml:space="preserve"> </w:t>
      </w:r>
      <w:hyperlink r:id="rId13" w:history="1">
        <w:r w:rsidRPr="00495A7C">
          <w:rPr>
            <w:u w:val="single"/>
          </w:rPr>
          <w:t>https://www.england.nhs.uk/wp-content/uploads/2015/10/ld-serv-model-oct15.pdf</w:t>
        </w:r>
      </w:hyperlink>
    </w:p>
    <w:p w14:paraId="5E0C2CF4" w14:textId="77777777" w:rsidR="0012692C" w:rsidRPr="00664239" w:rsidRDefault="0012692C" w:rsidP="00495A7C">
      <w:pPr>
        <w:numPr>
          <w:ilvl w:val="0"/>
          <w:numId w:val="7"/>
        </w:numPr>
        <w:rPr>
          <w:rFonts w:cs="Arial"/>
          <w:szCs w:val="24"/>
        </w:rPr>
      </w:pPr>
      <w:r w:rsidRPr="00664239">
        <w:rPr>
          <w:rFonts w:cs="Arial"/>
          <w:i/>
          <w:szCs w:val="24"/>
        </w:rPr>
        <w:t xml:space="preserve">‘Transforming Care Plan’ </w:t>
      </w:r>
      <w:hyperlink r:id="rId14" w:history="1">
        <w:r w:rsidRPr="00495A7C">
          <w:rPr>
            <w:u w:val="single"/>
          </w:rPr>
          <w:t>http://www.northderbyshireccg.nhs.uk/transforming-care-plan</w:t>
        </w:r>
      </w:hyperlink>
    </w:p>
    <w:p w14:paraId="14257757" w14:textId="77777777" w:rsidR="0012692C" w:rsidRPr="00664239" w:rsidRDefault="0012692C" w:rsidP="00495A7C">
      <w:pPr>
        <w:jc w:val="both"/>
        <w:rPr>
          <w:rFonts w:cs="Arial"/>
          <w:b/>
          <w:szCs w:val="24"/>
        </w:rPr>
      </w:pPr>
    </w:p>
    <w:p w14:paraId="7C601141" w14:textId="193DCDDB" w:rsidR="0012692C" w:rsidRPr="00664239" w:rsidRDefault="0012692C" w:rsidP="00495A7C">
      <w:pPr>
        <w:jc w:val="both"/>
        <w:rPr>
          <w:rFonts w:cs="Arial"/>
          <w:b/>
          <w:szCs w:val="24"/>
        </w:rPr>
      </w:pPr>
      <w:r w:rsidRPr="00664239">
        <w:rPr>
          <w:rFonts w:cs="Arial"/>
          <w:b/>
          <w:szCs w:val="24"/>
        </w:rPr>
        <w:t xml:space="preserve">For </w:t>
      </w:r>
      <w:r w:rsidR="008E5C73">
        <w:rPr>
          <w:rFonts w:cs="Arial"/>
          <w:b/>
          <w:szCs w:val="24"/>
        </w:rPr>
        <w:t>Customer</w:t>
      </w:r>
      <w:r w:rsidR="00A344DD" w:rsidRPr="00664239">
        <w:rPr>
          <w:rFonts w:cs="Arial"/>
          <w:b/>
          <w:szCs w:val="24"/>
        </w:rPr>
        <w:t>s</w:t>
      </w:r>
      <w:r w:rsidRPr="00664239">
        <w:rPr>
          <w:rFonts w:cs="Arial"/>
          <w:b/>
          <w:szCs w:val="24"/>
        </w:rPr>
        <w:t xml:space="preserve"> with Dementia </w:t>
      </w:r>
    </w:p>
    <w:p w14:paraId="0C82E3DA" w14:textId="77777777" w:rsidR="0012692C" w:rsidRPr="00495A7C" w:rsidRDefault="00ED7E57" w:rsidP="00495A7C">
      <w:pPr>
        <w:pStyle w:val="ListParagraph"/>
        <w:numPr>
          <w:ilvl w:val="0"/>
          <w:numId w:val="7"/>
        </w:numPr>
        <w:jc w:val="both"/>
      </w:pPr>
      <w:hyperlink r:id="rId15" w:history="1">
        <w:r w:rsidR="0012692C" w:rsidRPr="00495A7C">
          <w:rPr>
            <w:rStyle w:val="Hyperlink"/>
            <w:rFonts w:ascii="Arial" w:hAnsi="Arial"/>
            <w:color w:val="auto"/>
          </w:rPr>
          <w:t>https://www.derby.gov.uk/health-and-social-care/your-life-your-choice/independent-at-home/support-for-people-with-dementia/</w:t>
        </w:r>
      </w:hyperlink>
    </w:p>
    <w:p w14:paraId="146BD1C7" w14:textId="77777777" w:rsidR="0012692C" w:rsidRPr="00664239" w:rsidRDefault="0012692C" w:rsidP="00495A7C">
      <w:pPr>
        <w:pStyle w:val="ListParagraph"/>
        <w:jc w:val="both"/>
        <w:rPr>
          <w:rFonts w:cs="Arial"/>
          <w:szCs w:val="24"/>
        </w:rPr>
      </w:pPr>
    </w:p>
    <w:p w14:paraId="075B7FE3" w14:textId="683589AD" w:rsidR="0012692C" w:rsidRDefault="0012692C" w:rsidP="00495A7C">
      <w:pPr>
        <w:jc w:val="both"/>
        <w:rPr>
          <w:rFonts w:cs="Arial"/>
          <w:szCs w:val="24"/>
        </w:rPr>
      </w:pPr>
      <w:r w:rsidRPr="00664239">
        <w:rPr>
          <w:rFonts w:cs="Arial"/>
          <w:szCs w:val="24"/>
        </w:rPr>
        <w:t xml:space="preserve">The </w:t>
      </w:r>
      <w:r w:rsidR="00B80430" w:rsidRPr="00664239">
        <w:rPr>
          <w:rFonts w:cs="Arial"/>
          <w:szCs w:val="24"/>
        </w:rPr>
        <w:t>Service Provider</w:t>
      </w:r>
      <w:r w:rsidRPr="00664239">
        <w:rPr>
          <w:rFonts w:cs="Arial"/>
          <w:szCs w:val="24"/>
        </w:rPr>
        <w:t xml:space="preserve"> must also ensure they comply with the Data Protection Act 2018 at all times during the </w:t>
      </w:r>
      <w:r w:rsidR="0090393C">
        <w:rPr>
          <w:rFonts w:cs="Arial"/>
          <w:szCs w:val="24"/>
        </w:rPr>
        <w:t>C</w:t>
      </w:r>
      <w:r w:rsidR="00A344DD" w:rsidRPr="00C66979">
        <w:rPr>
          <w:rFonts w:cs="Arial"/>
          <w:szCs w:val="24"/>
        </w:rPr>
        <w:t>ontract</w:t>
      </w:r>
      <w:r w:rsidRPr="00664239">
        <w:rPr>
          <w:rFonts w:cs="Arial"/>
          <w:szCs w:val="24"/>
        </w:rPr>
        <w:t xml:space="preserve"> and ensure that any data is only processed and used for the purposes required under</w:t>
      </w:r>
      <w:r w:rsidR="0090393C">
        <w:rPr>
          <w:rFonts w:cs="Arial"/>
          <w:szCs w:val="24"/>
        </w:rPr>
        <w:t xml:space="preserve"> </w:t>
      </w:r>
      <w:r w:rsidR="0005401D">
        <w:rPr>
          <w:rFonts w:cs="Arial"/>
          <w:szCs w:val="24"/>
        </w:rPr>
        <w:t xml:space="preserve">this </w:t>
      </w:r>
      <w:r w:rsidRPr="00664239">
        <w:rPr>
          <w:rFonts w:cs="Arial"/>
          <w:szCs w:val="24"/>
        </w:rPr>
        <w:t>Contract.</w:t>
      </w:r>
    </w:p>
    <w:p w14:paraId="5C45CA9B" w14:textId="77777777" w:rsidR="00015BF7" w:rsidRDefault="00015BF7" w:rsidP="00495A7C">
      <w:pPr>
        <w:jc w:val="both"/>
        <w:rPr>
          <w:rFonts w:cs="Arial"/>
          <w:szCs w:val="24"/>
        </w:rPr>
      </w:pPr>
    </w:p>
    <w:p w14:paraId="7C7A7D6A" w14:textId="52502176" w:rsidR="00015BF7" w:rsidRDefault="00182533" w:rsidP="009C50D1">
      <w:pPr>
        <w:pStyle w:val="Heading2"/>
      </w:pPr>
      <w:r>
        <w:t>4</w:t>
      </w:r>
      <w:r w:rsidR="00015BF7">
        <w:t xml:space="preserve">.2 </w:t>
      </w:r>
      <w:r w:rsidR="00015BF7" w:rsidRPr="00015BF7">
        <w:t>LEGISLATION</w:t>
      </w:r>
    </w:p>
    <w:p w14:paraId="022A34F0" w14:textId="77777777" w:rsidR="00015BF7" w:rsidRDefault="00015BF7" w:rsidP="00495A7C">
      <w:pPr>
        <w:jc w:val="both"/>
        <w:rPr>
          <w:rFonts w:cs="Arial"/>
          <w:szCs w:val="24"/>
        </w:rPr>
      </w:pPr>
    </w:p>
    <w:p w14:paraId="657414BD" w14:textId="77777777" w:rsidR="00015BF7" w:rsidRPr="00015BF7" w:rsidRDefault="00015BF7" w:rsidP="00015BF7">
      <w:pPr>
        <w:jc w:val="both"/>
        <w:rPr>
          <w:rFonts w:cs="Arial"/>
          <w:szCs w:val="24"/>
        </w:rPr>
      </w:pPr>
      <w:r w:rsidRPr="00015BF7">
        <w:rPr>
          <w:rFonts w:cs="Arial"/>
          <w:szCs w:val="24"/>
        </w:rPr>
        <w:t>Local Authorities are required to provide services in compliance with legislative frameworks, national policy and guidance and as such we expect all of our Service Providers to comply with these and seek to address any future relevant legislative and policy changes that may arise.  Current legislation and relevant policy and guidance affecting this Service include, but are not limited to:</w:t>
      </w:r>
    </w:p>
    <w:p w14:paraId="314C8F5F" w14:textId="77777777" w:rsidR="00015BF7" w:rsidRPr="00015BF7" w:rsidRDefault="00015BF7" w:rsidP="00015BF7">
      <w:pPr>
        <w:jc w:val="both"/>
        <w:rPr>
          <w:rFonts w:cs="Arial"/>
          <w:szCs w:val="24"/>
        </w:rPr>
      </w:pPr>
    </w:p>
    <w:p w14:paraId="6124FAE3" w14:textId="77777777" w:rsidR="00015BF7" w:rsidRPr="00015BF7" w:rsidRDefault="00015BF7" w:rsidP="00015BF7">
      <w:pPr>
        <w:numPr>
          <w:ilvl w:val="0"/>
          <w:numId w:val="13"/>
        </w:numPr>
        <w:jc w:val="both"/>
        <w:rPr>
          <w:rFonts w:cs="Arial"/>
          <w:szCs w:val="24"/>
        </w:rPr>
      </w:pPr>
      <w:r w:rsidRPr="00015BF7">
        <w:rPr>
          <w:rFonts w:cs="Arial"/>
          <w:szCs w:val="24"/>
        </w:rPr>
        <w:t>The Care Act 2014</w:t>
      </w:r>
    </w:p>
    <w:p w14:paraId="62B9CC53" w14:textId="77777777" w:rsidR="00015BF7" w:rsidRPr="00015BF7" w:rsidRDefault="00015BF7" w:rsidP="00015BF7">
      <w:pPr>
        <w:numPr>
          <w:ilvl w:val="0"/>
          <w:numId w:val="13"/>
        </w:numPr>
        <w:jc w:val="both"/>
        <w:rPr>
          <w:rFonts w:cs="Arial"/>
          <w:szCs w:val="24"/>
        </w:rPr>
      </w:pPr>
      <w:r w:rsidRPr="00015BF7">
        <w:rPr>
          <w:rFonts w:cs="Arial"/>
          <w:szCs w:val="24"/>
        </w:rPr>
        <w:t>The Mental Health Act 1983 (amended 2007)</w:t>
      </w:r>
    </w:p>
    <w:p w14:paraId="0CE081A5" w14:textId="77777777" w:rsidR="00015BF7" w:rsidRPr="00015BF7" w:rsidRDefault="00015BF7" w:rsidP="00015BF7">
      <w:pPr>
        <w:numPr>
          <w:ilvl w:val="0"/>
          <w:numId w:val="13"/>
        </w:numPr>
        <w:jc w:val="both"/>
        <w:rPr>
          <w:rFonts w:cs="Arial"/>
          <w:szCs w:val="24"/>
        </w:rPr>
      </w:pPr>
      <w:r w:rsidRPr="00015BF7">
        <w:rPr>
          <w:rFonts w:cs="Arial"/>
          <w:szCs w:val="24"/>
        </w:rPr>
        <w:t>Health and Social Care Act 2008: code of practice on the prevention and control of infections (July 2015)</w:t>
      </w:r>
    </w:p>
    <w:p w14:paraId="1BDA433A" w14:textId="77777777" w:rsidR="00015BF7" w:rsidRPr="00015BF7" w:rsidRDefault="00015BF7" w:rsidP="00015BF7">
      <w:pPr>
        <w:numPr>
          <w:ilvl w:val="0"/>
          <w:numId w:val="13"/>
        </w:numPr>
        <w:jc w:val="both"/>
        <w:rPr>
          <w:rFonts w:cs="Arial"/>
          <w:szCs w:val="24"/>
        </w:rPr>
      </w:pPr>
      <w:r w:rsidRPr="00015BF7">
        <w:rPr>
          <w:rFonts w:cs="Arial"/>
          <w:szCs w:val="24"/>
        </w:rPr>
        <w:lastRenderedPageBreak/>
        <w:t xml:space="preserve">The Children and Families Act 2014.     </w:t>
      </w:r>
    </w:p>
    <w:p w14:paraId="1F51C8F6" w14:textId="77777777" w:rsidR="00015BF7" w:rsidRPr="00015BF7" w:rsidRDefault="00015BF7" w:rsidP="00015BF7">
      <w:pPr>
        <w:numPr>
          <w:ilvl w:val="0"/>
          <w:numId w:val="13"/>
        </w:numPr>
        <w:jc w:val="both"/>
        <w:rPr>
          <w:rFonts w:cs="Arial"/>
          <w:szCs w:val="24"/>
        </w:rPr>
      </w:pPr>
      <w:r w:rsidRPr="00015BF7">
        <w:rPr>
          <w:rFonts w:cs="Arial"/>
          <w:szCs w:val="24"/>
        </w:rPr>
        <w:t xml:space="preserve">Human Rights Act (1998) </w:t>
      </w:r>
    </w:p>
    <w:p w14:paraId="1F974462" w14:textId="77777777" w:rsidR="00015BF7" w:rsidRPr="00015BF7" w:rsidRDefault="00015BF7" w:rsidP="00015BF7">
      <w:pPr>
        <w:numPr>
          <w:ilvl w:val="0"/>
          <w:numId w:val="13"/>
        </w:numPr>
        <w:jc w:val="both"/>
        <w:rPr>
          <w:rFonts w:cs="Arial"/>
          <w:szCs w:val="24"/>
        </w:rPr>
      </w:pPr>
      <w:r w:rsidRPr="00015BF7">
        <w:rPr>
          <w:rFonts w:cs="Arial"/>
          <w:szCs w:val="24"/>
        </w:rPr>
        <w:t xml:space="preserve">Data Protection Act 2018 </w:t>
      </w:r>
    </w:p>
    <w:p w14:paraId="0927343A" w14:textId="77777777" w:rsidR="00015BF7" w:rsidRPr="00015BF7" w:rsidRDefault="00015BF7" w:rsidP="00015BF7">
      <w:pPr>
        <w:numPr>
          <w:ilvl w:val="0"/>
          <w:numId w:val="13"/>
        </w:numPr>
        <w:jc w:val="both"/>
        <w:rPr>
          <w:rFonts w:cs="Arial"/>
          <w:szCs w:val="24"/>
        </w:rPr>
      </w:pPr>
      <w:r w:rsidRPr="00015BF7">
        <w:rPr>
          <w:rFonts w:cs="Arial"/>
          <w:szCs w:val="24"/>
        </w:rPr>
        <w:t>The Mental Capacity Act Code of Practice (2007)</w:t>
      </w:r>
    </w:p>
    <w:p w14:paraId="400B59A1" w14:textId="77777777" w:rsidR="00015BF7" w:rsidRPr="00015BF7" w:rsidRDefault="00015BF7" w:rsidP="00015BF7">
      <w:pPr>
        <w:numPr>
          <w:ilvl w:val="0"/>
          <w:numId w:val="13"/>
        </w:numPr>
        <w:jc w:val="both"/>
        <w:rPr>
          <w:rFonts w:cs="Arial"/>
          <w:szCs w:val="24"/>
        </w:rPr>
      </w:pPr>
      <w:r w:rsidRPr="00015BF7">
        <w:rPr>
          <w:rFonts w:cs="Arial"/>
          <w:szCs w:val="24"/>
        </w:rPr>
        <w:t>The Mental Health Act Code of Practice (2015)</w:t>
      </w:r>
    </w:p>
    <w:p w14:paraId="0E7A570C" w14:textId="77777777" w:rsidR="00015BF7" w:rsidRPr="00015BF7" w:rsidRDefault="00015BF7" w:rsidP="00015BF7">
      <w:pPr>
        <w:numPr>
          <w:ilvl w:val="0"/>
          <w:numId w:val="13"/>
        </w:numPr>
        <w:jc w:val="both"/>
        <w:rPr>
          <w:rFonts w:cs="Arial"/>
          <w:szCs w:val="24"/>
        </w:rPr>
      </w:pPr>
      <w:r w:rsidRPr="00015BF7">
        <w:rPr>
          <w:rFonts w:cs="Arial"/>
          <w:szCs w:val="24"/>
        </w:rPr>
        <w:t>The Deprivation of Liberty Safeguards (</w:t>
      </w:r>
      <w:proofErr w:type="spellStart"/>
      <w:r w:rsidRPr="00015BF7">
        <w:rPr>
          <w:rFonts w:cs="Arial"/>
          <w:szCs w:val="24"/>
        </w:rPr>
        <w:t>DoLS</w:t>
      </w:r>
      <w:proofErr w:type="spellEnd"/>
      <w:r w:rsidRPr="00015BF7">
        <w:rPr>
          <w:rFonts w:cs="Arial"/>
          <w:szCs w:val="24"/>
        </w:rPr>
        <w:t>) Code of Practice (2008)</w:t>
      </w:r>
    </w:p>
    <w:p w14:paraId="066A2DDF" w14:textId="77777777" w:rsidR="00015BF7" w:rsidRPr="00015BF7" w:rsidRDefault="00015BF7" w:rsidP="00015BF7">
      <w:pPr>
        <w:numPr>
          <w:ilvl w:val="0"/>
          <w:numId w:val="13"/>
        </w:numPr>
        <w:jc w:val="both"/>
        <w:rPr>
          <w:rFonts w:cs="Arial"/>
          <w:szCs w:val="24"/>
        </w:rPr>
      </w:pPr>
      <w:r w:rsidRPr="00015BF7">
        <w:rPr>
          <w:rFonts w:cs="Arial"/>
          <w:szCs w:val="24"/>
        </w:rPr>
        <w:t>Equalities Act (2010)</w:t>
      </w:r>
    </w:p>
    <w:p w14:paraId="326E7491" w14:textId="68EFB1AD" w:rsidR="00015BF7" w:rsidRPr="00015BF7" w:rsidRDefault="00015BF7" w:rsidP="00015BF7">
      <w:pPr>
        <w:numPr>
          <w:ilvl w:val="0"/>
          <w:numId w:val="13"/>
        </w:numPr>
        <w:jc w:val="both"/>
        <w:rPr>
          <w:rFonts w:cs="Arial"/>
          <w:szCs w:val="24"/>
        </w:rPr>
      </w:pPr>
      <w:r w:rsidRPr="00015BF7">
        <w:rPr>
          <w:rFonts w:cs="Arial"/>
          <w:szCs w:val="24"/>
        </w:rPr>
        <w:t xml:space="preserve">Health &amp; Safety </w:t>
      </w:r>
      <w:r w:rsidR="0099116E">
        <w:rPr>
          <w:rFonts w:cs="Arial"/>
          <w:szCs w:val="24"/>
        </w:rPr>
        <w:t>a</w:t>
      </w:r>
      <w:r w:rsidRPr="00015BF7">
        <w:rPr>
          <w:rFonts w:cs="Arial"/>
          <w:szCs w:val="24"/>
        </w:rPr>
        <w:t>t Work Act 1974</w:t>
      </w:r>
    </w:p>
    <w:p w14:paraId="527AAD20" w14:textId="77777777" w:rsidR="00015BF7" w:rsidRPr="00015BF7" w:rsidRDefault="00015BF7" w:rsidP="00015BF7">
      <w:pPr>
        <w:numPr>
          <w:ilvl w:val="0"/>
          <w:numId w:val="13"/>
        </w:numPr>
        <w:jc w:val="both"/>
        <w:rPr>
          <w:rFonts w:cs="Arial"/>
          <w:szCs w:val="24"/>
        </w:rPr>
      </w:pPr>
      <w:r w:rsidRPr="00015BF7">
        <w:rPr>
          <w:rFonts w:cs="Arial"/>
          <w:szCs w:val="24"/>
        </w:rPr>
        <w:t>Reporting of Injuries, Diseases, and Dangerous Occurrences Regulations (1995) (RIDDOR)</w:t>
      </w:r>
    </w:p>
    <w:p w14:paraId="47508548" w14:textId="77777777" w:rsidR="00015BF7" w:rsidRPr="00015BF7" w:rsidRDefault="00015BF7" w:rsidP="00015BF7">
      <w:pPr>
        <w:numPr>
          <w:ilvl w:val="0"/>
          <w:numId w:val="13"/>
        </w:numPr>
        <w:jc w:val="both"/>
        <w:rPr>
          <w:rFonts w:cs="Arial"/>
          <w:szCs w:val="24"/>
        </w:rPr>
      </w:pPr>
      <w:r w:rsidRPr="00015BF7">
        <w:rPr>
          <w:rFonts w:cs="Arial"/>
          <w:szCs w:val="24"/>
        </w:rPr>
        <w:t>The Autism Act 2009</w:t>
      </w:r>
    </w:p>
    <w:p w14:paraId="77160121" w14:textId="77777777" w:rsidR="00015BF7" w:rsidRPr="00015BF7" w:rsidRDefault="00015BF7" w:rsidP="00015BF7">
      <w:pPr>
        <w:jc w:val="both"/>
        <w:rPr>
          <w:rFonts w:cs="Arial"/>
          <w:szCs w:val="24"/>
        </w:rPr>
      </w:pPr>
    </w:p>
    <w:p w14:paraId="2236575C" w14:textId="77777777" w:rsidR="00015BF7" w:rsidRPr="00015BF7" w:rsidRDefault="00015BF7" w:rsidP="00015BF7">
      <w:pPr>
        <w:jc w:val="both"/>
        <w:rPr>
          <w:rFonts w:cs="Arial"/>
          <w:szCs w:val="24"/>
        </w:rPr>
      </w:pPr>
      <w:r w:rsidRPr="00015BF7">
        <w:rPr>
          <w:rFonts w:cs="Arial"/>
          <w:szCs w:val="24"/>
        </w:rPr>
        <w:t xml:space="preserve">The Service Provider will be responsible for engaging and participating in the Council’s programme of communication, liaison and consultation to ensure they are aware of, and can demonstrate awareness of new developments in best practice, in legislation, service and policy updates.  </w:t>
      </w:r>
    </w:p>
    <w:p w14:paraId="19C22E61" w14:textId="77777777" w:rsidR="00015BF7" w:rsidRPr="00015BF7" w:rsidRDefault="00015BF7" w:rsidP="00015BF7">
      <w:pPr>
        <w:jc w:val="both"/>
        <w:rPr>
          <w:rFonts w:cs="Arial"/>
          <w:szCs w:val="24"/>
        </w:rPr>
      </w:pPr>
    </w:p>
    <w:p w14:paraId="4979FD6E" w14:textId="77777777" w:rsidR="00015BF7" w:rsidRPr="00015BF7" w:rsidRDefault="00015BF7" w:rsidP="00015BF7">
      <w:pPr>
        <w:jc w:val="both"/>
        <w:rPr>
          <w:rFonts w:cs="Arial"/>
          <w:szCs w:val="24"/>
        </w:rPr>
      </w:pPr>
      <w:r w:rsidRPr="00015BF7">
        <w:rPr>
          <w:rFonts w:cs="Arial"/>
          <w:szCs w:val="24"/>
        </w:rPr>
        <w:t xml:space="preserve">The Service Provider will be required to be aware of and follow appropriate guidance provided by nationally recognised agencies, including: </w:t>
      </w:r>
    </w:p>
    <w:p w14:paraId="67FC35A8" w14:textId="77777777" w:rsidR="00015BF7" w:rsidRPr="00015BF7" w:rsidRDefault="00015BF7" w:rsidP="00015BF7">
      <w:pPr>
        <w:jc w:val="both"/>
        <w:rPr>
          <w:rFonts w:cs="Arial"/>
          <w:szCs w:val="24"/>
        </w:rPr>
      </w:pPr>
    </w:p>
    <w:p w14:paraId="51A35FEC" w14:textId="77777777" w:rsidR="00015BF7" w:rsidRPr="00015BF7" w:rsidRDefault="00015BF7" w:rsidP="0005401D">
      <w:pPr>
        <w:numPr>
          <w:ilvl w:val="0"/>
          <w:numId w:val="14"/>
        </w:numPr>
        <w:ind w:left="851" w:hanging="425"/>
        <w:jc w:val="both"/>
        <w:rPr>
          <w:rFonts w:cs="Arial"/>
          <w:szCs w:val="24"/>
        </w:rPr>
      </w:pPr>
      <w:r w:rsidRPr="00015BF7">
        <w:rPr>
          <w:rFonts w:cs="Arial"/>
          <w:szCs w:val="24"/>
        </w:rPr>
        <w:t>LEDR and the Confidential Inquiry into the Premature Deaths of Adults with Learning Disabilities</w:t>
      </w:r>
    </w:p>
    <w:p w14:paraId="03A3BE2D" w14:textId="77777777" w:rsidR="00015BF7" w:rsidRPr="00015BF7" w:rsidRDefault="00015BF7" w:rsidP="0005401D">
      <w:pPr>
        <w:numPr>
          <w:ilvl w:val="0"/>
          <w:numId w:val="14"/>
        </w:numPr>
        <w:ind w:left="851" w:hanging="425"/>
        <w:jc w:val="both"/>
        <w:rPr>
          <w:rFonts w:cs="Arial"/>
          <w:szCs w:val="24"/>
        </w:rPr>
      </w:pPr>
      <w:r w:rsidRPr="00015BF7">
        <w:rPr>
          <w:rFonts w:cs="Arial"/>
          <w:szCs w:val="24"/>
        </w:rPr>
        <w:t>Building the Right Support</w:t>
      </w:r>
    </w:p>
    <w:p w14:paraId="3BC364DE" w14:textId="77777777" w:rsidR="00015BF7" w:rsidRPr="00015BF7" w:rsidRDefault="00015BF7" w:rsidP="0005401D">
      <w:pPr>
        <w:numPr>
          <w:ilvl w:val="0"/>
          <w:numId w:val="14"/>
        </w:numPr>
        <w:ind w:left="851" w:hanging="425"/>
        <w:jc w:val="both"/>
        <w:rPr>
          <w:rFonts w:cs="Arial"/>
          <w:szCs w:val="24"/>
        </w:rPr>
      </w:pPr>
      <w:r w:rsidRPr="00015BF7">
        <w:rPr>
          <w:rFonts w:cs="Arial"/>
          <w:szCs w:val="24"/>
        </w:rPr>
        <w:t>Revised DHSC National Autism Guidance 2019</w:t>
      </w:r>
    </w:p>
    <w:p w14:paraId="52016C0B" w14:textId="77777777" w:rsidR="00015BF7" w:rsidRPr="00015BF7" w:rsidRDefault="00015BF7" w:rsidP="0005401D">
      <w:pPr>
        <w:numPr>
          <w:ilvl w:val="0"/>
          <w:numId w:val="14"/>
        </w:numPr>
        <w:ind w:left="851" w:hanging="425"/>
        <w:jc w:val="both"/>
        <w:rPr>
          <w:rFonts w:cs="Arial"/>
          <w:szCs w:val="24"/>
        </w:rPr>
      </w:pPr>
      <w:r w:rsidRPr="00015BF7">
        <w:rPr>
          <w:rFonts w:cs="Arial"/>
          <w:szCs w:val="24"/>
        </w:rPr>
        <w:t>STOMP / STAMP</w:t>
      </w:r>
    </w:p>
    <w:p w14:paraId="1B9AC235" w14:textId="77777777" w:rsidR="00015BF7" w:rsidRPr="00015BF7" w:rsidRDefault="00015BF7" w:rsidP="0005401D">
      <w:pPr>
        <w:numPr>
          <w:ilvl w:val="0"/>
          <w:numId w:val="14"/>
        </w:numPr>
        <w:ind w:left="851" w:hanging="425"/>
        <w:jc w:val="both"/>
        <w:rPr>
          <w:rFonts w:cs="Arial"/>
          <w:szCs w:val="24"/>
        </w:rPr>
      </w:pPr>
      <w:r w:rsidRPr="00015BF7">
        <w:rPr>
          <w:rFonts w:cs="Arial"/>
          <w:szCs w:val="24"/>
        </w:rPr>
        <w:t>NHS Long Term Plan and subsequent Guidance 2019</w:t>
      </w:r>
    </w:p>
    <w:p w14:paraId="1B19276D" w14:textId="77777777" w:rsidR="00015BF7" w:rsidRPr="00015BF7" w:rsidRDefault="00015BF7" w:rsidP="0005401D">
      <w:pPr>
        <w:numPr>
          <w:ilvl w:val="0"/>
          <w:numId w:val="14"/>
        </w:numPr>
        <w:ind w:left="851" w:hanging="425"/>
        <w:jc w:val="both"/>
        <w:rPr>
          <w:rFonts w:cs="Arial"/>
          <w:szCs w:val="24"/>
        </w:rPr>
      </w:pPr>
      <w:r w:rsidRPr="00015BF7">
        <w:rPr>
          <w:rFonts w:cs="Arial"/>
          <w:szCs w:val="24"/>
        </w:rPr>
        <w:t>National Framework for NHS Continuing Care and NHS Funded Care</w:t>
      </w:r>
    </w:p>
    <w:p w14:paraId="2F0A2E9B" w14:textId="7E3C2301" w:rsidR="00015BF7" w:rsidRPr="00015BF7" w:rsidRDefault="00015BF7" w:rsidP="0005401D">
      <w:pPr>
        <w:numPr>
          <w:ilvl w:val="0"/>
          <w:numId w:val="14"/>
        </w:numPr>
        <w:ind w:left="851" w:hanging="425"/>
        <w:jc w:val="both"/>
        <w:rPr>
          <w:rFonts w:cs="Arial"/>
          <w:szCs w:val="24"/>
        </w:rPr>
      </w:pPr>
      <w:r w:rsidRPr="00015BF7">
        <w:rPr>
          <w:rFonts w:cs="Arial"/>
          <w:szCs w:val="24"/>
        </w:rPr>
        <w:t xml:space="preserve">NICE Guidelines relevant to the </w:t>
      </w:r>
      <w:r w:rsidR="008E5C73">
        <w:rPr>
          <w:rFonts w:cs="Arial"/>
          <w:szCs w:val="24"/>
        </w:rPr>
        <w:t>Customer</w:t>
      </w:r>
      <w:r w:rsidRPr="00015BF7">
        <w:rPr>
          <w:rFonts w:cs="Arial"/>
          <w:szCs w:val="24"/>
        </w:rPr>
        <w:t xml:space="preserve"> group supported.</w:t>
      </w:r>
    </w:p>
    <w:p w14:paraId="34AAB804" w14:textId="77777777" w:rsidR="00015BF7" w:rsidRPr="00015BF7" w:rsidRDefault="00015BF7" w:rsidP="00015BF7">
      <w:pPr>
        <w:jc w:val="both"/>
        <w:rPr>
          <w:rFonts w:cs="Arial"/>
          <w:szCs w:val="24"/>
        </w:rPr>
      </w:pPr>
    </w:p>
    <w:p w14:paraId="18173791" w14:textId="2B8B0244" w:rsidR="00FF0FF0" w:rsidRDefault="00FF0FF0" w:rsidP="009C50D1">
      <w:pPr>
        <w:pStyle w:val="Heading2"/>
        <w:rPr>
          <w:rFonts w:eastAsiaTheme="minorHAnsi"/>
        </w:rPr>
      </w:pPr>
      <w:r>
        <w:t>4.3.</w:t>
      </w:r>
      <w:r w:rsidR="00015BF7" w:rsidRPr="00015BF7">
        <w:t xml:space="preserve"> </w:t>
      </w:r>
      <w:r w:rsidRPr="00FF0FF0">
        <w:rPr>
          <w:rFonts w:eastAsiaTheme="minorHAnsi"/>
        </w:rPr>
        <w:t>REGULATION / CQC REGISTRATION AND CQC RATING</w:t>
      </w:r>
    </w:p>
    <w:p w14:paraId="64B38E10" w14:textId="77777777" w:rsidR="00182533" w:rsidRPr="00182533" w:rsidRDefault="00182533" w:rsidP="00182533"/>
    <w:p w14:paraId="18F5392C" w14:textId="0BAB2EDB" w:rsidR="00015BF7" w:rsidRDefault="00015BF7" w:rsidP="00015BF7">
      <w:pPr>
        <w:jc w:val="both"/>
        <w:rPr>
          <w:rFonts w:cs="Arial"/>
          <w:iCs/>
          <w:szCs w:val="24"/>
        </w:rPr>
      </w:pPr>
      <w:r w:rsidRPr="00015BF7">
        <w:rPr>
          <w:rFonts w:cs="Arial"/>
          <w:szCs w:val="24"/>
        </w:rPr>
        <w:t xml:space="preserve">As personal care will form part of the care packages, it is a requirement that all </w:t>
      </w:r>
      <w:r w:rsidRPr="00015BF7">
        <w:rPr>
          <w:rFonts w:cs="Arial"/>
          <w:iCs/>
          <w:szCs w:val="24"/>
        </w:rPr>
        <w:t>Service Providers</w:t>
      </w:r>
      <w:r w:rsidRPr="00015BF7">
        <w:rPr>
          <w:rFonts w:cs="Arial"/>
          <w:szCs w:val="24"/>
        </w:rPr>
        <w:t xml:space="preserve"> of the </w:t>
      </w:r>
      <w:r w:rsidR="0005401D">
        <w:rPr>
          <w:rFonts w:cs="Arial"/>
          <w:iCs/>
          <w:szCs w:val="24"/>
        </w:rPr>
        <w:t>Extra Care Service</w:t>
      </w:r>
      <w:r w:rsidRPr="00015BF7">
        <w:rPr>
          <w:rFonts w:cs="Arial"/>
          <w:szCs w:val="24"/>
        </w:rPr>
        <w:t xml:space="preserve"> are registered with the Care Quality Commission (or any successor statutory regulation organisation) and will maintain the registration</w:t>
      </w:r>
      <w:r w:rsidRPr="00015BF7">
        <w:rPr>
          <w:rFonts w:cs="Arial"/>
          <w:iCs/>
          <w:szCs w:val="24"/>
        </w:rPr>
        <w:t xml:space="preserve"> and have a CQC rating assigned to them</w:t>
      </w:r>
      <w:r w:rsidRPr="00015BF7">
        <w:rPr>
          <w:rFonts w:cs="Arial"/>
          <w:szCs w:val="24"/>
        </w:rPr>
        <w:t xml:space="preserve"> </w:t>
      </w:r>
      <w:r w:rsidRPr="00015BF7">
        <w:rPr>
          <w:rFonts w:cs="Arial"/>
          <w:iCs/>
          <w:szCs w:val="24"/>
        </w:rPr>
        <w:t>t</w:t>
      </w:r>
      <w:r w:rsidRPr="00015BF7">
        <w:rPr>
          <w:rFonts w:cs="Arial"/>
          <w:szCs w:val="24"/>
        </w:rPr>
        <w:t xml:space="preserve">hroughout the duration of the </w:t>
      </w:r>
      <w:r w:rsidR="0005401D">
        <w:rPr>
          <w:rFonts w:cs="Arial"/>
          <w:iCs/>
          <w:szCs w:val="24"/>
        </w:rPr>
        <w:t xml:space="preserve">Contract. </w:t>
      </w:r>
    </w:p>
    <w:p w14:paraId="4B2EBA36" w14:textId="5AAA87A7" w:rsidR="00FF670D" w:rsidRDefault="00FF670D" w:rsidP="00015BF7">
      <w:pPr>
        <w:jc w:val="both"/>
        <w:rPr>
          <w:rFonts w:cs="Arial"/>
          <w:iCs/>
          <w:szCs w:val="24"/>
        </w:rPr>
      </w:pPr>
    </w:p>
    <w:p w14:paraId="65754E9D" w14:textId="785D62D9" w:rsidR="00FF670D" w:rsidRDefault="00FF670D" w:rsidP="00FF670D">
      <w:pPr>
        <w:tabs>
          <w:tab w:val="left" w:pos="794"/>
        </w:tabs>
        <w:jc w:val="both"/>
        <w:rPr>
          <w:rFonts w:cs="Arial"/>
          <w:iCs/>
          <w:szCs w:val="24"/>
        </w:rPr>
      </w:pPr>
      <w:r w:rsidRPr="006C54F0">
        <w:rPr>
          <w:rFonts w:cs="Arial"/>
          <w:iCs/>
          <w:szCs w:val="24"/>
        </w:rPr>
        <w:t xml:space="preserve">The Service Provider must have and maintain a CQC rating </w:t>
      </w:r>
      <w:r>
        <w:rPr>
          <w:rFonts w:cs="Arial"/>
          <w:iCs/>
          <w:szCs w:val="24"/>
        </w:rPr>
        <w:t>during the delivery of the Service.</w:t>
      </w:r>
      <w:r w:rsidRPr="006C54F0">
        <w:rPr>
          <w:rFonts w:cs="Arial"/>
          <w:iCs/>
          <w:szCs w:val="24"/>
        </w:rPr>
        <w:t xml:space="preserve"> </w:t>
      </w:r>
    </w:p>
    <w:p w14:paraId="6055C03D" w14:textId="77777777" w:rsidR="00FF670D" w:rsidRDefault="00FF670D" w:rsidP="00EB6C1D">
      <w:pPr>
        <w:tabs>
          <w:tab w:val="left" w:pos="794"/>
        </w:tabs>
        <w:jc w:val="both"/>
        <w:rPr>
          <w:rFonts w:cs="Arial"/>
          <w:iCs/>
          <w:szCs w:val="24"/>
        </w:rPr>
      </w:pPr>
    </w:p>
    <w:p w14:paraId="54BCD0E1" w14:textId="77777777" w:rsidR="00FF670D" w:rsidRPr="00F73C28" w:rsidRDefault="00FF670D" w:rsidP="00FF670D">
      <w:pPr>
        <w:pStyle w:val="ListParagraph"/>
        <w:numPr>
          <w:ilvl w:val="0"/>
          <w:numId w:val="42"/>
        </w:numPr>
        <w:tabs>
          <w:tab w:val="left" w:pos="794"/>
        </w:tabs>
        <w:jc w:val="both"/>
        <w:rPr>
          <w:rFonts w:cs="Arial"/>
          <w:iCs/>
          <w:szCs w:val="24"/>
        </w:rPr>
      </w:pPr>
      <w:r w:rsidRPr="00F73C28">
        <w:rPr>
          <w:rFonts w:cs="Arial"/>
          <w:iCs/>
          <w:szCs w:val="24"/>
        </w:rPr>
        <w:t xml:space="preserve">Good </w:t>
      </w:r>
    </w:p>
    <w:p w14:paraId="6AA63714" w14:textId="77777777" w:rsidR="00FF670D" w:rsidRPr="00F73C28" w:rsidRDefault="00FF670D" w:rsidP="00FF670D">
      <w:pPr>
        <w:pStyle w:val="ListParagraph"/>
        <w:numPr>
          <w:ilvl w:val="0"/>
          <w:numId w:val="42"/>
        </w:numPr>
        <w:tabs>
          <w:tab w:val="left" w:pos="794"/>
        </w:tabs>
        <w:jc w:val="both"/>
        <w:rPr>
          <w:rFonts w:cs="Arial"/>
          <w:iCs/>
          <w:szCs w:val="24"/>
        </w:rPr>
      </w:pPr>
      <w:r w:rsidRPr="00F73C28">
        <w:rPr>
          <w:rFonts w:cs="Arial"/>
          <w:iCs/>
          <w:szCs w:val="24"/>
        </w:rPr>
        <w:t>Outstanding</w:t>
      </w:r>
    </w:p>
    <w:p w14:paraId="129F0D47" w14:textId="77777777" w:rsidR="00015BF7" w:rsidRPr="00015BF7" w:rsidRDefault="00015BF7" w:rsidP="00015BF7">
      <w:pPr>
        <w:jc w:val="both"/>
        <w:rPr>
          <w:rFonts w:cs="Arial"/>
          <w:iCs/>
          <w:szCs w:val="24"/>
        </w:rPr>
      </w:pPr>
    </w:p>
    <w:p w14:paraId="7ACD0A6C" w14:textId="77777777" w:rsidR="00015BF7" w:rsidRPr="00015BF7" w:rsidRDefault="00015BF7" w:rsidP="00015BF7">
      <w:pPr>
        <w:jc w:val="both"/>
        <w:rPr>
          <w:rFonts w:cs="Arial"/>
          <w:szCs w:val="24"/>
        </w:rPr>
      </w:pPr>
      <w:r w:rsidRPr="00015BF7">
        <w:rPr>
          <w:rFonts w:cs="Arial"/>
          <w:szCs w:val="24"/>
        </w:rPr>
        <w:t xml:space="preserve">The </w:t>
      </w:r>
      <w:r w:rsidRPr="00015BF7">
        <w:rPr>
          <w:rFonts w:cs="Arial"/>
          <w:iCs/>
          <w:szCs w:val="24"/>
        </w:rPr>
        <w:t>Council</w:t>
      </w:r>
      <w:r w:rsidRPr="00015BF7">
        <w:rPr>
          <w:rFonts w:cs="Arial"/>
          <w:szCs w:val="24"/>
        </w:rPr>
        <w:t xml:space="preserve"> expects that all </w:t>
      </w:r>
      <w:r w:rsidRPr="00015BF7">
        <w:rPr>
          <w:rFonts w:cs="Arial"/>
          <w:iCs/>
          <w:szCs w:val="24"/>
        </w:rPr>
        <w:t>Service Providers</w:t>
      </w:r>
      <w:r w:rsidRPr="00015BF7">
        <w:rPr>
          <w:rFonts w:cs="Arial"/>
          <w:szCs w:val="24"/>
        </w:rPr>
        <w:t xml:space="preserve"> will adhere to any future Care Regulator quality standards and rating systems.</w:t>
      </w:r>
    </w:p>
    <w:p w14:paraId="2715C2D4" w14:textId="77777777" w:rsidR="00015BF7" w:rsidRDefault="00015BF7" w:rsidP="00015BF7">
      <w:pPr>
        <w:jc w:val="both"/>
        <w:rPr>
          <w:rFonts w:cs="Arial"/>
          <w:szCs w:val="24"/>
        </w:rPr>
      </w:pPr>
    </w:p>
    <w:p w14:paraId="4E80260B" w14:textId="07993EF6" w:rsidR="00281AF6" w:rsidRDefault="00281AF6" w:rsidP="00015BF7">
      <w:pPr>
        <w:jc w:val="both"/>
        <w:rPr>
          <w:rFonts w:cs="Arial"/>
          <w:szCs w:val="24"/>
        </w:rPr>
      </w:pPr>
      <w:r>
        <w:rPr>
          <w:rFonts w:cs="Arial"/>
          <w:szCs w:val="24"/>
        </w:rPr>
        <w:t>If the Service Provider</w:t>
      </w:r>
      <w:r w:rsidR="009C7459">
        <w:rPr>
          <w:rFonts w:cs="Arial"/>
          <w:szCs w:val="24"/>
        </w:rPr>
        <w:t xml:space="preserve"> rating</w:t>
      </w:r>
      <w:r>
        <w:rPr>
          <w:rFonts w:cs="Arial"/>
          <w:szCs w:val="24"/>
        </w:rPr>
        <w:t xml:space="preserve"> falls below the required CQC rating</w:t>
      </w:r>
      <w:r w:rsidR="009C7459">
        <w:rPr>
          <w:rFonts w:cs="Arial"/>
          <w:szCs w:val="24"/>
        </w:rPr>
        <w:t xml:space="preserve"> during the contract term</w:t>
      </w:r>
      <w:r>
        <w:rPr>
          <w:rFonts w:cs="Arial"/>
          <w:szCs w:val="24"/>
        </w:rPr>
        <w:t xml:space="preserve"> the</w:t>
      </w:r>
      <w:r w:rsidR="009C7459">
        <w:rPr>
          <w:rFonts w:cs="Arial"/>
          <w:szCs w:val="24"/>
        </w:rPr>
        <w:t>n</w:t>
      </w:r>
      <w:r>
        <w:rPr>
          <w:rFonts w:cs="Arial"/>
          <w:szCs w:val="24"/>
        </w:rPr>
        <w:t xml:space="preserve"> they will be required to: </w:t>
      </w:r>
    </w:p>
    <w:p w14:paraId="2C432217" w14:textId="78FB8FDD" w:rsidR="00281AF6" w:rsidRDefault="00281AF6" w:rsidP="00F52920">
      <w:pPr>
        <w:pStyle w:val="ListParagraph"/>
        <w:numPr>
          <w:ilvl w:val="0"/>
          <w:numId w:val="73"/>
        </w:numPr>
        <w:jc w:val="both"/>
        <w:rPr>
          <w:rFonts w:cs="Arial"/>
          <w:szCs w:val="24"/>
        </w:rPr>
      </w:pPr>
      <w:r>
        <w:rPr>
          <w:rFonts w:cs="Arial"/>
          <w:szCs w:val="24"/>
        </w:rPr>
        <w:t>Inform the Council within 2 working days</w:t>
      </w:r>
    </w:p>
    <w:p w14:paraId="381E2EF0" w14:textId="0F694881" w:rsidR="00281AF6" w:rsidRDefault="00281AF6">
      <w:pPr>
        <w:pStyle w:val="ListParagraph"/>
        <w:numPr>
          <w:ilvl w:val="0"/>
          <w:numId w:val="73"/>
        </w:numPr>
        <w:jc w:val="both"/>
        <w:rPr>
          <w:rFonts w:cs="Arial"/>
          <w:szCs w:val="24"/>
        </w:rPr>
      </w:pPr>
      <w:r>
        <w:rPr>
          <w:rFonts w:cs="Arial"/>
          <w:szCs w:val="24"/>
        </w:rPr>
        <w:lastRenderedPageBreak/>
        <w:t>Provide an action plan that is satisfactory to the Council that will address all the concerns raised by the CQC within a timescale agreed with the Council.</w:t>
      </w:r>
    </w:p>
    <w:p w14:paraId="550F3522" w14:textId="6285389F" w:rsidR="00BE2514" w:rsidRDefault="00BE2514" w:rsidP="00BE2514">
      <w:pPr>
        <w:jc w:val="both"/>
        <w:rPr>
          <w:rFonts w:cs="Arial"/>
          <w:szCs w:val="24"/>
        </w:rPr>
      </w:pPr>
    </w:p>
    <w:p w14:paraId="26E64E70" w14:textId="118B67F7" w:rsidR="00BE2514" w:rsidRPr="00F73C28" w:rsidRDefault="00BE2514" w:rsidP="00BE2514">
      <w:pPr>
        <w:tabs>
          <w:tab w:val="left" w:pos="794"/>
        </w:tabs>
        <w:jc w:val="both"/>
        <w:rPr>
          <w:rFonts w:cs="Arial"/>
          <w:iCs/>
          <w:szCs w:val="24"/>
        </w:rPr>
      </w:pPr>
      <w:r>
        <w:rPr>
          <w:rFonts w:cs="Arial"/>
          <w:iCs/>
          <w:szCs w:val="24"/>
        </w:rPr>
        <w:t>Where</w:t>
      </w:r>
      <w:r w:rsidRPr="00F73C28">
        <w:rPr>
          <w:rFonts w:cs="Arial"/>
          <w:iCs/>
          <w:szCs w:val="24"/>
        </w:rPr>
        <w:t xml:space="preserve"> </w:t>
      </w:r>
      <w:r>
        <w:rPr>
          <w:rFonts w:cs="Arial"/>
          <w:iCs/>
          <w:szCs w:val="24"/>
        </w:rPr>
        <w:t>the Council has</w:t>
      </w:r>
      <w:r w:rsidRPr="00F73C28">
        <w:rPr>
          <w:rFonts w:cs="Arial"/>
          <w:iCs/>
          <w:szCs w:val="24"/>
        </w:rPr>
        <w:t xml:space="preserve"> concerns</w:t>
      </w:r>
      <w:r>
        <w:rPr>
          <w:rFonts w:cs="Arial"/>
          <w:iCs/>
          <w:szCs w:val="24"/>
        </w:rPr>
        <w:t xml:space="preserve"> about quality of service delivery</w:t>
      </w:r>
      <w:r w:rsidR="00FC6D72">
        <w:rPr>
          <w:rFonts w:cs="Arial"/>
          <w:iCs/>
          <w:szCs w:val="24"/>
        </w:rPr>
        <w:t>, the ability of the Service Provider to continue to provide the Service</w:t>
      </w:r>
      <w:r>
        <w:rPr>
          <w:rFonts w:cs="Arial"/>
          <w:iCs/>
          <w:szCs w:val="24"/>
        </w:rPr>
        <w:t xml:space="preserve"> and/or Customer or Resident safety, whatever the CQC rating, the Council may terminate the Contract.</w:t>
      </w:r>
    </w:p>
    <w:p w14:paraId="0245F173" w14:textId="77777777" w:rsidR="00281AF6" w:rsidRPr="00281AF6" w:rsidRDefault="00281AF6" w:rsidP="00F52920">
      <w:pPr>
        <w:pStyle w:val="ListParagraph"/>
        <w:jc w:val="both"/>
        <w:rPr>
          <w:rFonts w:cs="Arial"/>
          <w:szCs w:val="24"/>
        </w:rPr>
      </w:pPr>
    </w:p>
    <w:p w14:paraId="08E00095" w14:textId="575DEED4" w:rsidR="00015BF7" w:rsidRDefault="00FF0FF0" w:rsidP="009C50D1">
      <w:pPr>
        <w:pStyle w:val="Heading2"/>
      </w:pPr>
      <w:r>
        <w:t>4.4</w:t>
      </w:r>
      <w:r w:rsidR="00015BF7" w:rsidRPr="00015BF7">
        <w:t xml:space="preserve"> THE CARE ACT</w:t>
      </w:r>
    </w:p>
    <w:p w14:paraId="49A00DE3" w14:textId="77777777" w:rsidR="00182533" w:rsidRPr="00182533" w:rsidRDefault="00182533" w:rsidP="00182533"/>
    <w:p w14:paraId="14830523" w14:textId="67312740" w:rsidR="00015BF7" w:rsidRPr="00015BF7" w:rsidRDefault="00015BF7" w:rsidP="00015BF7">
      <w:pPr>
        <w:jc w:val="both"/>
        <w:rPr>
          <w:rFonts w:cs="Arial"/>
          <w:iCs/>
          <w:szCs w:val="24"/>
        </w:rPr>
      </w:pPr>
      <w:r w:rsidRPr="00015BF7">
        <w:rPr>
          <w:rFonts w:cs="Arial"/>
          <w:szCs w:val="24"/>
        </w:rPr>
        <w:t xml:space="preserve">Under the 2014 Care Act the </w:t>
      </w:r>
      <w:r w:rsidRPr="00015BF7">
        <w:rPr>
          <w:rFonts w:cs="Arial"/>
          <w:iCs/>
          <w:szCs w:val="24"/>
        </w:rPr>
        <w:t>Council</w:t>
      </w:r>
      <w:r w:rsidRPr="00015BF7">
        <w:rPr>
          <w:rFonts w:cs="Arial"/>
          <w:szCs w:val="24"/>
        </w:rPr>
        <w:t xml:space="preserve"> has a new duty to support to all </w:t>
      </w:r>
      <w:r w:rsidR="008E5C73">
        <w:rPr>
          <w:rFonts w:cs="Arial"/>
          <w:iCs/>
          <w:szCs w:val="24"/>
        </w:rPr>
        <w:t>Customer</w:t>
      </w:r>
      <w:r w:rsidRPr="00015BF7">
        <w:rPr>
          <w:rFonts w:cs="Arial"/>
          <w:iCs/>
          <w:szCs w:val="24"/>
        </w:rPr>
        <w:t>s</w:t>
      </w:r>
      <w:r w:rsidRPr="00015BF7">
        <w:rPr>
          <w:rFonts w:cs="Arial"/>
          <w:szCs w:val="24"/>
        </w:rPr>
        <w:t xml:space="preserve">, whether they fund them or not.  Should any </w:t>
      </w:r>
      <w:r w:rsidRPr="00015BF7">
        <w:rPr>
          <w:rFonts w:cs="Arial"/>
          <w:iCs/>
          <w:szCs w:val="24"/>
        </w:rPr>
        <w:t>Service Provider</w:t>
      </w:r>
      <w:r w:rsidRPr="00015BF7">
        <w:rPr>
          <w:rFonts w:cs="Arial"/>
          <w:szCs w:val="24"/>
        </w:rPr>
        <w:t xml:space="preserve"> need to permanently cease a service, or have to cease for a period due to unseen circumstances, they will be required to work closely with the </w:t>
      </w:r>
      <w:r w:rsidRPr="00015BF7">
        <w:rPr>
          <w:rFonts w:cs="Arial"/>
          <w:iCs/>
          <w:szCs w:val="24"/>
        </w:rPr>
        <w:t>Council</w:t>
      </w:r>
      <w:r w:rsidRPr="00015BF7">
        <w:rPr>
          <w:rFonts w:cs="Arial"/>
          <w:szCs w:val="24"/>
        </w:rPr>
        <w:t xml:space="preserve"> in identifying </w:t>
      </w:r>
      <w:r w:rsidR="008E5C73">
        <w:rPr>
          <w:rFonts w:cs="Arial"/>
          <w:iCs/>
          <w:szCs w:val="24"/>
        </w:rPr>
        <w:t>Customer</w:t>
      </w:r>
      <w:r w:rsidRPr="00015BF7">
        <w:rPr>
          <w:rFonts w:cs="Arial"/>
          <w:iCs/>
          <w:szCs w:val="24"/>
        </w:rPr>
        <w:t>s</w:t>
      </w:r>
      <w:r w:rsidRPr="00015BF7">
        <w:rPr>
          <w:rFonts w:cs="Arial"/>
          <w:szCs w:val="24"/>
        </w:rPr>
        <w:t xml:space="preserve"> and their families, so the </w:t>
      </w:r>
      <w:r w:rsidRPr="00015BF7">
        <w:rPr>
          <w:rFonts w:cs="Arial"/>
          <w:iCs/>
          <w:szCs w:val="24"/>
        </w:rPr>
        <w:t>Council</w:t>
      </w:r>
      <w:r w:rsidRPr="00015BF7">
        <w:rPr>
          <w:rFonts w:cs="Arial"/>
          <w:szCs w:val="24"/>
        </w:rPr>
        <w:t xml:space="preserve"> can help source alternative provision on a temporary or long term basis depending on if the nature of the closure.</w:t>
      </w:r>
      <w:r w:rsidRPr="00015BF7">
        <w:rPr>
          <w:rFonts w:cs="Arial"/>
          <w:iCs/>
          <w:szCs w:val="24"/>
        </w:rPr>
        <w:t xml:space="preserve">  </w:t>
      </w:r>
    </w:p>
    <w:p w14:paraId="0168BB41" w14:textId="77777777" w:rsidR="00015BF7" w:rsidRPr="00015BF7" w:rsidRDefault="00015BF7" w:rsidP="00015BF7">
      <w:pPr>
        <w:jc w:val="both"/>
        <w:rPr>
          <w:rFonts w:cs="Arial"/>
          <w:iCs/>
          <w:szCs w:val="24"/>
        </w:rPr>
      </w:pPr>
    </w:p>
    <w:p w14:paraId="29E44E2F" w14:textId="0EE2A334" w:rsidR="00015BF7" w:rsidRPr="00015BF7" w:rsidRDefault="00015BF7" w:rsidP="00015BF7">
      <w:pPr>
        <w:jc w:val="both"/>
        <w:rPr>
          <w:rFonts w:cs="Arial"/>
          <w:iCs/>
          <w:szCs w:val="24"/>
        </w:rPr>
      </w:pPr>
      <w:r w:rsidRPr="00015BF7">
        <w:rPr>
          <w:rFonts w:cs="Arial"/>
          <w:iCs/>
          <w:szCs w:val="24"/>
        </w:rPr>
        <w:t xml:space="preserve">The Service Provider should also take note of the notice periods in clause 28 of the </w:t>
      </w:r>
      <w:r w:rsidR="00F664E7">
        <w:rPr>
          <w:rFonts w:cs="Arial"/>
          <w:iCs/>
          <w:szCs w:val="24"/>
        </w:rPr>
        <w:t>Framework</w:t>
      </w:r>
      <w:r w:rsidR="00F664E7" w:rsidRPr="00015BF7">
        <w:rPr>
          <w:rFonts w:cs="Arial"/>
          <w:iCs/>
          <w:szCs w:val="24"/>
        </w:rPr>
        <w:t xml:space="preserve"> </w:t>
      </w:r>
      <w:r w:rsidRPr="00015BF7">
        <w:rPr>
          <w:rFonts w:cs="Arial"/>
          <w:iCs/>
          <w:szCs w:val="24"/>
        </w:rPr>
        <w:t>Agreement and as detailed later on in this Specification.</w:t>
      </w:r>
    </w:p>
    <w:p w14:paraId="05812992" w14:textId="77777777" w:rsidR="00015BF7" w:rsidRPr="00015BF7" w:rsidRDefault="00015BF7" w:rsidP="00015BF7">
      <w:pPr>
        <w:jc w:val="both"/>
        <w:rPr>
          <w:rFonts w:cs="Arial"/>
          <w:szCs w:val="24"/>
        </w:rPr>
      </w:pPr>
    </w:p>
    <w:p w14:paraId="47246FB3" w14:textId="1C419343" w:rsidR="00015BF7" w:rsidRDefault="00FF0FF0" w:rsidP="009C50D1">
      <w:pPr>
        <w:pStyle w:val="Heading2"/>
      </w:pPr>
      <w:r>
        <w:t>4.5</w:t>
      </w:r>
      <w:r w:rsidR="00015BF7" w:rsidRPr="00015BF7">
        <w:t xml:space="preserve"> THE MENTAL CAPACITY ACT</w:t>
      </w:r>
    </w:p>
    <w:p w14:paraId="1ABB23FE" w14:textId="77777777" w:rsidR="00182533" w:rsidRPr="00182533" w:rsidRDefault="00182533" w:rsidP="00182533"/>
    <w:p w14:paraId="51753391" w14:textId="32E0C7AE" w:rsidR="0099116E" w:rsidRPr="0099116E" w:rsidRDefault="008E5C73" w:rsidP="00015BF7">
      <w:pPr>
        <w:jc w:val="both"/>
        <w:rPr>
          <w:rFonts w:cs="Arial"/>
          <w:iCs/>
          <w:szCs w:val="24"/>
        </w:rPr>
      </w:pPr>
      <w:r>
        <w:rPr>
          <w:rFonts w:cs="Arial"/>
          <w:iCs/>
          <w:szCs w:val="24"/>
        </w:rPr>
        <w:t>Customer</w:t>
      </w:r>
      <w:r w:rsidR="00015BF7" w:rsidRPr="00015BF7">
        <w:rPr>
          <w:rFonts w:cs="Arial"/>
          <w:szCs w:val="24"/>
        </w:rPr>
        <w:t xml:space="preserve"> should have choice and control over their own health and care services; it is they who should make decisions about every aspect of their life. There is a need to ‘shift the balance of power’ away from services which are ‘doing to’ rather than ‘working with’ people, to a recognition that individuals, their families and carers are experts in their own lives and are able to make informed decisions about the support they receive.</w:t>
      </w:r>
    </w:p>
    <w:p w14:paraId="6EA239D6" w14:textId="77777777" w:rsidR="00015BF7" w:rsidRPr="00015BF7" w:rsidRDefault="00015BF7" w:rsidP="00015BF7">
      <w:pPr>
        <w:jc w:val="both"/>
        <w:rPr>
          <w:rFonts w:cs="Arial"/>
          <w:szCs w:val="24"/>
        </w:rPr>
      </w:pPr>
    </w:p>
    <w:p w14:paraId="6091B09D" w14:textId="77777777" w:rsidR="00015BF7" w:rsidRPr="00015BF7" w:rsidRDefault="00015BF7" w:rsidP="00015BF7">
      <w:pPr>
        <w:jc w:val="both"/>
        <w:rPr>
          <w:rFonts w:cs="Arial"/>
          <w:szCs w:val="24"/>
        </w:rPr>
      </w:pPr>
      <w:r w:rsidRPr="00015BF7">
        <w:rPr>
          <w:rFonts w:cs="Arial"/>
          <w:szCs w:val="24"/>
        </w:rPr>
        <w:t>Any decisions about care and support should be in line with the Mental Capacity Act. People should be supported to make their own decisions and, for those who lack capacity, any decision must be made in their best interests involving them as much as possible and the views of those who know them well, who make up their ‘Circle of Support’.  (</w:t>
      </w:r>
      <w:hyperlink r:id="rId16" w:history="1">
        <w:r w:rsidRPr="00015BF7">
          <w:rPr>
            <w:rStyle w:val="Hyperlink"/>
            <w:rFonts w:ascii="Arial" w:hAnsi="Arial" w:cs="Arial"/>
            <w:szCs w:val="24"/>
          </w:rPr>
          <w:t>https://www.derby.gov.uk/health-and-social-care/your-life-your-choice/support-from-adult-social-care/needs-assessment-by-social-services/</w:t>
        </w:r>
      </w:hyperlink>
      <w:r w:rsidRPr="00015BF7">
        <w:rPr>
          <w:rFonts w:cs="Arial"/>
          <w:szCs w:val="24"/>
        </w:rPr>
        <w:t xml:space="preserve"> )</w:t>
      </w:r>
    </w:p>
    <w:p w14:paraId="4CDB352C" w14:textId="77777777" w:rsidR="00182533" w:rsidRPr="00015BF7" w:rsidRDefault="00182533" w:rsidP="00015BF7">
      <w:pPr>
        <w:jc w:val="both"/>
        <w:rPr>
          <w:rFonts w:cs="Arial"/>
          <w:szCs w:val="24"/>
        </w:rPr>
      </w:pPr>
    </w:p>
    <w:p w14:paraId="10A43345" w14:textId="053DD56B" w:rsidR="00182533" w:rsidRDefault="00FF0FF0" w:rsidP="009C50D1">
      <w:pPr>
        <w:pStyle w:val="Heading2"/>
      </w:pPr>
      <w:r>
        <w:t>4.6</w:t>
      </w:r>
      <w:r w:rsidR="00015BF7" w:rsidRPr="00015BF7">
        <w:t xml:space="preserve"> WORKING IN </w:t>
      </w:r>
      <w:r w:rsidR="000E61DA">
        <w:t>RESIDENT’S</w:t>
      </w:r>
      <w:r w:rsidR="000E61DA" w:rsidRPr="00015BF7">
        <w:t xml:space="preserve"> </w:t>
      </w:r>
      <w:r w:rsidR="00015BF7" w:rsidRPr="00015BF7">
        <w:t>HOMES</w:t>
      </w:r>
    </w:p>
    <w:p w14:paraId="055A3BCC" w14:textId="1093C974" w:rsidR="00015BF7" w:rsidRPr="00015BF7" w:rsidRDefault="00015BF7" w:rsidP="00A23D8E">
      <w:r w:rsidRPr="00015BF7">
        <w:t xml:space="preserve"> </w:t>
      </w:r>
    </w:p>
    <w:p w14:paraId="71B4B482" w14:textId="279BB3B8" w:rsidR="00015BF7" w:rsidRPr="00015BF7" w:rsidRDefault="00015BF7" w:rsidP="00015BF7">
      <w:pPr>
        <w:jc w:val="both"/>
        <w:rPr>
          <w:rFonts w:cs="Arial"/>
          <w:szCs w:val="24"/>
        </w:rPr>
      </w:pPr>
      <w:r w:rsidRPr="00015BF7">
        <w:rPr>
          <w:rFonts w:cs="Arial"/>
          <w:szCs w:val="24"/>
        </w:rPr>
        <w:t xml:space="preserve">Staff of the </w:t>
      </w:r>
      <w:r w:rsidRPr="00015BF7">
        <w:rPr>
          <w:rFonts w:cs="Arial"/>
          <w:iCs/>
          <w:szCs w:val="24"/>
        </w:rPr>
        <w:t>Service Provider</w:t>
      </w:r>
      <w:r w:rsidRPr="00015BF7">
        <w:rPr>
          <w:rFonts w:cs="Arial"/>
          <w:szCs w:val="24"/>
        </w:rPr>
        <w:t xml:space="preserve"> are invited into </w:t>
      </w:r>
      <w:r w:rsidR="000E61DA">
        <w:rPr>
          <w:rFonts w:cs="Arial"/>
          <w:szCs w:val="24"/>
        </w:rPr>
        <w:t xml:space="preserve">Resident’s </w:t>
      </w:r>
      <w:r w:rsidRPr="00015BF7">
        <w:rPr>
          <w:rFonts w:cs="Arial"/>
          <w:szCs w:val="24"/>
        </w:rPr>
        <w:t xml:space="preserve">and </w:t>
      </w:r>
      <w:r w:rsidR="000E61DA">
        <w:rPr>
          <w:rFonts w:cs="Arial"/>
          <w:szCs w:val="24"/>
        </w:rPr>
        <w:t xml:space="preserve">their </w:t>
      </w:r>
      <w:r w:rsidRPr="00015BF7">
        <w:rPr>
          <w:rFonts w:cs="Arial"/>
          <w:szCs w:val="24"/>
        </w:rPr>
        <w:t xml:space="preserve">carer's homes by </w:t>
      </w:r>
      <w:r w:rsidR="000E61DA">
        <w:rPr>
          <w:rFonts w:cs="Arial"/>
          <w:szCs w:val="24"/>
        </w:rPr>
        <w:t xml:space="preserve">Residents </w:t>
      </w:r>
      <w:r w:rsidRPr="00015BF7">
        <w:rPr>
          <w:rFonts w:cs="Arial"/>
          <w:szCs w:val="24"/>
        </w:rPr>
        <w:t xml:space="preserve">and carers themselves. Their status is as an employee of an agency; </w:t>
      </w:r>
      <w:r w:rsidR="0090393C">
        <w:rPr>
          <w:rFonts w:cs="Arial"/>
          <w:szCs w:val="24"/>
        </w:rPr>
        <w:t xml:space="preserve">care and </w:t>
      </w:r>
      <w:r w:rsidRPr="00015BF7">
        <w:rPr>
          <w:rFonts w:cs="Arial"/>
          <w:szCs w:val="24"/>
        </w:rPr>
        <w:t xml:space="preserve">support workers will recognise this and act accordingly respecting the rules of the </w:t>
      </w:r>
      <w:r w:rsidR="0090393C" w:rsidRPr="00015BF7">
        <w:rPr>
          <w:rFonts w:cs="Arial"/>
          <w:szCs w:val="24"/>
        </w:rPr>
        <w:t>h</w:t>
      </w:r>
      <w:r w:rsidR="0090393C">
        <w:rPr>
          <w:rFonts w:cs="Arial"/>
          <w:szCs w:val="24"/>
        </w:rPr>
        <w:t>ome</w:t>
      </w:r>
      <w:r w:rsidR="0090393C" w:rsidRPr="00015BF7">
        <w:rPr>
          <w:rFonts w:cs="Arial"/>
          <w:szCs w:val="24"/>
        </w:rPr>
        <w:t xml:space="preserve"> </w:t>
      </w:r>
      <w:r w:rsidRPr="00015BF7">
        <w:rPr>
          <w:rFonts w:cs="Arial"/>
          <w:szCs w:val="24"/>
        </w:rPr>
        <w:t xml:space="preserve">and the wishes of the </w:t>
      </w:r>
      <w:r w:rsidR="000E61DA">
        <w:rPr>
          <w:rFonts w:cs="Arial"/>
          <w:szCs w:val="24"/>
        </w:rPr>
        <w:t>Resident</w:t>
      </w:r>
      <w:r w:rsidRPr="00015BF7">
        <w:rPr>
          <w:rFonts w:cs="Arial"/>
          <w:szCs w:val="24"/>
        </w:rPr>
        <w:t xml:space="preserve">.  The Service Provider will ensure that: </w:t>
      </w:r>
    </w:p>
    <w:p w14:paraId="3C7DD04B" w14:textId="77777777" w:rsidR="00015BF7" w:rsidRPr="00015BF7" w:rsidRDefault="00015BF7" w:rsidP="00015BF7">
      <w:pPr>
        <w:jc w:val="both"/>
        <w:rPr>
          <w:rFonts w:cs="Arial"/>
          <w:szCs w:val="24"/>
        </w:rPr>
      </w:pPr>
    </w:p>
    <w:p w14:paraId="41ACAAD5" w14:textId="1162D0A5" w:rsidR="00015BF7" w:rsidRPr="00015BF7" w:rsidRDefault="00015BF7" w:rsidP="00015BF7">
      <w:pPr>
        <w:numPr>
          <w:ilvl w:val="0"/>
          <w:numId w:val="12"/>
        </w:numPr>
        <w:jc w:val="both"/>
        <w:rPr>
          <w:rFonts w:cs="Arial"/>
          <w:szCs w:val="24"/>
        </w:rPr>
      </w:pPr>
      <w:r w:rsidRPr="00015BF7">
        <w:rPr>
          <w:rFonts w:cs="Arial"/>
          <w:szCs w:val="24"/>
        </w:rPr>
        <w:t xml:space="preserve">Support Staff will not smoke in a </w:t>
      </w:r>
      <w:r w:rsidR="008E5C73">
        <w:rPr>
          <w:rFonts w:cs="Arial"/>
          <w:szCs w:val="24"/>
        </w:rPr>
        <w:t>Customer</w:t>
      </w:r>
      <w:r w:rsidRPr="00015BF7">
        <w:rPr>
          <w:rFonts w:cs="Arial"/>
          <w:szCs w:val="24"/>
        </w:rPr>
        <w:t xml:space="preserve">’s home or on their property or whilst providing care to a </w:t>
      </w:r>
      <w:r w:rsidR="008E5C73">
        <w:rPr>
          <w:rFonts w:cs="Arial"/>
          <w:szCs w:val="24"/>
        </w:rPr>
        <w:t>Customer</w:t>
      </w:r>
      <w:r w:rsidRPr="00015BF7">
        <w:rPr>
          <w:rFonts w:cs="Arial"/>
          <w:szCs w:val="24"/>
        </w:rPr>
        <w:t xml:space="preserve"> in the community. </w:t>
      </w:r>
    </w:p>
    <w:p w14:paraId="18228233" w14:textId="58B68ED0" w:rsidR="00015BF7" w:rsidRPr="00015BF7" w:rsidRDefault="00015BF7" w:rsidP="00015BF7">
      <w:pPr>
        <w:numPr>
          <w:ilvl w:val="0"/>
          <w:numId w:val="12"/>
        </w:numPr>
        <w:jc w:val="both"/>
        <w:rPr>
          <w:rFonts w:cs="Arial"/>
          <w:szCs w:val="24"/>
        </w:rPr>
      </w:pPr>
      <w:r w:rsidRPr="00015BF7">
        <w:rPr>
          <w:rFonts w:cs="Arial"/>
          <w:szCs w:val="24"/>
        </w:rPr>
        <w:t>Support Staff must be free from the effects of mind</w:t>
      </w:r>
      <w:r w:rsidR="0099116E">
        <w:rPr>
          <w:rFonts w:cs="Arial"/>
          <w:szCs w:val="24"/>
        </w:rPr>
        <w:t>-</w:t>
      </w:r>
      <w:r w:rsidRPr="00015BF7">
        <w:rPr>
          <w:rFonts w:cs="Arial"/>
          <w:szCs w:val="24"/>
        </w:rPr>
        <w:t xml:space="preserve">altering substances or alcohol during working hours. Substances include both illegal drugs and legal medication if the medication affects their ability to carry out their duties in a safe and sufficient manner. </w:t>
      </w:r>
    </w:p>
    <w:p w14:paraId="7EE9A9AD" w14:textId="77777777" w:rsidR="00015BF7" w:rsidRPr="00015BF7" w:rsidRDefault="00015BF7" w:rsidP="00015BF7">
      <w:pPr>
        <w:numPr>
          <w:ilvl w:val="0"/>
          <w:numId w:val="12"/>
        </w:numPr>
        <w:jc w:val="both"/>
        <w:rPr>
          <w:rFonts w:cs="Arial"/>
          <w:szCs w:val="24"/>
        </w:rPr>
      </w:pPr>
      <w:r w:rsidRPr="00015BF7">
        <w:rPr>
          <w:rFonts w:cs="Arial"/>
          <w:szCs w:val="24"/>
        </w:rPr>
        <w:t xml:space="preserve">Staff must not drink alcohol while they are on duty. </w:t>
      </w:r>
    </w:p>
    <w:p w14:paraId="651F592B" w14:textId="52252B3B" w:rsidR="00015BF7" w:rsidRPr="00015BF7" w:rsidRDefault="00015BF7" w:rsidP="00015BF7">
      <w:pPr>
        <w:numPr>
          <w:ilvl w:val="0"/>
          <w:numId w:val="12"/>
        </w:numPr>
        <w:jc w:val="both"/>
        <w:rPr>
          <w:rFonts w:cs="Arial"/>
          <w:szCs w:val="24"/>
        </w:rPr>
      </w:pPr>
      <w:r w:rsidRPr="00015BF7">
        <w:rPr>
          <w:rFonts w:cs="Arial"/>
          <w:szCs w:val="24"/>
        </w:rPr>
        <w:lastRenderedPageBreak/>
        <w:t xml:space="preserve">Staff must not take any other person, including children, to the </w:t>
      </w:r>
      <w:r w:rsidR="008E5C73">
        <w:rPr>
          <w:rFonts w:cs="Arial"/>
          <w:szCs w:val="24"/>
        </w:rPr>
        <w:t>Customer</w:t>
      </w:r>
      <w:r w:rsidRPr="00015BF7">
        <w:rPr>
          <w:rFonts w:cs="Arial"/>
          <w:szCs w:val="24"/>
        </w:rPr>
        <w:t>’s home.</w:t>
      </w:r>
    </w:p>
    <w:p w14:paraId="7EACA241" w14:textId="2DFBACD0" w:rsidR="00015BF7" w:rsidRPr="00015BF7" w:rsidRDefault="00015BF7" w:rsidP="00015BF7">
      <w:pPr>
        <w:numPr>
          <w:ilvl w:val="0"/>
          <w:numId w:val="12"/>
        </w:numPr>
        <w:jc w:val="both"/>
        <w:rPr>
          <w:rFonts w:cs="Arial"/>
          <w:szCs w:val="24"/>
        </w:rPr>
      </w:pPr>
      <w:r w:rsidRPr="00015BF7">
        <w:rPr>
          <w:rFonts w:cs="Arial"/>
          <w:szCs w:val="24"/>
        </w:rPr>
        <w:t xml:space="preserve">Staff must not take any pets or other animals to the </w:t>
      </w:r>
      <w:r w:rsidR="008E5C73">
        <w:rPr>
          <w:rFonts w:cs="Arial"/>
          <w:szCs w:val="24"/>
        </w:rPr>
        <w:t>Customer</w:t>
      </w:r>
      <w:r w:rsidRPr="00015BF7">
        <w:rPr>
          <w:rFonts w:cs="Arial"/>
          <w:szCs w:val="24"/>
        </w:rPr>
        <w:t>’s home.</w:t>
      </w:r>
    </w:p>
    <w:p w14:paraId="3FD99D70" w14:textId="77777777" w:rsidR="00015BF7" w:rsidRPr="00015BF7" w:rsidRDefault="00015BF7" w:rsidP="00015BF7">
      <w:pPr>
        <w:numPr>
          <w:ilvl w:val="0"/>
          <w:numId w:val="12"/>
        </w:numPr>
        <w:jc w:val="both"/>
        <w:rPr>
          <w:rFonts w:cs="Arial"/>
          <w:szCs w:val="24"/>
        </w:rPr>
      </w:pPr>
      <w:r w:rsidRPr="00015BF7">
        <w:rPr>
          <w:rFonts w:cs="Arial"/>
          <w:szCs w:val="24"/>
        </w:rPr>
        <w:t xml:space="preserve">Staff must not use a personal mobile phone during home visits or when providing direct care. </w:t>
      </w:r>
    </w:p>
    <w:p w14:paraId="1A79950D" w14:textId="77777777" w:rsidR="00015BF7" w:rsidRPr="00015BF7" w:rsidRDefault="00015BF7" w:rsidP="00015BF7">
      <w:pPr>
        <w:numPr>
          <w:ilvl w:val="0"/>
          <w:numId w:val="12"/>
        </w:numPr>
        <w:jc w:val="both"/>
        <w:rPr>
          <w:rFonts w:cs="Arial"/>
          <w:szCs w:val="24"/>
        </w:rPr>
      </w:pPr>
      <w:r w:rsidRPr="00015BF7">
        <w:rPr>
          <w:rFonts w:cs="Arial"/>
          <w:szCs w:val="24"/>
        </w:rPr>
        <w:t>Staff must clearly:</w:t>
      </w:r>
    </w:p>
    <w:p w14:paraId="4557D283" w14:textId="4E52BDC6" w:rsidR="00015BF7" w:rsidRPr="00015BF7" w:rsidRDefault="00015BF7" w:rsidP="00015BF7">
      <w:pPr>
        <w:numPr>
          <w:ilvl w:val="0"/>
          <w:numId w:val="15"/>
        </w:numPr>
        <w:jc w:val="both"/>
        <w:rPr>
          <w:rFonts w:cs="Arial"/>
          <w:szCs w:val="24"/>
        </w:rPr>
      </w:pPr>
      <w:r w:rsidRPr="00015BF7">
        <w:rPr>
          <w:rFonts w:cs="Arial"/>
          <w:szCs w:val="24"/>
        </w:rPr>
        <w:t xml:space="preserve">Identify who is entering the </w:t>
      </w:r>
      <w:r w:rsidR="008E5C73">
        <w:rPr>
          <w:rFonts w:cs="Arial"/>
          <w:szCs w:val="24"/>
        </w:rPr>
        <w:t>Customer</w:t>
      </w:r>
      <w:r w:rsidRPr="00015BF7">
        <w:rPr>
          <w:rFonts w:cs="Arial"/>
          <w:szCs w:val="24"/>
        </w:rPr>
        <w:t xml:space="preserve"> home, or contacting the </w:t>
      </w:r>
      <w:r w:rsidR="008E5C73">
        <w:rPr>
          <w:rFonts w:cs="Arial"/>
          <w:szCs w:val="24"/>
        </w:rPr>
        <w:t>Customer</w:t>
      </w:r>
      <w:r w:rsidRPr="00015BF7">
        <w:rPr>
          <w:rFonts w:cs="Arial"/>
          <w:szCs w:val="24"/>
        </w:rPr>
        <w:t xml:space="preserve"> and </w:t>
      </w:r>
      <w:r w:rsidR="00921D08">
        <w:rPr>
          <w:rFonts w:cs="Arial"/>
          <w:szCs w:val="24"/>
        </w:rPr>
        <w:t xml:space="preserve">identifying </w:t>
      </w:r>
      <w:r w:rsidRPr="00015BF7">
        <w:rPr>
          <w:rFonts w:cs="Arial"/>
          <w:szCs w:val="24"/>
        </w:rPr>
        <w:t>the organisation they work for</w:t>
      </w:r>
    </w:p>
    <w:p w14:paraId="5533CDAC" w14:textId="19866C77" w:rsidR="00015BF7" w:rsidRPr="00015BF7" w:rsidRDefault="00015BF7" w:rsidP="00015BF7">
      <w:pPr>
        <w:numPr>
          <w:ilvl w:val="0"/>
          <w:numId w:val="15"/>
        </w:numPr>
        <w:jc w:val="both"/>
        <w:rPr>
          <w:rFonts w:cs="Arial"/>
          <w:szCs w:val="24"/>
        </w:rPr>
      </w:pPr>
      <w:r w:rsidRPr="00015BF7">
        <w:rPr>
          <w:rFonts w:cs="Arial"/>
          <w:szCs w:val="24"/>
        </w:rPr>
        <w:t xml:space="preserve">Keep a record in the </w:t>
      </w:r>
      <w:r w:rsidR="008E5C73">
        <w:rPr>
          <w:rFonts w:cs="Arial"/>
          <w:szCs w:val="24"/>
        </w:rPr>
        <w:t>Customer</w:t>
      </w:r>
      <w:r w:rsidRPr="00015BF7">
        <w:rPr>
          <w:rFonts w:cs="Arial"/>
          <w:szCs w:val="24"/>
        </w:rPr>
        <w:t xml:space="preserve">’s home of who has visited the </w:t>
      </w:r>
      <w:r w:rsidR="008E5C73">
        <w:rPr>
          <w:rFonts w:cs="Arial"/>
          <w:szCs w:val="24"/>
        </w:rPr>
        <w:t>Customer</w:t>
      </w:r>
      <w:r w:rsidRPr="00015BF7">
        <w:rPr>
          <w:rFonts w:cs="Arial"/>
          <w:szCs w:val="24"/>
        </w:rPr>
        <w:t xml:space="preserve"> and when</w:t>
      </w:r>
    </w:p>
    <w:p w14:paraId="3F661068" w14:textId="77777777" w:rsidR="00015BF7" w:rsidRPr="00015BF7" w:rsidRDefault="00015BF7" w:rsidP="00015BF7">
      <w:pPr>
        <w:numPr>
          <w:ilvl w:val="0"/>
          <w:numId w:val="15"/>
        </w:numPr>
        <w:jc w:val="both"/>
        <w:rPr>
          <w:rFonts w:cs="Arial"/>
          <w:szCs w:val="24"/>
        </w:rPr>
      </w:pPr>
      <w:r w:rsidRPr="00015BF7">
        <w:rPr>
          <w:rFonts w:cs="Arial"/>
          <w:szCs w:val="24"/>
        </w:rPr>
        <w:t>The contact details of key worker, and supervisor responsible for their care package</w:t>
      </w:r>
    </w:p>
    <w:p w14:paraId="49904637" w14:textId="5CF64FFC" w:rsidR="00015BF7" w:rsidRPr="00015BF7" w:rsidRDefault="008E5C73" w:rsidP="00015BF7">
      <w:pPr>
        <w:numPr>
          <w:ilvl w:val="0"/>
          <w:numId w:val="12"/>
        </w:numPr>
        <w:jc w:val="both"/>
        <w:rPr>
          <w:rFonts w:cs="Arial"/>
          <w:szCs w:val="24"/>
        </w:rPr>
      </w:pPr>
      <w:r>
        <w:rPr>
          <w:rFonts w:cs="Arial"/>
          <w:szCs w:val="24"/>
        </w:rPr>
        <w:t>Customer</w:t>
      </w:r>
      <w:r w:rsidR="00015BF7" w:rsidRPr="00015BF7">
        <w:rPr>
          <w:rFonts w:cs="Arial"/>
          <w:szCs w:val="24"/>
        </w:rPr>
        <w:t xml:space="preserve"> should be informed of the names of workers who will be delivering their support, where possible, in advance</w:t>
      </w:r>
    </w:p>
    <w:p w14:paraId="3EE27D0E" w14:textId="48BFBDE7" w:rsidR="00015BF7" w:rsidRPr="00015BF7" w:rsidRDefault="00015BF7" w:rsidP="00015BF7">
      <w:pPr>
        <w:numPr>
          <w:ilvl w:val="0"/>
          <w:numId w:val="12"/>
        </w:numPr>
        <w:jc w:val="both"/>
        <w:rPr>
          <w:rFonts w:cs="Arial"/>
          <w:szCs w:val="24"/>
        </w:rPr>
      </w:pPr>
      <w:r w:rsidRPr="00015BF7">
        <w:rPr>
          <w:rFonts w:cs="Arial"/>
          <w:szCs w:val="24"/>
        </w:rPr>
        <w:t xml:space="preserve">Staff should carry, and show to </w:t>
      </w:r>
      <w:r w:rsidR="008E5C73">
        <w:rPr>
          <w:rFonts w:cs="Arial"/>
          <w:szCs w:val="24"/>
        </w:rPr>
        <w:t>Customer</w:t>
      </w:r>
      <w:r w:rsidRPr="00015BF7">
        <w:rPr>
          <w:rFonts w:cs="Arial"/>
          <w:szCs w:val="24"/>
        </w:rPr>
        <w:t xml:space="preserve"> and others as appropriate, an official photo identification with their photo, name and Service Provider name on. </w:t>
      </w:r>
    </w:p>
    <w:p w14:paraId="11E44A18" w14:textId="77777777" w:rsidR="00015BF7" w:rsidRPr="00015BF7" w:rsidRDefault="00015BF7" w:rsidP="00015BF7">
      <w:pPr>
        <w:jc w:val="both"/>
        <w:rPr>
          <w:rFonts w:cs="Arial"/>
          <w:szCs w:val="24"/>
        </w:rPr>
      </w:pPr>
    </w:p>
    <w:p w14:paraId="7DFB438C" w14:textId="064FA687" w:rsidR="00015BF7" w:rsidRDefault="00FF0FF0" w:rsidP="009C50D1">
      <w:pPr>
        <w:pStyle w:val="Heading2"/>
      </w:pPr>
      <w:r>
        <w:t>4.7</w:t>
      </w:r>
      <w:r w:rsidR="00015BF7" w:rsidRPr="00015BF7">
        <w:t xml:space="preserve"> BEHAVIOURS THAT CHALLENGE</w:t>
      </w:r>
    </w:p>
    <w:p w14:paraId="38B42EF5" w14:textId="77777777" w:rsidR="00182533" w:rsidRPr="00182533" w:rsidRDefault="00182533" w:rsidP="00182533"/>
    <w:p w14:paraId="2B5B40FB" w14:textId="7BBB6D63" w:rsidR="00015BF7" w:rsidRPr="00015BF7" w:rsidRDefault="008E5C73" w:rsidP="00015BF7">
      <w:pPr>
        <w:jc w:val="both"/>
        <w:rPr>
          <w:rFonts w:cs="Arial"/>
          <w:szCs w:val="24"/>
        </w:rPr>
      </w:pPr>
      <w:r>
        <w:rPr>
          <w:rFonts w:cs="Arial"/>
          <w:szCs w:val="24"/>
        </w:rPr>
        <w:t>Customer</w:t>
      </w:r>
      <w:r w:rsidR="00015BF7" w:rsidRPr="00015BF7">
        <w:rPr>
          <w:rFonts w:cs="Arial"/>
          <w:szCs w:val="24"/>
        </w:rPr>
        <w:t xml:space="preserve">s with complex needs, supported under this </w:t>
      </w:r>
      <w:r w:rsidR="0099116E">
        <w:rPr>
          <w:rFonts w:cs="Arial"/>
          <w:szCs w:val="24"/>
        </w:rPr>
        <w:t>Service</w:t>
      </w:r>
      <w:r w:rsidR="0099116E" w:rsidRPr="00015BF7">
        <w:rPr>
          <w:rFonts w:cs="Arial"/>
          <w:szCs w:val="24"/>
        </w:rPr>
        <w:t xml:space="preserve"> </w:t>
      </w:r>
      <w:r w:rsidR="00015BF7" w:rsidRPr="00015BF7">
        <w:rPr>
          <w:rFonts w:cs="Arial"/>
          <w:szCs w:val="24"/>
        </w:rPr>
        <w:t xml:space="preserve">may have, at times, behaviours that are considered to be "challenging", and </w:t>
      </w:r>
      <w:r w:rsidR="00015BF7" w:rsidRPr="00015BF7">
        <w:rPr>
          <w:rFonts w:cs="Arial"/>
          <w:iCs/>
          <w:szCs w:val="24"/>
        </w:rPr>
        <w:t>Service Provider</w:t>
      </w:r>
      <w:r w:rsidR="00015BF7" w:rsidRPr="00015BF7">
        <w:rPr>
          <w:rFonts w:cs="Arial"/>
          <w:szCs w:val="24"/>
        </w:rPr>
        <w:t xml:space="preserve">s will be required to demonstrate how they can minimise the impact of behaviour issues by developing positive work with individuals.  Derby City Council has a commitment to the implementation of a positive behaviour support model including full organisational and manager accreditation, and staff training in line with the National Service Model and the Derbyshire Transforming Care Plan standards is essential and will be monitored for the duration of the </w:t>
      </w:r>
      <w:r w:rsidR="0099116E">
        <w:rPr>
          <w:rFonts w:cs="Arial"/>
          <w:szCs w:val="24"/>
        </w:rPr>
        <w:t>Contract</w:t>
      </w:r>
      <w:r w:rsidR="00015BF7" w:rsidRPr="00015BF7">
        <w:rPr>
          <w:rFonts w:cs="Arial"/>
          <w:szCs w:val="24"/>
        </w:rPr>
        <w:t>. See also</w:t>
      </w:r>
    </w:p>
    <w:p w14:paraId="66D89F0B" w14:textId="77777777" w:rsidR="00015BF7" w:rsidRPr="00015BF7" w:rsidRDefault="00015BF7" w:rsidP="00015BF7">
      <w:pPr>
        <w:numPr>
          <w:ilvl w:val="0"/>
          <w:numId w:val="7"/>
        </w:numPr>
        <w:jc w:val="both"/>
        <w:rPr>
          <w:rFonts w:cs="Arial"/>
          <w:szCs w:val="24"/>
        </w:rPr>
      </w:pPr>
      <w:r w:rsidRPr="00015BF7">
        <w:rPr>
          <w:rFonts w:cs="Arial"/>
          <w:i/>
          <w:szCs w:val="24"/>
        </w:rPr>
        <w:t>‘The National Service Model’</w:t>
      </w:r>
      <w:r w:rsidRPr="00015BF7">
        <w:rPr>
          <w:rFonts w:cs="Arial"/>
          <w:szCs w:val="24"/>
        </w:rPr>
        <w:t xml:space="preserve"> </w:t>
      </w:r>
      <w:hyperlink r:id="rId17" w:history="1">
        <w:r w:rsidRPr="00015BF7">
          <w:rPr>
            <w:rStyle w:val="Hyperlink"/>
            <w:rFonts w:ascii="Arial" w:hAnsi="Arial" w:cs="Arial"/>
            <w:szCs w:val="24"/>
          </w:rPr>
          <w:t>https://www.england.nhs.uk/wp-content/uploads/2015/10/ld-serv-model-oct15.pdf</w:t>
        </w:r>
      </w:hyperlink>
    </w:p>
    <w:p w14:paraId="1F5A5C3D" w14:textId="77777777" w:rsidR="00015BF7" w:rsidRPr="00015BF7" w:rsidRDefault="00015BF7" w:rsidP="00015BF7">
      <w:pPr>
        <w:numPr>
          <w:ilvl w:val="0"/>
          <w:numId w:val="7"/>
        </w:numPr>
        <w:jc w:val="both"/>
        <w:rPr>
          <w:rFonts w:cs="Arial"/>
          <w:szCs w:val="24"/>
        </w:rPr>
      </w:pPr>
      <w:r w:rsidRPr="00015BF7">
        <w:rPr>
          <w:rFonts w:cs="Arial"/>
          <w:i/>
          <w:szCs w:val="24"/>
        </w:rPr>
        <w:t xml:space="preserve">Transforming Care Plan </w:t>
      </w:r>
      <w:hyperlink r:id="rId18" w:history="1">
        <w:r w:rsidRPr="00015BF7">
          <w:rPr>
            <w:rStyle w:val="Hyperlink"/>
            <w:rFonts w:ascii="Arial" w:hAnsi="Arial" w:cs="Arial"/>
            <w:szCs w:val="24"/>
          </w:rPr>
          <w:t>http://www.northderbyshireccg.nhs.uk/transforming-care-plan</w:t>
        </w:r>
      </w:hyperlink>
      <w:r w:rsidRPr="00015BF7">
        <w:rPr>
          <w:rFonts w:cs="Arial"/>
          <w:iCs/>
          <w:szCs w:val="24"/>
        </w:rPr>
        <w:t xml:space="preserve"> </w:t>
      </w:r>
    </w:p>
    <w:p w14:paraId="68915192" w14:textId="77777777" w:rsidR="00015BF7" w:rsidRPr="00015BF7" w:rsidRDefault="00015BF7" w:rsidP="00015BF7">
      <w:pPr>
        <w:numPr>
          <w:ilvl w:val="0"/>
          <w:numId w:val="7"/>
        </w:numPr>
        <w:jc w:val="both"/>
        <w:rPr>
          <w:rFonts w:cs="Arial"/>
          <w:szCs w:val="24"/>
        </w:rPr>
      </w:pPr>
      <w:r w:rsidRPr="00015BF7">
        <w:rPr>
          <w:rFonts w:cs="Arial"/>
          <w:szCs w:val="24"/>
        </w:rPr>
        <w:t>‘</w:t>
      </w:r>
      <w:r w:rsidRPr="00015BF7">
        <w:rPr>
          <w:rFonts w:cs="Arial"/>
          <w:i/>
          <w:szCs w:val="24"/>
        </w:rPr>
        <w:t xml:space="preserve">Guidance on best practice on Challenging Behaviour’ </w:t>
      </w:r>
      <w:r w:rsidRPr="00015BF7">
        <w:rPr>
          <w:rFonts w:cs="Arial"/>
          <w:szCs w:val="24"/>
        </w:rPr>
        <w:t xml:space="preserve">Learning Disabilities and Challenging Behaviour </w:t>
      </w:r>
      <w:hyperlink r:id="rId19" w:history="1">
        <w:r w:rsidRPr="00015BF7">
          <w:rPr>
            <w:rStyle w:val="Hyperlink"/>
            <w:rFonts w:ascii="Arial" w:hAnsi="Arial" w:cs="Arial"/>
            <w:szCs w:val="24"/>
          </w:rPr>
          <w:t>https://www.nice.org.uk/guidance/ng93</w:t>
        </w:r>
      </w:hyperlink>
      <w:r w:rsidRPr="00015BF7">
        <w:rPr>
          <w:rFonts w:cs="Arial"/>
          <w:szCs w:val="24"/>
        </w:rPr>
        <w:t xml:space="preserve"> </w:t>
      </w:r>
    </w:p>
    <w:p w14:paraId="29F33DD5" w14:textId="77777777" w:rsidR="00015BF7" w:rsidRPr="00015BF7" w:rsidRDefault="00015BF7" w:rsidP="00015BF7">
      <w:pPr>
        <w:jc w:val="both"/>
        <w:rPr>
          <w:rFonts w:cs="Arial"/>
          <w:b/>
          <w:szCs w:val="24"/>
        </w:rPr>
      </w:pPr>
    </w:p>
    <w:p w14:paraId="7397EE84" w14:textId="6FC25A11" w:rsidR="00015BF7" w:rsidRDefault="00182533" w:rsidP="009C50D1">
      <w:pPr>
        <w:pStyle w:val="Heading2"/>
      </w:pPr>
      <w:r>
        <w:t>4.8</w:t>
      </w:r>
      <w:r w:rsidR="00015BF7" w:rsidRPr="00015BF7">
        <w:t xml:space="preserve"> SAFEGUARDING</w:t>
      </w:r>
    </w:p>
    <w:p w14:paraId="0E062548" w14:textId="77777777" w:rsidR="00182533" w:rsidRPr="00182533" w:rsidRDefault="00182533" w:rsidP="00182533"/>
    <w:p w14:paraId="26A62B80" w14:textId="77777777" w:rsidR="00015BF7" w:rsidRPr="00015BF7" w:rsidRDefault="00015BF7" w:rsidP="00015BF7">
      <w:pPr>
        <w:jc w:val="both"/>
        <w:rPr>
          <w:rFonts w:cs="Arial"/>
          <w:szCs w:val="24"/>
        </w:rPr>
      </w:pPr>
      <w:r w:rsidRPr="00015BF7">
        <w:rPr>
          <w:rFonts w:cs="Arial"/>
          <w:szCs w:val="24"/>
        </w:rPr>
        <w:t>Both the Council and the Service Provider must follow laid-down national and local safeguarding procedures as part of the process of managing and preventing serious concerns. These safeguarding procedures relate both to adults and any children that may visit the Service as part of the wider involvement of the community.</w:t>
      </w:r>
    </w:p>
    <w:p w14:paraId="4FDF968E" w14:textId="77777777" w:rsidR="00015BF7" w:rsidRPr="00015BF7" w:rsidRDefault="00015BF7" w:rsidP="00015BF7">
      <w:pPr>
        <w:jc w:val="both"/>
        <w:rPr>
          <w:rFonts w:cs="Arial"/>
          <w:szCs w:val="24"/>
        </w:rPr>
      </w:pPr>
    </w:p>
    <w:p w14:paraId="20139067" w14:textId="77777777" w:rsidR="0099116E" w:rsidRDefault="00015BF7" w:rsidP="00015BF7">
      <w:pPr>
        <w:jc w:val="both"/>
        <w:rPr>
          <w:rFonts w:cs="Arial"/>
          <w:szCs w:val="24"/>
        </w:rPr>
      </w:pPr>
      <w:r w:rsidRPr="00015BF7">
        <w:rPr>
          <w:rFonts w:cs="Arial"/>
          <w:szCs w:val="24"/>
        </w:rPr>
        <w:t xml:space="preserve">The Service Provider will be fully compliant with the protocols for Safeguarding Adults and Safeguarding Children set out by the Council on our website; </w:t>
      </w:r>
    </w:p>
    <w:p w14:paraId="354188C8" w14:textId="77777777" w:rsidR="0099116E" w:rsidRDefault="0099116E" w:rsidP="00015BF7">
      <w:pPr>
        <w:jc w:val="both"/>
        <w:rPr>
          <w:rFonts w:cs="Arial"/>
          <w:szCs w:val="24"/>
        </w:rPr>
      </w:pPr>
    </w:p>
    <w:p w14:paraId="4F9FA33F" w14:textId="363FE335" w:rsidR="00015BF7" w:rsidRPr="00015BF7" w:rsidRDefault="00ED7E57" w:rsidP="00015BF7">
      <w:pPr>
        <w:jc w:val="both"/>
        <w:rPr>
          <w:rFonts w:cs="Arial"/>
          <w:szCs w:val="24"/>
        </w:rPr>
      </w:pPr>
      <w:hyperlink r:id="rId20" w:history="1">
        <w:r w:rsidR="0099116E" w:rsidRPr="009D3B09">
          <w:rPr>
            <w:rStyle w:val="Hyperlink"/>
            <w:rFonts w:ascii="Arial" w:hAnsi="Arial" w:cs="Arial"/>
            <w:szCs w:val="24"/>
          </w:rPr>
          <w:t>http://www.derby.gov.uk/health-and-social-care/safeguarding-adults-at-risk/safeguarding-vulnerable-adults</w:t>
        </w:r>
      </w:hyperlink>
    </w:p>
    <w:p w14:paraId="3A4683AD" w14:textId="77777777" w:rsidR="00015BF7" w:rsidRPr="00015BF7" w:rsidRDefault="00ED7E57" w:rsidP="00015BF7">
      <w:pPr>
        <w:jc w:val="both"/>
        <w:rPr>
          <w:rFonts w:cs="Arial"/>
          <w:szCs w:val="24"/>
        </w:rPr>
      </w:pPr>
      <w:hyperlink r:id="rId21" w:history="1">
        <w:r w:rsidR="00015BF7" w:rsidRPr="00015BF7">
          <w:rPr>
            <w:rStyle w:val="Hyperlink"/>
            <w:rFonts w:ascii="Arial" w:hAnsi="Arial" w:cs="Arial"/>
            <w:szCs w:val="24"/>
          </w:rPr>
          <w:t>https://www.derbysab.org.uk/</w:t>
        </w:r>
      </w:hyperlink>
    </w:p>
    <w:p w14:paraId="3E364AE1" w14:textId="77777777" w:rsidR="00015BF7" w:rsidRPr="00015BF7" w:rsidRDefault="00ED7E57" w:rsidP="00015BF7">
      <w:pPr>
        <w:jc w:val="both"/>
        <w:rPr>
          <w:rFonts w:cs="Arial"/>
          <w:szCs w:val="24"/>
        </w:rPr>
      </w:pPr>
      <w:hyperlink r:id="rId22" w:history="1">
        <w:r w:rsidR="00015BF7" w:rsidRPr="00015BF7">
          <w:rPr>
            <w:rStyle w:val="Hyperlink"/>
            <w:rFonts w:ascii="Arial" w:hAnsi="Arial" w:cs="Arial"/>
            <w:szCs w:val="24"/>
          </w:rPr>
          <w:t>https://www.derby.gov.uk/health-and-social-care/safeguarding-children/</w:t>
        </w:r>
      </w:hyperlink>
      <w:r w:rsidR="00015BF7" w:rsidRPr="00015BF7">
        <w:rPr>
          <w:rFonts w:cs="Arial"/>
          <w:szCs w:val="24"/>
        </w:rPr>
        <w:t xml:space="preserve"> </w:t>
      </w:r>
    </w:p>
    <w:p w14:paraId="43E37B12" w14:textId="77777777" w:rsidR="00015BF7" w:rsidRPr="00015BF7" w:rsidRDefault="00ED7E57" w:rsidP="00015BF7">
      <w:pPr>
        <w:jc w:val="both"/>
        <w:rPr>
          <w:rFonts w:cs="Arial"/>
          <w:szCs w:val="24"/>
        </w:rPr>
      </w:pPr>
      <w:hyperlink r:id="rId23" w:history="1">
        <w:r w:rsidR="00015BF7" w:rsidRPr="00015BF7">
          <w:rPr>
            <w:rStyle w:val="Hyperlink"/>
            <w:rFonts w:ascii="Arial" w:hAnsi="Arial" w:cs="Arial"/>
            <w:szCs w:val="24"/>
          </w:rPr>
          <w:t>https://www.ddscp.org.uk/</w:t>
        </w:r>
      </w:hyperlink>
    </w:p>
    <w:p w14:paraId="08F53982" w14:textId="77777777" w:rsidR="00015BF7" w:rsidRPr="00015BF7" w:rsidRDefault="00015BF7" w:rsidP="00015BF7">
      <w:pPr>
        <w:jc w:val="both"/>
        <w:rPr>
          <w:rFonts w:cs="Arial"/>
          <w:szCs w:val="24"/>
        </w:rPr>
      </w:pPr>
    </w:p>
    <w:p w14:paraId="42ABED25" w14:textId="77777777" w:rsidR="00015BF7" w:rsidRPr="00015BF7" w:rsidRDefault="00015BF7" w:rsidP="00015BF7">
      <w:pPr>
        <w:jc w:val="both"/>
        <w:rPr>
          <w:rFonts w:cs="Arial"/>
          <w:szCs w:val="24"/>
        </w:rPr>
      </w:pPr>
      <w:r w:rsidRPr="00015BF7">
        <w:rPr>
          <w:rFonts w:cs="Arial"/>
          <w:szCs w:val="24"/>
        </w:rPr>
        <w:lastRenderedPageBreak/>
        <w:t>The Service Provider will have an officer who will act as the lead safeguarding officer who will be responsible for reporting to the Council all concerns raised in connection with the protection of vulnerable adults at Stage One of the Safeguarding Adult Protection Policy and Procedures and inform the Council in writing who that person is. The Service Provider will notify the Council of any changes to this member of staff.</w:t>
      </w:r>
    </w:p>
    <w:p w14:paraId="58B571C4" w14:textId="77777777" w:rsidR="00015BF7" w:rsidRPr="00015BF7" w:rsidRDefault="00015BF7" w:rsidP="00015BF7">
      <w:pPr>
        <w:jc w:val="both"/>
        <w:rPr>
          <w:rFonts w:cs="Arial"/>
          <w:szCs w:val="24"/>
        </w:rPr>
      </w:pPr>
    </w:p>
    <w:p w14:paraId="43DA576D" w14:textId="77777777" w:rsidR="00015BF7" w:rsidRPr="00015BF7" w:rsidRDefault="00015BF7" w:rsidP="00015BF7">
      <w:pPr>
        <w:jc w:val="both"/>
        <w:rPr>
          <w:rFonts w:cs="Arial"/>
          <w:szCs w:val="24"/>
        </w:rPr>
      </w:pPr>
      <w:r w:rsidRPr="00015BF7">
        <w:rPr>
          <w:rFonts w:cs="Arial"/>
          <w:szCs w:val="24"/>
        </w:rPr>
        <w:t>The Service Provider will ensure all its Staff are aware that they are individually responsible for compliance with the Safeguarding Adult Protection Policy and that they know all the internal and external processes for reporting all concerns in connection with the protection of vulnerable adults and children where appropriate.</w:t>
      </w:r>
    </w:p>
    <w:p w14:paraId="2A58C7AA" w14:textId="77777777" w:rsidR="00015BF7" w:rsidRPr="00015BF7" w:rsidRDefault="00015BF7" w:rsidP="00015BF7">
      <w:pPr>
        <w:jc w:val="both"/>
        <w:rPr>
          <w:rFonts w:cs="Arial"/>
          <w:szCs w:val="24"/>
        </w:rPr>
      </w:pPr>
    </w:p>
    <w:p w14:paraId="2AF0A125" w14:textId="77777777" w:rsidR="00015BF7" w:rsidRPr="00015BF7" w:rsidRDefault="00015BF7" w:rsidP="00015BF7">
      <w:pPr>
        <w:jc w:val="both"/>
        <w:rPr>
          <w:rFonts w:cs="Arial"/>
          <w:szCs w:val="24"/>
        </w:rPr>
      </w:pPr>
      <w:r w:rsidRPr="00015BF7">
        <w:rPr>
          <w:rFonts w:cs="Arial"/>
          <w:szCs w:val="24"/>
        </w:rPr>
        <w:t>Staff should be told in writing that they can report concerns through the nominated member of staff, or if they would prefer to, through the Council as set out in the Council’s Safeguarding Adult Protection Policy and Procedures.</w:t>
      </w:r>
    </w:p>
    <w:p w14:paraId="6C62E0DB" w14:textId="77777777" w:rsidR="00015BF7" w:rsidRPr="00015BF7" w:rsidRDefault="00015BF7" w:rsidP="00015BF7">
      <w:pPr>
        <w:jc w:val="both"/>
        <w:rPr>
          <w:rFonts w:cs="Arial"/>
          <w:szCs w:val="24"/>
        </w:rPr>
      </w:pPr>
    </w:p>
    <w:p w14:paraId="28591849" w14:textId="77777777" w:rsidR="00015BF7" w:rsidRPr="00015BF7" w:rsidRDefault="00015BF7" w:rsidP="00015BF7">
      <w:pPr>
        <w:jc w:val="both"/>
        <w:rPr>
          <w:rFonts w:cs="Arial"/>
          <w:szCs w:val="24"/>
        </w:rPr>
      </w:pPr>
      <w:r w:rsidRPr="00015BF7">
        <w:rPr>
          <w:rFonts w:cs="Arial"/>
          <w:szCs w:val="24"/>
        </w:rPr>
        <w:t>Staff training needs in relation to safeguarding will be continually evaluated with all staff receiving appropriate training. The Service Provider will be able to access the Council’s training relating to appropriate Safeguarding courses.</w:t>
      </w:r>
    </w:p>
    <w:p w14:paraId="7D05838E" w14:textId="77777777" w:rsidR="00015BF7" w:rsidRPr="00015BF7" w:rsidRDefault="00015BF7" w:rsidP="00015BF7">
      <w:pPr>
        <w:jc w:val="both"/>
        <w:rPr>
          <w:rFonts w:cs="Arial"/>
          <w:szCs w:val="24"/>
        </w:rPr>
      </w:pPr>
    </w:p>
    <w:p w14:paraId="5794D306" w14:textId="5D1E673D" w:rsidR="00015BF7" w:rsidRPr="00015BF7" w:rsidRDefault="00015BF7" w:rsidP="00015BF7">
      <w:pPr>
        <w:jc w:val="both"/>
        <w:rPr>
          <w:rFonts w:cs="Arial"/>
          <w:szCs w:val="24"/>
        </w:rPr>
      </w:pPr>
      <w:r w:rsidRPr="00015BF7">
        <w:rPr>
          <w:rFonts w:cs="Arial"/>
          <w:szCs w:val="24"/>
        </w:rPr>
        <w:t xml:space="preserve">The Service Provider is expected to have a clear statement outlining the service’s responsibilities towards </w:t>
      </w:r>
      <w:r w:rsidR="008E5C73">
        <w:rPr>
          <w:rFonts w:cs="Arial"/>
          <w:szCs w:val="24"/>
        </w:rPr>
        <w:t>Customer</w:t>
      </w:r>
      <w:r w:rsidRPr="00015BF7">
        <w:rPr>
          <w:rFonts w:cs="Arial"/>
          <w:szCs w:val="24"/>
        </w:rPr>
        <w:t xml:space="preserve">s available for all Staff.  </w:t>
      </w:r>
    </w:p>
    <w:p w14:paraId="03707183" w14:textId="77777777" w:rsidR="00015BF7" w:rsidRPr="00015BF7" w:rsidRDefault="00015BF7" w:rsidP="00015BF7">
      <w:pPr>
        <w:jc w:val="both"/>
        <w:rPr>
          <w:rFonts w:cs="Arial"/>
          <w:szCs w:val="24"/>
        </w:rPr>
      </w:pPr>
    </w:p>
    <w:p w14:paraId="57C94C6E" w14:textId="224E0122" w:rsidR="00FF0FF0" w:rsidRDefault="00015BF7" w:rsidP="00015BF7">
      <w:pPr>
        <w:jc w:val="both"/>
        <w:rPr>
          <w:rFonts w:cs="Arial"/>
          <w:szCs w:val="24"/>
        </w:rPr>
      </w:pPr>
      <w:r w:rsidRPr="00015BF7">
        <w:rPr>
          <w:rFonts w:cs="Arial"/>
          <w:szCs w:val="24"/>
        </w:rPr>
        <w:t xml:space="preserve">The Service Provider will demonstrate senior management commitment to the importance of safeguarding and promoting the </w:t>
      </w:r>
      <w:r w:rsidR="008E5C73">
        <w:rPr>
          <w:rFonts w:cs="Arial"/>
          <w:szCs w:val="24"/>
        </w:rPr>
        <w:t>Customer</w:t>
      </w:r>
      <w:r w:rsidRPr="00015BF7">
        <w:rPr>
          <w:rFonts w:cs="Arial"/>
          <w:szCs w:val="24"/>
        </w:rPr>
        <w:t xml:space="preserve">' welfare.  </w:t>
      </w:r>
    </w:p>
    <w:p w14:paraId="4961097E" w14:textId="77777777" w:rsidR="00015BF7" w:rsidRPr="00015BF7" w:rsidRDefault="00015BF7" w:rsidP="00015BF7">
      <w:pPr>
        <w:jc w:val="both"/>
        <w:rPr>
          <w:rFonts w:cs="Arial"/>
          <w:szCs w:val="24"/>
        </w:rPr>
      </w:pPr>
    </w:p>
    <w:p w14:paraId="2AB60316" w14:textId="1CD0EC3D" w:rsidR="00015BF7" w:rsidRDefault="00FF0FF0" w:rsidP="009C50D1">
      <w:pPr>
        <w:pStyle w:val="Heading2"/>
      </w:pPr>
      <w:r>
        <w:t>4.9</w:t>
      </w:r>
      <w:r w:rsidR="00015BF7" w:rsidRPr="00015BF7">
        <w:t xml:space="preserve"> EQUALITY AND DIVERSITY</w:t>
      </w:r>
    </w:p>
    <w:p w14:paraId="160392AA" w14:textId="77777777" w:rsidR="00182533" w:rsidRPr="00182533" w:rsidRDefault="00182533" w:rsidP="00182533"/>
    <w:p w14:paraId="23A13471" w14:textId="77777777" w:rsidR="00015BF7" w:rsidRPr="00015BF7" w:rsidRDefault="00015BF7" w:rsidP="00015BF7">
      <w:pPr>
        <w:jc w:val="both"/>
        <w:rPr>
          <w:rFonts w:cs="Arial"/>
          <w:szCs w:val="24"/>
        </w:rPr>
      </w:pPr>
      <w:r w:rsidRPr="00015BF7">
        <w:rPr>
          <w:rFonts w:cs="Arial"/>
          <w:szCs w:val="24"/>
        </w:rPr>
        <w:t xml:space="preserve">The Council is committed to advancing equality of opportunity and providing fair access and treatment in employment and when delivering services. We will work to deliver our commitments by tackling inequality arising out of age; disability; gender re-assignment; marital status and civil partnership; pregnancy and maternity; race; religion and belief including non-belief; sex or gender; sexual orientation; and other forms of disadvantage such as rural deprivation and isolation. Our policy applies to every Councillor, manager and employee of the Council and any other person or organisation employed by the Council to work or to deliver services on its behalf, including those employed through contractual, commissioning or grant-aided arrangements.  </w:t>
      </w:r>
    </w:p>
    <w:p w14:paraId="7A659788" w14:textId="77777777" w:rsidR="00015BF7" w:rsidRPr="00015BF7" w:rsidRDefault="00015BF7" w:rsidP="00015BF7">
      <w:pPr>
        <w:jc w:val="both"/>
        <w:rPr>
          <w:rFonts w:cs="Arial"/>
          <w:szCs w:val="24"/>
        </w:rPr>
      </w:pPr>
    </w:p>
    <w:p w14:paraId="26733D5C" w14:textId="77777777" w:rsidR="00015BF7" w:rsidRPr="00015BF7" w:rsidRDefault="00015BF7" w:rsidP="00015BF7">
      <w:pPr>
        <w:jc w:val="both"/>
        <w:rPr>
          <w:rFonts w:cs="Arial"/>
          <w:szCs w:val="24"/>
        </w:rPr>
      </w:pPr>
      <w:r w:rsidRPr="00015BF7">
        <w:rPr>
          <w:rFonts w:cs="Arial"/>
          <w:szCs w:val="24"/>
        </w:rPr>
        <w:t>It is the responsibility of the Service Provider to actively meet the requirements of the Equality Act 2010 and Derby City Council responsibilities under the Public Sector Equality Duty (the Duty) by paying due regard to:</w:t>
      </w:r>
    </w:p>
    <w:p w14:paraId="2E05BD20" w14:textId="77777777" w:rsidR="00015BF7" w:rsidRPr="00015BF7" w:rsidRDefault="00015BF7" w:rsidP="00015BF7">
      <w:pPr>
        <w:jc w:val="both"/>
        <w:rPr>
          <w:rFonts w:cs="Arial"/>
          <w:szCs w:val="24"/>
        </w:rPr>
      </w:pPr>
    </w:p>
    <w:p w14:paraId="2D355223" w14:textId="77777777" w:rsidR="00015BF7" w:rsidRPr="00015BF7" w:rsidRDefault="00015BF7" w:rsidP="00182533">
      <w:pPr>
        <w:ind w:left="709" w:hanging="425"/>
        <w:jc w:val="both"/>
        <w:rPr>
          <w:rFonts w:cs="Arial"/>
          <w:szCs w:val="24"/>
        </w:rPr>
      </w:pPr>
      <w:r w:rsidRPr="00015BF7">
        <w:rPr>
          <w:rFonts w:cs="Arial"/>
          <w:szCs w:val="24"/>
        </w:rPr>
        <w:t>•</w:t>
      </w:r>
      <w:r w:rsidRPr="00015BF7">
        <w:rPr>
          <w:rFonts w:cs="Arial"/>
          <w:szCs w:val="24"/>
        </w:rPr>
        <w:tab/>
        <w:t>eliminating discrimination, harassment, and victimisation and any other conduct that is prohibited by the Equality Act 2010</w:t>
      </w:r>
    </w:p>
    <w:p w14:paraId="719CD690" w14:textId="77777777" w:rsidR="00015BF7" w:rsidRPr="00015BF7" w:rsidRDefault="00015BF7" w:rsidP="00182533">
      <w:pPr>
        <w:ind w:firstLine="284"/>
        <w:jc w:val="both"/>
        <w:rPr>
          <w:rFonts w:cs="Arial"/>
          <w:szCs w:val="24"/>
        </w:rPr>
      </w:pPr>
      <w:r w:rsidRPr="00015BF7">
        <w:rPr>
          <w:rFonts w:cs="Arial"/>
          <w:szCs w:val="24"/>
        </w:rPr>
        <w:t>•</w:t>
      </w:r>
      <w:r w:rsidRPr="00015BF7">
        <w:rPr>
          <w:rFonts w:cs="Arial"/>
          <w:szCs w:val="24"/>
        </w:rPr>
        <w:tab/>
        <w:t>advance equality of opportunity</w:t>
      </w:r>
    </w:p>
    <w:p w14:paraId="28E047F4" w14:textId="77777777" w:rsidR="00015BF7" w:rsidRPr="00015BF7" w:rsidRDefault="00015BF7" w:rsidP="00196D4F">
      <w:pPr>
        <w:ind w:left="709" w:hanging="425"/>
        <w:jc w:val="both"/>
        <w:rPr>
          <w:rFonts w:cs="Arial"/>
          <w:szCs w:val="24"/>
        </w:rPr>
      </w:pPr>
      <w:r w:rsidRPr="00015BF7">
        <w:rPr>
          <w:rFonts w:cs="Arial"/>
          <w:szCs w:val="24"/>
        </w:rPr>
        <w:t>•</w:t>
      </w:r>
      <w:r w:rsidRPr="00015BF7">
        <w:rPr>
          <w:rFonts w:cs="Arial"/>
          <w:szCs w:val="24"/>
        </w:rPr>
        <w:tab/>
        <w:t>foster good relations between people who share a relevant protected characteristic and those who don’t</w:t>
      </w:r>
    </w:p>
    <w:p w14:paraId="3F351603" w14:textId="77777777" w:rsidR="00015BF7" w:rsidRPr="00015BF7" w:rsidRDefault="00015BF7" w:rsidP="00015BF7">
      <w:pPr>
        <w:jc w:val="both"/>
        <w:rPr>
          <w:rFonts w:cs="Arial"/>
          <w:szCs w:val="24"/>
        </w:rPr>
      </w:pPr>
    </w:p>
    <w:p w14:paraId="729A37AB" w14:textId="77777777" w:rsidR="00015BF7" w:rsidRPr="00015BF7" w:rsidRDefault="00015BF7" w:rsidP="00015BF7">
      <w:pPr>
        <w:jc w:val="both"/>
        <w:rPr>
          <w:rFonts w:cs="Arial"/>
          <w:szCs w:val="24"/>
        </w:rPr>
      </w:pPr>
      <w:r w:rsidRPr="00015BF7">
        <w:rPr>
          <w:rFonts w:cs="Arial"/>
          <w:szCs w:val="24"/>
        </w:rPr>
        <w:t>Having due regard means the Service Provider needs to:</w:t>
      </w:r>
    </w:p>
    <w:p w14:paraId="21569F5F" w14:textId="77777777" w:rsidR="00015BF7" w:rsidRPr="00015BF7" w:rsidRDefault="00015BF7" w:rsidP="00015BF7">
      <w:pPr>
        <w:jc w:val="both"/>
        <w:rPr>
          <w:rFonts w:cs="Arial"/>
          <w:szCs w:val="24"/>
        </w:rPr>
      </w:pPr>
    </w:p>
    <w:p w14:paraId="132CC9EB" w14:textId="77777777" w:rsidR="00015BF7" w:rsidRPr="00015BF7" w:rsidRDefault="00015BF7" w:rsidP="00182533">
      <w:pPr>
        <w:ind w:left="709" w:hanging="425"/>
        <w:jc w:val="both"/>
        <w:rPr>
          <w:rFonts w:cs="Arial"/>
          <w:szCs w:val="24"/>
        </w:rPr>
      </w:pPr>
      <w:r w:rsidRPr="00015BF7">
        <w:rPr>
          <w:rFonts w:cs="Arial"/>
          <w:szCs w:val="24"/>
        </w:rPr>
        <w:lastRenderedPageBreak/>
        <w:t>•</w:t>
      </w:r>
      <w:r w:rsidRPr="00015BF7">
        <w:rPr>
          <w:rFonts w:cs="Arial"/>
          <w:szCs w:val="24"/>
        </w:rPr>
        <w:tab/>
        <w:t>remove or minimise disadvantages suffered by people due to their protected characteristics:</w:t>
      </w:r>
    </w:p>
    <w:p w14:paraId="384AFE02" w14:textId="77777777" w:rsidR="00015BF7" w:rsidRPr="00015BF7" w:rsidRDefault="00015BF7" w:rsidP="00182533">
      <w:pPr>
        <w:ind w:left="709" w:hanging="425"/>
        <w:jc w:val="both"/>
        <w:rPr>
          <w:rFonts w:cs="Arial"/>
          <w:szCs w:val="24"/>
        </w:rPr>
      </w:pPr>
      <w:r w:rsidRPr="00015BF7">
        <w:rPr>
          <w:rFonts w:cs="Arial"/>
          <w:szCs w:val="24"/>
        </w:rPr>
        <w:t>•</w:t>
      </w:r>
      <w:r w:rsidRPr="00015BF7">
        <w:rPr>
          <w:rFonts w:cs="Arial"/>
          <w:szCs w:val="24"/>
        </w:rPr>
        <w:tab/>
        <w:t>take steps to meet the needs of people with certain protected characteristics where these are different to the needs of other people</w:t>
      </w:r>
    </w:p>
    <w:p w14:paraId="2FFF7110" w14:textId="77777777" w:rsidR="00015BF7" w:rsidRPr="00015BF7" w:rsidRDefault="00015BF7" w:rsidP="00182533">
      <w:pPr>
        <w:ind w:left="709" w:hanging="425"/>
        <w:jc w:val="both"/>
        <w:rPr>
          <w:rFonts w:cs="Arial"/>
          <w:szCs w:val="24"/>
        </w:rPr>
      </w:pPr>
      <w:r w:rsidRPr="00015BF7">
        <w:rPr>
          <w:rFonts w:cs="Arial"/>
          <w:szCs w:val="24"/>
        </w:rPr>
        <w:t>•</w:t>
      </w:r>
      <w:r w:rsidRPr="00015BF7">
        <w:rPr>
          <w:rFonts w:cs="Arial"/>
          <w:szCs w:val="24"/>
        </w:rPr>
        <w:tab/>
        <w:t>encourage people with certain characteristics to participate in public life or in other activities where the participation is disproportionately low</w:t>
      </w:r>
    </w:p>
    <w:p w14:paraId="75A14096" w14:textId="77777777" w:rsidR="00015BF7" w:rsidRPr="00015BF7" w:rsidRDefault="00015BF7" w:rsidP="00015BF7">
      <w:pPr>
        <w:jc w:val="both"/>
        <w:rPr>
          <w:rFonts w:cs="Arial"/>
          <w:szCs w:val="24"/>
        </w:rPr>
      </w:pPr>
    </w:p>
    <w:p w14:paraId="4637A929" w14:textId="77777777" w:rsidR="00015BF7" w:rsidRPr="00015BF7" w:rsidRDefault="00015BF7" w:rsidP="00015BF7">
      <w:pPr>
        <w:jc w:val="both"/>
        <w:rPr>
          <w:rFonts w:cs="Arial"/>
          <w:szCs w:val="24"/>
        </w:rPr>
      </w:pPr>
      <w:r w:rsidRPr="00015BF7">
        <w:rPr>
          <w:rFonts w:cs="Arial"/>
          <w:szCs w:val="24"/>
        </w:rPr>
        <w:t>The Council also expects the Service Provider to:</w:t>
      </w:r>
    </w:p>
    <w:p w14:paraId="60616EAC" w14:textId="77777777" w:rsidR="00015BF7" w:rsidRPr="00015BF7" w:rsidRDefault="00015BF7" w:rsidP="00015BF7">
      <w:pPr>
        <w:jc w:val="both"/>
        <w:rPr>
          <w:rFonts w:cs="Arial"/>
          <w:szCs w:val="24"/>
        </w:rPr>
      </w:pPr>
    </w:p>
    <w:p w14:paraId="14DFA217" w14:textId="77777777" w:rsidR="00015BF7" w:rsidRPr="00015BF7" w:rsidRDefault="00015BF7" w:rsidP="00182533">
      <w:pPr>
        <w:ind w:left="709" w:hanging="425"/>
        <w:jc w:val="both"/>
        <w:rPr>
          <w:rFonts w:cs="Arial"/>
          <w:szCs w:val="24"/>
        </w:rPr>
      </w:pPr>
      <w:r w:rsidRPr="00015BF7">
        <w:rPr>
          <w:rFonts w:cs="Arial"/>
          <w:szCs w:val="24"/>
        </w:rPr>
        <w:t>•</w:t>
      </w:r>
      <w:r w:rsidRPr="00015BF7">
        <w:rPr>
          <w:rFonts w:cs="Arial"/>
          <w:szCs w:val="24"/>
        </w:rPr>
        <w:tab/>
        <w:t xml:space="preserve">capture effective data collection on employees and people and analyse these statistics </w:t>
      </w:r>
    </w:p>
    <w:p w14:paraId="625A0B85" w14:textId="77777777" w:rsidR="00015BF7" w:rsidRPr="00015BF7" w:rsidRDefault="00015BF7" w:rsidP="00182533">
      <w:pPr>
        <w:ind w:left="709" w:hanging="425"/>
        <w:jc w:val="both"/>
        <w:rPr>
          <w:rFonts w:cs="Arial"/>
          <w:szCs w:val="24"/>
        </w:rPr>
      </w:pPr>
      <w:r w:rsidRPr="00015BF7">
        <w:rPr>
          <w:rFonts w:cs="Arial"/>
          <w:szCs w:val="24"/>
        </w:rPr>
        <w:t>•</w:t>
      </w:r>
      <w:r w:rsidRPr="00015BF7">
        <w:rPr>
          <w:rFonts w:cs="Arial"/>
          <w:szCs w:val="24"/>
        </w:rPr>
        <w:tab/>
        <w:t>produce equality impact assessments on policies, procedures and services that may have an impact on people or the service as a whole</w:t>
      </w:r>
    </w:p>
    <w:p w14:paraId="3378CBE1" w14:textId="584B3307" w:rsidR="00015BF7" w:rsidRPr="00015BF7" w:rsidRDefault="00015BF7" w:rsidP="00182533">
      <w:pPr>
        <w:ind w:left="709" w:hanging="425"/>
        <w:jc w:val="both"/>
        <w:rPr>
          <w:rFonts w:cs="Arial"/>
          <w:szCs w:val="24"/>
        </w:rPr>
      </w:pPr>
      <w:r w:rsidRPr="00015BF7">
        <w:rPr>
          <w:rFonts w:cs="Arial"/>
          <w:szCs w:val="24"/>
        </w:rPr>
        <w:t xml:space="preserve">•     provide one or more equality objectives at least every four years </w:t>
      </w:r>
    </w:p>
    <w:p w14:paraId="3C32330E" w14:textId="77777777" w:rsidR="00015BF7" w:rsidRPr="00015BF7" w:rsidRDefault="00015BF7" w:rsidP="00015BF7">
      <w:pPr>
        <w:jc w:val="both"/>
        <w:rPr>
          <w:rFonts w:cs="Arial"/>
          <w:szCs w:val="24"/>
        </w:rPr>
      </w:pPr>
    </w:p>
    <w:p w14:paraId="6CDD8264" w14:textId="26D62D04" w:rsidR="00015BF7" w:rsidRPr="00015BF7" w:rsidRDefault="00015BF7" w:rsidP="00015BF7">
      <w:pPr>
        <w:jc w:val="both"/>
        <w:rPr>
          <w:rFonts w:cs="Arial"/>
          <w:szCs w:val="24"/>
        </w:rPr>
      </w:pPr>
      <w:r w:rsidRPr="00015BF7">
        <w:rPr>
          <w:rFonts w:cs="Arial"/>
          <w:szCs w:val="24"/>
        </w:rPr>
        <w:t xml:space="preserve">The Duty and this </w:t>
      </w:r>
      <w:r w:rsidR="007D6066">
        <w:rPr>
          <w:rFonts w:cs="Arial"/>
          <w:szCs w:val="24"/>
        </w:rPr>
        <w:t>S</w:t>
      </w:r>
      <w:r w:rsidRPr="00015BF7">
        <w:rPr>
          <w:rFonts w:cs="Arial"/>
          <w:szCs w:val="24"/>
        </w:rPr>
        <w:t>pecification requires the Service Provider take into account disabled people’s impairments, when making decisions about policies and services, as the law recognises that disabled’s people’s needs may be different from the needs of non-disabled people. This might mean making reasonable adjustments or treating disabled people better than non-disabled people to meet their needs or providing positive discrimination to enable disadvantaged group’s access to the Service.</w:t>
      </w:r>
    </w:p>
    <w:p w14:paraId="08E01C29" w14:textId="77777777" w:rsidR="00015BF7" w:rsidRPr="00015BF7" w:rsidRDefault="00015BF7" w:rsidP="00015BF7">
      <w:pPr>
        <w:jc w:val="both"/>
        <w:rPr>
          <w:rFonts w:cs="Arial"/>
          <w:szCs w:val="24"/>
        </w:rPr>
      </w:pPr>
    </w:p>
    <w:p w14:paraId="18A4FEAE" w14:textId="1B4A6BAB" w:rsidR="00015BF7" w:rsidRPr="00015BF7" w:rsidRDefault="00015BF7" w:rsidP="00015BF7">
      <w:pPr>
        <w:jc w:val="both"/>
        <w:rPr>
          <w:rFonts w:cs="Arial"/>
          <w:szCs w:val="24"/>
        </w:rPr>
      </w:pPr>
      <w:r w:rsidRPr="00015BF7">
        <w:rPr>
          <w:rFonts w:cs="Arial"/>
          <w:szCs w:val="24"/>
        </w:rPr>
        <w:t xml:space="preserve">All Staff employed by the Service Provider will recognise and respect the religious, cultural and social backgrounds of </w:t>
      </w:r>
      <w:r w:rsidR="000E61DA">
        <w:rPr>
          <w:rFonts w:cs="Arial"/>
          <w:szCs w:val="24"/>
        </w:rPr>
        <w:t>Residents</w:t>
      </w:r>
      <w:r w:rsidR="000E61DA" w:rsidRPr="00015BF7">
        <w:rPr>
          <w:rFonts w:cs="Arial"/>
          <w:szCs w:val="24"/>
        </w:rPr>
        <w:t xml:space="preserve"> </w:t>
      </w:r>
      <w:r w:rsidRPr="00015BF7">
        <w:rPr>
          <w:rFonts w:cs="Arial"/>
          <w:szCs w:val="24"/>
        </w:rPr>
        <w:t>in accordance with legislation and local and national good practice.</w:t>
      </w:r>
    </w:p>
    <w:p w14:paraId="0CCB0C04" w14:textId="77777777" w:rsidR="00015BF7" w:rsidRPr="00015BF7" w:rsidRDefault="00015BF7" w:rsidP="00015BF7">
      <w:pPr>
        <w:jc w:val="both"/>
        <w:rPr>
          <w:rFonts w:cs="Arial"/>
          <w:szCs w:val="24"/>
        </w:rPr>
      </w:pPr>
    </w:p>
    <w:p w14:paraId="6498AEC5" w14:textId="77777777" w:rsidR="00015BF7" w:rsidRPr="00015BF7" w:rsidRDefault="00015BF7" w:rsidP="00015BF7">
      <w:pPr>
        <w:jc w:val="both"/>
        <w:rPr>
          <w:rFonts w:cs="Arial"/>
          <w:szCs w:val="24"/>
        </w:rPr>
      </w:pPr>
      <w:r w:rsidRPr="00015BF7">
        <w:rPr>
          <w:rFonts w:cs="Arial"/>
          <w:szCs w:val="24"/>
        </w:rPr>
        <w:t>The Service Provider will ensure that it has access to appropriate translation services/resources to enable equity of access and understanding.</w:t>
      </w:r>
    </w:p>
    <w:p w14:paraId="5075BA0B" w14:textId="77777777" w:rsidR="00015BF7" w:rsidRPr="00015BF7" w:rsidRDefault="00015BF7" w:rsidP="00015BF7">
      <w:pPr>
        <w:jc w:val="both"/>
        <w:rPr>
          <w:rFonts w:cs="Arial"/>
          <w:szCs w:val="24"/>
        </w:rPr>
      </w:pPr>
    </w:p>
    <w:p w14:paraId="4F6F2936" w14:textId="77777777" w:rsidR="00015BF7" w:rsidRPr="00015BF7" w:rsidRDefault="00015BF7" w:rsidP="00015BF7">
      <w:pPr>
        <w:jc w:val="both"/>
        <w:rPr>
          <w:rFonts w:cs="Arial"/>
          <w:b/>
          <w:szCs w:val="24"/>
        </w:rPr>
      </w:pPr>
      <w:r w:rsidRPr="00015BF7">
        <w:rPr>
          <w:rFonts w:cs="Arial"/>
          <w:szCs w:val="24"/>
        </w:rPr>
        <w:t>The Service Provider will recognise and make provision for cultural and religious needs such as prayer time and specific food preparation (e.g. Halal) if appropriate.</w:t>
      </w:r>
    </w:p>
    <w:p w14:paraId="768CE810" w14:textId="77777777" w:rsidR="00015BF7" w:rsidRPr="00015BF7" w:rsidRDefault="00015BF7" w:rsidP="00015BF7">
      <w:pPr>
        <w:jc w:val="both"/>
        <w:rPr>
          <w:rFonts w:cs="Arial"/>
          <w:b/>
          <w:szCs w:val="24"/>
        </w:rPr>
      </w:pPr>
    </w:p>
    <w:p w14:paraId="16AF99C9" w14:textId="7A6ABF89" w:rsidR="00015BF7" w:rsidRDefault="00FF0FF0" w:rsidP="009C50D1">
      <w:pPr>
        <w:pStyle w:val="Heading2"/>
        <w:rPr>
          <w:bCs/>
          <w:lang w:val="en-US"/>
        </w:rPr>
      </w:pPr>
      <w:r>
        <w:rPr>
          <w:lang w:val="en-US"/>
        </w:rPr>
        <w:t>4.10</w:t>
      </w:r>
      <w:r w:rsidR="00015BF7" w:rsidRPr="00015BF7">
        <w:rPr>
          <w:lang w:val="en-US"/>
        </w:rPr>
        <w:t xml:space="preserve"> DIGNITY</w:t>
      </w:r>
      <w:r w:rsidR="00015BF7" w:rsidRPr="00015BF7">
        <w:rPr>
          <w:bCs/>
          <w:lang w:val="en-US"/>
        </w:rPr>
        <w:t xml:space="preserve"> </w:t>
      </w:r>
    </w:p>
    <w:p w14:paraId="6C42F6E2" w14:textId="77777777" w:rsidR="00182533" w:rsidRPr="00182533" w:rsidRDefault="00182533" w:rsidP="00182533">
      <w:pPr>
        <w:rPr>
          <w:lang w:val="en-US"/>
        </w:rPr>
      </w:pPr>
    </w:p>
    <w:p w14:paraId="69AB841E" w14:textId="77777777" w:rsidR="00015BF7" w:rsidRPr="00015BF7" w:rsidRDefault="00015BF7" w:rsidP="00015BF7">
      <w:pPr>
        <w:jc w:val="both"/>
        <w:rPr>
          <w:rFonts w:cs="Arial"/>
          <w:szCs w:val="24"/>
        </w:rPr>
      </w:pPr>
      <w:r w:rsidRPr="00015BF7">
        <w:rPr>
          <w:rFonts w:cs="Arial"/>
          <w:szCs w:val="24"/>
        </w:rPr>
        <w:t>Derby City Council is passionate about promoting Dignity in Care to all citizens of Derby.  Dignity in Care is a national campaign led by the National Dignity Council promoting dignity and respect to vulnerable people who receive care and support services.</w:t>
      </w:r>
    </w:p>
    <w:p w14:paraId="73F85367" w14:textId="77777777" w:rsidR="00015BF7" w:rsidRPr="00015BF7" w:rsidRDefault="00015BF7" w:rsidP="00015BF7">
      <w:pPr>
        <w:jc w:val="both"/>
        <w:rPr>
          <w:rFonts w:cs="Arial"/>
          <w:szCs w:val="24"/>
          <w:lang w:val="en-US"/>
        </w:rPr>
      </w:pPr>
    </w:p>
    <w:p w14:paraId="18A494D3" w14:textId="77777777" w:rsidR="00015BF7" w:rsidRPr="00015BF7" w:rsidRDefault="00015BF7" w:rsidP="00015BF7">
      <w:pPr>
        <w:jc w:val="both"/>
        <w:rPr>
          <w:rFonts w:cs="Arial"/>
          <w:szCs w:val="24"/>
          <w:lang w:val="en-US"/>
        </w:rPr>
      </w:pPr>
      <w:r w:rsidRPr="00015BF7">
        <w:rPr>
          <w:rFonts w:cs="Arial"/>
          <w:szCs w:val="24"/>
          <w:lang w:val="en-US"/>
        </w:rPr>
        <w:t>Further information can be found at:</w:t>
      </w:r>
    </w:p>
    <w:p w14:paraId="7CEE269C" w14:textId="77777777" w:rsidR="00015BF7" w:rsidRPr="00015BF7" w:rsidRDefault="00ED7E57" w:rsidP="00015BF7">
      <w:pPr>
        <w:jc w:val="both"/>
        <w:rPr>
          <w:rFonts w:cs="Arial"/>
          <w:szCs w:val="24"/>
          <w:lang w:val="en-US"/>
        </w:rPr>
      </w:pPr>
      <w:hyperlink r:id="rId24" w:history="1">
        <w:r w:rsidR="00015BF7" w:rsidRPr="00015BF7">
          <w:rPr>
            <w:rStyle w:val="Hyperlink"/>
            <w:rFonts w:ascii="Arial" w:hAnsi="Arial" w:cs="Arial"/>
            <w:szCs w:val="24"/>
            <w:lang w:val="en-US"/>
          </w:rPr>
          <w:t>https://www.derby.gov.uk/health-and-social-care/your-life-your-choice/support-from-adult-social-care/dignity-in-care/</w:t>
        </w:r>
      </w:hyperlink>
      <w:r w:rsidR="00015BF7" w:rsidRPr="00015BF7">
        <w:rPr>
          <w:rFonts w:cs="Arial"/>
          <w:szCs w:val="24"/>
          <w:lang w:val="en-US"/>
        </w:rPr>
        <w:t xml:space="preserve"> </w:t>
      </w:r>
    </w:p>
    <w:p w14:paraId="574C2535" w14:textId="77777777" w:rsidR="00015BF7" w:rsidRPr="00015BF7" w:rsidRDefault="00015BF7" w:rsidP="00015BF7">
      <w:pPr>
        <w:jc w:val="both"/>
        <w:rPr>
          <w:rFonts w:cs="Arial"/>
          <w:szCs w:val="24"/>
          <w:lang w:val="en-US"/>
        </w:rPr>
      </w:pPr>
    </w:p>
    <w:p w14:paraId="1F3C49E2" w14:textId="5CB7FC8B" w:rsidR="00015BF7" w:rsidRPr="00015BF7" w:rsidRDefault="00ED7E57" w:rsidP="00015BF7">
      <w:pPr>
        <w:jc w:val="both"/>
        <w:rPr>
          <w:rFonts w:cs="Arial"/>
          <w:szCs w:val="24"/>
        </w:rPr>
      </w:pPr>
      <w:hyperlink r:id="rId25" w:history="1">
        <w:r w:rsidR="00015BF7" w:rsidRPr="00015BF7">
          <w:rPr>
            <w:rStyle w:val="Hyperlink"/>
            <w:rFonts w:ascii="Arial" w:hAnsi="Arial" w:cs="Arial"/>
            <w:szCs w:val="24"/>
          </w:rPr>
          <w:t>https://www.derbysab.org.uk/dsab-subgroups/</w:t>
        </w:r>
        <w:r w:rsidR="008E5C73">
          <w:rPr>
            <w:rStyle w:val="Hyperlink"/>
            <w:rFonts w:ascii="Arial" w:hAnsi="Arial" w:cs="Arial"/>
            <w:szCs w:val="24"/>
          </w:rPr>
          <w:t>Customer</w:t>
        </w:r>
        <w:r w:rsidR="00015BF7" w:rsidRPr="00015BF7">
          <w:rPr>
            <w:rStyle w:val="Hyperlink"/>
            <w:rFonts w:ascii="Arial" w:hAnsi="Arial" w:cs="Arial"/>
            <w:szCs w:val="24"/>
          </w:rPr>
          <w:t>-inclusion/dignity-award/</w:t>
        </w:r>
      </w:hyperlink>
    </w:p>
    <w:p w14:paraId="66EB1E98" w14:textId="77777777" w:rsidR="00015BF7" w:rsidRPr="00015BF7" w:rsidRDefault="00015BF7" w:rsidP="00015BF7">
      <w:pPr>
        <w:jc w:val="both"/>
        <w:rPr>
          <w:rFonts w:cs="Arial"/>
          <w:szCs w:val="24"/>
        </w:rPr>
      </w:pPr>
    </w:p>
    <w:p w14:paraId="65018F99" w14:textId="20D408E3" w:rsidR="00015BF7" w:rsidRPr="00015BF7" w:rsidRDefault="00015BF7" w:rsidP="00015BF7">
      <w:pPr>
        <w:jc w:val="both"/>
        <w:rPr>
          <w:rFonts w:cs="Arial"/>
          <w:szCs w:val="24"/>
        </w:rPr>
      </w:pPr>
      <w:r w:rsidRPr="00015BF7">
        <w:rPr>
          <w:rFonts w:cs="Arial"/>
          <w:iCs/>
          <w:szCs w:val="24"/>
        </w:rPr>
        <w:t>The Service Provider is required to apply for the Dignity in Care Award</w:t>
      </w:r>
      <w:r w:rsidR="005F2C13">
        <w:rPr>
          <w:rFonts w:cs="Arial"/>
          <w:iCs/>
          <w:szCs w:val="24"/>
        </w:rPr>
        <w:t xml:space="preserve"> and </w:t>
      </w:r>
      <w:r w:rsidRPr="00015BF7">
        <w:rPr>
          <w:rFonts w:cs="Arial"/>
          <w:szCs w:val="24"/>
        </w:rPr>
        <w:t xml:space="preserve">will ensure that </w:t>
      </w:r>
      <w:r w:rsidR="008E5C73">
        <w:rPr>
          <w:rFonts w:cs="Arial"/>
          <w:iCs/>
          <w:szCs w:val="24"/>
        </w:rPr>
        <w:t>Customer</w:t>
      </w:r>
      <w:r w:rsidRPr="00015BF7">
        <w:rPr>
          <w:rFonts w:cs="Arial"/>
          <w:iCs/>
          <w:szCs w:val="24"/>
        </w:rPr>
        <w:t>s</w:t>
      </w:r>
      <w:r w:rsidRPr="00015BF7">
        <w:rPr>
          <w:rFonts w:cs="Arial"/>
          <w:szCs w:val="24"/>
        </w:rPr>
        <w:t xml:space="preserve"> are treated with respect at all times and will ensure their personal sense of significance is enhanced.  To achieve this, </w:t>
      </w:r>
      <w:r w:rsidRPr="00015BF7">
        <w:rPr>
          <w:rFonts w:cs="Arial"/>
          <w:iCs/>
          <w:szCs w:val="24"/>
        </w:rPr>
        <w:t xml:space="preserve">Service Providers </w:t>
      </w:r>
      <w:r w:rsidRPr="00015BF7">
        <w:rPr>
          <w:rFonts w:cs="Arial"/>
          <w:szCs w:val="24"/>
        </w:rPr>
        <w:t>should undertake activities to ensure:</w:t>
      </w:r>
    </w:p>
    <w:p w14:paraId="07EECD62" w14:textId="77777777" w:rsidR="00015BF7" w:rsidRPr="00015BF7" w:rsidRDefault="00015BF7" w:rsidP="00015BF7">
      <w:pPr>
        <w:jc w:val="both"/>
        <w:rPr>
          <w:rFonts w:cs="Arial"/>
          <w:szCs w:val="24"/>
          <w:lang w:val="en-US"/>
        </w:rPr>
      </w:pPr>
    </w:p>
    <w:p w14:paraId="6F49D22F" w14:textId="45807092" w:rsidR="00015BF7" w:rsidRPr="00015BF7" w:rsidRDefault="00015BF7" w:rsidP="00015BF7">
      <w:pPr>
        <w:numPr>
          <w:ilvl w:val="0"/>
          <w:numId w:val="5"/>
        </w:numPr>
        <w:jc w:val="both"/>
        <w:rPr>
          <w:rFonts w:cs="Arial"/>
          <w:szCs w:val="24"/>
          <w:lang w:val="en-US"/>
        </w:rPr>
      </w:pPr>
      <w:r w:rsidRPr="00015BF7">
        <w:rPr>
          <w:rFonts w:cs="Arial"/>
          <w:szCs w:val="24"/>
          <w:lang w:val="en-US"/>
        </w:rPr>
        <w:lastRenderedPageBreak/>
        <w:t xml:space="preserve">the </w:t>
      </w:r>
      <w:r w:rsidR="008E5C73">
        <w:rPr>
          <w:rFonts w:cs="Arial"/>
          <w:szCs w:val="24"/>
          <w:lang w:val="en-US"/>
        </w:rPr>
        <w:t>Customer</w:t>
      </w:r>
      <w:r w:rsidRPr="00015BF7">
        <w:rPr>
          <w:rFonts w:cs="Arial"/>
          <w:szCs w:val="24"/>
          <w:lang w:val="en-US"/>
        </w:rPr>
        <w:t xml:space="preserve"> feels confident that the service will assist in the improvement of identified aspects of their day to day lives;</w:t>
      </w:r>
    </w:p>
    <w:p w14:paraId="7E114E01" w14:textId="135D4680" w:rsidR="00015BF7" w:rsidRPr="00015BF7" w:rsidRDefault="00015BF7" w:rsidP="00015BF7">
      <w:pPr>
        <w:numPr>
          <w:ilvl w:val="0"/>
          <w:numId w:val="5"/>
        </w:numPr>
        <w:jc w:val="both"/>
        <w:rPr>
          <w:rFonts w:cs="Arial"/>
          <w:szCs w:val="24"/>
          <w:lang w:val="en-US"/>
        </w:rPr>
      </w:pPr>
      <w:r w:rsidRPr="00015BF7">
        <w:rPr>
          <w:rFonts w:cs="Arial"/>
          <w:szCs w:val="24"/>
          <w:lang w:val="en-US"/>
        </w:rPr>
        <w:t xml:space="preserve">the </w:t>
      </w:r>
      <w:r w:rsidR="008E5C73">
        <w:rPr>
          <w:rFonts w:cs="Arial"/>
          <w:szCs w:val="24"/>
          <w:lang w:val="en-US"/>
        </w:rPr>
        <w:t>Customer</w:t>
      </w:r>
      <w:r w:rsidRPr="00015BF7">
        <w:rPr>
          <w:rFonts w:cs="Arial"/>
          <w:szCs w:val="24"/>
          <w:lang w:val="en-US"/>
        </w:rPr>
        <w:t xml:space="preserve"> is confident that their dignity with regard to religious and cultural beliefs is respected</w:t>
      </w:r>
    </w:p>
    <w:p w14:paraId="78EA8328" w14:textId="376CD191" w:rsidR="00015BF7" w:rsidRPr="00015BF7" w:rsidRDefault="00015BF7" w:rsidP="00015BF7">
      <w:pPr>
        <w:numPr>
          <w:ilvl w:val="0"/>
          <w:numId w:val="5"/>
        </w:numPr>
        <w:jc w:val="both"/>
        <w:rPr>
          <w:rFonts w:cs="Arial"/>
          <w:szCs w:val="24"/>
          <w:lang w:val="en-US"/>
        </w:rPr>
      </w:pPr>
      <w:r w:rsidRPr="00015BF7">
        <w:rPr>
          <w:rFonts w:cs="Arial"/>
          <w:szCs w:val="24"/>
          <w:lang w:val="en-US"/>
        </w:rPr>
        <w:t xml:space="preserve">care Staff will assist the </w:t>
      </w:r>
      <w:r w:rsidR="008E5C73">
        <w:rPr>
          <w:rFonts w:cs="Arial"/>
          <w:szCs w:val="24"/>
          <w:lang w:val="en-US"/>
        </w:rPr>
        <w:t>Customer</w:t>
      </w:r>
      <w:r w:rsidRPr="00015BF7">
        <w:rPr>
          <w:rFonts w:cs="Arial"/>
          <w:szCs w:val="24"/>
          <w:lang w:val="en-US"/>
        </w:rPr>
        <w:t xml:space="preserve">’s personal care with discretion and in such a way that dignity is maintained and that wherever possible care Staff take direction from the </w:t>
      </w:r>
      <w:r w:rsidR="008E5C73">
        <w:rPr>
          <w:rFonts w:cs="Arial"/>
          <w:szCs w:val="24"/>
          <w:lang w:val="en-US"/>
        </w:rPr>
        <w:t>Customer</w:t>
      </w:r>
      <w:r w:rsidRPr="00015BF7">
        <w:rPr>
          <w:rFonts w:cs="Arial"/>
          <w:szCs w:val="24"/>
          <w:lang w:val="en-US"/>
        </w:rPr>
        <w:t>.</w:t>
      </w:r>
    </w:p>
    <w:p w14:paraId="57B68D0A" w14:textId="676B0718" w:rsidR="00015BF7" w:rsidRPr="00015BF7" w:rsidRDefault="00015BF7" w:rsidP="00015BF7">
      <w:pPr>
        <w:numPr>
          <w:ilvl w:val="0"/>
          <w:numId w:val="5"/>
        </w:numPr>
        <w:jc w:val="both"/>
        <w:rPr>
          <w:rFonts w:cs="Arial"/>
          <w:szCs w:val="24"/>
        </w:rPr>
      </w:pPr>
      <w:r w:rsidRPr="00015BF7">
        <w:rPr>
          <w:rFonts w:cs="Arial"/>
          <w:szCs w:val="24"/>
        </w:rPr>
        <w:t xml:space="preserve">the Service Provider shall have a written policy on how it will safeguard the </w:t>
      </w:r>
      <w:r w:rsidR="008E5C73">
        <w:rPr>
          <w:rFonts w:cs="Arial"/>
          <w:szCs w:val="24"/>
        </w:rPr>
        <w:t>Customer</w:t>
      </w:r>
      <w:r w:rsidRPr="00015BF7">
        <w:rPr>
          <w:rFonts w:cs="Arial"/>
          <w:szCs w:val="24"/>
        </w:rPr>
        <w:t>s right to privacy and confidentiality.  The Service Provider shall ensure that their Staff are made aware of this policy during induction and on-going training.</w:t>
      </w:r>
    </w:p>
    <w:p w14:paraId="114DAE0C" w14:textId="2FCC23FE" w:rsidR="00015BF7" w:rsidRPr="00015BF7" w:rsidRDefault="00015BF7" w:rsidP="00015BF7">
      <w:pPr>
        <w:numPr>
          <w:ilvl w:val="0"/>
          <w:numId w:val="5"/>
        </w:numPr>
        <w:jc w:val="both"/>
        <w:rPr>
          <w:rFonts w:cs="Arial"/>
          <w:szCs w:val="24"/>
        </w:rPr>
      </w:pPr>
      <w:r w:rsidRPr="00015BF7">
        <w:rPr>
          <w:rFonts w:cs="Arial"/>
          <w:szCs w:val="24"/>
        </w:rPr>
        <w:t xml:space="preserve">each </w:t>
      </w:r>
      <w:r w:rsidR="008E5C73">
        <w:rPr>
          <w:rFonts w:cs="Arial"/>
          <w:szCs w:val="24"/>
        </w:rPr>
        <w:t>Customer</w:t>
      </w:r>
      <w:r w:rsidRPr="00015BF7">
        <w:rPr>
          <w:rFonts w:cs="Arial"/>
          <w:szCs w:val="24"/>
        </w:rPr>
        <w:t xml:space="preserve"> should be assisted in such a way so that any distress or discomfort is avoided or minimised, paying due regard to his/her health, safety and dignity and encouraging the development of personal skills and the exercise of choice and control.</w:t>
      </w:r>
    </w:p>
    <w:p w14:paraId="6C1ACE09" w14:textId="6131D7D5" w:rsidR="00015BF7" w:rsidRPr="00015BF7" w:rsidRDefault="00015BF7" w:rsidP="00015BF7">
      <w:pPr>
        <w:numPr>
          <w:ilvl w:val="0"/>
          <w:numId w:val="5"/>
        </w:numPr>
        <w:jc w:val="both"/>
        <w:rPr>
          <w:rFonts w:cs="Arial"/>
          <w:szCs w:val="24"/>
        </w:rPr>
      </w:pPr>
      <w:r w:rsidRPr="00015BF7">
        <w:rPr>
          <w:rFonts w:cs="Arial"/>
          <w:szCs w:val="24"/>
        </w:rPr>
        <w:t xml:space="preserve">as well as specific personal care tasks, the Service Provider should make it a clear and acceptable aspect of the work of their Staff that part of the personal care task is for staff to spend time talking to, relating with, and understanding the lives of </w:t>
      </w:r>
      <w:r w:rsidR="008E5C73">
        <w:rPr>
          <w:rFonts w:cs="Arial"/>
          <w:szCs w:val="24"/>
        </w:rPr>
        <w:t>Customer</w:t>
      </w:r>
      <w:r w:rsidRPr="00015BF7">
        <w:rPr>
          <w:rFonts w:cs="Arial"/>
          <w:szCs w:val="24"/>
        </w:rPr>
        <w:t>s.</w:t>
      </w:r>
    </w:p>
    <w:p w14:paraId="5B5F1AA4" w14:textId="26A13CEE" w:rsidR="00015BF7" w:rsidRPr="00015BF7" w:rsidRDefault="00015BF7" w:rsidP="00015BF7">
      <w:pPr>
        <w:numPr>
          <w:ilvl w:val="0"/>
          <w:numId w:val="5"/>
        </w:numPr>
        <w:jc w:val="both"/>
        <w:rPr>
          <w:rFonts w:cs="Arial"/>
          <w:szCs w:val="24"/>
          <w:lang w:val="en-US"/>
        </w:rPr>
      </w:pPr>
      <w:r w:rsidRPr="00015BF7">
        <w:rPr>
          <w:rFonts w:cs="Arial"/>
          <w:szCs w:val="24"/>
          <w:lang w:val="en-US"/>
        </w:rPr>
        <w:t xml:space="preserve">the Service Provider should carry out in regular audits regarding the maintenance of dignity for their </w:t>
      </w:r>
      <w:r w:rsidR="008E5C73">
        <w:rPr>
          <w:rFonts w:cs="Arial"/>
          <w:szCs w:val="24"/>
          <w:lang w:val="en-US"/>
        </w:rPr>
        <w:t>Customer</w:t>
      </w:r>
      <w:r w:rsidRPr="00015BF7">
        <w:rPr>
          <w:rFonts w:cs="Arial"/>
          <w:szCs w:val="24"/>
          <w:lang w:val="en-US"/>
        </w:rPr>
        <w:t>.</w:t>
      </w:r>
    </w:p>
    <w:p w14:paraId="6A8DEAA7" w14:textId="77777777" w:rsidR="00015BF7" w:rsidRDefault="00015BF7" w:rsidP="00495A7C">
      <w:pPr>
        <w:jc w:val="both"/>
        <w:rPr>
          <w:rFonts w:cs="Arial"/>
          <w:szCs w:val="24"/>
        </w:rPr>
      </w:pPr>
    </w:p>
    <w:p w14:paraId="61700A24" w14:textId="4B1A64F7" w:rsidR="00015BF7" w:rsidRPr="00664239" w:rsidRDefault="00A63143" w:rsidP="009C50D1">
      <w:pPr>
        <w:pStyle w:val="Heading2"/>
      </w:pPr>
      <w:bookmarkStart w:id="8" w:name="_Toc485035125"/>
      <w:r>
        <w:t xml:space="preserve">4.11 </w:t>
      </w:r>
      <w:r w:rsidR="00015BF7" w:rsidRPr="00664239">
        <w:t>CONFIDENTIALITY</w:t>
      </w:r>
      <w:bookmarkEnd w:id="8"/>
    </w:p>
    <w:p w14:paraId="2242027D" w14:textId="77777777" w:rsidR="00015BF7" w:rsidRPr="00664239" w:rsidRDefault="00015BF7" w:rsidP="00015BF7">
      <w:pPr>
        <w:ind w:left="709"/>
        <w:jc w:val="both"/>
        <w:rPr>
          <w:rFonts w:cs="Arial"/>
          <w:szCs w:val="24"/>
        </w:rPr>
      </w:pPr>
    </w:p>
    <w:p w14:paraId="59662F1B" w14:textId="77777777" w:rsidR="00015BF7" w:rsidRPr="00664239" w:rsidRDefault="00015BF7" w:rsidP="009C50D1">
      <w:pPr>
        <w:pStyle w:val="Heading2"/>
      </w:pPr>
      <w:r w:rsidRPr="00664239">
        <w:t>INFORMATION SHARING AND DATA PROTECTION</w:t>
      </w:r>
    </w:p>
    <w:p w14:paraId="4029F367" w14:textId="77777777" w:rsidR="00015BF7" w:rsidRPr="00664239" w:rsidRDefault="00015BF7" w:rsidP="00015BF7">
      <w:pPr>
        <w:jc w:val="both"/>
        <w:rPr>
          <w:rFonts w:cs="Arial"/>
          <w:szCs w:val="24"/>
        </w:rPr>
      </w:pPr>
      <w:r w:rsidRPr="00664239">
        <w:rPr>
          <w:rFonts w:cs="Arial"/>
          <w:szCs w:val="24"/>
        </w:rPr>
        <w:t>People have a general right to independence, choice and self-determination including control over information about themselves. In the context of adult safeguarding these rights can be overridden in certain circumstances.</w:t>
      </w:r>
    </w:p>
    <w:p w14:paraId="246B9308" w14:textId="77777777" w:rsidR="00015BF7" w:rsidRPr="00664239" w:rsidRDefault="00015BF7" w:rsidP="00015BF7">
      <w:pPr>
        <w:jc w:val="both"/>
        <w:rPr>
          <w:rFonts w:cs="Arial"/>
          <w:szCs w:val="24"/>
        </w:rPr>
      </w:pPr>
    </w:p>
    <w:p w14:paraId="4DF460DD" w14:textId="77777777" w:rsidR="00015BF7" w:rsidRPr="00664239" w:rsidRDefault="00015BF7" w:rsidP="00015BF7">
      <w:pPr>
        <w:jc w:val="both"/>
        <w:rPr>
          <w:rFonts w:cs="Arial"/>
          <w:szCs w:val="24"/>
        </w:rPr>
      </w:pPr>
      <w:r w:rsidRPr="00664239">
        <w:rPr>
          <w:rFonts w:cs="Arial"/>
          <w:szCs w:val="24"/>
        </w:rPr>
        <w:t xml:space="preserve">Emergency or life-threatening situations may warrant the sharing of relevant information with the relevant emergency services without informed consent.  The Service Provider and any associated organisations will sign up to Information Sharing Agreements/Data Processing Agreements </w:t>
      </w:r>
      <w:r>
        <w:rPr>
          <w:rFonts w:cs="Arial"/>
          <w:szCs w:val="24"/>
        </w:rPr>
        <w:t xml:space="preserve">as appropriate, </w:t>
      </w:r>
      <w:r w:rsidRPr="00664239">
        <w:rPr>
          <w:rFonts w:cs="Arial"/>
          <w:szCs w:val="24"/>
        </w:rPr>
        <w:t>as part of the pre-contract / contract initiation period.</w:t>
      </w:r>
    </w:p>
    <w:p w14:paraId="3334D8A6" w14:textId="77777777" w:rsidR="00015BF7" w:rsidRPr="00664239" w:rsidRDefault="00015BF7" w:rsidP="00015BF7">
      <w:pPr>
        <w:jc w:val="both"/>
        <w:rPr>
          <w:rFonts w:cs="Arial"/>
          <w:szCs w:val="24"/>
        </w:rPr>
      </w:pPr>
    </w:p>
    <w:p w14:paraId="0D683465" w14:textId="77777777" w:rsidR="00015BF7" w:rsidRPr="00664239" w:rsidRDefault="00015BF7" w:rsidP="00015BF7">
      <w:pPr>
        <w:jc w:val="both"/>
        <w:rPr>
          <w:rFonts w:cs="Arial"/>
          <w:szCs w:val="24"/>
        </w:rPr>
      </w:pPr>
      <w:r w:rsidRPr="00664239">
        <w:rPr>
          <w:rFonts w:cs="Arial"/>
          <w:szCs w:val="24"/>
        </w:rPr>
        <w:t>The law does not prevent the sharing of sensitive, personal information within organisations. If the information is confidential, but there is a safeguarding concern, sharing it may be justified.</w:t>
      </w:r>
    </w:p>
    <w:p w14:paraId="71AEC33B" w14:textId="77777777" w:rsidR="00015BF7" w:rsidRPr="00664239" w:rsidRDefault="00015BF7" w:rsidP="00015BF7">
      <w:pPr>
        <w:jc w:val="both"/>
        <w:rPr>
          <w:rFonts w:cs="Arial"/>
          <w:szCs w:val="24"/>
        </w:rPr>
      </w:pPr>
    </w:p>
    <w:p w14:paraId="5884A5A5" w14:textId="0FFC0A73" w:rsidR="00015BF7" w:rsidRPr="00664239" w:rsidRDefault="00015BF7" w:rsidP="00015BF7">
      <w:pPr>
        <w:jc w:val="both"/>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and its </w:t>
      </w:r>
      <w:r w:rsidRPr="00664239">
        <w:rPr>
          <w:rFonts w:eastAsia="Times New Roman" w:cs="Arial"/>
          <w:szCs w:val="24"/>
        </w:rPr>
        <w:t>staff</w:t>
      </w:r>
      <w:r w:rsidRPr="00664239">
        <w:rPr>
          <w:rFonts w:cs="Arial"/>
          <w:szCs w:val="24"/>
        </w:rPr>
        <w:t xml:space="preserve"> shall comply with Data Protection Act 2018, the General Data Protection Regulations 2016 and article 8 of the Human Rights Act (the right to privacy) and any subsequent legislation that is applicable during the course of the </w:t>
      </w:r>
      <w:r w:rsidR="007D6066">
        <w:rPr>
          <w:rFonts w:eastAsia="Times New Roman" w:cs="Arial"/>
          <w:szCs w:val="24"/>
        </w:rPr>
        <w:t>Contract</w:t>
      </w:r>
      <w:r w:rsidRPr="00664239">
        <w:rPr>
          <w:rFonts w:eastAsia="Times New Roman" w:cs="Arial"/>
          <w:szCs w:val="24"/>
        </w:rPr>
        <w:t xml:space="preserve">. </w:t>
      </w:r>
    </w:p>
    <w:p w14:paraId="73D3847A" w14:textId="77777777" w:rsidR="00015BF7" w:rsidRPr="00664239" w:rsidRDefault="00015BF7" w:rsidP="00015BF7">
      <w:pPr>
        <w:jc w:val="both"/>
        <w:rPr>
          <w:rFonts w:cs="Arial"/>
          <w:szCs w:val="24"/>
        </w:rPr>
      </w:pPr>
    </w:p>
    <w:p w14:paraId="148E3ED9" w14:textId="77777777" w:rsidR="00015BF7" w:rsidRPr="00664239" w:rsidRDefault="00015BF7" w:rsidP="00015BF7">
      <w:pPr>
        <w:jc w:val="both"/>
        <w:rPr>
          <w:rFonts w:cs="Arial"/>
          <w:szCs w:val="24"/>
        </w:rPr>
      </w:pPr>
      <w:r w:rsidRPr="00664239">
        <w:rPr>
          <w:rFonts w:cs="Arial"/>
          <w:szCs w:val="24"/>
        </w:rPr>
        <w:t>As a minimum this means:</w:t>
      </w:r>
    </w:p>
    <w:p w14:paraId="300DCE7E" w14:textId="77777777" w:rsidR="00015BF7" w:rsidRPr="00664239" w:rsidRDefault="00015BF7" w:rsidP="00015BF7">
      <w:pPr>
        <w:jc w:val="both"/>
        <w:rPr>
          <w:rFonts w:cs="Arial"/>
          <w:szCs w:val="24"/>
        </w:rPr>
      </w:pPr>
    </w:p>
    <w:p w14:paraId="1CB79270" w14:textId="4C4F2408" w:rsidR="00015BF7" w:rsidRPr="00664239" w:rsidRDefault="00015BF7" w:rsidP="00182533">
      <w:pPr>
        <w:ind w:left="284"/>
        <w:jc w:val="both"/>
        <w:rPr>
          <w:rFonts w:cs="Arial"/>
          <w:szCs w:val="24"/>
        </w:rPr>
      </w:pPr>
      <w:r w:rsidRPr="00664239">
        <w:rPr>
          <w:rFonts w:cs="Arial"/>
          <w:b/>
          <w:szCs w:val="24"/>
        </w:rPr>
        <w:t>•</w:t>
      </w:r>
      <w:r w:rsidRPr="00664239">
        <w:rPr>
          <w:rFonts w:cs="Arial"/>
          <w:szCs w:val="24"/>
        </w:rPr>
        <w:tab/>
      </w:r>
      <w:r w:rsidR="008E5C73">
        <w:rPr>
          <w:rFonts w:eastAsia="Times New Roman" w:cs="Arial"/>
          <w:szCs w:val="24"/>
        </w:rPr>
        <w:t>Customer</w:t>
      </w:r>
      <w:r w:rsidRPr="00664239">
        <w:rPr>
          <w:rFonts w:eastAsia="Times New Roman" w:cs="Arial"/>
          <w:szCs w:val="24"/>
        </w:rPr>
        <w:t>s</w:t>
      </w:r>
      <w:r w:rsidRPr="00664239">
        <w:rPr>
          <w:rFonts w:cs="Arial"/>
          <w:szCs w:val="24"/>
        </w:rPr>
        <w:t xml:space="preserve"> are informed of how their personal data will be processed;</w:t>
      </w:r>
    </w:p>
    <w:p w14:paraId="4979A449" w14:textId="37C05CB3" w:rsidR="00015BF7" w:rsidRPr="00664239" w:rsidRDefault="00015BF7" w:rsidP="00182533">
      <w:pPr>
        <w:ind w:left="284"/>
        <w:jc w:val="both"/>
        <w:rPr>
          <w:rFonts w:cs="Arial"/>
          <w:szCs w:val="24"/>
        </w:rPr>
      </w:pPr>
      <w:r w:rsidRPr="00664239">
        <w:rPr>
          <w:rFonts w:cs="Arial"/>
          <w:b/>
          <w:szCs w:val="24"/>
        </w:rPr>
        <w:t>•</w:t>
      </w:r>
      <w:r w:rsidRPr="00664239">
        <w:rPr>
          <w:rFonts w:cs="Arial"/>
          <w:szCs w:val="24"/>
        </w:rPr>
        <w:tab/>
      </w:r>
      <w:r>
        <w:rPr>
          <w:rFonts w:eastAsia="Times New Roman" w:cs="Arial"/>
          <w:szCs w:val="24"/>
        </w:rPr>
        <w:t>Staff</w:t>
      </w:r>
      <w:r w:rsidRPr="00664239">
        <w:rPr>
          <w:rFonts w:cs="Arial"/>
          <w:szCs w:val="24"/>
        </w:rPr>
        <w:t xml:space="preserve"> will not share information about </w:t>
      </w:r>
      <w:r w:rsidR="008E5C73">
        <w:rPr>
          <w:rFonts w:eastAsia="Times New Roman" w:cs="Arial"/>
          <w:szCs w:val="24"/>
        </w:rPr>
        <w:t>Customer</w:t>
      </w:r>
      <w:r w:rsidRPr="00664239">
        <w:rPr>
          <w:rFonts w:cs="Arial"/>
          <w:szCs w:val="24"/>
        </w:rPr>
        <w:t xml:space="preserve"> outside of the workplace;</w:t>
      </w:r>
    </w:p>
    <w:p w14:paraId="5AA056F0" w14:textId="77777777" w:rsidR="00015BF7" w:rsidRPr="00664239" w:rsidRDefault="00015BF7" w:rsidP="00182533">
      <w:pPr>
        <w:ind w:left="284"/>
        <w:jc w:val="both"/>
        <w:rPr>
          <w:rFonts w:cs="Arial"/>
          <w:szCs w:val="24"/>
        </w:rPr>
      </w:pPr>
      <w:r w:rsidRPr="00664239">
        <w:rPr>
          <w:rFonts w:cs="Arial"/>
          <w:b/>
          <w:szCs w:val="24"/>
        </w:rPr>
        <w:t>•</w:t>
      </w:r>
      <w:r w:rsidRPr="00664239">
        <w:rPr>
          <w:rFonts w:cs="Arial"/>
          <w:szCs w:val="24"/>
        </w:rPr>
        <w:tab/>
        <w:t>r</w:t>
      </w:r>
      <w:r w:rsidRPr="00664239">
        <w:rPr>
          <w:rFonts w:eastAsia="Times New Roman" w:cs="Arial"/>
          <w:szCs w:val="24"/>
        </w:rPr>
        <w:t>ecords</w:t>
      </w:r>
      <w:r w:rsidRPr="00664239">
        <w:rPr>
          <w:rFonts w:cs="Arial"/>
          <w:szCs w:val="24"/>
        </w:rPr>
        <w:t xml:space="preserve"> will be accurate and kept up to date;</w:t>
      </w:r>
    </w:p>
    <w:p w14:paraId="54342DE5" w14:textId="4819E515" w:rsidR="00015BF7" w:rsidRPr="00664239" w:rsidRDefault="00015BF7" w:rsidP="00182533">
      <w:pPr>
        <w:ind w:left="284"/>
        <w:jc w:val="both"/>
        <w:rPr>
          <w:rFonts w:cs="Arial"/>
          <w:szCs w:val="24"/>
        </w:rPr>
      </w:pPr>
      <w:r w:rsidRPr="00664239">
        <w:rPr>
          <w:rFonts w:cs="Arial"/>
          <w:b/>
          <w:szCs w:val="24"/>
        </w:rPr>
        <w:t>•</w:t>
      </w:r>
      <w:r w:rsidRPr="00664239">
        <w:rPr>
          <w:rFonts w:cs="Arial"/>
          <w:szCs w:val="24"/>
        </w:rPr>
        <w:tab/>
      </w:r>
      <w:r w:rsidR="008E5C73">
        <w:rPr>
          <w:rFonts w:eastAsia="Times New Roman" w:cs="Arial"/>
          <w:szCs w:val="24"/>
        </w:rPr>
        <w:t>Customer</w:t>
      </w:r>
      <w:r w:rsidRPr="00664239">
        <w:rPr>
          <w:rFonts w:cs="Arial"/>
          <w:szCs w:val="24"/>
        </w:rPr>
        <w:t xml:space="preserve"> will have a right to access to information held about them;</w:t>
      </w:r>
      <w:r w:rsidRPr="00664239">
        <w:rPr>
          <w:rFonts w:eastAsia="Times New Roman" w:cs="Arial"/>
          <w:szCs w:val="24"/>
        </w:rPr>
        <w:t xml:space="preserve">  </w:t>
      </w:r>
    </w:p>
    <w:p w14:paraId="70D19BEE" w14:textId="77777777" w:rsidR="00015BF7" w:rsidRPr="00664239" w:rsidRDefault="00015BF7" w:rsidP="00182533">
      <w:pPr>
        <w:ind w:left="284"/>
        <w:jc w:val="both"/>
        <w:rPr>
          <w:rFonts w:cs="Arial"/>
          <w:szCs w:val="24"/>
        </w:rPr>
      </w:pPr>
      <w:r w:rsidRPr="00664239">
        <w:rPr>
          <w:rFonts w:cs="Arial"/>
          <w:b/>
          <w:szCs w:val="24"/>
        </w:rPr>
        <w:t>•</w:t>
      </w:r>
      <w:r w:rsidRPr="00664239">
        <w:rPr>
          <w:rFonts w:cs="Arial"/>
          <w:szCs w:val="24"/>
        </w:rPr>
        <w:tab/>
        <w:t>p</w:t>
      </w:r>
      <w:r w:rsidRPr="00664239">
        <w:rPr>
          <w:rFonts w:eastAsia="Times New Roman" w:cs="Arial"/>
          <w:szCs w:val="24"/>
        </w:rPr>
        <w:t>ersonal</w:t>
      </w:r>
      <w:r w:rsidRPr="00664239">
        <w:rPr>
          <w:rFonts w:cs="Arial"/>
          <w:szCs w:val="24"/>
        </w:rPr>
        <w:t xml:space="preserve"> tasks will be carried out in complete privacy;</w:t>
      </w:r>
    </w:p>
    <w:p w14:paraId="3457EF53" w14:textId="77777777" w:rsidR="00015BF7" w:rsidRPr="00664239" w:rsidRDefault="00015BF7" w:rsidP="00182533">
      <w:pPr>
        <w:ind w:left="284"/>
        <w:jc w:val="both"/>
        <w:rPr>
          <w:rFonts w:cs="Arial"/>
          <w:szCs w:val="24"/>
        </w:rPr>
      </w:pPr>
      <w:r w:rsidRPr="00C01A31">
        <w:lastRenderedPageBreak/>
        <w:t>•</w:t>
      </w:r>
      <w:r w:rsidRPr="00664239">
        <w:rPr>
          <w:rFonts w:cs="Arial"/>
          <w:szCs w:val="24"/>
        </w:rPr>
        <w:tab/>
      </w:r>
      <w:r w:rsidRPr="00664239">
        <w:rPr>
          <w:rFonts w:eastAsia="Times New Roman" w:cs="Arial"/>
          <w:szCs w:val="24"/>
        </w:rPr>
        <w:t>personal</w:t>
      </w:r>
      <w:r w:rsidRPr="00664239">
        <w:rPr>
          <w:rFonts w:cs="Arial"/>
          <w:szCs w:val="24"/>
        </w:rPr>
        <w:t xml:space="preserve"> data will be kept secure at all times;</w:t>
      </w:r>
    </w:p>
    <w:p w14:paraId="2C85125A" w14:textId="77777777" w:rsidR="00015BF7" w:rsidRPr="00664239" w:rsidRDefault="00015BF7" w:rsidP="00182533">
      <w:pPr>
        <w:ind w:left="284"/>
        <w:jc w:val="both"/>
        <w:rPr>
          <w:rFonts w:cs="Arial"/>
          <w:szCs w:val="24"/>
        </w:rPr>
      </w:pPr>
      <w:r w:rsidRPr="00C01A31">
        <w:t>•</w:t>
      </w:r>
      <w:r w:rsidRPr="00664239">
        <w:rPr>
          <w:rFonts w:cs="Arial"/>
          <w:szCs w:val="24"/>
        </w:rPr>
        <w:tab/>
      </w:r>
      <w:r w:rsidRPr="00664239">
        <w:rPr>
          <w:rFonts w:eastAsia="Times New Roman" w:cs="Arial"/>
          <w:szCs w:val="24"/>
        </w:rPr>
        <w:t>any</w:t>
      </w:r>
      <w:r w:rsidRPr="00664239">
        <w:rPr>
          <w:rFonts w:cs="Arial"/>
          <w:szCs w:val="24"/>
        </w:rPr>
        <w:t xml:space="preserve"> disclosure of personal information must be done securely;</w:t>
      </w:r>
    </w:p>
    <w:p w14:paraId="081DE050" w14:textId="77777777" w:rsidR="00015BF7" w:rsidRPr="00664239" w:rsidRDefault="00015BF7" w:rsidP="00182533">
      <w:pPr>
        <w:ind w:left="284"/>
        <w:jc w:val="both"/>
        <w:rPr>
          <w:rFonts w:cs="Arial"/>
          <w:szCs w:val="24"/>
        </w:rPr>
      </w:pPr>
      <w:r w:rsidRPr="00C01A31">
        <w:t>•</w:t>
      </w:r>
      <w:r w:rsidRPr="00664239">
        <w:rPr>
          <w:rFonts w:cs="Arial"/>
          <w:szCs w:val="24"/>
        </w:rPr>
        <w:tab/>
      </w:r>
      <w:r w:rsidRPr="00664239">
        <w:rPr>
          <w:rFonts w:eastAsia="Times New Roman" w:cs="Arial"/>
          <w:szCs w:val="24"/>
        </w:rPr>
        <w:t>Personal</w:t>
      </w:r>
      <w:r w:rsidRPr="00664239">
        <w:rPr>
          <w:rFonts w:cs="Arial"/>
          <w:szCs w:val="24"/>
        </w:rPr>
        <w:t xml:space="preserve"> data will not be collected that is not required for the provision of the</w:t>
      </w:r>
    </w:p>
    <w:p w14:paraId="7D3319D3" w14:textId="77777777" w:rsidR="00015BF7" w:rsidRPr="00664239" w:rsidRDefault="00015BF7" w:rsidP="00182533">
      <w:pPr>
        <w:ind w:left="284" w:firstLine="425"/>
        <w:jc w:val="both"/>
        <w:rPr>
          <w:rFonts w:cs="Arial"/>
          <w:szCs w:val="24"/>
        </w:rPr>
      </w:pPr>
      <w:r w:rsidRPr="00664239">
        <w:rPr>
          <w:rFonts w:eastAsia="Times New Roman" w:cs="Arial"/>
          <w:szCs w:val="24"/>
        </w:rPr>
        <w:t>Service</w:t>
      </w:r>
      <w:r w:rsidRPr="00664239">
        <w:rPr>
          <w:rFonts w:cs="Arial"/>
          <w:szCs w:val="24"/>
        </w:rPr>
        <w:t>.</w:t>
      </w:r>
    </w:p>
    <w:p w14:paraId="2C72BFC5" w14:textId="77777777" w:rsidR="00015BF7" w:rsidRPr="00664239" w:rsidRDefault="00015BF7" w:rsidP="00015BF7">
      <w:pPr>
        <w:jc w:val="both"/>
        <w:rPr>
          <w:rFonts w:cs="Arial"/>
          <w:szCs w:val="24"/>
        </w:rPr>
      </w:pPr>
    </w:p>
    <w:p w14:paraId="4933B5D1" w14:textId="77777777" w:rsidR="00015BF7" w:rsidRPr="00664239" w:rsidRDefault="00015BF7" w:rsidP="00015BF7">
      <w:pPr>
        <w:jc w:val="both"/>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shall have a Data Protection policy that governs conduct of </w:t>
      </w:r>
      <w:r>
        <w:rPr>
          <w:rFonts w:eastAsia="Times New Roman" w:cs="Arial"/>
          <w:szCs w:val="24"/>
        </w:rPr>
        <w:t>S</w:t>
      </w:r>
      <w:r w:rsidRPr="00664239">
        <w:rPr>
          <w:rFonts w:eastAsia="Times New Roman" w:cs="Arial"/>
          <w:szCs w:val="24"/>
        </w:rPr>
        <w:t>taff</w:t>
      </w:r>
      <w:r w:rsidRPr="00664239">
        <w:rPr>
          <w:rFonts w:cs="Arial"/>
          <w:szCs w:val="24"/>
        </w:rPr>
        <w:t xml:space="preserve"> and </w:t>
      </w:r>
      <w:r w:rsidRPr="00664239">
        <w:rPr>
          <w:rFonts w:eastAsia="Times New Roman" w:cs="Arial"/>
          <w:szCs w:val="24"/>
        </w:rPr>
        <w:t>Volunteers</w:t>
      </w:r>
      <w:r w:rsidRPr="00664239">
        <w:rPr>
          <w:rFonts w:cs="Arial"/>
          <w:szCs w:val="24"/>
        </w:rPr>
        <w:t xml:space="preserve"> to ensure personal data is kept secure.</w:t>
      </w:r>
      <w:r>
        <w:rPr>
          <w:rFonts w:cs="Arial"/>
          <w:szCs w:val="24"/>
        </w:rPr>
        <w:t xml:space="preserve">  </w:t>
      </w:r>
    </w:p>
    <w:p w14:paraId="5FD2F72E" w14:textId="77777777" w:rsidR="00015BF7" w:rsidRDefault="00015BF7" w:rsidP="00015BF7">
      <w:pPr>
        <w:jc w:val="both"/>
        <w:rPr>
          <w:rFonts w:cs="Arial"/>
          <w:szCs w:val="24"/>
        </w:rPr>
      </w:pPr>
    </w:p>
    <w:p w14:paraId="3B617AE6" w14:textId="6BCF2882" w:rsidR="00015BF7" w:rsidRPr="00664239" w:rsidRDefault="00015BF7" w:rsidP="00015BF7">
      <w:pPr>
        <w:jc w:val="both"/>
        <w:rPr>
          <w:rFonts w:cs="Arial"/>
          <w:szCs w:val="24"/>
        </w:rPr>
      </w:pPr>
      <w:r>
        <w:rPr>
          <w:rFonts w:cs="Arial"/>
          <w:szCs w:val="24"/>
        </w:rPr>
        <w:t xml:space="preserve">The Service Provider will have an appropriate data managing agreement with the </w:t>
      </w:r>
      <w:r w:rsidR="00F86DC1">
        <w:rPr>
          <w:rFonts w:cs="Arial"/>
          <w:szCs w:val="24"/>
        </w:rPr>
        <w:t>Housing Provider</w:t>
      </w:r>
      <w:r>
        <w:rPr>
          <w:rFonts w:cs="Arial"/>
          <w:szCs w:val="24"/>
        </w:rPr>
        <w:t xml:space="preserve"> to support sharing of data to meet </w:t>
      </w:r>
      <w:r w:rsidR="008E5C73">
        <w:rPr>
          <w:rFonts w:cs="Arial"/>
          <w:szCs w:val="24"/>
        </w:rPr>
        <w:t>Customer</w:t>
      </w:r>
      <w:r>
        <w:rPr>
          <w:rFonts w:cs="Arial"/>
          <w:szCs w:val="24"/>
        </w:rPr>
        <w:t xml:space="preserve"> needs and outcomes. </w:t>
      </w:r>
    </w:p>
    <w:p w14:paraId="25B4A592" w14:textId="77777777" w:rsidR="00015BF7" w:rsidRPr="00664239" w:rsidRDefault="00015BF7" w:rsidP="00015BF7">
      <w:pPr>
        <w:jc w:val="both"/>
        <w:rPr>
          <w:rFonts w:cs="Arial"/>
          <w:szCs w:val="24"/>
        </w:rPr>
      </w:pPr>
    </w:p>
    <w:p w14:paraId="1E40879D" w14:textId="77777777" w:rsidR="00015BF7" w:rsidRPr="00664239" w:rsidRDefault="00015BF7" w:rsidP="00015BF7">
      <w:pPr>
        <w:jc w:val="both"/>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will ensure that the </w:t>
      </w:r>
      <w:r>
        <w:rPr>
          <w:rFonts w:eastAsia="Times New Roman" w:cs="Arial"/>
          <w:szCs w:val="24"/>
        </w:rPr>
        <w:t>S</w:t>
      </w:r>
      <w:r w:rsidRPr="00664239">
        <w:rPr>
          <w:rFonts w:eastAsia="Times New Roman" w:cs="Arial"/>
          <w:szCs w:val="24"/>
        </w:rPr>
        <w:t>taff who</w:t>
      </w:r>
      <w:r w:rsidRPr="00664239">
        <w:rPr>
          <w:rFonts w:cs="Arial"/>
          <w:szCs w:val="24"/>
        </w:rPr>
        <w:t xml:space="preserve"> provide this service are aware of their responsibilities under the Data Protection Act 2018. The </w:t>
      </w:r>
      <w:r w:rsidRPr="00664239">
        <w:rPr>
          <w:rFonts w:eastAsia="Times New Roman" w:cs="Arial"/>
          <w:szCs w:val="24"/>
        </w:rPr>
        <w:t>Service Provider</w:t>
      </w:r>
      <w:r w:rsidRPr="00664239">
        <w:rPr>
          <w:rFonts w:cs="Arial"/>
          <w:szCs w:val="24"/>
        </w:rPr>
        <w:t xml:space="preserve"> will ensure that new </w:t>
      </w:r>
      <w:r>
        <w:rPr>
          <w:rFonts w:eastAsia="Times New Roman" w:cs="Arial"/>
          <w:szCs w:val="24"/>
        </w:rPr>
        <w:t>S</w:t>
      </w:r>
      <w:r w:rsidRPr="00664239">
        <w:rPr>
          <w:rFonts w:eastAsia="Times New Roman" w:cs="Arial"/>
          <w:szCs w:val="24"/>
        </w:rPr>
        <w:t>taff</w:t>
      </w:r>
      <w:r w:rsidRPr="00664239">
        <w:rPr>
          <w:rFonts w:cs="Arial"/>
          <w:szCs w:val="24"/>
        </w:rPr>
        <w:t xml:space="preserve"> receive training on this as part of their induction and receive refresher training on their responsibilities under the Data Protection Act 2018 at least every two years.</w:t>
      </w:r>
    </w:p>
    <w:p w14:paraId="2C9F6701" w14:textId="77777777" w:rsidR="00015BF7" w:rsidRPr="00664239" w:rsidRDefault="00015BF7" w:rsidP="00015BF7">
      <w:pPr>
        <w:jc w:val="both"/>
        <w:rPr>
          <w:rFonts w:cs="Arial"/>
          <w:szCs w:val="24"/>
        </w:rPr>
      </w:pPr>
    </w:p>
    <w:p w14:paraId="7A3F6A73" w14:textId="77777777" w:rsidR="00015BF7" w:rsidRPr="00664239" w:rsidRDefault="00015BF7" w:rsidP="00015BF7">
      <w:pPr>
        <w:jc w:val="both"/>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will ensure signed confidentiality agreements are in place for all members of </w:t>
      </w:r>
      <w:r w:rsidRPr="00664239">
        <w:rPr>
          <w:rFonts w:eastAsia="Times New Roman" w:cs="Arial"/>
          <w:szCs w:val="24"/>
        </w:rPr>
        <w:t>Staff</w:t>
      </w:r>
      <w:r w:rsidRPr="00664239">
        <w:rPr>
          <w:rFonts w:cs="Arial"/>
          <w:szCs w:val="24"/>
        </w:rPr>
        <w:t xml:space="preserve"> working on the contract.</w:t>
      </w:r>
    </w:p>
    <w:p w14:paraId="6DE3BCDA" w14:textId="77777777" w:rsidR="00015BF7" w:rsidRPr="00664239" w:rsidRDefault="00015BF7" w:rsidP="00015BF7">
      <w:pPr>
        <w:jc w:val="both"/>
        <w:rPr>
          <w:rFonts w:cs="Arial"/>
          <w:szCs w:val="24"/>
        </w:rPr>
      </w:pPr>
    </w:p>
    <w:p w14:paraId="54D0F9CB" w14:textId="432902FF" w:rsidR="00015BF7" w:rsidRPr="00664239" w:rsidRDefault="00015BF7" w:rsidP="00015BF7">
      <w:pPr>
        <w:jc w:val="both"/>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will ensure appropriate security procedures are followed to protect the personally identifiable information belonging to </w:t>
      </w:r>
      <w:r w:rsidR="008E5C73">
        <w:rPr>
          <w:rFonts w:eastAsia="Times New Roman" w:cs="Arial"/>
          <w:szCs w:val="24"/>
        </w:rPr>
        <w:t>Customer</w:t>
      </w:r>
      <w:r w:rsidRPr="00664239">
        <w:rPr>
          <w:rFonts w:cs="Arial"/>
          <w:szCs w:val="24"/>
        </w:rPr>
        <w:t xml:space="preserve"> when making referrals or communicating on their behalf.</w:t>
      </w:r>
    </w:p>
    <w:p w14:paraId="700BD1A9" w14:textId="77777777" w:rsidR="00015BF7" w:rsidRPr="00664239" w:rsidRDefault="00015BF7" w:rsidP="00015BF7">
      <w:pPr>
        <w:tabs>
          <w:tab w:val="left" w:pos="794"/>
          <w:tab w:val="left" w:pos="1134"/>
        </w:tabs>
        <w:jc w:val="both"/>
        <w:rPr>
          <w:rFonts w:cs="Arial"/>
          <w:szCs w:val="24"/>
        </w:rPr>
      </w:pPr>
    </w:p>
    <w:p w14:paraId="10773656" w14:textId="77777777" w:rsidR="00015BF7" w:rsidRPr="00664239" w:rsidRDefault="00015BF7" w:rsidP="009C50D1">
      <w:pPr>
        <w:pStyle w:val="Heading2"/>
      </w:pPr>
      <w:r w:rsidRPr="00664239">
        <w:t>RECORD KEEPING</w:t>
      </w:r>
    </w:p>
    <w:p w14:paraId="486C311F" w14:textId="77777777" w:rsidR="00015BF7" w:rsidRPr="00664239" w:rsidRDefault="00015BF7" w:rsidP="00015BF7">
      <w:pPr>
        <w:jc w:val="both"/>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shall ensure proper records are maintained and made available to the </w:t>
      </w:r>
      <w:r w:rsidRPr="00664239">
        <w:rPr>
          <w:rFonts w:eastAsia="Times New Roman" w:cs="Arial"/>
          <w:szCs w:val="24"/>
        </w:rPr>
        <w:t>Council</w:t>
      </w:r>
      <w:r w:rsidRPr="00664239">
        <w:rPr>
          <w:rFonts w:cs="Arial"/>
          <w:szCs w:val="24"/>
        </w:rPr>
        <w:t>, including but not limited to:</w:t>
      </w:r>
    </w:p>
    <w:p w14:paraId="79A54EB8" w14:textId="77777777" w:rsidR="00015BF7" w:rsidRPr="00664239" w:rsidRDefault="00015BF7" w:rsidP="00015BF7">
      <w:pPr>
        <w:ind w:left="720"/>
        <w:jc w:val="both"/>
        <w:rPr>
          <w:rFonts w:cs="Arial"/>
          <w:szCs w:val="24"/>
        </w:rPr>
      </w:pPr>
    </w:p>
    <w:p w14:paraId="55C9EE97" w14:textId="4CCE2516" w:rsidR="00015BF7" w:rsidRPr="00664239" w:rsidRDefault="00015BF7" w:rsidP="0099116E">
      <w:pPr>
        <w:numPr>
          <w:ilvl w:val="0"/>
          <w:numId w:val="11"/>
        </w:numPr>
        <w:tabs>
          <w:tab w:val="clear" w:pos="720"/>
        </w:tabs>
        <w:ind w:left="851" w:hanging="425"/>
        <w:jc w:val="both"/>
        <w:rPr>
          <w:rFonts w:cs="Arial"/>
          <w:szCs w:val="24"/>
        </w:rPr>
      </w:pPr>
      <w:r w:rsidRPr="00664239">
        <w:rPr>
          <w:rFonts w:cs="Arial"/>
          <w:szCs w:val="24"/>
        </w:rPr>
        <w:t xml:space="preserve">person centred </w:t>
      </w:r>
      <w:r w:rsidR="00F85849">
        <w:rPr>
          <w:rFonts w:cs="Arial"/>
          <w:szCs w:val="24"/>
        </w:rPr>
        <w:t>C</w:t>
      </w:r>
      <w:r w:rsidRPr="00664239">
        <w:rPr>
          <w:rFonts w:cs="Arial"/>
          <w:szCs w:val="24"/>
        </w:rPr>
        <w:t xml:space="preserve">are and </w:t>
      </w:r>
      <w:r w:rsidR="00F85849">
        <w:rPr>
          <w:rFonts w:eastAsia="Times New Roman" w:cs="Arial"/>
          <w:szCs w:val="24"/>
        </w:rPr>
        <w:t>S</w:t>
      </w:r>
      <w:r w:rsidRPr="00664239">
        <w:rPr>
          <w:rFonts w:eastAsia="Times New Roman" w:cs="Arial"/>
          <w:szCs w:val="24"/>
        </w:rPr>
        <w:t xml:space="preserve">upport </w:t>
      </w:r>
      <w:r w:rsidR="00F85849">
        <w:rPr>
          <w:rFonts w:eastAsia="Times New Roman" w:cs="Arial"/>
          <w:szCs w:val="24"/>
        </w:rPr>
        <w:t>P</w:t>
      </w:r>
      <w:r w:rsidRPr="00664239">
        <w:rPr>
          <w:rFonts w:eastAsia="Times New Roman" w:cs="Arial"/>
          <w:szCs w:val="24"/>
        </w:rPr>
        <w:t>lans</w:t>
      </w:r>
      <w:r w:rsidRPr="00664239">
        <w:rPr>
          <w:rFonts w:cs="Arial"/>
          <w:szCs w:val="24"/>
        </w:rPr>
        <w:t>;</w:t>
      </w:r>
    </w:p>
    <w:p w14:paraId="3ED2F989" w14:textId="77777777" w:rsidR="00015BF7" w:rsidRPr="00664239" w:rsidRDefault="00015BF7" w:rsidP="0099116E">
      <w:pPr>
        <w:numPr>
          <w:ilvl w:val="0"/>
          <w:numId w:val="11"/>
        </w:numPr>
        <w:tabs>
          <w:tab w:val="clear" w:pos="720"/>
        </w:tabs>
        <w:ind w:left="851" w:hanging="425"/>
        <w:jc w:val="both"/>
        <w:rPr>
          <w:rFonts w:cs="Arial"/>
          <w:szCs w:val="24"/>
        </w:rPr>
      </w:pPr>
      <w:r w:rsidRPr="00664239">
        <w:rPr>
          <w:rFonts w:cs="Arial"/>
          <w:szCs w:val="24"/>
        </w:rPr>
        <w:t>risk assessments and capacity assessments;</w:t>
      </w:r>
    </w:p>
    <w:p w14:paraId="3EBBDF13" w14:textId="0E6296E5" w:rsidR="00015BF7" w:rsidRPr="00664239" w:rsidRDefault="00015BF7" w:rsidP="0099116E">
      <w:pPr>
        <w:numPr>
          <w:ilvl w:val="0"/>
          <w:numId w:val="11"/>
        </w:numPr>
        <w:tabs>
          <w:tab w:val="clear" w:pos="720"/>
        </w:tabs>
        <w:ind w:left="851" w:hanging="425"/>
        <w:jc w:val="both"/>
        <w:rPr>
          <w:rFonts w:cs="Arial"/>
          <w:szCs w:val="24"/>
        </w:rPr>
      </w:pPr>
      <w:r w:rsidRPr="00664239">
        <w:rPr>
          <w:rFonts w:cs="Arial"/>
          <w:szCs w:val="24"/>
        </w:rPr>
        <w:t xml:space="preserve">preparing reports for and attending </w:t>
      </w:r>
      <w:r w:rsidR="008E5C73">
        <w:rPr>
          <w:rFonts w:eastAsia="Times New Roman" w:cs="Arial"/>
          <w:szCs w:val="24"/>
        </w:rPr>
        <w:t>Customer</w:t>
      </w:r>
      <w:r w:rsidRPr="00664239">
        <w:rPr>
          <w:rFonts w:cs="Arial"/>
          <w:szCs w:val="24"/>
        </w:rPr>
        <w:t xml:space="preserve"> reviews;</w:t>
      </w:r>
    </w:p>
    <w:p w14:paraId="4869C1BB" w14:textId="77777777" w:rsidR="00015BF7" w:rsidRPr="00664239" w:rsidRDefault="00015BF7" w:rsidP="0099116E">
      <w:pPr>
        <w:numPr>
          <w:ilvl w:val="0"/>
          <w:numId w:val="11"/>
        </w:numPr>
        <w:tabs>
          <w:tab w:val="clear" w:pos="720"/>
        </w:tabs>
        <w:ind w:left="851" w:hanging="425"/>
        <w:jc w:val="both"/>
        <w:rPr>
          <w:rFonts w:cs="Arial"/>
          <w:szCs w:val="24"/>
        </w:rPr>
      </w:pPr>
      <w:r>
        <w:rPr>
          <w:rFonts w:eastAsia="Times New Roman" w:cs="Arial"/>
          <w:szCs w:val="24"/>
        </w:rPr>
        <w:t>S</w:t>
      </w:r>
      <w:r w:rsidRPr="00664239">
        <w:rPr>
          <w:rFonts w:eastAsia="Times New Roman" w:cs="Arial"/>
          <w:szCs w:val="24"/>
        </w:rPr>
        <w:t>taff</w:t>
      </w:r>
      <w:r w:rsidRPr="00664239">
        <w:rPr>
          <w:rFonts w:cs="Arial"/>
          <w:szCs w:val="24"/>
        </w:rPr>
        <w:t xml:space="preserve"> rosters;</w:t>
      </w:r>
    </w:p>
    <w:p w14:paraId="1C39F701" w14:textId="77777777" w:rsidR="00015BF7" w:rsidRPr="00664239" w:rsidRDefault="00015BF7" w:rsidP="0099116E">
      <w:pPr>
        <w:numPr>
          <w:ilvl w:val="0"/>
          <w:numId w:val="11"/>
        </w:numPr>
        <w:tabs>
          <w:tab w:val="clear" w:pos="720"/>
        </w:tabs>
        <w:ind w:left="851" w:hanging="425"/>
        <w:jc w:val="both"/>
        <w:rPr>
          <w:rFonts w:cs="Arial"/>
          <w:szCs w:val="24"/>
        </w:rPr>
      </w:pPr>
      <w:r w:rsidRPr="00664239">
        <w:rPr>
          <w:rFonts w:cs="Arial"/>
          <w:szCs w:val="24"/>
        </w:rPr>
        <w:t xml:space="preserve">details of all </w:t>
      </w:r>
      <w:r>
        <w:rPr>
          <w:rFonts w:eastAsia="Times New Roman" w:cs="Arial"/>
          <w:szCs w:val="24"/>
        </w:rPr>
        <w:t>S</w:t>
      </w:r>
      <w:r w:rsidRPr="00664239">
        <w:rPr>
          <w:rFonts w:eastAsia="Times New Roman" w:cs="Arial"/>
          <w:szCs w:val="24"/>
        </w:rPr>
        <w:t>taff</w:t>
      </w:r>
      <w:r w:rsidRPr="00664239">
        <w:rPr>
          <w:rFonts w:cs="Arial"/>
          <w:szCs w:val="24"/>
        </w:rPr>
        <w:t xml:space="preserve"> employed and</w:t>
      </w:r>
      <w:r>
        <w:rPr>
          <w:rFonts w:cs="Arial"/>
          <w:szCs w:val="24"/>
        </w:rPr>
        <w:t xml:space="preserve"> S</w:t>
      </w:r>
      <w:r w:rsidRPr="00664239">
        <w:rPr>
          <w:rFonts w:eastAsia="Times New Roman" w:cs="Arial"/>
          <w:szCs w:val="24"/>
        </w:rPr>
        <w:t>taff</w:t>
      </w:r>
      <w:r w:rsidRPr="00664239">
        <w:rPr>
          <w:rFonts w:cs="Arial"/>
          <w:szCs w:val="24"/>
        </w:rPr>
        <w:t xml:space="preserve"> changes;</w:t>
      </w:r>
    </w:p>
    <w:p w14:paraId="76C5B38E" w14:textId="77777777" w:rsidR="00015BF7" w:rsidRPr="00664239" w:rsidRDefault="00015BF7" w:rsidP="0099116E">
      <w:pPr>
        <w:numPr>
          <w:ilvl w:val="0"/>
          <w:numId w:val="11"/>
        </w:numPr>
        <w:tabs>
          <w:tab w:val="clear" w:pos="720"/>
        </w:tabs>
        <w:ind w:left="851" w:hanging="425"/>
        <w:jc w:val="both"/>
        <w:rPr>
          <w:rFonts w:cs="Arial"/>
          <w:szCs w:val="24"/>
        </w:rPr>
      </w:pPr>
      <w:r w:rsidRPr="00664239">
        <w:rPr>
          <w:rFonts w:eastAsia="Times New Roman" w:cs="Arial"/>
          <w:szCs w:val="24"/>
        </w:rPr>
        <w:t>staff</w:t>
      </w:r>
      <w:r w:rsidRPr="00664239">
        <w:rPr>
          <w:rFonts w:cs="Arial"/>
          <w:szCs w:val="24"/>
        </w:rPr>
        <w:t xml:space="preserve"> records including training and induction;</w:t>
      </w:r>
    </w:p>
    <w:p w14:paraId="198658C2" w14:textId="75E155CE" w:rsidR="00015BF7" w:rsidRPr="00664239" w:rsidRDefault="00015BF7" w:rsidP="0099116E">
      <w:pPr>
        <w:numPr>
          <w:ilvl w:val="0"/>
          <w:numId w:val="11"/>
        </w:numPr>
        <w:tabs>
          <w:tab w:val="clear" w:pos="720"/>
        </w:tabs>
        <w:ind w:left="851" w:hanging="425"/>
        <w:jc w:val="both"/>
        <w:rPr>
          <w:rFonts w:cs="Arial"/>
          <w:szCs w:val="24"/>
        </w:rPr>
      </w:pPr>
      <w:r w:rsidRPr="00664239">
        <w:rPr>
          <w:rFonts w:eastAsia="Times New Roman" w:cs="Arial"/>
          <w:szCs w:val="24"/>
        </w:rPr>
        <w:t>records</w:t>
      </w:r>
      <w:r w:rsidRPr="00664239">
        <w:rPr>
          <w:rFonts w:cs="Arial"/>
          <w:szCs w:val="24"/>
        </w:rPr>
        <w:t xml:space="preserve"> of all accidents/incidents involving </w:t>
      </w:r>
      <w:r>
        <w:rPr>
          <w:rFonts w:eastAsia="Times New Roman" w:cs="Arial"/>
          <w:szCs w:val="24"/>
        </w:rPr>
        <w:t>S</w:t>
      </w:r>
      <w:r w:rsidRPr="00664239">
        <w:rPr>
          <w:rFonts w:eastAsia="Times New Roman" w:cs="Arial"/>
          <w:szCs w:val="24"/>
        </w:rPr>
        <w:t>taff/</w:t>
      </w:r>
      <w:r w:rsidR="008E5C73">
        <w:rPr>
          <w:rFonts w:eastAsia="Times New Roman" w:cs="Arial"/>
          <w:szCs w:val="24"/>
        </w:rPr>
        <w:t>Customer</w:t>
      </w:r>
      <w:r w:rsidRPr="00664239">
        <w:rPr>
          <w:rFonts w:eastAsia="Times New Roman" w:cs="Arial"/>
          <w:szCs w:val="24"/>
        </w:rPr>
        <w:t>s</w:t>
      </w:r>
      <w:r w:rsidRPr="00664239">
        <w:rPr>
          <w:rFonts w:cs="Arial"/>
          <w:szCs w:val="24"/>
        </w:rPr>
        <w:t xml:space="preserve"> with follow up risk assessments and records of actions taken.</w:t>
      </w:r>
    </w:p>
    <w:p w14:paraId="5207BBDB" w14:textId="77777777" w:rsidR="00015BF7" w:rsidRPr="00664239" w:rsidRDefault="00015BF7" w:rsidP="00015BF7">
      <w:pPr>
        <w:tabs>
          <w:tab w:val="left" w:pos="794"/>
          <w:tab w:val="left" w:pos="1134"/>
        </w:tabs>
        <w:jc w:val="both"/>
        <w:rPr>
          <w:rFonts w:cs="Arial"/>
          <w:szCs w:val="24"/>
        </w:rPr>
      </w:pPr>
    </w:p>
    <w:p w14:paraId="627E4083" w14:textId="25086977" w:rsidR="006669E5" w:rsidRPr="006669E5" w:rsidRDefault="00A63143" w:rsidP="009C50D1">
      <w:pPr>
        <w:pStyle w:val="Heading2"/>
      </w:pPr>
      <w:r>
        <w:t>4.12</w:t>
      </w:r>
      <w:r>
        <w:tab/>
      </w:r>
      <w:r w:rsidR="006669E5" w:rsidRPr="006669E5">
        <w:t>FOOD LEGISLATION</w:t>
      </w:r>
    </w:p>
    <w:p w14:paraId="207DCBB1" w14:textId="77777777" w:rsidR="006669E5" w:rsidRPr="006669E5" w:rsidRDefault="006669E5" w:rsidP="006669E5">
      <w:pPr>
        <w:jc w:val="both"/>
        <w:rPr>
          <w:rFonts w:cs="Arial"/>
          <w:szCs w:val="24"/>
        </w:rPr>
      </w:pPr>
    </w:p>
    <w:p w14:paraId="14FC0092" w14:textId="77777777" w:rsidR="006669E5" w:rsidRPr="006669E5" w:rsidRDefault="006669E5" w:rsidP="006669E5">
      <w:pPr>
        <w:jc w:val="both"/>
        <w:rPr>
          <w:rFonts w:cs="Arial"/>
          <w:szCs w:val="24"/>
        </w:rPr>
      </w:pPr>
      <w:r w:rsidRPr="006669E5">
        <w:rPr>
          <w:rFonts w:cs="Arial"/>
          <w:szCs w:val="24"/>
        </w:rPr>
        <w:t xml:space="preserve">The Service Provider is to comply with all current and future legislation regarding Food Safety and Hygiene where it applies in the performance of this Service.  Further details can be found on </w:t>
      </w:r>
      <w:hyperlink r:id="rId26" w:history="1">
        <w:r w:rsidRPr="006669E5">
          <w:rPr>
            <w:rStyle w:val="Hyperlink"/>
            <w:rFonts w:ascii="Arial" w:hAnsi="Arial" w:cs="Arial"/>
            <w:szCs w:val="24"/>
          </w:rPr>
          <w:t>www.food.gov.uk</w:t>
        </w:r>
      </w:hyperlink>
      <w:r w:rsidRPr="006669E5">
        <w:rPr>
          <w:rFonts w:cs="Arial"/>
          <w:szCs w:val="24"/>
        </w:rPr>
        <w:t xml:space="preserve">  </w:t>
      </w:r>
    </w:p>
    <w:p w14:paraId="22AEAE84" w14:textId="77777777" w:rsidR="006669E5" w:rsidRPr="006669E5" w:rsidRDefault="006669E5" w:rsidP="006669E5">
      <w:pPr>
        <w:jc w:val="both"/>
        <w:rPr>
          <w:rFonts w:cs="Arial"/>
          <w:szCs w:val="24"/>
        </w:rPr>
      </w:pPr>
    </w:p>
    <w:p w14:paraId="2269D0C0" w14:textId="74EBB0FD" w:rsidR="006669E5" w:rsidRDefault="006669E5" w:rsidP="006669E5">
      <w:pPr>
        <w:jc w:val="both"/>
        <w:rPr>
          <w:rFonts w:cs="Arial"/>
          <w:szCs w:val="24"/>
        </w:rPr>
      </w:pPr>
      <w:r w:rsidRPr="006669E5">
        <w:rPr>
          <w:rFonts w:cs="Arial"/>
          <w:szCs w:val="24"/>
        </w:rPr>
        <w:t xml:space="preserve">Service Providers who prepare, handle or serve food as part of their service are required to register with Derby’s Environmental Health Service.  Further details on registration can be found at: </w:t>
      </w:r>
    </w:p>
    <w:p w14:paraId="10F1E31B" w14:textId="77777777" w:rsidR="007D6066" w:rsidRPr="006669E5" w:rsidRDefault="007D6066" w:rsidP="006669E5">
      <w:pPr>
        <w:jc w:val="both"/>
        <w:rPr>
          <w:rFonts w:cs="Arial"/>
          <w:szCs w:val="24"/>
        </w:rPr>
      </w:pPr>
    </w:p>
    <w:p w14:paraId="507A2493" w14:textId="77777777" w:rsidR="006669E5" w:rsidRPr="006669E5" w:rsidRDefault="00ED7E57" w:rsidP="006669E5">
      <w:pPr>
        <w:jc w:val="both"/>
        <w:rPr>
          <w:rFonts w:cs="Arial"/>
          <w:i/>
          <w:iCs/>
          <w:szCs w:val="24"/>
        </w:rPr>
      </w:pPr>
      <w:hyperlink r:id="rId27" w:history="1">
        <w:r w:rsidR="006669E5" w:rsidRPr="006669E5">
          <w:rPr>
            <w:rStyle w:val="Hyperlink"/>
            <w:rFonts w:ascii="Arial" w:hAnsi="Arial" w:cs="Arial"/>
            <w:szCs w:val="24"/>
          </w:rPr>
          <w:t>https://www.derby.gov.uk/environmental-health-licensing-trading-standards/environmental-health/food-hygiene-and-food-safety/food-advice-for-businesses/register-a-food-business/</w:t>
        </w:r>
      </w:hyperlink>
      <w:r w:rsidR="006669E5" w:rsidRPr="006669E5">
        <w:rPr>
          <w:rFonts w:cs="Arial"/>
          <w:iCs/>
          <w:szCs w:val="24"/>
        </w:rPr>
        <w:t xml:space="preserve"> </w:t>
      </w:r>
    </w:p>
    <w:p w14:paraId="466113E4" w14:textId="47EB1819" w:rsidR="006669E5" w:rsidRPr="006669E5" w:rsidRDefault="00A63143" w:rsidP="009C50D1">
      <w:pPr>
        <w:pStyle w:val="Heading2"/>
      </w:pPr>
      <w:r>
        <w:lastRenderedPageBreak/>
        <w:t xml:space="preserve">4.13 </w:t>
      </w:r>
      <w:r w:rsidR="006669E5" w:rsidRPr="006669E5">
        <w:t>INSURANCE</w:t>
      </w:r>
    </w:p>
    <w:p w14:paraId="1544FE7A" w14:textId="77777777" w:rsidR="006669E5" w:rsidRPr="006669E5" w:rsidRDefault="006669E5" w:rsidP="006669E5">
      <w:pPr>
        <w:jc w:val="both"/>
        <w:rPr>
          <w:rFonts w:cs="Arial"/>
          <w:szCs w:val="24"/>
        </w:rPr>
      </w:pPr>
    </w:p>
    <w:p w14:paraId="12E35056" w14:textId="77777777" w:rsidR="006669E5" w:rsidRPr="006669E5" w:rsidRDefault="006669E5" w:rsidP="006669E5">
      <w:pPr>
        <w:jc w:val="both"/>
        <w:rPr>
          <w:rFonts w:cs="Arial"/>
          <w:szCs w:val="24"/>
        </w:rPr>
      </w:pPr>
      <w:r w:rsidRPr="006669E5">
        <w:rPr>
          <w:rFonts w:cs="Arial"/>
          <w:szCs w:val="24"/>
        </w:rPr>
        <w:t>The Service Provider will have the following insurances in place during the performance of the contract:</w:t>
      </w:r>
    </w:p>
    <w:p w14:paraId="358DA7B1" w14:textId="77777777" w:rsidR="006669E5" w:rsidRPr="006669E5" w:rsidRDefault="006669E5" w:rsidP="006669E5">
      <w:pPr>
        <w:jc w:val="both"/>
        <w:rPr>
          <w:rFonts w:cs="Arial"/>
          <w:szCs w:val="24"/>
        </w:rPr>
      </w:pPr>
    </w:p>
    <w:p w14:paraId="166710D6" w14:textId="77777777" w:rsidR="006669E5" w:rsidRPr="006669E5" w:rsidRDefault="006669E5" w:rsidP="006669E5">
      <w:pPr>
        <w:numPr>
          <w:ilvl w:val="0"/>
          <w:numId w:val="10"/>
        </w:numPr>
        <w:jc w:val="both"/>
        <w:rPr>
          <w:rFonts w:cs="Arial"/>
          <w:szCs w:val="24"/>
        </w:rPr>
      </w:pPr>
      <w:r w:rsidRPr="006669E5">
        <w:rPr>
          <w:rFonts w:cs="Arial"/>
          <w:szCs w:val="24"/>
        </w:rPr>
        <w:t xml:space="preserve">Employer's liability insurance - </w:t>
      </w:r>
      <w:r w:rsidRPr="006669E5">
        <w:rPr>
          <w:rFonts w:cs="Arial"/>
          <w:bCs/>
          <w:szCs w:val="24"/>
        </w:rPr>
        <w:t>£5 million in respect of any one occurrence or series of occurrences arising out of any one event;</w:t>
      </w:r>
      <w:r w:rsidRPr="006669E5">
        <w:rPr>
          <w:rFonts w:cs="Arial"/>
          <w:b/>
          <w:bCs/>
          <w:szCs w:val="24"/>
        </w:rPr>
        <w:t xml:space="preserve"> </w:t>
      </w:r>
      <w:r w:rsidRPr="006669E5">
        <w:rPr>
          <w:rFonts w:cs="Arial"/>
          <w:szCs w:val="24"/>
        </w:rPr>
        <w:t>in accordance with any legal requirement for the time being in force in relation to any one claim or series of claims</w:t>
      </w:r>
    </w:p>
    <w:p w14:paraId="0AFDABED" w14:textId="77777777" w:rsidR="006669E5" w:rsidRPr="006669E5" w:rsidRDefault="006669E5" w:rsidP="006669E5">
      <w:pPr>
        <w:numPr>
          <w:ilvl w:val="0"/>
          <w:numId w:val="10"/>
        </w:numPr>
        <w:jc w:val="both"/>
        <w:rPr>
          <w:rFonts w:cs="Arial"/>
          <w:szCs w:val="24"/>
        </w:rPr>
      </w:pPr>
      <w:r w:rsidRPr="006669E5">
        <w:rPr>
          <w:rFonts w:cs="Arial"/>
          <w:szCs w:val="24"/>
        </w:rPr>
        <w:t>Public Liability Insurance - £10m for each and every event</w:t>
      </w:r>
    </w:p>
    <w:p w14:paraId="40B94FD5" w14:textId="77777777" w:rsidR="006669E5" w:rsidRPr="006669E5" w:rsidRDefault="006669E5" w:rsidP="006669E5">
      <w:pPr>
        <w:jc w:val="both"/>
        <w:rPr>
          <w:rFonts w:cs="Arial"/>
          <w:szCs w:val="24"/>
        </w:rPr>
      </w:pPr>
    </w:p>
    <w:p w14:paraId="203862B7" w14:textId="77777777" w:rsidR="006669E5" w:rsidRPr="006669E5" w:rsidRDefault="006669E5" w:rsidP="006669E5">
      <w:pPr>
        <w:jc w:val="both"/>
        <w:rPr>
          <w:rFonts w:cs="Arial"/>
          <w:szCs w:val="24"/>
        </w:rPr>
      </w:pPr>
      <w:r w:rsidRPr="006669E5">
        <w:rPr>
          <w:rFonts w:cs="Arial"/>
          <w:szCs w:val="24"/>
        </w:rPr>
        <w:t>Other insurances, and their levels, will need to be considered by the Service Provider in line with regulatory standards and guidance according to the type of Service provided.</w:t>
      </w:r>
    </w:p>
    <w:p w14:paraId="2E2FD322" w14:textId="77777777" w:rsidR="00015BF7" w:rsidRDefault="00015BF7" w:rsidP="00495A7C">
      <w:pPr>
        <w:jc w:val="both"/>
        <w:rPr>
          <w:rFonts w:cs="Arial"/>
          <w:szCs w:val="24"/>
        </w:rPr>
      </w:pPr>
    </w:p>
    <w:p w14:paraId="7BC39238" w14:textId="77777777" w:rsidR="006669E5" w:rsidRPr="006669E5" w:rsidRDefault="006669E5" w:rsidP="00A63143">
      <w:pPr>
        <w:pStyle w:val="Heading1"/>
      </w:pPr>
      <w:r w:rsidRPr="006669E5">
        <w:t>QUALITY AND PERFORMANCE</w:t>
      </w:r>
    </w:p>
    <w:p w14:paraId="18CD6A81" w14:textId="77777777" w:rsidR="006669E5" w:rsidRPr="006669E5" w:rsidRDefault="006669E5" w:rsidP="006669E5">
      <w:pPr>
        <w:jc w:val="both"/>
        <w:rPr>
          <w:rFonts w:cs="Arial"/>
          <w:szCs w:val="24"/>
        </w:rPr>
      </w:pPr>
    </w:p>
    <w:p w14:paraId="5C64C558" w14:textId="68E74BE3" w:rsidR="006669E5" w:rsidRPr="006669E5" w:rsidRDefault="00A63143" w:rsidP="009C50D1">
      <w:pPr>
        <w:pStyle w:val="Heading2"/>
      </w:pPr>
      <w:bookmarkStart w:id="9" w:name="_Toc485035122"/>
      <w:r>
        <w:t xml:space="preserve">5.1 </w:t>
      </w:r>
      <w:r w:rsidR="006669E5" w:rsidRPr="006669E5">
        <w:t>QUALITY AND PERFORMANCE STANDARDS</w:t>
      </w:r>
      <w:bookmarkEnd w:id="9"/>
      <w:r w:rsidR="006669E5" w:rsidRPr="006669E5">
        <w:t xml:space="preserve"> </w:t>
      </w:r>
      <w:r w:rsidR="006669E5" w:rsidRPr="00196D4F">
        <w:t>(see Appendix 2)</w:t>
      </w:r>
    </w:p>
    <w:p w14:paraId="20F3B6E8" w14:textId="5032A37C" w:rsidR="006669E5" w:rsidRPr="006669E5" w:rsidRDefault="006669E5" w:rsidP="006669E5">
      <w:pPr>
        <w:jc w:val="both"/>
        <w:rPr>
          <w:rFonts w:cs="Arial"/>
          <w:b/>
          <w:szCs w:val="24"/>
        </w:rPr>
      </w:pPr>
      <w:r w:rsidRPr="006669E5">
        <w:rPr>
          <w:rFonts w:cs="Arial"/>
          <w:b/>
          <w:szCs w:val="24"/>
        </w:rPr>
        <w:t xml:space="preserve">Service Provider will need to demonstrate evidence of delivery to support </w:t>
      </w:r>
      <w:r w:rsidR="008E5C73">
        <w:rPr>
          <w:rFonts w:cs="Arial"/>
          <w:b/>
          <w:szCs w:val="24"/>
        </w:rPr>
        <w:t>Customer</w:t>
      </w:r>
      <w:r w:rsidRPr="006669E5">
        <w:rPr>
          <w:rFonts w:cs="Arial"/>
          <w:b/>
          <w:szCs w:val="24"/>
        </w:rPr>
        <w:t>’s outcomes in the following areas:</w:t>
      </w:r>
    </w:p>
    <w:p w14:paraId="40BCB860" w14:textId="77777777" w:rsidR="006669E5" w:rsidRPr="006669E5" w:rsidRDefault="006669E5" w:rsidP="006669E5">
      <w:pPr>
        <w:jc w:val="both"/>
        <w:rPr>
          <w:rFonts w:cs="Arial"/>
          <w:szCs w:val="24"/>
        </w:rPr>
      </w:pPr>
    </w:p>
    <w:p w14:paraId="22FA0967" w14:textId="77777777" w:rsidR="006669E5" w:rsidRPr="006669E5" w:rsidRDefault="006669E5" w:rsidP="00A63143">
      <w:pPr>
        <w:numPr>
          <w:ilvl w:val="0"/>
          <w:numId w:val="24"/>
        </w:numPr>
        <w:tabs>
          <w:tab w:val="clear" w:pos="-1144"/>
        </w:tabs>
        <w:ind w:left="851" w:hanging="425"/>
        <w:jc w:val="both"/>
        <w:rPr>
          <w:rFonts w:cs="Arial"/>
          <w:szCs w:val="24"/>
        </w:rPr>
      </w:pPr>
      <w:r w:rsidRPr="006669E5">
        <w:rPr>
          <w:rFonts w:cs="Arial"/>
          <w:szCs w:val="24"/>
        </w:rPr>
        <w:t>enhancing quality of life and increasing independence for people with care and support needs through an enabling approach</w:t>
      </w:r>
    </w:p>
    <w:p w14:paraId="6D4775AE" w14:textId="77777777" w:rsidR="006669E5" w:rsidRPr="006669E5" w:rsidRDefault="006669E5" w:rsidP="00A63143">
      <w:pPr>
        <w:numPr>
          <w:ilvl w:val="0"/>
          <w:numId w:val="24"/>
        </w:numPr>
        <w:tabs>
          <w:tab w:val="clear" w:pos="-1144"/>
        </w:tabs>
        <w:ind w:left="851" w:hanging="425"/>
        <w:jc w:val="both"/>
        <w:rPr>
          <w:rFonts w:cs="Arial"/>
          <w:szCs w:val="24"/>
        </w:rPr>
      </w:pPr>
      <w:r w:rsidRPr="006669E5">
        <w:rPr>
          <w:rFonts w:cs="Arial"/>
          <w:szCs w:val="24"/>
        </w:rPr>
        <w:t>delaying and reducing the need for care and support</w:t>
      </w:r>
    </w:p>
    <w:p w14:paraId="697A7611" w14:textId="77777777" w:rsidR="006669E5" w:rsidRPr="006669E5" w:rsidRDefault="006669E5" w:rsidP="00A63143">
      <w:pPr>
        <w:numPr>
          <w:ilvl w:val="0"/>
          <w:numId w:val="24"/>
        </w:numPr>
        <w:tabs>
          <w:tab w:val="clear" w:pos="-1144"/>
        </w:tabs>
        <w:ind w:left="851" w:hanging="425"/>
        <w:jc w:val="both"/>
        <w:rPr>
          <w:rFonts w:cs="Arial"/>
          <w:szCs w:val="24"/>
        </w:rPr>
      </w:pPr>
      <w:r w:rsidRPr="006669E5">
        <w:rPr>
          <w:rFonts w:cs="Arial"/>
          <w:szCs w:val="24"/>
        </w:rPr>
        <w:t>ensuring people have a positive experience of care and support, including having choice and control about how it is delivered</w:t>
      </w:r>
    </w:p>
    <w:p w14:paraId="1A104CB6" w14:textId="77777777" w:rsidR="006669E5" w:rsidRPr="006669E5" w:rsidRDefault="006669E5" w:rsidP="00A63143">
      <w:pPr>
        <w:numPr>
          <w:ilvl w:val="0"/>
          <w:numId w:val="24"/>
        </w:numPr>
        <w:tabs>
          <w:tab w:val="clear" w:pos="-1144"/>
        </w:tabs>
        <w:ind w:left="851" w:hanging="425"/>
        <w:jc w:val="both"/>
        <w:rPr>
          <w:rFonts w:cs="Arial"/>
          <w:szCs w:val="24"/>
        </w:rPr>
      </w:pPr>
      <w:r w:rsidRPr="006669E5">
        <w:rPr>
          <w:rFonts w:cs="Arial"/>
          <w:szCs w:val="24"/>
        </w:rPr>
        <w:t>safeguarding adults whose circumstances make them vulnerable and protecting them from unavoidable harm</w:t>
      </w:r>
    </w:p>
    <w:p w14:paraId="7E5B901F" w14:textId="77777777" w:rsidR="006669E5" w:rsidRPr="006669E5" w:rsidRDefault="006669E5" w:rsidP="00A63143">
      <w:pPr>
        <w:numPr>
          <w:ilvl w:val="0"/>
          <w:numId w:val="24"/>
        </w:numPr>
        <w:tabs>
          <w:tab w:val="clear" w:pos="-1144"/>
        </w:tabs>
        <w:ind w:left="851" w:hanging="425"/>
        <w:jc w:val="both"/>
        <w:rPr>
          <w:rFonts w:cs="Arial"/>
          <w:szCs w:val="24"/>
        </w:rPr>
      </w:pPr>
      <w:r w:rsidRPr="006669E5">
        <w:rPr>
          <w:rFonts w:cs="Arial"/>
          <w:szCs w:val="24"/>
        </w:rPr>
        <w:t>understanding the impact of disability, mental ill-health and impairment and supporting self- management where appropriate</w:t>
      </w:r>
    </w:p>
    <w:p w14:paraId="19B4E356" w14:textId="77777777" w:rsidR="006669E5" w:rsidRPr="006669E5" w:rsidRDefault="006669E5" w:rsidP="00A63143">
      <w:pPr>
        <w:numPr>
          <w:ilvl w:val="0"/>
          <w:numId w:val="24"/>
        </w:numPr>
        <w:tabs>
          <w:tab w:val="clear" w:pos="-1144"/>
        </w:tabs>
        <w:ind w:left="851" w:hanging="425"/>
        <w:jc w:val="both"/>
        <w:rPr>
          <w:rFonts w:cs="Arial"/>
          <w:szCs w:val="24"/>
        </w:rPr>
      </w:pPr>
      <w:r w:rsidRPr="006669E5">
        <w:rPr>
          <w:rFonts w:cs="Arial"/>
          <w:szCs w:val="24"/>
        </w:rPr>
        <w:t>enhancing the health and wellbeing of people being supported</w:t>
      </w:r>
    </w:p>
    <w:p w14:paraId="4B820746" w14:textId="77777777" w:rsidR="006669E5" w:rsidRPr="006669E5" w:rsidRDefault="006669E5" w:rsidP="00A63143">
      <w:pPr>
        <w:numPr>
          <w:ilvl w:val="0"/>
          <w:numId w:val="24"/>
        </w:numPr>
        <w:tabs>
          <w:tab w:val="clear" w:pos="-1144"/>
        </w:tabs>
        <w:ind w:left="851" w:hanging="425"/>
        <w:jc w:val="both"/>
        <w:rPr>
          <w:rFonts w:cs="Arial"/>
          <w:szCs w:val="24"/>
        </w:rPr>
      </w:pPr>
      <w:r w:rsidRPr="006669E5">
        <w:rPr>
          <w:rFonts w:cs="Arial"/>
          <w:szCs w:val="24"/>
        </w:rPr>
        <w:t>enhancing or maintaining dignity</w:t>
      </w:r>
    </w:p>
    <w:p w14:paraId="565DE8A3" w14:textId="77777777" w:rsidR="006669E5" w:rsidRPr="006669E5" w:rsidRDefault="006669E5" w:rsidP="006669E5">
      <w:pPr>
        <w:jc w:val="both"/>
        <w:rPr>
          <w:rFonts w:cs="Arial"/>
          <w:szCs w:val="24"/>
        </w:rPr>
      </w:pPr>
    </w:p>
    <w:p w14:paraId="6BB297BE" w14:textId="29CCE8F6" w:rsidR="006669E5" w:rsidRPr="006669E5" w:rsidRDefault="00E855A4" w:rsidP="006669E5">
      <w:pPr>
        <w:jc w:val="both"/>
        <w:rPr>
          <w:rFonts w:cs="Arial"/>
          <w:b/>
          <w:szCs w:val="24"/>
        </w:rPr>
      </w:pPr>
      <w:r>
        <w:rPr>
          <w:rFonts w:cs="Arial"/>
          <w:b/>
          <w:szCs w:val="24"/>
        </w:rPr>
        <w:t>a)</w:t>
      </w:r>
      <w:r w:rsidR="006669E5" w:rsidRPr="006669E5">
        <w:rPr>
          <w:rFonts w:cs="Arial"/>
          <w:b/>
          <w:szCs w:val="24"/>
        </w:rPr>
        <w:t xml:space="preserve"> Quality assurance procedures that the Service Provider must comply with include the following:</w:t>
      </w:r>
    </w:p>
    <w:p w14:paraId="3D744EC2" w14:textId="77777777" w:rsidR="006669E5" w:rsidRPr="006669E5" w:rsidRDefault="006669E5" w:rsidP="006669E5">
      <w:pPr>
        <w:numPr>
          <w:ilvl w:val="0"/>
          <w:numId w:val="25"/>
        </w:numPr>
        <w:jc w:val="both"/>
        <w:rPr>
          <w:rFonts w:cs="Arial"/>
          <w:szCs w:val="24"/>
        </w:rPr>
      </w:pPr>
      <w:r w:rsidRPr="006669E5">
        <w:rPr>
          <w:rFonts w:cs="Arial"/>
          <w:szCs w:val="24"/>
        </w:rPr>
        <w:t>the Council will seek evidence through monitoring the service, that the delivery of services is focussed on flexible care and support and the outcomes from the My Self-Assessment in lines with this Specification.</w:t>
      </w:r>
    </w:p>
    <w:p w14:paraId="31FE3055" w14:textId="77777777" w:rsidR="006669E5" w:rsidRPr="006669E5" w:rsidRDefault="006669E5" w:rsidP="006669E5">
      <w:pPr>
        <w:numPr>
          <w:ilvl w:val="0"/>
          <w:numId w:val="25"/>
        </w:numPr>
        <w:jc w:val="both"/>
        <w:rPr>
          <w:rFonts w:cs="Arial"/>
          <w:szCs w:val="24"/>
        </w:rPr>
      </w:pPr>
      <w:r w:rsidRPr="006669E5">
        <w:rPr>
          <w:rFonts w:cs="Arial"/>
          <w:szCs w:val="24"/>
        </w:rPr>
        <w:t>Service Providers will be required to permit access to any employees of Council, or agents working on their behalf, and to facilitate access to records in accordance with the quality assurance and contract monitoring requirements of this contract</w:t>
      </w:r>
    </w:p>
    <w:p w14:paraId="7F910E22" w14:textId="77777777" w:rsidR="006669E5" w:rsidRPr="006669E5" w:rsidRDefault="006669E5" w:rsidP="006669E5">
      <w:pPr>
        <w:numPr>
          <w:ilvl w:val="0"/>
          <w:numId w:val="25"/>
        </w:numPr>
        <w:jc w:val="both"/>
        <w:rPr>
          <w:rFonts w:cs="Arial"/>
          <w:szCs w:val="24"/>
        </w:rPr>
      </w:pPr>
      <w:r w:rsidRPr="006669E5">
        <w:rPr>
          <w:rFonts w:cs="Arial"/>
          <w:szCs w:val="24"/>
        </w:rPr>
        <w:t>Service Providers will be required to undertake a self-assessment audit return on at least an annual basis</w:t>
      </w:r>
    </w:p>
    <w:p w14:paraId="7AD825B6" w14:textId="77777777" w:rsidR="006669E5" w:rsidRPr="006669E5" w:rsidRDefault="006669E5" w:rsidP="006669E5">
      <w:pPr>
        <w:numPr>
          <w:ilvl w:val="0"/>
          <w:numId w:val="25"/>
        </w:numPr>
        <w:jc w:val="both"/>
        <w:rPr>
          <w:rFonts w:cs="Arial"/>
          <w:szCs w:val="24"/>
        </w:rPr>
      </w:pPr>
      <w:r w:rsidRPr="006669E5">
        <w:rPr>
          <w:rFonts w:cs="Arial"/>
          <w:szCs w:val="24"/>
        </w:rPr>
        <w:t>thematic monitoring/audit visits carried out by Derby City Council in relation to the standards stipulated</w:t>
      </w:r>
    </w:p>
    <w:p w14:paraId="512B9E98" w14:textId="77777777" w:rsidR="006669E5" w:rsidRPr="006669E5" w:rsidRDefault="006669E5" w:rsidP="006669E5">
      <w:pPr>
        <w:numPr>
          <w:ilvl w:val="0"/>
          <w:numId w:val="25"/>
        </w:numPr>
        <w:jc w:val="both"/>
        <w:rPr>
          <w:rFonts w:cs="Arial"/>
          <w:szCs w:val="24"/>
        </w:rPr>
      </w:pPr>
      <w:r w:rsidRPr="006669E5">
        <w:rPr>
          <w:rFonts w:cs="Arial"/>
          <w:szCs w:val="24"/>
        </w:rPr>
        <w:t>monitoring and compliance meetings</w:t>
      </w:r>
    </w:p>
    <w:p w14:paraId="11700137" w14:textId="77777777" w:rsidR="006669E5" w:rsidRPr="006669E5" w:rsidRDefault="006669E5" w:rsidP="006669E5">
      <w:pPr>
        <w:numPr>
          <w:ilvl w:val="0"/>
          <w:numId w:val="25"/>
        </w:numPr>
        <w:jc w:val="both"/>
        <w:rPr>
          <w:rFonts w:cs="Arial"/>
          <w:szCs w:val="24"/>
        </w:rPr>
      </w:pPr>
      <w:r w:rsidRPr="006669E5">
        <w:rPr>
          <w:rFonts w:cs="Arial"/>
          <w:szCs w:val="24"/>
        </w:rPr>
        <w:lastRenderedPageBreak/>
        <w:t>financial reporting- including the requirement of the Service Provider to report on any financial difficulties which may result in the non-delivery of the Service in full or in part</w:t>
      </w:r>
    </w:p>
    <w:p w14:paraId="10EB6636" w14:textId="77777777" w:rsidR="006669E5" w:rsidRPr="006669E5" w:rsidRDefault="006669E5" w:rsidP="006669E5">
      <w:pPr>
        <w:numPr>
          <w:ilvl w:val="0"/>
          <w:numId w:val="25"/>
        </w:numPr>
        <w:jc w:val="both"/>
        <w:rPr>
          <w:rFonts w:cs="Arial"/>
          <w:szCs w:val="24"/>
        </w:rPr>
      </w:pPr>
      <w:r w:rsidRPr="006669E5">
        <w:rPr>
          <w:rFonts w:cs="Arial"/>
          <w:szCs w:val="24"/>
        </w:rPr>
        <w:t>Duty of Candour – including the requirement of the Service Provider to report on any other difficulties or risks inherent in the delivery of this service which may result in the non-delivery of the service in full or in part</w:t>
      </w:r>
    </w:p>
    <w:p w14:paraId="31BCE72E" w14:textId="183A594D" w:rsidR="006669E5" w:rsidRPr="006669E5" w:rsidRDefault="006669E5" w:rsidP="006669E5">
      <w:pPr>
        <w:numPr>
          <w:ilvl w:val="0"/>
          <w:numId w:val="25"/>
        </w:numPr>
        <w:jc w:val="both"/>
        <w:rPr>
          <w:rFonts w:cs="Arial"/>
          <w:szCs w:val="24"/>
        </w:rPr>
      </w:pPr>
      <w:r w:rsidRPr="006669E5">
        <w:rPr>
          <w:rFonts w:cs="Arial"/>
          <w:szCs w:val="24"/>
        </w:rPr>
        <w:t xml:space="preserve">reviews of care or support packages including feedback from key stakeholders including the </w:t>
      </w:r>
      <w:r w:rsidR="008E5C73">
        <w:rPr>
          <w:rFonts w:cs="Arial"/>
          <w:szCs w:val="24"/>
        </w:rPr>
        <w:t>Customer</w:t>
      </w:r>
      <w:r w:rsidRPr="006669E5">
        <w:rPr>
          <w:rFonts w:cs="Arial"/>
          <w:szCs w:val="24"/>
        </w:rPr>
        <w:t xml:space="preserve"> and social care worker</w:t>
      </w:r>
    </w:p>
    <w:p w14:paraId="36FDA714" w14:textId="77777777" w:rsidR="006669E5" w:rsidRPr="006669E5" w:rsidRDefault="006669E5" w:rsidP="006669E5">
      <w:pPr>
        <w:numPr>
          <w:ilvl w:val="0"/>
          <w:numId w:val="25"/>
        </w:numPr>
        <w:jc w:val="both"/>
        <w:rPr>
          <w:rFonts w:cs="Arial"/>
          <w:szCs w:val="24"/>
        </w:rPr>
      </w:pPr>
      <w:r w:rsidRPr="006669E5">
        <w:rPr>
          <w:rFonts w:cs="Arial"/>
          <w:szCs w:val="24"/>
        </w:rPr>
        <w:t xml:space="preserve">Derby and Derbyshire Safeguarding Adults Policy and procedures </w:t>
      </w:r>
    </w:p>
    <w:p w14:paraId="3BFF7C2A" w14:textId="77777777" w:rsidR="006669E5" w:rsidRPr="006669E5" w:rsidRDefault="006669E5" w:rsidP="006669E5">
      <w:pPr>
        <w:numPr>
          <w:ilvl w:val="0"/>
          <w:numId w:val="25"/>
        </w:numPr>
        <w:jc w:val="both"/>
        <w:rPr>
          <w:rFonts w:cs="Arial"/>
          <w:szCs w:val="24"/>
        </w:rPr>
      </w:pPr>
      <w:r w:rsidRPr="006669E5">
        <w:rPr>
          <w:rFonts w:cs="Arial"/>
          <w:szCs w:val="24"/>
        </w:rPr>
        <w:t>medication reporting where appropriate</w:t>
      </w:r>
    </w:p>
    <w:p w14:paraId="534B1F30" w14:textId="0F5656BC" w:rsidR="006669E5" w:rsidRPr="006669E5" w:rsidRDefault="006669E5" w:rsidP="006669E5">
      <w:pPr>
        <w:numPr>
          <w:ilvl w:val="0"/>
          <w:numId w:val="25"/>
        </w:numPr>
        <w:jc w:val="both"/>
        <w:rPr>
          <w:rFonts w:cs="Arial"/>
          <w:szCs w:val="24"/>
        </w:rPr>
      </w:pPr>
      <w:r w:rsidRPr="006669E5">
        <w:rPr>
          <w:rFonts w:cs="Arial"/>
          <w:szCs w:val="24"/>
        </w:rPr>
        <w:t xml:space="preserve">Service Providers must be responsive to </w:t>
      </w:r>
      <w:r w:rsidR="008E5C73">
        <w:rPr>
          <w:rFonts w:cs="Arial"/>
          <w:szCs w:val="24"/>
        </w:rPr>
        <w:t>Customer</w:t>
      </w:r>
      <w:r w:rsidRPr="006669E5">
        <w:rPr>
          <w:rFonts w:cs="Arial"/>
          <w:szCs w:val="24"/>
        </w:rPr>
        <w:t>’s</w:t>
      </w:r>
      <w:r w:rsidR="00E855A4">
        <w:rPr>
          <w:rFonts w:cs="Arial"/>
          <w:szCs w:val="24"/>
        </w:rPr>
        <w:t xml:space="preserve"> </w:t>
      </w:r>
      <w:r w:rsidRPr="006669E5">
        <w:rPr>
          <w:rFonts w:cs="Arial"/>
          <w:szCs w:val="24"/>
        </w:rPr>
        <w:t>daily changing circumstances and complete accurate recording</w:t>
      </w:r>
    </w:p>
    <w:p w14:paraId="03F85CAB" w14:textId="705533CE" w:rsidR="006669E5" w:rsidRPr="006669E5" w:rsidRDefault="006669E5" w:rsidP="006669E5">
      <w:pPr>
        <w:numPr>
          <w:ilvl w:val="0"/>
          <w:numId w:val="25"/>
        </w:numPr>
        <w:jc w:val="both"/>
        <w:rPr>
          <w:rFonts w:cs="Arial"/>
          <w:szCs w:val="24"/>
        </w:rPr>
      </w:pPr>
      <w:r w:rsidRPr="006669E5">
        <w:rPr>
          <w:rFonts w:cs="Arial"/>
          <w:szCs w:val="24"/>
        </w:rPr>
        <w:t>Service Providers must meet the outcomes of assessments/</w:t>
      </w:r>
      <w:r w:rsidR="00EB18D6">
        <w:rPr>
          <w:rFonts w:cs="Arial"/>
          <w:szCs w:val="24"/>
        </w:rPr>
        <w:t>C</w:t>
      </w:r>
      <w:r w:rsidRPr="006669E5">
        <w:rPr>
          <w:rFonts w:cs="Arial"/>
          <w:szCs w:val="24"/>
        </w:rPr>
        <w:t xml:space="preserve">are </w:t>
      </w:r>
      <w:r w:rsidR="00EB18D6">
        <w:rPr>
          <w:rFonts w:cs="Arial"/>
          <w:szCs w:val="24"/>
        </w:rPr>
        <w:t>and Support P</w:t>
      </w:r>
      <w:r w:rsidRPr="006669E5">
        <w:rPr>
          <w:rFonts w:cs="Arial"/>
          <w:szCs w:val="24"/>
        </w:rPr>
        <w:t>lans.</w:t>
      </w:r>
    </w:p>
    <w:p w14:paraId="6A07B2A2" w14:textId="5208A9C9" w:rsidR="006669E5" w:rsidRPr="006669E5" w:rsidRDefault="006669E5" w:rsidP="006669E5">
      <w:pPr>
        <w:numPr>
          <w:ilvl w:val="0"/>
          <w:numId w:val="25"/>
        </w:numPr>
        <w:jc w:val="both"/>
        <w:rPr>
          <w:rFonts w:cs="Arial"/>
          <w:szCs w:val="24"/>
        </w:rPr>
      </w:pPr>
      <w:r w:rsidRPr="006669E5">
        <w:rPr>
          <w:rFonts w:cs="Arial"/>
          <w:szCs w:val="24"/>
        </w:rPr>
        <w:t>Service Providers must maintain any registration, have a CQC rating</w:t>
      </w:r>
      <w:r w:rsidR="003F6D59">
        <w:rPr>
          <w:rFonts w:cs="Arial"/>
          <w:szCs w:val="24"/>
        </w:rPr>
        <w:t xml:space="preserve"> of good or above</w:t>
      </w:r>
      <w:r w:rsidRPr="006669E5">
        <w:rPr>
          <w:rFonts w:cs="Arial"/>
          <w:szCs w:val="24"/>
        </w:rPr>
        <w:t xml:space="preserve"> and compliance with CQC standards</w:t>
      </w:r>
    </w:p>
    <w:p w14:paraId="445CD8A1" w14:textId="77777777" w:rsidR="006669E5" w:rsidRPr="006669E5" w:rsidRDefault="006669E5" w:rsidP="006669E5">
      <w:pPr>
        <w:numPr>
          <w:ilvl w:val="0"/>
          <w:numId w:val="25"/>
        </w:numPr>
        <w:jc w:val="both"/>
        <w:rPr>
          <w:rFonts w:cs="Arial"/>
          <w:szCs w:val="24"/>
        </w:rPr>
      </w:pPr>
      <w:r w:rsidRPr="006669E5">
        <w:rPr>
          <w:rFonts w:cs="Arial"/>
          <w:szCs w:val="24"/>
        </w:rPr>
        <w:t>Service Providers must remain compliant with other statutory requirements, such as Fire Safety and Environmental Health</w:t>
      </w:r>
    </w:p>
    <w:p w14:paraId="38EF61EB" w14:textId="77777777" w:rsidR="006669E5" w:rsidRPr="006669E5" w:rsidRDefault="006669E5" w:rsidP="006669E5">
      <w:pPr>
        <w:numPr>
          <w:ilvl w:val="0"/>
          <w:numId w:val="25"/>
        </w:numPr>
        <w:jc w:val="both"/>
        <w:rPr>
          <w:rFonts w:cs="Arial"/>
          <w:szCs w:val="24"/>
        </w:rPr>
      </w:pPr>
      <w:r w:rsidRPr="006669E5">
        <w:rPr>
          <w:rFonts w:cs="Arial"/>
          <w:szCs w:val="24"/>
        </w:rPr>
        <w:t>attendance at Service Provider Forums</w:t>
      </w:r>
    </w:p>
    <w:p w14:paraId="528C4E82" w14:textId="77777777" w:rsidR="006669E5" w:rsidRPr="006669E5" w:rsidRDefault="006669E5" w:rsidP="006669E5">
      <w:pPr>
        <w:numPr>
          <w:ilvl w:val="0"/>
          <w:numId w:val="25"/>
        </w:numPr>
        <w:jc w:val="both"/>
        <w:rPr>
          <w:rFonts w:cs="Arial"/>
          <w:szCs w:val="24"/>
        </w:rPr>
      </w:pPr>
      <w:r w:rsidRPr="006669E5">
        <w:rPr>
          <w:rFonts w:cs="Arial"/>
          <w:szCs w:val="24"/>
          <w:lang w:val="en-US"/>
        </w:rPr>
        <w:t>compliance with Derby City Council’s requirements for future electronic monitoring reporting</w:t>
      </w:r>
    </w:p>
    <w:p w14:paraId="6BACBEC5" w14:textId="77777777" w:rsidR="006669E5" w:rsidRPr="006669E5" w:rsidRDefault="006669E5" w:rsidP="006669E5">
      <w:pPr>
        <w:jc w:val="both"/>
        <w:rPr>
          <w:rFonts w:cs="Arial"/>
          <w:szCs w:val="24"/>
        </w:rPr>
      </w:pPr>
    </w:p>
    <w:p w14:paraId="5D1F7AD5" w14:textId="5CE2D87E" w:rsidR="006669E5" w:rsidRPr="00E855A4" w:rsidRDefault="006669E5" w:rsidP="00E855A4">
      <w:pPr>
        <w:pStyle w:val="ListParagraph"/>
        <w:numPr>
          <w:ilvl w:val="0"/>
          <w:numId w:val="29"/>
        </w:numPr>
        <w:jc w:val="both"/>
        <w:rPr>
          <w:rFonts w:cs="Arial"/>
          <w:b/>
          <w:szCs w:val="24"/>
        </w:rPr>
      </w:pPr>
      <w:r w:rsidRPr="00E855A4">
        <w:rPr>
          <w:rFonts w:cs="Arial"/>
          <w:b/>
          <w:szCs w:val="24"/>
        </w:rPr>
        <w:t xml:space="preserve"> Assessment Process</w:t>
      </w:r>
    </w:p>
    <w:p w14:paraId="1BB8338B" w14:textId="77777777" w:rsidR="006669E5" w:rsidRPr="006669E5" w:rsidRDefault="006669E5" w:rsidP="006669E5">
      <w:pPr>
        <w:jc w:val="both"/>
        <w:rPr>
          <w:rFonts w:cs="Arial"/>
          <w:szCs w:val="24"/>
        </w:rPr>
      </w:pPr>
      <w:r w:rsidRPr="006669E5">
        <w:rPr>
          <w:rFonts w:cs="Arial"/>
          <w:szCs w:val="24"/>
        </w:rPr>
        <w:t>This will include:</w:t>
      </w:r>
    </w:p>
    <w:p w14:paraId="049E2022" w14:textId="77777777" w:rsidR="006669E5" w:rsidRPr="006669E5" w:rsidRDefault="006669E5" w:rsidP="006669E5">
      <w:pPr>
        <w:numPr>
          <w:ilvl w:val="0"/>
          <w:numId w:val="25"/>
        </w:numPr>
        <w:jc w:val="both"/>
        <w:rPr>
          <w:rFonts w:cs="Arial"/>
          <w:szCs w:val="24"/>
        </w:rPr>
      </w:pPr>
      <w:r w:rsidRPr="006669E5">
        <w:rPr>
          <w:rFonts w:cs="Arial"/>
          <w:szCs w:val="24"/>
        </w:rPr>
        <w:t>The Council will require Service Providers to complete an annual self-assessment audit incorporating confirmation of continued compliance with relevant regulatory bodies and legal requirements relevant to the Service</w:t>
      </w:r>
    </w:p>
    <w:p w14:paraId="41437A83" w14:textId="7B4E3325" w:rsidR="006669E5" w:rsidRPr="006669E5" w:rsidRDefault="006669E5" w:rsidP="006669E5">
      <w:pPr>
        <w:numPr>
          <w:ilvl w:val="0"/>
          <w:numId w:val="25"/>
        </w:numPr>
        <w:jc w:val="both"/>
        <w:rPr>
          <w:rFonts w:cs="Arial"/>
          <w:szCs w:val="24"/>
        </w:rPr>
      </w:pPr>
      <w:r w:rsidRPr="006669E5">
        <w:rPr>
          <w:rFonts w:cs="Arial"/>
          <w:szCs w:val="24"/>
        </w:rPr>
        <w:t xml:space="preserve">feedback from </w:t>
      </w:r>
      <w:r w:rsidR="008E5C73">
        <w:rPr>
          <w:rFonts w:cs="Arial"/>
          <w:szCs w:val="24"/>
        </w:rPr>
        <w:t>Customer</w:t>
      </w:r>
      <w:r w:rsidRPr="006669E5">
        <w:rPr>
          <w:rFonts w:cs="Arial"/>
          <w:szCs w:val="24"/>
        </w:rPr>
        <w:t xml:space="preserve">s, carers and family members as well as professionals from the Council or partner agencies </w:t>
      </w:r>
    </w:p>
    <w:p w14:paraId="54BFDC57" w14:textId="0FB164FE" w:rsidR="006669E5" w:rsidRPr="006669E5" w:rsidRDefault="006669E5" w:rsidP="006669E5">
      <w:pPr>
        <w:numPr>
          <w:ilvl w:val="0"/>
          <w:numId w:val="25"/>
        </w:numPr>
        <w:jc w:val="both"/>
        <w:rPr>
          <w:rFonts w:cs="Arial"/>
          <w:szCs w:val="24"/>
        </w:rPr>
      </w:pPr>
      <w:r w:rsidRPr="006669E5">
        <w:rPr>
          <w:rFonts w:cs="Arial"/>
          <w:szCs w:val="24"/>
          <w:lang w:val="en-US"/>
        </w:rPr>
        <w:t xml:space="preserve">evidence of </w:t>
      </w:r>
      <w:r w:rsidR="008E5C73">
        <w:rPr>
          <w:rFonts w:cs="Arial"/>
          <w:szCs w:val="24"/>
          <w:lang w:val="en-US"/>
        </w:rPr>
        <w:t>Customer</w:t>
      </w:r>
      <w:r w:rsidRPr="006669E5">
        <w:rPr>
          <w:rFonts w:cs="Arial"/>
          <w:szCs w:val="24"/>
          <w:lang w:val="en-US"/>
        </w:rPr>
        <w:t xml:space="preserve"> Outcomes based on review of My Self-Assessment document (or subsequent statutory social care assessment) and/ or </w:t>
      </w:r>
      <w:r w:rsidR="005A47A6">
        <w:rPr>
          <w:rFonts w:cs="Arial"/>
          <w:szCs w:val="24"/>
          <w:lang w:val="en-US"/>
        </w:rPr>
        <w:t xml:space="preserve">Care and </w:t>
      </w:r>
      <w:r w:rsidRPr="006669E5">
        <w:rPr>
          <w:rFonts w:cs="Arial"/>
          <w:szCs w:val="24"/>
          <w:lang w:val="en-US"/>
        </w:rPr>
        <w:t xml:space="preserve">Support </w:t>
      </w:r>
      <w:r w:rsidR="005A47A6">
        <w:rPr>
          <w:rFonts w:cs="Arial"/>
          <w:szCs w:val="24"/>
          <w:lang w:val="en-US"/>
        </w:rPr>
        <w:t>P</w:t>
      </w:r>
      <w:r w:rsidRPr="006669E5">
        <w:rPr>
          <w:rFonts w:cs="Arial"/>
          <w:szCs w:val="24"/>
          <w:lang w:val="en-US"/>
        </w:rPr>
        <w:t>lans</w:t>
      </w:r>
    </w:p>
    <w:p w14:paraId="5F74CCE5" w14:textId="77777777" w:rsidR="006669E5" w:rsidRPr="006669E5" w:rsidRDefault="006669E5" w:rsidP="006669E5">
      <w:pPr>
        <w:numPr>
          <w:ilvl w:val="0"/>
          <w:numId w:val="25"/>
        </w:numPr>
        <w:jc w:val="both"/>
        <w:rPr>
          <w:rFonts w:cs="Arial"/>
          <w:szCs w:val="24"/>
        </w:rPr>
      </w:pPr>
      <w:r w:rsidRPr="006669E5">
        <w:rPr>
          <w:rFonts w:cs="Arial"/>
          <w:szCs w:val="24"/>
        </w:rPr>
        <w:t>quality assurance visits, reviews, response to safeguarding and complaints, timely incident reports and action plans</w:t>
      </w:r>
    </w:p>
    <w:p w14:paraId="1EE55E7C" w14:textId="77777777" w:rsidR="006669E5" w:rsidRPr="006669E5" w:rsidRDefault="006669E5" w:rsidP="006669E5">
      <w:pPr>
        <w:numPr>
          <w:ilvl w:val="0"/>
          <w:numId w:val="25"/>
        </w:numPr>
        <w:jc w:val="both"/>
        <w:rPr>
          <w:rFonts w:cs="Arial"/>
          <w:szCs w:val="24"/>
        </w:rPr>
      </w:pPr>
      <w:r w:rsidRPr="006669E5">
        <w:rPr>
          <w:rFonts w:cs="Arial"/>
          <w:szCs w:val="24"/>
        </w:rPr>
        <w:t>thematic monitoring/audit visits carried out by any designated officer of the Council in relation to the standards stipulated</w:t>
      </w:r>
    </w:p>
    <w:p w14:paraId="60668719" w14:textId="77777777" w:rsidR="006669E5" w:rsidRPr="006669E5" w:rsidRDefault="006669E5" w:rsidP="006669E5">
      <w:pPr>
        <w:jc w:val="both"/>
        <w:rPr>
          <w:rFonts w:cs="Arial"/>
          <w:szCs w:val="24"/>
        </w:rPr>
      </w:pPr>
    </w:p>
    <w:p w14:paraId="5859B1EE" w14:textId="317B9B96" w:rsidR="006669E5" w:rsidRPr="00E855A4" w:rsidRDefault="006669E5" w:rsidP="00E855A4">
      <w:pPr>
        <w:pStyle w:val="ListParagraph"/>
        <w:numPr>
          <w:ilvl w:val="0"/>
          <w:numId w:val="29"/>
        </w:numPr>
        <w:jc w:val="both"/>
        <w:rPr>
          <w:rFonts w:cs="Arial"/>
          <w:b/>
          <w:szCs w:val="24"/>
        </w:rPr>
      </w:pPr>
      <w:r w:rsidRPr="00E855A4">
        <w:rPr>
          <w:rFonts w:cs="Arial"/>
          <w:b/>
          <w:szCs w:val="24"/>
        </w:rPr>
        <w:t>Staffing Requirements</w:t>
      </w:r>
    </w:p>
    <w:p w14:paraId="040BEE3A" w14:textId="77777777" w:rsidR="006669E5" w:rsidRPr="006669E5" w:rsidRDefault="006669E5" w:rsidP="006669E5">
      <w:pPr>
        <w:jc w:val="both"/>
        <w:rPr>
          <w:rFonts w:cs="Arial"/>
          <w:szCs w:val="24"/>
        </w:rPr>
      </w:pPr>
      <w:r w:rsidRPr="006669E5">
        <w:rPr>
          <w:rFonts w:cs="Arial"/>
          <w:szCs w:val="24"/>
        </w:rPr>
        <w:t>Service providers must ensure that:</w:t>
      </w:r>
    </w:p>
    <w:p w14:paraId="58BED6B9" w14:textId="6C122220" w:rsidR="006669E5" w:rsidRPr="006669E5" w:rsidRDefault="006669E5" w:rsidP="006669E5">
      <w:pPr>
        <w:numPr>
          <w:ilvl w:val="0"/>
          <w:numId w:val="25"/>
        </w:numPr>
        <w:jc w:val="both"/>
        <w:rPr>
          <w:rFonts w:cs="Arial"/>
          <w:szCs w:val="24"/>
        </w:rPr>
      </w:pPr>
      <w:r w:rsidRPr="006669E5">
        <w:rPr>
          <w:rFonts w:cs="Arial"/>
          <w:szCs w:val="24"/>
        </w:rPr>
        <w:t xml:space="preserve">Staff comply with minimum training requirements to ensure a safe delivery of service to meet the individual outcome focussed care plan. This includes additional training and experience required to meet needs of individual </w:t>
      </w:r>
      <w:r w:rsidR="008E5C73">
        <w:rPr>
          <w:rFonts w:cs="Arial"/>
          <w:szCs w:val="24"/>
        </w:rPr>
        <w:t>Customer</w:t>
      </w:r>
      <w:r w:rsidRPr="006669E5">
        <w:rPr>
          <w:rFonts w:cs="Arial"/>
          <w:szCs w:val="24"/>
        </w:rPr>
        <w:t xml:space="preserve">s as set out in each </w:t>
      </w:r>
      <w:r w:rsidR="00F85849">
        <w:rPr>
          <w:rFonts w:cs="Arial"/>
          <w:szCs w:val="24"/>
        </w:rPr>
        <w:t>Order Form.</w:t>
      </w:r>
    </w:p>
    <w:p w14:paraId="2C406521" w14:textId="4C135260" w:rsidR="006669E5" w:rsidRPr="006669E5" w:rsidRDefault="006669E5" w:rsidP="006669E5">
      <w:pPr>
        <w:numPr>
          <w:ilvl w:val="0"/>
          <w:numId w:val="25"/>
        </w:numPr>
        <w:jc w:val="both"/>
        <w:rPr>
          <w:rFonts w:cs="Arial"/>
          <w:szCs w:val="24"/>
        </w:rPr>
      </w:pPr>
      <w:r w:rsidRPr="006669E5">
        <w:rPr>
          <w:rFonts w:cs="Arial"/>
          <w:szCs w:val="24"/>
        </w:rPr>
        <w:t>Staff training complies with the recommended standards of training as specified by Skills for Care</w:t>
      </w:r>
    </w:p>
    <w:p w14:paraId="3D74685F" w14:textId="77777777" w:rsidR="006669E5" w:rsidRPr="006669E5" w:rsidRDefault="006669E5" w:rsidP="006669E5">
      <w:pPr>
        <w:numPr>
          <w:ilvl w:val="0"/>
          <w:numId w:val="25"/>
        </w:numPr>
        <w:jc w:val="both"/>
        <w:rPr>
          <w:rFonts w:cs="Arial"/>
          <w:szCs w:val="24"/>
        </w:rPr>
      </w:pPr>
      <w:r w:rsidRPr="006669E5">
        <w:rPr>
          <w:rFonts w:cs="Arial"/>
          <w:szCs w:val="24"/>
        </w:rPr>
        <w:t xml:space="preserve">a CQC registered manager must be in place </w:t>
      </w:r>
    </w:p>
    <w:p w14:paraId="35D4E5FF" w14:textId="77777777" w:rsidR="006669E5" w:rsidRPr="006669E5" w:rsidRDefault="006669E5" w:rsidP="006669E5">
      <w:pPr>
        <w:numPr>
          <w:ilvl w:val="0"/>
          <w:numId w:val="25"/>
        </w:numPr>
        <w:jc w:val="both"/>
        <w:rPr>
          <w:rFonts w:cs="Arial"/>
          <w:szCs w:val="24"/>
        </w:rPr>
      </w:pPr>
      <w:r w:rsidRPr="006669E5">
        <w:rPr>
          <w:rFonts w:cs="Arial"/>
          <w:szCs w:val="24"/>
        </w:rPr>
        <w:t xml:space="preserve">the Council are provided with the named contact for manager(s)/ team leader(s) responsible for contracts with the overseeing support provided to Council </w:t>
      </w:r>
    </w:p>
    <w:p w14:paraId="4388272D" w14:textId="77777777" w:rsidR="006669E5" w:rsidRPr="006669E5" w:rsidRDefault="006669E5" w:rsidP="006669E5">
      <w:pPr>
        <w:numPr>
          <w:ilvl w:val="0"/>
          <w:numId w:val="25"/>
        </w:numPr>
        <w:jc w:val="both"/>
        <w:rPr>
          <w:rFonts w:cs="Arial"/>
          <w:szCs w:val="24"/>
        </w:rPr>
      </w:pPr>
      <w:r w:rsidRPr="006669E5">
        <w:rPr>
          <w:rFonts w:cs="Arial"/>
          <w:szCs w:val="24"/>
        </w:rPr>
        <w:lastRenderedPageBreak/>
        <w:t>safe recruitment processes have been followed, which includes an Enhanced DBS check, written references checked and saved on file, Right to Work Checks undertaken, ensuring a full induction and training programme in place to enable employees to deliver services to the standards required in this specification and evidence of completion prior working unsupervised</w:t>
      </w:r>
    </w:p>
    <w:p w14:paraId="5953C462" w14:textId="4ABC49D1" w:rsidR="006669E5" w:rsidRPr="006669E5" w:rsidRDefault="006669E5" w:rsidP="006669E5">
      <w:pPr>
        <w:numPr>
          <w:ilvl w:val="0"/>
          <w:numId w:val="25"/>
        </w:numPr>
        <w:jc w:val="both"/>
        <w:rPr>
          <w:rFonts w:cs="Arial"/>
          <w:szCs w:val="24"/>
        </w:rPr>
      </w:pPr>
      <w:r w:rsidRPr="006669E5">
        <w:rPr>
          <w:rFonts w:cs="Arial"/>
          <w:szCs w:val="24"/>
        </w:rPr>
        <w:t xml:space="preserve">contingency planning and business continuity arrangements are in place to maintain support for </w:t>
      </w:r>
      <w:r w:rsidR="008E5C73">
        <w:rPr>
          <w:rFonts w:cs="Arial"/>
          <w:szCs w:val="24"/>
        </w:rPr>
        <w:t>Customer</w:t>
      </w:r>
      <w:r w:rsidRPr="006669E5">
        <w:rPr>
          <w:rFonts w:cs="Arial"/>
          <w:szCs w:val="24"/>
        </w:rPr>
        <w:t xml:space="preserve"> outcomes</w:t>
      </w:r>
    </w:p>
    <w:p w14:paraId="7DA1D809" w14:textId="77777777" w:rsidR="006669E5" w:rsidRPr="006669E5" w:rsidRDefault="006669E5" w:rsidP="006669E5">
      <w:pPr>
        <w:jc w:val="both"/>
        <w:rPr>
          <w:rFonts w:cs="Arial"/>
          <w:b/>
          <w:szCs w:val="24"/>
        </w:rPr>
      </w:pPr>
    </w:p>
    <w:p w14:paraId="44E9DBD0" w14:textId="1C4BFBB4" w:rsidR="006669E5" w:rsidRDefault="00A63143" w:rsidP="009C50D1">
      <w:pPr>
        <w:pStyle w:val="Heading2"/>
      </w:pPr>
      <w:bookmarkStart w:id="10" w:name="_Toc485035123"/>
      <w:r>
        <w:t xml:space="preserve">5.2 </w:t>
      </w:r>
      <w:r w:rsidR="006669E5" w:rsidRPr="006669E5">
        <w:t>PERFORMANCE TARGETS</w:t>
      </w:r>
      <w:bookmarkEnd w:id="10"/>
    </w:p>
    <w:p w14:paraId="2A03DF2A" w14:textId="77777777" w:rsidR="00AE246E" w:rsidRPr="00AE246E" w:rsidRDefault="00AE246E" w:rsidP="00AE246E"/>
    <w:p w14:paraId="5AA28EDB" w14:textId="2EBCA79A" w:rsidR="006669E5" w:rsidRPr="006669E5" w:rsidRDefault="006669E5" w:rsidP="006669E5">
      <w:pPr>
        <w:jc w:val="both"/>
        <w:rPr>
          <w:rFonts w:cs="Arial"/>
          <w:szCs w:val="24"/>
        </w:rPr>
      </w:pPr>
      <w:r w:rsidRPr="006669E5">
        <w:rPr>
          <w:rFonts w:cs="Arial"/>
          <w:szCs w:val="24"/>
        </w:rPr>
        <w:t xml:space="preserve">For all </w:t>
      </w:r>
      <w:r w:rsidR="008E5C73">
        <w:rPr>
          <w:rFonts w:cs="Arial"/>
          <w:szCs w:val="24"/>
        </w:rPr>
        <w:t>Customer</w:t>
      </w:r>
      <w:r w:rsidRPr="006669E5">
        <w:rPr>
          <w:rFonts w:cs="Arial"/>
          <w:szCs w:val="24"/>
        </w:rPr>
        <w:t>s:</w:t>
      </w:r>
    </w:p>
    <w:p w14:paraId="294F4EA9" w14:textId="0EB410DA" w:rsidR="006669E5" w:rsidRPr="006669E5" w:rsidRDefault="006669E5" w:rsidP="006669E5">
      <w:pPr>
        <w:numPr>
          <w:ilvl w:val="0"/>
          <w:numId w:val="25"/>
        </w:numPr>
        <w:jc w:val="both"/>
        <w:rPr>
          <w:rFonts w:cs="Arial"/>
          <w:szCs w:val="24"/>
        </w:rPr>
      </w:pPr>
      <w:r w:rsidRPr="006669E5">
        <w:rPr>
          <w:rFonts w:cs="Arial"/>
          <w:szCs w:val="24"/>
        </w:rPr>
        <w:t xml:space="preserve">evidence that appropriate </w:t>
      </w:r>
      <w:r w:rsidR="005A47A6">
        <w:rPr>
          <w:rFonts w:cs="Arial"/>
          <w:szCs w:val="24"/>
        </w:rPr>
        <w:t>Care and S</w:t>
      </w:r>
      <w:r w:rsidRPr="006669E5">
        <w:rPr>
          <w:rFonts w:cs="Arial"/>
          <w:szCs w:val="24"/>
        </w:rPr>
        <w:t xml:space="preserve">upport plans, assessments, positive behaviour and risk management plans are in place that support the delivery of the </w:t>
      </w:r>
      <w:r w:rsidR="008E5C73">
        <w:rPr>
          <w:rFonts w:cs="Arial"/>
          <w:szCs w:val="24"/>
        </w:rPr>
        <w:t>Customer</w:t>
      </w:r>
      <w:r w:rsidRPr="006669E5">
        <w:rPr>
          <w:rFonts w:cs="Arial"/>
          <w:szCs w:val="24"/>
        </w:rPr>
        <w:t xml:space="preserve">'s outcomes as defined by the Council and the </w:t>
      </w:r>
      <w:r w:rsidR="008E5C73">
        <w:rPr>
          <w:rFonts w:cs="Arial"/>
          <w:szCs w:val="24"/>
        </w:rPr>
        <w:t>Customer</w:t>
      </w:r>
    </w:p>
    <w:p w14:paraId="628980D6" w14:textId="7BE4098E" w:rsidR="006669E5" w:rsidRPr="006669E5" w:rsidRDefault="006669E5" w:rsidP="006669E5">
      <w:pPr>
        <w:numPr>
          <w:ilvl w:val="0"/>
          <w:numId w:val="25"/>
        </w:numPr>
        <w:jc w:val="both"/>
        <w:rPr>
          <w:rFonts w:cs="Arial"/>
          <w:b/>
          <w:bCs/>
          <w:szCs w:val="24"/>
        </w:rPr>
      </w:pPr>
      <w:r w:rsidRPr="006669E5">
        <w:rPr>
          <w:rFonts w:cs="Arial"/>
          <w:bCs/>
          <w:szCs w:val="24"/>
        </w:rPr>
        <w:t xml:space="preserve">evidence that requested hours are delivered as agreed with </w:t>
      </w:r>
      <w:r w:rsidR="008E5C73">
        <w:rPr>
          <w:rFonts w:cs="Arial"/>
          <w:bCs/>
          <w:szCs w:val="24"/>
        </w:rPr>
        <w:t>Customer</w:t>
      </w:r>
      <w:r w:rsidRPr="006669E5">
        <w:rPr>
          <w:rFonts w:cs="Arial"/>
          <w:bCs/>
          <w:szCs w:val="24"/>
        </w:rPr>
        <w:t xml:space="preserve"> and Council </w:t>
      </w:r>
    </w:p>
    <w:p w14:paraId="50206A9B" w14:textId="633DE58C" w:rsidR="006669E5" w:rsidRPr="006669E5" w:rsidRDefault="006669E5" w:rsidP="006669E5">
      <w:pPr>
        <w:numPr>
          <w:ilvl w:val="0"/>
          <w:numId w:val="25"/>
        </w:numPr>
        <w:jc w:val="both"/>
        <w:rPr>
          <w:rFonts w:cs="Arial"/>
          <w:b/>
          <w:bCs/>
          <w:szCs w:val="24"/>
        </w:rPr>
      </w:pPr>
      <w:r w:rsidRPr="006669E5">
        <w:rPr>
          <w:rFonts w:cs="Arial"/>
          <w:bCs/>
          <w:szCs w:val="24"/>
        </w:rPr>
        <w:t xml:space="preserve">evidence that </w:t>
      </w:r>
      <w:r w:rsidR="008E5C73">
        <w:rPr>
          <w:rFonts w:cs="Arial"/>
          <w:bCs/>
          <w:szCs w:val="24"/>
        </w:rPr>
        <w:t>Customer</w:t>
      </w:r>
      <w:r w:rsidRPr="006669E5">
        <w:rPr>
          <w:rFonts w:cs="Arial"/>
          <w:bCs/>
          <w:szCs w:val="24"/>
        </w:rPr>
        <w:t>s are supported by Staff that they are familiar with and who have the appropriate training and experience to deliver their support</w:t>
      </w:r>
    </w:p>
    <w:p w14:paraId="06A6A67C" w14:textId="77777777" w:rsidR="006669E5" w:rsidRPr="006669E5" w:rsidRDefault="006669E5" w:rsidP="006669E5">
      <w:pPr>
        <w:numPr>
          <w:ilvl w:val="0"/>
          <w:numId w:val="25"/>
        </w:numPr>
        <w:jc w:val="both"/>
        <w:rPr>
          <w:rFonts w:cs="Arial"/>
          <w:b/>
          <w:szCs w:val="24"/>
        </w:rPr>
      </w:pPr>
      <w:r w:rsidRPr="006669E5">
        <w:rPr>
          <w:rFonts w:cs="Arial"/>
          <w:bCs/>
          <w:szCs w:val="24"/>
        </w:rPr>
        <w:t>performance</w:t>
      </w:r>
      <w:r w:rsidRPr="006669E5">
        <w:rPr>
          <w:rFonts w:cs="Arial"/>
          <w:szCs w:val="24"/>
        </w:rPr>
        <w:t xml:space="preserve"> related to CQC </w:t>
      </w:r>
      <w:r w:rsidRPr="006669E5">
        <w:rPr>
          <w:rFonts w:cs="Arial"/>
          <w:bCs/>
          <w:szCs w:val="24"/>
        </w:rPr>
        <w:t>where</w:t>
      </w:r>
      <w:r w:rsidRPr="006669E5">
        <w:rPr>
          <w:rFonts w:cs="Arial"/>
          <w:szCs w:val="24"/>
        </w:rPr>
        <w:t xml:space="preserve"> appropriate</w:t>
      </w:r>
    </w:p>
    <w:p w14:paraId="424DA549" w14:textId="32BFAE4C" w:rsidR="006669E5" w:rsidRPr="006669E5" w:rsidRDefault="006669E5" w:rsidP="006669E5">
      <w:pPr>
        <w:numPr>
          <w:ilvl w:val="0"/>
          <w:numId w:val="25"/>
        </w:numPr>
        <w:jc w:val="both"/>
        <w:rPr>
          <w:rFonts w:cs="Arial"/>
          <w:b/>
          <w:szCs w:val="24"/>
        </w:rPr>
      </w:pPr>
      <w:r w:rsidRPr="006669E5">
        <w:rPr>
          <w:rFonts w:cs="Arial"/>
          <w:szCs w:val="24"/>
        </w:rPr>
        <w:t xml:space="preserve">evidence of successful partnership working with the </w:t>
      </w:r>
      <w:r w:rsidR="00F86DC1">
        <w:rPr>
          <w:rFonts w:cs="Arial"/>
          <w:szCs w:val="24"/>
        </w:rPr>
        <w:t>Housing Provider</w:t>
      </w:r>
      <w:r w:rsidRPr="006669E5">
        <w:rPr>
          <w:rFonts w:cs="Arial"/>
          <w:szCs w:val="24"/>
        </w:rPr>
        <w:t xml:space="preserve"> and their onsite team</w:t>
      </w:r>
    </w:p>
    <w:p w14:paraId="37CAAAE0" w14:textId="7698DE6B" w:rsidR="006669E5" w:rsidRPr="006669E5" w:rsidRDefault="006669E5" w:rsidP="006669E5">
      <w:pPr>
        <w:numPr>
          <w:ilvl w:val="0"/>
          <w:numId w:val="25"/>
        </w:numPr>
        <w:jc w:val="both"/>
        <w:rPr>
          <w:rFonts w:cs="Arial"/>
          <w:szCs w:val="24"/>
        </w:rPr>
      </w:pPr>
      <w:r w:rsidRPr="006669E5">
        <w:rPr>
          <w:rFonts w:cs="Arial"/>
          <w:bCs/>
          <w:szCs w:val="24"/>
        </w:rPr>
        <w:t>evidence of successful joint</w:t>
      </w:r>
      <w:r w:rsidRPr="006669E5">
        <w:rPr>
          <w:rFonts w:cs="Arial"/>
          <w:szCs w:val="24"/>
        </w:rPr>
        <w:t xml:space="preserve"> working with local statutory and non-statutory </w:t>
      </w:r>
      <w:r w:rsidRPr="006669E5">
        <w:rPr>
          <w:rFonts w:cs="Arial"/>
          <w:bCs/>
          <w:szCs w:val="24"/>
        </w:rPr>
        <w:t>Service Provider</w:t>
      </w:r>
      <w:r w:rsidRPr="006669E5">
        <w:rPr>
          <w:rFonts w:cs="Arial"/>
          <w:szCs w:val="24"/>
        </w:rPr>
        <w:t xml:space="preserve">s where this adds value and supports </w:t>
      </w:r>
      <w:r w:rsidR="008E5C73">
        <w:rPr>
          <w:rFonts w:cs="Arial"/>
          <w:bCs/>
          <w:szCs w:val="24"/>
        </w:rPr>
        <w:t>Customer</w:t>
      </w:r>
      <w:r w:rsidRPr="006669E5">
        <w:rPr>
          <w:rFonts w:cs="Arial"/>
          <w:szCs w:val="24"/>
        </w:rPr>
        <w:t xml:space="preserve"> outcomes</w:t>
      </w:r>
    </w:p>
    <w:p w14:paraId="750A268B" w14:textId="77777777" w:rsidR="006669E5" w:rsidRPr="006669E5" w:rsidRDefault="006669E5" w:rsidP="006669E5">
      <w:pPr>
        <w:numPr>
          <w:ilvl w:val="0"/>
          <w:numId w:val="25"/>
        </w:numPr>
        <w:jc w:val="both"/>
        <w:rPr>
          <w:rFonts w:cs="Arial"/>
          <w:szCs w:val="24"/>
        </w:rPr>
      </w:pPr>
      <w:r w:rsidRPr="006669E5">
        <w:rPr>
          <w:rFonts w:cs="Arial"/>
          <w:bCs/>
          <w:szCs w:val="24"/>
        </w:rPr>
        <w:t xml:space="preserve">evidence that </w:t>
      </w:r>
      <w:r w:rsidRPr="006669E5">
        <w:rPr>
          <w:rFonts w:cs="Arial"/>
          <w:szCs w:val="24"/>
        </w:rPr>
        <w:t xml:space="preserve">the Health and Well-being of </w:t>
      </w:r>
      <w:r w:rsidRPr="006669E5">
        <w:rPr>
          <w:rFonts w:cs="Arial"/>
          <w:bCs/>
          <w:szCs w:val="24"/>
        </w:rPr>
        <w:t>people</w:t>
      </w:r>
      <w:r w:rsidRPr="006669E5">
        <w:rPr>
          <w:rFonts w:cs="Arial"/>
          <w:szCs w:val="24"/>
        </w:rPr>
        <w:t xml:space="preserve"> being supported in a pro-active way</w:t>
      </w:r>
      <w:r w:rsidRPr="006669E5">
        <w:rPr>
          <w:rFonts w:cs="Arial"/>
          <w:bCs/>
          <w:szCs w:val="24"/>
        </w:rPr>
        <w:t xml:space="preserve"> enabling way</w:t>
      </w:r>
    </w:p>
    <w:p w14:paraId="2175942A" w14:textId="77777777" w:rsidR="006669E5" w:rsidRPr="006669E5" w:rsidRDefault="006669E5" w:rsidP="006669E5">
      <w:pPr>
        <w:numPr>
          <w:ilvl w:val="0"/>
          <w:numId w:val="25"/>
        </w:numPr>
        <w:jc w:val="both"/>
        <w:rPr>
          <w:rFonts w:cs="Arial"/>
          <w:bCs/>
          <w:szCs w:val="24"/>
        </w:rPr>
      </w:pPr>
      <w:r w:rsidRPr="006669E5">
        <w:rPr>
          <w:rFonts w:cs="Arial"/>
          <w:bCs/>
          <w:szCs w:val="24"/>
        </w:rPr>
        <w:t xml:space="preserve">evidence of complaints and their resolutions </w:t>
      </w:r>
    </w:p>
    <w:p w14:paraId="36C1D7DD" w14:textId="5DDE94AB" w:rsidR="006669E5" w:rsidRPr="006669E5" w:rsidRDefault="006669E5" w:rsidP="006669E5">
      <w:pPr>
        <w:numPr>
          <w:ilvl w:val="0"/>
          <w:numId w:val="25"/>
        </w:numPr>
        <w:jc w:val="both"/>
        <w:rPr>
          <w:rFonts w:cs="Arial"/>
          <w:szCs w:val="24"/>
        </w:rPr>
      </w:pPr>
      <w:r w:rsidRPr="006669E5">
        <w:rPr>
          <w:rFonts w:cs="Arial"/>
          <w:bCs/>
          <w:szCs w:val="24"/>
        </w:rPr>
        <w:t>evidence of continued</w:t>
      </w:r>
      <w:r w:rsidRPr="006669E5">
        <w:rPr>
          <w:rFonts w:cs="Arial"/>
          <w:szCs w:val="24"/>
        </w:rPr>
        <w:t xml:space="preserve"> knowledge gathering and information sharing with </w:t>
      </w:r>
      <w:r w:rsidR="008E5C73">
        <w:rPr>
          <w:rFonts w:cs="Arial"/>
          <w:bCs/>
          <w:szCs w:val="24"/>
        </w:rPr>
        <w:t>Customer</w:t>
      </w:r>
      <w:r w:rsidRPr="006669E5">
        <w:rPr>
          <w:rFonts w:cs="Arial"/>
          <w:bCs/>
          <w:szCs w:val="24"/>
        </w:rPr>
        <w:t>s</w:t>
      </w:r>
      <w:r w:rsidRPr="006669E5">
        <w:rPr>
          <w:rFonts w:cs="Arial"/>
          <w:szCs w:val="24"/>
        </w:rPr>
        <w:t xml:space="preserve"> regarding issues and relevant opportunities in their local area</w:t>
      </w:r>
    </w:p>
    <w:p w14:paraId="45831380" w14:textId="77777777" w:rsidR="006669E5" w:rsidRPr="006669E5" w:rsidRDefault="006669E5" w:rsidP="006669E5">
      <w:pPr>
        <w:jc w:val="both"/>
        <w:rPr>
          <w:rFonts w:cs="Arial"/>
          <w:szCs w:val="24"/>
        </w:rPr>
      </w:pPr>
    </w:p>
    <w:p w14:paraId="508FE3A6" w14:textId="77777777" w:rsidR="006669E5" w:rsidRPr="006669E5" w:rsidRDefault="006669E5" w:rsidP="006669E5">
      <w:pPr>
        <w:jc w:val="both"/>
        <w:rPr>
          <w:rFonts w:cs="Arial"/>
          <w:szCs w:val="24"/>
        </w:rPr>
      </w:pPr>
      <w:r w:rsidRPr="006669E5">
        <w:rPr>
          <w:rFonts w:cs="Arial"/>
          <w:szCs w:val="24"/>
        </w:rPr>
        <w:t xml:space="preserve">The </w:t>
      </w:r>
      <w:r w:rsidRPr="006669E5">
        <w:rPr>
          <w:rFonts w:cs="Arial"/>
          <w:bCs/>
          <w:szCs w:val="24"/>
        </w:rPr>
        <w:t>Service Provider</w:t>
      </w:r>
      <w:r w:rsidRPr="006669E5">
        <w:rPr>
          <w:rFonts w:cs="Arial"/>
          <w:szCs w:val="24"/>
        </w:rPr>
        <w:t xml:space="preserve"> will attend contract management meetings with the </w:t>
      </w:r>
      <w:r w:rsidRPr="006669E5">
        <w:rPr>
          <w:rFonts w:cs="Arial"/>
          <w:bCs/>
          <w:szCs w:val="24"/>
        </w:rPr>
        <w:t>Council</w:t>
      </w:r>
      <w:r w:rsidRPr="006669E5">
        <w:rPr>
          <w:rFonts w:cs="Arial"/>
          <w:szCs w:val="24"/>
        </w:rPr>
        <w:t xml:space="preserve"> on at least an annual basis or more regularly as determined by the volume, complexity, risk rating, or other service factors as determined by the </w:t>
      </w:r>
      <w:r w:rsidRPr="006669E5">
        <w:rPr>
          <w:rFonts w:cs="Arial"/>
          <w:bCs/>
          <w:szCs w:val="24"/>
        </w:rPr>
        <w:t>Council</w:t>
      </w:r>
      <w:r w:rsidRPr="006669E5">
        <w:rPr>
          <w:rFonts w:cs="Arial"/>
          <w:szCs w:val="24"/>
        </w:rPr>
        <w:t>.</w:t>
      </w:r>
    </w:p>
    <w:p w14:paraId="3B1D4274" w14:textId="77777777" w:rsidR="006669E5" w:rsidRPr="006669E5" w:rsidRDefault="006669E5" w:rsidP="006669E5">
      <w:pPr>
        <w:jc w:val="both"/>
        <w:rPr>
          <w:rFonts w:cs="Arial"/>
          <w:szCs w:val="24"/>
        </w:rPr>
      </w:pPr>
    </w:p>
    <w:p w14:paraId="6C8B2C3D" w14:textId="22D424C6" w:rsidR="006669E5" w:rsidRPr="006669E5" w:rsidRDefault="006669E5" w:rsidP="006669E5">
      <w:pPr>
        <w:jc w:val="both"/>
        <w:rPr>
          <w:rFonts w:cs="Arial"/>
          <w:szCs w:val="24"/>
        </w:rPr>
      </w:pPr>
      <w:r w:rsidRPr="006669E5">
        <w:rPr>
          <w:rFonts w:cs="Arial"/>
          <w:szCs w:val="24"/>
        </w:rPr>
        <w:t xml:space="preserve">The </w:t>
      </w:r>
      <w:r w:rsidRPr="006669E5">
        <w:rPr>
          <w:rFonts w:cs="Arial"/>
          <w:bCs/>
          <w:szCs w:val="24"/>
        </w:rPr>
        <w:t>Council</w:t>
      </w:r>
      <w:r w:rsidRPr="006669E5">
        <w:rPr>
          <w:rFonts w:cs="Arial"/>
          <w:szCs w:val="24"/>
        </w:rPr>
        <w:t xml:space="preserve"> will conduct inspections on at least an annual basis or more regularly as determined by the volume, complexity, risk rating, or other service factors as determined by the </w:t>
      </w:r>
      <w:r w:rsidRPr="006669E5">
        <w:rPr>
          <w:rFonts w:cs="Arial"/>
          <w:bCs/>
          <w:szCs w:val="24"/>
        </w:rPr>
        <w:t>council</w:t>
      </w:r>
      <w:r w:rsidRPr="006669E5">
        <w:rPr>
          <w:rFonts w:cs="Arial"/>
          <w:szCs w:val="24"/>
        </w:rPr>
        <w:t xml:space="preserve">. The </w:t>
      </w:r>
      <w:r w:rsidRPr="006669E5">
        <w:rPr>
          <w:rFonts w:cs="Arial"/>
          <w:bCs/>
          <w:szCs w:val="24"/>
        </w:rPr>
        <w:t>Council</w:t>
      </w:r>
      <w:r w:rsidRPr="006669E5">
        <w:rPr>
          <w:rFonts w:cs="Arial"/>
          <w:szCs w:val="24"/>
        </w:rPr>
        <w:t xml:space="preserve"> may conduct these inspections through any designated officer and these inspections may be conducted jointly with other statutory bodies as per the needs and interests of the </w:t>
      </w:r>
      <w:r w:rsidR="008E5C73">
        <w:rPr>
          <w:rFonts w:cs="Arial"/>
          <w:bCs/>
          <w:szCs w:val="24"/>
        </w:rPr>
        <w:t>Customer</w:t>
      </w:r>
      <w:r w:rsidRPr="006669E5">
        <w:rPr>
          <w:rFonts w:cs="Arial"/>
          <w:bCs/>
          <w:szCs w:val="24"/>
        </w:rPr>
        <w:t>s</w:t>
      </w:r>
      <w:r w:rsidRPr="006669E5">
        <w:rPr>
          <w:rFonts w:cs="Arial"/>
          <w:szCs w:val="24"/>
        </w:rPr>
        <w:t xml:space="preserve"> concerned.</w:t>
      </w:r>
    </w:p>
    <w:p w14:paraId="322D00AB" w14:textId="7E627B24" w:rsidR="006669E5" w:rsidRDefault="006669E5" w:rsidP="00495A7C">
      <w:pPr>
        <w:jc w:val="both"/>
        <w:rPr>
          <w:rFonts w:cs="Arial"/>
          <w:szCs w:val="24"/>
        </w:rPr>
      </w:pPr>
    </w:p>
    <w:p w14:paraId="74ED387F" w14:textId="3A8025D2" w:rsidR="00A63143" w:rsidRPr="00A63143" w:rsidRDefault="00A63143" w:rsidP="009C50D1">
      <w:pPr>
        <w:pStyle w:val="Heading2"/>
      </w:pPr>
      <w:r>
        <w:t xml:space="preserve">5.3 </w:t>
      </w:r>
      <w:r w:rsidRPr="00A63143">
        <w:t>PROBLEM SOLVING, COMPLAINTS, FEEDBACK</w:t>
      </w:r>
    </w:p>
    <w:p w14:paraId="1B59D37B" w14:textId="77777777" w:rsidR="00A63143" w:rsidRPr="006669E5" w:rsidRDefault="00A63143" w:rsidP="00A63143">
      <w:pPr>
        <w:jc w:val="both"/>
        <w:rPr>
          <w:rFonts w:cs="Arial"/>
          <w:szCs w:val="24"/>
        </w:rPr>
      </w:pPr>
    </w:p>
    <w:p w14:paraId="6012D333" w14:textId="16A54F9F" w:rsidR="00A63143" w:rsidRPr="006669E5" w:rsidRDefault="00A63143" w:rsidP="00994E57">
      <w:pPr>
        <w:jc w:val="both"/>
        <w:rPr>
          <w:rFonts w:cs="Arial"/>
          <w:szCs w:val="24"/>
        </w:rPr>
      </w:pPr>
      <w:r w:rsidRPr="006669E5">
        <w:rPr>
          <w:rFonts w:cs="Arial"/>
          <w:szCs w:val="24"/>
        </w:rPr>
        <w:t xml:space="preserve">The Service Provider will work collaboratively with the Council, and other partners and Service Providers where relevant, to ensure that any difficulties in Service delivery are resolved as soon as is practicable to support </w:t>
      </w:r>
      <w:r w:rsidR="008E5C73">
        <w:rPr>
          <w:rFonts w:cs="Arial"/>
          <w:szCs w:val="24"/>
        </w:rPr>
        <w:t>Customer</w:t>
      </w:r>
      <w:r w:rsidRPr="006669E5">
        <w:rPr>
          <w:rFonts w:cs="Arial"/>
          <w:szCs w:val="24"/>
        </w:rPr>
        <w:t>.</w:t>
      </w:r>
    </w:p>
    <w:p w14:paraId="4D3D2A3C" w14:textId="77777777" w:rsidR="00A63143" w:rsidRPr="006669E5" w:rsidRDefault="00A63143" w:rsidP="00994E57">
      <w:pPr>
        <w:jc w:val="both"/>
        <w:rPr>
          <w:rFonts w:cs="Arial"/>
          <w:szCs w:val="24"/>
        </w:rPr>
      </w:pPr>
    </w:p>
    <w:p w14:paraId="3E8A306A" w14:textId="31665F6F" w:rsidR="00A63143" w:rsidRPr="006669E5" w:rsidRDefault="00A63143" w:rsidP="00994E57">
      <w:pPr>
        <w:jc w:val="both"/>
        <w:rPr>
          <w:rFonts w:cs="Arial"/>
          <w:szCs w:val="24"/>
        </w:rPr>
      </w:pPr>
      <w:r w:rsidRPr="006669E5">
        <w:rPr>
          <w:rFonts w:cs="Arial"/>
          <w:szCs w:val="24"/>
        </w:rPr>
        <w:t xml:space="preserve">The Service Provider will have a complaints policy that is accessible and promoted to </w:t>
      </w:r>
      <w:r w:rsidR="008E5C73">
        <w:rPr>
          <w:rFonts w:cs="Arial"/>
          <w:szCs w:val="24"/>
        </w:rPr>
        <w:t>Customer</w:t>
      </w:r>
      <w:r w:rsidRPr="006669E5">
        <w:rPr>
          <w:rFonts w:cs="Arial"/>
          <w:szCs w:val="24"/>
        </w:rPr>
        <w:t xml:space="preserve">s, including provision for feedback to be provided to </w:t>
      </w:r>
      <w:r w:rsidR="008E5C73">
        <w:rPr>
          <w:rFonts w:cs="Arial"/>
          <w:szCs w:val="24"/>
        </w:rPr>
        <w:t>Customer</w:t>
      </w:r>
      <w:r w:rsidRPr="006669E5">
        <w:rPr>
          <w:rFonts w:cs="Arial"/>
          <w:szCs w:val="24"/>
        </w:rPr>
        <w:t>s and other relevant stakeholders (including in Plain English and Easy Read where required</w:t>
      </w:r>
      <w:r w:rsidR="003F6D59">
        <w:rPr>
          <w:rFonts w:cs="Arial"/>
          <w:szCs w:val="24"/>
        </w:rPr>
        <w:t>)</w:t>
      </w:r>
      <w:r w:rsidRPr="006669E5">
        <w:rPr>
          <w:rFonts w:cs="Arial"/>
          <w:szCs w:val="24"/>
        </w:rPr>
        <w:t xml:space="preserve">. This </w:t>
      </w:r>
      <w:r w:rsidRPr="006669E5">
        <w:rPr>
          <w:rFonts w:cs="Arial"/>
          <w:szCs w:val="24"/>
        </w:rPr>
        <w:lastRenderedPageBreak/>
        <w:t>policy will ensure that complaints and feedback generate lessons learnt and continuous improvement.</w:t>
      </w:r>
    </w:p>
    <w:p w14:paraId="56702C92" w14:textId="77777777" w:rsidR="00A63143" w:rsidRPr="006669E5" w:rsidRDefault="00A63143" w:rsidP="00A63143">
      <w:pPr>
        <w:jc w:val="both"/>
        <w:rPr>
          <w:rFonts w:cs="Arial"/>
          <w:szCs w:val="24"/>
        </w:rPr>
      </w:pPr>
    </w:p>
    <w:p w14:paraId="286AC39E" w14:textId="4A18B418" w:rsidR="00A63143" w:rsidRPr="006669E5" w:rsidRDefault="00A63143" w:rsidP="00994E57">
      <w:pPr>
        <w:jc w:val="both"/>
        <w:rPr>
          <w:rFonts w:cs="Arial"/>
          <w:szCs w:val="24"/>
        </w:rPr>
      </w:pPr>
      <w:r w:rsidRPr="006669E5">
        <w:rPr>
          <w:rFonts w:cs="Arial"/>
          <w:szCs w:val="24"/>
        </w:rPr>
        <w:t xml:space="preserve">The Service Provider shall also ensure that </w:t>
      </w:r>
      <w:r w:rsidR="008E5C73">
        <w:rPr>
          <w:rFonts w:cs="Arial"/>
          <w:szCs w:val="24"/>
        </w:rPr>
        <w:t>Customer</w:t>
      </w:r>
      <w:r w:rsidRPr="006669E5">
        <w:rPr>
          <w:rFonts w:cs="Arial"/>
          <w:szCs w:val="24"/>
        </w:rPr>
        <w:t>s are made aware that they can use the Council’s Complaints Procedures and are provided with details of how they can access these procedures. The Service Provider will also co-operate with any investigation under the Council’s complaints procedure.</w:t>
      </w:r>
    </w:p>
    <w:p w14:paraId="22DF516D" w14:textId="77777777" w:rsidR="00A63143" w:rsidRPr="006669E5" w:rsidRDefault="00A63143" w:rsidP="00994E57">
      <w:pPr>
        <w:jc w:val="both"/>
        <w:rPr>
          <w:rFonts w:cs="Arial"/>
          <w:szCs w:val="24"/>
        </w:rPr>
      </w:pPr>
    </w:p>
    <w:p w14:paraId="6C4391F2" w14:textId="7CE15A58" w:rsidR="00A63143" w:rsidRPr="006669E5" w:rsidRDefault="00A63143" w:rsidP="00994E57">
      <w:pPr>
        <w:jc w:val="both"/>
        <w:rPr>
          <w:rFonts w:cs="Arial"/>
          <w:szCs w:val="24"/>
        </w:rPr>
      </w:pPr>
      <w:r w:rsidRPr="006669E5">
        <w:rPr>
          <w:rFonts w:cs="Arial"/>
          <w:szCs w:val="24"/>
        </w:rPr>
        <w:t xml:space="preserve">If the Service Provider fails to deliver part or all of this </w:t>
      </w:r>
      <w:r w:rsidR="003F6D59">
        <w:rPr>
          <w:rFonts w:cs="Arial"/>
          <w:szCs w:val="24"/>
        </w:rPr>
        <w:t>S</w:t>
      </w:r>
      <w:r w:rsidRPr="006669E5">
        <w:rPr>
          <w:rFonts w:cs="Arial"/>
          <w:szCs w:val="24"/>
        </w:rPr>
        <w:t xml:space="preserve">ervice </w:t>
      </w:r>
      <w:r w:rsidR="003F6D59">
        <w:rPr>
          <w:rFonts w:cs="Arial"/>
          <w:szCs w:val="24"/>
        </w:rPr>
        <w:t>S</w:t>
      </w:r>
      <w:r w:rsidRPr="006669E5">
        <w:rPr>
          <w:rFonts w:cs="Arial"/>
          <w:szCs w:val="24"/>
        </w:rPr>
        <w:t>pecification, the Service Provider will inform the Council at the earliest opportunity of any difficulties arising. The Council will work with the Service Provider to identify improvements to be made; the Service Provider must demonstrate evidence of improvement within agreed timescales.</w:t>
      </w:r>
    </w:p>
    <w:p w14:paraId="7742D876" w14:textId="77777777" w:rsidR="00A63143" w:rsidRPr="006669E5" w:rsidRDefault="00A63143" w:rsidP="00994E57">
      <w:pPr>
        <w:jc w:val="both"/>
        <w:rPr>
          <w:rFonts w:cs="Arial"/>
          <w:szCs w:val="24"/>
        </w:rPr>
      </w:pPr>
    </w:p>
    <w:p w14:paraId="5A772844" w14:textId="77777777" w:rsidR="00A63143" w:rsidRPr="006669E5" w:rsidRDefault="00A63143" w:rsidP="00994E57">
      <w:pPr>
        <w:jc w:val="both"/>
        <w:rPr>
          <w:rFonts w:cs="Arial"/>
          <w:szCs w:val="24"/>
        </w:rPr>
      </w:pPr>
      <w:r w:rsidRPr="006669E5">
        <w:rPr>
          <w:rFonts w:cs="Arial"/>
          <w:szCs w:val="24"/>
        </w:rPr>
        <w:t>The Council will enact Derby’s Multi-agency Provider Failure policy and protocols where presenting risks dictate and the Service Provider is expected to engage fully with this policy and related requirements.</w:t>
      </w:r>
    </w:p>
    <w:p w14:paraId="2850AD38" w14:textId="77777777" w:rsidR="00A63143" w:rsidRPr="006669E5" w:rsidRDefault="00A63143" w:rsidP="00994E57">
      <w:pPr>
        <w:jc w:val="both"/>
        <w:rPr>
          <w:rFonts w:cs="Arial"/>
          <w:szCs w:val="24"/>
        </w:rPr>
      </w:pPr>
    </w:p>
    <w:p w14:paraId="3A120221" w14:textId="2C202967" w:rsidR="00A63143" w:rsidRDefault="00A63143" w:rsidP="00A63143">
      <w:pPr>
        <w:jc w:val="both"/>
        <w:rPr>
          <w:rFonts w:cs="Arial"/>
          <w:szCs w:val="24"/>
        </w:rPr>
      </w:pPr>
      <w:r w:rsidRPr="006669E5">
        <w:rPr>
          <w:rFonts w:cs="Arial"/>
          <w:szCs w:val="24"/>
        </w:rPr>
        <w:t xml:space="preserve">Failure to deliver the Service in line with the Service Specification and Contract terms and conditions may result in a breach notice being put in place. The Council reserves the right to terminate </w:t>
      </w:r>
      <w:r w:rsidR="003F6D59">
        <w:rPr>
          <w:rFonts w:cs="Arial"/>
          <w:szCs w:val="24"/>
        </w:rPr>
        <w:t xml:space="preserve">the </w:t>
      </w:r>
      <w:r w:rsidRPr="006669E5">
        <w:rPr>
          <w:rFonts w:cs="Arial"/>
          <w:szCs w:val="24"/>
        </w:rPr>
        <w:t xml:space="preserve">Contract in the event of serious breaches impacting on </w:t>
      </w:r>
      <w:r w:rsidR="008E5C73">
        <w:rPr>
          <w:rFonts w:cs="Arial"/>
          <w:szCs w:val="24"/>
        </w:rPr>
        <w:t>Customer</w:t>
      </w:r>
      <w:r w:rsidRPr="006669E5">
        <w:rPr>
          <w:rFonts w:cs="Arial"/>
          <w:szCs w:val="24"/>
        </w:rPr>
        <w:t xml:space="preserve"> or public safety.</w:t>
      </w:r>
    </w:p>
    <w:p w14:paraId="68E11082" w14:textId="1D433EFE" w:rsidR="00FC6D72" w:rsidRDefault="00FC6D72" w:rsidP="00A63143">
      <w:pPr>
        <w:jc w:val="both"/>
        <w:rPr>
          <w:rFonts w:cs="Arial"/>
          <w:szCs w:val="24"/>
        </w:rPr>
      </w:pPr>
    </w:p>
    <w:p w14:paraId="37D4621A" w14:textId="74D6225A" w:rsidR="00FC6D72" w:rsidRPr="005F2C13" w:rsidRDefault="00FC6D72" w:rsidP="00A63143">
      <w:pPr>
        <w:jc w:val="both"/>
        <w:rPr>
          <w:rFonts w:cs="Arial"/>
          <w:b/>
          <w:bCs/>
          <w:szCs w:val="24"/>
        </w:rPr>
      </w:pPr>
      <w:r w:rsidRPr="005F2C13">
        <w:rPr>
          <w:rFonts w:cs="Arial"/>
          <w:b/>
          <w:bCs/>
          <w:szCs w:val="24"/>
        </w:rPr>
        <w:t>CUSTOMER FEEDBACK</w:t>
      </w:r>
    </w:p>
    <w:p w14:paraId="2FD413AA" w14:textId="580E020B" w:rsidR="00FC6D72" w:rsidRDefault="00FC6D72" w:rsidP="00A63143">
      <w:pPr>
        <w:jc w:val="both"/>
        <w:rPr>
          <w:rFonts w:cs="Arial"/>
          <w:szCs w:val="24"/>
        </w:rPr>
      </w:pPr>
      <w:r>
        <w:rPr>
          <w:rFonts w:cs="Arial"/>
          <w:szCs w:val="24"/>
        </w:rPr>
        <w:t>The Service Provider will canvass the Residents on a quarterly basis, on their view of the Service being delivered through appropriate feedback mechanisms that suit the Residents. The results of feedback shall be reported to the Council in full.</w:t>
      </w:r>
    </w:p>
    <w:p w14:paraId="2C713B2F" w14:textId="0EF85617" w:rsidR="00FC6D72" w:rsidRDefault="00FC6D72" w:rsidP="00A63143">
      <w:pPr>
        <w:jc w:val="both"/>
        <w:rPr>
          <w:rFonts w:cs="Arial"/>
          <w:szCs w:val="24"/>
        </w:rPr>
      </w:pPr>
    </w:p>
    <w:p w14:paraId="680B65ED" w14:textId="65DDCE2D" w:rsidR="00FC6D72" w:rsidRPr="006669E5" w:rsidRDefault="00FC6D72" w:rsidP="00A63143">
      <w:pPr>
        <w:jc w:val="both"/>
        <w:rPr>
          <w:rFonts w:cs="Arial"/>
          <w:szCs w:val="24"/>
        </w:rPr>
      </w:pPr>
      <w:r>
        <w:rPr>
          <w:rFonts w:cs="Arial"/>
          <w:szCs w:val="24"/>
        </w:rPr>
        <w:t xml:space="preserve">Where they are consistent issues being raised the Service Provider shall work with the Council </w:t>
      </w:r>
      <w:r w:rsidR="00F85849">
        <w:rPr>
          <w:rFonts w:cs="Arial"/>
          <w:szCs w:val="24"/>
        </w:rPr>
        <w:t xml:space="preserve">and Residents </w:t>
      </w:r>
      <w:r>
        <w:rPr>
          <w:rFonts w:cs="Arial"/>
          <w:szCs w:val="24"/>
        </w:rPr>
        <w:t>to rectify these.</w:t>
      </w:r>
    </w:p>
    <w:p w14:paraId="231B0945" w14:textId="018E3F53" w:rsidR="00A63143" w:rsidRDefault="00A63143" w:rsidP="00495A7C">
      <w:pPr>
        <w:jc w:val="both"/>
        <w:rPr>
          <w:rFonts w:cs="Arial"/>
          <w:szCs w:val="24"/>
        </w:rPr>
      </w:pPr>
    </w:p>
    <w:p w14:paraId="6CAB2029" w14:textId="127104D8" w:rsidR="00A63143" w:rsidRPr="00A63143" w:rsidRDefault="00A63143" w:rsidP="009C50D1">
      <w:pPr>
        <w:pStyle w:val="Heading2"/>
      </w:pPr>
      <w:r>
        <w:t xml:space="preserve">5.4 </w:t>
      </w:r>
      <w:r w:rsidRPr="00A63143">
        <w:t>REVIEW OF PROCEDURES / CHANGE</w:t>
      </w:r>
    </w:p>
    <w:p w14:paraId="7BFDA9BF" w14:textId="77777777" w:rsidR="00A63143" w:rsidRPr="00A63143" w:rsidRDefault="00A63143" w:rsidP="00A63143">
      <w:pPr>
        <w:jc w:val="both"/>
        <w:rPr>
          <w:rFonts w:cs="Arial"/>
          <w:szCs w:val="24"/>
        </w:rPr>
      </w:pPr>
    </w:p>
    <w:p w14:paraId="4D65F11B" w14:textId="71951FA1" w:rsidR="00A63143" w:rsidRPr="00A63143" w:rsidRDefault="00A63143" w:rsidP="00A63143">
      <w:pPr>
        <w:jc w:val="both"/>
        <w:rPr>
          <w:rFonts w:cs="Arial"/>
          <w:szCs w:val="24"/>
        </w:rPr>
      </w:pPr>
      <w:r w:rsidRPr="00A63143">
        <w:rPr>
          <w:rFonts w:cs="Arial"/>
          <w:szCs w:val="24"/>
        </w:rPr>
        <w:t xml:space="preserve">If the Council is required to change the Service being delivered due to changes in legislation, consultation with Service Providers will take place to develop an agreed variation to services.  </w:t>
      </w:r>
    </w:p>
    <w:p w14:paraId="5ADF883A" w14:textId="77777777" w:rsidR="00A63143" w:rsidRPr="00A63143" w:rsidRDefault="00A63143" w:rsidP="00A63143">
      <w:pPr>
        <w:jc w:val="both"/>
        <w:rPr>
          <w:rFonts w:cs="Arial"/>
          <w:szCs w:val="24"/>
        </w:rPr>
      </w:pPr>
    </w:p>
    <w:p w14:paraId="4C79F6BB" w14:textId="77777777" w:rsidR="00A63143" w:rsidRPr="00A63143" w:rsidRDefault="00A63143" w:rsidP="00A63143">
      <w:pPr>
        <w:jc w:val="both"/>
        <w:rPr>
          <w:rFonts w:cs="Arial"/>
          <w:szCs w:val="24"/>
        </w:rPr>
      </w:pPr>
      <w:r w:rsidRPr="00A63143">
        <w:rPr>
          <w:rFonts w:cs="Arial"/>
          <w:szCs w:val="24"/>
        </w:rPr>
        <w:t>All proposed changes will be implemented by the process outlined in the terms and conditions supporting this Service Specification and any specific Contract terms and conditions.</w:t>
      </w:r>
    </w:p>
    <w:p w14:paraId="492006A1" w14:textId="77777777" w:rsidR="00A63143" w:rsidRDefault="00A63143" w:rsidP="00495A7C">
      <w:pPr>
        <w:jc w:val="both"/>
        <w:rPr>
          <w:rFonts w:cs="Arial"/>
          <w:szCs w:val="24"/>
        </w:rPr>
      </w:pPr>
    </w:p>
    <w:p w14:paraId="4C31A724" w14:textId="1A192DC2" w:rsidR="006669E5" w:rsidRDefault="00A63143" w:rsidP="009C50D1">
      <w:pPr>
        <w:pStyle w:val="Heading2"/>
      </w:pPr>
      <w:r>
        <w:t xml:space="preserve">5.5 </w:t>
      </w:r>
      <w:r w:rsidR="006669E5" w:rsidRPr="006669E5">
        <w:t>REPORTING / CONTRACT MONITORING</w:t>
      </w:r>
    </w:p>
    <w:p w14:paraId="52FD30EF" w14:textId="77777777" w:rsidR="005F7031" w:rsidRPr="005F7031" w:rsidRDefault="005F7031" w:rsidP="005F7031"/>
    <w:p w14:paraId="27E5FFA6" w14:textId="77777777" w:rsidR="006669E5" w:rsidRPr="006669E5" w:rsidRDefault="006669E5" w:rsidP="006669E5">
      <w:pPr>
        <w:jc w:val="both"/>
        <w:rPr>
          <w:rFonts w:cs="Arial"/>
          <w:szCs w:val="24"/>
        </w:rPr>
      </w:pPr>
      <w:r w:rsidRPr="006669E5">
        <w:rPr>
          <w:rFonts w:cs="Arial"/>
          <w:szCs w:val="24"/>
        </w:rPr>
        <w:t>Service Providers will be required to supply information to the Council that demonstrates their compliance with this contract in a format provided by the Council.  The information requested will demonstrate that the Service Provider has the appropriate management and other systems in place to enable them to deliver the service requested.  The information required will include:</w:t>
      </w:r>
    </w:p>
    <w:p w14:paraId="3D8D488A" w14:textId="77777777" w:rsidR="006669E5" w:rsidRPr="006669E5" w:rsidRDefault="006669E5" w:rsidP="006669E5">
      <w:pPr>
        <w:jc w:val="both"/>
        <w:rPr>
          <w:rFonts w:cs="Arial"/>
          <w:b/>
          <w:szCs w:val="24"/>
        </w:rPr>
      </w:pPr>
    </w:p>
    <w:p w14:paraId="7024A9AD" w14:textId="2B0373D3" w:rsidR="006669E5" w:rsidRPr="006669E5" w:rsidRDefault="006669E5" w:rsidP="006669E5">
      <w:pPr>
        <w:numPr>
          <w:ilvl w:val="0"/>
          <w:numId w:val="33"/>
        </w:numPr>
        <w:jc w:val="both"/>
        <w:rPr>
          <w:rFonts w:cs="Arial"/>
          <w:szCs w:val="24"/>
        </w:rPr>
      </w:pPr>
      <w:r w:rsidRPr="006669E5">
        <w:rPr>
          <w:rFonts w:cs="Arial"/>
          <w:szCs w:val="24"/>
        </w:rPr>
        <w:lastRenderedPageBreak/>
        <w:t xml:space="preserve">Successful completion of contract management requirements as defined within </w:t>
      </w:r>
      <w:r w:rsidRPr="00196D4F">
        <w:rPr>
          <w:rFonts w:cs="Arial"/>
          <w:szCs w:val="24"/>
        </w:rPr>
        <w:t xml:space="preserve">Section </w:t>
      </w:r>
      <w:r w:rsidR="00196D4F" w:rsidRPr="00196D4F">
        <w:rPr>
          <w:rFonts w:cs="Arial"/>
          <w:szCs w:val="24"/>
        </w:rPr>
        <w:t>5 -</w:t>
      </w:r>
      <w:r w:rsidRPr="00196D4F">
        <w:rPr>
          <w:rFonts w:cs="Arial"/>
          <w:szCs w:val="24"/>
        </w:rPr>
        <w:t xml:space="preserve"> Quality and Performance Standards.</w:t>
      </w:r>
    </w:p>
    <w:p w14:paraId="498E3FFE" w14:textId="77777777" w:rsidR="006669E5" w:rsidRPr="006669E5" w:rsidRDefault="006669E5" w:rsidP="006669E5">
      <w:pPr>
        <w:jc w:val="both"/>
        <w:rPr>
          <w:rFonts w:cs="Arial"/>
          <w:szCs w:val="24"/>
        </w:rPr>
      </w:pPr>
      <w:r w:rsidRPr="006669E5">
        <w:rPr>
          <w:rFonts w:cs="Arial"/>
          <w:szCs w:val="24"/>
        </w:rPr>
        <w:t xml:space="preserve"> </w:t>
      </w:r>
    </w:p>
    <w:p w14:paraId="7139CDB6" w14:textId="6C53CA44" w:rsidR="006669E5" w:rsidRPr="008A0FEB" w:rsidRDefault="006669E5" w:rsidP="006669E5">
      <w:pPr>
        <w:numPr>
          <w:ilvl w:val="0"/>
          <w:numId w:val="33"/>
        </w:numPr>
        <w:jc w:val="both"/>
        <w:rPr>
          <w:rFonts w:cs="Arial"/>
          <w:szCs w:val="24"/>
        </w:rPr>
      </w:pPr>
      <w:r w:rsidRPr="006669E5">
        <w:rPr>
          <w:rFonts w:cs="Arial"/>
          <w:szCs w:val="24"/>
        </w:rPr>
        <w:t xml:space="preserve">The Service Provider’s impact on supporting </w:t>
      </w:r>
      <w:r w:rsidR="008E5C73">
        <w:rPr>
          <w:rFonts w:cs="Arial"/>
          <w:szCs w:val="24"/>
        </w:rPr>
        <w:t>Customer</w:t>
      </w:r>
      <w:r w:rsidRPr="006669E5">
        <w:rPr>
          <w:rFonts w:cs="Arial"/>
          <w:szCs w:val="24"/>
        </w:rPr>
        <w:t xml:space="preserve">’s to meet their outcomes on an individual basis, assessed through </w:t>
      </w:r>
      <w:r w:rsidRPr="008A0FEB">
        <w:rPr>
          <w:rFonts w:cs="Arial"/>
          <w:szCs w:val="24"/>
        </w:rPr>
        <w:t xml:space="preserve">Section </w:t>
      </w:r>
      <w:r w:rsidR="003F6D59">
        <w:rPr>
          <w:rFonts w:cs="Arial"/>
          <w:szCs w:val="24"/>
        </w:rPr>
        <w:t>5</w:t>
      </w:r>
      <w:r w:rsidR="008A0FEB">
        <w:rPr>
          <w:rFonts w:cs="Arial"/>
          <w:szCs w:val="24"/>
        </w:rPr>
        <w:t>.1 -</w:t>
      </w:r>
      <w:r w:rsidRPr="008A0FEB">
        <w:rPr>
          <w:rFonts w:cs="Arial"/>
          <w:szCs w:val="24"/>
        </w:rPr>
        <w:t xml:space="preserve"> Quality Assurance and Social Work assessment and reviews </w:t>
      </w:r>
    </w:p>
    <w:p w14:paraId="5195A22C" w14:textId="77777777" w:rsidR="006669E5" w:rsidRPr="006669E5" w:rsidRDefault="006669E5" w:rsidP="006669E5">
      <w:pPr>
        <w:jc w:val="both"/>
        <w:rPr>
          <w:rFonts w:cs="Arial"/>
          <w:szCs w:val="24"/>
        </w:rPr>
      </w:pPr>
    </w:p>
    <w:p w14:paraId="747B50EA" w14:textId="77777777" w:rsidR="006669E5" w:rsidRPr="006669E5" w:rsidRDefault="006669E5" w:rsidP="006669E5">
      <w:pPr>
        <w:numPr>
          <w:ilvl w:val="0"/>
          <w:numId w:val="33"/>
        </w:numPr>
        <w:jc w:val="both"/>
        <w:rPr>
          <w:rFonts w:cs="Arial"/>
          <w:szCs w:val="24"/>
        </w:rPr>
      </w:pPr>
      <w:r w:rsidRPr="006669E5">
        <w:rPr>
          <w:rFonts w:cs="Arial"/>
          <w:szCs w:val="24"/>
        </w:rPr>
        <w:t xml:space="preserve">Responsiveness to any required improvements as determined by the contract management/ Quality assurance mechanisms </w:t>
      </w:r>
    </w:p>
    <w:p w14:paraId="39DC2688" w14:textId="77777777" w:rsidR="006669E5" w:rsidRPr="006669E5" w:rsidRDefault="006669E5" w:rsidP="006669E5">
      <w:pPr>
        <w:jc w:val="both"/>
        <w:rPr>
          <w:rFonts w:cs="Arial"/>
          <w:szCs w:val="24"/>
        </w:rPr>
      </w:pPr>
    </w:p>
    <w:p w14:paraId="0063940C" w14:textId="77777777" w:rsidR="006669E5" w:rsidRDefault="006669E5" w:rsidP="006669E5">
      <w:pPr>
        <w:jc w:val="both"/>
        <w:rPr>
          <w:rFonts w:cs="Arial"/>
          <w:szCs w:val="24"/>
        </w:rPr>
      </w:pPr>
    </w:p>
    <w:p w14:paraId="073348C9" w14:textId="77777777" w:rsidR="006669E5" w:rsidRPr="006669E5" w:rsidRDefault="006669E5" w:rsidP="00A63143">
      <w:pPr>
        <w:pStyle w:val="Heading1"/>
      </w:pPr>
      <w:r w:rsidRPr="006669E5">
        <w:t>STAFF</w:t>
      </w:r>
    </w:p>
    <w:p w14:paraId="557BF1E1" w14:textId="77777777" w:rsidR="006669E5" w:rsidRPr="006669E5" w:rsidRDefault="006669E5" w:rsidP="006669E5">
      <w:pPr>
        <w:jc w:val="both"/>
        <w:rPr>
          <w:rFonts w:cs="Arial"/>
          <w:szCs w:val="24"/>
        </w:rPr>
      </w:pPr>
    </w:p>
    <w:p w14:paraId="0EFB2910" w14:textId="1394C0C9" w:rsidR="006669E5" w:rsidRDefault="00A63143" w:rsidP="009C50D1">
      <w:pPr>
        <w:pStyle w:val="Heading2"/>
      </w:pPr>
      <w:r>
        <w:t xml:space="preserve">6.1 </w:t>
      </w:r>
      <w:r w:rsidR="006669E5" w:rsidRPr="006669E5">
        <w:t>STAFF RECRUITMENT AND STAFF COMPETENCIES</w:t>
      </w:r>
    </w:p>
    <w:p w14:paraId="73B6DA94" w14:textId="77777777" w:rsidR="00C733EA" w:rsidRPr="00664239" w:rsidRDefault="00C733EA" w:rsidP="00C733EA">
      <w:pPr>
        <w:jc w:val="both"/>
        <w:rPr>
          <w:rFonts w:cs="Arial"/>
          <w:b/>
          <w:szCs w:val="24"/>
        </w:rPr>
      </w:pPr>
    </w:p>
    <w:p w14:paraId="48EC5F25" w14:textId="77777777" w:rsidR="00C733EA" w:rsidRPr="00664239" w:rsidRDefault="00C733EA" w:rsidP="00C733EA">
      <w:pPr>
        <w:jc w:val="both"/>
        <w:rPr>
          <w:rFonts w:cs="Arial"/>
          <w:szCs w:val="24"/>
        </w:rPr>
      </w:pPr>
      <w:r w:rsidRPr="00664239">
        <w:rPr>
          <w:rFonts w:cs="Arial"/>
          <w:szCs w:val="24"/>
        </w:rPr>
        <w:t xml:space="preserve">The </w:t>
      </w:r>
      <w:r w:rsidRPr="00664239">
        <w:rPr>
          <w:rFonts w:eastAsia="Calibri" w:cs="Arial"/>
          <w:szCs w:val="24"/>
        </w:rPr>
        <w:t>Service Provider</w:t>
      </w:r>
      <w:r w:rsidRPr="00664239">
        <w:rPr>
          <w:rFonts w:cs="Arial"/>
          <w:szCs w:val="24"/>
        </w:rPr>
        <w:t xml:space="preserve"> will supply sufficient and suitably experienced and qualified (where appropriate) </w:t>
      </w:r>
      <w:r w:rsidRPr="00664239">
        <w:rPr>
          <w:rFonts w:eastAsia="Calibri" w:cs="Arial"/>
          <w:szCs w:val="24"/>
        </w:rPr>
        <w:t>staff</w:t>
      </w:r>
      <w:r w:rsidRPr="00664239">
        <w:rPr>
          <w:rFonts w:cs="Arial"/>
          <w:szCs w:val="24"/>
        </w:rPr>
        <w:t xml:space="preserve"> to effectively deliver the </w:t>
      </w:r>
      <w:r w:rsidRPr="00664239">
        <w:rPr>
          <w:rFonts w:eastAsia="Calibri" w:cs="Arial"/>
          <w:szCs w:val="24"/>
        </w:rPr>
        <w:t>Service</w:t>
      </w:r>
      <w:r w:rsidRPr="00664239">
        <w:rPr>
          <w:rFonts w:cs="Arial"/>
          <w:szCs w:val="24"/>
        </w:rPr>
        <w:t xml:space="preserve"> as described in this </w:t>
      </w:r>
      <w:r w:rsidRPr="00664239">
        <w:rPr>
          <w:rFonts w:eastAsia="Calibri" w:cs="Arial"/>
          <w:szCs w:val="24"/>
        </w:rPr>
        <w:t xml:space="preserve">Service Specification. </w:t>
      </w:r>
    </w:p>
    <w:p w14:paraId="2F0AE031" w14:textId="77777777" w:rsidR="00C733EA" w:rsidRPr="00664239" w:rsidRDefault="00C733EA" w:rsidP="00C733EA">
      <w:pPr>
        <w:jc w:val="both"/>
        <w:rPr>
          <w:rFonts w:cs="Arial"/>
          <w:szCs w:val="24"/>
        </w:rPr>
      </w:pPr>
    </w:p>
    <w:p w14:paraId="4F4771CB" w14:textId="77777777" w:rsidR="00C733EA" w:rsidRPr="00664239" w:rsidRDefault="00C733EA" w:rsidP="00C733EA">
      <w:pPr>
        <w:jc w:val="both"/>
        <w:rPr>
          <w:rFonts w:eastAsia="Calibri" w:cs="Arial"/>
          <w:szCs w:val="24"/>
        </w:rPr>
      </w:pPr>
      <w:r w:rsidRPr="00664239">
        <w:rPr>
          <w:rFonts w:eastAsia="Calibri" w:cs="Arial"/>
          <w:szCs w:val="24"/>
        </w:rPr>
        <w:t xml:space="preserve">The Service Provider will ensure their </w:t>
      </w:r>
      <w:r>
        <w:rPr>
          <w:rFonts w:eastAsia="Calibri" w:cs="Arial"/>
          <w:szCs w:val="24"/>
        </w:rPr>
        <w:t>S</w:t>
      </w:r>
      <w:r w:rsidRPr="00664239">
        <w:rPr>
          <w:rFonts w:eastAsia="Calibri" w:cs="Arial"/>
          <w:szCs w:val="24"/>
        </w:rPr>
        <w:t xml:space="preserve">taff are competent, appropriately trained, supervised and supported on an on-going basis to maintain the overall quality of the Service for all users of the </w:t>
      </w:r>
      <w:r>
        <w:rPr>
          <w:rFonts w:eastAsia="Calibri" w:cs="Arial"/>
          <w:szCs w:val="24"/>
        </w:rPr>
        <w:t>S</w:t>
      </w:r>
      <w:r w:rsidRPr="00664239">
        <w:rPr>
          <w:rFonts w:eastAsia="Calibri" w:cs="Arial"/>
          <w:szCs w:val="24"/>
        </w:rPr>
        <w:t>ervice.</w:t>
      </w:r>
      <w:r>
        <w:rPr>
          <w:rFonts w:eastAsia="Calibri" w:cs="Arial"/>
          <w:szCs w:val="24"/>
        </w:rPr>
        <w:t xml:space="preserve"> </w:t>
      </w:r>
    </w:p>
    <w:p w14:paraId="02E56938" w14:textId="77777777" w:rsidR="00C733EA" w:rsidRPr="00664239" w:rsidRDefault="00C733EA" w:rsidP="00C733EA">
      <w:pPr>
        <w:jc w:val="both"/>
        <w:rPr>
          <w:rFonts w:eastAsia="Calibri" w:cs="Arial"/>
          <w:szCs w:val="24"/>
        </w:rPr>
      </w:pPr>
    </w:p>
    <w:p w14:paraId="36022F1C" w14:textId="77777777" w:rsidR="00C733EA" w:rsidRPr="00664239" w:rsidRDefault="00C733EA" w:rsidP="00C733EA">
      <w:pPr>
        <w:jc w:val="both"/>
        <w:rPr>
          <w:rFonts w:cs="Arial"/>
          <w:szCs w:val="24"/>
        </w:rPr>
      </w:pPr>
      <w:r w:rsidRPr="00664239">
        <w:rPr>
          <w:rFonts w:eastAsia="Times New Roman" w:cs="Arial"/>
          <w:szCs w:val="24"/>
        </w:rPr>
        <w:t>The Service Provider will ensure their staff</w:t>
      </w:r>
      <w:r w:rsidRPr="00664239">
        <w:rPr>
          <w:rFonts w:cs="Arial"/>
          <w:szCs w:val="24"/>
        </w:rPr>
        <w:t xml:space="preserve"> are competent, appropriately trained, supervised and supported on an on-going basis to maintain the overall quality of the </w:t>
      </w:r>
      <w:r w:rsidRPr="00664239">
        <w:rPr>
          <w:rFonts w:eastAsia="Times New Roman" w:cs="Arial"/>
          <w:szCs w:val="24"/>
        </w:rPr>
        <w:t xml:space="preserve">Service. </w:t>
      </w:r>
      <w:r>
        <w:rPr>
          <w:rFonts w:eastAsia="Times New Roman" w:cs="Arial"/>
          <w:szCs w:val="24"/>
        </w:rPr>
        <w:t>S</w:t>
      </w:r>
      <w:r w:rsidRPr="00664239">
        <w:rPr>
          <w:rFonts w:eastAsia="Times New Roman" w:cs="Arial"/>
          <w:szCs w:val="24"/>
        </w:rPr>
        <w:t>taff</w:t>
      </w:r>
      <w:r w:rsidRPr="00664239">
        <w:rPr>
          <w:rFonts w:cs="Arial"/>
          <w:szCs w:val="24"/>
        </w:rPr>
        <w:t xml:space="preserve"> are also required to have the right values and human qualities that will best deliver the outcomes within this </w:t>
      </w:r>
      <w:r w:rsidRPr="00664239">
        <w:rPr>
          <w:rFonts w:eastAsia="Times New Roman" w:cs="Arial"/>
          <w:szCs w:val="24"/>
        </w:rPr>
        <w:t xml:space="preserve">Specification. </w:t>
      </w:r>
    </w:p>
    <w:p w14:paraId="0CD60DA2" w14:textId="77777777" w:rsidR="00C733EA" w:rsidRPr="00664239" w:rsidRDefault="00C733EA" w:rsidP="00C733EA">
      <w:pPr>
        <w:jc w:val="both"/>
        <w:rPr>
          <w:rFonts w:cs="Arial"/>
          <w:szCs w:val="24"/>
        </w:rPr>
      </w:pPr>
    </w:p>
    <w:p w14:paraId="0AD5BCC6" w14:textId="77777777" w:rsidR="00C733EA" w:rsidRPr="00664239" w:rsidRDefault="00C733EA" w:rsidP="00C733EA">
      <w:pPr>
        <w:jc w:val="both"/>
        <w:rPr>
          <w:rFonts w:cs="Arial"/>
          <w:szCs w:val="24"/>
        </w:rPr>
      </w:pPr>
      <w:r w:rsidRPr="00664239">
        <w:rPr>
          <w:rFonts w:cs="Arial"/>
          <w:szCs w:val="24"/>
        </w:rPr>
        <w:t xml:space="preserve">The </w:t>
      </w:r>
      <w:r w:rsidRPr="00664239">
        <w:rPr>
          <w:rFonts w:eastAsia="Calibri" w:cs="Arial"/>
          <w:szCs w:val="24"/>
        </w:rPr>
        <w:t>Service Provider</w:t>
      </w:r>
      <w:r w:rsidRPr="00664239">
        <w:rPr>
          <w:rFonts w:cs="Arial"/>
          <w:szCs w:val="24"/>
        </w:rPr>
        <w:t xml:space="preserve"> will ensure that all </w:t>
      </w:r>
      <w:r w:rsidRPr="00664239">
        <w:rPr>
          <w:rFonts w:eastAsia="Calibri" w:cs="Arial"/>
          <w:szCs w:val="24"/>
        </w:rPr>
        <w:t>staff</w:t>
      </w:r>
      <w:r w:rsidRPr="00664239">
        <w:rPr>
          <w:rFonts w:cs="Arial"/>
          <w:szCs w:val="24"/>
        </w:rPr>
        <w:t xml:space="preserve"> working on this contract will have undergone the necessary clearance checks, including Enhanced Disclosure and Barring Service (DBS) checks and Protection of Vulnerable Adults (POVA) checks and meet the necessary requirements before appointed, when required. They will also undergo any other relevant checks required under future legislation.  Documentary evidence of this may be requested by the </w:t>
      </w:r>
      <w:r w:rsidRPr="00664239">
        <w:rPr>
          <w:rFonts w:eastAsia="Calibri" w:cs="Arial"/>
          <w:szCs w:val="24"/>
        </w:rPr>
        <w:t>Council</w:t>
      </w:r>
      <w:r w:rsidRPr="00664239">
        <w:rPr>
          <w:rFonts w:cs="Arial"/>
          <w:szCs w:val="24"/>
        </w:rPr>
        <w:t>.</w:t>
      </w:r>
    </w:p>
    <w:p w14:paraId="44B79EE4" w14:textId="77777777" w:rsidR="00C733EA" w:rsidRPr="00664239" w:rsidRDefault="00C733EA" w:rsidP="00C733EA">
      <w:pPr>
        <w:jc w:val="both"/>
        <w:rPr>
          <w:rFonts w:cs="Arial"/>
          <w:szCs w:val="24"/>
        </w:rPr>
      </w:pPr>
    </w:p>
    <w:p w14:paraId="53577C0D" w14:textId="77777777" w:rsidR="00C733EA" w:rsidRDefault="00C733EA" w:rsidP="00C733EA">
      <w:pPr>
        <w:jc w:val="both"/>
        <w:rPr>
          <w:rFonts w:cs="Arial"/>
          <w:szCs w:val="24"/>
        </w:rPr>
      </w:pPr>
      <w:r w:rsidRPr="00664239">
        <w:rPr>
          <w:rFonts w:cs="Arial"/>
          <w:szCs w:val="24"/>
        </w:rPr>
        <w:t xml:space="preserve">The </w:t>
      </w:r>
      <w:r w:rsidRPr="00664239">
        <w:rPr>
          <w:rFonts w:eastAsia="Calibri" w:cs="Arial"/>
          <w:szCs w:val="24"/>
        </w:rPr>
        <w:t>Service Provider</w:t>
      </w:r>
      <w:r w:rsidRPr="00664239">
        <w:rPr>
          <w:rFonts w:cs="Arial"/>
          <w:szCs w:val="24"/>
        </w:rPr>
        <w:t xml:space="preserve"> will ensure that all </w:t>
      </w:r>
      <w:r>
        <w:rPr>
          <w:rFonts w:eastAsia="Calibri" w:cs="Arial"/>
          <w:szCs w:val="24"/>
        </w:rPr>
        <w:t>S</w:t>
      </w:r>
      <w:r w:rsidRPr="00664239">
        <w:rPr>
          <w:rFonts w:eastAsia="Calibri" w:cs="Arial"/>
          <w:szCs w:val="24"/>
        </w:rPr>
        <w:t>taff</w:t>
      </w:r>
      <w:r w:rsidRPr="00664239">
        <w:rPr>
          <w:rFonts w:cs="Arial"/>
          <w:szCs w:val="24"/>
        </w:rPr>
        <w:t xml:space="preserve"> have a right to work in the UK and have a robust recruitment process to ensure all pre-employment checks are made as appropriate for requirements of delivering this </w:t>
      </w:r>
      <w:r w:rsidRPr="00664239">
        <w:rPr>
          <w:rFonts w:eastAsia="Calibri" w:cs="Arial"/>
          <w:szCs w:val="24"/>
        </w:rPr>
        <w:t>Service</w:t>
      </w:r>
      <w:r w:rsidRPr="00664239">
        <w:rPr>
          <w:rFonts w:cs="Arial"/>
          <w:szCs w:val="24"/>
        </w:rPr>
        <w:t>.</w:t>
      </w:r>
      <w:r>
        <w:rPr>
          <w:rFonts w:cs="Arial"/>
          <w:szCs w:val="24"/>
        </w:rPr>
        <w:t xml:space="preserve"> </w:t>
      </w:r>
    </w:p>
    <w:p w14:paraId="5E3ED5CA" w14:textId="77777777" w:rsidR="00C733EA" w:rsidRDefault="00C733EA" w:rsidP="00C733EA">
      <w:pPr>
        <w:jc w:val="both"/>
        <w:rPr>
          <w:rFonts w:cs="Arial"/>
          <w:szCs w:val="24"/>
        </w:rPr>
      </w:pPr>
    </w:p>
    <w:p w14:paraId="2B9C82C5" w14:textId="678CACEF" w:rsidR="00C733EA" w:rsidRDefault="00A95467" w:rsidP="009C50D1">
      <w:pPr>
        <w:pStyle w:val="Heading2"/>
      </w:pPr>
      <w:bookmarkStart w:id="11" w:name="_Toc485035128"/>
      <w:r>
        <w:t xml:space="preserve">6.2 </w:t>
      </w:r>
      <w:r w:rsidR="00C733EA" w:rsidRPr="00664239">
        <w:t xml:space="preserve">TRAINING </w:t>
      </w:r>
      <w:bookmarkEnd w:id="11"/>
    </w:p>
    <w:p w14:paraId="2E5197FC" w14:textId="77777777" w:rsidR="00C733EA" w:rsidRPr="00C01A31" w:rsidRDefault="00C733EA" w:rsidP="00C733EA"/>
    <w:p w14:paraId="0B405EEA" w14:textId="77777777" w:rsidR="00C733EA" w:rsidRPr="00664239" w:rsidRDefault="00C733EA" w:rsidP="00C733EA">
      <w:pPr>
        <w:jc w:val="both"/>
        <w:rPr>
          <w:rFonts w:eastAsia="Times New Roman" w:cs="Arial"/>
          <w:szCs w:val="24"/>
        </w:rPr>
      </w:pPr>
      <w:r w:rsidRPr="00664239">
        <w:rPr>
          <w:rFonts w:eastAsia="Times New Roman" w:cs="Arial"/>
          <w:szCs w:val="24"/>
        </w:rPr>
        <w:t xml:space="preserve">The Council is a key partner of Joined up Care Derbyshire (JUCD) also known as Derbyshire’s Sustainability and Transformation Partnership (STP), bringing together Health and Social Care organisations across Derbyshire to provide the best care and services for people so that people can live well and stay well. </w:t>
      </w:r>
    </w:p>
    <w:p w14:paraId="3F85EB9C" w14:textId="77777777" w:rsidR="00C733EA" w:rsidRPr="00664239" w:rsidRDefault="00C733EA" w:rsidP="00C733EA">
      <w:pPr>
        <w:jc w:val="both"/>
        <w:rPr>
          <w:rFonts w:eastAsia="Times New Roman" w:cs="Arial"/>
          <w:szCs w:val="24"/>
        </w:rPr>
      </w:pPr>
    </w:p>
    <w:p w14:paraId="0FAC86C8" w14:textId="77777777" w:rsidR="00C733EA" w:rsidRPr="00664239" w:rsidRDefault="00C733EA" w:rsidP="00C733EA">
      <w:pPr>
        <w:jc w:val="both"/>
        <w:rPr>
          <w:rFonts w:eastAsia="Times New Roman" w:cs="Arial"/>
          <w:szCs w:val="24"/>
        </w:rPr>
      </w:pPr>
      <w:r w:rsidRPr="00664239">
        <w:rPr>
          <w:rFonts w:eastAsia="Times New Roman" w:cs="Arial"/>
          <w:szCs w:val="24"/>
        </w:rPr>
        <w:t>The key priorities are:</w:t>
      </w:r>
    </w:p>
    <w:p w14:paraId="68BB6897" w14:textId="77777777" w:rsidR="00C733EA" w:rsidRPr="00664239" w:rsidRDefault="00C733EA" w:rsidP="00C733EA">
      <w:pPr>
        <w:ind w:left="720"/>
        <w:jc w:val="both"/>
        <w:rPr>
          <w:rFonts w:eastAsia="Times New Roman" w:cs="Arial"/>
          <w:szCs w:val="24"/>
        </w:rPr>
      </w:pPr>
    </w:p>
    <w:p w14:paraId="78A8630F" w14:textId="77777777" w:rsidR="00C733EA" w:rsidRPr="00664239" w:rsidRDefault="00C733EA" w:rsidP="00C733EA">
      <w:pPr>
        <w:numPr>
          <w:ilvl w:val="0"/>
          <w:numId w:val="35"/>
        </w:numPr>
        <w:spacing w:after="200" w:line="276" w:lineRule="auto"/>
        <w:jc w:val="both"/>
        <w:rPr>
          <w:rFonts w:eastAsia="Times New Roman" w:cs="Arial"/>
          <w:szCs w:val="24"/>
        </w:rPr>
      </w:pPr>
      <w:r w:rsidRPr="00664239">
        <w:rPr>
          <w:rFonts w:eastAsia="Times New Roman" w:cs="Arial"/>
          <w:szCs w:val="24"/>
        </w:rPr>
        <w:t>To attract and recruit Staff</w:t>
      </w:r>
    </w:p>
    <w:p w14:paraId="6EED4077" w14:textId="77777777" w:rsidR="00C733EA" w:rsidRPr="00664239" w:rsidRDefault="00C733EA" w:rsidP="00C733EA">
      <w:pPr>
        <w:numPr>
          <w:ilvl w:val="0"/>
          <w:numId w:val="35"/>
        </w:numPr>
        <w:spacing w:after="200" w:line="276" w:lineRule="auto"/>
        <w:jc w:val="both"/>
        <w:rPr>
          <w:rFonts w:eastAsia="Times New Roman" w:cs="Arial"/>
          <w:szCs w:val="24"/>
        </w:rPr>
      </w:pPr>
      <w:r>
        <w:rPr>
          <w:rFonts w:eastAsia="Times New Roman" w:cs="Arial"/>
          <w:szCs w:val="24"/>
        </w:rPr>
        <w:lastRenderedPageBreak/>
        <w:t xml:space="preserve">To </w:t>
      </w:r>
      <w:r w:rsidRPr="00C66979">
        <w:rPr>
          <w:rFonts w:eastAsia="Times New Roman" w:cs="Arial"/>
          <w:szCs w:val="24"/>
        </w:rPr>
        <w:t>retain</w:t>
      </w:r>
      <w:r w:rsidRPr="00664239">
        <w:rPr>
          <w:rFonts w:eastAsia="Times New Roman" w:cs="Arial"/>
          <w:szCs w:val="24"/>
        </w:rPr>
        <w:t xml:space="preserve"> Staff and help progress their careers</w:t>
      </w:r>
    </w:p>
    <w:p w14:paraId="1ECF058D" w14:textId="77777777" w:rsidR="00C733EA" w:rsidRPr="00664239" w:rsidRDefault="00C733EA" w:rsidP="00C733EA">
      <w:pPr>
        <w:numPr>
          <w:ilvl w:val="0"/>
          <w:numId w:val="35"/>
        </w:numPr>
        <w:spacing w:after="200" w:line="276" w:lineRule="auto"/>
        <w:jc w:val="both"/>
        <w:rPr>
          <w:rFonts w:eastAsia="Times New Roman" w:cs="Arial"/>
          <w:szCs w:val="24"/>
        </w:rPr>
      </w:pPr>
      <w:r>
        <w:rPr>
          <w:rFonts w:eastAsia="Times New Roman" w:cs="Arial"/>
          <w:szCs w:val="24"/>
        </w:rPr>
        <w:t xml:space="preserve">To </w:t>
      </w:r>
      <w:r w:rsidRPr="00C66979">
        <w:rPr>
          <w:rFonts w:eastAsia="Times New Roman" w:cs="Arial"/>
          <w:szCs w:val="24"/>
        </w:rPr>
        <w:t>support</w:t>
      </w:r>
      <w:r w:rsidRPr="00664239">
        <w:rPr>
          <w:rFonts w:eastAsia="Times New Roman" w:cs="Arial"/>
          <w:szCs w:val="24"/>
        </w:rPr>
        <w:t xml:space="preserve"> trainees and apprenticeships</w:t>
      </w:r>
    </w:p>
    <w:p w14:paraId="0714B07E" w14:textId="77777777" w:rsidR="00C733EA" w:rsidRPr="00664239" w:rsidRDefault="00C733EA" w:rsidP="00C733EA">
      <w:pPr>
        <w:jc w:val="both"/>
        <w:rPr>
          <w:rFonts w:eastAsia="Times New Roman" w:cs="Arial"/>
          <w:szCs w:val="24"/>
        </w:rPr>
      </w:pPr>
    </w:p>
    <w:p w14:paraId="3FC38314" w14:textId="77777777" w:rsidR="00C733EA" w:rsidRPr="00664239" w:rsidRDefault="00C733EA" w:rsidP="00C733EA">
      <w:pPr>
        <w:jc w:val="both"/>
        <w:rPr>
          <w:rFonts w:eastAsia="Times New Roman" w:cs="Arial"/>
          <w:szCs w:val="24"/>
        </w:rPr>
      </w:pPr>
      <w:r w:rsidRPr="00664239">
        <w:rPr>
          <w:rFonts w:eastAsia="Times New Roman" w:cs="Arial"/>
          <w:szCs w:val="24"/>
        </w:rPr>
        <w:t xml:space="preserve">For further details click the link </w:t>
      </w:r>
      <w:hyperlink r:id="rId28" w:history="1">
        <w:r w:rsidRPr="00C01A31">
          <w:rPr>
            <w:color w:val="0000FF" w:themeColor="hyperlink"/>
            <w:u w:val="single"/>
          </w:rPr>
          <w:t>www.joinedupcarederbyshire.co.uk</w:t>
        </w:r>
      </w:hyperlink>
      <w:r w:rsidRPr="00664239">
        <w:rPr>
          <w:rFonts w:eastAsia="Times New Roman" w:cs="Arial"/>
          <w:szCs w:val="24"/>
        </w:rPr>
        <w:t xml:space="preserve">  for further information and ways to get involved.</w:t>
      </w:r>
    </w:p>
    <w:p w14:paraId="4A885DAC" w14:textId="77777777" w:rsidR="00C733EA" w:rsidRPr="00664239" w:rsidRDefault="00C733EA" w:rsidP="00C733EA">
      <w:pPr>
        <w:jc w:val="both"/>
        <w:rPr>
          <w:rFonts w:eastAsia="Times New Roman" w:cs="Arial"/>
          <w:szCs w:val="24"/>
        </w:rPr>
      </w:pPr>
    </w:p>
    <w:p w14:paraId="6C7E6D4B" w14:textId="564B2946" w:rsidR="00C733EA" w:rsidRPr="00664239" w:rsidRDefault="00C733EA" w:rsidP="00C733EA">
      <w:pPr>
        <w:jc w:val="both"/>
        <w:rPr>
          <w:rFonts w:cs="Arial"/>
          <w:szCs w:val="24"/>
        </w:rPr>
      </w:pPr>
      <w:r w:rsidRPr="00664239">
        <w:rPr>
          <w:rFonts w:cs="Arial"/>
          <w:szCs w:val="24"/>
        </w:rPr>
        <w:t>As part of this Service, Service Providers must create an account and provide their workforce data to the Skills for Care Adult Social Care – Workforce Data Set (ASC-WDS) formerly known as the National Minimum Data Set for Social Care.  Access to the ASC-WDS will enable the Service Provider to access opportunities for funding for development from Skills for Care.  The Council’s Workforce Learning and Development Section will provide support to set up an account if needed.</w:t>
      </w:r>
    </w:p>
    <w:p w14:paraId="4933BFF8" w14:textId="77777777" w:rsidR="00C733EA" w:rsidRPr="00664239" w:rsidRDefault="00C733EA" w:rsidP="00C733EA">
      <w:pPr>
        <w:jc w:val="both"/>
        <w:rPr>
          <w:rFonts w:cs="Arial"/>
          <w:szCs w:val="24"/>
        </w:rPr>
      </w:pPr>
    </w:p>
    <w:p w14:paraId="61587252" w14:textId="77777777" w:rsidR="00C733EA" w:rsidRPr="00664239" w:rsidRDefault="00C733EA" w:rsidP="00C733EA">
      <w:pPr>
        <w:jc w:val="both"/>
        <w:rPr>
          <w:rFonts w:cs="Arial"/>
          <w:szCs w:val="24"/>
        </w:rPr>
      </w:pPr>
      <w:r w:rsidRPr="00664239">
        <w:rPr>
          <w:rFonts w:cs="Arial"/>
          <w:szCs w:val="24"/>
        </w:rPr>
        <w:t xml:space="preserve">Service Providers must ensure that all </w:t>
      </w:r>
      <w:r>
        <w:rPr>
          <w:rFonts w:cs="Arial"/>
          <w:szCs w:val="24"/>
        </w:rPr>
        <w:t>S</w:t>
      </w:r>
      <w:r w:rsidRPr="00664239">
        <w:rPr>
          <w:rFonts w:cs="Arial"/>
          <w:szCs w:val="24"/>
        </w:rPr>
        <w:t>taff, including any agency, students, or voluntary staff, have access to and complete:</w:t>
      </w:r>
    </w:p>
    <w:p w14:paraId="19269CD7" w14:textId="77777777" w:rsidR="00C733EA" w:rsidRPr="00664239" w:rsidRDefault="00C733EA" w:rsidP="00C733EA">
      <w:pPr>
        <w:jc w:val="both"/>
        <w:rPr>
          <w:rFonts w:cs="Arial"/>
          <w:szCs w:val="24"/>
        </w:rPr>
      </w:pPr>
    </w:p>
    <w:p w14:paraId="795BB0E7" w14:textId="77777777" w:rsidR="00C733EA" w:rsidRPr="00664239" w:rsidRDefault="00C733EA" w:rsidP="00C733EA">
      <w:pPr>
        <w:numPr>
          <w:ilvl w:val="0"/>
          <w:numId w:val="19"/>
        </w:numPr>
        <w:jc w:val="both"/>
        <w:rPr>
          <w:rFonts w:cs="Arial"/>
          <w:szCs w:val="24"/>
        </w:rPr>
      </w:pPr>
      <w:r w:rsidRPr="00664239">
        <w:rPr>
          <w:rFonts w:cs="Arial"/>
          <w:szCs w:val="24"/>
        </w:rPr>
        <w:t xml:space="preserve">training on all areas required by legislation, local policies, The Council and Care Quality Commission that is applicable to the </w:t>
      </w:r>
      <w:r w:rsidRPr="00C66979">
        <w:rPr>
          <w:rFonts w:cs="Arial"/>
          <w:szCs w:val="24"/>
        </w:rPr>
        <w:t>Service</w:t>
      </w:r>
    </w:p>
    <w:p w14:paraId="4D9E9517" w14:textId="77777777" w:rsidR="00C733EA" w:rsidRPr="00664239" w:rsidRDefault="00C733EA" w:rsidP="00C733EA">
      <w:pPr>
        <w:ind w:left="360"/>
        <w:jc w:val="both"/>
        <w:rPr>
          <w:rFonts w:cs="Arial"/>
          <w:szCs w:val="24"/>
        </w:rPr>
      </w:pPr>
    </w:p>
    <w:p w14:paraId="57CA60E8" w14:textId="2CF72BFA" w:rsidR="00C733EA" w:rsidRPr="00664239" w:rsidRDefault="00C733EA" w:rsidP="00C733EA">
      <w:pPr>
        <w:numPr>
          <w:ilvl w:val="0"/>
          <w:numId w:val="19"/>
        </w:numPr>
        <w:jc w:val="both"/>
        <w:rPr>
          <w:rFonts w:cs="Arial"/>
          <w:szCs w:val="24"/>
        </w:rPr>
      </w:pPr>
      <w:r w:rsidRPr="00664239">
        <w:rPr>
          <w:rFonts w:cs="Arial"/>
          <w:szCs w:val="24"/>
        </w:rPr>
        <w:t xml:space="preserve">person specific training requirements required to deliver the personalised support for </w:t>
      </w:r>
      <w:r w:rsidR="008E5C73">
        <w:rPr>
          <w:rFonts w:cs="Arial"/>
          <w:szCs w:val="24"/>
        </w:rPr>
        <w:t>Customer</w:t>
      </w:r>
      <w:r w:rsidRPr="00664239">
        <w:rPr>
          <w:rFonts w:cs="Arial"/>
          <w:szCs w:val="24"/>
        </w:rPr>
        <w:t xml:space="preserve">s as specified in their My Self-Assessment, </w:t>
      </w:r>
      <w:r w:rsidR="005A47A6">
        <w:rPr>
          <w:rFonts w:cs="Arial"/>
          <w:szCs w:val="24"/>
        </w:rPr>
        <w:t>Care and S</w:t>
      </w:r>
      <w:r w:rsidRPr="00664239">
        <w:rPr>
          <w:rFonts w:cs="Arial"/>
          <w:szCs w:val="24"/>
        </w:rPr>
        <w:t xml:space="preserve">upport </w:t>
      </w:r>
      <w:r w:rsidR="003F6D59">
        <w:rPr>
          <w:rFonts w:cs="Arial"/>
          <w:szCs w:val="24"/>
        </w:rPr>
        <w:t>p</w:t>
      </w:r>
      <w:r w:rsidRPr="00664239">
        <w:rPr>
          <w:rFonts w:cs="Arial"/>
          <w:szCs w:val="24"/>
        </w:rPr>
        <w:t xml:space="preserve">lans and </w:t>
      </w:r>
      <w:r>
        <w:rPr>
          <w:rFonts w:cs="Arial"/>
          <w:szCs w:val="24"/>
        </w:rPr>
        <w:t>Contracts</w:t>
      </w:r>
      <w:r w:rsidRPr="00664239">
        <w:rPr>
          <w:rFonts w:cs="Arial"/>
          <w:szCs w:val="24"/>
        </w:rPr>
        <w:t>.</w:t>
      </w:r>
    </w:p>
    <w:p w14:paraId="09F47E0D" w14:textId="77777777" w:rsidR="00C733EA" w:rsidRPr="00664239" w:rsidRDefault="00C733EA" w:rsidP="00C733EA">
      <w:pPr>
        <w:pStyle w:val="Default"/>
        <w:ind w:right="708"/>
        <w:jc w:val="both"/>
        <w:rPr>
          <w:rFonts w:ascii="Arial" w:hAnsi="Arial" w:cs="Arial"/>
          <w:color w:val="auto"/>
        </w:rPr>
      </w:pPr>
    </w:p>
    <w:p w14:paraId="03945D11" w14:textId="77777777" w:rsidR="00C733EA" w:rsidRPr="00664239" w:rsidRDefault="00C733EA" w:rsidP="00C733EA">
      <w:pPr>
        <w:pStyle w:val="Default"/>
        <w:tabs>
          <w:tab w:val="left" w:pos="8931"/>
        </w:tabs>
        <w:ind w:right="96"/>
        <w:jc w:val="both"/>
        <w:rPr>
          <w:rFonts w:ascii="Arial" w:hAnsi="Arial" w:cs="Arial"/>
          <w:color w:val="auto"/>
        </w:rPr>
      </w:pPr>
      <w:r w:rsidRPr="00664239">
        <w:rPr>
          <w:rFonts w:ascii="Arial" w:hAnsi="Arial" w:cs="Arial"/>
          <w:color w:val="auto"/>
        </w:rPr>
        <w:t xml:space="preserve">The Service Provider will ensure that all </w:t>
      </w:r>
      <w:r>
        <w:rPr>
          <w:rFonts w:ascii="Arial" w:hAnsi="Arial" w:cs="Arial"/>
          <w:color w:val="auto"/>
        </w:rPr>
        <w:t>S</w:t>
      </w:r>
      <w:r w:rsidRPr="00664239">
        <w:rPr>
          <w:rFonts w:ascii="Arial" w:hAnsi="Arial" w:cs="Arial"/>
          <w:color w:val="auto"/>
        </w:rPr>
        <w:t>taff will receive appropriate; regular, paid training, and refresher training to carry out all aspects of their role In relation to some areas to meet legal requirements, for example, Assisting and Moving, First Aid,  this training must be competency based.  The Service Provider will:</w:t>
      </w:r>
    </w:p>
    <w:p w14:paraId="6DC30C52" w14:textId="77777777" w:rsidR="00C733EA" w:rsidRPr="00664239" w:rsidRDefault="00C733EA" w:rsidP="00C733EA">
      <w:pPr>
        <w:pStyle w:val="Default"/>
        <w:tabs>
          <w:tab w:val="left" w:pos="8931"/>
        </w:tabs>
        <w:ind w:right="96"/>
        <w:jc w:val="both"/>
        <w:rPr>
          <w:rFonts w:ascii="Arial" w:hAnsi="Arial" w:cs="Arial"/>
          <w:color w:val="auto"/>
        </w:rPr>
      </w:pPr>
    </w:p>
    <w:p w14:paraId="6EBC9A00" w14:textId="10EB51BA" w:rsidR="00C733EA" w:rsidRPr="00664239" w:rsidRDefault="00C733EA" w:rsidP="00C733EA">
      <w:pPr>
        <w:pStyle w:val="Default"/>
        <w:numPr>
          <w:ilvl w:val="0"/>
          <w:numId w:val="18"/>
        </w:numPr>
        <w:tabs>
          <w:tab w:val="left" w:pos="8931"/>
        </w:tabs>
        <w:adjustRightInd w:val="0"/>
        <w:ind w:right="96"/>
        <w:jc w:val="both"/>
        <w:rPr>
          <w:rFonts w:ascii="Arial" w:hAnsi="Arial" w:cs="Arial"/>
          <w:color w:val="auto"/>
        </w:rPr>
      </w:pPr>
      <w:r w:rsidRPr="00664239">
        <w:rPr>
          <w:rFonts w:ascii="Arial" w:hAnsi="Arial" w:cs="Arial"/>
          <w:color w:val="auto"/>
        </w:rPr>
        <w:t xml:space="preserve">ensure that </w:t>
      </w:r>
      <w:r>
        <w:rPr>
          <w:rFonts w:ascii="Arial" w:hAnsi="Arial" w:cs="Arial"/>
          <w:color w:val="auto"/>
        </w:rPr>
        <w:t>S</w:t>
      </w:r>
      <w:r w:rsidRPr="00664239">
        <w:rPr>
          <w:rFonts w:ascii="Arial" w:hAnsi="Arial" w:cs="Arial"/>
          <w:color w:val="auto"/>
        </w:rPr>
        <w:t xml:space="preserve">taff have the necessary training, skills, competencies, personal qualities and value base to enable them to relate well to </w:t>
      </w:r>
      <w:r w:rsidR="008E5C73">
        <w:rPr>
          <w:rFonts w:ascii="Arial" w:hAnsi="Arial" w:cs="Arial"/>
          <w:color w:val="auto"/>
        </w:rPr>
        <w:t>Customer</w:t>
      </w:r>
      <w:r w:rsidRPr="00664239">
        <w:rPr>
          <w:rFonts w:ascii="Arial" w:hAnsi="Arial" w:cs="Arial"/>
          <w:color w:val="auto"/>
        </w:rPr>
        <w:t>s.</w:t>
      </w:r>
    </w:p>
    <w:p w14:paraId="546CE7B6" w14:textId="77777777" w:rsidR="00C733EA" w:rsidRPr="00664239" w:rsidRDefault="00C733EA" w:rsidP="00C733EA">
      <w:pPr>
        <w:pStyle w:val="Default"/>
        <w:numPr>
          <w:ilvl w:val="0"/>
          <w:numId w:val="18"/>
        </w:numPr>
        <w:tabs>
          <w:tab w:val="left" w:pos="8931"/>
        </w:tabs>
        <w:adjustRightInd w:val="0"/>
        <w:ind w:right="96"/>
        <w:jc w:val="both"/>
        <w:rPr>
          <w:rFonts w:ascii="Arial" w:hAnsi="Arial" w:cs="Arial"/>
          <w:color w:val="auto"/>
        </w:rPr>
      </w:pPr>
      <w:r w:rsidRPr="00664239">
        <w:rPr>
          <w:rFonts w:ascii="Arial" w:hAnsi="Arial" w:cs="Arial"/>
          <w:color w:val="auto"/>
        </w:rPr>
        <w:t>conduct regular reviews of staffing capacity and capability to ensure they have sufficient number of suitably trained and experienced staff to deliver the service.</w:t>
      </w:r>
    </w:p>
    <w:p w14:paraId="710218BE" w14:textId="77777777" w:rsidR="00C733EA" w:rsidRPr="00664239" w:rsidRDefault="00C733EA" w:rsidP="00C733EA">
      <w:pPr>
        <w:pStyle w:val="Default"/>
        <w:numPr>
          <w:ilvl w:val="0"/>
          <w:numId w:val="18"/>
        </w:numPr>
        <w:tabs>
          <w:tab w:val="left" w:pos="8931"/>
        </w:tabs>
        <w:adjustRightInd w:val="0"/>
        <w:ind w:right="96"/>
        <w:jc w:val="both"/>
        <w:rPr>
          <w:rFonts w:ascii="Arial" w:hAnsi="Arial" w:cs="Arial"/>
          <w:color w:val="auto"/>
        </w:rPr>
      </w:pPr>
      <w:r w:rsidRPr="00664239">
        <w:rPr>
          <w:rFonts w:ascii="Arial" w:hAnsi="Arial" w:cs="Arial"/>
          <w:color w:val="auto"/>
        </w:rPr>
        <w:t xml:space="preserve">ensure all managers of the </w:t>
      </w:r>
      <w:r>
        <w:rPr>
          <w:rFonts w:ascii="Arial" w:hAnsi="Arial" w:cs="Arial"/>
          <w:color w:val="auto"/>
        </w:rPr>
        <w:t>S</w:t>
      </w:r>
      <w:r w:rsidRPr="00664239">
        <w:rPr>
          <w:rFonts w:ascii="Arial" w:hAnsi="Arial" w:cs="Arial"/>
          <w:color w:val="auto"/>
        </w:rPr>
        <w:t xml:space="preserve">ervice are appropriately experienced and qualified in order to effectively run the service. </w:t>
      </w:r>
      <w:r>
        <w:rPr>
          <w:rFonts w:ascii="Arial" w:hAnsi="Arial" w:cs="Arial"/>
          <w:color w:val="auto"/>
        </w:rPr>
        <w:t>I</w:t>
      </w:r>
      <w:r w:rsidRPr="00664239">
        <w:rPr>
          <w:rFonts w:ascii="Arial" w:hAnsi="Arial" w:cs="Arial"/>
          <w:color w:val="auto"/>
        </w:rPr>
        <w:t>t is expected that the manager responsible for overall day to day management of the service will hold a Level 5 qualification in care or another recognised equivalent qualification and an appropriate management qualification, e.g. Level 5 in Management or Certificate in Management or equivalent.</w:t>
      </w:r>
    </w:p>
    <w:p w14:paraId="787C12E0" w14:textId="72B20BB9" w:rsidR="00C733EA" w:rsidRPr="00664239" w:rsidRDefault="00C733EA" w:rsidP="00C733EA">
      <w:pPr>
        <w:pStyle w:val="Default"/>
        <w:numPr>
          <w:ilvl w:val="0"/>
          <w:numId w:val="18"/>
        </w:numPr>
        <w:tabs>
          <w:tab w:val="left" w:pos="8931"/>
        </w:tabs>
        <w:adjustRightInd w:val="0"/>
        <w:ind w:right="96"/>
        <w:jc w:val="both"/>
        <w:rPr>
          <w:rFonts w:ascii="Arial" w:hAnsi="Arial" w:cs="Arial"/>
          <w:color w:val="auto"/>
        </w:rPr>
      </w:pPr>
      <w:r w:rsidRPr="00664239">
        <w:rPr>
          <w:rFonts w:ascii="Arial" w:hAnsi="Arial" w:cs="Arial"/>
          <w:color w:val="auto"/>
        </w:rPr>
        <w:t xml:space="preserve">ensure provision of a structured induction process for all new </w:t>
      </w:r>
      <w:r>
        <w:rPr>
          <w:rFonts w:ascii="Arial" w:hAnsi="Arial" w:cs="Arial"/>
          <w:color w:val="auto"/>
        </w:rPr>
        <w:t>S</w:t>
      </w:r>
      <w:r w:rsidRPr="00664239">
        <w:rPr>
          <w:rFonts w:ascii="Arial" w:hAnsi="Arial" w:cs="Arial"/>
          <w:color w:val="auto"/>
        </w:rPr>
        <w:t xml:space="preserve">taff, including completion of  Skills for Care’s, Care Certificate that is linked to National Standards, is completed by all new </w:t>
      </w:r>
      <w:r>
        <w:rPr>
          <w:rFonts w:ascii="Arial" w:hAnsi="Arial" w:cs="Arial"/>
          <w:color w:val="auto"/>
        </w:rPr>
        <w:t>S</w:t>
      </w:r>
      <w:r w:rsidRPr="00664239">
        <w:rPr>
          <w:rFonts w:ascii="Arial" w:hAnsi="Arial" w:cs="Arial"/>
          <w:color w:val="auto"/>
        </w:rPr>
        <w:t xml:space="preserve">taff, and a basic training programme for </w:t>
      </w:r>
      <w:r>
        <w:rPr>
          <w:rFonts w:ascii="Arial" w:hAnsi="Arial" w:cs="Arial"/>
          <w:color w:val="auto"/>
        </w:rPr>
        <w:t>S</w:t>
      </w:r>
      <w:r w:rsidRPr="00664239">
        <w:rPr>
          <w:rFonts w:ascii="Arial" w:hAnsi="Arial" w:cs="Arial"/>
          <w:color w:val="auto"/>
        </w:rPr>
        <w:t xml:space="preserve">taff or volunteers appropriate to the needs of the </w:t>
      </w:r>
      <w:r w:rsidR="008E5C73">
        <w:rPr>
          <w:rFonts w:ascii="Arial" w:hAnsi="Arial" w:cs="Arial"/>
          <w:color w:val="auto"/>
        </w:rPr>
        <w:t>Customer</w:t>
      </w:r>
      <w:r w:rsidRPr="00664239">
        <w:rPr>
          <w:rFonts w:ascii="Arial" w:hAnsi="Arial" w:cs="Arial"/>
          <w:color w:val="auto"/>
        </w:rPr>
        <w:t xml:space="preserve"> group, before working unsupervised with </w:t>
      </w:r>
      <w:r w:rsidR="008E5C73">
        <w:rPr>
          <w:rFonts w:ascii="Arial" w:hAnsi="Arial" w:cs="Arial"/>
          <w:color w:val="auto"/>
        </w:rPr>
        <w:t>Customer</w:t>
      </w:r>
      <w:r w:rsidRPr="00664239">
        <w:rPr>
          <w:rFonts w:ascii="Arial" w:hAnsi="Arial" w:cs="Arial"/>
          <w:color w:val="auto"/>
        </w:rPr>
        <w:t>.</w:t>
      </w:r>
    </w:p>
    <w:p w14:paraId="4AED2445" w14:textId="77777777" w:rsidR="00C733EA" w:rsidRPr="00664239" w:rsidRDefault="00C733EA" w:rsidP="00C733EA">
      <w:pPr>
        <w:pStyle w:val="Default"/>
        <w:numPr>
          <w:ilvl w:val="0"/>
          <w:numId w:val="18"/>
        </w:numPr>
        <w:tabs>
          <w:tab w:val="left" w:pos="8931"/>
        </w:tabs>
        <w:adjustRightInd w:val="0"/>
        <w:ind w:right="96"/>
        <w:jc w:val="both"/>
        <w:rPr>
          <w:rFonts w:ascii="Arial" w:hAnsi="Arial" w:cs="Arial"/>
          <w:color w:val="auto"/>
        </w:rPr>
      </w:pPr>
      <w:r w:rsidRPr="00664239">
        <w:rPr>
          <w:rFonts w:ascii="Arial" w:hAnsi="Arial" w:cs="Arial"/>
          <w:color w:val="auto"/>
        </w:rPr>
        <w:t>carry out a training needs analysis for each new member of staff and this will be incorporated into the staff training and development plan.</w:t>
      </w:r>
    </w:p>
    <w:p w14:paraId="06953F84" w14:textId="374A9CDC" w:rsidR="00C733EA" w:rsidRPr="00664239" w:rsidRDefault="00C733EA" w:rsidP="00C733EA">
      <w:pPr>
        <w:pStyle w:val="Default"/>
        <w:numPr>
          <w:ilvl w:val="0"/>
          <w:numId w:val="18"/>
        </w:numPr>
        <w:tabs>
          <w:tab w:val="left" w:pos="8931"/>
        </w:tabs>
        <w:adjustRightInd w:val="0"/>
        <w:ind w:right="96"/>
        <w:jc w:val="both"/>
        <w:rPr>
          <w:rFonts w:ascii="Arial" w:hAnsi="Arial" w:cs="Arial"/>
          <w:color w:val="auto"/>
        </w:rPr>
      </w:pPr>
      <w:r w:rsidRPr="00664239">
        <w:rPr>
          <w:rFonts w:ascii="Arial" w:hAnsi="Arial" w:cs="Arial"/>
          <w:color w:val="auto"/>
        </w:rPr>
        <w:t xml:space="preserve">ensure that </w:t>
      </w:r>
      <w:r>
        <w:rPr>
          <w:rFonts w:ascii="Arial" w:hAnsi="Arial" w:cs="Arial"/>
          <w:color w:val="auto"/>
        </w:rPr>
        <w:t>S</w:t>
      </w:r>
      <w:r w:rsidRPr="00664239">
        <w:rPr>
          <w:rFonts w:ascii="Arial" w:hAnsi="Arial" w:cs="Arial"/>
          <w:color w:val="auto"/>
        </w:rPr>
        <w:t xml:space="preserve">taff are only working with </w:t>
      </w:r>
      <w:r w:rsidR="008E5C73">
        <w:rPr>
          <w:rFonts w:ascii="Arial" w:hAnsi="Arial" w:cs="Arial"/>
          <w:color w:val="auto"/>
        </w:rPr>
        <w:t>Customer</w:t>
      </w:r>
      <w:r w:rsidRPr="00664239">
        <w:rPr>
          <w:rFonts w:ascii="Arial" w:hAnsi="Arial" w:cs="Arial"/>
          <w:color w:val="auto"/>
        </w:rPr>
        <w:t>s for whom they have been trained to provide care and support for.</w:t>
      </w:r>
    </w:p>
    <w:p w14:paraId="26B25344" w14:textId="77777777" w:rsidR="00C733EA" w:rsidRPr="00664239" w:rsidRDefault="00C733EA" w:rsidP="00C733EA">
      <w:pPr>
        <w:pStyle w:val="Default"/>
        <w:numPr>
          <w:ilvl w:val="0"/>
          <w:numId w:val="18"/>
        </w:numPr>
        <w:tabs>
          <w:tab w:val="left" w:pos="8931"/>
        </w:tabs>
        <w:adjustRightInd w:val="0"/>
        <w:ind w:right="96"/>
        <w:jc w:val="both"/>
        <w:rPr>
          <w:rFonts w:ascii="Arial" w:hAnsi="Arial" w:cs="Arial"/>
          <w:color w:val="auto"/>
        </w:rPr>
      </w:pPr>
      <w:r w:rsidRPr="00664239">
        <w:rPr>
          <w:rFonts w:ascii="Arial" w:hAnsi="Arial" w:cs="Arial"/>
          <w:color w:val="auto"/>
        </w:rPr>
        <w:lastRenderedPageBreak/>
        <w:t xml:space="preserve">review the training needs of each </w:t>
      </w:r>
      <w:r>
        <w:rPr>
          <w:rFonts w:ascii="Arial" w:hAnsi="Arial" w:cs="Arial"/>
          <w:color w:val="auto"/>
        </w:rPr>
        <w:t>S</w:t>
      </w:r>
      <w:r w:rsidRPr="00664239">
        <w:rPr>
          <w:rFonts w:ascii="Arial" w:hAnsi="Arial" w:cs="Arial"/>
          <w:color w:val="auto"/>
        </w:rPr>
        <w:t xml:space="preserve">taff member at least annually to identify when refresher and training updates are required which will be incorporated in the staff development and training programme.   </w:t>
      </w:r>
    </w:p>
    <w:p w14:paraId="223126E8" w14:textId="77777777" w:rsidR="00C733EA" w:rsidRPr="00664239" w:rsidRDefault="00C733EA" w:rsidP="00C733EA">
      <w:pPr>
        <w:pStyle w:val="Default"/>
        <w:tabs>
          <w:tab w:val="left" w:pos="8931"/>
        </w:tabs>
        <w:adjustRightInd w:val="0"/>
        <w:ind w:left="720" w:right="96"/>
        <w:jc w:val="both"/>
        <w:rPr>
          <w:rFonts w:ascii="Arial" w:hAnsi="Arial" w:cs="Arial"/>
          <w:color w:val="auto"/>
        </w:rPr>
      </w:pPr>
    </w:p>
    <w:p w14:paraId="52AE4588" w14:textId="77777777" w:rsidR="00C733EA" w:rsidRPr="00C01A31" w:rsidRDefault="00C733EA" w:rsidP="00C733EA">
      <w:pPr>
        <w:pStyle w:val="Default"/>
        <w:tabs>
          <w:tab w:val="left" w:pos="8931"/>
        </w:tabs>
        <w:ind w:right="96"/>
        <w:jc w:val="both"/>
        <w:rPr>
          <w:rFonts w:ascii="Arial" w:hAnsi="Arial"/>
          <w:color w:val="auto"/>
        </w:rPr>
      </w:pPr>
      <w:r w:rsidRPr="00664239">
        <w:rPr>
          <w:rFonts w:ascii="Arial" w:hAnsi="Arial" w:cs="Arial"/>
          <w:color w:val="auto"/>
        </w:rPr>
        <w:t xml:space="preserve">The Council’s own Adult Workforce Learning and Development training courses are available to the Service Providers' staff, as a partner agency working with the Council and can be found </w:t>
      </w:r>
      <w:r w:rsidRPr="003772E3">
        <w:rPr>
          <w:rFonts w:ascii="Arial" w:hAnsi="Arial" w:cs="Arial"/>
          <w:color w:val="auto"/>
        </w:rPr>
        <w:t>at</w:t>
      </w:r>
      <w:r w:rsidRPr="00C01A31">
        <w:rPr>
          <w:rFonts w:ascii="Arial" w:hAnsi="Arial"/>
          <w:color w:val="4F81BD" w:themeColor="accent1"/>
        </w:rPr>
        <w:t xml:space="preserve"> </w:t>
      </w:r>
      <w:hyperlink r:id="rId29" w:history="1">
        <w:r w:rsidRPr="003772E3">
          <w:rPr>
            <w:rStyle w:val="Hyperlink"/>
            <w:rFonts w:ascii="Arial" w:hAnsi="Arial" w:cs="Arial"/>
          </w:rPr>
          <w:t>http://www.derby.gov.uk/health-and-social-care/your-life-your-choice/support-from-adult-social-care/training-courses/</w:t>
        </w:r>
      </w:hyperlink>
    </w:p>
    <w:p w14:paraId="02AE558A" w14:textId="77777777" w:rsidR="00C733EA" w:rsidRPr="00664239" w:rsidRDefault="00C733EA" w:rsidP="00C733EA">
      <w:pPr>
        <w:pStyle w:val="Default"/>
        <w:tabs>
          <w:tab w:val="left" w:pos="8931"/>
        </w:tabs>
        <w:ind w:right="96"/>
        <w:jc w:val="both"/>
        <w:rPr>
          <w:rFonts w:ascii="Arial" w:hAnsi="Arial" w:cs="Arial"/>
          <w:color w:val="auto"/>
        </w:rPr>
      </w:pPr>
    </w:p>
    <w:p w14:paraId="75144E85" w14:textId="77777777" w:rsidR="00C733EA" w:rsidRPr="00664239" w:rsidRDefault="00C733EA" w:rsidP="00C733EA">
      <w:pPr>
        <w:pStyle w:val="Default"/>
        <w:tabs>
          <w:tab w:val="left" w:pos="8931"/>
        </w:tabs>
        <w:ind w:right="96"/>
        <w:jc w:val="both"/>
        <w:rPr>
          <w:rFonts w:ascii="Arial" w:hAnsi="Arial" w:cs="Arial"/>
          <w:color w:val="auto"/>
        </w:rPr>
      </w:pPr>
      <w:r w:rsidRPr="00664239">
        <w:rPr>
          <w:rFonts w:ascii="Arial" w:hAnsi="Arial" w:cs="Arial"/>
          <w:color w:val="auto"/>
        </w:rPr>
        <w:t xml:space="preserve">This webpage also indicates that such courses are open to all Social Care staff whether they are employed within the Council or within the Private, Voluntary and Independent Sectors (PVI) with some of courses offered free of charge.   </w:t>
      </w:r>
    </w:p>
    <w:p w14:paraId="271537C9" w14:textId="77777777" w:rsidR="00C733EA" w:rsidRPr="00664239" w:rsidRDefault="00C733EA" w:rsidP="00C733EA">
      <w:pPr>
        <w:pStyle w:val="Default"/>
        <w:tabs>
          <w:tab w:val="left" w:pos="8931"/>
        </w:tabs>
        <w:ind w:right="96"/>
        <w:jc w:val="both"/>
        <w:rPr>
          <w:rFonts w:ascii="Arial" w:hAnsi="Arial" w:cs="Arial"/>
          <w:color w:val="auto"/>
        </w:rPr>
      </w:pPr>
    </w:p>
    <w:p w14:paraId="7409E0F9" w14:textId="77777777" w:rsidR="00C733EA" w:rsidRPr="00664239" w:rsidRDefault="00C733EA" w:rsidP="00C733EA">
      <w:pPr>
        <w:tabs>
          <w:tab w:val="left" w:pos="8931"/>
        </w:tabs>
        <w:ind w:right="96"/>
        <w:jc w:val="both"/>
        <w:rPr>
          <w:rFonts w:eastAsia="Times New Roman" w:cs="Arial"/>
          <w:szCs w:val="24"/>
        </w:rPr>
      </w:pPr>
      <w:r w:rsidRPr="00664239">
        <w:rPr>
          <w:rFonts w:eastAsia="Times New Roman" w:cs="Arial"/>
          <w:szCs w:val="24"/>
        </w:rPr>
        <w:t>The Service Provider will report on their practices around staff training and appraisal as part of the contract monitoring process.</w:t>
      </w:r>
    </w:p>
    <w:p w14:paraId="3A08B12F" w14:textId="77777777" w:rsidR="00C733EA" w:rsidRPr="00664239" w:rsidRDefault="00C733EA" w:rsidP="00C733EA">
      <w:pPr>
        <w:pStyle w:val="Default"/>
        <w:tabs>
          <w:tab w:val="left" w:pos="8931"/>
        </w:tabs>
        <w:ind w:right="96"/>
        <w:jc w:val="both"/>
        <w:rPr>
          <w:rFonts w:ascii="Arial" w:hAnsi="Arial" w:cs="Arial"/>
          <w:color w:val="auto"/>
        </w:rPr>
      </w:pPr>
    </w:p>
    <w:p w14:paraId="7A82344F" w14:textId="26EF3D8B" w:rsidR="00C733EA" w:rsidRPr="00664239" w:rsidRDefault="00C733EA" w:rsidP="00C733EA">
      <w:pPr>
        <w:pStyle w:val="Default"/>
        <w:tabs>
          <w:tab w:val="left" w:pos="8931"/>
        </w:tabs>
        <w:ind w:right="96"/>
        <w:jc w:val="both"/>
        <w:rPr>
          <w:rFonts w:ascii="Arial" w:hAnsi="Arial" w:cs="Arial"/>
          <w:color w:val="auto"/>
        </w:rPr>
      </w:pPr>
      <w:r w:rsidRPr="00664239">
        <w:rPr>
          <w:rFonts w:ascii="Arial" w:hAnsi="Arial" w:cs="Arial"/>
          <w:color w:val="auto"/>
        </w:rPr>
        <w:t xml:space="preserve">The Service Provider will ensure that staff have received and understand how to apply the training set out in the list below, where appropriate to the delivery of the Service based on </w:t>
      </w:r>
      <w:r w:rsidR="008E5C73">
        <w:rPr>
          <w:rFonts w:ascii="Arial" w:hAnsi="Arial" w:cs="Arial"/>
          <w:color w:val="auto"/>
        </w:rPr>
        <w:t>Customer</w:t>
      </w:r>
      <w:r w:rsidRPr="00664239">
        <w:rPr>
          <w:rFonts w:ascii="Arial" w:hAnsi="Arial" w:cs="Arial"/>
          <w:color w:val="auto"/>
        </w:rPr>
        <w:t xml:space="preserve">’s needs.  </w:t>
      </w:r>
    </w:p>
    <w:p w14:paraId="701DAB8A" w14:textId="77777777" w:rsidR="00C733EA" w:rsidRPr="00664239" w:rsidRDefault="00C733EA" w:rsidP="00C733EA">
      <w:pPr>
        <w:pStyle w:val="Default"/>
        <w:tabs>
          <w:tab w:val="left" w:pos="8931"/>
        </w:tabs>
        <w:ind w:right="96"/>
        <w:jc w:val="both"/>
        <w:rPr>
          <w:rFonts w:ascii="Arial" w:hAnsi="Arial" w:cs="Arial"/>
          <w:color w:val="auto"/>
        </w:rPr>
      </w:pPr>
    </w:p>
    <w:p w14:paraId="3D4ABC41" w14:textId="77777777" w:rsidR="00C733EA" w:rsidRPr="00664239" w:rsidRDefault="00C733EA" w:rsidP="00C733EA">
      <w:pPr>
        <w:pStyle w:val="Default"/>
        <w:ind w:right="567"/>
        <w:jc w:val="both"/>
        <w:rPr>
          <w:rFonts w:ascii="Arial" w:hAnsi="Arial" w:cs="Arial"/>
          <w:b/>
          <w:color w:val="auto"/>
        </w:rPr>
      </w:pPr>
      <w:r w:rsidRPr="00664239">
        <w:rPr>
          <w:rFonts w:ascii="Arial" w:hAnsi="Arial" w:cs="Arial"/>
          <w:b/>
          <w:color w:val="auto"/>
        </w:rPr>
        <w:t>Mandatory training requirements and how often they must be updated:</w:t>
      </w:r>
    </w:p>
    <w:p w14:paraId="7724CB79" w14:textId="77777777" w:rsidR="00C733EA" w:rsidRPr="00664239" w:rsidRDefault="00C733EA" w:rsidP="00AE246E">
      <w:pPr>
        <w:pStyle w:val="Default"/>
        <w:numPr>
          <w:ilvl w:val="0"/>
          <w:numId w:val="17"/>
        </w:numPr>
        <w:adjustRightInd w:val="0"/>
        <w:ind w:left="709" w:hanging="425"/>
        <w:rPr>
          <w:rFonts w:ascii="Arial" w:hAnsi="Arial" w:cs="Arial"/>
          <w:color w:val="auto"/>
        </w:rPr>
      </w:pPr>
      <w:r w:rsidRPr="00664239">
        <w:rPr>
          <w:rFonts w:ascii="Arial" w:hAnsi="Arial" w:cs="Arial"/>
          <w:color w:val="auto"/>
        </w:rPr>
        <w:t>Managing Medication - Competency based updated every two years</w:t>
      </w:r>
    </w:p>
    <w:p w14:paraId="599ED432" w14:textId="77777777" w:rsidR="00C733EA" w:rsidRPr="00664239" w:rsidRDefault="00C733EA" w:rsidP="00AE246E">
      <w:pPr>
        <w:pStyle w:val="Default"/>
        <w:numPr>
          <w:ilvl w:val="0"/>
          <w:numId w:val="17"/>
        </w:numPr>
        <w:adjustRightInd w:val="0"/>
        <w:ind w:left="709" w:hanging="425"/>
        <w:rPr>
          <w:rFonts w:ascii="Arial" w:hAnsi="Arial" w:cs="Arial"/>
          <w:color w:val="auto"/>
        </w:rPr>
      </w:pPr>
      <w:r w:rsidRPr="00664239">
        <w:rPr>
          <w:rFonts w:ascii="Arial" w:hAnsi="Arial" w:cs="Arial"/>
          <w:color w:val="auto"/>
        </w:rPr>
        <w:t>Communication Skills – verbal and non-verbal</w:t>
      </w:r>
    </w:p>
    <w:p w14:paraId="3D3F6A17" w14:textId="77777777" w:rsidR="00C733EA" w:rsidRPr="00664239" w:rsidRDefault="00C733EA" w:rsidP="00AE246E">
      <w:pPr>
        <w:pStyle w:val="Default"/>
        <w:numPr>
          <w:ilvl w:val="0"/>
          <w:numId w:val="17"/>
        </w:numPr>
        <w:adjustRightInd w:val="0"/>
        <w:ind w:left="709" w:hanging="425"/>
        <w:jc w:val="both"/>
        <w:rPr>
          <w:rFonts w:ascii="Arial" w:hAnsi="Arial" w:cs="Arial"/>
          <w:color w:val="auto"/>
        </w:rPr>
      </w:pPr>
      <w:r w:rsidRPr="00664239">
        <w:rPr>
          <w:rFonts w:ascii="Arial" w:hAnsi="Arial" w:cs="Arial"/>
          <w:color w:val="auto"/>
        </w:rPr>
        <w:t xml:space="preserve">Assisting and Moving Competency based </w:t>
      </w:r>
      <w:r w:rsidRPr="00C66979">
        <w:rPr>
          <w:rFonts w:ascii="Arial" w:hAnsi="Arial" w:cs="Arial"/>
          <w:color w:val="auto"/>
        </w:rPr>
        <w:t xml:space="preserve">training to be </w:t>
      </w:r>
      <w:r w:rsidRPr="00664239">
        <w:rPr>
          <w:rFonts w:ascii="Arial" w:hAnsi="Arial" w:cs="Arial"/>
          <w:color w:val="auto"/>
        </w:rPr>
        <w:t>updated every two years</w:t>
      </w:r>
      <w:r w:rsidRPr="00C66979">
        <w:rPr>
          <w:rFonts w:ascii="Arial" w:hAnsi="Arial" w:cs="Arial"/>
          <w:color w:val="auto"/>
        </w:rPr>
        <w:t xml:space="preserve"> (minimum standard = one day practically based moving and handling training course to include the use of standard/contract items provided through the Council's equipment contract unless otherwise specified)</w:t>
      </w:r>
    </w:p>
    <w:p w14:paraId="44D5CBB9" w14:textId="77777777" w:rsidR="00C733EA" w:rsidRPr="00664239" w:rsidRDefault="00C733EA" w:rsidP="00AE246E">
      <w:pPr>
        <w:pStyle w:val="Default"/>
        <w:numPr>
          <w:ilvl w:val="0"/>
          <w:numId w:val="17"/>
        </w:numPr>
        <w:adjustRightInd w:val="0"/>
        <w:ind w:left="709" w:hanging="425"/>
        <w:rPr>
          <w:rFonts w:ascii="Arial" w:hAnsi="Arial" w:cs="Arial"/>
          <w:color w:val="auto"/>
        </w:rPr>
      </w:pPr>
      <w:r w:rsidRPr="00664239">
        <w:rPr>
          <w:rFonts w:ascii="Arial" w:hAnsi="Arial" w:cs="Arial"/>
          <w:color w:val="auto"/>
        </w:rPr>
        <w:t xml:space="preserve">Understanding Challenging Behaviour Competency based updated annually </w:t>
      </w:r>
    </w:p>
    <w:p w14:paraId="58F54A1A" w14:textId="77777777" w:rsidR="00C733EA" w:rsidRPr="00664239" w:rsidRDefault="00C733EA" w:rsidP="00AE246E">
      <w:pPr>
        <w:pStyle w:val="Default"/>
        <w:numPr>
          <w:ilvl w:val="0"/>
          <w:numId w:val="17"/>
        </w:numPr>
        <w:adjustRightInd w:val="0"/>
        <w:ind w:left="709" w:hanging="425"/>
        <w:rPr>
          <w:rFonts w:ascii="Arial" w:hAnsi="Arial" w:cs="Arial"/>
          <w:color w:val="auto"/>
        </w:rPr>
      </w:pPr>
      <w:r w:rsidRPr="00664239">
        <w:rPr>
          <w:rFonts w:ascii="Arial" w:hAnsi="Arial" w:cs="Arial"/>
          <w:color w:val="auto"/>
        </w:rPr>
        <w:t>Equalities and Diversity awareness</w:t>
      </w:r>
    </w:p>
    <w:p w14:paraId="5528B5BD" w14:textId="77777777" w:rsidR="00C733EA" w:rsidRPr="00664239" w:rsidRDefault="00C733EA" w:rsidP="00AE246E">
      <w:pPr>
        <w:pStyle w:val="Default"/>
        <w:numPr>
          <w:ilvl w:val="0"/>
          <w:numId w:val="17"/>
        </w:numPr>
        <w:adjustRightInd w:val="0"/>
        <w:ind w:left="709" w:hanging="425"/>
        <w:rPr>
          <w:rFonts w:ascii="Arial" w:hAnsi="Arial" w:cs="Arial"/>
          <w:color w:val="auto"/>
        </w:rPr>
      </w:pPr>
      <w:r w:rsidRPr="00664239">
        <w:rPr>
          <w:rFonts w:ascii="Arial" w:hAnsi="Arial" w:cs="Arial"/>
          <w:color w:val="auto"/>
        </w:rPr>
        <w:t>First Aid Competency based update every 3 years</w:t>
      </w:r>
    </w:p>
    <w:p w14:paraId="15D0FBE3" w14:textId="77777777" w:rsidR="00C733EA" w:rsidRPr="00196D4F" w:rsidRDefault="00C733EA" w:rsidP="00AE246E">
      <w:pPr>
        <w:pStyle w:val="Default"/>
        <w:numPr>
          <w:ilvl w:val="0"/>
          <w:numId w:val="17"/>
        </w:numPr>
        <w:adjustRightInd w:val="0"/>
        <w:ind w:left="709" w:hanging="425"/>
        <w:jc w:val="both"/>
        <w:rPr>
          <w:rFonts w:ascii="Arial" w:hAnsi="Arial"/>
          <w:color w:val="auto"/>
        </w:rPr>
      </w:pPr>
      <w:r w:rsidRPr="00196D4F">
        <w:rPr>
          <w:rFonts w:ascii="Arial" w:hAnsi="Arial"/>
          <w:color w:val="auto"/>
        </w:rPr>
        <w:t>Food Hygiene (minimum standard level 2 or equivalent for food handlers, updated every 3 years)</w:t>
      </w:r>
    </w:p>
    <w:p w14:paraId="0D5C0058" w14:textId="77777777" w:rsidR="00C733EA" w:rsidRPr="00664239" w:rsidRDefault="00C733EA" w:rsidP="00AE246E">
      <w:pPr>
        <w:pStyle w:val="CommentText"/>
        <w:numPr>
          <w:ilvl w:val="0"/>
          <w:numId w:val="17"/>
        </w:numPr>
        <w:ind w:left="709" w:hanging="425"/>
        <w:rPr>
          <w:rFonts w:ascii="Arial" w:hAnsi="Arial" w:cs="Arial"/>
          <w:sz w:val="24"/>
          <w:szCs w:val="24"/>
        </w:rPr>
      </w:pPr>
      <w:r w:rsidRPr="00664239">
        <w:rPr>
          <w:rFonts w:ascii="Arial" w:hAnsi="Arial" w:cs="Arial"/>
          <w:sz w:val="24"/>
          <w:szCs w:val="24"/>
        </w:rPr>
        <w:t>Health &amp; Safety to meet current legislation</w:t>
      </w:r>
    </w:p>
    <w:p w14:paraId="1D85F162" w14:textId="77777777" w:rsidR="00C733EA" w:rsidRPr="00664239" w:rsidRDefault="00C733EA" w:rsidP="00AE246E">
      <w:pPr>
        <w:pStyle w:val="Default"/>
        <w:numPr>
          <w:ilvl w:val="0"/>
          <w:numId w:val="17"/>
        </w:numPr>
        <w:adjustRightInd w:val="0"/>
        <w:ind w:left="709" w:hanging="425"/>
        <w:rPr>
          <w:rFonts w:ascii="Arial" w:hAnsi="Arial" w:cs="Arial"/>
          <w:color w:val="auto"/>
        </w:rPr>
      </w:pPr>
      <w:r w:rsidRPr="00664239">
        <w:rPr>
          <w:rFonts w:ascii="Arial" w:hAnsi="Arial" w:cs="Arial"/>
          <w:color w:val="auto"/>
        </w:rPr>
        <w:t>Safeguarding Adults (update every 2 years)</w:t>
      </w:r>
    </w:p>
    <w:p w14:paraId="368A0608" w14:textId="77777777" w:rsidR="00C733EA" w:rsidRPr="00664239" w:rsidRDefault="00C733EA" w:rsidP="00AE246E">
      <w:pPr>
        <w:pStyle w:val="Default"/>
        <w:numPr>
          <w:ilvl w:val="0"/>
          <w:numId w:val="17"/>
        </w:numPr>
        <w:adjustRightInd w:val="0"/>
        <w:ind w:left="709" w:hanging="425"/>
        <w:rPr>
          <w:rFonts w:ascii="Arial" w:hAnsi="Arial" w:cs="Arial"/>
          <w:color w:val="auto"/>
        </w:rPr>
      </w:pPr>
      <w:r w:rsidRPr="00664239">
        <w:rPr>
          <w:rFonts w:ascii="Arial" w:hAnsi="Arial" w:cs="Arial"/>
          <w:color w:val="auto"/>
        </w:rPr>
        <w:t>Safeguarding Children (update every 2 years)</w:t>
      </w:r>
    </w:p>
    <w:p w14:paraId="68163B0B" w14:textId="77777777" w:rsidR="00C733EA" w:rsidRPr="00664239" w:rsidRDefault="00C733EA" w:rsidP="00AE246E">
      <w:pPr>
        <w:pStyle w:val="Default"/>
        <w:numPr>
          <w:ilvl w:val="0"/>
          <w:numId w:val="17"/>
        </w:numPr>
        <w:adjustRightInd w:val="0"/>
        <w:ind w:left="709" w:hanging="425"/>
        <w:rPr>
          <w:rFonts w:ascii="Arial" w:hAnsi="Arial" w:cs="Arial"/>
          <w:color w:val="auto"/>
        </w:rPr>
      </w:pPr>
      <w:r w:rsidRPr="00664239">
        <w:rPr>
          <w:rFonts w:ascii="Arial" w:hAnsi="Arial" w:cs="Arial"/>
          <w:color w:val="auto"/>
        </w:rPr>
        <w:t>Providing Personal Care</w:t>
      </w:r>
    </w:p>
    <w:p w14:paraId="37E4028B" w14:textId="77777777" w:rsidR="00C733EA" w:rsidRPr="00664239" w:rsidRDefault="00C733EA" w:rsidP="00AE246E">
      <w:pPr>
        <w:pStyle w:val="Default"/>
        <w:numPr>
          <w:ilvl w:val="0"/>
          <w:numId w:val="17"/>
        </w:numPr>
        <w:adjustRightInd w:val="0"/>
        <w:ind w:left="709" w:hanging="425"/>
        <w:jc w:val="both"/>
        <w:rPr>
          <w:rFonts w:ascii="Arial" w:hAnsi="Arial" w:cs="Arial"/>
          <w:color w:val="auto"/>
        </w:rPr>
      </w:pPr>
      <w:r w:rsidRPr="00664239">
        <w:rPr>
          <w:rFonts w:ascii="Arial" w:hAnsi="Arial" w:cs="Arial"/>
          <w:color w:val="auto"/>
        </w:rPr>
        <w:t>Risk Assessment and Management</w:t>
      </w:r>
    </w:p>
    <w:p w14:paraId="41425767" w14:textId="77777777" w:rsidR="00C733EA" w:rsidRPr="00664239" w:rsidRDefault="00C733EA" w:rsidP="00AE246E">
      <w:pPr>
        <w:pStyle w:val="Default"/>
        <w:numPr>
          <w:ilvl w:val="0"/>
          <w:numId w:val="17"/>
        </w:numPr>
        <w:adjustRightInd w:val="0"/>
        <w:ind w:left="709" w:hanging="425"/>
        <w:jc w:val="both"/>
        <w:rPr>
          <w:rFonts w:ascii="Arial" w:hAnsi="Arial" w:cs="Arial"/>
          <w:color w:val="auto"/>
        </w:rPr>
      </w:pPr>
      <w:r w:rsidRPr="00664239">
        <w:rPr>
          <w:rFonts w:ascii="Arial" w:hAnsi="Arial" w:cs="Arial"/>
          <w:color w:val="auto"/>
        </w:rPr>
        <w:t>Mental Capacity Act (update every 2 years)</w:t>
      </w:r>
    </w:p>
    <w:p w14:paraId="291FDA25" w14:textId="77777777" w:rsidR="00C733EA" w:rsidRPr="00664239" w:rsidRDefault="00C733EA" w:rsidP="00AE246E">
      <w:pPr>
        <w:pStyle w:val="Default"/>
        <w:numPr>
          <w:ilvl w:val="0"/>
          <w:numId w:val="17"/>
        </w:numPr>
        <w:adjustRightInd w:val="0"/>
        <w:ind w:left="709" w:hanging="425"/>
        <w:jc w:val="both"/>
        <w:rPr>
          <w:rFonts w:ascii="Arial" w:hAnsi="Arial" w:cs="Arial"/>
          <w:color w:val="auto"/>
        </w:rPr>
      </w:pPr>
      <w:r w:rsidRPr="00664239">
        <w:rPr>
          <w:rFonts w:ascii="Arial" w:hAnsi="Arial" w:cs="Arial"/>
          <w:color w:val="auto"/>
        </w:rPr>
        <w:t>Understanding long-term conditions</w:t>
      </w:r>
    </w:p>
    <w:p w14:paraId="46007B1B" w14:textId="77777777" w:rsidR="00C733EA" w:rsidRPr="00664239" w:rsidRDefault="00C733EA" w:rsidP="00AE246E">
      <w:pPr>
        <w:pStyle w:val="Default"/>
        <w:numPr>
          <w:ilvl w:val="0"/>
          <w:numId w:val="17"/>
        </w:numPr>
        <w:adjustRightInd w:val="0"/>
        <w:ind w:left="709" w:hanging="425"/>
        <w:jc w:val="both"/>
        <w:rPr>
          <w:rFonts w:ascii="Arial" w:hAnsi="Arial" w:cs="Arial"/>
          <w:color w:val="auto"/>
        </w:rPr>
      </w:pPr>
      <w:r w:rsidRPr="00664239">
        <w:rPr>
          <w:rFonts w:ascii="Arial" w:hAnsi="Arial" w:cs="Arial"/>
          <w:color w:val="auto"/>
        </w:rPr>
        <w:t>Infection Prevention and Control</w:t>
      </w:r>
    </w:p>
    <w:p w14:paraId="1B7FA775" w14:textId="77777777" w:rsidR="00C733EA" w:rsidRPr="00664239" w:rsidRDefault="00C733EA" w:rsidP="00AE246E">
      <w:pPr>
        <w:pStyle w:val="Default"/>
        <w:numPr>
          <w:ilvl w:val="0"/>
          <w:numId w:val="17"/>
        </w:numPr>
        <w:adjustRightInd w:val="0"/>
        <w:ind w:left="709" w:hanging="425"/>
        <w:jc w:val="both"/>
        <w:rPr>
          <w:rFonts w:ascii="Arial" w:hAnsi="Arial" w:cs="Arial"/>
          <w:color w:val="auto"/>
        </w:rPr>
      </w:pPr>
      <w:r w:rsidRPr="00664239">
        <w:rPr>
          <w:rFonts w:ascii="Arial" w:hAnsi="Arial" w:cs="Arial"/>
          <w:color w:val="auto"/>
        </w:rPr>
        <w:t>Delirium in Dementia and Understanding Dementia</w:t>
      </w:r>
    </w:p>
    <w:p w14:paraId="0B47F585" w14:textId="65838CE9" w:rsidR="00C733EA" w:rsidRPr="00664239" w:rsidRDefault="00C733EA" w:rsidP="00AE246E">
      <w:pPr>
        <w:pStyle w:val="Default"/>
        <w:numPr>
          <w:ilvl w:val="0"/>
          <w:numId w:val="17"/>
        </w:numPr>
        <w:adjustRightInd w:val="0"/>
        <w:ind w:left="709" w:hanging="425"/>
        <w:jc w:val="both"/>
        <w:rPr>
          <w:rFonts w:ascii="Arial" w:hAnsi="Arial" w:cs="Arial"/>
          <w:color w:val="auto"/>
        </w:rPr>
      </w:pPr>
      <w:r w:rsidRPr="00664239">
        <w:rPr>
          <w:rFonts w:ascii="Arial" w:hAnsi="Arial" w:cs="Arial"/>
          <w:color w:val="auto"/>
        </w:rPr>
        <w:t>Data Protection + Record Keeping</w:t>
      </w:r>
      <w:r>
        <w:rPr>
          <w:rFonts w:ascii="Arial" w:hAnsi="Arial" w:cs="Arial"/>
          <w:color w:val="auto"/>
        </w:rPr>
        <w:t xml:space="preserve"> </w:t>
      </w:r>
      <w:r w:rsidRPr="00FD1C49">
        <w:rPr>
          <w:rFonts w:ascii="Arial" w:hAnsi="Arial" w:cs="Arial"/>
        </w:rPr>
        <w:t>(update every 2 years)</w:t>
      </w:r>
    </w:p>
    <w:p w14:paraId="62A2A3C4" w14:textId="77777777" w:rsidR="00C733EA" w:rsidRPr="00664239" w:rsidRDefault="00C733EA" w:rsidP="00AE246E">
      <w:pPr>
        <w:pStyle w:val="ListContinue"/>
        <w:numPr>
          <w:ilvl w:val="0"/>
          <w:numId w:val="17"/>
        </w:numPr>
        <w:spacing w:after="0"/>
        <w:ind w:left="709" w:hanging="425"/>
        <w:jc w:val="both"/>
        <w:rPr>
          <w:rFonts w:ascii="Arial" w:hAnsi="Arial" w:cs="Arial"/>
          <w:sz w:val="24"/>
          <w:szCs w:val="24"/>
        </w:rPr>
      </w:pPr>
      <w:r w:rsidRPr="00664239">
        <w:rPr>
          <w:rFonts w:ascii="Arial" w:hAnsi="Arial" w:cs="Arial"/>
          <w:sz w:val="24"/>
          <w:szCs w:val="24"/>
        </w:rPr>
        <w:t>Falls Prevention and Management</w:t>
      </w:r>
    </w:p>
    <w:p w14:paraId="147175BD" w14:textId="77777777" w:rsidR="00C733EA" w:rsidRPr="00664239" w:rsidRDefault="00C733EA" w:rsidP="00AE246E">
      <w:pPr>
        <w:pStyle w:val="ListContinue"/>
        <w:numPr>
          <w:ilvl w:val="0"/>
          <w:numId w:val="17"/>
        </w:numPr>
        <w:spacing w:after="0"/>
        <w:ind w:left="709" w:hanging="425"/>
        <w:jc w:val="both"/>
        <w:rPr>
          <w:rFonts w:ascii="Arial" w:hAnsi="Arial" w:cs="Arial"/>
          <w:sz w:val="24"/>
          <w:szCs w:val="24"/>
        </w:rPr>
      </w:pPr>
      <w:r w:rsidRPr="00664239">
        <w:rPr>
          <w:rFonts w:ascii="Arial" w:hAnsi="Arial" w:cs="Arial"/>
          <w:sz w:val="24"/>
          <w:szCs w:val="24"/>
        </w:rPr>
        <w:t>Basic Life support</w:t>
      </w:r>
    </w:p>
    <w:p w14:paraId="5FBE9DD6" w14:textId="77777777" w:rsidR="00C733EA" w:rsidRPr="00664239" w:rsidRDefault="00C733EA" w:rsidP="00C733EA">
      <w:pPr>
        <w:pStyle w:val="ListContinue"/>
        <w:spacing w:after="0"/>
        <w:ind w:left="360"/>
        <w:rPr>
          <w:rFonts w:ascii="Arial" w:hAnsi="Arial" w:cs="Arial"/>
          <w:sz w:val="24"/>
          <w:szCs w:val="24"/>
        </w:rPr>
      </w:pPr>
    </w:p>
    <w:p w14:paraId="2EBA1434" w14:textId="5765E8D6" w:rsidR="00C733EA" w:rsidRDefault="00C733EA" w:rsidP="00C733EA">
      <w:pPr>
        <w:pStyle w:val="Default"/>
        <w:jc w:val="both"/>
        <w:rPr>
          <w:rFonts w:ascii="Arial" w:hAnsi="Arial" w:cs="Arial"/>
          <w:color w:val="auto"/>
        </w:rPr>
      </w:pPr>
      <w:r w:rsidRPr="00664239">
        <w:rPr>
          <w:rFonts w:ascii="Arial" w:hAnsi="Arial" w:cs="Arial"/>
          <w:color w:val="auto"/>
        </w:rPr>
        <w:t xml:space="preserve">This list should not be seen as an exhaustive list, the Service Provider, or the Council may identify additional training that supports the delivery of the service to particular </w:t>
      </w:r>
      <w:r w:rsidR="008E5C73">
        <w:rPr>
          <w:rFonts w:ascii="Arial" w:hAnsi="Arial" w:cs="Arial"/>
          <w:color w:val="auto"/>
        </w:rPr>
        <w:t>Customer</w:t>
      </w:r>
      <w:r w:rsidRPr="00664239">
        <w:rPr>
          <w:rFonts w:ascii="Arial" w:hAnsi="Arial" w:cs="Arial"/>
          <w:color w:val="auto"/>
        </w:rPr>
        <w:t xml:space="preserve"> groups, e.g. </w:t>
      </w:r>
    </w:p>
    <w:p w14:paraId="7BA2488F" w14:textId="77777777" w:rsidR="003F6D59" w:rsidRPr="00664239" w:rsidRDefault="003F6D59" w:rsidP="00C733EA">
      <w:pPr>
        <w:pStyle w:val="Default"/>
        <w:jc w:val="both"/>
        <w:rPr>
          <w:rFonts w:ascii="Arial" w:hAnsi="Arial" w:cs="Arial"/>
          <w:color w:val="auto"/>
        </w:rPr>
      </w:pPr>
    </w:p>
    <w:p w14:paraId="33A5D33A" w14:textId="77777777" w:rsidR="00C733EA" w:rsidRPr="00664239" w:rsidRDefault="00C733EA" w:rsidP="00AE246E">
      <w:pPr>
        <w:pStyle w:val="ListContinue"/>
        <w:numPr>
          <w:ilvl w:val="0"/>
          <w:numId w:val="20"/>
        </w:numPr>
        <w:spacing w:after="0"/>
        <w:ind w:left="709" w:hanging="425"/>
        <w:rPr>
          <w:rFonts w:ascii="Arial" w:hAnsi="Arial" w:cs="Arial"/>
          <w:sz w:val="24"/>
          <w:szCs w:val="24"/>
        </w:rPr>
      </w:pPr>
      <w:r w:rsidRPr="00664239">
        <w:rPr>
          <w:rFonts w:ascii="Arial" w:hAnsi="Arial" w:cs="Arial"/>
          <w:sz w:val="24"/>
          <w:szCs w:val="24"/>
        </w:rPr>
        <w:lastRenderedPageBreak/>
        <w:t>Duty of Care</w:t>
      </w:r>
    </w:p>
    <w:p w14:paraId="7BA524B8" w14:textId="6992A5F0" w:rsidR="00C733EA" w:rsidRPr="00664239" w:rsidRDefault="00C733EA" w:rsidP="005F7031">
      <w:pPr>
        <w:pStyle w:val="ListContinue"/>
        <w:numPr>
          <w:ilvl w:val="0"/>
          <w:numId w:val="17"/>
        </w:numPr>
        <w:spacing w:after="0"/>
        <w:ind w:left="709" w:hanging="425"/>
        <w:jc w:val="both"/>
        <w:rPr>
          <w:rFonts w:ascii="Arial" w:hAnsi="Arial" w:cs="Arial"/>
          <w:sz w:val="24"/>
          <w:szCs w:val="24"/>
        </w:rPr>
      </w:pPr>
      <w:r w:rsidRPr="00664239">
        <w:rPr>
          <w:rFonts w:ascii="Arial" w:hAnsi="Arial" w:cs="Arial"/>
          <w:sz w:val="24"/>
          <w:szCs w:val="24"/>
        </w:rPr>
        <w:t xml:space="preserve">Communication for </w:t>
      </w:r>
      <w:r w:rsidR="008E5C73">
        <w:rPr>
          <w:rFonts w:ascii="Arial" w:hAnsi="Arial" w:cs="Arial"/>
          <w:sz w:val="24"/>
          <w:szCs w:val="24"/>
        </w:rPr>
        <w:t>Customer</w:t>
      </w:r>
      <w:r w:rsidRPr="00664239">
        <w:rPr>
          <w:rFonts w:ascii="Arial" w:hAnsi="Arial" w:cs="Arial"/>
          <w:sz w:val="24"/>
          <w:szCs w:val="24"/>
        </w:rPr>
        <w:t>s with Sensory Impairments, as appropriate, BSL, Braille, Moon etc</w:t>
      </w:r>
    </w:p>
    <w:p w14:paraId="097EA015" w14:textId="77777777" w:rsidR="00C733EA" w:rsidRPr="00664239" w:rsidRDefault="00C733EA" w:rsidP="005F7031">
      <w:pPr>
        <w:pStyle w:val="ListContinue"/>
        <w:numPr>
          <w:ilvl w:val="0"/>
          <w:numId w:val="20"/>
        </w:numPr>
        <w:spacing w:after="0"/>
        <w:ind w:left="709" w:hanging="425"/>
        <w:jc w:val="both"/>
        <w:rPr>
          <w:rFonts w:ascii="Arial" w:hAnsi="Arial" w:cs="Arial"/>
          <w:sz w:val="24"/>
          <w:szCs w:val="24"/>
        </w:rPr>
      </w:pPr>
      <w:r w:rsidRPr="00664239">
        <w:rPr>
          <w:rFonts w:ascii="Arial" w:hAnsi="Arial" w:cs="Arial"/>
          <w:sz w:val="24"/>
          <w:szCs w:val="24"/>
        </w:rPr>
        <w:t>Promoting independence</w:t>
      </w:r>
    </w:p>
    <w:p w14:paraId="59CFF535" w14:textId="77777777" w:rsidR="00C733EA" w:rsidRPr="00664239" w:rsidRDefault="00C733EA" w:rsidP="005F7031">
      <w:pPr>
        <w:pStyle w:val="ListContinue"/>
        <w:numPr>
          <w:ilvl w:val="0"/>
          <w:numId w:val="20"/>
        </w:numPr>
        <w:spacing w:after="0"/>
        <w:ind w:left="709" w:hanging="425"/>
        <w:jc w:val="both"/>
        <w:rPr>
          <w:rFonts w:ascii="Arial" w:hAnsi="Arial" w:cs="Arial"/>
          <w:sz w:val="24"/>
          <w:szCs w:val="24"/>
        </w:rPr>
      </w:pPr>
      <w:r w:rsidRPr="00664239">
        <w:rPr>
          <w:rFonts w:ascii="Arial" w:hAnsi="Arial" w:cs="Arial"/>
          <w:sz w:val="24"/>
          <w:szCs w:val="24"/>
        </w:rPr>
        <w:t>End of Life care and Advance Care Planning</w:t>
      </w:r>
    </w:p>
    <w:p w14:paraId="19FED935" w14:textId="77777777" w:rsidR="00C733EA" w:rsidRPr="00664239" w:rsidRDefault="00C733EA" w:rsidP="005F7031">
      <w:pPr>
        <w:pStyle w:val="ListContinue"/>
        <w:numPr>
          <w:ilvl w:val="0"/>
          <w:numId w:val="20"/>
        </w:numPr>
        <w:spacing w:after="0"/>
        <w:ind w:left="709" w:hanging="425"/>
        <w:jc w:val="both"/>
        <w:rPr>
          <w:rFonts w:ascii="Arial" w:hAnsi="Arial" w:cs="Arial"/>
          <w:sz w:val="24"/>
          <w:szCs w:val="24"/>
        </w:rPr>
      </w:pPr>
      <w:r w:rsidRPr="00664239">
        <w:rPr>
          <w:rFonts w:ascii="Arial" w:hAnsi="Arial" w:cs="Arial"/>
          <w:sz w:val="24"/>
          <w:szCs w:val="24"/>
        </w:rPr>
        <w:t>Risk Assessment and Management</w:t>
      </w:r>
    </w:p>
    <w:p w14:paraId="60DF8FC2" w14:textId="72238670" w:rsidR="00C733EA" w:rsidRPr="00664239" w:rsidRDefault="00C733EA" w:rsidP="005F7031">
      <w:pPr>
        <w:pStyle w:val="ListContinue"/>
        <w:numPr>
          <w:ilvl w:val="0"/>
          <w:numId w:val="20"/>
        </w:numPr>
        <w:spacing w:after="0"/>
        <w:ind w:left="709" w:hanging="425"/>
        <w:jc w:val="both"/>
        <w:rPr>
          <w:rFonts w:ascii="Arial" w:hAnsi="Arial" w:cs="Arial"/>
          <w:sz w:val="24"/>
          <w:szCs w:val="24"/>
        </w:rPr>
      </w:pPr>
      <w:r w:rsidRPr="00664239">
        <w:rPr>
          <w:rFonts w:ascii="Arial" w:hAnsi="Arial" w:cs="Arial"/>
          <w:sz w:val="24"/>
          <w:szCs w:val="24"/>
        </w:rPr>
        <w:t>Person centred planning (a requirement for all staff carrying out assessments</w:t>
      </w:r>
      <w:r w:rsidR="005F7031">
        <w:rPr>
          <w:rFonts w:ascii="Arial" w:hAnsi="Arial" w:cs="Arial"/>
          <w:sz w:val="24"/>
          <w:szCs w:val="24"/>
        </w:rPr>
        <w:t>).</w:t>
      </w:r>
    </w:p>
    <w:p w14:paraId="7B9AE695" w14:textId="77777777" w:rsidR="00C733EA" w:rsidRPr="00664239" w:rsidRDefault="00C733EA" w:rsidP="005F7031">
      <w:pPr>
        <w:pStyle w:val="ListContinue"/>
        <w:numPr>
          <w:ilvl w:val="0"/>
          <w:numId w:val="20"/>
        </w:numPr>
        <w:spacing w:after="0"/>
        <w:ind w:left="709" w:hanging="425"/>
        <w:jc w:val="both"/>
        <w:rPr>
          <w:rFonts w:ascii="Arial" w:hAnsi="Arial" w:cs="Arial"/>
          <w:sz w:val="24"/>
          <w:szCs w:val="24"/>
        </w:rPr>
      </w:pPr>
      <w:r w:rsidRPr="00664239">
        <w:rPr>
          <w:rFonts w:ascii="Arial" w:hAnsi="Arial" w:cs="Arial"/>
          <w:sz w:val="24"/>
          <w:szCs w:val="24"/>
        </w:rPr>
        <w:t>Choice and control</w:t>
      </w:r>
    </w:p>
    <w:p w14:paraId="008CCB8F" w14:textId="77777777" w:rsidR="00C733EA" w:rsidRPr="00664239" w:rsidRDefault="00C733EA" w:rsidP="00AE246E">
      <w:pPr>
        <w:pStyle w:val="ListContinue"/>
        <w:numPr>
          <w:ilvl w:val="0"/>
          <w:numId w:val="20"/>
        </w:numPr>
        <w:spacing w:after="0"/>
        <w:ind w:left="709" w:hanging="425"/>
        <w:rPr>
          <w:rFonts w:ascii="Arial" w:hAnsi="Arial" w:cs="Arial"/>
          <w:sz w:val="24"/>
          <w:szCs w:val="24"/>
        </w:rPr>
      </w:pPr>
      <w:r w:rsidRPr="00664239">
        <w:rPr>
          <w:rFonts w:ascii="Arial" w:hAnsi="Arial" w:cs="Arial"/>
          <w:sz w:val="24"/>
          <w:szCs w:val="24"/>
        </w:rPr>
        <w:t>Fluids and Nutrition</w:t>
      </w:r>
    </w:p>
    <w:p w14:paraId="3469CFF1" w14:textId="77777777" w:rsidR="00C733EA" w:rsidRPr="00664239" w:rsidRDefault="00C733EA" w:rsidP="00AE246E">
      <w:pPr>
        <w:pStyle w:val="ListContinue"/>
        <w:numPr>
          <w:ilvl w:val="0"/>
          <w:numId w:val="20"/>
        </w:numPr>
        <w:spacing w:after="0"/>
        <w:ind w:left="709" w:hanging="425"/>
        <w:rPr>
          <w:rFonts w:ascii="Arial" w:hAnsi="Arial" w:cs="Arial"/>
          <w:sz w:val="24"/>
          <w:szCs w:val="24"/>
        </w:rPr>
      </w:pPr>
      <w:r w:rsidRPr="00664239">
        <w:rPr>
          <w:rFonts w:ascii="Arial" w:hAnsi="Arial" w:cs="Arial"/>
          <w:sz w:val="24"/>
          <w:szCs w:val="24"/>
        </w:rPr>
        <w:t>Common co-occurring medical conditions</w:t>
      </w:r>
    </w:p>
    <w:p w14:paraId="5A5B23B9" w14:textId="77777777" w:rsidR="00C733EA" w:rsidRPr="00664239" w:rsidRDefault="00C733EA" w:rsidP="00AE246E">
      <w:pPr>
        <w:pStyle w:val="ListContinue"/>
        <w:numPr>
          <w:ilvl w:val="0"/>
          <w:numId w:val="20"/>
        </w:numPr>
        <w:spacing w:after="0"/>
        <w:ind w:left="709" w:hanging="425"/>
        <w:rPr>
          <w:rFonts w:ascii="Arial" w:hAnsi="Arial" w:cs="Arial"/>
          <w:sz w:val="24"/>
          <w:szCs w:val="24"/>
        </w:rPr>
      </w:pPr>
      <w:r w:rsidRPr="00664239">
        <w:rPr>
          <w:rFonts w:ascii="Arial" w:hAnsi="Arial" w:cs="Arial"/>
          <w:sz w:val="24"/>
          <w:szCs w:val="24"/>
        </w:rPr>
        <w:t xml:space="preserve">Tissue viability </w:t>
      </w:r>
    </w:p>
    <w:p w14:paraId="75764702" w14:textId="77777777" w:rsidR="00C733EA" w:rsidRPr="00664239" w:rsidRDefault="00C733EA" w:rsidP="00AE246E">
      <w:pPr>
        <w:pStyle w:val="ListContinue"/>
        <w:numPr>
          <w:ilvl w:val="0"/>
          <w:numId w:val="20"/>
        </w:numPr>
        <w:spacing w:after="0"/>
        <w:ind w:left="709" w:hanging="425"/>
        <w:rPr>
          <w:rFonts w:ascii="Arial" w:hAnsi="Arial" w:cs="Arial"/>
          <w:sz w:val="24"/>
          <w:szCs w:val="24"/>
        </w:rPr>
      </w:pPr>
      <w:r w:rsidRPr="00664239">
        <w:rPr>
          <w:rFonts w:ascii="Arial" w:hAnsi="Arial" w:cs="Arial"/>
          <w:sz w:val="24"/>
          <w:szCs w:val="24"/>
        </w:rPr>
        <w:t>Continence Management</w:t>
      </w:r>
    </w:p>
    <w:p w14:paraId="558F154E" w14:textId="77777777" w:rsidR="00C733EA" w:rsidRPr="00664239" w:rsidRDefault="00C733EA" w:rsidP="00AE246E">
      <w:pPr>
        <w:pStyle w:val="ListContinue"/>
        <w:numPr>
          <w:ilvl w:val="0"/>
          <w:numId w:val="20"/>
        </w:numPr>
        <w:spacing w:after="0"/>
        <w:ind w:left="709" w:hanging="425"/>
        <w:jc w:val="both"/>
        <w:rPr>
          <w:rFonts w:ascii="Arial" w:hAnsi="Arial" w:cs="Arial"/>
          <w:sz w:val="24"/>
          <w:szCs w:val="24"/>
        </w:rPr>
      </w:pPr>
      <w:r w:rsidRPr="00664239">
        <w:rPr>
          <w:rFonts w:ascii="Arial" w:hAnsi="Arial" w:cs="Arial"/>
          <w:sz w:val="24"/>
          <w:szCs w:val="24"/>
        </w:rPr>
        <w:t>Mental Health Awareness</w:t>
      </w:r>
    </w:p>
    <w:p w14:paraId="6D313BA8" w14:textId="77777777" w:rsidR="00C733EA" w:rsidRPr="00664239" w:rsidRDefault="00C733EA" w:rsidP="00AE246E">
      <w:pPr>
        <w:pStyle w:val="ListContinue"/>
        <w:numPr>
          <w:ilvl w:val="0"/>
          <w:numId w:val="20"/>
        </w:numPr>
        <w:spacing w:after="0"/>
        <w:ind w:left="709" w:hanging="425"/>
        <w:rPr>
          <w:rFonts w:ascii="Arial" w:hAnsi="Arial" w:cs="Arial"/>
          <w:sz w:val="24"/>
          <w:szCs w:val="24"/>
        </w:rPr>
      </w:pPr>
      <w:r w:rsidRPr="00664239">
        <w:rPr>
          <w:rFonts w:ascii="Arial" w:hAnsi="Arial" w:cs="Arial"/>
          <w:sz w:val="24"/>
          <w:szCs w:val="24"/>
        </w:rPr>
        <w:t>Catheter Care</w:t>
      </w:r>
    </w:p>
    <w:p w14:paraId="14CA9292" w14:textId="77777777" w:rsidR="00C733EA" w:rsidRPr="00664239" w:rsidRDefault="00C733EA" w:rsidP="00AE246E">
      <w:pPr>
        <w:pStyle w:val="ListContinue"/>
        <w:numPr>
          <w:ilvl w:val="0"/>
          <w:numId w:val="20"/>
        </w:numPr>
        <w:spacing w:after="0"/>
        <w:ind w:left="709" w:hanging="425"/>
        <w:rPr>
          <w:rFonts w:ascii="Arial" w:hAnsi="Arial" w:cs="Arial"/>
          <w:sz w:val="24"/>
          <w:szCs w:val="24"/>
        </w:rPr>
      </w:pPr>
      <w:r w:rsidRPr="00664239">
        <w:rPr>
          <w:rFonts w:ascii="Arial" w:hAnsi="Arial" w:cs="Arial"/>
          <w:sz w:val="24"/>
          <w:szCs w:val="24"/>
        </w:rPr>
        <w:t>Infection prevention and control</w:t>
      </w:r>
    </w:p>
    <w:p w14:paraId="3A65AC4D" w14:textId="77777777" w:rsidR="00C733EA" w:rsidRPr="00664239" w:rsidRDefault="00C733EA" w:rsidP="00AE246E">
      <w:pPr>
        <w:pStyle w:val="ListContinue"/>
        <w:numPr>
          <w:ilvl w:val="0"/>
          <w:numId w:val="20"/>
        </w:numPr>
        <w:spacing w:after="0"/>
        <w:ind w:left="709" w:hanging="425"/>
        <w:rPr>
          <w:rFonts w:ascii="Arial" w:hAnsi="Arial" w:cs="Arial"/>
          <w:sz w:val="24"/>
          <w:szCs w:val="24"/>
        </w:rPr>
      </w:pPr>
      <w:r w:rsidRPr="00664239">
        <w:rPr>
          <w:rFonts w:ascii="Arial" w:hAnsi="Arial" w:cs="Arial"/>
          <w:sz w:val="24"/>
          <w:szCs w:val="24"/>
        </w:rPr>
        <w:t>Legislative contexts</w:t>
      </w:r>
    </w:p>
    <w:p w14:paraId="698FE7D4" w14:textId="77777777" w:rsidR="00C733EA" w:rsidRPr="00664239" w:rsidRDefault="00C733EA" w:rsidP="00AE246E">
      <w:pPr>
        <w:pStyle w:val="ListContinue"/>
        <w:numPr>
          <w:ilvl w:val="0"/>
          <w:numId w:val="20"/>
        </w:numPr>
        <w:spacing w:after="0"/>
        <w:ind w:left="709" w:hanging="425"/>
        <w:rPr>
          <w:rFonts w:ascii="Arial" w:hAnsi="Arial" w:cs="Arial"/>
          <w:sz w:val="24"/>
          <w:szCs w:val="24"/>
        </w:rPr>
      </w:pPr>
      <w:r w:rsidRPr="00664239">
        <w:rPr>
          <w:rFonts w:ascii="Arial" w:hAnsi="Arial" w:cs="Arial"/>
          <w:sz w:val="24"/>
          <w:szCs w:val="24"/>
        </w:rPr>
        <w:t>Positive behaviour support and management</w:t>
      </w:r>
    </w:p>
    <w:p w14:paraId="50BD9265" w14:textId="77777777" w:rsidR="00C733EA" w:rsidRDefault="00C733EA" w:rsidP="00AE246E">
      <w:pPr>
        <w:pStyle w:val="ListContinue"/>
        <w:numPr>
          <w:ilvl w:val="0"/>
          <w:numId w:val="17"/>
        </w:numPr>
        <w:spacing w:after="0"/>
        <w:ind w:left="709" w:hanging="425"/>
        <w:rPr>
          <w:rFonts w:ascii="Arial" w:hAnsi="Arial" w:cs="Arial"/>
          <w:sz w:val="24"/>
          <w:szCs w:val="24"/>
        </w:rPr>
      </w:pPr>
      <w:r w:rsidRPr="00664239">
        <w:rPr>
          <w:rFonts w:ascii="Arial" w:hAnsi="Arial" w:cs="Arial"/>
          <w:sz w:val="24"/>
          <w:szCs w:val="24"/>
        </w:rPr>
        <w:t>Conflict Management/ resolution training</w:t>
      </w:r>
    </w:p>
    <w:p w14:paraId="13A6197E" w14:textId="77777777" w:rsidR="00C733EA" w:rsidRPr="00664239" w:rsidRDefault="00C733EA" w:rsidP="00AE246E">
      <w:pPr>
        <w:pStyle w:val="ListContinue"/>
        <w:numPr>
          <w:ilvl w:val="0"/>
          <w:numId w:val="17"/>
        </w:numPr>
        <w:spacing w:after="0"/>
        <w:ind w:left="709" w:hanging="425"/>
        <w:rPr>
          <w:rFonts w:ascii="Arial" w:hAnsi="Arial" w:cs="Arial"/>
          <w:sz w:val="24"/>
          <w:szCs w:val="24"/>
        </w:rPr>
      </w:pPr>
      <w:r w:rsidRPr="00664239">
        <w:rPr>
          <w:rFonts w:ascii="Arial" w:hAnsi="Arial" w:cs="Arial"/>
          <w:sz w:val="24"/>
          <w:szCs w:val="24"/>
        </w:rPr>
        <w:t>Physical intervention and restraint reduction</w:t>
      </w:r>
    </w:p>
    <w:p w14:paraId="662CA05B" w14:textId="77777777" w:rsidR="00C733EA" w:rsidRPr="00664239" w:rsidRDefault="00C733EA" w:rsidP="00AE246E">
      <w:pPr>
        <w:pStyle w:val="ListContinue"/>
        <w:numPr>
          <w:ilvl w:val="0"/>
          <w:numId w:val="20"/>
        </w:numPr>
        <w:spacing w:after="0"/>
        <w:ind w:left="709" w:hanging="425"/>
        <w:rPr>
          <w:rFonts w:ascii="Arial" w:hAnsi="Arial" w:cs="Arial"/>
          <w:sz w:val="24"/>
          <w:szCs w:val="24"/>
        </w:rPr>
      </w:pPr>
      <w:r w:rsidRPr="00664239">
        <w:rPr>
          <w:rFonts w:ascii="Arial" w:hAnsi="Arial" w:cs="Arial"/>
          <w:sz w:val="24"/>
          <w:szCs w:val="24"/>
        </w:rPr>
        <w:t>Advocacy</w:t>
      </w:r>
    </w:p>
    <w:p w14:paraId="5910BBFE" w14:textId="77777777" w:rsidR="00C733EA" w:rsidRPr="00664239" w:rsidRDefault="00C733EA" w:rsidP="00AE246E">
      <w:pPr>
        <w:pStyle w:val="ListContinue"/>
        <w:numPr>
          <w:ilvl w:val="0"/>
          <w:numId w:val="20"/>
        </w:numPr>
        <w:spacing w:after="0"/>
        <w:ind w:left="709" w:hanging="425"/>
        <w:rPr>
          <w:rFonts w:ascii="Arial" w:hAnsi="Arial" w:cs="Arial"/>
          <w:sz w:val="24"/>
          <w:szCs w:val="24"/>
        </w:rPr>
      </w:pPr>
      <w:r w:rsidRPr="00664239">
        <w:rPr>
          <w:rFonts w:ascii="Arial" w:hAnsi="Arial" w:cs="Arial"/>
          <w:sz w:val="24"/>
          <w:szCs w:val="24"/>
        </w:rPr>
        <w:t>Power of Attorney and Court of Protection</w:t>
      </w:r>
    </w:p>
    <w:p w14:paraId="7208DF8E" w14:textId="77777777" w:rsidR="00C733EA" w:rsidRPr="00664239" w:rsidRDefault="00C733EA" w:rsidP="00AE246E">
      <w:pPr>
        <w:pStyle w:val="ListContinue"/>
        <w:numPr>
          <w:ilvl w:val="0"/>
          <w:numId w:val="20"/>
        </w:numPr>
        <w:spacing w:after="0"/>
        <w:ind w:left="709" w:hanging="425"/>
        <w:rPr>
          <w:rFonts w:ascii="Arial" w:hAnsi="Arial" w:cs="Arial"/>
          <w:sz w:val="24"/>
          <w:szCs w:val="24"/>
        </w:rPr>
      </w:pPr>
      <w:r w:rsidRPr="00664239">
        <w:rPr>
          <w:rFonts w:ascii="Arial" w:hAnsi="Arial" w:cs="Arial"/>
          <w:sz w:val="24"/>
          <w:szCs w:val="24"/>
        </w:rPr>
        <w:t>Deprivation of Liberty</w:t>
      </w:r>
    </w:p>
    <w:p w14:paraId="59753415" w14:textId="7F932364" w:rsidR="00C733EA" w:rsidRPr="00664239" w:rsidRDefault="00C733EA" w:rsidP="00AE246E">
      <w:pPr>
        <w:pStyle w:val="ListContinue"/>
        <w:numPr>
          <w:ilvl w:val="0"/>
          <w:numId w:val="20"/>
        </w:numPr>
        <w:spacing w:after="0"/>
        <w:ind w:left="709" w:hanging="425"/>
        <w:rPr>
          <w:rFonts w:ascii="Arial" w:hAnsi="Arial" w:cs="Arial"/>
          <w:sz w:val="24"/>
          <w:szCs w:val="24"/>
        </w:rPr>
      </w:pPr>
      <w:r w:rsidRPr="00664239">
        <w:rPr>
          <w:rFonts w:ascii="Arial" w:hAnsi="Arial" w:cs="Arial"/>
          <w:sz w:val="24"/>
          <w:szCs w:val="24"/>
        </w:rPr>
        <w:t xml:space="preserve">Training around requirements of appropriate legislation, e.g. Care Act, Autism Act etc. that is appropriate for the </w:t>
      </w:r>
      <w:r w:rsidR="008E5C73">
        <w:rPr>
          <w:rFonts w:ascii="Arial" w:hAnsi="Arial" w:cs="Arial"/>
          <w:sz w:val="24"/>
          <w:szCs w:val="24"/>
        </w:rPr>
        <w:t>Customer</w:t>
      </w:r>
      <w:r w:rsidRPr="00664239">
        <w:rPr>
          <w:rFonts w:ascii="Arial" w:hAnsi="Arial" w:cs="Arial"/>
          <w:sz w:val="24"/>
          <w:szCs w:val="24"/>
        </w:rPr>
        <w:t>s who are supported by the Service</w:t>
      </w:r>
    </w:p>
    <w:p w14:paraId="005C003F" w14:textId="77777777" w:rsidR="00C733EA" w:rsidRPr="00664239" w:rsidRDefault="00C733EA" w:rsidP="00C733EA">
      <w:pPr>
        <w:rPr>
          <w:rFonts w:cs="Arial"/>
          <w:szCs w:val="24"/>
        </w:rPr>
      </w:pPr>
    </w:p>
    <w:p w14:paraId="6482129A" w14:textId="77777777" w:rsidR="00C733EA" w:rsidRPr="00C01A31" w:rsidRDefault="00C733EA" w:rsidP="00C733EA">
      <w:pPr>
        <w:pStyle w:val="Default"/>
        <w:jc w:val="both"/>
        <w:rPr>
          <w:rFonts w:ascii="Arial" w:hAnsi="Arial"/>
          <w:color w:val="auto"/>
        </w:rPr>
      </w:pPr>
      <w:r w:rsidRPr="00C01A31">
        <w:rPr>
          <w:rFonts w:ascii="Arial" w:hAnsi="Arial"/>
          <w:color w:val="auto"/>
        </w:rPr>
        <w:t>The Service Provider will supply, on request:</w:t>
      </w:r>
      <w:r w:rsidRPr="00664239">
        <w:rPr>
          <w:rFonts w:ascii="Arial" w:hAnsi="Arial" w:cs="Arial"/>
          <w:color w:val="auto"/>
        </w:rPr>
        <w:t xml:space="preserve"> </w:t>
      </w:r>
    </w:p>
    <w:p w14:paraId="6D10941B" w14:textId="77777777" w:rsidR="00C733EA" w:rsidRPr="00C01A31" w:rsidRDefault="00C733EA" w:rsidP="00C733EA">
      <w:pPr>
        <w:pStyle w:val="Default"/>
        <w:jc w:val="both"/>
        <w:rPr>
          <w:rFonts w:ascii="Arial" w:hAnsi="Arial"/>
          <w:color w:val="auto"/>
        </w:rPr>
      </w:pPr>
    </w:p>
    <w:p w14:paraId="300EC932" w14:textId="77777777" w:rsidR="00C733EA" w:rsidRPr="00664239" w:rsidRDefault="00C733EA" w:rsidP="00C733EA">
      <w:pPr>
        <w:numPr>
          <w:ilvl w:val="0"/>
          <w:numId w:val="21"/>
        </w:numPr>
        <w:autoSpaceDE w:val="0"/>
        <w:autoSpaceDN w:val="0"/>
        <w:adjustRightInd w:val="0"/>
        <w:spacing w:after="200"/>
        <w:ind w:left="709"/>
        <w:jc w:val="both"/>
        <w:rPr>
          <w:rFonts w:cs="Arial"/>
          <w:szCs w:val="24"/>
        </w:rPr>
      </w:pPr>
      <w:r w:rsidRPr="00664239">
        <w:rPr>
          <w:rFonts w:cs="Arial"/>
          <w:szCs w:val="24"/>
        </w:rPr>
        <w:t>a copy of their current induction, training programme, and ongoing continuing professional development programme, including short courses and access to qualification programmes</w:t>
      </w:r>
    </w:p>
    <w:p w14:paraId="42494088" w14:textId="77777777" w:rsidR="00C733EA" w:rsidRPr="00664239" w:rsidRDefault="00C733EA" w:rsidP="00C733EA">
      <w:pPr>
        <w:pStyle w:val="Default"/>
        <w:numPr>
          <w:ilvl w:val="0"/>
          <w:numId w:val="21"/>
        </w:numPr>
        <w:adjustRightInd w:val="0"/>
        <w:ind w:left="709"/>
        <w:jc w:val="both"/>
        <w:rPr>
          <w:rFonts w:ascii="Arial" w:hAnsi="Arial" w:cs="Arial"/>
          <w:color w:val="auto"/>
        </w:rPr>
      </w:pPr>
      <w:r w:rsidRPr="00664239">
        <w:rPr>
          <w:rFonts w:ascii="Arial" w:hAnsi="Arial" w:cs="Arial"/>
          <w:color w:val="auto"/>
        </w:rPr>
        <w:t xml:space="preserve">a copy of their current </w:t>
      </w:r>
      <w:r>
        <w:rPr>
          <w:rFonts w:ascii="Arial" w:hAnsi="Arial" w:cs="Arial"/>
          <w:color w:val="auto"/>
        </w:rPr>
        <w:t>S</w:t>
      </w:r>
      <w:r w:rsidRPr="00664239">
        <w:rPr>
          <w:rFonts w:ascii="Arial" w:hAnsi="Arial" w:cs="Arial"/>
          <w:color w:val="auto"/>
        </w:rPr>
        <w:t xml:space="preserve">taff training record that shows: what training all their staff have received, the dates they received this training, when this training needs to be renewed and detail of what the training comprised, e.g. was it classroom training, or on line, how long the training was, who provided the training and what the outcomes for the training are.  </w:t>
      </w:r>
    </w:p>
    <w:p w14:paraId="0F3D722F" w14:textId="77777777" w:rsidR="00C733EA" w:rsidRPr="00664239" w:rsidRDefault="00C733EA" w:rsidP="00C733EA">
      <w:pPr>
        <w:jc w:val="both"/>
        <w:rPr>
          <w:rFonts w:cs="Arial"/>
          <w:szCs w:val="24"/>
        </w:rPr>
      </w:pPr>
    </w:p>
    <w:p w14:paraId="43522135" w14:textId="77777777" w:rsidR="00C733EA" w:rsidRPr="00664239" w:rsidRDefault="00C733EA" w:rsidP="00C733EA">
      <w:pPr>
        <w:jc w:val="both"/>
        <w:rPr>
          <w:rFonts w:cs="Arial"/>
          <w:b/>
          <w:szCs w:val="24"/>
        </w:rPr>
      </w:pPr>
      <w:r w:rsidRPr="00C01A31">
        <w:t>The Service Provider will additionally be required to have the following systems in place:</w:t>
      </w:r>
    </w:p>
    <w:p w14:paraId="40D0C792" w14:textId="77777777" w:rsidR="00C733EA" w:rsidRPr="00664239" w:rsidRDefault="00C733EA" w:rsidP="00C733EA">
      <w:pPr>
        <w:jc w:val="both"/>
        <w:rPr>
          <w:rFonts w:cs="Arial"/>
          <w:szCs w:val="24"/>
        </w:rPr>
      </w:pPr>
    </w:p>
    <w:p w14:paraId="2484F34C" w14:textId="77777777" w:rsidR="00C733EA" w:rsidRPr="00664239" w:rsidRDefault="00C733EA" w:rsidP="00C733EA">
      <w:pPr>
        <w:numPr>
          <w:ilvl w:val="0"/>
          <w:numId w:val="6"/>
        </w:numPr>
        <w:jc w:val="both"/>
        <w:rPr>
          <w:rFonts w:cs="Arial"/>
          <w:szCs w:val="24"/>
        </w:rPr>
      </w:pPr>
      <w:r w:rsidRPr="00664239">
        <w:rPr>
          <w:rFonts w:eastAsia="Times New Roman" w:cs="Arial"/>
          <w:szCs w:val="24"/>
        </w:rPr>
        <w:t>a</w:t>
      </w:r>
      <w:r w:rsidRPr="00664239">
        <w:rPr>
          <w:rFonts w:cs="Arial"/>
          <w:szCs w:val="24"/>
        </w:rPr>
        <w:t xml:space="preserve"> system for induction and equal opportunities training for all </w:t>
      </w:r>
      <w:r>
        <w:rPr>
          <w:rFonts w:eastAsia="Times New Roman" w:cs="Arial"/>
          <w:szCs w:val="24"/>
        </w:rPr>
        <w:t>S</w:t>
      </w:r>
      <w:r w:rsidRPr="00664239">
        <w:rPr>
          <w:rFonts w:eastAsia="Times New Roman" w:cs="Arial"/>
          <w:szCs w:val="24"/>
        </w:rPr>
        <w:t>taff</w:t>
      </w:r>
      <w:r w:rsidRPr="00664239">
        <w:rPr>
          <w:rFonts w:cs="Arial"/>
          <w:szCs w:val="24"/>
        </w:rPr>
        <w:t>.</w:t>
      </w:r>
    </w:p>
    <w:p w14:paraId="1B767A7C" w14:textId="77777777" w:rsidR="00C733EA" w:rsidRPr="00664239" w:rsidRDefault="00C733EA" w:rsidP="00C733EA">
      <w:pPr>
        <w:numPr>
          <w:ilvl w:val="0"/>
          <w:numId w:val="6"/>
        </w:numPr>
        <w:jc w:val="both"/>
        <w:rPr>
          <w:rFonts w:cs="Arial"/>
          <w:szCs w:val="24"/>
        </w:rPr>
      </w:pPr>
      <w:r w:rsidRPr="00664239">
        <w:rPr>
          <w:rFonts w:eastAsia="Times New Roman" w:cs="Arial"/>
          <w:szCs w:val="24"/>
        </w:rPr>
        <w:t>a</w:t>
      </w:r>
      <w:r w:rsidRPr="00664239">
        <w:rPr>
          <w:rFonts w:cs="Arial"/>
          <w:szCs w:val="24"/>
        </w:rPr>
        <w:t xml:space="preserve"> health and safety policy and training plan inclusive of all areas deemed necessary to work safely within different settings.</w:t>
      </w:r>
    </w:p>
    <w:p w14:paraId="2B45B2A7" w14:textId="77777777" w:rsidR="00C733EA" w:rsidRPr="00664239" w:rsidRDefault="00C733EA" w:rsidP="00C733EA">
      <w:pPr>
        <w:numPr>
          <w:ilvl w:val="0"/>
          <w:numId w:val="6"/>
        </w:numPr>
        <w:jc w:val="both"/>
        <w:rPr>
          <w:rFonts w:cs="Arial"/>
          <w:szCs w:val="24"/>
        </w:rPr>
      </w:pPr>
      <w:r w:rsidRPr="00664239">
        <w:rPr>
          <w:rFonts w:eastAsia="Times New Roman" w:cs="Arial"/>
          <w:szCs w:val="24"/>
        </w:rPr>
        <w:t>risk</w:t>
      </w:r>
      <w:r w:rsidRPr="00664239">
        <w:rPr>
          <w:rFonts w:cs="Arial"/>
          <w:szCs w:val="24"/>
        </w:rPr>
        <w:t xml:space="preserve"> management policy and procedures.</w:t>
      </w:r>
    </w:p>
    <w:p w14:paraId="2BE36EB6" w14:textId="024DEE89" w:rsidR="00C733EA" w:rsidRPr="00664239" w:rsidRDefault="00C733EA" w:rsidP="00C733EA">
      <w:pPr>
        <w:numPr>
          <w:ilvl w:val="0"/>
          <w:numId w:val="6"/>
        </w:numPr>
        <w:jc w:val="both"/>
        <w:rPr>
          <w:rFonts w:cs="Arial"/>
          <w:szCs w:val="24"/>
        </w:rPr>
      </w:pPr>
      <w:r w:rsidRPr="00664239">
        <w:rPr>
          <w:rFonts w:eastAsia="Times New Roman" w:cs="Arial"/>
          <w:szCs w:val="24"/>
        </w:rPr>
        <w:t>the Service Provider</w:t>
      </w:r>
      <w:r w:rsidRPr="00664239">
        <w:rPr>
          <w:rFonts w:cs="Arial"/>
          <w:szCs w:val="24"/>
        </w:rPr>
        <w:t xml:space="preserve"> will ensure that all operational </w:t>
      </w:r>
      <w:r w:rsidRPr="00664239">
        <w:rPr>
          <w:rFonts w:eastAsia="Times New Roman" w:cs="Arial"/>
          <w:szCs w:val="24"/>
        </w:rPr>
        <w:t>staff</w:t>
      </w:r>
      <w:r w:rsidRPr="00664239">
        <w:rPr>
          <w:rFonts w:cs="Arial"/>
          <w:szCs w:val="24"/>
        </w:rPr>
        <w:t xml:space="preserve"> have received adequate training in Safeguarding and fully understand and comply with the Derby City Adults and Children’s Safeguarding policy and procedures as </w:t>
      </w:r>
      <w:r w:rsidRPr="00664239">
        <w:rPr>
          <w:rFonts w:cs="Arial"/>
          <w:szCs w:val="24"/>
        </w:rPr>
        <w:lastRenderedPageBreak/>
        <w:t xml:space="preserve">appropriate to the age of </w:t>
      </w:r>
      <w:r w:rsidR="008E5C73">
        <w:rPr>
          <w:rFonts w:cs="Arial"/>
          <w:szCs w:val="24"/>
        </w:rPr>
        <w:t>Customer</w:t>
      </w:r>
      <w:r w:rsidRPr="00664239">
        <w:rPr>
          <w:rFonts w:cs="Arial"/>
          <w:szCs w:val="24"/>
        </w:rPr>
        <w:t xml:space="preserve">s </w:t>
      </w:r>
      <w:r w:rsidRPr="00C01A31">
        <w:t>(Derby City Adults Safeguarding Board and Children’s safeguarding board provide training, which is free of charge)</w:t>
      </w:r>
      <w:r w:rsidRPr="00664239">
        <w:rPr>
          <w:rFonts w:cs="Arial"/>
          <w:szCs w:val="24"/>
        </w:rPr>
        <w:t>.</w:t>
      </w:r>
      <w:r w:rsidRPr="00664239">
        <w:rPr>
          <w:rFonts w:eastAsia="Times New Roman" w:cs="Arial"/>
          <w:szCs w:val="24"/>
        </w:rPr>
        <w:t xml:space="preserve"> </w:t>
      </w:r>
    </w:p>
    <w:p w14:paraId="4F1AFEE1" w14:textId="77777777" w:rsidR="00C733EA" w:rsidRPr="00664239" w:rsidRDefault="00C733EA" w:rsidP="00C733EA">
      <w:pPr>
        <w:numPr>
          <w:ilvl w:val="0"/>
          <w:numId w:val="6"/>
        </w:numPr>
        <w:jc w:val="both"/>
        <w:rPr>
          <w:rFonts w:cs="Arial"/>
          <w:szCs w:val="24"/>
        </w:rPr>
      </w:pPr>
      <w:r w:rsidRPr="00664239">
        <w:rPr>
          <w:rFonts w:eastAsia="Times New Roman" w:cs="Arial"/>
          <w:szCs w:val="24"/>
        </w:rPr>
        <w:t xml:space="preserve">the Service Provider </w:t>
      </w:r>
      <w:r w:rsidRPr="00664239">
        <w:rPr>
          <w:rFonts w:cs="Arial"/>
          <w:szCs w:val="24"/>
        </w:rPr>
        <w:t xml:space="preserve">will ensure that all operational </w:t>
      </w:r>
      <w:r>
        <w:rPr>
          <w:rFonts w:eastAsia="Times New Roman" w:cs="Arial"/>
          <w:szCs w:val="24"/>
        </w:rPr>
        <w:t>S</w:t>
      </w:r>
      <w:r w:rsidRPr="00664239">
        <w:rPr>
          <w:rFonts w:eastAsia="Times New Roman" w:cs="Arial"/>
          <w:szCs w:val="24"/>
        </w:rPr>
        <w:t>taff</w:t>
      </w:r>
      <w:r w:rsidRPr="00664239">
        <w:rPr>
          <w:rFonts w:cs="Arial"/>
          <w:szCs w:val="24"/>
        </w:rPr>
        <w:t xml:space="preserve"> have access professional supervision on at least a monthly basis to ensure quality and consistency of </w:t>
      </w:r>
      <w:r w:rsidRPr="00664239">
        <w:rPr>
          <w:rFonts w:eastAsia="Times New Roman" w:cs="Arial"/>
          <w:szCs w:val="24"/>
        </w:rPr>
        <w:t xml:space="preserve">Service.  </w:t>
      </w:r>
    </w:p>
    <w:p w14:paraId="59B0D182" w14:textId="77777777" w:rsidR="00C733EA" w:rsidRPr="00664239" w:rsidRDefault="00C733EA" w:rsidP="00C733EA">
      <w:pPr>
        <w:numPr>
          <w:ilvl w:val="0"/>
          <w:numId w:val="6"/>
        </w:numPr>
        <w:jc w:val="both"/>
        <w:rPr>
          <w:rFonts w:cs="Arial"/>
          <w:szCs w:val="24"/>
        </w:rPr>
      </w:pPr>
      <w:r w:rsidRPr="00664239">
        <w:rPr>
          <w:rFonts w:eastAsia="Times New Roman" w:cs="Arial"/>
          <w:szCs w:val="24"/>
        </w:rPr>
        <w:t>each</w:t>
      </w:r>
      <w:r w:rsidRPr="00664239">
        <w:rPr>
          <w:rFonts w:cs="Arial"/>
          <w:szCs w:val="24"/>
        </w:rPr>
        <w:t xml:space="preserve"> member of </w:t>
      </w:r>
      <w:r>
        <w:rPr>
          <w:rFonts w:eastAsia="Times New Roman" w:cs="Arial"/>
          <w:szCs w:val="24"/>
        </w:rPr>
        <w:t>S</w:t>
      </w:r>
      <w:r w:rsidRPr="00664239">
        <w:rPr>
          <w:rFonts w:eastAsia="Times New Roman" w:cs="Arial"/>
          <w:szCs w:val="24"/>
        </w:rPr>
        <w:t>taff</w:t>
      </w:r>
      <w:r w:rsidRPr="00664239">
        <w:rPr>
          <w:rFonts w:cs="Arial"/>
          <w:szCs w:val="24"/>
        </w:rPr>
        <w:t xml:space="preserve"> will have a personal and professional development plan/portfolio that is assessed, implemented and evaluated on an annual basis.  Documentary evidence of this may be requested by the </w:t>
      </w:r>
      <w:r w:rsidRPr="00664239">
        <w:rPr>
          <w:rFonts w:eastAsia="Times New Roman" w:cs="Arial"/>
          <w:iCs/>
          <w:szCs w:val="24"/>
        </w:rPr>
        <w:t>Council</w:t>
      </w:r>
      <w:r w:rsidRPr="00664239">
        <w:rPr>
          <w:rFonts w:cs="Arial"/>
          <w:szCs w:val="24"/>
        </w:rPr>
        <w:t>.</w:t>
      </w:r>
    </w:p>
    <w:p w14:paraId="6F6244E9" w14:textId="77777777" w:rsidR="00C733EA" w:rsidRPr="00664239" w:rsidRDefault="00C733EA" w:rsidP="00C733EA">
      <w:pPr>
        <w:numPr>
          <w:ilvl w:val="0"/>
          <w:numId w:val="6"/>
        </w:numPr>
        <w:jc w:val="both"/>
        <w:rPr>
          <w:rFonts w:cs="Arial"/>
          <w:szCs w:val="24"/>
        </w:rPr>
      </w:pPr>
      <w:r w:rsidRPr="00664239">
        <w:rPr>
          <w:rFonts w:eastAsia="Times New Roman" w:cs="Arial"/>
          <w:szCs w:val="24"/>
        </w:rPr>
        <w:t xml:space="preserve">the Service Provider </w:t>
      </w:r>
      <w:r w:rsidRPr="00664239">
        <w:rPr>
          <w:rFonts w:cs="Arial"/>
          <w:szCs w:val="24"/>
        </w:rPr>
        <w:t xml:space="preserve">will allow </w:t>
      </w:r>
      <w:r>
        <w:rPr>
          <w:rFonts w:eastAsia="Times New Roman" w:cs="Arial"/>
          <w:szCs w:val="24"/>
        </w:rPr>
        <w:t>S</w:t>
      </w:r>
      <w:r w:rsidRPr="00664239">
        <w:rPr>
          <w:rFonts w:eastAsia="Times New Roman" w:cs="Arial"/>
          <w:szCs w:val="24"/>
        </w:rPr>
        <w:t>taff</w:t>
      </w:r>
      <w:r w:rsidRPr="00664239">
        <w:rPr>
          <w:rFonts w:cs="Arial"/>
          <w:szCs w:val="24"/>
        </w:rPr>
        <w:t xml:space="preserve"> to have the opportunity to attend appropriate further training.</w:t>
      </w:r>
    </w:p>
    <w:p w14:paraId="27FA92EF" w14:textId="77777777" w:rsidR="00C733EA" w:rsidRPr="00664239" w:rsidRDefault="00C733EA" w:rsidP="00C733EA">
      <w:pPr>
        <w:numPr>
          <w:ilvl w:val="0"/>
          <w:numId w:val="6"/>
        </w:numPr>
        <w:jc w:val="both"/>
        <w:rPr>
          <w:rFonts w:cs="Arial"/>
          <w:szCs w:val="24"/>
        </w:rPr>
      </w:pPr>
      <w:r w:rsidRPr="00664239">
        <w:rPr>
          <w:rFonts w:eastAsia="Times New Roman" w:cs="Arial"/>
          <w:szCs w:val="24"/>
        </w:rPr>
        <w:t xml:space="preserve">the Service Provider </w:t>
      </w:r>
      <w:r w:rsidRPr="00664239">
        <w:rPr>
          <w:rFonts w:cs="Arial"/>
          <w:szCs w:val="24"/>
        </w:rPr>
        <w:t>will consider what support, supervision; training and progression opportunities are proportionate to volunteers and experts by experience within the service and demonstrate evidence of their organisational policy with regards to this.</w:t>
      </w:r>
    </w:p>
    <w:p w14:paraId="52E3B111" w14:textId="77777777" w:rsidR="00C733EA" w:rsidRPr="00664239" w:rsidRDefault="00C733EA" w:rsidP="00C733EA">
      <w:pPr>
        <w:jc w:val="both"/>
        <w:rPr>
          <w:rFonts w:cs="Arial"/>
          <w:b/>
          <w:szCs w:val="24"/>
        </w:rPr>
      </w:pPr>
    </w:p>
    <w:p w14:paraId="040CB5A4" w14:textId="77777777" w:rsidR="00C733EA" w:rsidRPr="00664239" w:rsidRDefault="00C733EA" w:rsidP="00C733EA">
      <w:pPr>
        <w:jc w:val="both"/>
        <w:rPr>
          <w:rFonts w:cs="Arial"/>
          <w:szCs w:val="24"/>
        </w:rPr>
      </w:pPr>
      <w:r w:rsidRPr="00664239">
        <w:rPr>
          <w:rFonts w:cs="Arial"/>
          <w:szCs w:val="24"/>
        </w:rPr>
        <w:t xml:space="preserve">The </w:t>
      </w:r>
      <w:r w:rsidRPr="00664239">
        <w:rPr>
          <w:rFonts w:eastAsia="Times New Roman" w:cs="Arial"/>
          <w:szCs w:val="24"/>
        </w:rPr>
        <w:t>Service Provider</w:t>
      </w:r>
      <w:r w:rsidRPr="00664239">
        <w:rPr>
          <w:rFonts w:cs="Arial"/>
          <w:szCs w:val="24"/>
        </w:rPr>
        <w:t xml:space="preserve"> will report on their practices around </w:t>
      </w:r>
      <w:r>
        <w:rPr>
          <w:rFonts w:eastAsia="Times New Roman" w:cs="Arial"/>
          <w:szCs w:val="24"/>
        </w:rPr>
        <w:t>S</w:t>
      </w:r>
      <w:r w:rsidRPr="00664239">
        <w:rPr>
          <w:rFonts w:eastAsia="Times New Roman" w:cs="Arial"/>
          <w:szCs w:val="24"/>
        </w:rPr>
        <w:t>taff</w:t>
      </w:r>
      <w:r w:rsidRPr="00664239">
        <w:rPr>
          <w:rFonts w:cs="Arial"/>
          <w:szCs w:val="24"/>
        </w:rPr>
        <w:t xml:space="preserve"> training and appraisal as part of the contract monitoring process.</w:t>
      </w:r>
    </w:p>
    <w:p w14:paraId="1B938931" w14:textId="77777777" w:rsidR="006669E5" w:rsidRPr="006669E5" w:rsidRDefault="006669E5" w:rsidP="006669E5">
      <w:pPr>
        <w:jc w:val="both"/>
        <w:rPr>
          <w:rFonts w:cs="Arial"/>
          <w:szCs w:val="24"/>
        </w:rPr>
      </w:pPr>
    </w:p>
    <w:p w14:paraId="0602D1C7" w14:textId="2A553BFC" w:rsidR="006669E5" w:rsidRPr="006669E5" w:rsidRDefault="00A95467" w:rsidP="009C50D1">
      <w:pPr>
        <w:pStyle w:val="Heading2"/>
      </w:pPr>
      <w:bookmarkStart w:id="12" w:name="_Toc485035124"/>
      <w:r>
        <w:t xml:space="preserve">6.3 </w:t>
      </w:r>
      <w:r w:rsidR="006669E5" w:rsidRPr="006669E5">
        <w:t>INTERFACE WITH OTHER SUPPLIERS / SERVICE PROVIDERS</w:t>
      </w:r>
      <w:bookmarkEnd w:id="12"/>
    </w:p>
    <w:p w14:paraId="353682E1" w14:textId="77777777" w:rsidR="006669E5" w:rsidRPr="006669E5" w:rsidRDefault="006669E5" w:rsidP="006669E5">
      <w:pPr>
        <w:jc w:val="both"/>
        <w:rPr>
          <w:rFonts w:cs="Arial"/>
          <w:szCs w:val="24"/>
        </w:rPr>
      </w:pPr>
    </w:p>
    <w:p w14:paraId="0747C570" w14:textId="0AF3FAA2" w:rsidR="006669E5" w:rsidRPr="006669E5" w:rsidRDefault="006669E5" w:rsidP="006669E5">
      <w:pPr>
        <w:jc w:val="both"/>
        <w:rPr>
          <w:rFonts w:cs="Arial"/>
          <w:szCs w:val="24"/>
        </w:rPr>
      </w:pPr>
      <w:r w:rsidRPr="006669E5">
        <w:rPr>
          <w:rFonts w:cs="Arial"/>
          <w:szCs w:val="24"/>
        </w:rPr>
        <w:t xml:space="preserve">Service Providers are expected to work in partnership with and alongside of a wide range of statutory and non-statutory partners in order to meet the needs of </w:t>
      </w:r>
      <w:r w:rsidR="008E5C73">
        <w:rPr>
          <w:rFonts w:cs="Arial"/>
          <w:szCs w:val="24"/>
        </w:rPr>
        <w:t>Customer</w:t>
      </w:r>
      <w:r w:rsidRPr="006669E5">
        <w:rPr>
          <w:rFonts w:cs="Arial"/>
          <w:szCs w:val="24"/>
        </w:rPr>
        <w:t xml:space="preserve">s. Service Providers are expected to build and develop relationships with partners based on the needs of their </w:t>
      </w:r>
      <w:r w:rsidR="008E5C73">
        <w:rPr>
          <w:rFonts w:cs="Arial"/>
          <w:szCs w:val="24"/>
        </w:rPr>
        <w:t>Customer</w:t>
      </w:r>
      <w:r w:rsidRPr="006669E5">
        <w:rPr>
          <w:rFonts w:cs="Arial"/>
          <w:szCs w:val="24"/>
        </w:rPr>
        <w:t>s.  This will include:</w:t>
      </w:r>
    </w:p>
    <w:p w14:paraId="676E090A" w14:textId="77777777" w:rsidR="006669E5" w:rsidRPr="006669E5" w:rsidRDefault="006669E5" w:rsidP="006669E5">
      <w:pPr>
        <w:jc w:val="both"/>
        <w:rPr>
          <w:rFonts w:cs="Arial"/>
          <w:szCs w:val="24"/>
        </w:rPr>
      </w:pPr>
    </w:p>
    <w:p w14:paraId="035DBD0C" w14:textId="77777777" w:rsidR="006669E5" w:rsidRPr="006669E5" w:rsidRDefault="006669E5" w:rsidP="006669E5">
      <w:pPr>
        <w:numPr>
          <w:ilvl w:val="0"/>
          <w:numId w:val="16"/>
        </w:numPr>
        <w:jc w:val="both"/>
        <w:rPr>
          <w:rFonts w:cs="Arial"/>
          <w:szCs w:val="24"/>
        </w:rPr>
      </w:pPr>
      <w:r w:rsidRPr="006669E5">
        <w:rPr>
          <w:rFonts w:cs="Arial"/>
          <w:szCs w:val="24"/>
        </w:rPr>
        <w:t>NHS Health Services,</w:t>
      </w:r>
    </w:p>
    <w:p w14:paraId="3E2A24DD" w14:textId="77777777" w:rsidR="006669E5" w:rsidRPr="006669E5" w:rsidRDefault="006669E5" w:rsidP="006669E5">
      <w:pPr>
        <w:numPr>
          <w:ilvl w:val="0"/>
          <w:numId w:val="16"/>
        </w:numPr>
        <w:jc w:val="both"/>
        <w:rPr>
          <w:rFonts w:cs="Arial"/>
          <w:szCs w:val="24"/>
        </w:rPr>
      </w:pPr>
      <w:r w:rsidRPr="006669E5">
        <w:rPr>
          <w:rFonts w:cs="Arial"/>
          <w:szCs w:val="24"/>
        </w:rPr>
        <w:t>Police and other statutory agencies</w:t>
      </w:r>
    </w:p>
    <w:p w14:paraId="71D51244" w14:textId="33699F52" w:rsidR="006669E5" w:rsidRPr="006669E5" w:rsidRDefault="006669E5" w:rsidP="006669E5">
      <w:pPr>
        <w:numPr>
          <w:ilvl w:val="0"/>
          <w:numId w:val="16"/>
        </w:numPr>
        <w:jc w:val="both"/>
        <w:rPr>
          <w:rFonts w:cs="Arial"/>
          <w:szCs w:val="24"/>
        </w:rPr>
      </w:pPr>
      <w:r w:rsidRPr="006669E5">
        <w:rPr>
          <w:rFonts w:cs="Arial"/>
          <w:szCs w:val="24"/>
        </w:rPr>
        <w:t xml:space="preserve">family members, informal carers, staff with other organisations and Service Providers that support the </w:t>
      </w:r>
      <w:r w:rsidR="008E5C73">
        <w:rPr>
          <w:rFonts w:cs="Arial"/>
          <w:szCs w:val="24"/>
        </w:rPr>
        <w:t>Customer</w:t>
      </w:r>
      <w:r w:rsidRPr="006669E5">
        <w:rPr>
          <w:rFonts w:cs="Arial"/>
          <w:szCs w:val="24"/>
        </w:rPr>
        <w:t xml:space="preserve"> outcomes</w:t>
      </w:r>
    </w:p>
    <w:p w14:paraId="162AAEB2" w14:textId="77777777" w:rsidR="006669E5" w:rsidRPr="006669E5" w:rsidRDefault="006669E5" w:rsidP="006669E5">
      <w:pPr>
        <w:jc w:val="both"/>
        <w:rPr>
          <w:rFonts w:cs="Arial"/>
          <w:szCs w:val="24"/>
        </w:rPr>
      </w:pPr>
    </w:p>
    <w:p w14:paraId="7E7C9D08" w14:textId="26CA53D6" w:rsidR="006669E5" w:rsidRPr="006669E5" w:rsidRDefault="006669E5" w:rsidP="006669E5">
      <w:pPr>
        <w:jc w:val="both"/>
        <w:rPr>
          <w:rFonts w:cs="Arial"/>
          <w:szCs w:val="24"/>
        </w:rPr>
      </w:pPr>
      <w:r w:rsidRPr="006669E5">
        <w:rPr>
          <w:rFonts w:cs="Arial"/>
          <w:szCs w:val="24"/>
        </w:rPr>
        <w:t xml:space="preserve">Providers of this Service </w:t>
      </w:r>
      <w:r w:rsidR="000E61DA">
        <w:rPr>
          <w:rFonts w:cs="Arial"/>
          <w:szCs w:val="24"/>
        </w:rPr>
        <w:t xml:space="preserve">will </w:t>
      </w:r>
      <w:r w:rsidRPr="006669E5">
        <w:rPr>
          <w:rFonts w:cs="Arial"/>
          <w:szCs w:val="24"/>
        </w:rPr>
        <w:t xml:space="preserve">be required to work with and alongside </w:t>
      </w:r>
      <w:r w:rsidR="00281AF6">
        <w:rPr>
          <w:rFonts w:cs="Arial"/>
          <w:szCs w:val="24"/>
        </w:rPr>
        <w:t xml:space="preserve">the </w:t>
      </w:r>
      <w:r w:rsidR="00921D08">
        <w:rPr>
          <w:rFonts w:cs="Arial"/>
          <w:szCs w:val="24"/>
        </w:rPr>
        <w:t>H</w:t>
      </w:r>
      <w:r w:rsidRPr="006669E5">
        <w:rPr>
          <w:rFonts w:cs="Arial"/>
          <w:szCs w:val="24"/>
        </w:rPr>
        <w:t xml:space="preserve">ousing </w:t>
      </w:r>
      <w:r w:rsidR="00921D08">
        <w:rPr>
          <w:rFonts w:cs="Arial"/>
          <w:szCs w:val="24"/>
        </w:rPr>
        <w:t>P</w:t>
      </w:r>
      <w:r w:rsidRPr="006669E5">
        <w:rPr>
          <w:rFonts w:cs="Arial"/>
          <w:szCs w:val="24"/>
        </w:rPr>
        <w:t xml:space="preserve">roviders in </w:t>
      </w:r>
      <w:r w:rsidR="0089488D">
        <w:rPr>
          <w:rFonts w:cs="Arial"/>
          <w:szCs w:val="24"/>
        </w:rPr>
        <w:t xml:space="preserve">the </w:t>
      </w:r>
      <w:r w:rsidRPr="006669E5">
        <w:rPr>
          <w:rFonts w:cs="Arial"/>
          <w:szCs w:val="24"/>
        </w:rPr>
        <w:t>Extra Care</w:t>
      </w:r>
      <w:r w:rsidR="0089488D">
        <w:rPr>
          <w:rFonts w:cs="Arial"/>
          <w:szCs w:val="24"/>
        </w:rPr>
        <w:t xml:space="preserve"> Schemes</w:t>
      </w:r>
      <w:r w:rsidRPr="006669E5">
        <w:rPr>
          <w:rFonts w:cs="Arial"/>
          <w:szCs w:val="24"/>
        </w:rPr>
        <w:t xml:space="preserve">.  Where issues relating to accommodation may impact on a </w:t>
      </w:r>
      <w:r w:rsidR="008E5C73">
        <w:rPr>
          <w:rFonts w:cs="Arial"/>
          <w:szCs w:val="24"/>
        </w:rPr>
        <w:t>Customer</w:t>
      </w:r>
      <w:r w:rsidRPr="006669E5">
        <w:rPr>
          <w:rFonts w:cs="Arial"/>
          <w:szCs w:val="24"/>
        </w:rPr>
        <w:t xml:space="preserve">’s wellbeing, care or support needs – for example issues relating to </w:t>
      </w:r>
      <w:r w:rsidR="00281AF6">
        <w:rPr>
          <w:rFonts w:cs="Arial"/>
          <w:szCs w:val="24"/>
        </w:rPr>
        <w:t xml:space="preserve">social and community activities, </w:t>
      </w:r>
      <w:r w:rsidRPr="006669E5">
        <w:rPr>
          <w:rFonts w:cs="Arial"/>
          <w:szCs w:val="24"/>
        </w:rPr>
        <w:t xml:space="preserve">security of the property, safety, privacy, discussions around adaptations required or access considerations. </w:t>
      </w:r>
    </w:p>
    <w:p w14:paraId="0DA128DB" w14:textId="77777777" w:rsidR="006669E5" w:rsidRPr="006669E5" w:rsidRDefault="006669E5" w:rsidP="006669E5">
      <w:pPr>
        <w:jc w:val="both"/>
        <w:rPr>
          <w:rFonts w:cs="Arial"/>
          <w:szCs w:val="24"/>
        </w:rPr>
      </w:pPr>
    </w:p>
    <w:p w14:paraId="7AA9113A" w14:textId="2569C449" w:rsidR="006669E5" w:rsidRPr="006669E5" w:rsidRDefault="006669E5" w:rsidP="006669E5">
      <w:pPr>
        <w:jc w:val="both"/>
        <w:rPr>
          <w:rFonts w:cs="Arial"/>
          <w:szCs w:val="24"/>
        </w:rPr>
      </w:pPr>
      <w:r w:rsidRPr="006669E5">
        <w:rPr>
          <w:rFonts w:cs="Arial"/>
          <w:szCs w:val="24"/>
        </w:rPr>
        <w:t xml:space="preserve">In this respect, Service Providers must alert the Council and any partner organisations of any change in circumstances that may affect the provision of Service for </w:t>
      </w:r>
      <w:r w:rsidR="00F85849">
        <w:rPr>
          <w:rFonts w:cs="Arial"/>
          <w:szCs w:val="24"/>
        </w:rPr>
        <w:t xml:space="preserve">Customers and Residents </w:t>
      </w:r>
      <w:r w:rsidRPr="006669E5">
        <w:rPr>
          <w:rFonts w:cs="Arial"/>
          <w:szCs w:val="24"/>
        </w:rPr>
        <w:t>at the earliest opportunity</w:t>
      </w:r>
      <w:r w:rsidR="00F85849">
        <w:rPr>
          <w:rFonts w:cs="Arial"/>
          <w:szCs w:val="24"/>
        </w:rPr>
        <w:t>.</w:t>
      </w:r>
    </w:p>
    <w:p w14:paraId="4306DCB3" w14:textId="77777777" w:rsidR="006669E5" w:rsidRPr="006669E5" w:rsidRDefault="006669E5" w:rsidP="006669E5">
      <w:pPr>
        <w:jc w:val="both"/>
        <w:rPr>
          <w:rFonts w:cs="Arial"/>
          <w:szCs w:val="24"/>
        </w:rPr>
      </w:pPr>
    </w:p>
    <w:p w14:paraId="794D97F7" w14:textId="2CFCA9E3" w:rsidR="006669E5" w:rsidRPr="006669E5" w:rsidRDefault="006669E5" w:rsidP="006669E5">
      <w:pPr>
        <w:jc w:val="both"/>
        <w:rPr>
          <w:rFonts w:cs="Arial"/>
          <w:szCs w:val="24"/>
        </w:rPr>
      </w:pPr>
      <w:r w:rsidRPr="006669E5">
        <w:rPr>
          <w:rFonts w:cs="Arial"/>
          <w:szCs w:val="24"/>
        </w:rPr>
        <w:t>Where there is a requirement to share personal data and information, Information Sharing Agreements are to be developed where applicable</w:t>
      </w:r>
      <w:r w:rsidRPr="00196D4F">
        <w:rPr>
          <w:rFonts w:cs="Arial"/>
          <w:szCs w:val="24"/>
        </w:rPr>
        <w:t xml:space="preserve">. See </w:t>
      </w:r>
      <w:r w:rsidR="00196D4F" w:rsidRPr="00196D4F">
        <w:rPr>
          <w:rFonts w:cs="Arial"/>
          <w:szCs w:val="24"/>
        </w:rPr>
        <w:t>4.11</w:t>
      </w:r>
      <w:r w:rsidRPr="00196D4F">
        <w:rPr>
          <w:rFonts w:cs="Arial"/>
          <w:szCs w:val="24"/>
        </w:rPr>
        <w:t xml:space="preserve"> CONFIDENTIALITY - Data Protection.</w:t>
      </w:r>
    </w:p>
    <w:p w14:paraId="30CBCFE0" w14:textId="77777777" w:rsidR="006669E5" w:rsidRPr="006669E5" w:rsidRDefault="006669E5" w:rsidP="006669E5">
      <w:pPr>
        <w:jc w:val="both"/>
        <w:rPr>
          <w:rFonts w:cs="Arial"/>
          <w:szCs w:val="24"/>
        </w:rPr>
      </w:pPr>
    </w:p>
    <w:p w14:paraId="15F282A5" w14:textId="0350EAD4" w:rsidR="006669E5" w:rsidRDefault="00A95467" w:rsidP="009C50D1">
      <w:pPr>
        <w:pStyle w:val="Heading2"/>
      </w:pPr>
      <w:r>
        <w:t xml:space="preserve">6.4 </w:t>
      </w:r>
      <w:r w:rsidR="006669E5" w:rsidRPr="006669E5">
        <w:t>SUB-CONTRACTORS</w:t>
      </w:r>
    </w:p>
    <w:p w14:paraId="524D6D14" w14:textId="77777777" w:rsidR="00AE246E" w:rsidRPr="00AE246E" w:rsidRDefault="00AE246E" w:rsidP="00AE246E"/>
    <w:p w14:paraId="138AA53F" w14:textId="730E04B4" w:rsidR="006669E5" w:rsidRPr="006669E5" w:rsidRDefault="006669E5" w:rsidP="006669E5">
      <w:pPr>
        <w:jc w:val="both"/>
        <w:rPr>
          <w:rFonts w:cs="Arial"/>
          <w:szCs w:val="24"/>
        </w:rPr>
      </w:pPr>
      <w:r w:rsidRPr="006669E5">
        <w:rPr>
          <w:rFonts w:cs="Arial"/>
          <w:szCs w:val="24"/>
        </w:rPr>
        <w:t xml:space="preserve">No sub-contractors will provide any element of this Service unless agreed in writing by the Council prior to the sub-contractor starting work. </w:t>
      </w:r>
    </w:p>
    <w:p w14:paraId="48F2294B" w14:textId="77777777" w:rsidR="006669E5" w:rsidRPr="006669E5" w:rsidRDefault="006669E5" w:rsidP="006669E5">
      <w:pPr>
        <w:jc w:val="both"/>
        <w:rPr>
          <w:rFonts w:cs="Arial"/>
          <w:szCs w:val="24"/>
        </w:rPr>
      </w:pPr>
    </w:p>
    <w:p w14:paraId="0D27000F" w14:textId="77777777" w:rsidR="00C733EA" w:rsidRPr="00C733EA" w:rsidRDefault="00C733EA" w:rsidP="00A95467">
      <w:pPr>
        <w:pStyle w:val="Heading1"/>
      </w:pPr>
      <w:r w:rsidRPr="00C733EA">
        <w:lastRenderedPageBreak/>
        <w:t>RISKS / BUSINESS CONTINUITY / EXIT STRATEGY</w:t>
      </w:r>
    </w:p>
    <w:p w14:paraId="2C3A02D0" w14:textId="77777777" w:rsidR="006669E5" w:rsidRDefault="006669E5" w:rsidP="00495A7C">
      <w:pPr>
        <w:jc w:val="both"/>
        <w:rPr>
          <w:rFonts w:cs="Arial"/>
          <w:szCs w:val="24"/>
        </w:rPr>
      </w:pPr>
    </w:p>
    <w:p w14:paraId="488AA45A" w14:textId="7F5E7C98" w:rsidR="00C733EA" w:rsidRDefault="00A95467" w:rsidP="009C50D1">
      <w:pPr>
        <w:pStyle w:val="Heading2"/>
      </w:pPr>
      <w:r>
        <w:t xml:space="preserve">7.1 </w:t>
      </w:r>
      <w:r w:rsidR="00C733EA" w:rsidRPr="00C733EA">
        <w:t>BUSINESS CONTINUITY AND RISK MANAGEMENT</w:t>
      </w:r>
    </w:p>
    <w:p w14:paraId="66DECC60" w14:textId="77777777" w:rsidR="00AE246E" w:rsidRPr="00AE246E" w:rsidRDefault="00AE246E" w:rsidP="00AE246E"/>
    <w:p w14:paraId="09CFF2C8" w14:textId="77777777" w:rsidR="00C733EA" w:rsidRPr="00C733EA" w:rsidRDefault="00C733EA" w:rsidP="00C733EA">
      <w:pPr>
        <w:jc w:val="both"/>
        <w:rPr>
          <w:rFonts w:cs="Arial"/>
          <w:szCs w:val="24"/>
        </w:rPr>
      </w:pPr>
      <w:r w:rsidRPr="00C733EA">
        <w:rPr>
          <w:rFonts w:cs="Arial"/>
          <w:szCs w:val="24"/>
        </w:rPr>
        <w:t>The Service Provider will have a business continuity plan and keep this updated. The business continuity plan shall refer to all elements required to perform the Service Specification and as a minimum have the following:</w:t>
      </w:r>
    </w:p>
    <w:p w14:paraId="09A18D38" w14:textId="77777777" w:rsidR="00C733EA" w:rsidRPr="00C733EA" w:rsidRDefault="00C733EA" w:rsidP="00C733EA">
      <w:pPr>
        <w:jc w:val="both"/>
        <w:rPr>
          <w:rFonts w:cs="Arial"/>
          <w:szCs w:val="24"/>
        </w:rPr>
      </w:pPr>
    </w:p>
    <w:p w14:paraId="15B3576B" w14:textId="77777777" w:rsidR="00C733EA" w:rsidRPr="00C733EA" w:rsidRDefault="00C733EA" w:rsidP="00C733EA">
      <w:pPr>
        <w:numPr>
          <w:ilvl w:val="0"/>
          <w:numId w:val="9"/>
        </w:numPr>
        <w:jc w:val="both"/>
        <w:rPr>
          <w:rFonts w:cs="Arial"/>
          <w:szCs w:val="24"/>
        </w:rPr>
      </w:pPr>
      <w:r w:rsidRPr="00C733EA">
        <w:rPr>
          <w:rFonts w:cs="Arial"/>
          <w:szCs w:val="24"/>
        </w:rPr>
        <w:t>ICT – all contract and personal data is backed-up on separate secure server.</w:t>
      </w:r>
    </w:p>
    <w:p w14:paraId="1C2D4E95" w14:textId="77777777" w:rsidR="00C733EA" w:rsidRPr="00C733EA" w:rsidRDefault="00C733EA" w:rsidP="00C733EA">
      <w:pPr>
        <w:numPr>
          <w:ilvl w:val="0"/>
          <w:numId w:val="9"/>
        </w:numPr>
        <w:jc w:val="both"/>
        <w:rPr>
          <w:rFonts w:cs="Arial"/>
          <w:szCs w:val="24"/>
        </w:rPr>
      </w:pPr>
      <w:r w:rsidRPr="00C733EA">
        <w:rPr>
          <w:rFonts w:cs="Arial"/>
          <w:szCs w:val="24"/>
        </w:rPr>
        <w:t>ICT – all data is protected by appropriate firewalls and antivirus products that are updated as per the supplier's recommendations.</w:t>
      </w:r>
    </w:p>
    <w:p w14:paraId="112C7223" w14:textId="77777777" w:rsidR="00C733EA" w:rsidRPr="00C733EA" w:rsidRDefault="00C733EA" w:rsidP="00C733EA">
      <w:pPr>
        <w:numPr>
          <w:ilvl w:val="0"/>
          <w:numId w:val="9"/>
        </w:numPr>
        <w:jc w:val="both"/>
        <w:rPr>
          <w:rFonts w:cs="Arial"/>
          <w:szCs w:val="24"/>
        </w:rPr>
      </w:pPr>
      <w:r w:rsidRPr="00C733EA">
        <w:rPr>
          <w:rFonts w:cs="Arial"/>
          <w:szCs w:val="24"/>
        </w:rPr>
        <w:t>staff – the Service Provider has plans in place to ensure staff cover is provided in the event of sickness, annual leave, strikes, staff leaving and any other events that could lead to a staff shortage.</w:t>
      </w:r>
    </w:p>
    <w:p w14:paraId="7123718B" w14:textId="77777777" w:rsidR="00C733EA" w:rsidRPr="00C733EA" w:rsidRDefault="00C733EA" w:rsidP="00C733EA">
      <w:pPr>
        <w:numPr>
          <w:ilvl w:val="0"/>
          <w:numId w:val="9"/>
        </w:numPr>
        <w:jc w:val="both"/>
        <w:rPr>
          <w:rFonts w:cs="Arial"/>
          <w:szCs w:val="24"/>
        </w:rPr>
      </w:pPr>
      <w:r w:rsidRPr="00C733EA">
        <w:rPr>
          <w:rFonts w:cs="Arial"/>
          <w:szCs w:val="24"/>
        </w:rPr>
        <w:t>Building/Accommodation – the Service Provider shall have plans to relocate staff where the accommodation they work in is not fit for purpose.</w:t>
      </w:r>
    </w:p>
    <w:p w14:paraId="77C7D09D" w14:textId="77777777" w:rsidR="00C733EA" w:rsidRPr="00C733EA" w:rsidRDefault="00C733EA" w:rsidP="00C733EA">
      <w:pPr>
        <w:numPr>
          <w:ilvl w:val="0"/>
          <w:numId w:val="9"/>
        </w:numPr>
        <w:jc w:val="both"/>
        <w:rPr>
          <w:rFonts w:cs="Arial"/>
          <w:szCs w:val="24"/>
        </w:rPr>
      </w:pPr>
      <w:r w:rsidRPr="00C733EA">
        <w:rPr>
          <w:rFonts w:cs="Arial"/>
          <w:szCs w:val="24"/>
        </w:rPr>
        <w:t>Supply chain – the Service Provider shall plan for supply issues in its supply chain and ensure it has alternative means of accessing the equipment and services it requires.</w:t>
      </w:r>
    </w:p>
    <w:p w14:paraId="479AFF43" w14:textId="77777777" w:rsidR="00C733EA" w:rsidRPr="00C733EA" w:rsidRDefault="00C733EA" w:rsidP="00C733EA">
      <w:pPr>
        <w:jc w:val="both"/>
        <w:rPr>
          <w:rFonts w:cs="Arial"/>
          <w:szCs w:val="24"/>
        </w:rPr>
      </w:pPr>
    </w:p>
    <w:p w14:paraId="203F7A4B" w14:textId="7BD7680B" w:rsidR="00C733EA" w:rsidRPr="00C733EA" w:rsidRDefault="00C733EA" w:rsidP="00C733EA">
      <w:pPr>
        <w:jc w:val="both"/>
        <w:rPr>
          <w:rFonts w:cs="Arial"/>
          <w:szCs w:val="24"/>
        </w:rPr>
      </w:pPr>
      <w:r w:rsidRPr="00C733EA">
        <w:rPr>
          <w:rFonts w:cs="Arial"/>
          <w:szCs w:val="24"/>
        </w:rPr>
        <w:t>The Service Provider shall upon the Council's request provide the business continuity plan and any other risk management strategies documents relating to the performance of this Service, at an agreed interval as part of the Contract initiation period.</w:t>
      </w:r>
    </w:p>
    <w:p w14:paraId="3E4357A1" w14:textId="77777777" w:rsidR="00C733EA" w:rsidRPr="00C733EA" w:rsidRDefault="00C733EA" w:rsidP="00C733EA">
      <w:pPr>
        <w:jc w:val="both"/>
        <w:rPr>
          <w:rFonts w:cs="Arial"/>
          <w:szCs w:val="24"/>
        </w:rPr>
      </w:pPr>
    </w:p>
    <w:p w14:paraId="388580CC" w14:textId="77777777" w:rsidR="00C733EA" w:rsidRPr="00C733EA" w:rsidRDefault="00C733EA" w:rsidP="00C733EA">
      <w:pPr>
        <w:jc w:val="both"/>
        <w:rPr>
          <w:rFonts w:cs="Arial"/>
          <w:szCs w:val="24"/>
        </w:rPr>
      </w:pPr>
      <w:r w:rsidRPr="00C733EA">
        <w:rPr>
          <w:rFonts w:cs="Arial"/>
          <w:szCs w:val="24"/>
        </w:rPr>
        <w:t>The Service Provider shall provide the Council with an early warning alert in the situation where the provision of the Service could be compromised.</w:t>
      </w:r>
    </w:p>
    <w:p w14:paraId="74AAEC9F" w14:textId="77777777" w:rsidR="00C733EA" w:rsidRPr="00C733EA" w:rsidRDefault="00C733EA" w:rsidP="00C733EA">
      <w:pPr>
        <w:jc w:val="both"/>
        <w:rPr>
          <w:rFonts w:cs="Arial"/>
          <w:szCs w:val="24"/>
        </w:rPr>
      </w:pPr>
    </w:p>
    <w:p w14:paraId="5C4479C9" w14:textId="34490D45" w:rsidR="00C733EA" w:rsidRDefault="00D57A22" w:rsidP="009C50D1">
      <w:pPr>
        <w:pStyle w:val="Heading2"/>
      </w:pPr>
      <w:bookmarkStart w:id="13" w:name="_Toc462746735"/>
      <w:r>
        <w:t xml:space="preserve">7.2 </w:t>
      </w:r>
      <w:r w:rsidR="00C733EA" w:rsidRPr="00C733EA">
        <w:t>RISK MANAGEMENT AND CAPACITY</w:t>
      </w:r>
      <w:bookmarkEnd w:id="13"/>
      <w:r w:rsidR="00C733EA" w:rsidRPr="00C733EA">
        <w:t xml:space="preserve"> – </w:t>
      </w:r>
      <w:r w:rsidR="008E5C73">
        <w:t>CUSTOMER</w:t>
      </w:r>
      <w:r w:rsidR="00C733EA" w:rsidRPr="00C733EA">
        <w:t>S</w:t>
      </w:r>
    </w:p>
    <w:p w14:paraId="789B46D1" w14:textId="77777777" w:rsidR="00AE246E" w:rsidRPr="00AE246E" w:rsidRDefault="00AE246E" w:rsidP="00AE246E"/>
    <w:p w14:paraId="4A00EEC2" w14:textId="2E5DB4D9" w:rsidR="00C733EA" w:rsidRPr="00C733EA" w:rsidRDefault="00C733EA" w:rsidP="00C733EA">
      <w:pPr>
        <w:jc w:val="both"/>
        <w:rPr>
          <w:rFonts w:cs="Arial"/>
          <w:szCs w:val="24"/>
        </w:rPr>
      </w:pPr>
      <w:r w:rsidRPr="00C733EA">
        <w:rPr>
          <w:rFonts w:cs="Arial"/>
          <w:szCs w:val="24"/>
        </w:rPr>
        <w:t>The Service Provider shall ensure that full and comprehensive risk assessments take place where required or needed and that a system is in place to review all such assessments in a planned way.  The Service Provider’s Staff shall be trained in order to recognise situations where a risk assessment or a capacity assessment is required or may need to be reviewed.  Significant changes in an individual’s circumstances shall be reported to the Council (and the Social Worker) involved by the Service Provider to ensure that safe support arrangements are reviewed and maintained.</w:t>
      </w:r>
    </w:p>
    <w:p w14:paraId="20D4610B" w14:textId="77777777" w:rsidR="00C733EA" w:rsidRPr="00C733EA" w:rsidRDefault="00C733EA" w:rsidP="00C733EA">
      <w:pPr>
        <w:jc w:val="both"/>
        <w:rPr>
          <w:rFonts w:cs="Arial"/>
          <w:szCs w:val="24"/>
        </w:rPr>
      </w:pPr>
    </w:p>
    <w:p w14:paraId="0E9BB14D" w14:textId="11ECC3C0" w:rsidR="00C733EA" w:rsidRPr="00C733EA" w:rsidRDefault="00C733EA" w:rsidP="00C733EA">
      <w:pPr>
        <w:jc w:val="both"/>
        <w:rPr>
          <w:rFonts w:cs="Arial"/>
          <w:szCs w:val="24"/>
        </w:rPr>
      </w:pPr>
      <w:r w:rsidRPr="00C733EA">
        <w:rPr>
          <w:rFonts w:cs="Arial"/>
          <w:szCs w:val="24"/>
        </w:rPr>
        <w:t xml:space="preserve">The Service Provider shall work with professionals and experts as required including giving full consideration of risk assessment information provided by the </w:t>
      </w:r>
      <w:r w:rsidRPr="00C733EA">
        <w:rPr>
          <w:rFonts w:cs="Arial"/>
          <w:iCs/>
          <w:szCs w:val="24"/>
        </w:rPr>
        <w:t>Council</w:t>
      </w:r>
      <w:r w:rsidRPr="00C733EA">
        <w:rPr>
          <w:rFonts w:cs="Arial"/>
          <w:szCs w:val="24"/>
        </w:rPr>
        <w:t xml:space="preserve"> for </w:t>
      </w:r>
      <w:r w:rsidR="008E5C73">
        <w:rPr>
          <w:rFonts w:cs="Arial"/>
          <w:iCs/>
          <w:szCs w:val="24"/>
        </w:rPr>
        <w:t>Customer</w:t>
      </w:r>
      <w:r w:rsidRPr="00C733EA">
        <w:rPr>
          <w:rFonts w:cs="Arial"/>
          <w:szCs w:val="24"/>
        </w:rPr>
        <w:t>.</w:t>
      </w:r>
    </w:p>
    <w:p w14:paraId="05ED8356" w14:textId="77777777" w:rsidR="00C733EA" w:rsidRPr="00C733EA" w:rsidRDefault="00C733EA" w:rsidP="00C733EA">
      <w:pPr>
        <w:jc w:val="both"/>
        <w:rPr>
          <w:rFonts w:cs="Arial"/>
          <w:szCs w:val="24"/>
        </w:rPr>
      </w:pPr>
    </w:p>
    <w:p w14:paraId="03D41BBD" w14:textId="77777777" w:rsidR="00C733EA" w:rsidRPr="00C733EA" w:rsidRDefault="00C733EA" w:rsidP="00C733EA">
      <w:pPr>
        <w:jc w:val="both"/>
        <w:rPr>
          <w:rFonts w:cs="Arial"/>
          <w:szCs w:val="24"/>
        </w:rPr>
      </w:pPr>
      <w:r w:rsidRPr="00C733EA">
        <w:rPr>
          <w:rFonts w:cs="Arial"/>
          <w:szCs w:val="24"/>
        </w:rPr>
        <w:t xml:space="preserve">The </w:t>
      </w:r>
      <w:r w:rsidRPr="00C733EA">
        <w:rPr>
          <w:rFonts w:cs="Arial"/>
          <w:iCs/>
          <w:szCs w:val="24"/>
        </w:rPr>
        <w:t>Service Provider</w:t>
      </w:r>
      <w:r w:rsidRPr="00C733EA">
        <w:rPr>
          <w:rFonts w:cs="Arial"/>
          <w:szCs w:val="24"/>
        </w:rPr>
        <w:t xml:space="preserve"> will notify the </w:t>
      </w:r>
      <w:r w:rsidRPr="00C733EA">
        <w:rPr>
          <w:rFonts w:cs="Arial"/>
          <w:iCs/>
          <w:szCs w:val="24"/>
        </w:rPr>
        <w:t>Council</w:t>
      </w:r>
      <w:r w:rsidRPr="00C733EA">
        <w:rPr>
          <w:rFonts w:cs="Arial"/>
          <w:szCs w:val="24"/>
        </w:rPr>
        <w:t xml:space="preserve"> if there are business risks, including financial and management difficulties that may impact upon the continued delivery of their service for the </w:t>
      </w:r>
      <w:r w:rsidRPr="00C733EA">
        <w:rPr>
          <w:rFonts w:cs="Arial"/>
          <w:iCs/>
          <w:szCs w:val="24"/>
        </w:rPr>
        <w:t xml:space="preserve">Council. </w:t>
      </w:r>
    </w:p>
    <w:p w14:paraId="7B38DC8D" w14:textId="77777777" w:rsidR="00C733EA" w:rsidRPr="00C733EA" w:rsidRDefault="00C733EA" w:rsidP="00C733EA">
      <w:pPr>
        <w:jc w:val="both"/>
        <w:rPr>
          <w:rFonts w:cs="Arial"/>
          <w:szCs w:val="24"/>
        </w:rPr>
      </w:pPr>
    </w:p>
    <w:p w14:paraId="4F720495" w14:textId="77F8B389" w:rsidR="00C733EA" w:rsidRDefault="00D57A22" w:rsidP="009C50D1">
      <w:pPr>
        <w:pStyle w:val="Heading2"/>
      </w:pPr>
      <w:r>
        <w:t>7.3 E</w:t>
      </w:r>
      <w:r w:rsidR="00C733EA" w:rsidRPr="00C733EA">
        <w:t>XIT STRATEGY</w:t>
      </w:r>
    </w:p>
    <w:p w14:paraId="1B0C9977" w14:textId="77777777" w:rsidR="00AE246E" w:rsidRPr="00AE246E" w:rsidRDefault="00AE246E" w:rsidP="00AE246E"/>
    <w:p w14:paraId="6426AF9A" w14:textId="77777777" w:rsidR="00C733EA" w:rsidRPr="00C733EA" w:rsidRDefault="00C733EA" w:rsidP="00C733EA">
      <w:pPr>
        <w:jc w:val="both"/>
        <w:rPr>
          <w:rFonts w:cs="Arial"/>
          <w:szCs w:val="24"/>
        </w:rPr>
      </w:pPr>
      <w:r w:rsidRPr="00C733EA">
        <w:rPr>
          <w:rFonts w:cs="Arial"/>
          <w:szCs w:val="24"/>
        </w:rPr>
        <w:t xml:space="preserve">Towards the end of any Contract, the Service Provider will assist in any handover of services, as appropriate, and in a reasonable, positive and timely manner that offers </w:t>
      </w:r>
      <w:r w:rsidRPr="00C733EA">
        <w:rPr>
          <w:rFonts w:cs="Arial"/>
          <w:szCs w:val="24"/>
        </w:rPr>
        <w:lastRenderedPageBreak/>
        <w:t>maximum support and positive outcomes for people using the service at no extra cost to the Council.</w:t>
      </w:r>
    </w:p>
    <w:p w14:paraId="3B2BA13B" w14:textId="77777777" w:rsidR="00C733EA" w:rsidRPr="00C733EA" w:rsidRDefault="00C733EA" w:rsidP="00C733EA">
      <w:pPr>
        <w:jc w:val="both"/>
        <w:rPr>
          <w:rFonts w:cs="Arial"/>
          <w:szCs w:val="24"/>
        </w:rPr>
      </w:pPr>
    </w:p>
    <w:p w14:paraId="13D518B2" w14:textId="77777777" w:rsidR="00C733EA" w:rsidRPr="00C733EA" w:rsidRDefault="00C733EA" w:rsidP="00C733EA">
      <w:pPr>
        <w:jc w:val="both"/>
        <w:rPr>
          <w:rFonts w:cs="Arial"/>
          <w:szCs w:val="24"/>
        </w:rPr>
      </w:pPr>
      <w:r w:rsidRPr="00C733EA">
        <w:rPr>
          <w:rFonts w:cs="Arial"/>
          <w:szCs w:val="24"/>
        </w:rPr>
        <w:t xml:space="preserve">Service Providers are expected to engage with the Council’s Provider Failure Policy and Procedures as and when these are relevant and appropriate. </w:t>
      </w:r>
    </w:p>
    <w:p w14:paraId="71212A58" w14:textId="77777777" w:rsidR="00C733EA" w:rsidRPr="00C733EA" w:rsidRDefault="00C733EA" w:rsidP="00C733EA">
      <w:pPr>
        <w:jc w:val="both"/>
        <w:rPr>
          <w:rFonts w:cs="Arial"/>
          <w:szCs w:val="24"/>
        </w:rPr>
      </w:pPr>
    </w:p>
    <w:p w14:paraId="20626F53" w14:textId="218FBBA1" w:rsidR="00C733EA" w:rsidRPr="00C733EA" w:rsidRDefault="00C733EA" w:rsidP="00C733EA">
      <w:pPr>
        <w:jc w:val="both"/>
        <w:rPr>
          <w:rFonts w:cs="Arial"/>
          <w:szCs w:val="24"/>
        </w:rPr>
      </w:pPr>
      <w:r w:rsidRPr="00C733EA">
        <w:rPr>
          <w:rFonts w:cs="Arial"/>
          <w:szCs w:val="24"/>
        </w:rPr>
        <w:t xml:space="preserve">Failure to deliver this Service in full or in part presents a risk that </w:t>
      </w:r>
      <w:r w:rsidR="008E5C73">
        <w:rPr>
          <w:rFonts w:cs="Arial"/>
          <w:szCs w:val="24"/>
        </w:rPr>
        <w:t>Customer</w:t>
      </w:r>
      <w:r w:rsidRPr="00C733EA">
        <w:rPr>
          <w:rFonts w:cs="Arial"/>
          <w:szCs w:val="24"/>
        </w:rPr>
        <w:t xml:space="preserve"> eligible Support needs are not met resulting in risks to the </w:t>
      </w:r>
      <w:r w:rsidR="008E5C73">
        <w:rPr>
          <w:rFonts w:cs="Arial"/>
          <w:szCs w:val="24"/>
        </w:rPr>
        <w:t>Customer</w:t>
      </w:r>
      <w:r w:rsidRPr="00C733EA">
        <w:rPr>
          <w:rFonts w:cs="Arial"/>
          <w:szCs w:val="24"/>
        </w:rPr>
        <w:t>, their social networks, the Service Provider’s Staff, and potentially the public.</w:t>
      </w:r>
    </w:p>
    <w:p w14:paraId="7B5598A4" w14:textId="77777777" w:rsidR="00C733EA" w:rsidRPr="00C733EA" w:rsidRDefault="00C733EA" w:rsidP="00C733EA">
      <w:pPr>
        <w:jc w:val="both"/>
        <w:rPr>
          <w:rFonts w:cs="Arial"/>
          <w:szCs w:val="24"/>
        </w:rPr>
      </w:pPr>
    </w:p>
    <w:p w14:paraId="1DCDD573" w14:textId="77777777" w:rsidR="00C733EA" w:rsidRPr="00C733EA" w:rsidRDefault="00C733EA" w:rsidP="00C733EA">
      <w:pPr>
        <w:jc w:val="both"/>
        <w:rPr>
          <w:rFonts w:cs="Arial"/>
          <w:szCs w:val="24"/>
        </w:rPr>
      </w:pPr>
      <w:r w:rsidRPr="00C733EA">
        <w:rPr>
          <w:rFonts w:cs="Arial"/>
          <w:szCs w:val="24"/>
        </w:rPr>
        <w:t>Any risks identified by the Service Provider in the delivery of this Service in full or in part must be reported to the Council at the earliest opportunity to ensure continuity of Service delivery and to minimise risks as above.</w:t>
      </w:r>
    </w:p>
    <w:p w14:paraId="7C8258A4" w14:textId="77777777" w:rsidR="00C733EA" w:rsidRPr="00C733EA" w:rsidRDefault="00C733EA" w:rsidP="00C733EA">
      <w:pPr>
        <w:jc w:val="both"/>
        <w:rPr>
          <w:rFonts w:cs="Arial"/>
          <w:szCs w:val="24"/>
        </w:rPr>
      </w:pPr>
    </w:p>
    <w:p w14:paraId="2F8F90CD" w14:textId="4D682619" w:rsidR="00C733EA" w:rsidRDefault="00D57A22" w:rsidP="009C50D1">
      <w:pPr>
        <w:pStyle w:val="Heading2"/>
      </w:pPr>
      <w:r>
        <w:t xml:space="preserve">7.4 </w:t>
      </w:r>
      <w:r w:rsidR="00C733EA" w:rsidRPr="00C733EA">
        <w:t>NOTICE PERIODS</w:t>
      </w:r>
    </w:p>
    <w:p w14:paraId="36676B52" w14:textId="77777777" w:rsidR="00C733EA" w:rsidRPr="00C733EA" w:rsidRDefault="00C733EA" w:rsidP="00C733EA">
      <w:pPr>
        <w:jc w:val="both"/>
        <w:rPr>
          <w:rFonts w:cs="Arial"/>
          <w:szCs w:val="24"/>
        </w:rPr>
      </w:pPr>
    </w:p>
    <w:p w14:paraId="388CFEF0" w14:textId="0165AA0F" w:rsidR="00C733EA" w:rsidRPr="00C733EA" w:rsidRDefault="00C733EA" w:rsidP="00994E57">
      <w:pPr>
        <w:jc w:val="both"/>
        <w:rPr>
          <w:rFonts w:cs="Arial"/>
          <w:szCs w:val="24"/>
        </w:rPr>
      </w:pPr>
      <w:r w:rsidRPr="00C733EA">
        <w:rPr>
          <w:rFonts w:cs="Arial"/>
          <w:szCs w:val="24"/>
        </w:rPr>
        <w:t>The Notice Period is 180 calendar days or a period as agreed in writing with the Council</w:t>
      </w:r>
      <w:r w:rsidR="005F7031">
        <w:rPr>
          <w:rFonts w:cs="Arial"/>
          <w:szCs w:val="24"/>
        </w:rPr>
        <w:t>.</w:t>
      </w:r>
    </w:p>
    <w:p w14:paraId="141D1EF9" w14:textId="77777777" w:rsidR="00C733EA" w:rsidRPr="00C733EA" w:rsidRDefault="00C733EA" w:rsidP="00C733EA">
      <w:pPr>
        <w:jc w:val="both"/>
        <w:rPr>
          <w:rFonts w:cs="Arial"/>
          <w:szCs w:val="24"/>
        </w:rPr>
      </w:pPr>
    </w:p>
    <w:p w14:paraId="3C39EB82" w14:textId="351E2BFF" w:rsidR="00C733EA" w:rsidRPr="00C733EA" w:rsidRDefault="00C733EA" w:rsidP="00C733EA">
      <w:pPr>
        <w:jc w:val="both"/>
        <w:rPr>
          <w:rFonts w:cs="Arial"/>
          <w:szCs w:val="24"/>
        </w:rPr>
      </w:pPr>
      <w:r w:rsidRPr="00C733EA">
        <w:rPr>
          <w:rFonts w:cs="Arial"/>
          <w:szCs w:val="24"/>
        </w:rPr>
        <w:t xml:space="preserve">The Service Provider will work alongside alternative Service Providers and support transfer arrangements to future Service Providers where it is in the </w:t>
      </w:r>
      <w:r w:rsidR="008E5C73">
        <w:rPr>
          <w:rFonts w:cs="Arial"/>
          <w:szCs w:val="24"/>
        </w:rPr>
        <w:t>Customer</w:t>
      </w:r>
      <w:r w:rsidRPr="00C733EA">
        <w:rPr>
          <w:rFonts w:cs="Arial"/>
          <w:szCs w:val="24"/>
        </w:rPr>
        <w:t xml:space="preserve">’s best interests. The Service Provider will ensure that any transfer arrangements are conducted in a manner which is </w:t>
      </w:r>
      <w:r w:rsidR="008E5C73">
        <w:rPr>
          <w:rFonts w:cs="Arial"/>
          <w:szCs w:val="24"/>
        </w:rPr>
        <w:t>Customer</w:t>
      </w:r>
      <w:r w:rsidRPr="00C733EA">
        <w:rPr>
          <w:rFonts w:cs="Arial"/>
          <w:szCs w:val="24"/>
        </w:rPr>
        <w:t xml:space="preserve">-focussed and are supported by appropriate information sharing or other agreements/ protocols. </w:t>
      </w:r>
    </w:p>
    <w:p w14:paraId="150CA4C8" w14:textId="77777777" w:rsidR="00C733EA" w:rsidRPr="00C733EA" w:rsidRDefault="00C733EA" w:rsidP="00C733EA">
      <w:pPr>
        <w:jc w:val="both"/>
        <w:rPr>
          <w:rFonts w:cs="Arial"/>
          <w:szCs w:val="24"/>
        </w:rPr>
      </w:pPr>
    </w:p>
    <w:p w14:paraId="10AA4E66" w14:textId="77777777" w:rsidR="00C733EA" w:rsidRPr="00C733EA" w:rsidRDefault="00C733EA" w:rsidP="00D57A22">
      <w:pPr>
        <w:pStyle w:val="Heading1"/>
      </w:pPr>
      <w:r w:rsidRPr="00C733EA">
        <w:t>OTHERS</w:t>
      </w:r>
    </w:p>
    <w:p w14:paraId="708E657C" w14:textId="77777777" w:rsidR="00C733EA" w:rsidRDefault="00C733EA" w:rsidP="007D0BA6">
      <w:pPr>
        <w:rPr>
          <w:rFonts w:cs="Arial"/>
          <w:szCs w:val="24"/>
        </w:rPr>
      </w:pPr>
    </w:p>
    <w:p w14:paraId="21D83C5C" w14:textId="0997208C" w:rsidR="00C733EA" w:rsidRPr="00664239" w:rsidRDefault="00D57A22" w:rsidP="009C50D1">
      <w:pPr>
        <w:pStyle w:val="Heading2"/>
      </w:pPr>
      <w:r>
        <w:t xml:space="preserve">8.1 </w:t>
      </w:r>
      <w:r w:rsidR="00C733EA" w:rsidRPr="00664239">
        <w:t xml:space="preserve">SOCIAL VALUE, COMMUNITY BENEFITS AND LOCAL ECONOMY </w:t>
      </w:r>
    </w:p>
    <w:p w14:paraId="7F906810" w14:textId="77777777" w:rsidR="00C733EA" w:rsidRPr="00664239" w:rsidRDefault="00C733EA" w:rsidP="00C733EA">
      <w:pPr>
        <w:jc w:val="both"/>
        <w:rPr>
          <w:rFonts w:cs="Arial"/>
          <w:b/>
          <w:szCs w:val="24"/>
        </w:rPr>
      </w:pPr>
    </w:p>
    <w:p w14:paraId="61F53B6D" w14:textId="3B4DF67F" w:rsidR="00C733EA" w:rsidRPr="00664239" w:rsidRDefault="00C733EA" w:rsidP="00C733EA">
      <w:pPr>
        <w:jc w:val="both"/>
        <w:rPr>
          <w:rFonts w:cs="Arial"/>
          <w:szCs w:val="24"/>
        </w:rPr>
      </w:pPr>
      <w:r w:rsidRPr="00664239">
        <w:rPr>
          <w:rFonts w:cs="Arial"/>
          <w:szCs w:val="24"/>
        </w:rPr>
        <w:t xml:space="preserve">Social value expectations are embedded within this </w:t>
      </w:r>
      <w:r w:rsidRPr="00664239">
        <w:rPr>
          <w:rFonts w:eastAsia="Times New Roman" w:cs="Arial"/>
          <w:szCs w:val="24"/>
        </w:rPr>
        <w:t>Service Specification</w:t>
      </w:r>
      <w:r w:rsidRPr="00664239">
        <w:rPr>
          <w:rFonts w:cs="Arial"/>
          <w:szCs w:val="24"/>
        </w:rPr>
        <w:t xml:space="preserve"> and will be implicit in </w:t>
      </w:r>
      <w:r>
        <w:rPr>
          <w:rFonts w:eastAsia="Times New Roman" w:cs="Arial"/>
          <w:szCs w:val="24"/>
        </w:rPr>
        <w:t>Contracts</w:t>
      </w:r>
      <w:r w:rsidRPr="00664239">
        <w:rPr>
          <w:rFonts w:cs="Arial"/>
          <w:szCs w:val="24"/>
        </w:rPr>
        <w:t xml:space="preserve"> as the key measurement of success will be good </w:t>
      </w:r>
      <w:r w:rsidR="008E5C73">
        <w:rPr>
          <w:rFonts w:eastAsia="Times New Roman" w:cs="Arial"/>
          <w:szCs w:val="24"/>
        </w:rPr>
        <w:t>Customer</w:t>
      </w:r>
      <w:r w:rsidRPr="00664239">
        <w:rPr>
          <w:rFonts w:cs="Arial"/>
          <w:szCs w:val="24"/>
        </w:rPr>
        <w:t xml:space="preserve"> outcomes. The </w:t>
      </w:r>
      <w:r w:rsidRPr="00664239">
        <w:rPr>
          <w:rFonts w:eastAsia="Times New Roman" w:cs="Arial"/>
          <w:szCs w:val="24"/>
        </w:rPr>
        <w:t>Service Provider</w:t>
      </w:r>
      <w:r w:rsidRPr="00664239">
        <w:rPr>
          <w:rFonts w:cs="Arial"/>
          <w:szCs w:val="24"/>
        </w:rPr>
        <w:t xml:space="preserve"> will be expected to consider how best to maximise social value for individual </w:t>
      </w:r>
      <w:r w:rsidR="008E5C73">
        <w:rPr>
          <w:rFonts w:eastAsia="Times New Roman" w:cs="Arial"/>
          <w:szCs w:val="24"/>
        </w:rPr>
        <w:t>Customer</w:t>
      </w:r>
      <w:r w:rsidRPr="00664239">
        <w:rPr>
          <w:rFonts w:cs="Arial"/>
          <w:szCs w:val="24"/>
        </w:rPr>
        <w:t xml:space="preserve"> through mechanisms which may include:</w:t>
      </w:r>
    </w:p>
    <w:p w14:paraId="17F5AA21" w14:textId="77777777" w:rsidR="00C733EA" w:rsidRPr="00664239" w:rsidRDefault="00C733EA" w:rsidP="00C733EA">
      <w:pPr>
        <w:jc w:val="both"/>
        <w:rPr>
          <w:rFonts w:cs="Arial"/>
          <w:szCs w:val="24"/>
        </w:rPr>
      </w:pPr>
    </w:p>
    <w:p w14:paraId="468C6C2F" w14:textId="5712ED3F" w:rsidR="00C733EA" w:rsidRPr="00664239" w:rsidRDefault="00C733EA" w:rsidP="00196D4F">
      <w:pPr>
        <w:numPr>
          <w:ilvl w:val="0"/>
          <w:numId w:val="10"/>
        </w:numPr>
        <w:ind w:left="720"/>
        <w:contextualSpacing/>
        <w:jc w:val="both"/>
        <w:rPr>
          <w:rFonts w:cs="Arial"/>
          <w:szCs w:val="24"/>
        </w:rPr>
      </w:pPr>
      <w:r w:rsidRPr="00664239">
        <w:rPr>
          <w:rFonts w:eastAsia="Times New Roman" w:cs="Arial"/>
          <w:szCs w:val="24"/>
        </w:rPr>
        <w:t xml:space="preserve">supporting </w:t>
      </w:r>
      <w:r w:rsidR="008E5C73">
        <w:rPr>
          <w:rFonts w:eastAsia="Times New Roman" w:cs="Arial"/>
          <w:szCs w:val="24"/>
        </w:rPr>
        <w:t>Customer</w:t>
      </w:r>
      <w:r w:rsidRPr="00664239">
        <w:rPr>
          <w:rFonts w:cs="Arial"/>
          <w:szCs w:val="24"/>
        </w:rPr>
        <w:t xml:space="preserve"> to access community and universal support at an early stage in line with their individual needs (for example </w:t>
      </w:r>
      <w:r>
        <w:rPr>
          <w:rFonts w:cs="Arial"/>
          <w:szCs w:val="24"/>
        </w:rPr>
        <w:t xml:space="preserve">Local Area Coordinators, </w:t>
      </w:r>
      <w:r w:rsidRPr="00664239">
        <w:rPr>
          <w:rFonts w:cs="Arial"/>
          <w:szCs w:val="24"/>
        </w:rPr>
        <w:t xml:space="preserve">voluntary, community and faith sector networks, </w:t>
      </w:r>
      <w:r>
        <w:rPr>
          <w:rFonts w:cs="Arial"/>
          <w:szCs w:val="24"/>
        </w:rPr>
        <w:t xml:space="preserve">employment and educational support, </w:t>
      </w:r>
      <w:r w:rsidRPr="00664239">
        <w:rPr>
          <w:rFonts w:cs="Arial"/>
          <w:szCs w:val="24"/>
        </w:rPr>
        <w:t>debt advice; advocacy</w:t>
      </w:r>
      <w:r>
        <w:rPr>
          <w:rFonts w:cs="Arial"/>
          <w:szCs w:val="24"/>
        </w:rPr>
        <w:t>,</w:t>
      </w:r>
      <w:r w:rsidRPr="00664239">
        <w:rPr>
          <w:rFonts w:cs="Arial"/>
          <w:szCs w:val="24"/>
        </w:rPr>
        <w:t xml:space="preserve"> leisure opportunities, </w:t>
      </w:r>
      <w:r>
        <w:rPr>
          <w:rFonts w:cs="Arial"/>
          <w:szCs w:val="24"/>
        </w:rPr>
        <w:t xml:space="preserve">other </w:t>
      </w:r>
      <w:r w:rsidRPr="00664239">
        <w:rPr>
          <w:rFonts w:cs="Arial"/>
          <w:szCs w:val="24"/>
        </w:rPr>
        <w:t xml:space="preserve">mainstream activities </w:t>
      </w:r>
      <w:r>
        <w:rPr>
          <w:rFonts w:cs="Arial"/>
          <w:szCs w:val="24"/>
        </w:rPr>
        <w:t xml:space="preserve">and </w:t>
      </w:r>
      <w:r w:rsidRPr="00664239">
        <w:rPr>
          <w:rFonts w:cs="Arial"/>
          <w:szCs w:val="24"/>
        </w:rPr>
        <w:t>social networks) to promote independence and reduce demand for more costly statutory interventions</w:t>
      </w:r>
    </w:p>
    <w:p w14:paraId="141F29C2" w14:textId="6B38068F" w:rsidR="00C733EA" w:rsidRPr="00664239" w:rsidRDefault="00C733EA" w:rsidP="00196D4F">
      <w:pPr>
        <w:numPr>
          <w:ilvl w:val="0"/>
          <w:numId w:val="10"/>
        </w:numPr>
        <w:ind w:left="720"/>
        <w:contextualSpacing/>
        <w:jc w:val="both"/>
        <w:rPr>
          <w:rFonts w:cs="Arial"/>
          <w:szCs w:val="24"/>
        </w:rPr>
      </w:pPr>
      <w:r w:rsidRPr="00664239">
        <w:rPr>
          <w:rFonts w:eastAsia="Times New Roman" w:cs="Arial"/>
          <w:szCs w:val="24"/>
        </w:rPr>
        <w:t>considering</w:t>
      </w:r>
      <w:r w:rsidRPr="00664239">
        <w:rPr>
          <w:rFonts w:cs="Arial"/>
          <w:szCs w:val="24"/>
        </w:rPr>
        <w:t xml:space="preserve"> how peer support and </w:t>
      </w:r>
      <w:r w:rsidR="008E5C73">
        <w:rPr>
          <w:rFonts w:eastAsia="Times New Roman" w:cs="Arial"/>
          <w:szCs w:val="24"/>
        </w:rPr>
        <w:t>Customer</w:t>
      </w:r>
      <w:r w:rsidRPr="00664239">
        <w:rPr>
          <w:rFonts w:cs="Arial"/>
          <w:szCs w:val="24"/>
        </w:rPr>
        <w:t xml:space="preserve"> engagement can be developed as part of the </w:t>
      </w:r>
      <w:r w:rsidRPr="00664239">
        <w:rPr>
          <w:rFonts w:eastAsia="Times New Roman" w:cs="Arial"/>
          <w:szCs w:val="24"/>
        </w:rPr>
        <w:t>service</w:t>
      </w:r>
      <w:r w:rsidRPr="00664239">
        <w:rPr>
          <w:rFonts w:cs="Arial"/>
          <w:szCs w:val="24"/>
        </w:rPr>
        <w:t xml:space="preserve"> where applicable and appropriate.</w:t>
      </w:r>
    </w:p>
    <w:p w14:paraId="0A91B36C" w14:textId="77777777" w:rsidR="00C733EA" w:rsidRPr="00664239" w:rsidRDefault="00C733EA" w:rsidP="00196D4F">
      <w:pPr>
        <w:numPr>
          <w:ilvl w:val="0"/>
          <w:numId w:val="10"/>
        </w:numPr>
        <w:ind w:left="720"/>
        <w:contextualSpacing/>
        <w:jc w:val="both"/>
        <w:rPr>
          <w:rFonts w:cs="Arial"/>
          <w:szCs w:val="24"/>
        </w:rPr>
      </w:pPr>
      <w:r w:rsidRPr="00664239">
        <w:rPr>
          <w:rFonts w:eastAsia="Times New Roman" w:cs="Arial"/>
          <w:szCs w:val="24"/>
        </w:rPr>
        <w:t>considering</w:t>
      </w:r>
      <w:r w:rsidRPr="00664239">
        <w:rPr>
          <w:rFonts w:cs="Arial"/>
          <w:szCs w:val="24"/>
        </w:rPr>
        <w:t xml:space="preserve"> seeking external funding as appropriate to further the aims and objectives of the </w:t>
      </w:r>
      <w:r w:rsidRPr="00664239">
        <w:rPr>
          <w:rFonts w:eastAsia="Times New Roman" w:cs="Arial"/>
          <w:szCs w:val="24"/>
        </w:rPr>
        <w:t>service.</w:t>
      </w:r>
    </w:p>
    <w:p w14:paraId="129CF5B4" w14:textId="15FA9106" w:rsidR="00C733EA" w:rsidRPr="00664239" w:rsidRDefault="00C733EA" w:rsidP="00196D4F">
      <w:pPr>
        <w:numPr>
          <w:ilvl w:val="0"/>
          <w:numId w:val="10"/>
        </w:numPr>
        <w:ind w:left="720"/>
        <w:contextualSpacing/>
        <w:jc w:val="both"/>
        <w:rPr>
          <w:rFonts w:cs="Arial"/>
          <w:szCs w:val="24"/>
        </w:rPr>
      </w:pPr>
      <w:r w:rsidRPr="00664239">
        <w:rPr>
          <w:rFonts w:eastAsia="Times New Roman" w:cs="Arial"/>
          <w:szCs w:val="24"/>
        </w:rPr>
        <w:t>considering</w:t>
      </w:r>
      <w:r w:rsidRPr="00664239">
        <w:rPr>
          <w:rFonts w:cs="Arial"/>
          <w:szCs w:val="24"/>
        </w:rPr>
        <w:t xml:space="preserve"> ways that the local economic benefits including the development of employment opportunities, apprenticeships, volunteers and upskilling </w:t>
      </w:r>
      <w:r w:rsidR="008E5C73">
        <w:rPr>
          <w:rFonts w:eastAsia="Times New Roman" w:cs="Arial"/>
          <w:szCs w:val="24"/>
        </w:rPr>
        <w:t>Customer</w:t>
      </w:r>
      <w:r w:rsidRPr="00664239">
        <w:rPr>
          <w:rFonts w:eastAsia="Times New Roman" w:cs="Arial"/>
          <w:szCs w:val="24"/>
        </w:rPr>
        <w:t>s</w:t>
      </w:r>
      <w:r w:rsidRPr="00664239">
        <w:rPr>
          <w:rFonts w:cs="Arial"/>
          <w:szCs w:val="24"/>
        </w:rPr>
        <w:t xml:space="preserve"> through wider learning and development opportunities for the community</w:t>
      </w:r>
    </w:p>
    <w:p w14:paraId="2A8AA819" w14:textId="77777777" w:rsidR="00C733EA" w:rsidRPr="00664239" w:rsidRDefault="00C733EA" w:rsidP="00196D4F">
      <w:pPr>
        <w:numPr>
          <w:ilvl w:val="0"/>
          <w:numId w:val="10"/>
        </w:numPr>
        <w:ind w:left="720"/>
        <w:contextualSpacing/>
        <w:jc w:val="both"/>
        <w:rPr>
          <w:rFonts w:cs="Arial"/>
          <w:szCs w:val="24"/>
        </w:rPr>
      </w:pPr>
      <w:r w:rsidRPr="00664239">
        <w:rPr>
          <w:rFonts w:eastAsia="Times New Roman" w:cs="Arial"/>
          <w:szCs w:val="24"/>
        </w:rPr>
        <w:t>considering</w:t>
      </w:r>
      <w:r w:rsidRPr="00664239">
        <w:rPr>
          <w:rFonts w:cs="Arial"/>
          <w:szCs w:val="24"/>
        </w:rPr>
        <w:t xml:space="preserve"> how you can generate value to the local supply chain.</w:t>
      </w:r>
    </w:p>
    <w:p w14:paraId="245F9948" w14:textId="77777777" w:rsidR="00C733EA" w:rsidRPr="00664239" w:rsidRDefault="00C733EA" w:rsidP="00196D4F">
      <w:pPr>
        <w:numPr>
          <w:ilvl w:val="0"/>
          <w:numId w:val="10"/>
        </w:numPr>
        <w:ind w:left="720"/>
        <w:contextualSpacing/>
        <w:jc w:val="both"/>
        <w:rPr>
          <w:rFonts w:cs="Arial"/>
          <w:szCs w:val="24"/>
        </w:rPr>
      </w:pPr>
      <w:r w:rsidRPr="00664239">
        <w:rPr>
          <w:rFonts w:eastAsia="Times New Roman" w:cs="Arial"/>
          <w:szCs w:val="24"/>
        </w:rPr>
        <w:t>considering</w:t>
      </w:r>
      <w:r w:rsidRPr="00664239">
        <w:rPr>
          <w:rFonts w:cs="Arial"/>
          <w:szCs w:val="24"/>
        </w:rPr>
        <w:t xml:space="preserve"> how you can promote fairness and equality.</w:t>
      </w:r>
    </w:p>
    <w:p w14:paraId="02881C9A" w14:textId="77777777" w:rsidR="00C733EA" w:rsidRPr="00664239" w:rsidRDefault="00C733EA" w:rsidP="00196D4F">
      <w:pPr>
        <w:numPr>
          <w:ilvl w:val="0"/>
          <w:numId w:val="10"/>
        </w:numPr>
        <w:ind w:left="720"/>
        <w:contextualSpacing/>
        <w:jc w:val="both"/>
        <w:rPr>
          <w:rFonts w:cs="Arial"/>
          <w:szCs w:val="24"/>
        </w:rPr>
      </w:pPr>
      <w:r w:rsidRPr="00664239">
        <w:rPr>
          <w:rFonts w:eastAsia="Times New Roman" w:cs="Arial"/>
          <w:szCs w:val="24"/>
        </w:rPr>
        <w:lastRenderedPageBreak/>
        <w:t>considering</w:t>
      </w:r>
      <w:r w:rsidRPr="00664239">
        <w:rPr>
          <w:rFonts w:cs="Arial"/>
          <w:szCs w:val="24"/>
        </w:rPr>
        <w:t xml:space="preserve"> how you can i</w:t>
      </w:r>
      <w:r w:rsidRPr="00C01A31">
        <w:rPr>
          <w:color w:val="000000"/>
        </w:rPr>
        <w:t xml:space="preserve">mprove health, wellbeing and support for </w:t>
      </w:r>
      <w:r w:rsidRPr="00664239">
        <w:rPr>
          <w:rFonts w:eastAsia="Times New Roman" w:cs="Arial"/>
          <w:color w:val="000000"/>
          <w:szCs w:val="24"/>
        </w:rPr>
        <w:t>staff</w:t>
      </w:r>
      <w:r w:rsidRPr="00C01A31">
        <w:rPr>
          <w:color w:val="000000"/>
        </w:rPr>
        <w:t xml:space="preserve"> and volunteers.</w:t>
      </w:r>
    </w:p>
    <w:p w14:paraId="3ABDF153" w14:textId="77777777" w:rsidR="00C733EA" w:rsidRPr="00664239" w:rsidRDefault="00C733EA" w:rsidP="00196D4F">
      <w:pPr>
        <w:numPr>
          <w:ilvl w:val="0"/>
          <w:numId w:val="10"/>
        </w:numPr>
        <w:ind w:left="720"/>
        <w:contextualSpacing/>
        <w:jc w:val="both"/>
        <w:rPr>
          <w:rFonts w:cs="Arial"/>
          <w:szCs w:val="24"/>
        </w:rPr>
      </w:pPr>
      <w:r w:rsidRPr="00664239">
        <w:rPr>
          <w:rFonts w:eastAsia="Times New Roman" w:cs="Arial"/>
          <w:szCs w:val="24"/>
        </w:rPr>
        <w:t>considering</w:t>
      </w:r>
      <w:r w:rsidRPr="00664239">
        <w:rPr>
          <w:rFonts w:cs="Arial"/>
          <w:szCs w:val="24"/>
        </w:rPr>
        <w:t xml:space="preserve"> how you can minimise the environmental impact to the local community when delivering these services.</w:t>
      </w:r>
    </w:p>
    <w:p w14:paraId="23DFCB88" w14:textId="77777777" w:rsidR="00C733EA" w:rsidRPr="00664239" w:rsidRDefault="00C733EA" w:rsidP="00196D4F">
      <w:pPr>
        <w:numPr>
          <w:ilvl w:val="0"/>
          <w:numId w:val="10"/>
        </w:numPr>
        <w:ind w:left="720"/>
        <w:contextualSpacing/>
        <w:jc w:val="both"/>
        <w:rPr>
          <w:rFonts w:cs="Arial"/>
          <w:szCs w:val="24"/>
        </w:rPr>
      </w:pPr>
      <w:r w:rsidRPr="00664239">
        <w:rPr>
          <w:rFonts w:eastAsia="Times New Roman" w:cs="Arial"/>
          <w:szCs w:val="24"/>
        </w:rPr>
        <w:t>considering</w:t>
      </w:r>
      <w:r w:rsidRPr="00664239">
        <w:rPr>
          <w:rFonts w:cs="Arial"/>
          <w:szCs w:val="24"/>
        </w:rPr>
        <w:t xml:space="preserve"> how you can improve the capacity and sustainability in the voluntary and community sector.</w:t>
      </w:r>
    </w:p>
    <w:p w14:paraId="5B8FEABC" w14:textId="77777777" w:rsidR="00C733EA" w:rsidRPr="00664239" w:rsidRDefault="00C733EA" w:rsidP="00196D4F">
      <w:pPr>
        <w:numPr>
          <w:ilvl w:val="0"/>
          <w:numId w:val="10"/>
        </w:numPr>
        <w:ind w:left="720"/>
        <w:contextualSpacing/>
        <w:jc w:val="both"/>
        <w:rPr>
          <w:rFonts w:cs="Arial"/>
          <w:szCs w:val="24"/>
        </w:rPr>
      </w:pPr>
      <w:r w:rsidRPr="00664239">
        <w:rPr>
          <w:rFonts w:eastAsia="Times New Roman" w:cs="Arial"/>
          <w:szCs w:val="24"/>
        </w:rPr>
        <w:t>considering</w:t>
      </w:r>
      <w:r w:rsidRPr="00664239">
        <w:rPr>
          <w:rFonts w:cs="Arial"/>
          <w:szCs w:val="24"/>
        </w:rPr>
        <w:t xml:space="preserve"> other ways that the </w:t>
      </w:r>
      <w:r w:rsidRPr="00664239">
        <w:rPr>
          <w:rFonts w:eastAsia="Times New Roman" w:cs="Arial"/>
          <w:szCs w:val="24"/>
        </w:rPr>
        <w:t>service</w:t>
      </w:r>
      <w:r w:rsidRPr="00664239">
        <w:rPr>
          <w:rFonts w:cs="Arial"/>
          <w:szCs w:val="24"/>
        </w:rPr>
        <w:t xml:space="preserve"> can offer additional social value in the delivery of the </w:t>
      </w:r>
      <w:r w:rsidRPr="00664239">
        <w:rPr>
          <w:rFonts w:eastAsia="Times New Roman" w:cs="Arial"/>
          <w:szCs w:val="24"/>
        </w:rPr>
        <w:t>service</w:t>
      </w:r>
      <w:r w:rsidRPr="00664239">
        <w:rPr>
          <w:rFonts w:cs="Arial"/>
          <w:szCs w:val="24"/>
        </w:rPr>
        <w:t>.</w:t>
      </w:r>
    </w:p>
    <w:p w14:paraId="3B2D0F54" w14:textId="13BE3E70" w:rsidR="00C733EA" w:rsidRPr="008A0FEB" w:rsidRDefault="00C733EA" w:rsidP="00196D4F">
      <w:pPr>
        <w:numPr>
          <w:ilvl w:val="0"/>
          <w:numId w:val="10"/>
        </w:numPr>
        <w:ind w:left="720"/>
        <w:contextualSpacing/>
        <w:jc w:val="both"/>
        <w:rPr>
          <w:rFonts w:cs="Arial"/>
          <w:szCs w:val="24"/>
        </w:rPr>
      </w:pPr>
      <w:r w:rsidRPr="00664239">
        <w:rPr>
          <w:rFonts w:eastAsia="Times New Roman" w:cs="Arial"/>
          <w:szCs w:val="24"/>
        </w:rPr>
        <w:t>recording</w:t>
      </w:r>
      <w:r w:rsidRPr="00664239">
        <w:rPr>
          <w:rFonts w:cs="Arial"/>
          <w:szCs w:val="24"/>
        </w:rPr>
        <w:t xml:space="preserve"> and reporting on social value gained regularly to the </w:t>
      </w:r>
      <w:r w:rsidRPr="00664239">
        <w:rPr>
          <w:rFonts w:eastAsia="Times New Roman" w:cs="Arial"/>
          <w:szCs w:val="24"/>
        </w:rPr>
        <w:t>Council</w:t>
      </w:r>
      <w:r w:rsidRPr="00664239">
        <w:rPr>
          <w:rFonts w:cs="Arial"/>
          <w:szCs w:val="24"/>
        </w:rPr>
        <w:t xml:space="preserve"> through contract management.</w:t>
      </w:r>
      <w:r w:rsidRPr="00664239">
        <w:rPr>
          <w:rFonts w:eastAsia="Times New Roman" w:cs="Arial"/>
          <w:szCs w:val="24"/>
        </w:rPr>
        <w:t xml:space="preserve"> </w:t>
      </w:r>
    </w:p>
    <w:p w14:paraId="046E114D" w14:textId="0D9A7CCF" w:rsidR="008A0FEB" w:rsidRDefault="008A0FEB" w:rsidP="008A0FEB">
      <w:pPr>
        <w:contextualSpacing/>
        <w:jc w:val="both"/>
        <w:rPr>
          <w:rFonts w:eastAsia="Times New Roman" w:cs="Arial"/>
          <w:szCs w:val="24"/>
        </w:rPr>
      </w:pPr>
    </w:p>
    <w:p w14:paraId="7AB2CFC3" w14:textId="0FACA3E3" w:rsidR="008A0FEB" w:rsidRPr="00664239" w:rsidRDefault="008A0FEB" w:rsidP="008A0FEB">
      <w:pPr>
        <w:contextualSpacing/>
        <w:jc w:val="both"/>
        <w:rPr>
          <w:rFonts w:cs="Arial"/>
          <w:szCs w:val="24"/>
        </w:rPr>
      </w:pPr>
      <w:r w:rsidRPr="00567C4B">
        <w:rPr>
          <w:rFonts w:cs="Arial"/>
          <w:szCs w:val="24"/>
        </w:rPr>
        <w:t xml:space="preserve">The Service Provider </w:t>
      </w:r>
      <w:r w:rsidR="00B91004">
        <w:rPr>
          <w:rFonts w:cs="Arial"/>
          <w:szCs w:val="24"/>
        </w:rPr>
        <w:t>will</w:t>
      </w:r>
      <w:r w:rsidRPr="00567C4B">
        <w:rPr>
          <w:rFonts w:cs="Arial"/>
          <w:szCs w:val="24"/>
        </w:rPr>
        <w:t xml:space="preserve"> be required to record and report on additional value gained on request</w:t>
      </w:r>
    </w:p>
    <w:p w14:paraId="4AB1EBF9" w14:textId="77777777" w:rsidR="00C733EA" w:rsidRPr="00C01A31" w:rsidRDefault="00C733EA" w:rsidP="00196D4F">
      <w:pPr>
        <w:jc w:val="both"/>
      </w:pPr>
    </w:p>
    <w:p w14:paraId="26B67CDC" w14:textId="4C62A73A" w:rsidR="00C733EA" w:rsidRPr="00664239" w:rsidRDefault="00D57A22" w:rsidP="009C50D1">
      <w:pPr>
        <w:pStyle w:val="Heading2"/>
      </w:pPr>
      <w:bookmarkStart w:id="14" w:name="_Toc485035132"/>
      <w:r>
        <w:t xml:space="preserve">8.2 </w:t>
      </w:r>
      <w:r w:rsidR="00C733EA" w:rsidRPr="00664239">
        <w:t>USE OF INFORMAT</w:t>
      </w:r>
      <w:bookmarkEnd w:id="14"/>
      <w:r w:rsidR="00C733EA" w:rsidRPr="00664239">
        <w:t>ION TECHNOLOGY</w:t>
      </w:r>
    </w:p>
    <w:p w14:paraId="41E0CFC0" w14:textId="77777777" w:rsidR="00C733EA" w:rsidRPr="00664239" w:rsidRDefault="00C733EA" w:rsidP="00196D4F">
      <w:pPr>
        <w:jc w:val="both"/>
      </w:pPr>
    </w:p>
    <w:p w14:paraId="688ECBB2" w14:textId="77777777" w:rsidR="00C733EA" w:rsidRPr="001807CE" w:rsidRDefault="00C733EA" w:rsidP="00196D4F">
      <w:pPr>
        <w:jc w:val="both"/>
        <w:rPr>
          <w:rFonts w:cs="Arial"/>
          <w:szCs w:val="24"/>
        </w:rPr>
      </w:pPr>
      <w:r w:rsidRPr="001807CE">
        <w:rPr>
          <w:rFonts w:cs="Arial"/>
          <w:szCs w:val="24"/>
        </w:rPr>
        <w:t>The Service Provider will have access to appropriate IT software in order to deliver the requirements of the service. This will include modern technology such as use of Microsoft Office (or equivalent, as long as it is compatible with Microsoft Office), email, ability to send and receive electronic communications securely.</w:t>
      </w:r>
    </w:p>
    <w:p w14:paraId="4929486D" w14:textId="77777777" w:rsidR="00C733EA" w:rsidRPr="00664239" w:rsidRDefault="00C733EA" w:rsidP="00196D4F">
      <w:pPr>
        <w:jc w:val="both"/>
        <w:rPr>
          <w:rFonts w:cs="Arial"/>
          <w:szCs w:val="24"/>
        </w:rPr>
      </w:pPr>
    </w:p>
    <w:p w14:paraId="4FCC527E" w14:textId="77777777" w:rsidR="00C733EA" w:rsidRPr="00664239" w:rsidRDefault="00C733EA" w:rsidP="00C733EA">
      <w:pPr>
        <w:jc w:val="both"/>
        <w:rPr>
          <w:rFonts w:cs="Arial"/>
          <w:szCs w:val="24"/>
        </w:rPr>
      </w:pPr>
      <w:r w:rsidRPr="00664239">
        <w:rPr>
          <w:rFonts w:cs="Arial"/>
          <w:szCs w:val="24"/>
        </w:rPr>
        <w:t xml:space="preserve">Where staff / volunteers operate outside the office environment the Service Provider will ensure </w:t>
      </w:r>
      <w:r>
        <w:rPr>
          <w:rFonts w:cs="Arial"/>
          <w:szCs w:val="24"/>
        </w:rPr>
        <w:t>S</w:t>
      </w:r>
      <w:r w:rsidRPr="00664239">
        <w:rPr>
          <w:rFonts w:cs="Arial"/>
          <w:szCs w:val="24"/>
        </w:rPr>
        <w:t xml:space="preserve">taff have appropriate technology to ensure their safety. </w:t>
      </w:r>
    </w:p>
    <w:p w14:paraId="6C857DE4" w14:textId="77777777" w:rsidR="00C733EA" w:rsidRPr="00664239" w:rsidRDefault="00C733EA" w:rsidP="00C733EA">
      <w:pPr>
        <w:jc w:val="both"/>
        <w:rPr>
          <w:rFonts w:cs="Arial"/>
          <w:szCs w:val="24"/>
        </w:rPr>
      </w:pPr>
    </w:p>
    <w:p w14:paraId="583B9707" w14:textId="77777777" w:rsidR="00C733EA" w:rsidRPr="00664239" w:rsidRDefault="00C733EA" w:rsidP="00C733EA">
      <w:pPr>
        <w:jc w:val="both"/>
        <w:rPr>
          <w:rFonts w:cs="Arial"/>
          <w:szCs w:val="24"/>
        </w:rPr>
      </w:pPr>
      <w:r w:rsidRPr="00664239">
        <w:rPr>
          <w:rFonts w:cs="Arial"/>
          <w:szCs w:val="24"/>
        </w:rPr>
        <w:t xml:space="preserve">The </w:t>
      </w:r>
      <w:r w:rsidRPr="00664239">
        <w:rPr>
          <w:rFonts w:cs="Arial"/>
          <w:iCs/>
          <w:szCs w:val="24"/>
        </w:rPr>
        <w:t>Council</w:t>
      </w:r>
      <w:r w:rsidRPr="00664239">
        <w:rPr>
          <w:rFonts w:cs="Arial"/>
          <w:szCs w:val="24"/>
        </w:rPr>
        <w:t xml:space="preserve"> is planning to develop its use of electronic monitoring and/or accounts systems to support the effective management of services.</w:t>
      </w:r>
      <w:r w:rsidRPr="00664239">
        <w:rPr>
          <w:rFonts w:cs="Arial"/>
          <w:iCs/>
          <w:szCs w:val="24"/>
        </w:rPr>
        <w:t xml:space="preserve"> </w:t>
      </w:r>
      <w:r w:rsidRPr="00664239">
        <w:rPr>
          <w:rFonts w:cs="Arial"/>
          <w:szCs w:val="24"/>
        </w:rPr>
        <w:t xml:space="preserve"> Service </w:t>
      </w:r>
      <w:r w:rsidRPr="00664239">
        <w:rPr>
          <w:rFonts w:cs="Arial"/>
          <w:iCs/>
          <w:szCs w:val="24"/>
        </w:rPr>
        <w:t>Providers</w:t>
      </w:r>
      <w:r w:rsidRPr="00664239">
        <w:rPr>
          <w:rFonts w:cs="Arial"/>
          <w:szCs w:val="24"/>
        </w:rPr>
        <w:t xml:space="preserve"> will be required to work with the </w:t>
      </w:r>
      <w:r w:rsidRPr="00664239">
        <w:rPr>
          <w:rFonts w:cs="Arial"/>
          <w:iCs/>
          <w:szCs w:val="24"/>
        </w:rPr>
        <w:t>Council</w:t>
      </w:r>
      <w:r w:rsidRPr="00664239">
        <w:rPr>
          <w:rFonts w:cs="Arial"/>
          <w:szCs w:val="24"/>
        </w:rPr>
        <w:t xml:space="preserve"> to develop and implement deliver methods of electronic monitoring and / or accounts systems that are compatible with the </w:t>
      </w:r>
      <w:r>
        <w:rPr>
          <w:rFonts w:cs="Arial"/>
          <w:szCs w:val="24"/>
        </w:rPr>
        <w:t>C</w:t>
      </w:r>
      <w:r w:rsidRPr="00664239">
        <w:rPr>
          <w:rFonts w:cs="Arial"/>
          <w:szCs w:val="24"/>
        </w:rPr>
        <w:t>ouncil’s systems and requirements.</w:t>
      </w:r>
    </w:p>
    <w:p w14:paraId="011DC37C" w14:textId="77777777" w:rsidR="00C733EA" w:rsidRPr="00664239" w:rsidRDefault="00C733EA" w:rsidP="00C733EA">
      <w:pPr>
        <w:jc w:val="both"/>
        <w:rPr>
          <w:rFonts w:cs="Arial"/>
          <w:szCs w:val="24"/>
        </w:rPr>
      </w:pPr>
    </w:p>
    <w:p w14:paraId="6DE11AA6" w14:textId="11BF7B8A" w:rsidR="00C733EA" w:rsidRPr="00664239" w:rsidRDefault="00C733EA" w:rsidP="00C733EA">
      <w:pPr>
        <w:jc w:val="both"/>
        <w:rPr>
          <w:rFonts w:cs="Arial"/>
          <w:szCs w:val="24"/>
        </w:rPr>
      </w:pPr>
      <w:r w:rsidRPr="00664239">
        <w:rPr>
          <w:rFonts w:cs="Arial"/>
          <w:szCs w:val="24"/>
        </w:rPr>
        <w:t xml:space="preserve">Service Provider are expected to engage with the Council’s electronic systems as a requirement of this Service. This will include, as a minimum, the requirement for </w:t>
      </w:r>
      <w:r w:rsidR="00B91004">
        <w:rPr>
          <w:rFonts w:cs="Arial"/>
          <w:szCs w:val="24"/>
        </w:rPr>
        <w:t xml:space="preserve">Service </w:t>
      </w:r>
      <w:r w:rsidRPr="00664239">
        <w:rPr>
          <w:rFonts w:cs="Arial"/>
          <w:szCs w:val="24"/>
        </w:rPr>
        <w:t xml:space="preserve">Provider to update the Council’s Provider Portal to enable good communication about any changes to Staff or circumstances that may affect the Service. </w:t>
      </w:r>
      <w:r>
        <w:rPr>
          <w:rFonts w:cs="Arial"/>
          <w:szCs w:val="24"/>
        </w:rPr>
        <w:t xml:space="preserve">The Portal </w:t>
      </w:r>
      <w:r w:rsidRPr="00664239">
        <w:rPr>
          <w:rFonts w:cs="Arial"/>
          <w:szCs w:val="24"/>
        </w:rPr>
        <w:t>will</w:t>
      </w:r>
      <w:r>
        <w:rPr>
          <w:rFonts w:cs="Arial"/>
          <w:szCs w:val="24"/>
        </w:rPr>
        <w:t xml:space="preserve"> also</w:t>
      </w:r>
      <w:r w:rsidRPr="00664239">
        <w:rPr>
          <w:rFonts w:cs="Arial"/>
          <w:szCs w:val="24"/>
        </w:rPr>
        <w:t xml:space="preserve"> facilitate timely and accurate </w:t>
      </w:r>
      <w:r>
        <w:rPr>
          <w:rFonts w:cs="Arial"/>
          <w:szCs w:val="24"/>
        </w:rPr>
        <w:t xml:space="preserve">invoice </w:t>
      </w:r>
      <w:r w:rsidRPr="00664239">
        <w:rPr>
          <w:rFonts w:cs="Arial"/>
          <w:szCs w:val="24"/>
        </w:rPr>
        <w:t>payments to be made</w:t>
      </w:r>
      <w:r>
        <w:rPr>
          <w:rFonts w:cs="Arial"/>
          <w:szCs w:val="24"/>
        </w:rPr>
        <w:t>.</w:t>
      </w:r>
    </w:p>
    <w:p w14:paraId="72F563CE" w14:textId="77777777" w:rsidR="00C733EA" w:rsidRDefault="00C733EA" w:rsidP="00C733EA">
      <w:pPr>
        <w:jc w:val="both"/>
        <w:rPr>
          <w:rFonts w:cs="Arial"/>
          <w:szCs w:val="24"/>
        </w:rPr>
      </w:pPr>
    </w:p>
    <w:p w14:paraId="19FD4ED9" w14:textId="77777777" w:rsidR="00AE246E" w:rsidRDefault="00AE246E" w:rsidP="00A23D8E"/>
    <w:p w14:paraId="68876854" w14:textId="25C69BCC" w:rsidR="00C733EA" w:rsidRDefault="00C733EA" w:rsidP="009C50D1">
      <w:pPr>
        <w:pStyle w:val="Heading2"/>
        <w:numPr>
          <w:ilvl w:val="1"/>
          <w:numId w:val="69"/>
        </w:numPr>
      </w:pPr>
      <w:r w:rsidRPr="00D57A22">
        <w:t>INVOICING AND PAYMENTS</w:t>
      </w:r>
    </w:p>
    <w:p w14:paraId="4F53A717" w14:textId="77777777" w:rsidR="00AE246E" w:rsidRPr="00AE246E" w:rsidRDefault="00AE246E" w:rsidP="00AE246E"/>
    <w:p w14:paraId="2DBA5295" w14:textId="3BC1D3DF" w:rsidR="00C733EA" w:rsidRDefault="00C733EA" w:rsidP="00AE246E">
      <w:pPr>
        <w:jc w:val="both"/>
        <w:rPr>
          <w:rFonts w:cs="Arial"/>
          <w:szCs w:val="24"/>
        </w:rPr>
      </w:pPr>
      <w:r>
        <w:rPr>
          <w:rFonts w:cs="Arial"/>
          <w:iCs/>
          <w:szCs w:val="24"/>
        </w:rPr>
        <w:t xml:space="preserve">The </w:t>
      </w:r>
      <w:r w:rsidR="00401364">
        <w:rPr>
          <w:rFonts w:cs="Arial"/>
          <w:iCs/>
          <w:szCs w:val="24"/>
        </w:rPr>
        <w:t xml:space="preserve">composite </w:t>
      </w:r>
      <w:r>
        <w:rPr>
          <w:rFonts w:cs="Arial"/>
          <w:iCs/>
          <w:szCs w:val="24"/>
        </w:rPr>
        <w:t xml:space="preserve">fee rate for </w:t>
      </w:r>
      <w:r w:rsidR="00AB470D">
        <w:rPr>
          <w:rFonts w:cs="Arial"/>
          <w:iCs/>
          <w:szCs w:val="24"/>
        </w:rPr>
        <w:t>the Service</w:t>
      </w:r>
      <w:r>
        <w:rPr>
          <w:rFonts w:cs="Arial"/>
          <w:iCs/>
          <w:szCs w:val="24"/>
        </w:rPr>
        <w:t xml:space="preserve"> </w:t>
      </w:r>
      <w:r w:rsidR="00401364">
        <w:rPr>
          <w:rFonts w:cs="Arial"/>
          <w:iCs/>
          <w:szCs w:val="24"/>
        </w:rPr>
        <w:t xml:space="preserve">will be </w:t>
      </w:r>
      <w:r>
        <w:rPr>
          <w:rFonts w:cs="Arial"/>
          <w:iCs/>
          <w:szCs w:val="24"/>
        </w:rPr>
        <w:t xml:space="preserve">set annually </w:t>
      </w:r>
      <w:r w:rsidR="00DF40C3">
        <w:rPr>
          <w:rFonts w:cs="Arial"/>
          <w:iCs/>
          <w:szCs w:val="24"/>
        </w:rPr>
        <w:t xml:space="preserve">alongside </w:t>
      </w:r>
      <w:r w:rsidR="00401364">
        <w:rPr>
          <w:rFonts w:cs="Arial"/>
          <w:iCs/>
          <w:szCs w:val="24"/>
        </w:rPr>
        <w:t xml:space="preserve">the rates </w:t>
      </w:r>
      <w:r>
        <w:rPr>
          <w:rFonts w:cs="Arial"/>
          <w:iCs/>
          <w:szCs w:val="24"/>
        </w:rPr>
        <w:t>for all Standard Home Care Services</w:t>
      </w:r>
      <w:r w:rsidR="00921D08">
        <w:rPr>
          <w:rFonts w:cs="Arial"/>
          <w:iCs/>
          <w:szCs w:val="24"/>
        </w:rPr>
        <w:t xml:space="preserve"> t</w:t>
      </w:r>
      <w:r w:rsidR="004270E5">
        <w:rPr>
          <w:rFonts w:cs="Arial"/>
          <w:iCs/>
          <w:szCs w:val="24"/>
        </w:rPr>
        <w:t>ha</w:t>
      </w:r>
      <w:r w:rsidR="00921D08">
        <w:rPr>
          <w:rFonts w:cs="Arial"/>
          <w:iCs/>
          <w:szCs w:val="24"/>
        </w:rPr>
        <w:t>t the Council purchases</w:t>
      </w:r>
      <w:r w:rsidRPr="005F7031">
        <w:rPr>
          <w:rFonts w:cs="Arial"/>
          <w:iCs/>
          <w:szCs w:val="24"/>
          <w:highlight w:val="yellow"/>
        </w:rPr>
        <w:t>.</w:t>
      </w:r>
      <w:r>
        <w:rPr>
          <w:rFonts w:cs="Arial"/>
          <w:iCs/>
          <w:szCs w:val="24"/>
        </w:rPr>
        <w:t xml:space="preserve"> </w:t>
      </w:r>
      <w:r>
        <w:rPr>
          <w:rFonts w:cs="Arial"/>
          <w:szCs w:val="24"/>
        </w:rPr>
        <w:t xml:space="preserve">The Service Provider will engage with the Council’s annual fee review process and procedures.  Service Providers will be required to submit a response to the Council's Standard Home Care Rate consultation </w:t>
      </w:r>
      <w:r w:rsidRPr="008824BC">
        <w:rPr>
          <w:rFonts w:cs="Arial"/>
          <w:szCs w:val="24"/>
        </w:rPr>
        <w:t>process between October and December</w:t>
      </w:r>
      <w:r>
        <w:rPr>
          <w:rFonts w:cs="Arial"/>
          <w:szCs w:val="24"/>
        </w:rPr>
        <w:t xml:space="preserve"> following the timescales and process set by the Council.  The information provided will be used to inform the annual fee schedule for Standard Home Care that will be implemented in April of the subsequent financial year. </w:t>
      </w:r>
    </w:p>
    <w:p w14:paraId="5FFEDF77" w14:textId="77777777" w:rsidR="00C733EA" w:rsidRDefault="00C733EA" w:rsidP="00C733EA">
      <w:pPr>
        <w:contextualSpacing/>
        <w:jc w:val="both"/>
        <w:rPr>
          <w:rFonts w:cs="Arial"/>
          <w:iCs/>
          <w:szCs w:val="24"/>
        </w:rPr>
      </w:pPr>
    </w:p>
    <w:p w14:paraId="4FCFC10E" w14:textId="17C03868" w:rsidR="00C733EA" w:rsidRPr="007D0BA6" w:rsidRDefault="00C733EA" w:rsidP="00C733EA">
      <w:pPr>
        <w:contextualSpacing/>
        <w:jc w:val="both"/>
        <w:rPr>
          <w:b/>
        </w:rPr>
      </w:pPr>
      <w:r>
        <w:rPr>
          <w:rFonts w:cs="Arial"/>
          <w:iCs/>
          <w:szCs w:val="24"/>
        </w:rPr>
        <w:lastRenderedPageBreak/>
        <w:t>C</w:t>
      </w:r>
      <w:r w:rsidRPr="00FF459B">
        <w:rPr>
          <w:rFonts w:cs="Arial"/>
          <w:iCs/>
          <w:szCs w:val="24"/>
        </w:rPr>
        <w:t>hanges</w:t>
      </w:r>
      <w:r>
        <w:rPr>
          <w:rFonts w:cs="Arial"/>
          <w:iCs/>
          <w:szCs w:val="24"/>
        </w:rPr>
        <w:t xml:space="preserve"> in a</w:t>
      </w:r>
      <w:r w:rsidRPr="00FD1C49">
        <w:rPr>
          <w:rFonts w:cs="Arial"/>
          <w:iCs/>
          <w:szCs w:val="24"/>
        </w:rPr>
        <w:t xml:space="preserve"> </w:t>
      </w:r>
      <w:r w:rsidR="008E5C73">
        <w:rPr>
          <w:rFonts w:cs="Arial"/>
          <w:iCs/>
          <w:szCs w:val="24"/>
        </w:rPr>
        <w:t>Customer</w:t>
      </w:r>
      <w:r w:rsidRPr="00FD1C49">
        <w:rPr>
          <w:rFonts w:cs="Arial"/>
          <w:iCs/>
          <w:szCs w:val="24"/>
        </w:rPr>
        <w:t xml:space="preserve">’s perceived </w:t>
      </w:r>
      <w:r>
        <w:rPr>
          <w:rFonts w:cs="Arial"/>
          <w:iCs/>
          <w:szCs w:val="24"/>
        </w:rPr>
        <w:t xml:space="preserve">care and </w:t>
      </w:r>
      <w:r w:rsidRPr="00FD1C49">
        <w:rPr>
          <w:rFonts w:cs="Arial"/>
          <w:iCs/>
          <w:szCs w:val="24"/>
        </w:rPr>
        <w:t xml:space="preserve">support needs must be discussed separately via a review of needs with the </w:t>
      </w:r>
      <w:r w:rsidR="008E5C73">
        <w:rPr>
          <w:rFonts w:cs="Arial"/>
          <w:iCs/>
          <w:szCs w:val="24"/>
        </w:rPr>
        <w:t>Customer</w:t>
      </w:r>
      <w:r w:rsidRPr="00FD1C49">
        <w:rPr>
          <w:rFonts w:cs="Arial"/>
          <w:iCs/>
          <w:szCs w:val="24"/>
        </w:rPr>
        <w:t>’s social worker.</w:t>
      </w:r>
    </w:p>
    <w:p w14:paraId="32CF6124" w14:textId="64AFD01F" w:rsidR="00C733EA" w:rsidRDefault="00C733EA" w:rsidP="00C733EA">
      <w:pPr>
        <w:rPr>
          <w:rFonts w:cs="Arial"/>
          <w:szCs w:val="24"/>
        </w:rPr>
      </w:pPr>
    </w:p>
    <w:p w14:paraId="02750F11" w14:textId="311A4FDA" w:rsidR="00C733EA" w:rsidRPr="00664239" w:rsidRDefault="00D57A22" w:rsidP="009C50D1">
      <w:pPr>
        <w:pStyle w:val="Heading2"/>
      </w:pPr>
      <w:r>
        <w:t xml:space="preserve">8.4 </w:t>
      </w:r>
      <w:r w:rsidR="00EB6C1D">
        <w:t>RETENDERING AND HANDOVER</w:t>
      </w:r>
    </w:p>
    <w:p w14:paraId="5FCFB6D9" w14:textId="77777777" w:rsidR="00C733EA" w:rsidRPr="00664239" w:rsidRDefault="00C733EA" w:rsidP="00C733EA">
      <w:pPr>
        <w:rPr>
          <w:rFonts w:cs="Arial"/>
          <w:szCs w:val="24"/>
        </w:rPr>
      </w:pPr>
    </w:p>
    <w:p w14:paraId="259A61C3" w14:textId="1F777BB9" w:rsidR="00EB6C1D" w:rsidRPr="00EB6C1D" w:rsidRDefault="00EB6C1D" w:rsidP="00EB6C1D">
      <w:pPr>
        <w:tabs>
          <w:tab w:val="num" w:pos="2172"/>
        </w:tabs>
        <w:jc w:val="both"/>
        <w:rPr>
          <w:rFonts w:cs="Arial"/>
          <w:szCs w:val="24"/>
        </w:rPr>
      </w:pPr>
      <w:r w:rsidRPr="00EB6C1D">
        <w:rPr>
          <w:rFonts w:cs="Arial"/>
          <w:szCs w:val="24"/>
        </w:rPr>
        <w:t xml:space="preserve">Towards the end of the Contract or a new Contract is let with another organisation the Service Provider will assist as appropriate and in a reasonable, positive and timely manner that offers maximum support and positive outcomes for </w:t>
      </w:r>
      <w:r w:rsidR="008E5C73">
        <w:rPr>
          <w:rFonts w:cs="Arial"/>
          <w:szCs w:val="24"/>
        </w:rPr>
        <w:t>Customer</w:t>
      </w:r>
      <w:r>
        <w:rPr>
          <w:rFonts w:cs="Arial"/>
          <w:szCs w:val="24"/>
        </w:rPr>
        <w:t>s and Residents</w:t>
      </w:r>
      <w:r w:rsidRPr="00EB6C1D">
        <w:rPr>
          <w:rFonts w:cs="Arial"/>
          <w:szCs w:val="24"/>
        </w:rPr>
        <w:t xml:space="preserve"> using the Service.</w:t>
      </w:r>
    </w:p>
    <w:p w14:paraId="2EA54557" w14:textId="77777777" w:rsidR="00EB6C1D" w:rsidRPr="00EB6C1D" w:rsidRDefault="00EB6C1D" w:rsidP="00EB6C1D">
      <w:pPr>
        <w:tabs>
          <w:tab w:val="num" w:pos="2172"/>
        </w:tabs>
        <w:jc w:val="both"/>
        <w:rPr>
          <w:rFonts w:cs="Arial"/>
          <w:szCs w:val="24"/>
        </w:rPr>
      </w:pPr>
    </w:p>
    <w:p w14:paraId="1561E9BC" w14:textId="32D70C29" w:rsidR="00EB6C1D" w:rsidRPr="00EB6C1D" w:rsidRDefault="00EB6C1D" w:rsidP="00EB6C1D">
      <w:pPr>
        <w:numPr>
          <w:ilvl w:val="1"/>
          <w:numId w:val="71"/>
        </w:numPr>
        <w:tabs>
          <w:tab w:val="num" w:pos="2172"/>
        </w:tabs>
        <w:jc w:val="both"/>
        <w:rPr>
          <w:rFonts w:cs="Arial"/>
          <w:szCs w:val="24"/>
        </w:rPr>
      </w:pPr>
      <w:r w:rsidRPr="00EB6C1D">
        <w:rPr>
          <w:rFonts w:cs="Arial"/>
          <w:szCs w:val="24"/>
        </w:rPr>
        <w:t xml:space="preserve">Where, TUPE is likely to apply on the termination or expiration of </w:t>
      </w:r>
      <w:r>
        <w:rPr>
          <w:rFonts w:cs="Arial"/>
          <w:szCs w:val="24"/>
        </w:rPr>
        <w:t>the Contract</w:t>
      </w:r>
      <w:r w:rsidRPr="00EB6C1D">
        <w:rPr>
          <w:rFonts w:cs="Arial"/>
          <w:szCs w:val="24"/>
        </w:rPr>
        <w:t>, the information to be provided by the Service Provider</w:t>
      </w:r>
      <w:r w:rsidR="009C50D1">
        <w:rPr>
          <w:rFonts w:cs="Arial"/>
          <w:szCs w:val="24"/>
        </w:rPr>
        <w:t xml:space="preserve"> on request from the Council, </w:t>
      </w:r>
      <w:r>
        <w:rPr>
          <w:rFonts w:cs="Arial"/>
          <w:szCs w:val="24"/>
        </w:rPr>
        <w:t>to the Council</w:t>
      </w:r>
      <w:r w:rsidR="009C50D1">
        <w:rPr>
          <w:rFonts w:cs="Arial"/>
          <w:szCs w:val="24"/>
        </w:rPr>
        <w:t>,</w:t>
      </w:r>
      <w:r>
        <w:rPr>
          <w:rFonts w:cs="Arial"/>
          <w:szCs w:val="24"/>
        </w:rPr>
        <w:t xml:space="preserve"> </w:t>
      </w:r>
      <w:r w:rsidRPr="00EB6C1D">
        <w:rPr>
          <w:rFonts w:cs="Arial"/>
          <w:szCs w:val="24"/>
        </w:rPr>
        <w:t>shall include, as applicable, accurate information relating to the employees who would be transferred under the same terms of employment under TUPE, including in particular (but not limited to):</w:t>
      </w:r>
    </w:p>
    <w:p w14:paraId="68507D94" w14:textId="77777777" w:rsidR="00EB6C1D" w:rsidRPr="00EB6C1D" w:rsidRDefault="00EB6C1D" w:rsidP="00EB6C1D">
      <w:pPr>
        <w:numPr>
          <w:ilvl w:val="1"/>
          <w:numId w:val="71"/>
        </w:numPr>
        <w:tabs>
          <w:tab w:val="num" w:pos="2172"/>
        </w:tabs>
        <w:jc w:val="both"/>
        <w:rPr>
          <w:rFonts w:cs="Arial"/>
          <w:szCs w:val="24"/>
        </w:rPr>
      </w:pPr>
    </w:p>
    <w:p w14:paraId="72EE7E04" w14:textId="77777777" w:rsidR="00EB6C1D" w:rsidRPr="00EB6C1D" w:rsidRDefault="00EB6C1D" w:rsidP="00EB6C1D">
      <w:pPr>
        <w:numPr>
          <w:ilvl w:val="0"/>
          <w:numId w:val="72"/>
        </w:numPr>
        <w:tabs>
          <w:tab w:val="num" w:pos="1276"/>
        </w:tabs>
        <w:ind w:left="851"/>
        <w:jc w:val="both"/>
        <w:rPr>
          <w:rFonts w:cs="Arial"/>
          <w:szCs w:val="24"/>
        </w:rPr>
      </w:pPr>
      <w:r w:rsidRPr="00EB6C1D">
        <w:rPr>
          <w:rFonts w:cs="Arial"/>
          <w:szCs w:val="24"/>
        </w:rPr>
        <w:t xml:space="preserve">The number of Employees who would be transferred, </w:t>
      </w:r>
    </w:p>
    <w:p w14:paraId="426544D5" w14:textId="77777777" w:rsidR="00EB6C1D" w:rsidRPr="00EB6C1D" w:rsidRDefault="00EB6C1D" w:rsidP="00EB6C1D">
      <w:pPr>
        <w:numPr>
          <w:ilvl w:val="0"/>
          <w:numId w:val="72"/>
        </w:numPr>
        <w:tabs>
          <w:tab w:val="num" w:pos="1276"/>
        </w:tabs>
        <w:ind w:left="851"/>
        <w:jc w:val="both"/>
        <w:rPr>
          <w:rFonts w:cs="Arial"/>
          <w:szCs w:val="24"/>
        </w:rPr>
      </w:pPr>
      <w:r w:rsidRPr="00EB6C1D">
        <w:rPr>
          <w:rFonts w:cs="Arial"/>
          <w:szCs w:val="24"/>
        </w:rPr>
        <w:t>In respect of each of those Employees, their dates of birth, sex, salary, pensions, length of service, hours of work and rates, and any other factors affecting redundancy entitlement, any specific terms applicable to those Employees individually and any outstanding claims arising from their employment; and</w:t>
      </w:r>
    </w:p>
    <w:p w14:paraId="420E7014" w14:textId="77777777" w:rsidR="00EB6C1D" w:rsidRPr="00EB6C1D" w:rsidRDefault="00EB6C1D" w:rsidP="00EB6C1D">
      <w:pPr>
        <w:numPr>
          <w:ilvl w:val="0"/>
          <w:numId w:val="72"/>
        </w:numPr>
        <w:tabs>
          <w:tab w:val="num" w:pos="1276"/>
        </w:tabs>
        <w:ind w:left="851"/>
        <w:jc w:val="both"/>
        <w:rPr>
          <w:rFonts w:cs="Arial"/>
          <w:szCs w:val="24"/>
        </w:rPr>
      </w:pPr>
      <w:r w:rsidRPr="00EB6C1D">
        <w:rPr>
          <w:rFonts w:cs="Arial"/>
          <w:szCs w:val="24"/>
        </w:rPr>
        <w:t>The general terms and conditions applicable to those Employees, including provisions, probationary periods, periods of notice, current pay agreements and structures, special pay allowances, working hours, entitlement to annual leave, sick leave, maternity, paternity and special leave, injury benefit, redundancy rights, terms of mobility, any loan or leasing agreements and any other collective agreements, facility time arrangements and additional employment benefits.</w:t>
      </w:r>
    </w:p>
    <w:p w14:paraId="3EEE7ACB" w14:textId="77777777" w:rsidR="00EB6C1D" w:rsidRPr="00EB6C1D" w:rsidRDefault="00EB6C1D" w:rsidP="00EB6C1D">
      <w:pPr>
        <w:tabs>
          <w:tab w:val="num" w:pos="2172"/>
        </w:tabs>
        <w:jc w:val="both"/>
        <w:rPr>
          <w:rFonts w:cs="Arial"/>
          <w:szCs w:val="24"/>
        </w:rPr>
      </w:pPr>
    </w:p>
    <w:p w14:paraId="5DE99B2E" w14:textId="62A6306D" w:rsidR="00EB6C1D" w:rsidRPr="00EB6C1D" w:rsidRDefault="00EB6C1D" w:rsidP="00EB6C1D">
      <w:pPr>
        <w:tabs>
          <w:tab w:val="num" w:pos="2172"/>
        </w:tabs>
        <w:jc w:val="both"/>
        <w:rPr>
          <w:rFonts w:cs="Arial"/>
          <w:szCs w:val="24"/>
        </w:rPr>
      </w:pPr>
      <w:r w:rsidRPr="00EB6C1D">
        <w:rPr>
          <w:rFonts w:cs="Arial"/>
          <w:szCs w:val="24"/>
        </w:rPr>
        <w:t xml:space="preserve">If another replacement Service Provider is successful winning </w:t>
      </w:r>
      <w:r>
        <w:rPr>
          <w:rFonts w:cs="Arial"/>
          <w:szCs w:val="24"/>
        </w:rPr>
        <w:t>the</w:t>
      </w:r>
      <w:r w:rsidRPr="00EB6C1D">
        <w:rPr>
          <w:rFonts w:cs="Arial"/>
          <w:szCs w:val="24"/>
        </w:rPr>
        <w:t xml:space="preserve"> contract in the future with the Council that replaces this </w:t>
      </w:r>
      <w:r w:rsidR="009C50D1">
        <w:rPr>
          <w:rFonts w:cs="Arial"/>
          <w:szCs w:val="24"/>
        </w:rPr>
        <w:t>C</w:t>
      </w:r>
      <w:r w:rsidRPr="00EB6C1D">
        <w:rPr>
          <w:rFonts w:cs="Arial"/>
          <w:szCs w:val="24"/>
        </w:rPr>
        <w:t>ontract the Service Provider will provide the new</w:t>
      </w:r>
      <w:r>
        <w:rPr>
          <w:rFonts w:cs="Arial"/>
          <w:szCs w:val="24"/>
        </w:rPr>
        <w:t xml:space="preserve"> S</w:t>
      </w:r>
      <w:r w:rsidRPr="00EB6C1D">
        <w:rPr>
          <w:rFonts w:cs="Arial"/>
          <w:szCs w:val="24"/>
        </w:rPr>
        <w:t xml:space="preserve">ervice Provider with the details of </w:t>
      </w:r>
      <w:r w:rsidR="008E5C73">
        <w:rPr>
          <w:rFonts w:cs="Arial"/>
          <w:szCs w:val="24"/>
        </w:rPr>
        <w:t>Customer</w:t>
      </w:r>
      <w:r>
        <w:rPr>
          <w:rFonts w:cs="Arial"/>
          <w:szCs w:val="24"/>
        </w:rPr>
        <w:t>s and Residents</w:t>
      </w:r>
      <w:r w:rsidRPr="00EB6C1D">
        <w:rPr>
          <w:rFonts w:cs="Arial"/>
          <w:szCs w:val="24"/>
        </w:rPr>
        <w:t xml:space="preserve"> to ensure a smooth transfer of the Service. The Service Provider shall ensure that when collecting the personal data of </w:t>
      </w:r>
      <w:r w:rsidR="008E5C73">
        <w:rPr>
          <w:rFonts w:cs="Arial"/>
          <w:szCs w:val="24"/>
        </w:rPr>
        <w:t>Customer</w:t>
      </w:r>
      <w:r>
        <w:rPr>
          <w:rFonts w:cs="Arial"/>
          <w:szCs w:val="24"/>
        </w:rPr>
        <w:t>s and residents</w:t>
      </w:r>
      <w:r w:rsidRPr="00EB6C1D">
        <w:rPr>
          <w:rFonts w:cs="Arial"/>
          <w:szCs w:val="24"/>
        </w:rPr>
        <w:t xml:space="preserve"> for' they inform the data subjects that the transfer of information may happen.</w:t>
      </w:r>
    </w:p>
    <w:p w14:paraId="1FF12571" w14:textId="77777777" w:rsidR="00C733EA" w:rsidRDefault="00C733EA" w:rsidP="00C733EA">
      <w:pPr>
        <w:tabs>
          <w:tab w:val="num" w:pos="2172"/>
        </w:tabs>
        <w:jc w:val="both"/>
        <w:rPr>
          <w:rFonts w:eastAsia="Times New Roman" w:cs="Arial"/>
          <w:szCs w:val="24"/>
        </w:rPr>
      </w:pPr>
    </w:p>
    <w:p w14:paraId="2329DD1D" w14:textId="6F40727A" w:rsidR="00C733EA" w:rsidRPr="00664239" w:rsidRDefault="00D57A22" w:rsidP="009C50D1">
      <w:pPr>
        <w:pStyle w:val="Heading2"/>
      </w:pPr>
      <w:bookmarkStart w:id="15" w:name="_Toc485035117"/>
      <w:r>
        <w:t xml:space="preserve">8.5 </w:t>
      </w:r>
      <w:r w:rsidR="00C733EA" w:rsidRPr="00664239">
        <w:t>IR35</w:t>
      </w:r>
      <w:bookmarkEnd w:id="15"/>
      <w:r w:rsidR="00C733EA" w:rsidRPr="00664239">
        <w:t xml:space="preserve"> </w:t>
      </w:r>
      <w:bookmarkStart w:id="16" w:name="_Toc485035118"/>
      <w:r w:rsidR="00C733EA" w:rsidRPr="00664239">
        <w:t xml:space="preserve">(INTERMEDIARIES LEGISLATION) </w:t>
      </w:r>
      <w:bookmarkEnd w:id="16"/>
      <w:r w:rsidR="00C733EA" w:rsidRPr="00664239">
        <w:t>AMENDMENT FOR OFF-PAYROLL WORKING IN THE PUBLIC SECTOR</w:t>
      </w:r>
    </w:p>
    <w:p w14:paraId="18147917" w14:textId="77777777" w:rsidR="00C733EA" w:rsidRPr="00664239" w:rsidRDefault="00C733EA" w:rsidP="00C733EA">
      <w:pPr>
        <w:tabs>
          <w:tab w:val="left" w:pos="794"/>
          <w:tab w:val="left" w:pos="1134"/>
        </w:tabs>
        <w:ind w:left="360"/>
        <w:jc w:val="both"/>
        <w:rPr>
          <w:rFonts w:cs="Arial"/>
          <w:szCs w:val="24"/>
        </w:rPr>
      </w:pPr>
    </w:p>
    <w:p w14:paraId="6476377D" w14:textId="77777777" w:rsidR="00C733EA" w:rsidRPr="00664239" w:rsidRDefault="00C733EA" w:rsidP="00C733EA">
      <w:pPr>
        <w:jc w:val="both"/>
        <w:rPr>
          <w:rFonts w:cs="Arial"/>
          <w:szCs w:val="24"/>
        </w:rPr>
      </w:pPr>
      <w:r w:rsidRPr="00664239">
        <w:rPr>
          <w:rFonts w:cs="Arial"/>
          <w:szCs w:val="24"/>
        </w:rPr>
        <w:t>The law now requires public sector bodies to decide the employment status of persons they engage to provide Services, or predominantly Services, through an intermediary such as a personal service company or agency. The Council will decide the employment status prior to engagement using HM Revenue and Customs employment status tool, which can be found here –</w:t>
      </w:r>
    </w:p>
    <w:p w14:paraId="263BAD96" w14:textId="77777777" w:rsidR="00C733EA" w:rsidRPr="00664239" w:rsidRDefault="00C733EA" w:rsidP="00C733EA">
      <w:pPr>
        <w:jc w:val="both"/>
        <w:rPr>
          <w:rFonts w:cs="Arial"/>
          <w:szCs w:val="24"/>
        </w:rPr>
      </w:pPr>
    </w:p>
    <w:p w14:paraId="5A7F1654" w14:textId="77777777" w:rsidR="00C733EA" w:rsidRPr="00664239" w:rsidRDefault="00ED7E57" w:rsidP="00C733EA">
      <w:pPr>
        <w:jc w:val="both"/>
        <w:rPr>
          <w:rFonts w:cs="Arial"/>
          <w:szCs w:val="24"/>
        </w:rPr>
      </w:pPr>
      <w:hyperlink r:id="rId30" w:history="1">
        <w:r w:rsidR="00C733EA" w:rsidRPr="00441C06">
          <w:rPr>
            <w:rStyle w:val="Hyperlink"/>
            <w:rFonts w:ascii="Arial" w:hAnsi="Arial"/>
          </w:rPr>
          <w:t>https://www.tax.service.gov.uk/check-employment-status-for-tax/setup</w:t>
        </w:r>
      </w:hyperlink>
    </w:p>
    <w:p w14:paraId="58886F41" w14:textId="77777777" w:rsidR="00C733EA" w:rsidRPr="00664239" w:rsidRDefault="00C733EA" w:rsidP="00C733EA">
      <w:pPr>
        <w:jc w:val="both"/>
        <w:rPr>
          <w:rFonts w:cs="Arial"/>
          <w:szCs w:val="24"/>
        </w:rPr>
      </w:pPr>
    </w:p>
    <w:p w14:paraId="0520E92F" w14:textId="77777777" w:rsidR="00C733EA" w:rsidRPr="00664239" w:rsidRDefault="00C733EA" w:rsidP="00C733EA">
      <w:pPr>
        <w:jc w:val="both"/>
        <w:rPr>
          <w:rFonts w:cs="Arial"/>
          <w:szCs w:val="24"/>
        </w:rPr>
      </w:pPr>
      <w:r w:rsidRPr="00664239">
        <w:rPr>
          <w:rFonts w:cs="Arial"/>
          <w:szCs w:val="24"/>
        </w:rPr>
        <w:t xml:space="preserve">If the Council decides the engagement is ‘employment’ Tax and Employees National Insurance will be deducted from the Service Providers invoice under PAYE. </w:t>
      </w:r>
    </w:p>
    <w:p w14:paraId="5A9E5802" w14:textId="77777777" w:rsidR="00C733EA" w:rsidRDefault="00C733EA" w:rsidP="00C733EA">
      <w:pPr>
        <w:rPr>
          <w:rFonts w:cs="Arial"/>
          <w:szCs w:val="24"/>
        </w:rPr>
      </w:pPr>
    </w:p>
    <w:p w14:paraId="1C871C6C" w14:textId="695EF0AC" w:rsidR="00C733EA" w:rsidRPr="00664239" w:rsidRDefault="00D57A22" w:rsidP="009C50D1">
      <w:pPr>
        <w:pStyle w:val="Heading2"/>
      </w:pPr>
      <w:bookmarkStart w:id="17" w:name="_Toc485035119"/>
      <w:r>
        <w:t xml:space="preserve">8.6 </w:t>
      </w:r>
      <w:r w:rsidR="00C733EA" w:rsidRPr="00664239">
        <w:t>IMPLEMENTATION / CONTRACT TIMETABLE</w:t>
      </w:r>
      <w:bookmarkEnd w:id="17"/>
      <w:r w:rsidR="00F40950">
        <w:t xml:space="preserve"> / CONTRACT TERM</w:t>
      </w:r>
    </w:p>
    <w:p w14:paraId="065A1622" w14:textId="77777777" w:rsidR="00C733EA" w:rsidRPr="00441C06" w:rsidRDefault="00C733EA" w:rsidP="00C733EA">
      <w:pPr>
        <w:tabs>
          <w:tab w:val="left" w:pos="709"/>
          <w:tab w:val="left" w:pos="794"/>
        </w:tabs>
        <w:ind w:left="709"/>
        <w:jc w:val="both"/>
      </w:pPr>
    </w:p>
    <w:p w14:paraId="3FF2B93B" w14:textId="22DAFB19" w:rsidR="00C733EA" w:rsidRDefault="00C733EA" w:rsidP="00C733EA">
      <w:pPr>
        <w:tabs>
          <w:tab w:val="left" w:pos="709"/>
          <w:tab w:val="left" w:pos="794"/>
        </w:tabs>
        <w:jc w:val="both"/>
        <w:rPr>
          <w:rFonts w:eastAsia="Times New Roman" w:cs="Arial"/>
          <w:iCs/>
          <w:szCs w:val="24"/>
        </w:rPr>
      </w:pPr>
      <w:r w:rsidRPr="006856C7">
        <w:rPr>
          <w:rFonts w:eastAsia="Times New Roman" w:cs="Arial"/>
          <w:iCs/>
          <w:szCs w:val="24"/>
        </w:rPr>
        <w:t xml:space="preserve">Timescales and </w:t>
      </w:r>
      <w:r>
        <w:rPr>
          <w:rFonts w:eastAsia="Times New Roman" w:cs="Arial"/>
          <w:iCs/>
          <w:szCs w:val="24"/>
        </w:rPr>
        <w:t xml:space="preserve">contract </w:t>
      </w:r>
      <w:r w:rsidRPr="006856C7">
        <w:rPr>
          <w:rFonts w:eastAsia="Times New Roman" w:cs="Arial"/>
          <w:iCs/>
          <w:szCs w:val="24"/>
        </w:rPr>
        <w:t xml:space="preserve">duration are outlined within the </w:t>
      </w:r>
      <w:r w:rsidR="00F40950">
        <w:rPr>
          <w:rFonts w:eastAsia="Times New Roman" w:cs="Arial"/>
          <w:iCs/>
          <w:szCs w:val="24"/>
        </w:rPr>
        <w:t>Tender</w:t>
      </w:r>
      <w:r w:rsidR="00F40950" w:rsidRPr="006856C7">
        <w:rPr>
          <w:rFonts w:eastAsia="Times New Roman" w:cs="Arial"/>
          <w:iCs/>
          <w:szCs w:val="24"/>
        </w:rPr>
        <w:t xml:space="preserve"> </w:t>
      </w:r>
      <w:r w:rsidRPr="006856C7">
        <w:rPr>
          <w:rFonts w:eastAsia="Times New Roman" w:cs="Arial"/>
          <w:iCs/>
          <w:szCs w:val="24"/>
        </w:rPr>
        <w:t>documentation.</w:t>
      </w:r>
    </w:p>
    <w:p w14:paraId="5DB8D4E3" w14:textId="77777777" w:rsidR="00C733EA" w:rsidRDefault="00C733EA" w:rsidP="00C733EA">
      <w:pPr>
        <w:tabs>
          <w:tab w:val="left" w:pos="709"/>
          <w:tab w:val="left" w:pos="794"/>
        </w:tabs>
        <w:jc w:val="both"/>
        <w:rPr>
          <w:rFonts w:cs="Arial"/>
        </w:rPr>
      </w:pPr>
    </w:p>
    <w:p w14:paraId="5693B717" w14:textId="3890C8D9" w:rsidR="0089488D" w:rsidRDefault="0089488D" w:rsidP="00C733EA">
      <w:pPr>
        <w:tabs>
          <w:tab w:val="left" w:pos="709"/>
          <w:tab w:val="left" w:pos="794"/>
        </w:tabs>
        <w:jc w:val="both"/>
        <w:rPr>
          <w:rFonts w:cs="Arial"/>
        </w:rPr>
      </w:pPr>
      <w:r>
        <w:rPr>
          <w:rFonts w:cs="Arial"/>
        </w:rPr>
        <w:t xml:space="preserve">Individual contracts will have the same </w:t>
      </w:r>
      <w:r w:rsidR="004270E5">
        <w:rPr>
          <w:rFonts w:cs="Arial"/>
        </w:rPr>
        <w:t>termination</w:t>
      </w:r>
      <w:r>
        <w:rPr>
          <w:rFonts w:cs="Arial"/>
        </w:rPr>
        <w:t xml:space="preserve"> date as the main contract. </w:t>
      </w:r>
    </w:p>
    <w:p w14:paraId="1BE5B4EA" w14:textId="06B5411E" w:rsidR="00F40950" w:rsidRDefault="0089488D" w:rsidP="00C733EA">
      <w:pPr>
        <w:rPr>
          <w:rFonts w:cs="Arial"/>
          <w:szCs w:val="24"/>
        </w:rPr>
      </w:pPr>
      <w:r>
        <w:rPr>
          <w:rFonts w:cs="Arial"/>
          <w:szCs w:val="24"/>
        </w:rPr>
        <w:t xml:space="preserve"> </w:t>
      </w:r>
    </w:p>
    <w:p w14:paraId="1C33A4FB" w14:textId="0C70C4A6" w:rsidR="00196D4F" w:rsidRPr="00A62FF0" w:rsidRDefault="009C50D1" w:rsidP="00A62FF0">
      <w:pPr>
        <w:jc w:val="both"/>
      </w:pPr>
      <w:bookmarkStart w:id="18" w:name="_GoBack"/>
      <w:r w:rsidRPr="00A62FF0">
        <w:t xml:space="preserve">The initial term of the contract will for two years, with the option to extend for further periods or period up to another </w:t>
      </w:r>
      <w:r w:rsidR="004270E5" w:rsidRPr="00A62FF0">
        <w:t xml:space="preserve">two or </w:t>
      </w:r>
      <w:r w:rsidRPr="00A62FF0">
        <w:t xml:space="preserve">three years. The maximum contract term shall be </w:t>
      </w:r>
      <w:r w:rsidR="004270E5" w:rsidRPr="00A62FF0">
        <w:t xml:space="preserve">four or </w:t>
      </w:r>
      <w:r w:rsidRPr="00A62FF0">
        <w:t>five years.</w:t>
      </w:r>
      <w:r w:rsidR="004270E5" w:rsidRPr="00A62FF0">
        <w:t xml:space="preserve"> (To be decided)</w:t>
      </w:r>
      <w:bookmarkEnd w:id="18"/>
      <w:r w:rsidR="00196D4F" w:rsidRPr="00A62FF0">
        <w:br w:type="page"/>
      </w:r>
    </w:p>
    <w:p w14:paraId="178BE985" w14:textId="581441F8" w:rsidR="0021170E" w:rsidRPr="009C50D1" w:rsidRDefault="0021170E" w:rsidP="009C50D1">
      <w:pPr>
        <w:pStyle w:val="Heading2"/>
        <w:rPr>
          <w:rStyle w:val="Heading2Char"/>
          <w:b/>
          <w:bCs/>
        </w:rPr>
      </w:pPr>
      <w:r w:rsidRPr="009C50D1">
        <w:lastRenderedPageBreak/>
        <w:t xml:space="preserve">Appendix 1: </w:t>
      </w:r>
      <w:r w:rsidR="00AD454B" w:rsidRPr="009C50D1">
        <w:t>Description of the Schemes</w:t>
      </w:r>
      <w:r w:rsidRPr="009C50D1">
        <w:t xml:space="preserve"> and tender lots</w:t>
      </w:r>
    </w:p>
    <w:p w14:paraId="6D8A413F" w14:textId="77777777" w:rsidR="003E392D" w:rsidRDefault="003E392D">
      <w:pPr>
        <w:rPr>
          <w:rFonts w:cs="Arial"/>
          <w:szCs w:val="24"/>
          <w:u w:val="single"/>
        </w:rPr>
      </w:pPr>
    </w:p>
    <w:p w14:paraId="6BF60BFD" w14:textId="77777777" w:rsidR="003E392D" w:rsidRDefault="003E392D">
      <w:pPr>
        <w:rPr>
          <w:rFonts w:cs="Arial"/>
          <w:szCs w:val="24"/>
          <w:u w:val="single"/>
        </w:rPr>
      </w:pPr>
      <w:r>
        <w:rPr>
          <w:rFonts w:cs="Arial"/>
          <w:szCs w:val="24"/>
          <w:u w:val="single"/>
        </w:rPr>
        <w:t>DESCRIPTION OF SCHEMES</w:t>
      </w:r>
      <w:r w:rsidR="00AD454B">
        <w:rPr>
          <w:rFonts w:cs="Arial"/>
          <w:szCs w:val="24"/>
          <w:u w:val="single"/>
        </w:rPr>
        <w:t>, including floor plan, office space and rent arrangements</w:t>
      </w:r>
    </w:p>
    <w:p w14:paraId="5936DDB9" w14:textId="77777777" w:rsidR="003E392D" w:rsidRDefault="003E392D">
      <w:pPr>
        <w:rPr>
          <w:rFonts w:cs="Arial"/>
          <w:szCs w:val="24"/>
          <w:u w:val="single"/>
        </w:rPr>
      </w:pPr>
    </w:p>
    <w:p w14:paraId="28E4E2F1" w14:textId="728FD9DD" w:rsidR="003E392D" w:rsidRDefault="0004212E">
      <w:pPr>
        <w:rPr>
          <w:rFonts w:cs="Arial"/>
          <w:szCs w:val="24"/>
          <w:u w:val="single"/>
        </w:rPr>
      </w:pPr>
      <w:r>
        <w:rPr>
          <w:rFonts w:cs="Arial"/>
          <w:szCs w:val="24"/>
          <w:u w:val="single"/>
        </w:rPr>
        <w:t xml:space="preserve">WELLBEING </w:t>
      </w:r>
      <w:r w:rsidR="003E392D">
        <w:rPr>
          <w:rFonts w:cs="Arial"/>
          <w:szCs w:val="24"/>
          <w:u w:val="single"/>
        </w:rPr>
        <w:t>TASKS AND HOURS</w:t>
      </w:r>
      <w:r w:rsidR="00AD454B">
        <w:rPr>
          <w:rFonts w:cs="Arial"/>
          <w:szCs w:val="24"/>
          <w:u w:val="single"/>
        </w:rPr>
        <w:t>- summary of past Core Support</w:t>
      </w:r>
    </w:p>
    <w:p w14:paraId="6FE2FE21" w14:textId="77777777" w:rsidR="003E392D" w:rsidRDefault="003E392D">
      <w:pPr>
        <w:rPr>
          <w:rFonts w:cs="Arial"/>
          <w:szCs w:val="24"/>
          <w:u w:val="single"/>
        </w:rPr>
      </w:pPr>
    </w:p>
    <w:p w14:paraId="723C3C3C" w14:textId="77777777" w:rsidR="00AD454B" w:rsidRDefault="003E392D">
      <w:pPr>
        <w:rPr>
          <w:rFonts w:cs="Arial"/>
          <w:szCs w:val="24"/>
          <w:u w:val="single"/>
        </w:rPr>
      </w:pPr>
      <w:r>
        <w:rPr>
          <w:rFonts w:cs="Arial"/>
          <w:szCs w:val="24"/>
          <w:u w:val="single"/>
        </w:rPr>
        <w:t>POM CALLS AND VOLUME</w:t>
      </w:r>
      <w:r w:rsidR="00AD454B">
        <w:rPr>
          <w:rFonts w:cs="Arial"/>
          <w:szCs w:val="24"/>
          <w:u w:val="single"/>
        </w:rPr>
        <w:t xml:space="preserve"> – summary of past POM calls and volume</w:t>
      </w:r>
    </w:p>
    <w:p w14:paraId="0BDFBA91" w14:textId="77777777" w:rsidR="00AD454B" w:rsidRDefault="00AD454B">
      <w:pPr>
        <w:rPr>
          <w:rFonts w:cs="Arial"/>
          <w:szCs w:val="24"/>
          <w:u w:val="single"/>
        </w:rPr>
      </w:pPr>
    </w:p>
    <w:p w14:paraId="21050E64" w14:textId="730F5DFC" w:rsidR="00A23D8E" w:rsidRDefault="00A23D8E">
      <w:pPr>
        <w:rPr>
          <w:rFonts w:eastAsia="Times New Roman" w:cs="Arial"/>
          <w:b/>
          <w:szCs w:val="24"/>
          <w:u w:val="single"/>
        </w:rPr>
      </w:pPr>
      <w:r>
        <w:rPr>
          <w:rFonts w:eastAsia="Times New Roman" w:cs="Arial"/>
          <w:b/>
          <w:szCs w:val="24"/>
          <w:u w:val="single"/>
        </w:rPr>
        <w:br w:type="page"/>
      </w:r>
    </w:p>
    <w:p w14:paraId="2C3A0DB9" w14:textId="79A8552E" w:rsidR="00614E9F" w:rsidRPr="00664239" w:rsidRDefault="00614E9F" w:rsidP="009C50D1">
      <w:pPr>
        <w:pStyle w:val="Heading2"/>
      </w:pPr>
      <w:r w:rsidRPr="00664239">
        <w:lastRenderedPageBreak/>
        <w:t xml:space="preserve">Appendix </w:t>
      </w:r>
      <w:r w:rsidR="0021170E">
        <w:t>2</w:t>
      </w:r>
      <w:r w:rsidRPr="00664239">
        <w:t xml:space="preserve">: </w:t>
      </w:r>
      <w:r w:rsidR="005B662A">
        <w:t xml:space="preserve">quality and </w:t>
      </w:r>
      <w:r w:rsidR="00693180">
        <w:t>performance</w:t>
      </w:r>
      <w:r w:rsidR="005B662A">
        <w:t xml:space="preserve"> standards</w:t>
      </w:r>
    </w:p>
    <w:p w14:paraId="4A2D3AE3" w14:textId="77777777" w:rsidR="00614E9F" w:rsidRPr="00664239" w:rsidRDefault="00614E9F" w:rsidP="00614E9F">
      <w:pPr>
        <w:contextualSpacing/>
        <w:jc w:val="both"/>
        <w:rPr>
          <w:rFonts w:eastAsia="Times New Roman" w:cs="Arial"/>
          <w:szCs w:val="24"/>
        </w:rPr>
      </w:pPr>
    </w:p>
    <w:p w14:paraId="4438F7A6" w14:textId="77777777" w:rsidR="00614E9F" w:rsidRPr="00664239" w:rsidRDefault="00614E9F" w:rsidP="00614E9F">
      <w:pPr>
        <w:contextualSpacing/>
        <w:jc w:val="both"/>
        <w:rPr>
          <w:rFonts w:eastAsia="Times New Roman" w:cs="Arial"/>
          <w:szCs w:val="24"/>
        </w:rPr>
      </w:pPr>
    </w:p>
    <w:p w14:paraId="77195966" w14:textId="2D3A3905" w:rsidR="0019360F" w:rsidRDefault="0019360F" w:rsidP="00614E9F">
      <w:pPr>
        <w:rPr>
          <w:rFonts w:eastAsia="Times New Roman" w:cs="Arial"/>
          <w:szCs w:val="24"/>
        </w:rPr>
      </w:pPr>
    </w:p>
    <w:p w14:paraId="228790FF" w14:textId="77777777" w:rsidR="0030495C" w:rsidRDefault="0030495C" w:rsidP="00614E9F">
      <w:pPr>
        <w:rPr>
          <w:rFonts w:eastAsia="Times New Roman" w:cs="Arial"/>
          <w:szCs w:val="24"/>
        </w:rPr>
      </w:pPr>
      <w:r>
        <w:rPr>
          <w:rFonts w:eastAsia="Times New Roman" w:cs="Arial"/>
          <w:szCs w:val="24"/>
        </w:rPr>
        <w:br w:type="page"/>
      </w:r>
    </w:p>
    <w:p w14:paraId="45D252B0" w14:textId="77777777" w:rsidR="00CB0373" w:rsidRPr="00B844DF" w:rsidRDefault="00CB0373" w:rsidP="009C50D1">
      <w:pPr>
        <w:pStyle w:val="Heading2"/>
      </w:pPr>
      <w:r w:rsidRPr="00B844DF">
        <w:lastRenderedPageBreak/>
        <w:t xml:space="preserve">Appendix </w:t>
      </w:r>
      <w:r w:rsidR="0021170E">
        <w:t>3</w:t>
      </w:r>
      <w:r w:rsidRPr="00B844DF">
        <w:t>: Glossary of Terms</w:t>
      </w:r>
    </w:p>
    <w:p w14:paraId="30BB11CA" w14:textId="77777777" w:rsidR="00CB0373" w:rsidRPr="00FD1C49" w:rsidRDefault="00CB0373" w:rsidP="00CB0373">
      <w:pPr>
        <w:contextualSpacing/>
        <w:jc w:val="both"/>
        <w:rPr>
          <w:rFonts w:eastAsia="Times New Roman" w:cs="Arial"/>
          <w:szCs w:val="24"/>
        </w:rPr>
      </w:pPr>
    </w:p>
    <w:p w14:paraId="13A642C9" w14:textId="77777777" w:rsidR="00CB0373" w:rsidRPr="00FD1C49" w:rsidRDefault="00CB0373" w:rsidP="00CB0373">
      <w:pPr>
        <w:tabs>
          <w:tab w:val="left" w:pos="794"/>
        </w:tabs>
        <w:jc w:val="both"/>
        <w:rPr>
          <w:rFonts w:eastAsia="Times New Roman" w:cs="Arial"/>
          <w:iCs/>
          <w:szCs w:val="24"/>
        </w:rPr>
      </w:pPr>
    </w:p>
    <w:tbl>
      <w:tblPr>
        <w:tblStyle w:val="TableGrid"/>
        <w:tblW w:w="10348" w:type="dxa"/>
        <w:tblInd w:w="-601" w:type="dxa"/>
        <w:tblLook w:val="04A0" w:firstRow="1" w:lastRow="0" w:firstColumn="1" w:lastColumn="0" w:noHBand="0" w:noVBand="1"/>
      </w:tblPr>
      <w:tblGrid>
        <w:gridCol w:w="3970"/>
        <w:gridCol w:w="6378"/>
      </w:tblGrid>
      <w:tr w:rsidR="00CB0373" w:rsidRPr="00FD1C49" w14:paraId="3E8B5C68" w14:textId="77777777" w:rsidTr="00DF7C17">
        <w:trPr>
          <w:tblHeader/>
        </w:trPr>
        <w:tc>
          <w:tcPr>
            <w:tcW w:w="10348" w:type="dxa"/>
            <w:gridSpan w:val="2"/>
            <w:shd w:val="clear" w:color="auto" w:fill="808080" w:themeFill="background1" w:themeFillShade="80"/>
          </w:tcPr>
          <w:p w14:paraId="6C5CC8AC" w14:textId="77777777" w:rsidR="00CB0373" w:rsidRPr="00FD1C49" w:rsidRDefault="00CB0373" w:rsidP="00DF7C17">
            <w:pPr>
              <w:jc w:val="both"/>
              <w:rPr>
                <w:rFonts w:cs="Arial"/>
                <w:b/>
                <w:szCs w:val="24"/>
              </w:rPr>
            </w:pPr>
            <w:r w:rsidRPr="007D0BA6">
              <w:rPr>
                <w:b/>
                <w:color w:val="FFFFFF" w:themeColor="background1"/>
              </w:rPr>
              <w:t>Document Glossary</w:t>
            </w:r>
          </w:p>
        </w:tc>
      </w:tr>
      <w:tr w:rsidR="00CB0373" w:rsidRPr="00FD1C49" w14:paraId="41F9DD74" w14:textId="77777777" w:rsidTr="00DF7C17">
        <w:tc>
          <w:tcPr>
            <w:tcW w:w="3970" w:type="dxa"/>
          </w:tcPr>
          <w:p w14:paraId="0364C73E" w14:textId="25760F11" w:rsidR="00CB0373" w:rsidRPr="00FD1C49" w:rsidRDefault="00CB0373" w:rsidP="00DF7C17">
            <w:pPr>
              <w:jc w:val="both"/>
              <w:rPr>
                <w:rFonts w:cs="Arial"/>
                <w:szCs w:val="24"/>
              </w:rPr>
            </w:pPr>
          </w:p>
        </w:tc>
        <w:tc>
          <w:tcPr>
            <w:tcW w:w="6378" w:type="dxa"/>
          </w:tcPr>
          <w:p w14:paraId="4C3C579C" w14:textId="778F19AC" w:rsidR="00CB0373" w:rsidRPr="00FD1C49" w:rsidRDefault="00CB0373" w:rsidP="00DF7C17">
            <w:pPr>
              <w:jc w:val="both"/>
              <w:rPr>
                <w:rFonts w:cs="Arial"/>
                <w:szCs w:val="24"/>
              </w:rPr>
            </w:pPr>
          </w:p>
        </w:tc>
      </w:tr>
      <w:tr w:rsidR="00CB0373" w:rsidRPr="00FD1C49" w14:paraId="4B6EF4A7" w14:textId="77777777" w:rsidTr="00DF7C17">
        <w:tc>
          <w:tcPr>
            <w:tcW w:w="3970" w:type="dxa"/>
          </w:tcPr>
          <w:p w14:paraId="29B1868E" w14:textId="77777777" w:rsidR="00CB0373" w:rsidRPr="00FD1C49" w:rsidRDefault="00CB0373" w:rsidP="00DF7C17">
            <w:pPr>
              <w:jc w:val="both"/>
              <w:rPr>
                <w:rFonts w:cs="Arial"/>
                <w:b/>
                <w:szCs w:val="24"/>
              </w:rPr>
            </w:pPr>
            <w:r w:rsidRPr="00FD1C49">
              <w:rPr>
                <w:rFonts w:cs="Arial"/>
                <w:b/>
                <w:szCs w:val="24"/>
              </w:rPr>
              <w:t>Authorised Officer</w:t>
            </w:r>
          </w:p>
        </w:tc>
        <w:tc>
          <w:tcPr>
            <w:tcW w:w="6378" w:type="dxa"/>
          </w:tcPr>
          <w:p w14:paraId="1A83C024" w14:textId="77777777" w:rsidR="00CB0373" w:rsidRPr="00FD1C49" w:rsidRDefault="00CB0373" w:rsidP="00DF7C17">
            <w:pPr>
              <w:jc w:val="both"/>
              <w:rPr>
                <w:rFonts w:cs="Arial"/>
                <w:szCs w:val="24"/>
              </w:rPr>
            </w:pPr>
            <w:r w:rsidRPr="00FD1C49">
              <w:rPr>
                <w:rFonts w:cs="Arial"/>
                <w:szCs w:val="24"/>
              </w:rPr>
              <w:t>Either an authorised officer of Derby City Council who is designated</w:t>
            </w:r>
            <w:r w:rsidRPr="00FD1C49">
              <w:rPr>
                <w:rFonts w:cs="Arial"/>
                <w:b/>
                <w:bCs/>
                <w:szCs w:val="24"/>
              </w:rPr>
              <w:t xml:space="preserve"> </w:t>
            </w:r>
            <w:r w:rsidRPr="00FD1C49">
              <w:rPr>
                <w:rFonts w:cs="Arial"/>
                <w:szCs w:val="24"/>
              </w:rPr>
              <w:t>to manage and administer the Agreement or their duly authorised representative.</w:t>
            </w:r>
          </w:p>
        </w:tc>
      </w:tr>
      <w:tr w:rsidR="00CB0373" w:rsidRPr="00FD1C49" w14:paraId="6259E269" w14:textId="77777777" w:rsidTr="00DF7C17">
        <w:tc>
          <w:tcPr>
            <w:tcW w:w="3970" w:type="dxa"/>
          </w:tcPr>
          <w:p w14:paraId="7AAC80C2" w14:textId="47D8D3AB" w:rsidR="00CB0373" w:rsidRPr="00FD1C49" w:rsidRDefault="00CB0373" w:rsidP="00DF7C17">
            <w:pPr>
              <w:jc w:val="both"/>
              <w:rPr>
                <w:rFonts w:cs="Arial"/>
                <w:b/>
                <w:szCs w:val="24"/>
              </w:rPr>
            </w:pPr>
          </w:p>
        </w:tc>
        <w:tc>
          <w:tcPr>
            <w:tcW w:w="6378" w:type="dxa"/>
          </w:tcPr>
          <w:p w14:paraId="46D4875D" w14:textId="643D2E72" w:rsidR="00CB0373" w:rsidRPr="00FD1C49" w:rsidRDefault="00CB0373" w:rsidP="00DF7C17">
            <w:pPr>
              <w:jc w:val="both"/>
              <w:rPr>
                <w:rFonts w:cs="Arial"/>
                <w:szCs w:val="24"/>
                <w:lang w:val="en"/>
              </w:rPr>
            </w:pPr>
          </w:p>
        </w:tc>
      </w:tr>
      <w:tr w:rsidR="00CB0373" w:rsidRPr="00FD1C49" w14:paraId="0EC5080A" w14:textId="77777777" w:rsidTr="00DF7C17">
        <w:tc>
          <w:tcPr>
            <w:tcW w:w="3970" w:type="dxa"/>
          </w:tcPr>
          <w:p w14:paraId="2D4FB801" w14:textId="77777777" w:rsidR="00CB0373" w:rsidRPr="00FD1C49" w:rsidRDefault="00CB0373" w:rsidP="00DF7C17">
            <w:pPr>
              <w:jc w:val="both"/>
              <w:rPr>
                <w:rFonts w:cs="Arial"/>
                <w:b/>
                <w:szCs w:val="24"/>
              </w:rPr>
            </w:pPr>
            <w:r w:rsidRPr="00FD1C49">
              <w:rPr>
                <w:rFonts w:cs="Arial"/>
                <w:b/>
                <w:szCs w:val="24"/>
              </w:rPr>
              <w:t>Key Worker</w:t>
            </w:r>
          </w:p>
        </w:tc>
        <w:tc>
          <w:tcPr>
            <w:tcW w:w="6378" w:type="dxa"/>
          </w:tcPr>
          <w:p w14:paraId="6652BA61" w14:textId="15B01E9C" w:rsidR="00CB0373" w:rsidRPr="00FD1C49" w:rsidRDefault="00CB0373" w:rsidP="00DF7C17">
            <w:pPr>
              <w:contextualSpacing/>
              <w:jc w:val="both"/>
              <w:rPr>
                <w:rFonts w:cs="Arial"/>
                <w:szCs w:val="24"/>
              </w:rPr>
            </w:pPr>
            <w:r w:rsidRPr="00FD1C49">
              <w:rPr>
                <w:rFonts w:cs="Arial"/>
                <w:szCs w:val="24"/>
              </w:rPr>
              <w:t xml:space="preserve">A member of </w:t>
            </w:r>
            <w:r>
              <w:rPr>
                <w:rFonts w:cs="Arial"/>
                <w:szCs w:val="24"/>
              </w:rPr>
              <w:t>Staff</w:t>
            </w:r>
            <w:r w:rsidRPr="00FD1C49">
              <w:rPr>
                <w:rFonts w:cs="Arial"/>
                <w:szCs w:val="24"/>
              </w:rPr>
              <w:t xml:space="preserve"> of the </w:t>
            </w:r>
            <w:r>
              <w:rPr>
                <w:rFonts w:cs="Arial"/>
                <w:szCs w:val="24"/>
              </w:rPr>
              <w:t>Service Provider</w:t>
            </w:r>
            <w:r w:rsidRPr="00FD1C49">
              <w:rPr>
                <w:rFonts w:cs="Arial"/>
                <w:szCs w:val="24"/>
              </w:rPr>
              <w:t xml:space="preserve"> who takes the lead in ensuring that the delivery of support and care for the </w:t>
            </w:r>
            <w:r w:rsidR="008E5C73">
              <w:rPr>
                <w:rFonts w:cs="Arial"/>
                <w:szCs w:val="24"/>
              </w:rPr>
              <w:t>Customer</w:t>
            </w:r>
            <w:r w:rsidRPr="00FD1C49">
              <w:rPr>
                <w:rFonts w:cs="Arial"/>
                <w:szCs w:val="24"/>
              </w:rPr>
              <w:t xml:space="preserve"> is delivered according to this Agreement. This Key Worker is usually (but not always) one of the </w:t>
            </w:r>
            <w:r>
              <w:rPr>
                <w:rFonts w:cs="Arial"/>
                <w:szCs w:val="24"/>
              </w:rPr>
              <w:t>Staff</w:t>
            </w:r>
            <w:r w:rsidRPr="00FD1C49">
              <w:rPr>
                <w:rFonts w:cs="Arial"/>
                <w:szCs w:val="24"/>
              </w:rPr>
              <w:t xml:space="preserve"> to the </w:t>
            </w:r>
            <w:r w:rsidR="008E5C73">
              <w:rPr>
                <w:rFonts w:cs="Arial"/>
                <w:szCs w:val="24"/>
              </w:rPr>
              <w:t>Customer</w:t>
            </w:r>
            <w:r w:rsidRPr="00FD1C49">
              <w:rPr>
                <w:rFonts w:cs="Arial"/>
                <w:szCs w:val="24"/>
              </w:rPr>
              <w:t>.</w:t>
            </w:r>
          </w:p>
        </w:tc>
      </w:tr>
      <w:tr w:rsidR="00CB0373" w:rsidRPr="00FD1C49" w14:paraId="3164E84B" w14:textId="77777777" w:rsidTr="00DF7C17">
        <w:tc>
          <w:tcPr>
            <w:tcW w:w="3970" w:type="dxa"/>
          </w:tcPr>
          <w:p w14:paraId="37D21138" w14:textId="77777777" w:rsidR="00CB0373" w:rsidRPr="00FD1C49" w:rsidRDefault="00CB0373" w:rsidP="00DF7C17">
            <w:pPr>
              <w:jc w:val="both"/>
              <w:rPr>
                <w:rFonts w:cs="Arial"/>
                <w:b/>
                <w:szCs w:val="24"/>
              </w:rPr>
            </w:pPr>
            <w:r w:rsidRPr="00FD1C49">
              <w:rPr>
                <w:rFonts w:cs="Arial"/>
                <w:b/>
                <w:szCs w:val="24"/>
              </w:rPr>
              <w:t>Designated Representative</w:t>
            </w:r>
          </w:p>
        </w:tc>
        <w:tc>
          <w:tcPr>
            <w:tcW w:w="6378" w:type="dxa"/>
          </w:tcPr>
          <w:p w14:paraId="10EB63EB" w14:textId="77777777" w:rsidR="00CB0373" w:rsidRPr="00FD1C49" w:rsidRDefault="00CB0373" w:rsidP="00DF7C17">
            <w:pPr>
              <w:jc w:val="both"/>
              <w:rPr>
                <w:rFonts w:cs="Arial"/>
                <w:szCs w:val="24"/>
              </w:rPr>
            </w:pPr>
            <w:r w:rsidRPr="00FD1C49">
              <w:rPr>
                <w:rFonts w:cs="Arial"/>
                <w:szCs w:val="24"/>
              </w:rPr>
              <w:t xml:space="preserve">An officer or agent of Derby City Council who acts on their behalf for all purposes in connection with the </w:t>
            </w:r>
            <w:r>
              <w:rPr>
                <w:rFonts w:cs="Arial"/>
                <w:szCs w:val="24"/>
              </w:rPr>
              <w:t>Contract</w:t>
            </w:r>
            <w:r w:rsidRPr="00FD1C49">
              <w:rPr>
                <w:rFonts w:cs="Arial"/>
                <w:szCs w:val="24"/>
              </w:rPr>
              <w:t>.</w:t>
            </w:r>
          </w:p>
        </w:tc>
      </w:tr>
      <w:tr w:rsidR="00CB0373" w:rsidRPr="00FD1C49" w14:paraId="0B151E48" w14:textId="77777777" w:rsidTr="00DF7C17">
        <w:tc>
          <w:tcPr>
            <w:tcW w:w="3970" w:type="dxa"/>
          </w:tcPr>
          <w:p w14:paraId="07304863" w14:textId="77777777" w:rsidR="00CB0373" w:rsidRPr="00657617" w:rsidRDefault="00CB0373" w:rsidP="00DF7C17">
            <w:pPr>
              <w:jc w:val="both"/>
              <w:rPr>
                <w:rFonts w:cs="Arial"/>
                <w:b/>
                <w:szCs w:val="24"/>
                <w:highlight w:val="yellow"/>
              </w:rPr>
            </w:pPr>
            <w:r w:rsidRPr="00AD26C0">
              <w:rPr>
                <w:rFonts w:cs="Arial"/>
                <w:b/>
                <w:szCs w:val="24"/>
              </w:rPr>
              <w:t>Service (the)</w:t>
            </w:r>
          </w:p>
        </w:tc>
        <w:tc>
          <w:tcPr>
            <w:tcW w:w="6378" w:type="dxa"/>
          </w:tcPr>
          <w:p w14:paraId="6255A7D9" w14:textId="77777777" w:rsidR="00CB0373" w:rsidRPr="00AD26C0" w:rsidRDefault="00CB0373" w:rsidP="00DF7C17">
            <w:pPr>
              <w:jc w:val="both"/>
              <w:rPr>
                <w:rFonts w:cs="Arial"/>
                <w:szCs w:val="24"/>
                <w:highlight w:val="yellow"/>
              </w:rPr>
            </w:pPr>
            <w:r w:rsidRPr="00AD26C0">
              <w:rPr>
                <w:rFonts w:cs="Arial"/>
                <w:szCs w:val="24"/>
              </w:rPr>
              <w:t>The provision of support along within the requirements of the Specification and Contract. This includes all work to be carried out and all incidental or ancillary matters in connection therewith and</w:t>
            </w:r>
            <w:r w:rsidRPr="00AD26C0">
              <w:rPr>
                <w:rFonts w:cs="Arial"/>
                <w:b/>
                <w:bCs/>
                <w:szCs w:val="24"/>
              </w:rPr>
              <w:t xml:space="preserve"> </w:t>
            </w:r>
            <w:r w:rsidRPr="00AD26C0">
              <w:rPr>
                <w:rFonts w:cs="Arial"/>
                <w:szCs w:val="24"/>
              </w:rPr>
              <w:t xml:space="preserve">including any equipment or materials to be supplied by the Service Provider to fulfil these requirements. </w:t>
            </w:r>
          </w:p>
        </w:tc>
      </w:tr>
      <w:tr w:rsidR="00CB0373" w:rsidRPr="00FD1C49" w14:paraId="10E2F3B9" w14:textId="77777777" w:rsidTr="00DF7C17">
        <w:tc>
          <w:tcPr>
            <w:tcW w:w="3970" w:type="dxa"/>
          </w:tcPr>
          <w:p w14:paraId="44375997" w14:textId="77777777" w:rsidR="00CB0373" w:rsidRPr="00FD1C49" w:rsidRDefault="00CB0373" w:rsidP="00DF7C17">
            <w:pPr>
              <w:jc w:val="both"/>
              <w:rPr>
                <w:rFonts w:cs="Arial"/>
                <w:b/>
                <w:szCs w:val="24"/>
              </w:rPr>
            </w:pPr>
            <w:r w:rsidRPr="00FD1C49">
              <w:rPr>
                <w:rFonts w:cs="Arial"/>
                <w:b/>
                <w:szCs w:val="24"/>
              </w:rPr>
              <w:t>Care and Support</w:t>
            </w:r>
          </w:p>
        </w:tc>
        <w:tc>
          <w:tcPr>
            <w:tcW w:w="6378" w:type="dxa"/>
          </w:tcPr>
          <w:p w14:paraId="1A74E0DB" w14:textId="4240CD96" w:rsidR="00CB0373" w:rsidRPr="00FD1C49" w:rsidRDefault="00CB0373" w:rsidP="00DF7C17">
            <w:pPr>
              <w:jc w:val="both"/>
              <w:rPr>
                <w:rFonts w:cs="Arial"/>
                <w:szCs w:val="24"/>
              </w:rPr>
            </w:pPr>
            <w:r w:rsidRPr="00FD1C49">
              <w:rPr>
                <w:rFonts w:cs="Arial"/>
                <w:szCs w:val="24"/>
              </w:rPr>
              <w:t xml:space="preserve">What the </w:t>
            </w:r>
            <w:r w:rsidR="008E5C73">
              <w:rPr>
                <w:rFonts w:cs="Arial"/>
                <w:szCs w:val="24"/>
              </w:rPr>
              <w:t>Customer</w:t>
            </w:r>
            <w:r w:rsidRPr="00FD1C49">
              <w:rPr>
                <w:rFonts w:cs="Arial"/>
                <w:szCs w:val="24"/>
              </w:rPr>
              <w:t xml:space="preserve"> receives as part of the Service to help the </w:t>
            </w:r>
            <w:r w:rsidR="008E5C73">
              <w:rPr>
                <w:rFonts w:cs="Arial"/>
                <w:szCs w:val="24"/>
              </w:rPr>
              <w:t>Customer</w:t>
            </w:r>
            <w:r w:rsidRPr="00FD1C49">
              <w:rPr>
                <w:rFonts w:cs="Arial"/>
                <w:szCs w:val="24"/>
              </w:rPr>
              <w:t xml:space="preserve"> achieve their objectives and personal outcomes.</w:t>
            </w:r>
          </w:p>
        </w:tc>
      </w:tr>
      <w:tr w:rsidR="000E7999" w:rsidRPr="00FD1C49" w14:paraId="5DD849B0" w14:textId="77777777" w:rsidTr="00DF7C17">
        <w:tc>
          <w:tcPr>
            <w:tcW w:w="3970" w:type="dxa"/>
          </w:tcPr>
          <w:p w14:paraId="1639D79B" w14:textId="06085764" w:rsidR="000E7999" w:rsidRPr="00FD1C49" w:rsidRDefault="008E5C73" w:rsidP="00DF7C17">
            <w:pPr>
              <w:jc w:val="both"/>
              <w:rPr>
                <w:rFonts w:cs="Arial"/>
                <w:b/>
                <w:szCs w:val="24"/>
              </w:rPr>
            </w:pPr>
            <w:r>
              <w:rPr>
                <w:rFonts w:cs="Arial"/>
                <w:b/>
                <w:szCs w:val="24"/>
              </w:rPr>
              <w:t>Customer</w:t>
            </w:r>
          </w:p>
        </w:tc>
        <w:tc>
          <w:tcPr>
            <w:tcW w:w="6378" w:type="dxa"/>
          </w:tcPr>
          <w:p w14:paraId="4411117A" w14:textId="77777777" w:rsidR="000E7999" w:rsidRPr="00FD1C49" w:rsidRDefault="000E7999" w:rsidP="00DF7C17">
            <w:pPr>
              <w:jc w:val="both"/>
              <w:rPr>
                <w:rFonts w:cs="Arial"/>
                <w:szCs w:val="24"/>
              </w:rPr>
            </w:pPr>
          </w:p>
        </w:tc>
      </w:tr>
      <w:tr w:rsidR="000E7999" w:rsidRPr="00FD1C49" w14:paraId="2A7445CB" w14:textId="77777777" w:rsidTr="00DF7C17">
        <w:tc>
          <w:tcPr>
            <w:tcW w:w="3970" w:type="dxa"/>
          </w:tcPr>
          <w:p w14:paraId="6346F099" w14:textId="14E88710" w:rsidR="000E7999" w:rsidRPr="00FD1C49" w:rsidRDefault="000E7999" w:rsidP="00DF7C17">
            <w:pPr>
              <w:jc w:val="both"/>
              <w:rPr>
                <w:rFonts w:cs="Arial"/>
                <w:b/>
                <w:szCs w:val="24"/>
              </w:rPr>
            </w:pPr>
            <w:r>
              <w:rPr>
                <w:rFonts w:cs="Arial"/>
                <w:b/>
                <w:szCs w:val="24"/>
              </w:rPr>
              <w:t>Resident</w:t>
            </w:r>
          </w:p>
        </w:tc>
        <w:tc>
          <w:tcPr>
            <w:tcW w:w="6378" w:type="dxa"/>
          </w:tcPr>
          <w:p w14:paraId="3389043C" w14:textId="77777777" w:rsidR="000E7999" w:rsidRPr="00FD1C49" w:rsidRDefault="000E7999" w:rsidP="00DF7C17">
            <w:pPr>
              <w:jc w:val="both"/>
              <w:rPr>
                <w:rFonts w:cs="Arial"/>
                <w:szCs w:val="24"/>
              </w:rPr>
            </w:pPr>
          </w:p>
        </w:tc>
      </w:tr>
    </w:tbl>
    <w:p w14:paraId="6DACC297" w14:textId="77777777" w:rsidR="00B45407" w:rsidRPr="00C66979" w:rsidRDefault="00B45407" w:rsidP="00B45407">
      <w:pPr>
        <w:jc w:val="both"/>
        <w:rPr>
          <w:rFonts w:cs="Arial"/>
          <w:szCs w:val="24"/>
        </w:rPr>
      </w:pPr>
    </w:p>
    <w:p w14:paraId="17B21883" w14:textId="77777777" w:rsidR="002F097A" w:rsidRPr="00C66979" w:rsidRDefault="002F097A">
      <w:pPr>
        <w:spacing w:after="200" w:line="276" w:lineRule="auto"/>
        <w:rPr>
          <w:rFonts w:cs="Arial"/>
          <w:szCs w:val="24"/>
        </w:rPr>
      </w:pPr>
      <w:r w:rsidRPr="00C66979">
        <w:rPr>
          <w:rFonts w:cs="Arial"/>
          <w:szCs w:val="24"/>
        </w:rPr>
        <w:br w:type="page"/>
      </w:r>
    </w:p>
    <w:p w14:paraId="26632498" w14:textId="5618BC85" w:rsidR="002F097A" w:rsidRPr="00994E57" w:rsidRDefault="00766555" w:rsidP="009C50D1">
      <w:pPr>
        <w:pStyle w:val="Heading2"/>
      </w:pPr>
      <w:r w:rsidRPr="00994E57">
        <w:lastRenderedPageBreak/>
        <w:t xml:space="preserve">Appendix </w:t>
      </w:r>
      <w:r w:rsidR="0021170E" w:rsidRPr="00994E57">
        <w:t>4</w:t>
      </w:r>
      <w:r w:rsidRPr="00994E57">
        <w:t xml:space="preserve">: </w:t>
      </w:r>
      <w:r w:rsidR="00821F32" w:rsidRPr="00AD454B">
        <w:t>Extra</w:t>
      </w:r>
      <w:r w:rsidR="002F3E8A" w:rsidRPr="00994E57">
        <w:t xml:space="preserve"> Care</w:t>
      </w:r>
      <w:r w:rsidR="002F097A" w:rsidRPr="00994E57">
        <w:t xml:space="preserve"> </w:t>
      </w:r>
      <w:r w:rsidR="00821F32" w:rsidRPr="00AD454B">
        <w:t>Payment</w:t>
      </w:r>
      <w:r w:rsidR="002F097A" w:rsidRPr="00994E57">
        <w:t xml:space="preserve"> Schedule</w:t>
      </w:r>
      <w:r w:rsidR="00AA222F" w:rsidRPr="00AD454B">
        <w:t xml:space="preserve"> and Review of Block Volume</w:t>
      </w:r>
    </w:p>
    <w:p w14:paraId="447FAE3D" w14:textId="77777777" w:rsidR="00B45407" w:rsidRPr="00994E57" w:rsidRDefault="00B45407" w:rsidP="00B45407">
      <w:pPr>
        <w:jc w:val="both"/>
        <w:rPr>
          <w:color w:val="FF0000"/>
        </w:rPr>
      </w:pPr>
    </w:p>
    <w:p w14:paraId="714C3DE3" w14:textId="77777777" w:rsidR="002F097A" w:rsidRPr="00AD454B" w:rsidRDefault="00AA222F" w:rsidP="00B45407">
      <w:pPr>
        <w:jc w:val="both"/>
        <w:rPr>
          <w:rFonts w:cs="Arial"/>
          <w:color w:val="FF0000"/>
          <w:szCs w:val="24"/>
        </w:rPr>
      </w:pPr>
      <w:r w:rsidRPr="00AD454B">
        <w:rPr>
          <w:rFonts w:cs="Arial"/>
          <w:color w:val="FF0000"/>
          <w:szCs w:val="24"/>
        </w:rPr>
        <w:t>TO BE REVIEWED</w:t>
      </w:r>
    </w:p>
    <w:p w14:paraId="14EF249B" w14:textId="77777777" w:rsidR="002F097A" w:rsidRPr="00AD454B" w:rsidRDefault="002F097A" w:rsidP="00B45407">
      <w:pPr>
        <w:jc w:val="both"/>
        <w:rPr>
          <w:rFonts w:cs="Arial"/>
          <w:color w:val="FF0000"/>
          <w:szCs w:val="24"/>
        </w:rPr>
      </w:pPr>
    </w:p>
    <w:p w14:paraId="355BFA98" w14:textId="77777777" w:rsidR="00AA222F" w:rsidRPr="00AD454B" w:rsidRDefault="00AA222F" w:rsidP="00821F32">
      <w:pPr>
        <w:pStyle w:val="ListParagraph"/>
        <w:ind w:left="0"/>
        <w:jc w:val="both"/>
        <w:rPr>
          <w:rFonts w:cs="Arial"/>
          <w:color w:val="FF0000"/>
        </w:rPr>
      </w:pPr>
      <w:r w:rsidRPr="00AD454B">
        <w:rPr>
          <w:rFonts w:cs="Arial"/>
          <w:color w:val="FF0000"/>
        </w:rPr>
        <w:t>Invoice Payment Arrangements</w:t>
      </w:r>
    </w:p>
    <w:p w14:paraId="24A95A1C" w14:textId="77777777" w:rsidR="004513E2" w:rsidRPr="00AD454B" w:rsidRDefault="004513E2" w:rsidP="00821F32">
      <w:pPr>
        <w:pStyle w:val="ListParagraph"/>
        <w:ind w:left="0"/>
        <w:jc w:val="both"/>
        <w:rPr>
          <w:rFonts w:cs="Arial"/>
          <w:color w:val="FF0000"/>
        </w:rPr>
      </w:pPr>
      <w:r w:rsidRPr="00AD454B">
        <w:rPr>
          <w:rFonts w:cs="Arial"/>
          <w:color w:val="FF0000"/>
        </w:rPr>
        <w:t xml:space="preserve">To be developed further depending on final model after consultation, and </w:t>
      </w:r>
      <w:r w:rsidR="00AD454B" w:rsidRPr="00AD454B">
        <w:rPr>
          <w:rFonts w:cs="Arial"/>
          <w:color w:val="FF0000"/>
        </w:rPr>
        <w:t xml:space="preserve">may </w:t>
      </w:r>
      <w:r w:rsidRPr="00AD454B">
        <w:rPr>
          <w:rFonts w:cs="Arial"/>
          <w:color w:val="FF0000"/>
        </w:rPr>
        <w:t>include:</w:t>
      </w:r>
    </w:p>
    <w:p w14:paraId="0FF2A331" w14:textId="77777777" w:rsidR="004513E2" w:rsidRPr="00AD454B" w:rsidRDefault="004513E2" w:rsidP="00821F32">
      <w:pPr>
        <w:pStyle w:val="ListParagraph"/>
        <w:ind w:left="0"/>
        <w:jc w:val="both"/>
        <w:rPr>
          <w:rFonts w:cs="Arial"/>
          <w:color w:val="FF0000"/>
        </w:rPr>
      </w:pPr>
    </w:p>
    <w:p w14:paraId="6A6B390F" w14:textId="63AC2B07" w:rsidR="004513E2" w:rsidRPr="00AD454B" w:rsidRDefault="004513E2" w:rsidP="004513E2">
      <w:pPr>
        <w:pStyle w:val="ListParagraph"/>
        <w:numPr>
          <w:ilvl w:val="0"/>
          <w:numId w:val="61"/>
        </w:numPr>
        <w:jc w:val="both"/>
        <w:rPr>
          <w:rFonts w:cs="Arial"/>
          <w:color w:val="FF0000"/>
        </w:rPr>
      </w:pPr>
      <w:r w:rsidRPr="00AD454B">
        <w:rPr>
          <w:rFonts w:cs="Arial"/>
          <w:color w:val="FF0000"/>
        </w:rPr>
        <w:t>Payment will be linked to the receipt of monitoring being delivered at the end of the quarter (dates will be agreed in final contract, nominally 1</w:t>
      </w:r>
      <w:r w:rsidRPr="00AD454B">
        <w:rPr>
          <w:rFonts w:cs="Arial"/>
          <w:color w:val="FF0000"/>
          <w:vertAlign w:val="superscript"/>
        </w:rPr>
        <w:t>st</w:t>
      </w:r>
      <w:r w:rsidRPr="00AD454B">
        <w:rPr>
          <w:rFonts w:cs="Arial"/>
          <w:color w:val="FF0000"/>
        </w:rPr>
        <w:t xml:space="preserve"> April, 1</w:t>
      </w:r>
      <w:r w:rsidRPr="00AD454B">
        <w:rPr>
          <w:rFonts w:cs="Arial"/>
          <w:color w:val="FF0000"/>
          <w:vertAlign w:val="superscript"/>
        </w:rPr>
        <w:t>st</w:t>
      </w:r>
      <w:r w:rsidRPr="00AD454B">
        <w:rPr>
          <w:rFonts w:cs="Arial"/>
          <w:color w:val="FF0000"/>
        </w:rPr>
        <w:t xml:space="preserve"> </w:t>
      </w:r>
      <w:proofErr w:type="spellStart"/>
      <w:r w:rsidRPr="00AD454B">
        <w:rPr>
          <w:rFonts w:cs="Arial"/>
          <w:color w:val="FF0000"/>
        </w:rPr>
        <w:t>july</w:t>
      </w:r>
      <w:proofErr w:type="spellEnd"/>
      <w:r w:rsidRPr="00AD454B">
        <w:rPr>
          <w:rFonts w:cs="Arial"/>
          <w:color w:val="FF0000"/>
        </w:rPr>
        <w:t>, 1</w:t>
      </w:r>
      <w:r w:rsidRPr="00AD454B">
        <w:rPr>
          <w:rFonts w:cs="Arial"/>
          <w:color w:val="FF0000"/>
          <w:vertAlign w:val="superscript"/>
        </w:rPr>
        <w:t>st</w:t>
      </w:r>
      <w:r w:rsidRPr="00AD454B">
        <w:rPr>
          <w:rFonts w:cs="Arial"/>
          <w:color w:val="FF0000"/>
        </w:rPr>
        <w:t xml:space="preserve"> October, 1</w:t>
      </w:r>
      <w:r w:rsidRPr="00AD454B">
        <w:rPr>
          <w:rFonts w:cs="Arial"/>
          <w:color w:val="FF0000"/>
          <w:vertAlign w:val="superscript"/>
        </w:rPr>
        <w:t>st</w:t>
      </w:r>
      <w:r w:rsidRPr="00AD454B">
        <w:rPr>
          <w:rFonts w:cs="Arial"/>
          <w:color w:val="FF0000"/>
        </w:rPr>
        <w:t xml:space="preserve"> January) that indicates that :</w:t>
      </w:r>
    </w:p>
    <w:p w14:paraId="2E78DF60" w14:textId="77777777" w:rsidR="004513E2" w:rsidRPr="00AD454B" w:rsidRDefault="004513E2" w:rsidP="00AD454B">
      <w:pPr>
        <w:pStyle w:val="ListParagraph"/>
        <w:numPr>
          <w:ilvl w:val="0"/>
          <w:numId w:val="60"/>
        </w:numPr>
        <w:ind w:left="1080"/>
        <w:jc w:val="both"/>
        <w:rPr>
          <w:rFonts w:cs="Arial"/>
          <w:color w:val="FF0000"/>
        </w:rPr>
      </w:pPr>
      <w:r w:rsidRPr="00AD454B">
        <w:rPr>
          <w:rFonts w:cs="Arial"/>
          <w:color w:val="FF0000"/>
        </w:rPr>
        <w:t xml:space="preserve">Requirements of the Appendix 2, Quality Assurance have been delivered. </w:t>
      </w:r>
    </w:p>
    <w:p w14:paraId="6E1E2111" w14:textId="77777777" w:rsidR="004513E2" w:rsidRPr="00AD454B" w:rsidRDefault="004513E2" w:rsidP="00AD454B">
      <w:pPr>
        <w:pStyle w:val="ListParagraph"/>
        <w:ind w:left="1080"/>
        <w:jc w:val="both"/>
        <w:rPr>
          <w:rFonts w:cs="Arial"/>
          <w:color w:val="FF0000"/>
        </w:rPr>
      </w:pPr>
    </w:p>
    <w:p w14:paraId="14E7760D" w14:textId="77777777" w:rsidR="004513E2" w:rsidRPr="00AD454B" w:rsidRDefault="004513E2" w:rsidP="00AD454B">
      <w:pPr>
        <w:pStyle w:val="ListParagraph"/>
        <w:numPr>
          <w:ilvl w:val="0"/>
          <w:numId w:val="60"/>
        </w:numPr>
        <w:ind w:left="1080"/>
        <w:jc w:val="both"/>
        <w:rPr>
          <w:rFonts w:cs="Arial"/>
          <w:color w:val="FF0000"/>
        </w:rPr>
      </w:pPr>
      <w:r w:rsidRPr="00AD454B">
        <w:rPr>
          <w:rFonts w:cs="Arial"/>
          <w:color w:val="FF0000"/>
        </w:rPr>
        <w:t>24/7 Emergency service has been available and is meeting its’s 90% target</w:t>
      </w:r>
    </w:p>
    <w:p w14:paraId="0EA8815B" w14:textId="77777777" w:rsidR="004513E2" w:rsidRPr="00AD454B" w:rsidRDefault="004513E2" w:rsidP="00AD454B">
      <w:pPr>
        <w:pStyle w:val="ListParagraph"/>
        <w:ind w:left="1080"/>
        <w:jc w:val="both"/>
        <w:rPr>
          <w:rFonts w:cs="Arial"/>
          <w:color w:val="FF0000"/>
        </w:rPr>
      </w:pPr>
    </w:p>
    <w:p w14:paraId="71772F1C" w14:textId="1A358058" w:rsidR="004513E2" w:rsidRPr="00AD454B" w:rsidRDefault="0004212E" w:rsidP="00AD454B">
      <w:pPr>
        <w:pStyle w:val="ListParagraph"/>
        <w:numPr>
          <w:ilvl w:val="0"/>
          <w:numId w:val="60"/>
        </w:numPr>
        <w:ind w:left="1080"/>
        <w:jc w:val="both"/>
        <w:rPr>
          <w:rFonts w:cs="Arial"/>
          <w:color w:val="FF0000"/>
        </w:rPr>
      </w:pPr>
      <w:r>
        <w:rPr>
          <w:rFonts w:cs="Arial"/>
          <w:color w:val="FF0000"/>
        </w:rPr>
        <w:t>Wellbeing</w:t>
      </w:r>
      <w:r w:rsidRPr="00AD454B">
        <w:rPr>
          <w:rFonts w:cs="Arial"/>
          <w:color w:val="FF0000"/>
        </w:rPr>
        <w:t xml:space="preserve"> </w:t>
      </w:r>
      <w:r w:rsidR="00EB18D6">
        <w:rPr>
          <w:rFonts w:cs="Arial"/>
          <w:color w:val="FF0000"/>
        </w:rPr>
        <w:t>Service</w:t>
      </w:r>
      <w:r w:rsidR="004513E2" w:rsidRPr="00AD454B">
        <w:rPr>
          <w:rFonts w:cs="Arial"/>
          <w:color w:val="FF0000"/>
        </w:rPr>
        <w:t xml:space="preserve"> has been delivered</w:t>
      </w:r>
      <w:r w:rsidR="00AD454B" w:rsidRPr="00AD454B">
        <w:rPr>
          <w:rFonts w:cs="Arial"/>
          <w:color w:val="FF0000"/>
        </w:rPr>
        <w:t>, including r</w:t>
      </w:r>
      <w:r w:rsidR="00AA222F" w:rsidRPr="00AD454B">
        <w:rPr>
          <w:rFonts w:cs="Arial"/>
          <w:color w:val="FF0000"/>
        </w:rPr>
        <w:t xml:space="preserve">eport </w:t>
      </w:r>
      <w:r w:rsidR="00AD454B" w:rsidRPr="00AD454B">
        <w:rPr>
          <w:rFonts w:cs="Arial"/>
          <w:color w:val="FF0000"/>
        </w:rPr>
        <w:t xml:space="preserve">on impact of service and changes in individual care hours delivered. </w:t>
      </w:r>
    </w:p>
    <w:p w14:paraId="2374C0F8" w14:textId="77777777" w:rsidR="004513E2" w:rsidRPr="00AD454B" w:rsidRDefault="004513E2" w:rsidP="004513E2">
      <w:pPr>
        <w:jc w:val="both"/>
        <w:rPr>
          <w:rFonts w:cs="Arial"/>
          <w:color w:val="FF0000"/>
        </w:rPr>
      </w:pPr>
    </w:p>
    <w:p w14:paraId="511BA92F" w14:textId="77777777" w:rsidR="004513E2" w:rsidRPr="00AD454B" w:rsidRDefault="004513E2" w:rsidP="00821F32">
      <w:pPr>
        <w:pStyle w:val="ListParagraph"/>
        <w:numPr>
          <w:ilvl w:val="0"/>
          <w:numId w:val="61"/>
        </w:numPr>
        <w:ind w:hanging="720"/>
        <w:jc w:val="both"/>
        <w:rPr>
          <w:rFonts w:cs="Arial"/>
          <w:color w:val="FF0000"/>
        </w:rPr>
      </w:pPr>
      <w:r w:rsidRPr="00AD454B">
        <w:rPr>
          <w:rFonts w:cs="Arial"/>
          <w:color w:val="FF0000"/>
        </w:rPr>
        <w:t>Invoices will be paid</w:t>
      </w:r>
      <w:r w:rsidR="00AA222F" w:rsidRPr="00AD454B">
        <w:rPr>
          <w:rFonts w:cs="Arial"/>
          <w:color w:val="FF0000"/>
        </w:rPr>
        <w:t xml:space="preserve"> at the start of the quarter / </w:t>
      </w:r>
      <w:r w:rsidRPr="00AD454B">
        <w:rPr>
          <w:rFonts w:cs="Arial"/>
          <w:color w:val="FF0000"/>
        </w:rPr>
        <w:t xml:space="preserve">4 weeks after monitoring received.  </w:t>
      </w:r>
      <w:r w:rsidR="00AA222F" w:rsidRPr="00AD454B">
        <w:rPr>
          <w:rFonts w:cs="Arial"/>
          <w:color w:val="FF0000"/>
        </w:rPr>
        <w:t>Initial payment will be paid at the start of the contract / 4 weeks after the start of the contract</w:t>
      </w:r>
    </w:p>
    <w:p w14:paraId="2D3647AB" w14:textId="77777777" w:rsidR="00AA222F" w:rsidRPr="00AD454B" w:rsidRDefault="00AA222F" w:rsidP="00AA222F">
      <w:pPr>
        <w:jc w:val="both"/>
        <w:rPr>
          <w:rFonts w:cs="Arial"/>
          <w:color w:val="FF0000"/>
        </w:rPr>
      </w:pPr>
    </w:p>
    <w:p w14:paraId="16682B90" w14:textId="77777777" w:rsidR="00AA222F" w:rsidRPr="00AD454B" w:rsidRDefault="00AA222F" w:rsidP="00AA222F">
      <w:pPr>
        <w:pStyle w:val="ListParagraph"/>
        <w:numPr>
          <w:ilvl w:val="0"/>
          <w:numId w:val="61"/>
        </w:numPr>
        <w:ind w:hanging="720"/>
        <w:jc w:val="both"/>
        <w:rPr>
          <w:rFonts w:cs="Arial"/>
          <w:color w:val="FF0000"/>
        </w:rPr>
      </w:pPr>
      <w:r w:rsidRPr="00AD454B">
        <w:rPr>
          <w:rFonts w:cs="Arial"/>
          <w:color w:val="FF0000"/>
        </w:rPr>
        <w:t>Payment will be made upon receipt of invoice on a quarterly basis at the beginning of the period unto which it refers will be paid by the Council as soon as possible (unless the invoice is in ‘dispute’) in accordance with Schedule C (“the Due Date”).</w:t>
      </w:r>
    </w:p>
    <w:p w14:paraId="355BEEE2" w14:textId="77777777" w:rsidR="00AA222F" w:rsidRPr="00AD454B" w:rsidRDefault="00AA222F" w:rsidP="00AA222F">
      <w:pPr>
        <w:pStyle w:val="ListParagraph"/>
        <w:jc w:val="both"/>
        <w:rPr>
          <w:rFonts w:cs="Arial"/>
          <w:color w:val="FF0000"/>
        </w:rPr>
      </w:pPr>
    </w:p>
    <w:p w14:paraId="22E81717" w14:textId="77777777" w:rsidR="00AA222F" w:rsidRPr="00AD454B" w:rsidRDefault="00AA222F" w:rsidP="00AA222F">
      <w:pPr>
        <w:pStyle w:val="ListParagraph"/>
        <w:numPr>
          <w:ilvl w:val="0"/>
          <w:numId w:val="61"/>
        </w:numPr>
        <w:ind w:hanging="720"/>
        <w:jc w:val="both"/>
        <w:rPr>
          <w:rFonts w:cs="Arial"/>
          <w:color w:val="FF0000"/>
        </w:rPr>
      </w:pPr>
      <w:r w:rsidRPr="00AD454B">
        <w:rPr>
          <w:rFonts w:cs="Arial"/>
          <w:color w:val="FF0000"/>
        </w:rPr>
        <w:t xml:space="preserve">The Council shall notify the Provider of any dispute as soon as reasonably practicable and shall refer the matter for resolution by recourse to the dispute resolution procedure specified in clause 30; and </w:t>
      </w:r>
    </w:p>
    <w:p w14:paraId="3CCA8FAB" w14:textId="77777777" w:rsidR="00AA222F" w:rsidRPr="00AD454B" w:rsidRDefault="00AA222F" w:rsidP="00AA222F">
      <w:pPr>
        <w:pStyle w:val="ListParagraph"/>
        <w:rPr>
          <w:rFonts w:cs="Arial"/>
          <w:color w:val="FF0000"/>
        </w:rPr>
      </w:pPr>
    </w:p>
    <w:p w14:paraId="41F66372" w14:textId="77777777" w:rsidR="00AA222F" w:rsidRPr="00AD454B" w:rsidRDefault="00AA222F" w:rsidP="00AA222F">
      <w:pPr>
        <w:pStyle w:val="ListParagraph"/>
        <w:numPr>
          <w:ilvl w:val="0"/>
          <w:numId w:val="61"/>
        </w:numPr>
        <w:ind w:hanging="720"/>
        <w:jc w:val="both"/>
        <w:rPr>
          <w:rFonts w:cs="Arial"/>
          <w:color w:val="FF0000"/>
        </w:rPr>
      </w:pPr>
      <w:r w:rsidRPr="00AD454B">
        <w:rPr>
          <w:rFonts w:cs="Arial"/>
          <w:color w:val="FF0000"/>
        </w:rPr>
        <w:t>In the event that it is determined that any disputed sum is payable to the Provider, the date of any such determination shall constitute the Due Date in respect of that sum.</w:t>
      </w:r>
    </w:p>
    <w:p w14:paraId="2451DB77" w14:textId="77777777" w:rsidR="00AA222F" w:rsidRPr="00AD454B" w:rsidRDefault="00AA222F" w:rsidP="00AA222F">
      <w:pPr>
        <w:pStyle w:val="ListParagraph"/>
        <w:rPr>
          <w:rFonts w:cs="Arial"/>
          <w:color w:val="FF0000"/>
        </w:rPr>
      </w:pPr>
    </w:p>
    <w:p w14:paraId="735D2FE8" w14:textId="5EFB9D95" w:rsidR="00AA222F" w:rsidRPr="00AD454B" w:rsidRDefault="00AA222F" w:rsidP="00AA222F">
      <w:pPr>
        <w:pStyle w:val="ListParagraph"/>
        <w:numPr>
          <w:ilvl w:val="0"/>
          <w:numId w:val="61"/>
        </w:numPr>
        <w:ind w:hanging="720"/>
        <w:jc w:val="both"/>
        <w:rPr>
          <w:rFonts w:cs="Arial"/>
          <w:color w:val="FF0000"/>
        </w:rPr>
      </w:pPr>
      <w:r w:rsidRPr="00AD454B">
        <w:rPr>
          <w:rFonts w:cs="Arial"/>
          <w:color w:val="FF0000"/>
        </w:rPr>
        <w:t xml:space="preserve">All claims for payment must be submitted on time on a quarterly basis.  The Provider is responsible for </w:t>
      </w:r>
      <w:proofErr w:type="spellStart"/>
      <w:r w:rsidRPr="00AD454B">
        <w:rPr>
          <w:rFonts w:cs="Arial"/>
          <w:color w:val="FF0000"/>
        </w:rPr>
        <w:t>eInvociensuring</w:t>
      </w:r>
      <w:proofErr w:type="spellEnd"/>
      <w:r w:rsidRPr="00AD454B">
        <w:rPr>
          <w:rFonts w:cs="Arial"/>
          <w:color w:val="FF0000"/>
        </w:rPr>
        <w:t xml:space="preserve"> this happens. Invoices must include a breakdown of costs incurred within the quarter as they relate to the budget in Appendix C?</w:t>
      </w:r>
    </w:p>
    <w:p w14:paraId="5903C2A7" w14:textId="77777777" w:rsidR="00AA222F" w:rsidRPr="00AD454B" w:rsidRDefault="00AA222F" w:rsidP="00AA222F">
      <w:pPr>
        <w:pStyle w:val="ListParagraph"/>
        <w:rPr>
          <w:rFonts w:cs="Arial"/>
          <w:color w:val="FF0000"/>
        </w:rPr>
      </w:pPr>
    </w:p>
    <w:p w14:paraId="004F65C0" w14:textId="77777777" w:rsidR="00AA222F" w:rsidRPr="00AD454B" w:rsidRDefault="00AA222F" w:rsidP="00AA222F">
      <w:pPr>
        <w:pStyle w:val="ListParagraph"/>
        <w:numPr>
          <w:ilvl w:val="0"/>
          <w:numId w:val="61"/>
        </w:numPr>
        <w:ind w:hanging="720"/>
        <w:jc w:val="both"/>
        <w:rPr>
          <w:rFonts w:cs="Arial"/>
          <w:color w:val="FF0000"/>
        </w:rPr>
      </w:pPr>
      <w:r w:rsidRPr="00AD454B">
        <w:rPr>
          <w:rFonts w:cs="Arial"/>
          <w:color w:val="FF0000"/>
        </w:rPr>
        <w:t>Invoices must be presented at the beginning of each quarterly period to the funding link person identified below.</w:t>
      </w:r>
    </w:p>
    <w:p w14:paraId="00FF2B81" w14:textId="77777777" w:rsidR="00AA222F" w:rsidRPr="00AD454B" w:rsidRDefault="00AA222F" w:rsidP="00AA222F">
      <w:pPr>
        <w:pStyle w:val="ListParagraph"/>
        <w:rPr>
          <w:rFonts w:cs="Arial"/>
          <w:color w:val="FF0000"/>
        </w:rPr>
      </w:pPr>
    </w:p>
    <w:p w14:paraId="5834A28B" w14:textId="77777777" w:rsidR="00AA222F" w:rsidRPr="00AD454B" w:rsidRDefault="00AA222F" w:rsidP="00AA222F">
      <w:pPr>
        <w:pStyle w:val="ListParagraph"/>
        <w:numPr>
          <w:ilvl w:val="0"/>
          <w:numId w:val="61"/>
        </w:numPr>
        <w:ind w:hanging="720"/>
        <w:jc w:val="both"/>
        <w:rPr>
          <w:rFonts w:cs="Arial"/>
          <w:color w:val="FF0000"/>
        </w:rPr>
      </w:pPr>
      <w:r w:rsidRPr="00AD454B">
        <w:rPr>
          <w:rFonts w:cs="Arial"/>
          <w:color w:val="FF0000"/>
        </w:rPr>
        <w:t>The Provider shall be wholly responsible for all taxes and National Insurance and other contributions, which may be payable out of, or as a result of, any fees or other monies paid or payable by the Council under this Agreement</w:t>
      </w:r>
    </w:p>
    <w:p w14:paraId="764C9CED" w14:textId="77777777" w:rsidR="00AA222F" w:rsidRPr="00AD454B" w:rsidRDefault="00AA222F" w:rsidP="00AA222F">
      <w:pPr>
        <w:pStyle w:val="ListParagraph"/>
        <w:rPr>
          <w:rFonts w:cs="Arial"/>
          <w:color w:val="FF0000"/>
        </w:rPr>
      </w:pPr>
    </w:p>
    <w:p w14:paraId="742D1ADE" w14:textId="4B85B637" w:rsidR="00AA222F" w:rsidRPr="00AD454B" w:rsidRDefault="00AA222F" w:rsidP="00AA222F">
      <w:pPr>
        <w:pStyle w:val="ListParagraph"/>
        <w:jc w:val="both"/>
        <w:rPr>
          <w:rFonts w:cs="Arial"/>
          <w:color w:val="FF0000"/>
          <w:szCs w:val="24"/>
        </w:rPr>
      </w:pPr>
      <w:r w:rsidRPr="00AD454B">
        <w:rPr>
          <w:rFonts w:cs="Arial"/>
          <w:color w:val="FF0000"/>
          <w:szCs w:val="24"/>
          <w:highlight w:val="yellow"/>
        </w:rPr>
        <w:t>TO BE UPDATED: Invoicing and Payment Process</w:t>
      </w:r>
      <w:r w:rsidR="00F40950">
        <w:rPr>
          <w:rFonts w:cs="Arial"/>
          <w:color w:val="FF0000"/>
          <w:szCs w:val="24"/>
          <w:highlight w:val="yellow"/>
        </w:rPr>
        <w:t xml:space="preserve"> </w:t>
      </w:r>
      <w:r w:rsidRPr="00AD454B">
        <w:rPr>
          <w:rFonts w:cs="Arial"/>
          <w:color w:val="FF0000"/>
          <w:szCs w:val="24"/>
          <w:highlight w:val="yellow"/>
        </w:rPr>
        <w:t>and payment arrangements are set out in Annex E of Individual Agreement Terms and Conditions.</w:t>
      </w:r>
      <w:r w:rsidRPr="00AD454B">
        <w:rPr>
          <w:rFonts w:cs="Arial"/>
          <w:color w:val="FF0000"/>
          <w:szCs w:val="24"/>
        </w:rPr>
        <w:t xml:space="preserve">  </w:t>
      </w:r>
    </w:p>
    <w:p w14:paraId="016CB0B6" w14:textId="77777777" w:rsidR="00AA222F" w:rsidRPr="00AD454B" w:rsidRDefault="00AA222F" w:rsidP="00AA222F">
      <w:pPr>
        <w:pStyle w:val="ListParagraph"/>
        <w:jc w:val="both"/>
        <w:rPr>
          <w:rFonts w:cs="Arial"/>
          <w:color w:val="FF0000"/>
        </w:rPr>
      </w:pPr>
    </w:p>
    <w:p w14:paraId="41C3E58C" w14:textId="77777777" w:rsidR="00AA222F" w:rsidRPr="00AD454B" w:rsidRDefault="00AA222F" w:rsidP="00AA222F">
      <w:pPr>
        <w:pStyle w:val="ListParagraph"/>
        <w:jc w:val="both"/>
        <w:rPr>
          <w:rFonts w:cs="Arial"/>
          <w:color w:val="FF0000"/>
        </w:rPr>
      </w:pPr>
      <w:r w:rsidRPr="00AD454B">
        <w:rPr>
          <w:rFonts w:cs="Arial"/>
          <w:color w:val="FF0000"/>
        </w:rPr>
        <w:t>Block Volume Review</w:t>
      </w:r>
    </w:p>
    <w:p w14:paraId="625A9802" w14:textId="77777777" w:rsidR="00F40950" w:rsidRDefault="00AA222F" w:rsidP="00AA222F">
      <w:pPr>
        <w:pStyle w:val="ListParagraph"/>
        <w:jc w:val="both"/>
        <w:rPr>
          <w:rFonts w:cs="Arial"/>
          <w:color w:val="FF0000"/>
        </w:rPr>
      </w:pPr>
      <w:r w:rsidRPr="00AD454B">
        <w:rPr>
          <w:rFonts w:cs="Arial"/>
          <w:color w:val="FF0000"/>
        </w:rPr>
        <w:lastRenderedPageBreak/>
        <w:t xml:space="preserve">Quarterly the Council and the Provider share </w:t>
      </w:r>
      <w:r w:rsidR="00AD454B" w:rsidRPr="00AD454B">
        <w:rPr>
          <w:rFonts w:cs="Arial"/>
          <w:color w:val="FF0000"/>
        </w:rPr>
        <w:t xml:space="preserve">their data on </w:t>
      </w:r>
      <w:r w:rsidRPr="00AD454B">
        <w:rPr>
          <w:rFonts w:cs="Arial"/>
          <w:color w:val="FF0000"/>
        </w:rPr>
        <w:t xml:space="preserve">the volume of care hours allocated to each scheme.  </w:t>
      </w:r>
    </w:p>
    <w:p w14:paraId="65CCD382" w14:textId="77777777" w:rsidR="00F40950" w:rsidRDefault="00F40950" w:rsidP="00AA222F">
      <w:pPr>
        <w:pStyle w:val="ListParagraph"/>
        <w:jc w:val="both"/>
        <w:rPr>
          <w:rFonts w:cs="Arial"/>
          <w:color w:val="FF0000"/>
        </w:rPr>
      </w:pPr>
    </w:p>
    <w:p w14:paraId="19A9E297" w14:textId="48865DE4" w:rsidR="00AD454B" w:rsidRPr="00AD454B" w:rsidRDefault="00AD454B" w:rsidP="00AA222F">
      <w:pPr>
        <w:pStyle w:val="ListParagraph"/>
        <w:jc w:val="both"/>
        <w:rPr>
          <w:rFonts w:cs="Arial"/>
          <w:color w:val="FF0000"/>
        </w:rPr>
      </w:pPr>
      <w:r w:rsidRPr="00AD454B">
        <w:rPr>
          <w:rFonts w:cs="Arial"/>
          <w:color w:val="FF0000"/>
        </w:rPr>
        <w:t xml:space="preserve">If the volume of block contract in the previous 6 months varies from the current volume by more than 5% the Council will offer the Provider an updated block payment.  </w:t>
      </w:r>
    </w:p>
    <w:p w14:paraId="25666CD6" w14:textId="77777777" w:rsidR="00AA222F" w:rsidRPr="00AD454B" w:rsidRDefault="00AA222F" w:rsidP="00AA222F">
      <w:pPr>
        <w:jc w:val="both"/>
        <w:rPr>
          <w:rFonts w:cs="Arial"/>
          <w:color w:val="FF0000"/>
        </w:rPr>
      </w:pPr>
    </w:p>
    <w:p w14:paraId="656A0723" w14:textId="77777777" w:rsidR="00942870" w:rsidRDefault="00B4156C" w:rsidP="0030495C">
      <w:pPr>
        <w:jc w:val="both"/>
        <w:rPr>
          <w:rFonts w:cs="Arial"/>
          <w:szCs w:val="24"/>
        </w:rPr>
      </w:pPr>
      <w:r>
        <w:rPr>
          <w:rFonts w:cs="Arial"/>
          <w:szCs w:val="24"/>
        </w:rPr>
        <w:t xml:space="preserve">                           </w:t>
      </w:r>
    </w:p>
    <w:p w14:paraId="2FA0A8CD" w14:textId="77777777" w:rsidR="00942870" w:rsidRDefault="00942870">
      <w:pPr>
        <w:rPr>
          <w:rFonts w:cs="Arial"/>
          <w:szCs w:val="24"/>
        </w:rPr>
      </w:pPr>
      <w:r>
        <w:rPr>
          <w:rFonts w:cs="Arial"/>
          <w:szCs w:val="24"/>
        </w:rPr>
        <w:br w:type="page"/>
      </w:r>
    </w:p>
    <w:p w14:paraId="41788735" w14:textId="72100989" w:rsidR="00942870" w:rsidRDefault="00942870" w:rsidP="009C50D1">
      <w:pPr>
        <w:pStyle w:val="Heading2"/>
      </w:pPr>
      <w:r>
        <w:lastRenderedPageBreak/>
        <w:t xml:space="preserve">APPENDIX </w:t>
      </w:r>
      <w:r w:rsidR="00A23D8E">
        <w:t>5</w:t>
      </w:r>
      <w:r>
        <w:t xml:space="preserve"> Joint Working Protocol</w:t>
      </w:r>
    </w:p>
    <w:p w14:paraId="47E7C1B6" w14:textId="77777777" w:rsidR="00942870" w:rsidRDefault="00942870" w:rsidP="0030495C">
      <w:pPr>
        <w:jc w:val="both"/>
        <w:rPr>
          <w:rFonts w:cs="Arial"/>
          <w:b/>
          <w:szCs w:val="24"/>
        </w:rPr>
      </w:pPr>
    </w:p>
    <w:p w14:paraId="20FF4B92" w14:textId="77777777" w:rsidR="00942870" w:rsidRDefault="00942870" w:rsidP="0030495C">
      <w:pPr>
        <w:jc w:val="both"/>
        <w:rPr>
          <w:rFonts w:cs="Arial"/>
          <w:szCs w:val="24"/>
        </w:rPr>
      </w:pPr>
      <w:r>
        <w:rPr>
          <w:rFonts w:cs="Arial"/>
          <w:szCs w:val="24"/>
        </w:rPr>
        <w:t xml:space="preserve">To be updated based on comments reived, include Terms of Reference, based on current </w:t>
      </w:r>
      <w:proofErr w:type="spellStart"/>
      <w:r>
        <w:rPr>
          <w:rFonts w:cs="Arial"/>
          <w:szCs w:val="24"/>
        </w:rPr>
        <w:t>ToR</w:t>
      </w:r>
      <w:proofErr w:type="spellEnd"/>
    </w:p>
    <w:p w14:paraId="7D02DB74" w14:textId="77777777" w:rsidR="00942870" w:rsidRPr="00942870" w:rsidRDefault="00942870" w:rsidP="0030495C">
      <w:pPr>
        <w:jc w:val="both"/>
        <w:rPr>
          <w:rFonts w:cs="Arial"/>
          <w:szCs w:val="24"/>
        </w:rPr>
      </w:pPr>
    </w:p>
    <w:p w14:paraId="71A9F2EA" w14:textId="30087C79" w:rsidR="00942870" w:rsidRDefault="00942870" w:rsidP="0030495C">
      <w:pPr>
        <w:jc w:val="both"/>
        <w:rPr>
          <w:rFonts w:cs="Arial"/>
          <w:b/>
          <w:szCs w:val="24"/>
        </w:rPr>
      </w:pPr>
    </w:p>
    <w:p w14:paraId="1FD8EBED" w14:textId="5D27B49D" w:rsidR="00AE246E" w:rsidRDefault="00AE246E" w:rsidP="0030495C">
      <w:pPr>
        <w:jc w:val="both"/>
        <w:rPr>
          <w:rFonts w:cs="Arial"/>
          <w:b/>
          <w:szCs w:val="24"/>
        </w:rPr>
      </w:pPr>
      <w:r>
        <w:rPr>
          <w:rFonts w:cs="Arial"/>
          <w:b/>
          <w:szCs w:val="24"/>
        </w:rPr>
        <w:br w:type="page"/>
      </w:r>
    </w:p>
    <w:p w14:paraId="5748C34D" w14:textId="77777777" w:rsidR="00942870" w:rsidRDefault="00942870" w:rsidP="0030495C">
      <w:pPr>
        <w:jc w:val="both"/>
        <w:rPr>
          <w:rFonts w:cs="Arial"/>
          <w:b/>
          <w:szCs w:val="24"/>
        </w:rPr>
      </w:pPr>
    </w:p>
    <w:p w14:paraId="5FDFB2BF" w14:textId="0BA389D9" w:rsidR="00942870" w:rsidRDefault="00942870" w:rsidP="009C50D1">
      <w:pPr>
        <w:pStyle w:val="Heading2"/>
      </w:pPr>
      <w:r>
        <w:t xml:space="preserve">APPENDIX </w:t>
      </w:r>
      <w:r w:rsidR="00A23D8E">
        <w:t>6</w:t>
      </w:r>
      <w:r>
        <w:t xml:space="preserve"> Joint </w:t>
      </w:r>
      <w:r w:rsidR="008F3723">
        <w:t>Nomination</w:t>
      </w:r>
      <w:r>
        <w:t xml:space="preserve"> Protocol</w:t>
      </w:r>
    </w:p>
    <w:p w14:paraId="23D92673" w14:textId="77777777" w:rsidR="00942870" w:rsidRDefault="00942870" w:rsidP="0030495C">
      <w:pPr>
        <w:jc w:val="both"/>
        <w:rPr>
          <w:rFonts w:cs="Arial"/>
          <w:b/>
          <w:szCs w:val="24"/>
        </w:rPr>
      </w:pPr>
    </w:p>
    <w:p w14:paraId="3A6CD0B6" w14:textId="118974E8" w:rsidR="00942870" w:rsidRDefault="00942870" w:rsidP="0030495C">
      <w:pPr>
        <w:jc w:val="both"/>
      </w:pPr>
      <w:r>
        <w:rPr>
          <w:rFonts w:cs="Arial"/>
          <w:szCs w:val="24"/>
        </w:rPr>
        <w:t xml:space="preserve">To be </w:t>
      </w:r>
      <w:r w:rsidR="002F097A" w:rsidRPr="00C66979">
        <w:rPr>
          <w:rFonts w:cs="Arial"/>
          <w:szCs w:val="24"/>
        </w:rPr>
        <w:t xml:space="preserve">reviewed </w:t>
      </w:r>
      <w:r>
        <w:rPr>
          <w:rFonts w:cs="Arial"/>
          <w:szCs w:val="24"/>
        </w:rPr>
        <w:t xml:space="preserve">– based on comments already received. </w:t>
      </w:r>
    </w:p>
    <w:p w14:paraId="7B8FB473" w14:textId="77777777" w:rsidR="00942870" w:rsidRDefault="00942870" w:rsidP="0030495C">
      <w:pPr>
        <w:jc w:val="both"/>
      </w:pPr>
    </w:p>
    <w:p w14:paraId="530A93EA" w14:textId="77777777" w:rsidR="00942870" w:rsidRDefault="00942870" w:rsidP="0030495C">
      <w:pPr>
        <w:jc w:val="both"/>
      </w:pPr>
    </w:p>
    <w:p w14:paraId="22367C27" w14:textId="77777777" w:rsidR="00AE246E" w:rsidRDefault="00AE246E" w:rsidP="00942870">
      <w:pPr>
        <w:rPr>
          <w:b/>
          <w:snapToGrid w:val="0"/>
        </w:rPr>
      </w:pPr>
      <w:r>
        <w:rPr>
          <w:b/>
          <w:snapToGrid w:val="0"/>
        </w:rPr>
        <w:br w:type="page"/>
      </w:r>
    </w:p>
    <w:p w14:paraId="57D966D3" w14:textId="2D5A3585" w:rsidR="00942870" w:rsidRDefault="00942870" w:rsidP="009C50D1">
      <w:pPr>
        <w:pStyle w:val="Heading2"/>
        <w:rPr>
          <w:snapToGrid w:val="0"/>
        </w:rPr>
      </w:pPr>
      <w:r w:rsidRPr="000674C7">
        <w:rPr>
          <w:snapToGrid w:val="0"/>
        </w:rPr>
        <w:lastRenderedPageBreak/>
        <w:t xml:space="preserve">Appendix </w:t>
      </w:r>
      <w:r w:rsidR="00A23D8E">
        <w:rPr>
          <w:snapToGrid w:val="0"/>
        </w:rPr>
        <w:t xml:space="preserve">7 </w:t>
      </w:r>
      <w:r>
        <w:rPr>
          <w:snapToGrid w:val="0"/>
        </w:rPr>
        <w:t>Camera monitoring system</w:t>
      </w:r>
    </w:p>
    <w:p w14:paraId="4A4A9F4B" w14:textId="77777777" w:rsidR="00942870" w:rsidRDefault="00942870" w:rsidP="00942870">
      <w:pPr>
        <w:rPr>
          <w:b/>
          <w:snapToGrid w:val="0"/>
        </w:rPr>
      </w:pPr>
    </w:p>
    <w:p w14:paraId="2BCDD6A4" w14:textId="35A8BCE8" w:rsidR="00942870" w:rsidRPr="000674C7" w:rsidRDefault="00942870" w:rsidP="00942870">
      <w:pPr>
        <w:rPr>
          <w:b/>
          <w:snapToGrid w:val="0"/>
        </w:rPr>
      </w:pPr>
      <w:bookmarkStart w:id="19" w:name="_MON_1508093579"/>
      <w:bookmarkStart w:id="20" w:name="_MON_1508062686"/>
      <w:bookmarkEnd w:id="19"/>
      <w:bookmarkEnd w:id="20"/>
      <w:r>
        <w:rPr>
          <w:b/>
          <w:snapToGrid w:val="0"/>
        </w:rPr>
        <w:t>Details provided if approp</w:t>
      </w:r>
      <w:r w:rsidR="00F40950">
        <w:rPr>
          <w:b/>
          <w:snapToGrid w:val="0"/>
        </w:rPr>
        <w:t>riate</w:t>
      </w:r>
    </w:p>
    <w:p w14:paraId="0839FF2E" w14:textId="6CC33475" w:rsidR="00CB0373" w:rsidRPr="00FD1C49" w:rsidRDefault="00CB0373" w:rsidP="0030495C">
      <w:pPr>
        <w:jc w:val="both"/>
        <w:rPr>
          <w:rFonts w:cs="Arial"/>
          <w:szCs w:val="24"/>
        </w:rPr>
      </w:pPr>
    </w:p>
    <w:sectPr w:rsidR="00CB0373" w:rsidRPr="00FD1C49" w:rsidSect="005F428A">
      <w:headerReference w:type="even" r:id="rId31"/>
      <w:headerReference w:type="default" r:id="rId32"/>
      <w:footerReference w:type="even" r:id="rId33"/>
      <w:footerReference w:type="default" r:id="rId34"/>
      <w:headerReference w:type="first" r:id="rId35"/>
      <w:footerReference w:type="first" r:id="rId36"/>
      <w:pgSz w:w="11907" w:h="16840" w:code="9"/>
      <w:pgMar w:top="1440" w:right="1440" w:bottom="1440" w:left="1440" w:header="397" w:footer="53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572F1" w14:textId="77777777" w:rsidR="00ED7E57" w:rsidRDefault="00ED7E57" w:rsidP="0012692C">
      <w:r>
        <w:separator/>
      </w:r>
    </w:p>
  </w:endnote>
  <w:endnote w:type="continuationSeparator" w:id="0">
    <w:p w14:paraId="7272D610" w14:textId="77777777" w:rsidR="00ED7E57" w:rsidRDefault="00ED7E57" w:rsidP="0012692C">
      <w:r>
        <w:continuationSeparator/>
      </w:r>
    </w:p>
  </w:endnote>
  <w:endnote w:type="continuationNotice" w:id="1">
    <w:p w14:paraId="058FEF09" w14:textId="77777777" w:rsidR="00ED7E57" w:rsidRDefault="00ED7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B552A" w14:textId="77777777" w:rsidR="00FF11FF" w:rsidRDefault="00FF1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7F729" w14:textId="77777777" w:rsidR="00ED7E57" w:rsidRDefault="00ED7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2024A" w14:textId="77777777" w:rsidR="00ED7E57" w:rsidRPr="00810436" w:rsidRDefault="00ED7E57" w:rsidP="005F428A">
    <w:pPr>
      <w:pStyle w:val="Footer"/>
      <w:tabs>
        <w:tab w:val="right" w:pos="9540"/>
      </w:tabs>
      <w:rPr>
        <w:rFonts w:cs="Arial"/>
        <w:b/>
        <w:color w:val="008040"/>
        <w:sz w:val="23"/>
        <w:szCs w:val="16"/>
      </w:rPr>
    </w:pPr>
    <w:r>
      <w:rPr>
        <w:rFonts w:cs="Arial"/>
        <w:b/>
        <w:color w:val="008040"/>
        <w:sz w:val="23"/>
        <w:szCs w:val="16"/>
      </w:rPr>
      <w:t>Classification: OFFICIAL</w:t>
    </w:r>
  </w:p>
  <w:p w14:paraId="7C9E8960" w14:textId="77777777" w:rsidR="00ED7E57" w:rsidRPr="00A33F69" w:rsidRDefault="00ED7E57" w:rsidP="005F428A">
    <w:pPr>
      <w:pStyle w:val="Footer"/>
      <w:rPr>
        <w:rFonts w:cs="Arial"/>
        <w:b/>
        <w:color w:val="008040"/>
      </w:rPr>
    </w:pPr>
    <w:r w:rsidRPr="00A33F69">
      <w:rPr>
        <w:rFonts w:cs="Arial"/>
        <w:b/>
        <w:bCs/>
        <w:sz w:val="18"/>
      </w:rPr>
      <w:tab/>
    </w:r>
    <w:r w:rsidRPr="00A33F69">
      <w:rPr>
        <w:rFonts w:cs="Arial"/>
        <w:b/>
        <w:bCs/>
        <w:sz w:val="18"/>
      </w:rPr>
      <w:tab/>
      <w:t xml:space="preserve"> </w:t>
    </w:r>
  </w:p>
  <w:p w14:paraId="6909266D" w14:textId="77777777" w:rsidR="00ED7E57" w:rsidRDefault="00ED7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3FAC8" w14:textId="77777777" w:rsidR="00ED7E57" w:rsidRDefault="00ED7E57" w:rsidP="0012692C">
      <w:r>
        <w:separator/>
      </w:r>
    </w:p>
  </w:footnote>
  <w:footnote w:type="continuationSeparator" w:id="0">
    <w:p w14:paraId="637E9865" w14:textId="77777777" w:rsidR="00ED7E57" w:rsidRDefault="00ED7E57" w:rsidP="0012692C">
      <w:r>
        <w:continuationSeparator/>
      </w:r>
    </w:p>
  </w:footnote>
  <w:footnote w:type="continuationNotice" w:id="1">
    <w:p w14:paraId="1BE60DD3" w14:textId="77777777" w:rsidR="00ED7E57" w:rsidRDefault="00ED7E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549E" w14:textId="017B9EAE" w:rsidR="00FF11FF" w:rsidRDefault="00FF11FF">
    <w:pPr>
      <w:pStyle w:val="Header"/>
    </w:pPr>
    <w:r>
      <w:rPr>
        <w:noProof/>
      </w:rPr>
      <w:pict w14:anchorId="4399E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07954" o:spid="_x0000_s38914"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986BC" w14:textId="6DC7E4F8" w:rsidR="00ED7E57" w:rsidRDefault="00FF11FF">
    <w:pPr>
      <w:pStyle w:val="Header"/>
    </w:pPr>
    <w:r>
      <w:rPr>
        <w:noProof/>
      </w:rPr>
      <w:pict w14:anchorId="7183F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07955" o:spid="_x0000_s38915"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3C919" w14:textId="447143E9" w:rsidR="00FF11FF" w:rsidRDefault="00FF11FF">
    <w:pPr>
      <w:pStyle w:val="Header"/>
    </w:pPr>
    <w:r>
      <w:rPr>
        <w:noProof/>
      </w:rPr>
      <w:pict w14:anchorId="0512F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07953" o:spid="_x0000_s38913"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67FC"/>
    <w:multiLevelType w:val="hybridMultilevel"/>
    <w:tmpl w:val="19FAF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7435F6"/>
    <w:multiLevelType w:val="hybridMultilevel"/>
    <w:tmpl w:val="AC329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43593"/>
    <w:multiLevelType w:val="hybridMultilevel"/>
    <w:tmpl w:val="F486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B01D4"/>
    <w:multiLevelType w:val="hybridMultilevel"/>
    <w:tmpl w:val="B778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C4938"/>
    <w:multiLevelType w:val="multilevel"/>
    <w:tmpl w:val="7CECC56E"/>
    <w:lvl w:ilvl="0">
      <w:start w:val="3"/>
      <w:numFmt w:val="decimal"/>
      <w:lvlText w:val="%1"/>
      <w:lvlJc w:val="left"/>
      <w:pPr>
        <w:ind w:left="465" w:hanging="465"/>
      </w:pPr>
      <w:rPr>
        <w:rFonts w:hint="default"/>
      </w:rPr>
    </w:lvl>
    <w:lvl w:ilvl="1">
      <w:start w:val="16"/>
      <w:numFmt w:val="decimal"/>
      <w:lvlText w:val="%1.%2"/>
      <w:lvlJc w:val="left"/>
      <w:pPr>
        <w:ind w:left="3159"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A13FD"/>
    <w:multiLevelType w:val="hybridMultilevel"/>
    <w:tmpl w:val="FD3EC4A6"/>
    <w:lvl w:ilvl="0" w:tplc="08090017">
      <w:start w:val="1"/>
      <w:numFmt w:val="lowerLetter"/>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0D9C56DC"/>
    <w:multiLevelType w:val="hybridMultilevel"/>
    <w:tmpl w:val="04D84E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700A3"/>
    <w:multiLevelType w:val="multilevel"/>
    <w:tmpl w:val="60B21E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DA6191"/>
    <w:multiLevelType w:val="hybridMultilevel"/>
    <w:tmpl w:val="9438D3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0E55549"/>
    <w:multiLevelType w:val="hybridMultilevel"/>
    <w:tmpl w:val="19AC1AF2"/>
    <w:lvl w:ilvl="0" w:tplc="16AAF3BE">
      <w:start w:val="1"/>
      <w:numFmt w:val="decimal"/>
      <w:pStyle w:val="Heading1"/>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A6D0E"/>
    <w:multiLevelType w:val="hybridMultilevel"/>
    <w:tmpl w:val="1B504522"/>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438530C"/>
    <w:multiLevelType w:val="hybridMultilevel"/>
    <w:tmpl w:val="1E12F76A"/>
    <w:lvl w:ilvl="0" w:tplc="08090017">
      <w:start w:val="1"/>
      <w:numFmt w:val="lowerLetter"/>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2" w15:restartNumberingAfterBreak="0">
    <w:nsid w:val="15244078"/>
    <w:multiLevelType w:val="hybridMultilevel"/>
    <w:tmpl w:val="DECCDE7E"/>
    <w:lvl w:ilvl="0" w:tplc="AE660F08">
      <w:start w:val="1"/>
      <w:numFmt w:val="bullet"/>
      <w:lvlText w:val=""/>
      <w:lvlJc w:val="left"/>
      <w:pPr>
        <w:tabs>
          <w:tab w:val="num" w:pos="-1144"/>
        </w:tabs>
        <w:ind w:left="-1147" w:hanging="357"/>
      </w:pPr>
      <w:rPr>
        <w:rFonts w:ascii="Symbol" w:hAnsi="Symbol" w:hint="default"/>
      </w:rPr>
    </w:lvl>
    <w:lvl w:ilvl="1" w:tplc="E52A29C8" w:tentative="1">
      <w:start w:val="1"/>
      <w:numFmt w:val="bullet"/>
      <w:lvlText w:val="o"/>
      <w:lvlJc w:val="left"/>
      <w:pPr>
        <w:tabs>
          <w:tab w:val="num" w:pos="-784"/>
        </w:tabs>
        <w:ind w:left="-784" w:hanging="360"/>
      </w:pPr>
      <w:rPr>
        <w:rFonts w:ascii="Courier New" w:hAnsi="Courier New" w:hint="default"/>
      </w:rPr>
    </w:lvl>
    <w:lvl w:ilvl="2" w:tplc="484CF106" w:tentative="1">
      <w:start w:val="1"/>
      <w:numFmt w:val="bullet"/>
      <w:lvlText w:val=""/>
      <w:lvlJc w:val="left"/>
      <w:pPr>
        <w:tabs>
          <w:tab w:val="num" w:pos="-64"/>
        </w:tabs>
        <w:ind w:left="-64" w:hanging="360"/>
      </w:pPr>
      <w:rPr>
        <w:rFonts w:ascii="Wingdings" w:hAnsi="Wingdings" w:hint="default"/>
      </w:rPr>
    </w:lvl>
    <w:lvl w:ilvl="3" w:tplc="1AD237DE" w:tentative="1">
      <w:start w:val="1"/>
      <w:numFmt w:val="bullet"/>
      <w:lvlText w:val=""/>
      <w:lvlJc w:val="left"/>
      <w:pPr>
        <w:tabs>
          <w:tab w:val="num" w:pos="656"/>
        </w:tabs>
        <w:ind w:left="656" w:hanging="360"/>
      </w:pPr>
      <w:rPr>
        <w:rFonts w:ascii="Symbol" w:hAnsi="Symbol" w:hint="default"/>
      </w:rPr>
    </w:lvl>
    <w:lvl w:ilvl="4" w:tplc="D16CC064" w:tentative="1">
      <w:start w:val="1"/>
      <w:numFmt w:val="bullet"/>
      <w:lvlText w:val="o"/>
      <w:lvlJc w:val="left"/>
      <w:pPr>
        <w:tabs>
          <w:tab w:val="num" w:pos="1376"/>
        </w:tabs>
        <w:ind w:left="1376" w:hanging="360"/>
      </w:pPr>
      <w:rPr>
        <w:rFonts w:ascii="Courier New" w:hAnsi="Courier New" w:hint="default"/>
      </w:rPr>
    </w:lvl>
    <w:lvl w:ilvl="5" w:tplc="605C42C8" w:tentative="1">
      <w:start w:val="1"/>
      <w:numFmt w:val="bullet"/>
      <w:lvlText w:val=""/>
      <w:lvlJc w:val="left"/>
      <w:pPr>
        <w:tabs>
          <w:tab w:val="num" w:pos="2096"/>
        </w:tabs>
        <w:ind w:left="2096" w:hanging="360"/>
      </w:pPr>
      <w:rPr>
        <w:rFonts w:ascii="Wingdings" w:hAnsi="Wingdings" w:hint="default"/>
      </w:rPr>
    </w:lvl>
    <w:lvl w:ilvl="6" w:tplc="64347BBC" w:tentative="1">
      <w:start w:val="1"/>
      <w:numFmt w:val="bullet"/>
      <w:lvlText w:val=""/>
      <w:lvlJc w:val="left"/>
      <w:pPr>
        <w:tabs>
          <w:tab w:val="num" w:pos="2816"/>
        </w:tabs>
        <w:ind w:left="2816" w:hanging="360"/>
      </w:pPr>
      <w:rPr>
        <w:rFonts w:ascii="Symbol" w:hAnsi="Symbol" w:hint="default"/>
      </w:rPr>
    </w:lvl>
    <w:lvl w:ilvl="7" w:tplc="72AA63D0" w:tentative="1">
      <w:start w:val="1"/>
      <w:numFmt w:val="bullet"/>
      <w:lvlText w:val="o"/>
      <w:lvlJc w:val="left"/>
      <w:pPr>
        <w:tabs>
          <w:tab w:val="num" w:pos="3536"/>
        </w:tabs>
        <w:ind w:left="3536" w:hanging="360"/>
      </w:pPr>
      <w:rPr>
        <w:rFonts w:ascii="Courier New" w:hAnsi="Courier New" w:hint="default"/>
      </w:rPr>
    </w:lvl>
    <w:lvl w:ilvl="8" w:tplc="8D06882A" w:tentative="1">
      <w:start w:val="1"/>
      <w:numFmt w:val="bullet"/>
      <w:lvlText w:val=""/>
      <w:lvlJc w:val="left"/>
      <w:pPr>
        <w:tabs>
          <w:tab w:val="num" w:pos="4256"/>
        </w:tabs>
        <w:ind w:left="4256" w:hanging="360"/>
      </w:pPr>
      <w:rPr>
        <w:rFonts w:ascii="Wingdings" w:hAnsi="Wingdings" w:hint="default"/>
      </w:rPr>
    </w:lvl>
  </w:abstractNum>
  <w:abstractNum w:abstractNumId="13" w15:restartNumberingAfterBreak="0">
    <w:nsid w:val="156565D6"/>
    <w:multiLevelType w:val="hybridMultilevel"/>
    <w:tmpl w:val="10D077B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166975A3"/>
    <w:multiLevelType w:val="hybridMultilevel"/>
    <w:tmpl w:val="94C4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9B7397"/>
    <w:multiLevelType w:val="multilevel"/>
    <w:tmpl w:val="2124EA0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9562538"/>
    <w:multiLevelType w:val="hybridMultilevel"/>
    <w:tmpl w:val="10D05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C543A1"/>
    <w:multiLevelType w:val="hybridMultilevel"/>
    <w:tmpl w:val="691A6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D861E3"/>
    <w:multiLevelType w:val="multilevel"/>
    <w:tmpl w:val="F4260262"/>
    <w:lvl w:ilvl="0">
      <w:start w:val="3"/>
      <w:numFmt w:val="decimal"/>
      <w:lvlText w:val="%1"/>
      <w:lvlJc w:val="left"/>
      <w:pPr>
        <w:ind w:left="465" w:hanging="465"/>
      </w:pPr>
      <w:rPr>
        <w:rFonts w:hint="default"/>
      </w:rPr>
    </w:lvl>
    <w:lvl w:ilvl="1">
      <w:start w:val="2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4321B6"/>
    <w:multiLevelType w:val="multilevel"/>
    <w:tmpl w:val="51A6DC44"/>
    <w:lvl w:ilvl="0">
      <w:start w:val="1"/>
      <w:numFmt w:val="none"/>
      <w:suff w:val="space"/>
      <w:lvlText w:val="APPENDIX 1"/>
      <w:lvlJc w:val="left"/>
      <w:pPr>
        <w:ind w:left="0" w:firstLine="0"/>
      </w:pPr>
      <w:rPr>
        <w:rFonts w:hint="default"/>
        <w:u w:val="no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F7D2B21"/>
    <w:multiLevelType w:val="hybridMultilevel"/>
    <w:tmpl w:val="804C68D2"/>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21" w15:restartNumberingAfterBreak="0">
    <w:nsid w:val="22F43639"/>
    <w:multiLevelType w:val="hybridMultilevel"/>
    <w:tmpl w:val="907094D2"/>
    <w:lvl w:ilvl="0" w:tplc="3CFE54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046D7C"/>
    <w:multiLevelType w:val="hybridMultilevel"/>
    <w:tmpl w:val="0A4098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65F3E71"/>
    <w:multiLevelType w:val="hybridMultilevel"/>
    <w:tmpl w:val="7FD6A2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F06CDE"/>
    <w:multiLevelType w:val="hybridMultilevel"/>
    <w:tmpl w:val="0E0A06DE"/>
    <w:lvl w:ilvl="0" w:tplc="F1225D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3B026A"/>
    <w:multiLevelType w:val="hybridMultilevel"/>
    <w:tmpl w:val="91328CD8"/>
    <w:lvl w:ilvl="0" w:tplc="759EBE98">
      <w:start w:val="1"/>
      <w:numFmt w:val="lowerLetter"/>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0B7BF0"/>
    <w:multiLevelType w:val="multilevel"/>
    <w:tmpl w:val="E864F6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2870F42"/>
    <w:multiLevelType w:val="multilevel"/>
    <w:tmpl w:val="DF8CA87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53330FC"/>
    <w:multiLevelType w:val="multilevel"/>
    <w:tmpl w:val="CD7826D0"/>
    <w:lvl w:ilvl="0">
      <w:start w:val="3"/>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394D62"/>
    <w:multiLevelType w:val="hybridMultilevel"/>
    <w:tmpl w:val="C0CAB2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91238CB"/>
    <w:multiLevelType w:val="hybridMultilevel"/>
    <w:tmpl w:val="1E12F76A"/>
    <w:lvl w:ilvl="0" w:tplc="08090017">
      <w:start w:val="1"/>
      <w:numFmt w:val="lowerLetter"/>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31" w15:restartNumberingAfterBreak="0">
    <w:nsid w:val="3A6877DA"/>
    <w:multiLevelType w:val="hybridMultilevel"/>
    <w:tmpl w:val="7F2644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AF1691A"/>
    <w:multiLevelType w:val="hybridMultilevel"/>
    <w:tmpl w:val="FB6852CA"/>
    <w:lvl w:ilvl="0" w:tplc="FFFFFFFF">
      <w:start w:val="1"/>
      <w:numFmt w:val="bullet"/>
      <w:pStyle w:val="ListNumber"/>
      <w:lvlText w:val=""/>
      <w:lvlJc w:val="left"/>
      <w:pPr>
        <w:tabs>
          <w:tab w:val="num" w:pos="1080"/>
        </w:tabs>
        <w:ind w:left="107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C067316"/>
    <w:multiLevelType w:val="hybridMultilevel"/>
    <w:tmpl w:val="D414A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B36583"/>
    <w:multiLevelType w:val="multilevel"/>
    <w:tmpl w:val="56264CCC"/>
    <w:lvl w:ilvl="0">
      <w:start w:val="3"/>
      <w:numFmt w:val="decimal"/>
      <w:lvlText w:val="%1"/>
      <w:lvlJc w:val="left"/>
      <w:pPr>
        <w:ind w:left="468" w:hanging="468"/>
      </w:pPr>
      <w:rPr>
        <w:rFonts w:hint="default"/>
      </w:rPr>
    </w:lvl>
    <w:lvl w:ilvl="1">
      <w:start w:val="1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2C1A92"/>
    <w:multiLevelType w:val="hybridMultilevel"/>
    <w:tmpl w:val="3066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913DEA"/>
    <w:multiLevelType w:val="hybridMultilevel"/>
    <w:tmpl w:val="18B2D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2C3709C"/>
    <w:multiLevelType w:val="hybridMultilevel"/>
    <w:tmpl w:val="A852E9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4479252B"/>
    <w:multiLevelType w:val="hybridMultilevel"/>
    <w:tmpl w:val="23CA6178"/>
    <w:lvl w:ilvl="0" w:tplc="FB3247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5DE1FA5"/>
    <w:multiLevelType w:val="hybridMultilevel"/>
    <w:tmpl w:val="6240BB6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4B500C"/>
    <w:multiLevelType w:val="hybridMultilevel"/>
    <w:tmpl w:val="3966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AC82689"/>
    <w:multiLevelType w:val="hybridMultilevel"/>
    <w:tmpl w:val="FA845EE0"/>
    <w:lvl w:ilvl="0" w:tplc="08090017">
      <w:start w:val="1"/>
      <w:numFmt w:val="lowerLetter"/>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42" w15:restartNumberingAfterBreak="0">
    <w:nsid w:val="4C48186E"/>
    <w:multiLevelType w:val="hybridMultilevel"/>
    <w:tmpl w:val="602E58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F9045E"/>
    <w:multiLevelType w:val="multilevel"/>
    <w:tmpl w:val="762AAEC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EB00678"/>
    <w:multiLevelType w:val="multilevel"/>
    <w:tmpl w:val="B0D67A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52892633"/>
    <w:multiLevelType w:val="multilevel"/>
    <w:tmpl w:val="3EA24D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931C36"/>
    <w:multiLevelType w:val="multilevel"/>
    <w:tmpl w:val="FD1A53EA"/>
    <w:lvl w:ilvl="0">
      <w:start w:val="3"/>
      <w:numFmt w:val="decimal"/>
      <w:lvlText w:val="%1"/>
      <w:lvlJc w:val="left"/>
      <w:pPr>
        <w:ind w:left="660" w:hanging="660"/>
      </w:pPr>
      <w:rPr>
        <w:rFonts w:hint="default"/>
      </w:rPr>
    </w:lvl>
    <w:lvl w:ilvl="1">
      <w:start w:val="2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FA0651"/>
    <w:multiLevelType w:val="hybridMultilevel"/>
    <w:tmpl w:val="192E732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3FE0130"/>
    <w:multiLevelType w:val="multilevel"/>
    <w:tmpl w:val="6B4CBFA8"/>
    <w:lvl w:ilvl="0">
      <w:start w:val="5"/>
      <w:numFmt w:val="decimal"/>
      <w:lvlText w:val="%1"/>
      <w:lvlJc w:val="left"/>
      <w:pPr>
        <w:ind w:left="360" w:hanging="360"/>
      </w:pPr>
      <w:rPr>
        <w:rFonts w:hint="default"/>
      </w:rPr>
    </w:lvl>
    <w:lvl w:ilvl="1">
      <w:start w:val="1"/>
      <w:numFmt w:val="decimal"/>
      <w:lvlText w:val="%1.%2"/>
      <w:lvlJc w:val="left"/>
      <w:pPr>
        <w:ind w:left="63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380F67"/>
    <w:multiLevelType w:val="hybridMultilevel"/>
    <w:tmpl w:val="4FB651FC"/>
    <w:lvl w:ilvl="0" w:tplc="39E8DB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847808"/>
    <w:multiLevelType w:val="multilevel"/>
    <w:tmpl w:val="51A8F278"/>
    <w:lvl w:ilvl="0">
      <w:start w:val="3"/>
      <w:numFmt w:val="decimal"/>
      <w:lvlText w:val="%1"/>
      <w:lvlJc w:val="left"/>
      <w:pPr>
        <w:ind w:left="465" w:hanging="465"/>
      </w:pPr>
      <w:rPr>
        <w:rFonts w:hint="default"/>
      </w:rPr>
    </w:lvl>
    <w:lvl w:ilvl="1">
      <w:start w:val="2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83B2A6A"/>
    <w:multiLevelType w:val="hybridMultilevel"/>
    <w:tmpl w:val="9BD02452"/>
    <w:lvl w:ilvl="0" w:tplc="39E8DB2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594750FB"/>
    <w:multiLevelType w:val="hybridMultilevel"/>
    <w:tmpl w:val="A872909C"/>
    <w:lvl w:ilvl="0" w:tplc="08090001">
      <w:start w:val="1"/>
      <w:numFmt w:val="bullet"/>
      <w:lvlText w:val=""/>
      <w:lvlJc w:val="left"/>
      <w:pPr>
        <w:ind w:left="-1385" w:hanging="360"/>
      </w:pPr>
      <w:rPr>
        <w:rFonts w:ascii="Symbol" w:hAnsi="Symbol" w:hint="default"/>
      </w:rPr>
    </w:lvl>
    <w:lvl w:ilvl="1" w:tplc="08090019" w:tentative="1">
      <w:start w:val="1"/>
      <w:numFmt w:val="lowerLetter"/>
      <w:lvlText w:val="%2."/>
      <w:lvlJc w:val="left"/>
      <w:pPr>
        <w:ind w:left="-1679" w:hanging="360"/>
      </w:pPr>
    </w:lvl>
    <w:lvl w:ilvl="2" w:tplc="0809001B" w:tentative="1">
      <w:start w:val="1"/>
      <w:numFmt w:val="lowerRoman"/>
      <w:lvlText w:val="%3."/>
      <w:lvlJc w:val="right"/>
      <w:pPr>
        <w:ind w:left="-959" w:hanging="180"/>
      </w:pPr>
    </w:lvl>
    <w:lvl w:ilvl="3" w:tplc="0809000F" w:tentative="1">
      <w:start w:val="1"/>
      <w:numFmt w:val="decimal"/>
      <w:lvlText w:val="%4."/>
      <w:lvlJc w:val="left"/>
      <w:pPr>
        <w:ind w:left="-239" w:hanging="360"/>
      </w:pPr>
    </w:lvl>
    <w:lvl w:ilvl="4" w:tplc="08090019" w:tentative="1">
      <w:start w:val="1"/>
      <w:numFmt w:val="lowerLetter"/>
      <w:lvlText w:val="%5."/>
      <w:lvlJc w:val="left"/>
      <w:pPr>
        <w:ind w:left="481" w:hanging="360"/>
      </w:pPr>
    </w:lvl>
    <w:lvl w:ilvl="5" w:tplc="0809001B" w:tentative="1">
      <w:start w:val="1"/>
      <w:numFmt w:val="lowerRoman"/>
      <w:lvlText w:val="%6."/>
      <w:lvlJc w:val="right"/>
      <w:pPr>
        <w:ind w:left="1201" w:hanging="180"/>
      </w:pPr>
    </w:lvl>
    <w:lvl w:ilvl="6" w:tplc="0809000F" w:tentative="1">
      <w:start w:val="1"/>
      <w:numFmt w:val="decimal"/>
      <w:lvlText w:val="%7."/>
      <w:lvlJc w:val="left"/>
      <w:pPr>
        <w:ind w:left="1921" w:hanging="360"/>
      </w:pPr>
    </w:lvl>
    <w:lvl w:ilvl="7" w:tplc="08090019" w:tentative="1">
      <w:start w:val="1"/>
      <w:numFmt w:val="lowerLetter"/>
      <w:lvlText w:val="%8."/>
      <w:lvlJc w:val="left"/>
      <w:pPr>
        <w:ind w:left="2641" w:hanging="360"/>
      </w:pPr>
    </w:lvl>
    <w:lvl w:ilvl="8" w:tplc="0809001B" w:tentative="1">
      <w:start w:val="1"/>
      <w:numFmt w:val="lowerRoman"/>
      <w:lvlText w:val="%9."/>
      <w:lvlJc w:val="right"/>
      <w:pPr>
        <w:ind w:left="3361" w:hanging="180"/>
      </w:pPr>
    </w:lvl>
  </w:abstractNum>
  <w:abstractNum w:abstractNumId="53" w15:restartNumberingAfterBreak="0">
    <w:nsid w:val="5C446574"/>
    <w:multiLevelType w:val="hybridMultilevel"/>
    <w:tmpl w:val="68B420CA"/>
    <w:lvl w:ilvl="0" w:tplc="528085FA">
      <w:numFmt w:val="bullet"/>
      <w:lvlText w:val="•"/>
      <w:lvlJc w:val="left"/>
      <w:pPr>
        <w:ind w:left="1212" w:hanging="360"/>
      </w:pPr>
      <w:rPr>
        <w:rFonts w:ascii="Arial" w:eastAsiaTheme="minorHAnsi" w:hAnsi="Arial" w:cs="Arial" w:hint="default"/>
        <w: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4" w15:restartNumberingAfterBreak="0">
    <w:nsid w:val="600B63DC"/>
    <w:multiLevelType w:val="multilevel"/>
    <w:tmpl w:val="82AED59E"/>
    <w:lvl w:ilvl="0">
      <w:start w:val="3"/>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0F27E1F"/>
    <w:multiLevelType w:val="multilevel"/>
    <w:tmpl w:val="94483AB2"/>
    <w:lvl w:ilvl="0">
      <w:start w:val="1"/>
      <w:numFmt w:val="bullet"/>
      <w:lvlText w:val=""/>
      <w:lvlJc w:val="left"/>
      <w:pPr>
        <w:ind w:left="0" w:firstLine="0"/>
      </w:pPr>
      <w:rPr>
        <w:rFonts w:ascii="Symbol" w:hAnsi="Symbol" w:hint="default"/>
        <w:u w:val="no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 w15:restartNumberingAfterBreak="0">
    <w:nsid w:val="61AC538C"/>
    <w:multiLevelType w:val="hybridMultilevel"/>
    <w:tmpl w:val="C4382B06"/>
    <w:lvl w:ilvl="0" w:tplc="39E8DB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326245"/>
    <w:multiLevelType w:val="hybridMultilevel"/>
    <w:tmpl w:val="746248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9C20C0E"/>
    <w:multiLevelType w:val="hybridMultilevel"/>
    <w:tmpl w:val="51E89858"/>
    <w:lvl w:ilvl="0" w:tplc="DB8E8372">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B97D58"/>
    <w:multiLevelType w:val="hybridMultilevel"/>
    <w:tmpl w:val="DC56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CF425B1"/>
    <w:multiLevelType w:val="hybridMultilevel"/>
    <w:tmpl w:val="7D385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F333C7A"/>
    <w:multiLevelType w:val="hybridMultilevel"/>
    <w:tmpl w:val="A198E0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2" w15:restartNumberingAfterBreak="0">
    <w:nsid w:val="70F66494"/>
    <w:multiLevelType w:val="hybridMultilevel"/>
    <w:tmpl w:val="B4A83D68"/>
    <w:lvl w:ilvl="0" w:tplc="0809000B">
      <w:start w:val="1"/>
      <w:numFmt w:val="bullet"/>
      <w:lvlText w:val=""/>
      <w:lvlJc w:val="left"/>
      <w:pPr>
        <w:tabs>
          <w:tab w:val="num" w:pos="720"/>
        </w:tabs>
        <w:ind w:left="720" w:hanging="360"/>
      </w:pPr>
      <w:rPr>
        <w:rFonts w:ascii="Symbol" w:hAnsi="Symbol" w:hint="default"/>
      </w:rPr>
    </w:lvl>
    <w:lvl w:ilvl="1" w:tplc="AA423742">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419210F"/>
    <w:multiLevelType w:val="multilevel"/>
    <w:tmpl w:val="C60E87A0"/>
    <w:lvl w:ilvl="0">
      <w:start w:val="3"/>
      <w:numFmt w:val="decimal"/>
      <w:lvlText w:val="%1"/>
      <w:lvlJc w:val="left"/>
      <w:pPr>
        <w:ind w:left="465" w:hanging="465"/>
      </w:pPr>
      <w:rPr>
        <w:rFonts w:hint="default"/>
      </w:rPr>
    </w:lvl>
    <w:lvl w:ilvl="1">
      <w:start w:val="2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58A0B0A"/>
    <w:multiLevelType w:val="hybridMultilevel"/>
    <w:tmpl w:val="3C2A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84A7579"/>
    <w:multiLevelType w:val="multilevel"/>
    <w:tmpl w:val="F2845C28"/>
    <w:lvl w:ilvl="0">
      <w:start w:val="3"/>
      <w:numFmt w:val="decimal"/>
      <w:lvlText w:val="%1"/>
      <w:lvlJc w:val="left"/>
      <w:pPr>
        <w:ind w:left="525" w:hanging="525"/>
      </w:pPr>
      <w:rPr>
        <w:rFonts w:hint="default"/>
        <w:color w:val="1F497D"/>
      </w:rPr>
    </w:lvl>
    <w:lvl w:ilvl="1">
      <w:start w:val="5"/>
      <w:numFmt w:val="decimal"/>
      <w:lvlText w:val="%1.%2"/>
      <w:lvlJc w:val="left"/>
      <w:pPr>
        <w:ind w:left="4779" w:hanging="525"/>
      </w:pPr>
      <w:rPr>
        <w:rFonts w:hint="default"/>
        <w:b/>
        <w:color w:val="auto"/>
      </w:rPr>
    </w:lvl>
    <w:lvl w:ilvl="2">
      <w:start w:val="5"/>
      <w:numFmt w:val="decimal"/>
      <w:lvlText w:val="%1.%2.%3"/>
      <w:lvlJc w:val="left"/>
      <w:pPr>
        <w:ind w:left="720" w:hanging="720"/>
      </w:pPr>
      <w:rPr>
        <w:rFonts w:hint="default"/>
        <w:b/>
        <w:color w:val="0000FF"/>
      </w:rPr>
    </w:lvl>
    <w:lvl w:ilvl="3">
      <w:start w:val="1"/>
      <w:numFmt w:val="decimal"/>
      <w:lvlText w:val="%1.%2.%3.%4"/>
      <w:lvlJc w:val="left"/>
      <w:pPr>
        <w:ind w:left="1080" w:hanging="1080"/>
      </w:pPr>
      <w:rPr>
        <w:rFonts w:hint="default"/>
        <w:color w:val="1F497D"/>
      </w:rPr>
    </w:lvl>
    <w:lvl w:ilvl="4">
      <w:start w:val="1"/>
      <w:numFmt w:val="decimal"/>
      <w:lvlText w:val="%1.%2.%3.%4.%5"/>
      <w:lvlJc w:val="left"/>
      <w:pPr>
        <w:ind w:left="1080" w:hanging="1080"/>
      </w:pPr>
      <w:rPr>
        <w:rFonts w:hint="default"/>
        <w:color w:val="1F497D"/>
      </w:rPr>
    </w:lvl>
    <w:lvl w:ilvl="5">
      <w:start w:val="1"/>
      <w:numFmt w:val="decimal"/>
      <w:lvlText w:val="%1.%2.%3.%4.%5.%6"/>
      <w:lvlJc w:val="left"/>
      <w:pPr>
        <w:ind w:left="1440" w:hanging="1440"/>
      </w:pPr>
      <w:rPr>
        <w:rFonts w:hint="default"/>
        <w:color w:val="1F497D"/>
      </w:rPr>
    </w:lvl>
    <w:lvl w:ilvl="6">
      <w:start w:val="1"/>
      <w:numFmt w:val="decimal"/>
      <w:lvlText w:val="%1.%2.%3.%4.%5.%6.%7"/>
      <w:lvlJc w:val="left"/>
      <w:pPr>
        <w:ind w:left="1440" w:hanging="1440"/>
      </w:pPr>
      <w:rPr>
        <w:rFonts w:hint="default"/>
        <w:color w:val="1F497D"/>
      </w:rPr>
    </w:lvl>
    <w:lvl w:ilvl="7">
      <w:start w:val="1"/>
      <w:numFmt w:val="decimal"/>
      <w:lvlText w:val="%1.%2.%3.%4.%5.%6.%7.%8"/>
      <w:lvlJc w:val="left"/>
      <w:pPr>
        <w:ind w:left="1800" w:hanging="1800"/>
      </w:pPr>
      <w:rPr>
        <w:rFonts w:hint="default"/>
        <w:color w:val="1F497D"/>
      </w:rPr>
    </w:lvl>
    <w:lvl w:ilvl="8">
      <w:start w:val="1"/>
      <w:numFmt w:val="decimal"/>
      <w:lvlText w:val="%1.%2.%3.%4.%5.%6.%7.%8.%9"/>
      <w:lvlJc w:val="left"/>
      <w:pPr>
        <w:ind w:left="1800" w:hanging="1800"/>
      </w:pPr>
      <w:rPr>
        <w:rFonts w:hint="default"/>
        <w:color w:val="1F497D"/>
      </w:rPr>
    </w:lvl>
  </w:abstractNum>
  <w:abstractNum w:abstractNumId="66" w15:restartNumberingAfterBreak="0">
    <w:nsid w:val="79284BFD"/>
    <w:multiLevelType w:val="hybridMultilevel"/>
    <w:tmpl w:val="CC94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5F7375"/>
    <w:multiLevelType w:val="multilevel"/>
    <w:tmpl w:val="3BFA6D8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A75368B"/>
    <w:multiLevelType w:val="hybridMultilevel"/>
    <w:tmpl w:val="6A20E97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69" w15:restartNumberingAfterBreak="0">
    <w:nsid w:val="7E3C135D"/>
    <w:multiLevelType w:val="hybridMultilevel"/>
    <w:tmpl w:val="F6F6031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0" w15:restartNumberingAfterBreak="0">
    <w:nsid w:val="7E4D1783"/>
    <w:multiLevelType w:val="multilevel"/>
    <w:tmpl w:val="4886B0E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F274AC1"/>
    <w:multiLevelType w:val="multilevel"/>
    <w:tmpl w:val="367EFEA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68"/>
  </w:num>
  <w:num w:numId="3">
    <w:abstractNumId w:val="7"/>
  </w:num>
  <w:num w:numId="4">
    <w:abstractNumId w:val="65"/>
  </w:num>
  <w:num w:numId="5">
    <w:abstractNumId w:val="8"/>
  </w:num>
  <w:num w:numId="6">
    <w:abstractNumId w:val="14"/>
  </w:num>
  <w:num w:numId="7">
    <w:abstractNumId w:val="51"/>
  </w:num>
  <w:num w:numId="8">
    <w:abstractNumId w:val="28"/>
  </w:num>
  <w:num w:numId="9">
    <w:abstractNumId w:val="58"/>
  </w:num>
  <w:num w:numId="10">
    <w:abstractNumId w:val="53"/>
  </w:num>
  <w:num w:numId="11">
    <w:abstractNumId w:val="62"/>
  </w:num>
  <w:num w:numId="12">
    <w:abstractNumId w:val="24"/>
  </w:num>
  <w:num w:numId="13">
    <w:abstractNumId w:val="66"/>
  </w:num>
  <w:num w:numId="14">
    <w:abstractNumId w:val="1"/>
  </w:num>
  <w:num w:numId="15">
    <w:abstractNumId w:val="10"/>
  </w:num>
  <w:num w:numId="16">
    <w:abstractNumId w:val="20"/>
  </w:num>
  <w:num w:numId="17">
    <w:abstractNumId w:val="0"/>
  </w:num>
  <w:num w:numId="18">
    <w:abstractNumId w:val="25"/>
  </w:num>
  <w:num w:numId="19">
    <w:abstractNumId w:val="69"/>
  </w:num>
  <w:num w:numId="20">
    <w:abstractNumId w:val="17"/>
  </w:num>
  <w:num w:numId="21">
    <w:abstractNumId w:val="52"/>
  </w:num>
  <w:num w:numId="22">
    <w:abstractNumId w:val="57"/>
  </w:num>
  <w:num w:numId="23">
    <w:abstractNumId w:val="21"/>
  </w:num>
  <w:num w:numId="24">
    <w:abstractNumId w:val="12"/>
  </w:num>
  <w:num w:numId="25">
    <w:abstractNumId w:val="16"/>
  </w:num>
  <w:num w:numId="26">
    <w:abstractNumId w:val="36"/>
  </w:num>
  <w:num w:numId="27">
    <w:abstractNumId w:val="56"/>
  </w:num>
  <w:num w:numId="28">
    <w:abstractNumId w:val="6"/>
  </w:num>
  <w:num w:numId="29">
    <w:abstractNumId w:val="39"/>
  </w:num>
  <w:num w:numId="30">
    <w:abstractNumId w:val="31"/>
  </w:num>
  <w:num w:numId="31">
    <w:abstractNumId w:val="29"/>
  </w:num>
  <w:num w:numId="32">
    <w:abstractNumId w:val="3"/>
  </w:num>
  <w:num w:numId="33">
    <w:abstractNumId w:val="59"/>
  </w:num>
  <w:num w:numId="34">
    <w:abstractNumId w:val="40"/>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1"/>
  </w:num>
  <w:num w:numId="37">
    <w:abstractNumId w:val="4"/>
  </w:num>
  <w:num w:numId="38">
    <w:abstractNumId w:val="63"/>
  </w:num>
  <w:num w:numId="39">
    <w:abstractNumId w:val="46"/>
  </w:num>
  <w:num w:numId="40">
    <w:abstractNumId w:val="66"/>
  </w:num>
  <w:num w:numId="41">
    <w:abstractNumId w:val="15"/>
  </w:num>
  <w:num w:numId="42">
    <w:abstractNumId w:val="64"/>
  </w:num>
  <w:num w:numId="43">
    <w:abstractNumId w:val="47"/>
  </w:num>
  <w:num w:numId="44">
    <w:abstractNumId w:val="22"/>
  </w:num>
  <w:num w:numId="45">
    <w:abstractNumId w:val="49"/>
  </w:num>
  <w:num w:numId="46">
    <w:abstractNumId w:val="54"/>
  </w:num>
  <w:num w:numId="47">
    <w:abstractNumId w:val="18"/>
  </w:num>
  <w:num w:numId="48">
    <w:abstractNumId w:val="50"/>
  </w:num>
  <w:num w:numId="49">
    <w:abstractNumId w:val="34"/>
  </w:num>
  <w:num w:numId="50">
    <w:abstractNumId w:val="30"/>
  </w:num>
  <w:num w:numId="51">
    <w:abstractNumId w:val="26"/>
  </w:num>
  <w:num w:numId="52">
    <w:abstractNumId w:val="37"/>
  </w:num>
  <w:num w:numId="53">
    <w:abstractNumId w:val="45"/>
  </w:num>
  <w:num w:numId="54">
    <w:abstractNumId w:val="11"/>
  </w:num>
  <w:num w:numId="55">
    <w:abstractNumId w:val="13"/>
  </w:num>
  <w:num w:numId="56">
    <w:abstractNumId w:val="41"/>
  </w:num>
  <w:num w:numId="57">
    <w:abstractNumId w:val="5"/>
  </w:num>
  <w:num w:numId="58">
    <w:abstractNumId w:val="60"/>
  </w:num>
  <w:num w:numId="59">
    <w:abstractNumId w:val="35"/>
  </w:num>
  <w:num w:numId="60">
    <w:abstractNumId w:val="23"/>
  </w:num>
  <w:num w:numId="61">
    <w:abstractNumId w:val="42"/>
  </w:num>
  <w:num w:numId="62">
    <w:abstractNumId w:val="33"/>
  </w:num>
  <w:num w:numId="63">
    <w:abstractNumId w:val="27"/>
  </w:num>
  <w:num w:numId="64">
    <w:abstractNumId w:val="9"/>
  </w:num>
  <w:num w:numId="65">
    <w:abstractNumId w:val="71"/>
  </w:num>
  <w:num w:numId="66">
    <w:abstractNumId w:val="70"/>
  </w:num>
  <w:num w:numId="67">
    <w:abstractNumId w:val="48"/>
  </w:num>
  <w:num w:numId="68">
    <w:abstractNumId w:val="43"/>
  </w:num>
  <w:num w:numId="69">
    <w:abstractNumId w:val="67"/>
  </w:num>
  <w:num w:numId="70">
    <w:abstractNumId w:val="38"/>
  </w:num>
  <w:num w:numId="71">
    <w:abstractNumId w:val="19"/>
  </w:num>
  <w:num w:numId="72">
    <w:abstractNumId w:val="55"/>
  </w:num>
  <w:num w:numId="73">
    <w:abstractNumId w:val="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38916"/>
    <o:shapelayout v:ext="edit">
      <o:idmap v:ext="edit" data="3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2C"/>
    <w:rsid w:val="00000EAA"/>
    <w:rsid w:val="00003093"/>
    <w:rsid w:val="0000576F"/>
    <w:rsid w:val="00006921"/>
    <w:rsid w:val="00011AC1"/>
    <w:rsid w:val="000136EA"/>
    <w:rsid w:val="00015BF7"/>
    <w:rsid w:val="00020653"/>
    <w:rsid w:val="000279F6"/>
    <w:rsid w:val="00030735"/>
    <w:rsid w:val="00032EBD"/>
    <w:rsid w:val="00036A49"/>
    <w:rsid w:val="0004212E"/>
    <w:rsid w:val="00045A1A"/>
    <w:rsid w:val="00045B68"/>
    <w:rsid w:val="000531D8"/>
    <w:rsid w:val="0005401D"/>
    <w:rsid w:val="000570DB"/>
    <w:rsid w:val="000605C8"/>
    <w:rsid w:val="0006078E"/>
    <w:rsid w:val="000667DF"/>
    <w:rsid w:val="000754C6"/>
    <w:rsid w:val="000958DF"/>
    <w:rsid w:val="000A101D"/>
    <w:rsid w:val="000A7EBA"/>
    <w:rsid w:val="000B2D21"/>
    <w:rsid w:val="000B2EF9"/>
    <w:rsid w:val="000B34F1"/>
    <w:rsid w:val="000B7AF0"/>
    <w:rsid w:val="000D1088"/>
    <w:rsid w:val="000D771A"/>
    <w:rsid w:val="000E61DA"/>
    <w:rsid w:val="000E7999"/>
    <w:rsid w:val="00102259"/>
    <w:rsid w:val="00103D68"/>
    <w:rsid w:val="00104596"/>
    <w:rsid w:val="001064A5"/>
    <w:rsid w:val="00112C12"/>
    <w:rsid w:val="00113633"/>
    <w:rsid w:val="001166D4"/>
    <w:rsid w:val="00117BF1"/>
    <w:rsid w:val="001212F7"/>
    <w:rsid w:val="0012692C"/>
    <w:rsid w:val="00127281"/>
    <w:rsid w:val="001312D2"/>
    <w:rsid w:val="001436F5"/>
    <w:rsid w:val="0014690D"/>
    <w:rsid w:val="001523CC"/>
    <w:rsid w:val="00156938"/>
    <w:rsid w:val="00164AC7"/>
    <w:rsid w:val="00172EAC"/>
    <w:rsid w:val="00173FCF"/>
    <w:rsid w:val="0017438B"/>
    <w:rsid w:val="00177085"/>
    <w:rsid w:val="00177BD4"/>
    <w:rsid w:val="001807CE"/>
    <w:rsid w:val="001814A5"/>
    <w:rsid w:val="00182533"/>
    <w:rsid w:val="001828DD"/>
    <w:rsid w:val="00182CEE"/>
    <w:rsid w:val="0019360F"/>
    <w:rsid w:val="00193851"/>
    <w:rsid w:val="00194EFD"/>
    <w:rsid w:val="00196517"/>
    <w:rsid w:val="00196D4F"/>
    <w:rsid w:val="00197F3F"/>
    <w:rsid w:val="001A0926"/>
    <w:rsid w:val="001A4A77"/>
    <w:rsid w:val="001A501B"/>
    <w:rsid w:val="001A7CA6"/>
    <w:rsid w:val="001B26C9"/>
    <w:rsid w:val="001B4929"/>
    <w:rsid w:val="001B718D"/>
    <w:rsid w:val="001B7F24"/>
    <w:rsid w:val="001D0BC4"/>
    <w:rsid w:val="001D1B3E"/>
    <w:rsid w:val="001D2FA0"/>
    <w:rsid w:val="001D5AE2"/>
    <w:rsid w:val="001D63A5"/>
    <w:rsid w:val="001E382F"/>
    <w:rsid w:val="001E77DB"/>
    <w:rsid w:val="001F3E4E"/>
    <w:rsid w:val="001F69DD"/>
    <w:rsid w:val="001F6C60"/>
    <w:rsid w:val="001F73C9"/>
    <w:rsid w:val="00200926"/>
    <w:rsid w:val="002037EA"/>
    <w:rsid w:val="00203B26"/>
    <w:rsid w:val="0021170E"/>
    <w:rsid w:val="00214104"/>
    <w:rsid w:val="002222D9"/>
    <w:rsid w:val="0022359A"/>
    <w:rsid w:val="002239C2"/>
    <w:rsid w:val="0022409B"/>
    <w:rsid w:val="00227147"/>
    <w:rsid w:val="0023039A"/>
    <w:rsid w:val="00233C19"/>
    <w:rsid w:val="002340EC"/>
    <w:rsid w:val="002344DB"/>
    <w:rsid w:val="00235582"/>
    <w:rsid w:val="00240F25"/>
    <w:rsid w:val="0025185A"/>
    <w:rsid w:val="002528C3"/>
    <w:rsid w:val="00261B6E"/>
    <w:rsid w:val="0026526E"/>
    <w:rsid w:val="00281AF6"/>
    <w:rsid w:val="00281D69"/>
    <w:rsid w:val="00283BBC"/>
    <w:rsid w:val="0029499C"/>
    <w:rsid w:val="002A2A40"/>
    <w:rsid w:val="002A7CB7"/>
    <w:rsid w:val="002D1C67"/>
    <w:rsid w:val="002D2601"/>
    <w:rsid w:val="002E004A"/>
    <w:rsid w:val="002F097A"/>
    <w:rsid w:val="002F3E8A"/>
    <w:rsid w:val="0030290B"/>
    <w:rsid w:val="0030495C"/>
    <w:rsid w:val="00304C77"/>
    <w:rsid w:val="003059D4"/>
    <w:rsid w:val="003139F7"/>
    <w:rsid w:val="003177B3"/>
    <w:rsid w:val="00320D8C"/>
    <w:rsid w:val="00330026"/>
    <w:rsid w:val="003345E0"/>
    <w:rsid w:val="0033704F"/>
    <w:rsid w:val="00346F13"/>
    <w:rsid w:val="00347AFF"/>
    <w:rsid w:val="003503D4"/>
    <w:rsid w:val="003624ED"/>
    <w:rsid w:val="00363068"/>
    <w:rsid w:val="00366C05"/>
    <w:rsid w:val="0036793D"/>
    <w:rsid w:val="00370180"/>
    <w:rsid w:val="00371E9C"/>
    <w:rsid w:val="003772E3"/>
    <w:rsid w:val="003772EC"/>
    <w:rsid w:val="003778C4"/>
    <w:rsid w:val="00382C97"/>
    <w:rsid w:val="003A2E9B"/>
    <w:rsid w:val="003A570C"/>
    <w:rsid w:val="003B37C9"/>
    <w:rsid w:val="003B3A9F"/>
    <w:rsid w:val="003B658D"/>
    <w:rsid w:val="003B68D0"/>
    <w:rsid w:val="003B6C1B"/>
    <w:rsid w:val="003C033A"/>
    <w:rsid w:val="003C6851"/>
    <w:rsid w:val="003D5AFB"/>
    <w:rsid w:val="003D63D3"/>
    <w:rsid w:val="003E392D"/>
    <w:rsid w:val="003E576B"/>
    <w:rsid w:val="003F611B"/>
    <w:rsid w:val="003F6D59"/>
    <w:rsid w:val="00401364"/>
    <w:rsid w:val="00402E4C"/>
    <w:rsid w:val="00407CA7"/>
    <w:rsid w:val="00412EB7"/>
    <w:rsid w:val="0042196F"/>
    <w:rsid w:val="004270E5"/>
    <w:rsid w:val="00431356"/>
    <w:rsid w:val="00433757"/>
    <w:rsid w:val="00441C06"/>
    <w:rsid w:val="004513E2"/>
    <w:rsid w:val="00453E1A"/>
    <w:rsid w:val="0046286F"/>
    <w:rsid w:val="004671AC"/>
    <w:rsid w:val="004806D3"/>
    <w:rsid w:val="00480939"/>
    <w:rsid w:val="0049455B"/>
    <w:rsid w:val="00495A7C"/>
    <w:rsid w:val="004A637C"/>
    <w:rsid w:val="004B0A87"/>
    <w:rsid w:val="004B1DA1"/>
    <w:rsid w:val="004C08CD"/>
    <w:rsid w:val="004C0FA9"/>
    <w:rsid w:val="004C3B9A"/>
    <w:rsid w:val="004C6F29"/>
    <w:rsid w:val="004D3385"/>
    <w:rsid w:val="00507D66"/>
    <w:rsid w:val="0051013F"/>
    <w:rsid w:val="00511C02"/>
    <w:rsid w:val="0051319D"/>
    <w:rsid w:val="00520AF9"/>
    <w:rsid w:val="00526768"/>
    <w:rsid w:val="00527B51"/>
    <w:rsid w:val="0053074A"/>
    <w:rsid w:val="0053548C"/>
    <w:rsid w:val="00536331"/>
    <w:rsid w:val="00537941"/>
    <w:rsid w:val="00541D07"/>
    <w:rsid w:val="00542D2D"/>
    <w:rsid w:val="00543580"/>
    <w:rsid w:val="00544F4A"/>
    <w:rsid w:val="00547975"/>
    <w:rsid w:val="005512F2"/>
    <w:rsid w:val="0055179C"/>
    <w:rsid w:val="00551DF1"/>
    <w:rsid w:val="00566B03"/>
    <w:rsid w:val="005714FD"/>
    <w:rsid w:val="0057363B"/>
    <w:rsid w:val="00577E9C"/>
    <w:rsid w:val="00585516"/>
    <w:rsid w:val="00585E06"/>
    <w:rsid w:val="005909A6"/>
    <w:rsid w:val="00596BB2"/>
    <w:rsid w:val="005A47A6"/>
    <w:rsid w:val="005B025F"/>
    <w:rsid w:val="005B20F9"/>
    <w:rsid w:val="005B5BB8"/>
    <w:rsid w:val="005B662A"/>
    <w:rsid w:val="005C79A8"/>
    <w:rsid w:val="005D0578"/>
    <w:rsid w:val="005D0579"/>
    <w:rsid w:val="005D5CC4"/>
    <w:rsid w:val="005D5D76"/>
    <w:rsid w:val="005D7AEA"/>
    <w:rsid w:val="005E4A3F"/>
    <w:rsid w:val="005E544A"/>
    <w:rsid w:val="005E6A72"/>
    <w:rsid w:val="005F11B9"/>
    <w:rsid w:val="005F2C13"/>
    <w:rsid w:val="005F428A"/>
    <w:rsid w:val="005F6980"/>
    <w:rsid w:val="005F7031"/>
    <w:rsid w:val="005F769F"/>
    <w:rsid w:val="00614E9F"/>
    <w:rsid w:val="00615DCF"/>
    <w:rsid w:val="00617825"/>
    <w:rsid w:val="00622D85"/>
    <w:rsid w:val="006359F0"/>
    <w:rsid w:val="00641939"/>
    <w:rsid w:val="00643DA5"/>
    <w:rsid w:val="00664239"/>
    <w:rsid w:val="006669E5"/>
    <w:rsid w:val="006707EC"/>
    <w:rsid w:val="0067305C"/>
    <w:rsid w:val="006742F7"/>
    <w:rsid w:val="00675522"/>
    <w:rsid w:val="00677098"/>
    <w:rsid w:val="0068188B"/>
    <w:rsid w:val="00684191"/>
    <w:rsid w:val="006843CB"/>
    <w:rsid w:val="006856C7"/>
    <w:rsid w:val="00693180"/>
    <w:rsid w:val="006936F0"/>
    <w:rsid w:val="00694F76"/>
    <w:rsid w:val="00695DA5"/>
    <w:rsid w:val="00696306"/>
    <w:rsid w:val="006B0E9A"/>
    <w:rsid w:val="006B3601"/>
    <w:rsid w:val="006C3AF5"/>
    <w:rsid w:val="006C449A"/>
    <w:rsid w:val="006C7FDE"/>
    <w:rsid w:val="006D08C4"/>
    <w:rsid w:val="006D1757"/>
    <w:rsid w:val="006D2E04"/>
    <w:rsid w:val="006E1E0A"/>
    <w:rsid w:val="006E2470"/>
    <w:rsid w:val="006E3012"/>
    <w:rsid w:val="006F395F"/>
    <w:rsid w:val="006F4C93"/>
    <w:rsid w:val="006F5878"/>
    <w:rsid w:val="006F66C9"/>
    <w:rsid w:val="00701DC0"/>
    <w:rsid w:val="00701E5F"/>
    <w:rsid w:val="00707BD7"/>
    <w:rsid w:val="007115C9"/>
    <w:rsid w:val="00716311"/>
    <w:rsid w:val="007178DA"/>
    <w:rsid w:val="00722D66"/>
    <w:rsid w:val="00744DF1"/>
    <w:rsid w:val="00751D9F"/>
    <w:rsid w:val="00756619"/>
    <w:rsid w:val="00757587"/>
    <w:rsid w:val="00765BC1"/>
    <w:rsid w:val="00766555"/>
    <w:rsid w:val="007706E5"/>
    <w:rsid w:val="0077234D"/>
    <w:rsid w:val="0077255F"/>
    <w:rsid w:val="0079352D"/>
    <w:rsid w:val="007A4DA5"/>
    <w:rsid w:val="007A5113"/>
    <w:rsid w:val="007B072F"/>
    <w:rsid w:val="007B2E51"/>
    <w:rsid w:val="007C4AA8"/>
    <w:rsid w:val="007C7431"/>
    <w:rsid w:val="007D0BA6"/>
    <w:rsid w:val="007D0D32"/>
    <w:rsid w:val="007D3C0C"/>
    <w:rsid w:val="007D6066"/>
    <w:rsid w:val="007D6DC9"/>
    <w:rsid w:val="007E28FC"/>
    <w:rsid w:val="007E6F95"/>
    <w:rsid w:val="007F07AC"/>
    <w:rsid w:val="007F0CEE"/>
    <w:rsid w:val="007F15DA"/>
    <w:rsid w:val="007F2A13"/>
    <w:rsid w:val="0080311A"/>
    <w:rsid w:val="00804090"/>
    <w:rsid w:val="008043AE"/>
    <w:rsid w:val="00810C16"/>
    <w:rsid w:val="00817D93"/>
    <w:rsid w:val="00821F32"/>
    <w:rsid w:val="008233C2"/>
    <w:rsid w:val="00825404"/>
    <w:rsid w:val="008345A6"/>
    <w:rsid w:val="0084103B"/>
    <w:rsid w:val="008422BB"/>
    <w:rsid w:val="0084322F"/>
    <w:rsid w:val="00843425"/>
    <w:rsid w:val="00844425"/>
    <w:rsid w:val="008543F6"/>
    <w:rsid w:val="00870EE2"/>
    <w:rsid w:val="00871376"/>
    <w:rsid w:val="00874CB3"/>
    <w:rsid w:val="0088144A"/>
    <w:rsid w:val="00881D74"/>
    <w:rsid w:val="008824BC"/>
    <w:rsid w:val="008834CA"/>
    <w:rsid w:val="00884378"/>
    <w:rsid w:val="008845BC"/>
    <w:rsid w:val="00891248"/>
    <w:rsid w:val="0089488D"/>
    <w:rsid w:val="008A0FEB"/>
    <w:rsid w:val="008A2C04"/>
    <w:rsid w:val="008A4117"/>
    <w:rsid w:val="008C1F9F"/>
    <w:rsid w:val="008C2BD8"/>
    <w:rsid w:val="008C70AA"/>
    <w:rsid w:val="008D7D4E"/>
    <w:rsid w:val="008E514D"/>
    <w:rsid w:val="008E5C73"/>
    <w:rsid w:val="008F3723"/>
    <w:rsid w:val="0090393C"/>
    <w:rsid w:val="009054A3"/>
    <w:rsid w:val="00906B31"/>
    <w:rsid w:val="0091380B"/>
    <w:rsid w:val="00917AB1"/>
    <w:rsid w:val="00921D08"/>
    <w:rsid w:val="00932E44"/>
    <w:rsid w:val="00942870"/>
    <w:rsid w:val="0096432D"/>
    <w:rsid w:val="00976AF3"/>
    <w:rsid w:val="00982393"/>
    <w:rsid w:val="009835C7"/>
    <w:rsid w:val="00986415"/>
    <w:rsid w:val="00990255"/>
    <w:rsid w:val="0099116E"/>
    <w:rsid w:val="00994E57"/>
    <w:rsid w:val="009A260B"/>
    <w:rsid w:val="009A647E"/>
    <w:rsid w:val="009B2507"/>
    <w:rsid w:val="009C50D1"/>
    <w:rsid w:val="009C7459"/>
    <w:rsid w:val="009D6B4F"/>
    <w:rsid w:val="009E0C46"/>
    <w:rsid w:val="009E190E"/>
    <w:rsid w:val="009E1DDC"/>
    <w:rsid w:val="009E38DB"/>
    <w:rsid w:val="009F7217"/>
    <w:rsid w:val="00A103A1"/>
    <w:rsid w:val="00A12D89"/>
    <w:rsid w:val="00A23D8E"/>
    <w:rsid w:val="00A2481D"/>
    <w:rsid w:val="00A305D2"/>
    <w:rsid w:val="00A344DD"/>
    <w:rsid w:val="00A448DA"/>
    <w:rsid w:val="00A44C1C"/>
    <w:rsid w:val="00A45BAA"/>
    <w:rsid w:val="00A46D06"/>
    <w:rsid w:val="00A50AB2"/>
    <w:rsid w:val="00A55B81"/>
    <w:rsid w:val="00A62FF0"/>
    <w:rsid w:val="00A63143"/>
    <w:rsid w:val="00A64251"/>
    <w:rsid w:val="00A70128"/>
    <w:rsid w:val="00A85D2F"/>
    <w:rsid w:val="00A85E63"/>
    <w:rsid w:val="00A924C4"/>
    <w:rsid w:val="00A92643"/>
    <w:rsid w:val="00A95467"/>
    <w:rsid w:val="00AA222F"/>
    <w:rsid w:val="00AA2AF8"/>
    <w:rsid w:val="00AA39AC"/>
    <w:rsid w:val="00AA5E39"/>
    <w:rsid w:val="00AB2B16"/>
    <w:rsid w:val="00AB470D"/>
    <w:rsid w:val="00AC3106"/>
    <w:rsid w:val="00AC7E20"/>
    <w:rsid w:val="00AD1885"/>
    <w:rsid w:val="00AD2AC4"/>
    <w:rsid w:val="00AD454B"/>
    <w:rsid w:val="00AE246E"/>
    <w:rsid w:val="00AE609D"/>
    <w:rsid w:val="00AE728C"/>
    <w:rsid w:val="00AF2C19"/>
    <w:rsid w:val="00AF4E39"/>
    <w:rsid w:val="00AF7826"/>
    <w:rsid w:val="00B02869"/>
    <w:rsid w:val="00B16D9B"/>
    <w:rsid w:val="00B21BB3"/>
    <w:rsid w:val="00B22071"/>
    <w:rsid w:val="00B25666"/>
    <w:rsid w:val="00B264CE"/>
    <w:rsid w:val="00B27B07"/>
    <w:rsid w:val="00B30AD2"/>
    <w:rsid w:val="00B374D0"/>
    <w:rsid w:val="00B4156C"/>
    <w:rsid w:val="00B45407"/>
    <w:rsid w:val="00B460B9"/>
    <w:rsid w:val="00B47B0E"/>
    <w:rsid w:val="00B61725"/>
    <w:rsid w:val="00B80430"/>
    <w:rsid w:val="00B83DD9"/>
    <w:rsid w:val="00B87C8A"/>
    <w:rsid w:val="00B91004"/>
    <w:rsid w:val="00B94680"/>
    <w:rsid w:val="00B94906"/>
    <w:rsid w:val="00BA18E4"/>
    <w:rsid w:val="00BA28C9"/>
    <w:rsid w:val="00BA6C2B"/>
    <w:rsid w:val="00BB302E"/>
    <w:rsid w:val="00BC1897"/>
    <w:rsid w:val="00BC2482"/>
    <w:rsid w:val="00BC6A01"/>
    <w:rsid w:val="00BC7888"/>
    <w:rsid w:val="00BD42E7"/>
    <w:rsid w:val="00BD7B18"/>
    <w:rsid w:val="00BE2514"/>
    <w:rsid w:val="00BF2F82"/>
    <w:rsid w:val="00BF3712"/>
    <w:rsid w:val="00BF7256"/>
    <w:rsid w:val="00C01A31"/>
    <w:rsid w:val="00C0294E"/>
    <w:rsid w:val="00C0638F"/>
    <w:rsid w:val="00C06949"/>
    <w:rsid w:val="00C12E39"/>
    <w:rsid w:val="00C14080"/>
    <w:rsid w:val="00C15B32"/>
    <w:rsid w:val="00C24B0D"/>
    <w:rsid w:val="00C27998"/>
    <w:rsid w:val="00C35D23"/>
    <w:rsid w:val="00C37FA9"/>
    <w:rsid w:val="00C4077C"/>
    <w:rsid w:val="00C50ADE"/>
    <w:rsid w:val="00C52434"/>
    <w:rsid w:val="00C56910"/>
    <w:rsid w:val="00C57FF0"/>
    <w:rsid w:val="00C624E8"/>
    <w:rsid w:val="00C66979"/>
    <w:rsid w:val="00C72BD7"/>
    <w:rsid w:val="00C72C3D"/>
    <w:rsid w:val="00C733EA"/>
    <w:rsid w:val="00C751B4"/>
    <w:rsid w:val="00C77224"/>
    <w:rsid w:val="00C77DED"/>
    <w:rsid w:val="00C83113"/>
    <w:rsid w:val="00C867FD"/>
    <w:rsid w:val="00C86E6E"/>
    <w:rsid w:val="00C92B99"/>
    <w:rsid w:val="00C92BA4"/>
    <w:rsid w:val="00CA198E"/>
    <w:rsid w:val="00CA4A1E"/>
    <w:rsid w:val="00CB0373"/>
    <w:rsid w:val="00CB25AB"/>
    <w:rsid w:val="00CB4432"/>
    <w:rsid w:val="00CC4093"/>
    <w:rsid w:val="00CC5042"/>
    <w:rsid w:val="00CE7AF2"/>
    <w:rsid w:val="00CF1535"/>
    <w:rsid w:val="00CF45D7"/>
    <w:rsid w:val="00CF7348"/>
    <w:rsid w:val="00D02683"/>
    <w:rsid w:val="00D0386C"/>
    <w:rsid w:val="00D04E21"/>
    <w:rsid w:val="00D16FB1"/>
    <w:rsid w:val="00D24C0C"/>
    <w:rsid w:val="00D35B7F"/>
    <w:rsid w:val="00D45329"/>
    <w:rsid w:val="00D46C8B"/>
    <w:rsid w:val="00D57207"/>
    <w:rsid w:val="00D57A22"/>
    <w:rsid w:val="00D64F9F"/>
    <w:rsid w:val="00D81E9A"/>
    <w:rsid w:val="00D965DF"/>
    <w:rsid w:val="00D97B09"/>
    <w:rsid w:val="00DA001D"/>
    <w:rsid w:val="00DA2374"/>
    <w:rsid w:val="00DA25B0"/>
    <w:rsid w:val="00DA33FE"/>
    <w:rsid w:val="00DA397A"/>
    <w:rsid w:val="00DA4579"/>
    <w:rsid w:val="00DA54D0"/>
    <w:rsid w:val="00DA5944"/>
    <w:rsid w:val="00DA696E"/>
    <w:rsid w:val="00DB0CD0"/>
    <w:rsid w:val="00DB254F"/>
    <w:rsid w:val="00DB2EFA"/>
    <w:rsid w:val="00DB6F8D"/>
    <w:rsid w:val="00DD16BF"/>
    <w:rsid w:val="00DE4422"/>
    <w:rsid w:val="00DE7EE8"/>
    <w:rsid w:val="00DF40C3"/>
    <w:rsid w:val="00DF5AA7"/>
    <w:rsid w:val="00DF7C17"/>
    <w:rsid w:val="00E00B5D"/>
    <w:rsid w:val="00E07452"/>
    <w:rsid w:val="00E07DAA"/>
    <w:rsid w:val="00E12F7E"/>
    <w:rsid w:val="00E2412B"/>
    <w:rsid w:val="00E328FC"/>
    <w:rsid w:val="00E40405"/>
    <w:rsid w:val="00E504CF"/>
    <w:rsid w:val="00E52A3A"/>
    <w:rsid w:val="00E55F0B"/>
    <w:rsid w:val="00E65C50"/>
    <w:rsid w:val="00E77FDB"/>
    <w:rsid w:val="00E837D1"/>
    <w:rsid w:val="00E845D1"/>
    <w:rsid w:val="00E855A4"/>
    <w:rsid w:val="00E908C4"/>
    <w:rsid w:val="00E9733F"/>
    <w:rsid w:val="00EB0401"/>
    <w:rsid w:val="00EB18D6"/>
    <w:rsid w:val="00EB1C45"/>
    <w:rsid w:val="00EB27C8"/>
    <w:rsid w:val="00EB438A"/>
    <w:rsid w:val="00EB6C1D"/>
    <w:rsid w:val="00EB75D6"/>
    <w:rsid w:val="00EC0F66"/>
    <w:rsid w:val="00EC13CE"/>
    <w:rsid w:val="00EC2EC7"/>
    <w:rsid w:val="00EC3A28"/>
    <w:rsid w:val="00EC4683"/>
    <w:rsid w:val="00EC5A0D"/>
    <w:rsid w:val="00EC7F39"/>
    <w:rsid w:val="00ED7E57"/>
    <w:rsid w:val="00EE23AF"/>
    <w:rsid w:val="00EF1162"/>
    <w:rsid w:val="00EF3762"/>
    <w:rsid w:val="00F0099C"/>
    <w:rsid w:val="00F00D88"/>
    <w:rsid w:val="00F06C4F"/>
    <w:rsid w:val="00F07A5F"/>
    <w:rsid w:val="00F11210"/>
    <w:rsid w:val="00F12F33"/>
    <w:rsid w:val="00F22ECC"/>
    <w:rsid w:val="00F22F88"/>
    <w:rsid w:val="00F34234"/>
    <w:rsid w:val="00F34928"/>
    <w:rsid w:val="00F40751"/>
    <w:rsid w:val="00F40950"/>
    <w:rsid w:val="00F412AD"/>
    <w:rsid w:val="00F42226"/>
    <w:rsid w:val="00F43DE9"/>
    <w:rsid w:val="00F52920"/>
    <w:rsid w:val="00F62CC2"/>
    <w:rsid w:val="00F6337B"/>
    <w:rsid w:val="00F6361A"/>
    <w:rsid w:val="00F647FA"/>
    <w:rsid w:val="00F655F6"/>
    <w:rsid w:val="00F664E7"/>
    <w:rsid w:val="00F70239"/>
    <w:rsid w:val="00F73C28"/>
    <w:rsid w:val="00F84FAD"/>
    <w:rsid w:val="00F85849"/>
    <w:rsid w:val="00F860F0"/>
    <w:rsid w:val="00F86DC1"/>
    <w:rsid w:val="00F91796"/>
    <w:rsid w:val="00F97E47"/>
    <w:rsid w:val="00FA0899"/>
    <w:rsid w:val="00FA4566"/>
    <w:rsid w:val="00FB608B"/>
    <w:rsid w:val="00FC1545"/>
    <w:rsid w:val="00FC2311"/>
    <w:rsid w:val="00FC5C1D"/>
    <w:rsid w:val="00FC6D72"/>
    <w:rsid w:val="00FD17BB"/>
    <w:rsid w:val="00FE22F0"/>
    <w:rsid w:val="00FE36D0"/>
    <w:rsid w:val="00FE3E76"/>
    <w:rsid w:val="00FE4210"/>
    <w:rsid w:val="00FE7521"/>
    <w:rsid w:val="00FF0227"/>
    <w:rsid w:val="00FF0FF0"/>
    <w:rsid w:val="00FF11FF"/>
    <w:rsid w:val="00FF459B"/>
    <w:rsid w:val="00FF6323"/>
    <w:rsid w:val="00FF670D"/>
    <w:rsid w:val="00FF6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6"/>
    <o:shapelayout v:ext="edit">
      <o:idmap v:ext="edit" data="1"/>
    </o:shapelayout>
  </w:shapeDefaults>
  <w:decimalSymbol w:val="."/>
  <w:listSeparator w:val=","/>
  <w14:docId w14:val="32EF1023"/>
  <w15:docId w15:val="{60B71D2C-FD84-474C-B3FE-A0DC0981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24ED"/>
    <w:rPr>
      <w:rFonts w:ascii="Arial" w:hAnsi="Arial"/>
      <w:sz w:val="24"/>
    </w:rPr>
  </w:style>
  <w:style w:type="paragraph" w:styleId="Heading1">
    <w:name w:val="heading 1"/>
    <w:basedOn w:val="Normal"/>
    <w:next w:val="Normal"/>
    <w:link w:val="Heading1Char"/>
    <w:autoRedefine/>
    <w:uiPriority w:val="9"/>
    <w:qFormat/>
    <w:rsid w:val="00330026"/>
    <w:pPr>
      <w:keepNext/>
      <w:keepLines/>
      <w:numPr>
        <w:numId w:val="64"/>
      </w:numPr>
      <w:ind w:hanging="720"/>
      <w:jc w:val="both"/>
      <w:outlineLvl w:val="0"/>
    </w:pPr>
    <w:rPr>
      <w:rFonts w:eastAsiaTheme="majorEastAsia" w:cstheme="majorBidi"/>
      <w:b/>
      <w:bCs/>
      <w:szCs w:val="28"/>
    </w:rPr>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link w:val="Heading2Char"/>
    <w:autoRedefine/>
    <w:uiPriority w:val="9"/>
    <w:qFormat/>
    <w:rsid w:val="009C50D1"/>
    <w:pPr>
      <w:keepNext/>
      <w:jc w:val="both"/>
      <w:outlineLvl w:val="1"/>
    </w:pPr>
    <w:rPr>
      <w:rFonts w:eastAsia="Times New Roman" w:cs="Arial"/>
      <w:b/>
      <w:szCs w:val="24"/>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next w:val="Normal"/>
    <w:link w:val="Heading3Char"/>
    <w:qFormat/>
    <w:rsid w:val="00EB6C1D"/>
    <w:pPr>
      <w:keepNext/>
      <w:jc w:val="both"/>
      <w:outlineLvl w:val="2"/>
    </w:pPr>
    <w:rPr>
      <w:rFonts w:eastAsia="Times New Roman" w:cs="Times New Roman"/>
      <w:sz w:val="20"/>
      <w:szCs w:val="20"/>
      <w:u w:val="single"/>
    </w:rPr>
  </w:style>
  <w:style w:type="paragraph" w:styleId="Heading4">
    <w:name w:val="heading 4"/>
    <w:basedOn w:val="Normal"/>
    <w:next w:val="Normal"/>
    <w:link w:val="Heading4Char"/>
    <w:qFormat/>
    <w:rsid w:val="00EB6C1D"/>
    <w:pPr>
      <w:outlineLvl w:val="3"/>
    </w:pPr>
    <w:rPr>
      <w:rFonts w:ascii="CG Times" w:eastAsia="Times New Roman" w:hAnsi="CG Times" w:cs="Times New Roman"/>
      <w:szCs w:val="20"/>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EB6C1D"/>
    <w:pPr>
      <w:outlineLvl w:val="4"/>
    </w:pPr>
    <w:rPr>
      <w:rFonts w:ascii="CG Times" w:eastAsia="Times New Roman" w:hAnsi="CG Times" w:cs="Times New Roman"/>
      <w:b/>
      <w:sz w:val="20"/>
      <w:szCs w:val="20"/>
    </w:rPr>
  </w:style>
  <w:style w:type="paragraph" w:styleId="Heading6">
    <w:name w:val="heading 6"/>
    <w:basedOn w:val="Normal"/>
    <w:next w:val="Normal"/>
    <w:link w:val="Heading6Char"/>
    <w:qFormat/>
    <w:rsid w:val="00EB6C1D"/>
    <w:pPr>
      <w:outlineLvl w:val="5"/>
    </w:pPr>
    <w:rPr>
      <w:rFonts w:ascii="CG Times" w:eastAsia="Times New Roman" w:hAnsi="CG Times" w:cs="Times New Roman"/>
      <w:sz w:val="20"/>
      <w:szCs w:val="20"/>
      <w:u w:val="single"/>
    </w:rPr>
  </w:style>
  <w:style w:type="paragraph" w:styleId="Heading7">
    <w:name w:val="heading 7"/>
    <w:basedOn w:val="Normal"/>
    <w:next w:val="Normal"/>
    <w:link w:val="Heading7Char"/>
    <w:qFormat/>
    <w:rsid w:val="00EB6C1D"/>
    <w:pPr>
      <w:outlineLvl w:val="6"/>
    </w:pPr>
    <w:rPr>
      <w:rFonts w:ascii="CG Times" w:eastAsia="Times New Roman" w:hAnsi="CG Times" w:cs="Times New Roman"/>
      <w:i/>
      <w:sz w:val="20"/>
      <w:szCs w:val="20"/>
    </w:rPr>
  </w:style>
  <w:style w:type="paragraph" w:styleId="Heading8">
    <w:name w:val="heading 8"/>
    <w:basedOn w:val="Normal"/>
    <w:next w:val="Normal"/>
    <w:link w:val="Heading8Char"/>
    <w:qFormat/>
    <w:rsid w:val="00EB6C1D"/>
    <w:pPr>
      <w:outlineLvl w:val="7"/>
    </w:pPr>
    <w:rPr>
      <w:rFonts w:ascii="CG Times" w:eastAsia="Times New Roman" w:hAnsi="CG Times" w:cs="Times New Roman"/>
      <w:i/>
      <w:sz w:val="20"/>
      <w:szCs w:val="20"/>
    </w:rPr>
  </w:style>
  <w:style w:type="paragraph" w:styleId="Heading9">
    <w:name w:val="heading 9"/>
    <w:basedOn w:val="Normal"/>
    <w:next w:val="Normal"/>
    <w:link w:val="Heading9Char"/>
    <w:uiPriority w:val="99"/>
    <w:qFormat/>
    <w:rsid w:val="00EB6C1D"/>
    <w:pPr>
      <w:outlineLvl w:val="8"/>
    </w:pPr>
    <w:rPr>
      <w:rFonts w:ascii="CG Times" w:eastAsia="Times New Roman" w:hAnsi="CG Times"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uiPriority w:val="9"/>
    <w:rsid w:val="009C50D1"/>
    <w:rPr>
      <w:rFonts w:ascii="Arial" w:eastAsia="Times New Roman" w:hAnsi="Arial" w:cs="Arial"/>
      <w:b/>
      <w:sz w:val="24"/>
      <w:szCs w:val="24"/>
    </w:rPr>
  </w:style>
  <w:style w:type="paragraph" w:styleId="Footer">
    <w:name w:val="footer"/>
    <w:basedOn w:val="Normal"/>
    <w:link w:val="FooterChar"/>
    <w:uiPriority w:val="99"/>
    <w:unhideWhenUsed/>
    <w:rsid w:val="0012692C"/>
    <w:pPr>
      <w:tabs>
        <w:tab w:val="center" w:pos="4513"/>
        <w:tab w:val="right" w:pos="9026"/>
      </w:tabs>
    </w:pPr>
  </w:style>
  <w:style w:type="character" w:customStyle="1" w:styleId="FooterChar">
    <w:name w:val="Footer Char"/>
    <w:basedOn w:val="DefaultParagraphFont"/>
    <w:link w:val="Footer"/>
    <w:uiPriority w:val="99"/>
    <w:rsid w:val="0012692C"/>
  </w:style>
  <w:style w:type="paragraph" w:styleId="ListNumber">
    <w:name w:val="List Number"/>
    <w:basedOn w:val="Normal"/>
    <w:uiPriority w:val="99"/>
    <w:unhideWhenUsed/>
    <w:rsid w:val="00441C06"/>
    <w:pPr>
      <w:numPr>
        <w:numId w:val="1"/>
      </w:numPr>
      <w:contextualSpacing/>
    </w:pPr>
    <w:rPr>
      <w:rFonts w:ascii="CG Times" w:eastAsia="Times New Roman" w:hAnsi="CG Times" w:cs="Times New Roman"/>
      <w:sz w:val="20"/>
      <w:szCs w:val="20"/>
    </w:rPr>
  </w:style>
  <w:style w:type="paragraph" w:styleId="Header">
    <w:name w:val="header"/>
    <w:basedOn w:val="Normal"/>
    <w:link w:val="HeaderChar"/>
    <w:uiPriority w:val="99"/>
    <w:unhideWhenUsed/>
    <w:rsid w:val="0012692C"/>
    <w:pPr>
      <w:tabs>
        <w:tab w:val="center" w:pos="4513"/>
        <w:tab w:val="right" w:pos="9026"/>
      </w:tabs>
    </w:pPr>
    <w:rPr>
      <w:rFonts w:ascii="CG Times" w:eastAsia="Times New Roman" w:hAnsi="CG Times" w:cs="Times New Roman"/>
      <w:sz w:val="20"/>
      <w:szCs w:val="20"/>
    </w:rPr>
  </w:style>
  <w:style w:type="character" w:customStyle="1" w:styleId="HeaderChar">
    <w:name w:val="Header Char"/>
    <w:basedOn w:val="DefaultParagraphFont"/>
    <w:link w:val="Header"/>
    <w:uiPriority w:val="99"/>
    <w:rsid w:val="0012692C"/>
    <w:rPr>
      <w:rFonts w:ascii="CG Times" w:eastAsia="Times New Roman" w:hAnsi="CG Times" w:cs="Times New Roman"/>
      <w:sz w:val="20"/>
      <w:szCs w:val="20"/>
    </w:rPr>
  </w:style>
  <w:style w:type="table" w:styleId="TableGrid">
    <w:name w:val="Table Grid"/>
    <w:basedOn w:val="TableNormal"/>
    <w:uiPriority w:val="59"/>
    <w:rsid w:val="00126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692C"/>
    <w:rPr>
      <w:rFonts w:ascii="Times New Roman" w:hAnsi="Times New Roman" w:cs="Times New Roman" w:hint="default"/>
      <w:color w:val="0000FF"/>
      <w:u w:val="single"/>
    </w:rPr>
  </w:style>
  <w:style w:type="paragraph" w:styleId="ListParagraph">
    <w:name w:val="List Paragraph"/>
    <w:basedOn w:val="Normal"/>
    <w:link w:val="ListParagraphChar"/>
    <w:uiPriority w:val="34"/>
    <w:qFormat/>
    <w:rsid w:val="0012692C"/>
    <w:pPr>
      <w:ind w:left="720"/>
      <w:contextualSpacing/>
    </w:pPr>
  </w:style>
  <w:style w:type="character" w:customStyle="1" w:styleId="ListParagraphChar">
    <w:name w:val="List Paragraph Char"/>
    <w:link w:val="ListParagraph"/>
    <w:uiPriority w:val="34"/>
    <w:locked/>
    <w:rsid w:val="0012692C"/>
  </w:style>
  <w:style w:type="paragraph" w:styleId="NormalWeb">
    <w:name w:val="Normal (Web)"/>
    <w:basedOn w:val="Normal"/>
    <w:rsid w:val="0012692C"/>
    <w:pPr>
      <w:spacing w:before="100" w:beforeAutospacing="1" w:after="100" w:afterAutospacing="1"/>
    </w:pPr>
    <w:rPr>
      <w:rFonts w:ascii="Times New Roman" w:eastAsia="Times New Roman" w:hAnsi="Times New Roman" w:cs="Times New Roman"/>
      <w:szCs w:val="24"/>
      <w:lang w:eastAsia="en-GB"/>
    </w:rPr>
  </w:style>
  <w:style w:type="paragraph" w:styleId="ListContinue">
    <w:name w:val="List Continue"/>
    <w:basedOn w:val="Normal"/>
    <w:rsid w:val="0012692C"/>
    <w:pPr>
      <w:spacing w:after="120"/>
      <w:ind w:left="283"/>
      <w:contextualSpacing/>
    </w:pPr>
    <w:rPr>
      <w:rFonts w:ascii="CG Times" w:eastAsia="Times New Roman" w:hAnsi="CG Times" w:cs="Times New Roman"/>
      <w:sz w:val="20"/>
      <w:szCs w:val="20"/>
    </w:rPr>
  </w:style>
  <w:style w:type="paragraph" w:styleId="NoSpacing">
    <w:name w:val="No Spacing"/>
    <w:basedOn w:val="Normal"/>
    <w:uiPriority w:val="1"/>
    <w:qFormat/>
    <w:rsid w:val="0012692C"/>
    <w:rPr>
      <w:rFonts w:ascii="Calibri" w:hAnsi="Calibri" w:cs="Times New Roman"/>
    </w:rPr>
  </w:style>
  <w:style w:type="paragraph" w:customStyle="1" w:styleId="Default">
    <w:name w:val="Default"/>
    <w:basedOn w:val="Normal"/>
    <w:rsid w:val="0012692C"/>
    <w:pPr>
      <w:autoSpaceDE w:val="0"/>
      <w:autoSpaceDN w:val="0"/>
    </w:pPr>
    <w:rPr>
      <w:rFonts w:ascii="Times New Roman" w:hAnsi="Times New Roman" w:cs="Times New Roman"/>
      <w:color w:val="000000"/>
      <w:szCs w:val="24"/>
    </w:rPr>
  </w:style>
  <w:style w:type="paragraph" w:styleId="CommentText">
    <w:name w:val="annotation text"/>
    <w:basedOn w:val="Normal"/>
    <w:link w:val="CommentTextChar"/>
    <w:semiHidden/>
    <w:rsid w:val="0012692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2692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96517"/>
    <w:rPr>
      <w:rFonts w:ascii="Tahoma" w:hAnsi="Tahoma" w:cs="Tahoma"/>
      <w:sz w:val="16"/>
      <w:szCs w:val="16"/>
    </w:rPr>
  </w:style>
  <w:style w:type="character" w:customStyle="1" w:styleId="BalloonTextChar">
    <w:name w:val="Balloon Text Char"/>
    <w:basedOn w:val="DefaultParagraphFont"/>
    <w:link w:val="BalloonText"/>
    <w:uiPriority w:val="99"/>
    <w:semiHidden/>
    <w:rsid w:val="00196517"/>
    <w:rPr>
      <w:rFonts w:ascii="Tahoma" w:hAnsi="Tahoma" w:cs="Tahoma"/>
      <w:sz w:val="16"/>
      <w:szCs w:val="16"/>
    </w:rPr>
  </w:style>
  <w:style w:type="paragraph" w:styleId="Revision">
    <w:name w:val="Revision"/>
    <w:hidden/>
    <w:uiPriority w:val="99"/>
    <w:semiHidden/>
    <w:rsid w:val="0022359A"/>
  </w:style>
  <w:style w:type="character" w:styleId="CommentReference">
    <w:name w:val="annotation reference"/>
    <w:basedOn w:val="DefaultParagraphFont"/>
    <w:uiPriority w:val="99"/>
    <w:semiHidden/>
    <w:unhideWhenUsed/>
    <w:rsid w:val="00641939"/>
    <w:rPr>
      <w:sz w:val="16"/>
      <w:szCs w:val="16"/>
    </w:rPr>
  </w:style>
  <w:style w:type="character" w:styleId="FollowedHyperlink">
    <w:name w:val="FollowedHyperlink"/>
    <w:basedOn w:val="DefaultParagraphFont"/>
    <w:uiPriority w:val="99"/>
    <w:semiHidden/>
    <w:unhideWhenUsed/>
    <w:rsid w:val="00CF45D7"/>
    <w:rPr>
      <w:color w:val="800080" w:themeColor="followedHyperlink"/>
      <w:u w:val="single"/>
    </w:rPr>
  </w:style>
  <w:style w:type="character" w:customStyle="1" w:styleId="Heading1Char">
    <w:name w:val="Heading 1 Char"/>
    <w:basedOn w:val="DefaultParagraphFont"/>
    <w:link w:val="Heading1"/>
    <w:uiPriority w:val="9"/>
    <w:rsid w:val="00330026"/>
    <w:rPr>
      <w:rFonts w:ascii="Arial" w:eastAsiaTheme="majorEastAsia" w:hAnsi="Arial" w:cstheme="majorBidi"/>
      <w:b/>
      <w:bCs/>
      <w:sz w:val="24"/>
      <w:szCs w:val="28"/>
    </w:rPr>
  </w:style>
  <w:style w:type="paragraph" w:styleId="CommentSubject">
    <w:name w:val="annotation subject"/>
    <w:basedOn w:val="CommentText"/>
    <w:next w:val="CommentText"/>
    <w:link w:val="CommentSubjectChar"/>
    <w:uiPriority w:val="99"/>
    <w:semiHidden/>
    <w:unhideWhenUsed/>
    <w:rsid w:val="00A45BAA"/>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45BAA"/>
    <w:rPr>
      <w:rFonts w:ascii="Times New Roman" w:eastAsia="Times New Roman" w:hAnsi="Times New Roman" w:cs="Times New Roman"/>
      <w:b/>
      <w:bCs/>
      <w:sz w:val="20"/>
      <w:szCs w:val="20"/>
    </w:rPr>
  </w:style>
  <w:style w:type="paragraph" w:customStyle="1" w:styleId="CharCharChar">
    <w:name w:val="Char Char Char"/>
    <w:basedOn w:val="Normal"/>
    <w:rsid w:val="00675522"/>
    <w:pPr>
      <w:spacing w:after="160" w:line="240" w:lineRule="exact"/>
    </w:pPr>
    <w:rPr>
      <w:rFonts w:ascii="Verdana" w:eastAsia="Times New Roman" w:hAnsi="Verdana" w:cs="Times New Roman"/>
      <w:sz w:val="20"/>
      <w:szCs w:val="20"/>
      <w:lang w:val="en-US"/>
    </w:rPr>
  </w:style>
  <w:style w:type="character" w:customStyle="1" w:styleId="UnresolvedMention1">
    <w:name w:val="Unresolved Mention1"/>
    <w:basedOn w:val="DefaultParagraphFont"/>
    <w:uiPriority w:val="99"/>
    <w:semiHidden/>
    <w:unhideWhenUsed/>
    <w:rsid w:val="00015BF7"/>
    <w:rPr>
      <w:color w:val="605E5C"/>
      <w:shd w:val="clear" w:color="auto" w:fill="E1DFDD"/>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EB6C1D"/>
    <w:rPr>
      <w:rFonts w:ascii="Arial" w:eastAsia="Times New Roman" w:hAnsi="Arial" w:cs="Times New Roman"/>
      <w:sz w:val="20"/>
      <w:szCs w:val="20"/>
      <w:u w:val="single"/>
    </w:rPr>
  </w:style>
  <w:style w:type="character" w:customStyle="1" w:styleId="Heading4Char">
    <w:name w:val="Heading 4 Char"/>
    <w:basedOn w:val="DefaultParagraphFont"/>
    <w:link w:val="Heading4"/>
    <w:rsid w:val="00EB6C1D"/>
    <w:rPr>
      <w:rFonts w:ascii="CG Times" w:eastAsia="Times New Roman" w:hAnsi="CG Times" w:cs="Times New Roman"/>
      <w:sz w:val="24"/>
      <w:szCs w:val="20"/>
      <w:u w:val="singl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EB6C1D"/>
    <w:rPr>
      <w:rFonts w:ascii="CG Times" w:eastAsia="Times New Roman" w:hAnsi="CG Times" w:cs="Times New Roman"/>
      <w:b/>
      <w:sz w:val="20"/>
      <w:szCs w:val="20"/>
    </w:rPr>
  </w:style>
  <w:style w:type="character" w:customStyle="1" w:styleId="Heading6Char">
    <w:name w:val="Heading 6 Char"/>
    <w:basedOn w:val="DefaultParagraphFont"/>
    <w:link w:val="Heading6"/>
    <w:rsid w:val="00EB6C1D"/>
    <w:rPr>
      <w:rFonts w:ascii="CG Times" w:eastAsia="Times New Roman" w:hAnsi="CG Times" w:cs="Times New Roman"/>
      <w:sz w:val="20"/>
      <w:szCs w:val="20"/>
      <w:u w:val="single"/>
    </w:rPr>
  </w:style>
  <w:style w:type="character" w:customStyle="1" w:styleId="Heading7Char">
    <w:name w:val="Heading 7 Char"/>
    <w:basedOn w:val="DefaultParagraphFont"/>
    <w:link w:val="Heading7"/>
    <w:rsid w:val="00EB6C1D"/>
    <w:rPr>
      <w:rFonts w:ascii="CG Times" w:eastAsia="Times New Roman" w:hAnsi="CG Times" w:cs="Times New Roman"/>
      <w:i/>
      <w:sz w:val="20"/>
      <w:szCs w:val="20"/>
    </w:rPr>
  </w:style>
  <w:style w:type="character" w:customStyle="1" w:styleId="Heading8Char">
    <w:name w:val="Heading 8 Char"/>
    <w:basedOn w:val="DefaultParagraphFont"/>
    <w:link w:val="Heading8"/>
    <w:rsid w:val="00EB6C1D"/>
    <w:rPr>
      <w:rFonts w:ascii="CG Times" w:eastAsia="Times New Roman" w:hAnsi="CG Times" w:cs="Times New Roman"/>
      <w:i/>
      <w:sz w:val="20"/>
      <w:szCs w:val="20"/>
    </w:rPr>
  </w:style>
  <w:style w:type="character" w:customStyle="1" w:styleId="Heading9Char">
    <w:name w:val="Heading 9 Char"/>
    <w:basedOn w:val="DefaultParagraphFont"/>
    <w:link w:val="Heading9"/>
    <w:uiPriority w:val="99"/>
    <w:rsid w:val="00EB6C1D"/>
    <w:rPr>
      <w:rFonts w:ascii="CG Times" w:eastAsia="Times New Roman" w:hAnsi="CG Times"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16658">
      <w:bodyDiv w:val="1"/>
      <w:marLeft w:val="0"/>
      <w:marRight w:val="0"/>
      <w:marTop w:val="0"/>
      <w:marBottom w:val="0"/>
      <w:divBdr>
        <w:top w:val="none" w:sz="0" w:space="0" w:color="auto"/>
        <w:left w:val="none" w:sz="0" w:space="0" w:color="auto"/>
        <w:bottom w:val="none" w:sz="0" w:space="0" w:color="auto"/>
        <w:right w:val="none" w:sz="0" w:space="0" w:color="auto"/>
      </w:divBdr>
    </w:div>
    <w:div w:id="70854416">
      <w:bodyDiv w:val="1"/>
      <w:marLeft w:val="0"/>
      <w:marRight w:val="0"/>
      <w:marTop w:val="0"/>
      <w:marBottom w:val="0"/>
      <w:divBdr>
        <w:top w:val="none" w:sz="0" w:space="0" w:color="auto"/>
        <w:left w:val="none" w:sz="0" w:space="0" w:color="auto"/>
        <w:bottom w:val="none" w:sz="0" w:space="0" w:color="auto"/>
        <w:right w:val="none" w:sz="0" w:space="0" w:color="auto"/>
      </w:divBdr>
    </w:div>
    <w:div w:id="314796294">
      <w:bodyDiv w:val="1"/>
      <w:marLeft w:val="0"/>
      <w:marRight w:val="0"/>
      <w:marTop w:val="0"/>
      <w:marBottom w:val="0"/>
      <w:divBdr>
        <w:top w:val="none" w:sz="0" w:space="0" w:color="auto"/>
        <w:left w:val="none" w:sz="0" w:space="0" w:color="auto"/>
        <w:bottom w:val="none" w:sz="0" w:space="0" w:color="auto"/>
        <w:right w:val="none" w:sz="0" w:space="0" w:color="auto"/>
      </w:divBdr>
    </w:div>
    <w:div w:id="770013529">
      <w:bodyDiv w:val="1"/>
      <w:marLeft w:val="0"/>
      <w:marRight w:val="0"/>
      <w:marTop w:val="0"/>
      <w:marBottom w:val="0"/>
      <w:divBdr>
        <w:top w:val="none" w:sz="0" w:space="0" w:color="auto"/>
        <w:left w:val="none" w:sz="0" w:space="0" w:color="auto"/>
        <w:bottom w:val="none" w:sz="0" w:space="0" w:color="auto"/>
        <w:right w:val="none" w:sz="0" w:space="0" w:color="auto"/>
      </w:divBdr>
    </w:div>
    <w:div w:id="911424888">
      <w:bodyDiv w:val="1"/>
      <w:marLeft w:val="0"/>
      <w:marRight w:val="0"/>
      <w:marTop w:val="0"/>
      <w:marBottom w:val="0"/>
      <w:divBdr>
        <w:top w:val="none" w:sz="0" w:space="0" w:color="auto"/>
        <w:left w:val="none" w:sz="0" w:space="0" w:color="auto"/>
        <w:bottom w:val="none" w:sz="0" w:space="0" w:color="auto"/>
        <w:right w:val="none" w:sz="0" w:space="0" w:color="auto"/>
      </w:divBdr>
    </w:div>
    <w:div w:id="1082219394">
      <w:bodyDiv w:val="1"/>
      <w:marLeft w:val="0"/>
      <w:marRight w:val="0"/>
      <w:marTop w:val="0"/>
      <w:marBottom w:val="0"/>
      <w:divBdr>
        <w:top w:val="none" w:sz="0" w:space="0" w:color="auto"/>
        <w:left w:val="none" w:sz="0" w:space="0" w:color="auto"/>
        <w:bottom w:val="none" w:sz="0" w:space="0" w:color="auto"/>
        <w:right w:val="none" w:sz="0" w:space="0" w:color="auto"/>
      </w:divBdr>
    </w:div>
    <w:div w:id="1143892069">
      <w:bodyDiv w:val="1"/>
      <w:marLeft w:val="0"/>
      <w:marRight w:val="0"/>
      <w:marTop w:val="0"/>
      <w:marBottom w:val="0"/>
      <w:divBdr>
        <w:top w:val="none" w:sz="0" w:space="0" w:color="auto"/>
        <w:left w:val="none" w:sz="0" w:space="0" w:color="auto"/>
        <w:bottom w:val="none" w:sz="0" w:space="0" w:color="auto"/>
        <w:right w:val="none" w:sz="0" w:space="0" w:color="auto"/>
      </w:divBdr>
    </w:div>
    <w:div w:id="1147745779">
      <w:bodyDiv w:val="1"/>
      <w:marLeft w:val="0"/>
      <w:marRight w:val="0"/>
      <w:marTop w:val="0"/>
      <w:marBottom w:val="0"/>
      <w:divBdr>
        <w:top w:val="none" w:sz="0" w:space="0" w:color="auto"/>
        <w:left w:val="none" w:sz="0" w:space="0" w:color="auto"/>
        <w:bottom w:val="none" w:sz="0" w:space="0" w:color="auto"/>
        <w:right w:val="none" w:sz="0" w:space="0" w:color="auto"/>
      </w:divBdr>
    </w:div>
    <w:div w:id="1271618749">
      <w:bodyDiv w:val="1"/>
      <w:marLeft w:val="0"/>
      <w:marRight w:val="0"/>
      <w:marTop w:val="0"/>
      <w:marBottom w:val="0"/>
      <w:divBdr>
        <w:top w:val="none" w:sz="0" w:space="0" w:color="auto"/>
        <w:left w:val="none" w:sz="0" w:space="0" w:color="auto"/>
        <w:bottom w:val="none" w:sz="0" w:space="0" w:color="auto"/>
        <w:right w:val="none" w:sz="0" w:space="0" w:color="auto"/>
      </w:divBdr>
    </w:div>
    <w:div w:id="1293317951">
      <w:bodyDiv w:val="1"/>
      <w:marLeft w:val="0"/>
      <w:marRight w:val="0"/>
      <w:marTop w:val="0"/>
      <w:marBottom w:val="0"/>
      <w:divBdr>
        <w:top w:val="none" w:sz="0" w:space="0" w:color="auto"/>
        <w:left w:val="none" w:sz="0" w:space="0" w:color="auto"/>
        <w:bottom w:val="none" w:sz="0" w:space="0" w:color="auto"/>
        <w:right w:val="none" w:sz="0" w:space="0" w:color="auto"/>
      </w:divBdr>
    </w:div>
    <w:div w:id="1352797204">
      <w:bodyDiv w:val="1"/>
      <w:marLeft w:val="0"/>
      <w:marRight w:val="0"/>
      <w:marTop w:val="0"/>
      <w:marBottom w:val="0"/>
      <w:divBdr>
        <w:top w:val="none" w:sz="0" w:space="0" w:color="auto"/>
        <w:left w:val="none" w:sz="0" w:space="0" w:color="auto"/>
        <w:bottom w:val="none" w:sz="0" w:space="0" w:color="auto"/>
        <w:right w:val="none" w:sz="0" w:space="0" w:color="auto"/>
      </w:divBdr>
    </w:div>
    <w:div w:id="1504930213">
      <w:bodyDiv w:val="1"/>
      <w:marLeft w:val="0"/>
      <w:marRight w:val="0"/>
      <w:marTop w:val="0"/>
      <w:marBottom w:val="0"/>
      <w:divBdr>
        <w:top w:val="none" w:sz="0" w:space="0" w:color="auto"/>
        <w:left w:val="none" w:sz="0" w:space="0" w:color="auto"/>
        <w:bottom w:val="none" w:sz="0" w:space="0" w:color="auto"/>
        <w:right w:val="none" w:sz="0" w:space="0" w:color="auto"/>
      </w:divBdr>
    </w:div>
    <w:div w:id="1531215428">
      <w:bodyDiv w:val="1"/>
      <w:marLeft w:val="0"/>
      <w:marRight w:val="0"/>
      <w:marTop w:val="0"/>
      <w:marBottom w:val="0"/>
      <w:divBdr>
        <w:top w:val="none" w:sz="0" w:space="0" w:color="auto"/>
        <w:left w:val="none" w:sz="0" w:space="0" w:color="auto"/>
        <w:bottom w:val="none" w:sz="0" w:space="0" w:color="auto"/>
        <w:right w:val="none" w:sz="0" w:space="0" w:color="auto"/>
      </w:divBdr>
    </w:div>
    <w:div w:id="1652518171">
      <w:bodyDiv w:val="1"/>
      <w:marLeft w:val="0"/>
      <w:marRight w:val="0"/>
      <w:marTop w:val="0"/>
      <w:marBottom w:val="0"/>
      <w:divBdr>
        <w:top w:val="none" w:sz="0" w:space="0" w:color="auto"/>
        <w:left w:val="none" w:sz="0" w:space="0" w:color="auto"/>
        <w:bottom w:val="none" w:sz="0" w:space="0" w:color="auto"/>
        <w:right w:val="none" w:sz="0" w:space="0" w:color="auto"/>
      </w:divBdr>
    </w:div>
    <w:div w:id="1824856119">
      <w:bodyDiv w:val="1"/>
      <w:marLeft w:val="0"/>
      <w:marRight w:val="0"/>
      <w:marTop w:val="0"/>
      <w:marBottom w:val="0"/>
      <w:divBdr>
        <w:top w:val="none" w:sz="0" w:space="0" w:color="auto"/>
        <w:left w:val="none" w:sz="0" w:space="0" w:color="auto"/>
        <w:bottom w:val="none" w:sz="0" w:space="0" w:color="auto"/>
        <w:right w:val="none" w:sz="0" w:space="0" w:color="auto"/>
      </w:divBdr>
    </w:div>
    <w:div w:id="205812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wp-content/uploads/2015/10/ld-serv-model-oct15.pdf" TargetMode="External"/><Relationship Id="rId18" Type="http://schemas.openxmlformats.org/officeDocument/2006/relationships/hyperlink" Target="http://www.northderbyshireccg.nhs.uk/transforming-care-plan" TargetMode="External"/><Relationship Id="rId26" Type="http://schemas.openxmlformats.org/officeDocument/2006/relationships/hyperlink" Target="http://www.food.gov.uk" TargetMode="External"/><Relationship Id="rId21" Type="http://schemas.openxmlformats.org/officeDocument/2006/relationships/hyperlink" Target="https://www.derbysab.org.uk/"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ngland.nhs.uk/learning-disabilities/natplan/" TargetMode="External"/><Relationship Id="rId17" Type="http://schemas.openxmlformats.org/officeDocument/2006/relationships/hyperlink" Target="https://www.england.nhs.uk/wp-content/uploads/2015/10/ld-serv-model-oct15.pdf" TargetMode="External"/><Relationship Id="rId25" Type="http://schemas.openxmlformats.org/officeDocument/2006/relationships/hyperlink" Target="https://www.derbysab.org.uk/dsab-subgroups/customer-inclusion/dignity-award/"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rby.gov.uk/health-and-social-care/your-life-your-choice/support-from-adult-social-care/needs-assessment-by-social-services/" TargetMode="External"/><Relationship Id="rId20" Type="http://schemas.openxmlformats.org/officeDocument/2006/relationships/hyperlink" Target="http://www.derby.gov.uk/health-and-social-care/safeguarding-adults-at-risk/safeguarding-vulnerable-adults" TargetMode="External"/><Relationship Id="rId29" Type="http://schemas.openxmlformats.org/officeDocument/2006/relationships/hyperlink" Target="http://www.derby.gov.uk/health-and-social-care/your-life-your-choice/support-from-adult-social-care/training-cour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rchive.nationalarchives.gov.uk/20130104175839/http:/www.dh.gov.uk/en/Publicationsandstatistics/Publications/PublicationsPolicyAndGuidance/DH_081118" TargetMode="External"/><Relationship Id="rId24" Type="http://schemas.openxmlformats.org/officeDocument/2006/relationships/hyperlink" Target="https://www.derby.gov.uk/health-and-social-care/your-life-your-choice/support-from-adult-social-care/dignity-in-car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rby.gov.uk/health-and-social-care/your-life-your-choice/independent-at-home/support-for-people-with-dementia/" TargetMode="External"/><Relationship Id="rId23" Type="http://schemas.openxmlformats.org/officeDocument/2006/relationships/hyperlink" Target="https://www.ddscp.org.uk/" TargetMode="External"/><Relationship Id="rId28" Type="http://schemas.openxmlformats.org/officeDocument/2006/relationships/hyperlink" Target="http://www.joinedupcarederbyshire.co.uk" TargetMode="External"/><Relationship Id="rId36" Type="http://schemas.openxmlformats.org/officeDocument/2006/relationships/footer" Target="footer3.xml"/><Relationship Id="rId10" Type="http://schemas.openxmlformats.org/officeDocument/2006/relationships/hyperlink" Target="https://www.derby.gov.uk/health-and-social-care/your-life-your-choice/support-from-adult-social-care/social-services-direct-payments/" TargetMode="External"/><Relationship Id="rId19" Type="http://schemas.openxmlformats.org/officeDocument/2006/relationships/hyperlink" Target="https://www.nice.org.uk/guidance/ng9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erby.gov.uk/media/derbycitycouncil/contentassets/documents/adultsocialcare/ylyc/DerbyCityCouncil-yourlifeyourchoiceSocialCare-brochureMARCH16.pdf" TargetMode="External"/><Relationship Id="rId14" Type="http://schemas.openxmlformats.org/officeDocument/2006/relationships/hyperlink" Target="http://www.northderbyshireccg.nhs.uk/transforming-care-plan" TargetMode="External"/><Relationship Id="rId22" Type="http://schemas.openxmlformats.org/officeDocument/2006/relationships/hyperlink" Target="https://www.derby.gov.uk/health-and-social-care/safeguarding-children/" TargetMode="External"/><Relationship Id="rId27" Type="http://schemas.openxmlformats.org/officeDocument/2006/relationships/hyperlink" Target="https://www.derby.gov.uk/environmental-health-licensing-trading-standards/environmental-health/food-hygiene-and-food-safety/food-advice-for-businesses/register-a-food-business/" TargetMode="External"/><Relationship Id="rId30" Type="http://schemas.openxmlformats.org/officeDocument/2006/relationships/hyperlink" Target="https://www.tax.service.gov.uk/check-employment-status-for-tax/setup" TargetMode="External"/><Relationship Id="rId35" Type="http://schemas.openxmlformats.org/officeDocument/2006/relationships/header" Target="header3.xml"/><Relationship Id="rId8" Type="http://schemas.openxmlformats.org/officeDocument/2006/relationships/hyperlink" Target="https://www.derby.gov.uk/health-and-social-care/your-life-your-choice/support-from-adult-social-care/needs-assessment-by-social-servic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2CC8C-240F-4CDA-96E5-C28BE970B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40</Pages>
  <Words>12573</Words>
  <Characters>71672</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84077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Fennell, Maggie</dc:creator>
  <cp:lastModifiedBy>Stephen Cotterill</cp:lastModifiedBy>
  <cp:revision>5</cp:revision>
  <cp:lastPrinted>2019-03-27T16:45:00Z</cp:lastPrinted>
  <dcterms:created xsi:type="dcterms:W3CDTF">2020-06-12T10:15:00Z</dcterms:created>
  <dcterms:modified xsi:type="dcterms:W3CDTF">2020-06-12T11:07:00Z</dcterms:modified>
</cp:coreProperties>
</file>