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00646" w14:textId="77777777" w:rsidR="002D7ED9" w:rsidRDefault="00467082">
      <w:pPr>
        <w:spacing w:after="228"/>
        <w:ind w:left="195" w:right="156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CONTRACT ORDER FORM </w:t>
      </w:r>
    </w:p>
    <w:p w14:paraId="45F00647" w14:textId="77777777" w:rsidR="002D7ED9" w:rsidRDefault="002D7ED9">
      <w:pPr>
        <w:spacing w:after="0" w:line="259" w:lineRule="auto"/>
        <w:ind w:left="34"/>
        <w:rPr>
          <w:rFonts w:ascii="Arial" w:eastAsia="Arial" w:hAnsi="Arial" w:cs="Arial"/>
        </w:rPr>
      </w:pPr>
    </w:p>
    <w:p w14:paraId="45F00648" w14:textId="77777777" w:rsidR="002D7ED9" w:rsidRDefault="00467082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Contract Order Form is issued in accordance with the provisions of the Apprenticeship Training Provider Dynamic Marketplace (DMP) Agreement for Provision of Apprenticeship Training for the Level 4 Commercial Procurement and Supply Apprenticeship Programme dated 7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 2022.</w:t>
      </w:r>
    </w:p>
    <w:p w14:paraId="45F00649" w14:textId="77777777" w:rsidR="002D7ED9" w:rsidRDefault="002D7ED9">
      <w:pPr>
        <w:spacing w:after="0"/>
        <w:ind w:left="42" w:right="52"/>
        <w:rPr>
          <w:rFonts w:ascii="Arial" w:eastAsia="Arial" w:hAnsi="Arial" w:cs="Arial"/>
        </w:rPr>
      </w:pPr>
    </w:p>
    <w:p w14:paraId="45F0064A" w14:textId="77777777" w:rsidR="002D7ED9" w:rsidRDefault="002D7ED9">
      <w:pPr>
        <w:spacing w:after="0" w:line="259" w:lineRule="auto"/>
        <w:ind w:left="34"/>
        <w:rPr>
          <w:rFonts w:ascii="Arial" w:eastAsia="Arial" w:hAnsi="Arial" w:cs="Arial"/>
        </w:rPr>
      </w:pPr>
    </w:p>
    <w:p w14:paraId="45F0064B" w14:textId="77777777" w:rsidR="002D7ED9" w:rsidRDefault="00467082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Supplier agrees to supply the Services specified below on and subject to the terms of this Contract.  </w:t>
      </w:r>
    </w:p>
    <w:p w14:paraId="45F0064C" w14:textId="77777777" w:rsidR="002D7ED9" w:rsidRDefault="00467082">
      <w:pPr>
        <w:spacing w:after="0" w:line="259" w:lineRule="auto"/>
        <w:ind w:left="34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 </w:t>
      </w:r>
    </w:p>
    <w:p w14:paraId="45F0064D" w14:textId="77777777" w:rsidR="002D7ED9" w:rsidRDefault="00467082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the avoidance of doubt this Contract consists of the terms set out in this Contract Order Form and the Contract Terms. </w:t>
      </w:r>
    </w:p>
    <w:p w14:paraId="45F0064E" w14:textId="77777777" w:rsidR="002D7ED9" w:rsidRDefault="002D7ED9">
      <w:pPr>
        <w:rPr>
          <w:rFonts w:ascii="Arial" w:eastAsia="Arial" w:hAnsi="Arial" w:cs="Arial"/>
          <w:highlight w:val="yellow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724"/>
      </w:tblGrid>
      <w:tr w:rsidR="002D7ED9" w14:paraId="45F00651" w14:textId="77777777">
        <w:tc>
          <w:tcPr>
            <w:tcW w:w="2518" w:type="dxa"/>
          </w:tcPr>
          <w:p w14:paraId="45F0064F" w14:textId="77777777" w:rsidR="002D7ED9" w:rsidRDefault="00467082">
            <w:pPr>
              <w:spacing w:line="259" w:lineRule="auto"/>
              <w:ind w:left="10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14:paraId="45F0065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CCZX22A07</w:t>
            </w:r>
          </w:p>
        </w:tc>
      </w:tr>
      <w:tr w:rsidR="002D7ED9" w14:paraId="45F00654" w14:textId="77777777">
        <w:tc>
          <w:tcPr>
            <w:tcW w:w="2518" w:type="dxa"/>
          </w:tcPr>
          <w:p w14:paraId="45F00652" w14:textId="77777777" w:rsidR="002D7ED9" w:rsidRDefault="00467082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14:paraId="45F0065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Crown Commercial Service (“Customer”)</w:t>
            </w:r>
          </w:p>
        </w:tc>
      </w:tr>
      <w:tr w:rsidR="002D7ED9" w14:paraId="45F00657" w14:textId="77777777">
        <w:tc>
          <w:tcPr>
            <w:tcW w:w="2518" w:type="dxa"/>
          </w:tcPr>
          <w:p w14:paraId="45F00655" w14:textId="77777777" w:rsidR="002D7ED9" w:rsidRDefault="00467082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14:paraId="45F00656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CIPS Corporate Services Ltd (“Supplier”)</w:t>
            </w:r>
          </w:p>
        </w:tc>
      </w:tr>
    </w:tbl>
    <w:p w14:paraId="45F00658" w14:textId="77777777" w:rsidR="002D7ED9" w:rsidRDefault="002D7ED9">
      <w:pPr>
        <w:rPr>
          <w:rFonts w:ascii="Arial" w:eastAsia="Arial" w:hAnsi="Arial" w:cs="Arial"/>
          <w:highlight w:val="yellow"/>
        </w:rPr>
      </w:pPr>
    </w:p>
    <w:p w14:paraId="45F00659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72"/>
        <w:gridCol w:w="5275"/>
      </w:tblGrid>
      <w:tr w:rsidR="002D7ED9" w14:paraId="45F0065D" w14:textId="77777777">
        <w:tc>
          <w:tcPr>
            <w:tcW w:w="669" w:type="dxa"/>
          </w:tcPr>
          <w:p w14:paraId="45F0065A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072" w:type="dxa"/>
          </w:tcPr>
          <w:p w14:paraId="45F0065B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Commencement Date</w:t>
            </w:r>
          </w:p>
        </w:tc>
        <w:tc>
          <w:tcPr>
            <w:tcW w:w="5275" w:type="dxa"/>
          </w:tcPr>
          <w:p w14:paraId="45F0065C" w14:textId="4C5E39B0" w:rsidR="002D7ED9" w:rsidRDefault="003A37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67082">
              <w:rPr>
                <w:rFonts w:ascii="Arial" w:eastAsia="Arial" w:hAnsi="Arial" w:cs="Arial"/>
              </w:rPr>
              <w:t>9</w:t>
            </w:r>
            <w:r w:rsidR="00467082">
              <w:rPr>
                <w:rFonts w:ascii="Arial" w:eastAsia="Arial" w:hAnsi="Arial" w:cs="Arial"/>
                <w:vertAlign w:val="superscript"/>
              </w:rPr>
              <w:t>th</w:t>
            </w:r>
            <w:r w:rsidR="00467082">
              <w:rPr>
                <w:rFonts w:ascii="Arial" w:eastAsia="Arial" w:hAnsi="Arial" w:cs="Arial"/>
              </w:rPr>
              <w:t xml:space="preserve"> April 2022</w:t>
            </w:r>
          </w:p>
        </w:tc>
      </w:tr>
      <w:tr w:rsidR="002D7ED9" w14:paraId="45F00662" w14:textId="77777777">
        <w:tc>
          <w:tcPr>
            <w:tcW w:w="669" w:type="dxa"/>
          </w:tcPr>
          <w:p w14:paraId="45F0065E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072" w:type="dxa"/>
          </w:tcPr>
          <w:p w14:paraId="45F0065F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14:paraId="45F0066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5" w:type="dxa"/>
          </w:tcPr>
          <w:p w14:paraId="6AC3383C" w14:textId="58745404" w:rsidR="002D7ED9" w:rsidRDefault="003A372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bookmarkStart w:id="0" w:name="_GoBack"/>
            <w:bookmarkEnd w:id="0"/>
            <w:r w:rsidR="00467082">
              <w:rPr>
                <w:rFonts w:ascii="Arial" w:eastAsia="Arial" w:hAnsi="Arial" w:cs="Arial"/>
              </w:rPr>
              <w:t>8</w:t>
            </w:r>
            <w:r w:rsidR="00467082">
              <w:rPr>
                <w:rFonts w:ascii="Arial" w:eastAsia="Arial" w:hAnsi="Arial" w:cs="Arial"/>
                <w:vertAlign w:val="superscript"/>
              </w:rPr>
              <w:t>th</w:t>
            </w:r>
            <w:r w:rsidR="00467082">
              <w:rPr>
                <w:rFonts w:ascii="Arial" w:eastAsia="Arial" w:hAnsi="Arial" w:cs="Arial"/>
              </w:rPr>
              <w:t xml:space="preserve"> April 2024</w:t>
            </w:r>
          </w:p>
          <w:p w14:paraId="45F00661" w14:textId="5E51345B" w:rsidR="00F96A4D" w:rsidRDefault="00F96A4D">
            <w:pPr>
              <w:rPr>
                <w:rFonts w:ascii="Arial" w:eastAsia="Arial" w:hAnsi="Arial" w:cs="Arial"/>
              </w:rPr>
            </w:pPr>
            <w:r w:rsidRPr="00F96A4D">
              <w:rPr>
                <w:rFonts w:ascii="Arial" w:eastAsia="Arial" w:hAnsi="Arial" w:cs="Arial"/>
              </w:rPr>
              <w:t>The Contracting Authority reserves the option to extend the call-off contract by two (2) periods of one (1) years.</w:t>
            </w:r>
          </w:p>
        </w:tc>
      </w:tr>
    </w:tbl>
    <w:p w14:paraId="45F00663" w14:textId="77777777" w:rsidR="002D7ED9" w:rsidRDefault="002D7ED9">
      <w:pPr>
        <w:rPr>
          <w:rFonts w:ascii="Arial" w:eastAsia="Arial" w:hAnsi="Arial" w:cs="Arial"/>
        </w:rPr>
      </w:pPr>
    </w:p>
    <w:p w14:paraId="45F00664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3079"/>
        <w:gridCol w:w="5270"/>
      </w:tblGrid>
      <w:tr w:rsidR="002D7ED9" w14:paraId="45F0069B" w14:textId="77777777">
        <w:tc>
          <w:tcPr>
            <w:tcW w:w="667" w:type="dxa"/>
          </w:tcPr>
          <w:p w14:paraId="45F0066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79" w:type="dxa"/>
          </w:tcPr>
          <w:p w14:paraId="45F00666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Services Required. </w:t>
            </w:r>
          </w:p>
          <w:p w14:paraId="45F00667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5F00668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9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A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TRAINING PROVIDER SERVICES / END POINT ASSESSOR SERVICES / BOTH. </w:t>
            </w:r>
          </w:p>
          <w:p w14:paraId="45F0066B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C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  <w:p w14:paraId="45F0066E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6F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APPRENTICESHIP TYPE AND SPECIFIC APPLICABLE INSTITUTE FOR APPRENTICESHIPS STANDARD</w:t>
            </w:r>
          </w:p>
          <w:p w14:paraId="45F00671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2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NUMBER OF STUDENTS</w:t>
            </w:r>
          </w:p>
          <w:p w14:paraId="45F00673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4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5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6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7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 BASED</w:t>
            </w:r>
          </w:p>
          <w:p w14:paraId="45F00678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9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A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B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SERVICES</w:t>
            </w:r>
          </w:p>
          <w:p w14:paraId="45F0067C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  <w:tc>
          <w:tcPr>
            <w:tcW w:w="5270" w:type="dxa"/>
          </w:tcPr>
          <w:p w14:paraId="45F0067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Provision of Apprenticeship Training for the Level 4 Commercial Procurement and Supply Apprenticeship Training and End Point Assessment. </w:t>
            </w:r>
          </w:p>
          <w:p w14:paraId="45F0067E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7F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apprenticeship training will be delivered virtually.</w:t>
            </w:r>
          </w:p>
          <w:p w14:paraId="45F00680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1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exams which learners will be required to take as part of the Apprenticeship will be sat by learners at an approved CIPS exam centre, subject to a satisfactory risk assessment being in place.  If this is not possible then exams will be sat virtually.</w:t>
            </w:r>
          </w:p>
          <w:p w14:paraId="45F00682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Regular reviews between the Apprentice Training Provider and CCS will take place virtually on a regular basis; the frequent of these will be agreed between both parties according to the needs of the business.</w:t>
            </w:r>
          </w:p>
          <w:p w14:paraId="45F00684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The End Point Assessment will be assessed virtually.</w:t>
            </w:r>
          </w:p>
          <w:p w14:paraId="45F00686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7" w14:textId="77777777" w:rsidR="002D7ED9" w:rsidRDefault="0046708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Delivery of information sessions to CCS employees regarding the Level 4 CIPS Apprenticeship Programme and role and responsibilities as required.</w:t>
            </w:r>
          </w:p>
          <w:p w14:paraId="45F00688" w14:textId="77777777" w:rsidR="002D7ED9" w:rsidRDefault="002D7ED9">
            <w:pPr>
              <w:rPr>
                <w:rFonts w:ascii="Arial" w:eastAsia="Arial" w:hAnsi="Arial" w:cs="Arial"/>
                <w:color w:val="000000"/>
              </w:rPr>
            </w:pPr>
          </w:p>
          <w:p w14:paraId="45F00689" w14:textId="77777777" w:rsidR="002D7ED9" w:rsidRDefault="00467082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Ongoing support from a tutor support for the duration of the learners’ Apprenticeship.</w:t>
            </w:r>
          </w:p>
          <w:p w14:paraId="45F0068A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B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 of learners:  Please see in contract charges below.</w:t>
            </w:r>
          </w:p>
          <w:p w14:paraId="45F0068C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Please note that the volumes of work cannot be guaranteed.</w:t>
            </w:r>
          </w:p>
          <w:p w14:paraId="45F0068E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8F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0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1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2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3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4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5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6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7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8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9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9A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</w:tr>
    </w:tbl>
    <w:p w14:paraId="45F0069D" w14:textId="77777777" w:rsidR="002D7ED9" w:rsidRDefault="002D7ED9">
      <w:pPr>
        <w:rPr>
          <w:rFonts w:ascii="Arial" w:eastAsia="Arial" w:hAnsi="Arial" w:cs="Arial"/>
        </w:rPr>
      </w:pPr>
    </w:p>
    <w:p w14:paraId="45F0069E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CONTRACT PERFORMANCE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60"/>
        <w:gridCol w:w="5287"/>
      </w:tblGrid>
      <w:tr w:rsidR="002D7ED9" w14:paraId="45F006A2" w14:textId="77777777">
        <w:tc>
          <w:tcPr>
            <w:tcW w:w="669" w:type="dxa"/>
          </w:tcPr>
          <w:p w14:paraId="45F0069F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3060" w:type="dxa"/>
          </w:tcPr>
          <w:p w14:paraId="45F006A0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Required Apprenticeship Standard </w:t>
            </w:r>
          </w:p>
        </w:tc>
        <w:tc>
          <w:tcPr>
            <w:tcW w:w="5287" w:type="dxa"/>
          </w:tcPr>
          <w:p w14:paraId="45F006A1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Level 4 Commercial Procurement and Supply </w:t>
            </w:r>
          </w:p>
        </w:tc>
      </w:tr>
    </w:tbl>
    <w:p w14:paraId="45F006A3" w14:textId="77777777" w:rsidR="002D7ED9" w:rsidRDefault="002D7ED9">
      <w:pPr>
        <w:rPr>
          <w:rFonts w:ascii="Arial" w:eastAsia="Arial" w:hAnsi="Arial" w:cs="Arial"/>
        </w:rPr>
      </w:pP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3000"/>
        <w:gridCol w:w="5351"/>
      </w:tblGrid>
      <w:tr w:rsidR="002D7ED9" w14:paraId="45F006AA" w14:textId="77777777">
        <w:tc>
          <w:tcPr>
            <w:tcW w:w="665" w:type="dxa"/>
          </w:tcPr>
          <w:p w14:paraId="45F006A4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</w:t>
            </w:r>
          </w:p>
        </w:tc>
        <w:tc>
          <w:tcPr>
            <w:tcW w:w="3000" w:type="dxa"/>
          </w:tcPr>
          <w:p w14:paraId="45F006A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51" w:type="dxa"/>
          </w:tcPr>
          <w:p w14:paraId="45F006A6" w14:textId="77777777" w:rsidR="002D7ED9" w:rsidRDefault="0046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45F006A7" w14:textId="77777777" w:rsidR="002D7ED9" w:rsidRDefault="0046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14:paraId="45F006A8" w14:textId="77777777" w:rsidR="002D7ED9" w:rsidRDefault="0046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14:paraId="45F006A9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</w:tr>
    </w:tbl>
    <w:p w14:paraId="45F006AB" w14:textId="77777777" w:rsidR="002D7ED9" w:rsidRDefault="002D7ED9">
      <w:pPr>
        <w:rPr>
          <w:rFonts w:ascii="Arial" w:eastAsia="Arial" w:hAnsi="Arial" w:cs="Arial"/>
          <w:highlight w:val="yellow"/>
        </w:rPr>
      </w:pPr>
    </w:p>
    <w:p w14:paraId="45F006AC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54"/>
        <w:gridCol w:w="5293"/>
      </w:tblGrid>
      <w:tr w:rsidR="002D7ED9" w14:paraId="45F006B2" w14:textId="77777777">
        <w:tc>
          <w:tcPr>
            <w:tcW w:w="669" w:type="dxa"/>
          </w:tcPr>
          <w:p w14:paraId="45F006AD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054" w:type="dxa"/>
          </w:tcPr>
          <w:p w14:paraId="45F006AE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</w:t>
            </w:r>
          </w:p>
        </w:tc>
        <w:tc>
          <w:tcPr>
            <w:tcW w:w="5293" w:type="dxa"/>
          </w:tcPr>
          <w:p w14:paraId="091AFF75" w14:textId="77777777" w:rsidR="002D7ED9" w:rsidRDefault="00467082">
            <w:pPr>
              <w:spacing w:after="115" w:line="242" w:lineRule="auto"/>
              <w:ind w:left="1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45F006B1" w14:textId="13CF12CF" w:rsidR="00FA09C6" w:rsidRDefault="00FA09C6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£27,000 Total contract value</w:t>
            </w:r>
          </w:p>
        </w:tc>
      </w:tr>
      <w:tr w:rsidR="002D7ED9" w14:paraId="45F006B8" w14:textId="77777777">
        <w:tc>
          <w:tcPr>
            <w:tcW w:w="669" w:type="dxa"/>
          </w:tcPr>
          <w:p w14:paraId="45F006B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054" w:type="dxa"/>
          </w:tcPr>
          <w:p w14:paraId="45F006B4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3" w:type="dxa"/>
          </w:tcPr>
          <w:p w14:paraId="45F006B5" w14:textId="77777777" w:rsidR="002D7ED9" w:rsidRDefault="00467082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be made in accordance with the current in force ESFA funding rules.  </w:t>
            </w:r>
          </w:p>
          <w:p w14:paraId="45F006B6" w14:textId="77777777" w:rsidR="002D7ED9" w:rsidRDefault="00467082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Further additional terms in Annex 2 of Contract Schedule 3.</w:t>
            </w:r>
          </w:p>
          <w:p w14:paraId="45F006B7" w14:textId="77777777" w:rsidR="002D7ED9" w:rsidRDefault="002D7ED9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</w:p>
        </w:tc>
      </w:tr>
      <w:tr w:rsidR="002D7ED9" w14:paraId="45F006BE" w14:textId="77777777">
        <w:tc>
          <w:tcPr>
            <w:tcW w:w="669" w:type="dxa"/>
          </w:tcPr>
          <w:p w14:paraId="45F006B9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4.3</w:t>
            </w:r>
          </w:p>
        </w:tc>
        <w:tc>
          <w:tcPr>
            <w:tcW w:w="3054" w:type="dxa"/>
          </w:tcPr>
          <w:p w14:paraId="45F006BA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3" w:type="dxa"/>
          </w:tcPr>
          <w:p w14:paraId="45F006BB" w14:textId="77777777" w:rsidR="002D7ED9" w:rsidRDefault="00467082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  <w:p w14:paraId="45F006BC" w14:textId="77777777" w:rsidR="002D7ED9" w:rsidRDefault="002D7ED9">
            <w:pPr>
              <w:rPr>
                <w:rFonts w:ascii="Arial" w:eastAsia="Arial" w:hAnsi="Arial" w:cs="Arial"/>
              </w:rPr>
            </w:pPr>
          </w:p>
          <w:p w14:paraId="45F006BD" w14:textId="77777777" w:rsidR="002D7ED9" w:rsidRDefault="002D7ED9">
            <w:pPr>
              <w:rPr>
                <w:rFonts w:ascii="Arial" w:eastAsia="Arial" w:hAnsi="Arial" w:cs="Arial"/>
              </w:rPr>
            </w:pPr>
          </w:p>
        </w:tc>
      </w:tr>
    </w:tbl>
    <w:p w14:paraId="45F006BF" w14:textId="77777777" w:rsidR="002D7ED9" w:rsidRDefault="002D7ED9">
      <w:pPr>
        <w:rPr>
          <w:rFonts w:ascii="Arial" w:eastAsia="Arial" w:hAnsi="Arial" w:cs="Arial"/>
          <w:highlight w:val="yellow"/>
        </w:rPr>
      </w:pPr>
    </w:p>
    <w:p w14:paraId="45F006C0" w14:textId="77777777" w:rsidR="002D7ED9" w:rsidRDefault="0046708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047"/>
        <w:gridCol w:w="5299"/>
      </w:tblGrid>
      <w:tr w:rsidR="002D7ED9" w14:paraId="45F006C4" w14:textId="77777777">
        <w:tc>
          <w:tcPr>
            <w:tcW w:w="670" w:type="dxa"/>
          </w:tcPr>
          <w:p w14:paraId="45F006C1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047" w:type="dxa"/>
          </w:tcPr>
          <w:p w14:paraId="45F006C2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Suppliers limitation of Liability</w:t>
            </w:r>
          </w:p>
        </w:tc>
        <w:tc>
          <w:tcPr>
            <w:tcW w:w="5299" w:type="dxa"/>
          </w:tcPr>
          <w:p w14:paraId="45F006C3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2D7ED9" w14:paraId="45F006CA" w14:textId="77777777">
        <w:tc>
          <w:tcPr>
            <w:tcW w:w="670" w:type="dxa"/>
          </w:tcPr>
          <w:p w14:paraId="45F006C5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047" w:type="dxa"/>
          </w:tcPr>
          <w:p w14:paraId="45F006C6" w14:textId="77777777" w:rsidR="002D7ED9" w:rsidRDefault="0046708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</w:tcPr>
          <w:p w14:paraId="45F006C7" w14:textId="77777777" w:rsidR="002D7ED9" w:rsidRDefault="00467082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14:paraId="45F006C8" w14:textId="77777777" w:rsidR="002D7ED9" w:rsidRDefault="00467082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 xml:space="preserve">Public Liability Insurance cover of £1 million any one claim. </w:t>
            </w:r>
          </w:p>
          <w:p w14:paraId="45F006C9" w14:textId="77777777" w:rsidR="002D7ED9" w:rsidRDefault="00467082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14:paraId="45F006CB" w14:textId="77777777" w:rsidR="002D7ED9" w:rsidRDefault="002D7ED9">
      <w:pPr>
        <w:spacing w:after="234" w:line="249" w:lineRule="auto"/>
        <w:rPr>
          <w:rFonts w:ascii="Arial" w:eastAsia="Arial" w:hAnsi="Arial" w:cs="Arial"/>
          <w:highlight w:val="yellow"/>
        </w:rPr>
      </w:pPr>
    </w:p>
    <w:p w14:paraId="45F006CC" w14:textId="77777777" w:rsidR="002D7ED9" w:rsidRDefault="00467082">
      <w:pPr>
        <w:spacing w:after="234" w:line="249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FORMATION OF CONTRACT </w:t>
      </w:r>
    </w:p>
    <w:p w14:paraId="45F006CF" w14:textId="5BC61655" w:rsidR="002D7ED9" w:rsidRPr="00467082" w:rsidRDefault="00467082" w:rsidP="00467082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45F006D0" w14:textId="77777777" w:rsidR="002D7ED9" w:rsidRDefault="002D7ED9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45F006D1" w14:textId="77777777" w:rsidR="002D7ED9" w:rsidRDefault="00467082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Supplier: </w:t>
      </w:r>
    </w:p>
    <w:tbl>
      <w:tblPr>
        <w:tblStyle w:val="a6"/>
        <w:tblW w:w="9201" w:type="dxa"/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2D7ED9" w14:paraId="45F006D4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2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3" w14:textId="7D1B14D1" w:rsidR="002D7ED9" w:rsidRPr="004D62A6" w:rsidRDefault="00467082" w:rsidP="004D62A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2D7ED9" w14:paraId="45F006D7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5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6" w14:textId="342DEACE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eastAsia="Arial" w:hAnsi="Arial" w:cs="Arial"/>
              </w:rPr>
              <w:t>27 April 2022</w:t>
            </w:r>
          </w:p>
        </w:tc>
      </w:tr>
    </w:tbl>
    <w:p w14:paraId="45F006D8" w14:textId="77777777" w:rsidR="002D7ED9" w:rsidRDefault="002D7ED9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45F006D9" w14:textId="77777777" w:rsidR="002D7ED9" w:rsidRDefault="002D7ED9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14:paraId="45F006DA" w14:textId="77777777" w:rsidR="002D7ED9" w:rsidRDefault="00467082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Customer: </w:t>
      </w:r>
    </w:p>
    <w:tbl>
      <w:tblPr>
        <w:tblStyle w:val="a7"/>
        <w:tblW w:w="9201" w:type="dxa"/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2D7ED9" w14:paraId="45F006DE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B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C" w14:textId="3224C453" w:rsidR="002D7ED9" w:rsidRPr="004D62A6" w:rsidRDefault="00467082" w:rsidP="004D62A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  <w:p w14:paraId="45F006DD" w14:textId="77777777" w:rsidR="002D7ED9" w:rsidRDefault="002D7ED9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2D7ED9" w14:paraId="45F006E1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DF" w14:textId="77777777" w:rsidR="002D7ED9" w:rsidRDefault="00467082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06E0" w14:textId="7B0DEA38" w:rsidR="002D7ED9" w:rsidRDefault="00467082" w:rsidP="004D62A6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D62A6">
              <w:rPr>
                <w:rFonts w:ascii="Arial" w:eastAsia="Arial" w:hAnsi="Arial" w:cs="Arial"/>
              </w:rPr>
              <w:t>26.4.22</w:t>
            </w:r>
          </w:p>
        </w:tc>
      </w:tr>
    </w:tbl>
    <w:p w14:paraId="45F006E2" w14:textId="77777777" w:rsidR="002D7ED9" w:rsidRDefault="002D7ED9">
      <w:pPr>
        <w:pBdr>
          <w:top w:val="nil"/>
          <w:left w:val="nil"/>
          <w:bottom w:val="nil"/>
          <w:right w:val="nil"/>
          <w:between w:val="nil"/>
        </w:pBdr>
        <w:spacing w:after="111" w:line="250" w:lineRule="auto"/>
        <w:ind w:left="468"/>
        <w:jc w:val="both"/>
        <w:rPr>
          <w:rFonts w:ascii="Arial" w:eastAsia="Arial" w:hAnsi="Arial" w:cs="Arial"/>
          <w:color w:val="000000"/>
        </w:rPr>
      </w:pPr>
    </w:p>
    <w:sectPr w:rsidR="002D7ED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D9"/>
    <w:rsid w:val="002D7ED9"/>
    <w:rsid w:val="003A372B"/>
    <w:rsid w:val="00467082"/>
    <w:rsid w:val="004D62A6"/>
    <w:rsid w:val="00F96A4D"/>
    <w:rsid w:val="00F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0646"/>
  <w15:docId w15:val="{350BB3FD-01F2-4E14-BE7F-D563C737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6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664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dOfFScDTgfVTIFereszD14DgsQ==">AMUW2mXMtImZuEtVwmILvLH/u63jOsWCXPaNrJJ43AyklhqWbZR+Z2iivGymqrpH0mPxP7nKwu5KyEVAD6ldxA8dJFHNIzI/jx9WXLwdi2TABnRFyPasmxi9afeZokJaz7ewOcTBT3h/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Conall Deane</cp:lastModifiedBy>
  <cp:revision>6</cp:revision>
  <dcterms:created xsi:type="dcterms:W3CDTF">2022-03-07T08:46:00Z</dcterms:created>
  <dcterms:modified xsi:type="dcterms:W3CDTF">2022-05-03T08:11:00Z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