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A59" w:rsidRDefault="00602A59" w:rsidP="00F961B2">
      <w:pPr>
        <w:spacing w:before="100" w:beforeAutospacing="1" w:after="100" w:afterAutospacing="1"/>
        <w:jc w:val="both"/>
        <w:rPr>
          <w:rFonts w:ascii="Arial" w:hAnsi="Arial" w:cs="Arial"/>
          <w:b/>
          <w:color w:val="000000"/>
        </w:rPr>
      </w:pPr>
      <w:r>
        <w:rPr>
          <w:rFonts w:ascii="Arial" w:hAnsi="Arial" w:cs="Arial"/>
          <w:b/>
          <w:color w:val="000000"/>
        </w:rPr>
        <w:t>What are the full requirements for the tender?</w:t>
      </w:r>
    </w:p>
    <w:p w:rsidR="00134028" w:rsidRDefault="00F93EB8" w:rsidP="00F961B2">
      <w:pPr>
        <w:spacing w:before="100" w:beforeAutospacing="1" w:after="100" w:afterAutospacing="1"/>
        <w:jc w:val="both"/>
        <w:rPr>
          <w:rFonts w:ascii="Arial" w:hAnsi="Arial" w:cs="Arial"/>
          <w:color w:val="000000"/>
        </w:rPr>
      </w:pPr>
      <w:r>
        <w:rPr>
          <w:rFonts w:ascii="Arial" w:hAnsi="Arial" w:cs="Arial"/>
          <w:color w:val="000000"/>
        </w:rPr>
        <w:t>The full requirements are set out in</w:t>
      </w:r>
      <w:r w:rsidR="00134028">
        <w:rPr>
          <w:rFonts w:ascii="Arial" w:hAnsi="Arial" w:cs="Arial"/>
          <w:color w:val="000000"/>
        </w:rPr>
        <w:t xml:space="preserve"> the invitation to tender which can be accessed using the link below.</w:t>
      </w:r>
    </w:p>
    <w:p w:rsidR="00134028" w:rsidRDefault="00706DE3" w:rsidP="00F961B2">
      <w:pPr>
        <w:spacing w:before="100" w:beforeAutospacing="1" w:after="100" w:afterAutospacing="1"/>
        <w:jc w:val="both"/>
        <w:rPr>
          <w:rFonts w:ascii="Arial" w:hAnsi="Arial" w:cs="Arial"/>
          <w:color w:val="000000"/>
        </w:rPr>
      </w:pPr>
      <w:hyperlink r:id="rId6" w:history="1">
        <w:r w:rsidR="00134028">
          <w:rPr>
            <w:rStyle w:val="Hyperlink"/>
          </w:rPr>
          <w:t>https://www.contractsfinder.service.gov.uk/Notice/dde0cd4e-303d-4ece-a0a9-a4dcc11b2d9a</w:t>
        </w:r>
      </w:hyperlink>
    </w:p>
    <w:p w:rsidR="00602A59" w:rsidRDefault="000560AF" w:rsidP="00F961B2">
      <w:pPr>
        <w:spacing w:before="100" w:beforeAutospacing="1" w:after="100" w:afterAutospacing="1"/>
        <w:jc w:val="both"/>
        <w:rPr>
          <w:rFonts w:ascii="Arial" w:hAnsi="Arial" w:cs="Arial"/>
          <w:b/>
          <w:color w:val="000000"/>
        </w:rPr>
      </w:pPr>
      <w:r>
        <w:rPr>
          <w:rFonts w:ascii="Arial" w:hAnsi="Arial" w:cs="Arial"/>
          <w:b/>
          <w:color w:val="000000"/>
        </w:rPr>
        <w:t>Are you using a portal for the submission of this tender?</w:t>
      </w:r>
    </w:p>
    <w:p w:rsidR="00134028" w:rsidRDefault="00134028" w:rsidP="00134028">
      <w:pPr>
        <w:spacing w:before="100" w:beforeAutospacing="1" w:after="100" w:afterAutospacing="1"/>
        <w:jc w:val="both"/>
        <w:rPr>
          <w:rFonts w:ascii="Arial" w:hAnsi="Arial" w:cs="Arial"/>
          <w:color w:val="000000"/>
        </w:rPr>
      </w:pPr>
      <w:r>
        <w:rPr>
          <w:rFonts w:ascii="Arial" w:hAnsi="Arial" w:cs="Arial"/>
          <w:color w:val="000000"/>
        </w:rPr>
        <w:t>The submission process is set out in the invitation to tender which can be accessed using the link below.</w:t>
      </w:r>
    </w:p>
    <w:p w:rsidR="00134028" w:rsidRDefault="00706DE3" w:rsidP="00134028">
      <w:pPr>
        <w:spacing w:before="100" w:beforeAutospacing="1" w:after="100" w:afterAutospacing="1"/>
        <w:jc w:val="both"/>
        <w:rPr>
          <w:rFonts w:ascii="Arial" w:hAnsi="Arial" w:cs="Arial"/>
          <w:color w:val="000000"/>
        </w:rPr>
      </w:pPr>
      <w:hyperlink r:id="rId7" w:history="1">
        <w:r w:rsidR="00134028">
          <w:rPr>
            <w:rStyle w:val="Hyperlink"/>
          </w:rPr>
          <w:t>https://www.contractsfinder.servic</w:t>
        </w:r>
        <w:bookmarkStart w:id="0" w:name="_GoBack"/>
        <w:bookmarkEnd w:id="0"/>
        <w:r w:rsidR="00134028">
          <w:rPr>
            <w:rStyle w:val="Hyperlink"/>
          </w:rPr>
          <w:t>e.gov.uk/Notice/dde0cd4e-303d-4ece-a0a9-a4dcc11b2d9a</w:t>
        </w:r>
      </w:hyperlink>
    </w:p>
    <w:p w:rsidR="00D21D03" w:rsidRPr="00F961B2" w:rsidRDefault="00D21D03" w:rsidP="00F961B2">
      <w:pPr>
        <w:spacing w:before="100" w:beforeAutospacing="1" w:after="100" w:afterAutospacing="1"/>
        <w:jc w:val="both"/>
        <w:rPr>
          <w:rFonts w:ascii="Arial" w:hAnsi="Arial" w:cs="Arial"/>
          <w:b/>
          <w:color w:val="000000"/>
        </w:rPr>
      </w:pPr>
      <w:r w:rsidRPr="00F961B2">
        <w:rPr>
          <w:rFonts w:ascii="Arial" w:hAnsi="Arial" w:cs="Arial"/>
          <w:b/>
          <w:color w:val="000000"/>
        </w:rPr>
        <w:t>Will BEIS/CNC be providing existing data for analysis and in what format will this be in?</w:t>
      </w:r>
    </w:p>
    <w:p w:rsidR="00617904" w:rsidRPr="00617904" w:rsidRDefault="00D21D03" w:rsidP="00617904">
      <w:pPr>
        <w:jc w:val="both"/>
        <w:rPr>
          <w:rFonts w:ascii="Arial" w:hAnsi="Arial" w:cs="Arial"/>
          <w:i/>
          <w:iCs/>
          <w:color w:val="000000" w:themeColor="text1"/>
        </w:rPr>
      </w:pPr>
      <w:r w:rsidRPr="00617904">
        <w:rPr>
          <w:rFonts w:ascii="Arial" w:hAnsi="Arial" w:cs="Arial"/>
          <w:color w:val="000000"/>
        </w:rPr>
        <w:t>No</w:t>
      </w:r>
      <w:r w:rsidR="00A271B2" w:rsidRPr="00617904">
        <w:rPr>
          <w:rFonts w:ascii="Arial" w:hAnsi="Arial" w:cs="Arial"/>
          <w:color w:val="000000"/>
        </w:rPr>
        <w:t xml:space="preserve">. The contractor is required to research the data, analyse it and </w:t>
      </w:r>
      <w:r w:rsidR="00617904" w:rsidRPr="00617904">
        <w:rPr>
          <w:rFonts w:ascii="Arial" w:hAnsi="Arial" w:cs="Arial"/>
          <w:color w:val="000000"/>
        </w:rPr>
        <w:t xml:space="preserve">present it in a report format. </w:t>
      </w:r>
      <w:r w:rsidR="00617904" w:rsidRPr="00617904">
        <w:rPr>
          <w:rFonts w:ascii="Arial" w:hAnsi="Arial" w:cs="Arial"/>
          <w:color w:val="000000" w:themeColor="text1"/>
        </w:rPr>
        <w:t xml:space="preserve">The CNC have produced </w:t>
      </w:r>
      <w:proofErr w:type="gramStart"/>
      <w:r w:rsidR="00617904" w:rsidRPr="00617904">
        <w:rPr>
          <w:rFonts w:ascii="Arial" w:hAnsi="Arial" w:cs="Arial"/>
          <w:color w:val="000000" w:themeColor="text1"/>
        </w:rPr>
        <w:t>their own</w:t>
      </w:r>
      <w:proofErr w:type="gramEnd"/>
      <w:r w:rsidR="00617904" w:rsidRPr="00617904">
        <w:rPr>
          <w:rFonts w:ascii="Arial" w:hAnsi="Arial" w:cs="Arial"/>
          <w:color w:val="000000" w:themeColor="text1"/>
        </w:rPr>
        <w:t xml:space="preserve"> reports, the Human Rights Equality Impact Analysis (HREIA), setting out the CNC’s assessment of the impact of the higher pension age. Access will be provided to these reports upon the award of the contract. However, the focus of this project is to provide independent data and analysis on the full extent of the equality impact of the higher pension age</w:t>
      </w:r>
      <w:r w:rsidR="008B3EB0">
        <w:rPr>
          <w:rFonts w:ascii="Arial" w:hAnsi="Arial" w:cs="Arial"/>
          <w:color w:val="000000" w:themeColor="text1"/>
        </w:rPr>
        <w:t xml:space="preserve"> for CNC officers</w:t>
      </w:r>
      <w:r w:rsidR="00617904" w:rsidRPr="00617904">
        <w:rPr>
          <w:rFonts w:ascii="Arial" w:hAnsi="Arial" w:cs="Arial"/>
          <w:color w:val="000000" w:themeColor="text1"/>
        </w:rPr>
        <w:t>.</w:t>
      </w:r>
      <w:r w:rsidR="00617904" w:rsidRPr="00617904">
        <w:rPr>
          <w:rFonts w:ascii="Arial" w:hAnsi="Arial" w:cs="Arial"/>
          <w:i/>
          <w:iCs/>
          <w:color w:val="000000" w:themeColor="text1"/>
        </w:rPr>
        <w:t xml:space="preserve"> </w:t>
      </w:r>
    </w:p>
    <w:p w:rsidR="00617904" w:rsidRDefault="00D21D03" w:rsidP="00617904">
      <w:pPr>
        <w:spacing w:before="100" w:beforeAutospacing="1" w:after="100" w:afterAutospacing="1"/>
        <w:jc w:val="both"/>
        <w:rPr>
          <w:rFonts w:ascii="Arial" w:hAnsi="Arial" w:cs="Arial"/>
          <w:b/>
          <w:color w:val="000000"/>
        </w:rPr>
      </w:pPr>
      <w:r w:rsidRPr="00617904">
        <w:rPr>
          <w:rFonts w:ascii="Arial" w:hAnsi="Arial" w:cs="Arial"/>
          <w:b/>
          <w:color w:val="000000"/>
        </w:rPr>
        <w:t>Will BEIS require an Excel based model to be submitted to support the report?</w:t>
      </w:r>
    </w:p>
    <w:p w:rsidR="00617904" w:rsidRPr="00747080" w:rsidRDefault="00747080" w:rsidP="00617904">
      <w:pPr>
        <w:spacing w:before="100" w:beforeAutospacing="1" w:after="100" w:afterAutospacing="1"/>
        <w:jc w:val="both"/>
        <w:rPr>
          <w:rFonts w:ascii="Arial" w:hAnsi="Arial" w:cs="Arial"/>
          <w:color w:val="000000"/>
        </w:rPr>
      </w:pPr>
      <w:r>
        <w:rPr>
          <w:rFonts w:ascii="Arial" w:hAnsi="Arial" w:cs="Arial"/>
          <w:color w:val="000000"/>
        </w:rPr>
        <w:t>Yes, we would like to see the evidence model underpinning the report.</w:t>
      </w:r>
      <w:r w:rsidR="00E7331F">
        <w:rPr>
          <w:rFonts w:ascii="Arial" w:hAnsi="Arial" w:cs="Arial"/>
          <w:color w:val="000000"/>
        </w:rPr>
        <w:t xml:space="preserve"> The results and findings must </w:t>
      </w:r>
      <w:r w:rsidR="000666CB">
        <w:rPr>
          <w:rFonts w:ascii="Arial" w:hAnsi="Arial" w:cs="Arial"/>
          <w:color w:val="000000"/>
        </w:rPr>
        <w:t xml:space="preserve">be </w:t>
      </w:r>
      <w:r w:rsidR="00E7331F">
        <w:rPr>
          <w:rFonts w:ascii="Arial" w:hAnsi="Arial" w:cs="Arial"/>
          <w:color w:val="000000"/>
        </w:rPr>
        <w:t>detailed clearly and precisely in a report format.</w:t>
      </w:r>
    </w:p>
    <w:p w:rsidR="00D21D03" w:rsidRDefault="00D21D03" w:rsidP="00617904">
      <w:pPr>
        <w:spacing w:before="100" w:beforeAutospacing="1" w:after="100" w:afterAutospacing="1"/>
        <w:jc w:val="both"/>
        <w:rPr>
          <w:rFonts w:ascii="Arial" w:hAnsi="Arial" w:cs="Arial"/>
          <w:b/>
          <w:color w:val="000000"/>
        </w:rPr>
      </w:pPr>
      <w:r w:rsidRPr="00617904">
        <w:rPr>
          <w:rFonts w:ascii="Arial" w:hAnsi="Arial" w:cs="Arial"/>
          <w:b/>
          <w:color w:val="000000"/>
        </w:rPr>
        <w:t>Will we have direct contact with representatives from BEIS and the Civil Service Pension Scheme?</w:t>
      </w:r>
    </w:p>
    <w:p w:rsidR="00B11981" w:rsidRDefault="00B11981" w:rsidP="00617904">
      <w:pPr>
        <w:spacing w:before="100" w:beforeAutospacing="1" w:after="100" w:afterAutospacing="1"/>
        <w:jc w:val="both"/>
        <w:rPr>
          <w:rFonts w:ascii="Arial" w:hAnsi="Arial" w:cs="Arial"/>
          <w:color w:val="000000"/>
        </w:rPr>
      </w:pPr>
      <w:r>
        <w:rPr>
          <w:rFonts w:ascii="Arial" w:hAnsi="Arial" w:cs="Arial"/>
          <w:color w:val="000000"/>
        </w:rPr>
        <w:t xml:space="preserve">You will have direct contact with representatives from BEIS but will be required to contact the Civil Service Pension Scheme for </w:t>
      </w:r>
      <w:r w:rsidR="002161FD">
        <w:rPr>
          <w:rFonts w:ascii="Arial" w:hAnsi="Arial" w:cs="Arial"/>
          <w:color w:val="000000"/>
        </w:rPr>
        <w:t>details of the relevant contact with them.</w:t>
      </w:r>
    </w:p>
    <w:p w:rsidR="00D21D03" w:rsidRPr="00617904" w:rsidRDefault="00D21D03" w:rsidP="00617904">
      <w:pPr>
        <w:spacing w:before="100" w:beforeAutospacing="1" w:after="100" w:afterAutospacing="1"/>
        <w:jc w:val="both"/>
        <w:rPr>
          <w:rFonts w:ascii="Arial" w:hAnsi="Arial" w:cs="Arial"/>
          <w:b/>
          <w:color w:val="000000"/>
        </w:rPr>
      </w:pPr>
      <w:r w:rsidRPr="00617904">
        <w:rPr>
          <w:rFonts w:ascii="Arial" w:hAnsi="Arial" w:cs="Arial"/>
          <w:b/>
          <w:color w:val="000000"/>
        </w:rPr>
        <w:t>Will there be an expectation for the analysis to be conducted on site during the duration of the project?</w:t>
      </w:r>
    </w:p>
    <w:p w:rsidR="00F5427C" w:rsidRPr="002161FD" w:rsidRDefault="000C2421">
      <w:pPr>
        <w:rPr>
          <w:rFonts w:ascii="Arial" w:hAnsi="Arial" w:cs="Arial"/>
          <w:color w:val="000000"/>
        </w:rPr>
      </w:pPr>
      <w:r>
        <w:rPr>
          <w:rFonts w:ascii="Arial" w:hAnsi="Arial" w:cs="Arial"/>
          <w:color w:val="000000"/>
        </w:rPr>
        <w:t xml:space="preserve">No, but the contractor will be required to travel to BEIS </w:t>
      </w:r>
      <w:r w:rsidR="002C13A6">
        <w:rPr>
          <w:rFonts w:ascii="Arial" w:hAnsi="Arial" w:cs="Arial"/>
          <w:color w:val="000000"/>
        </w:rPr>
        <w:t xml:space="preserve">and other relevant </w:t>
      </w:r>
      <w:r>
        <w:rPr>
          <w:rFonts w:ascii="Arial" w:hAnsi="Arial" w:cs="Arial"/>
          <w:color w:val="000000"/>
        </w:rPr>
        <w:t>site</w:t>
      </w:r>
      <w:r w:rsidR="002C13A6">
        <w:rPr>
          <w:rFonts w:ascii="Arial" w:hAnsi="Arial" w:cs="Arial"/>
          <w:color w:val="000000"/>
        </w:rPr>
        <w:t>s</w:t>
      </w:r>
      <w:r>
        <w:rPr>
          <w:rFonts w:ascii="Arial" w:hAnsi="Arial" w:cs="Arial"/>
          <w:color w:val="000000"/>
        </w:rPr>
        <w:t xml:space="preserve"> as and when necessary. </w:t>
      </w:r>
    </w:p>
    <w:sectPr w:rsidR="00F5427C" w:rsidRPr="002161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0451F"/>
    <w:multiLevelType w:val="hybridMultilevel"/>
    <w:tmpl w:val="EA207060"/>
    <w:lvl w:ilvl="0" w:tplc="9884753C">
      <w:start w:val="1"/>
      <w:numFmt w:val="decimal"/>
      <w:lvlText w:val="%1."/>
      <w:lvlJc w:val="left"/>
      <w:pPr>
        <w:ind w:left="732" w:hanging="37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D03"/>
    <w:rsid w:val="000560AF"/>
    <w:rsid w:val="000666CB"/>
    <w:rsid w:val="000C2421"/>
    <w:rsid w:val="00134028"/>
    <w:rsid w:val="002161FD"/>
    <w:rsid w:val="002C13A6"/>
    <w:rsid w:val="003C0AC3"/>
    <w:rsid w:val="00475641"/>
    <w:rsid w:val="00602A59"/>
    <w:rsid w:val="00617904"/>
    <w:rsid w:val="00706DE3"/>
    <w:rsid w:val="00747080"/>
    <w:rsid w:val="008B3EB0"/>
    <w:rsid w:val="00A271B2"/>
    <w:rsid w:val="00A708C8"/>
    <w:rsid w:val="00B11981"/>
    <w:rsid w:val="00B97370"/>
    <w:rsid w:val="00D21D03"/>
    <w:rsid w:val="00D33D99"/>
    <w:rsid w:val="00E7331F"/>
    <w:rsid w:val="00F5427C"/>
    <w:rsid w:val="00F93EB8"/>
    <w:rsid w:val="00F96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D03"/>
    <w:pPr>
      <w:spacing w:after="0" w:line="240" w:lineRule="auto"/>
    </w:pPr>
    <w:rPr>
      <w:rFonts w:ascii="Times New Roman" w:hAnsi="Times New Roman" w:cs="Times New Roman"/>
      <w:lang w:eastAsia="en-GB"/>
    </w:rPr>
  </w:style>
  <w:style w:type="paragraph" w:styleId="Heading1">
    <w:name w:val="heading 1"/>
    <w:basedOn w:val="Normal"/>
    <w:next w:val="Normal"/>
    <w:link w:val="Heading1Char"/>
    <w:uiPriority w:val="9"/>
    <w:qFormat/>
    <w:rsid w:val="00F961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D03"/>
    <w:pPr>
      <w:ind w:left="720"/>
      <w:contextualSpacing/>
    </w:pPr>
  </w:style>
  <w:style w:type="character" w:customStyle="1" w:styleId="Heading1Char">
    <w:name w:val="Heading 1 Char"/>
    <w:basedOn w:val="DefaultParagraphFont"/>
    <w:link w:val="Heading1"/>
    <w:uiPriority w:val="9"/>
    <w:rsid w:val="00F961B2"/>
    <w:rPr>
      <w:rFonts w:asciiTheme="majorHAnsi" w:eastAsiaTheme="majorEastAsia" w:hAnsiTheme="majorHAnsi" w:cstheme="majorBidi"/>
      <w:b/>
      <w:bCs/>
      <w:color w:val="365F91" w:themeColor="accent1" w:themeShade="BF"/>
      <w:sz w:val="28"/>
      <w:szCs w:val="28"/>
      <w:lang w:eastAsia="en-GB"/>
    </w:rPr>
  </w:style>
  <w:style w:type="character" w:styleId="Hyperlink">
    <w:name w:val="Hyperlink"/>
    <w:basedOn w:val="DefaultParagraphFont"/>
    <w:uiPriority w:val="99"/>
    <w:semiHidden/>
    <w:unhideWhenUsed/>
    <w:rsid w:val="00134028"/>
    <w:rPr>
      <w:color w:val="0000FF"/>
      <w:u w:val="single"/>
    </w:rPr>
  </w:style>
  <w:style w:type="character" w:styleId="FollowedHyperlink">
    <w:name w:val="FollowedHyperlink"/>
    <w:basedOn w:val="DefaultParagraphFont"/>
    <w:uiPriority w:val="99"/>
    <w:semiHidden/>
    <w:unhideWhenUsed/>
    <w:rsid w:val="00706DE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D03"/>
    <w:pPr>
      <w:spacing w:after="0" w:line="240" w:lineRule="auto"/>
    </w:pPr>
    <w:rPr>
      <w:rFonts w:ascii="Times New Roman" w:hAnsi="Times New Roman" w:cs="Times New Roman"/>
      <w:lang w:eastAsia="en-GB"/>
    </w:rPr>
  </w:style>
  <w:style w:type="paragraph" w:styleId="Heading1">
    <w:name w:val="heading 1"/>
    <w:basedOn w:val="Normal"/>
    <w:next w:val="Normal"/>
    <w:link w:val="Heading1Char"/>
    <w:uiPriority w:val="9"/>
    <w:qFormat/>
    <w:rsid w:val="00F961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D03"/>
    <w:pPr>
      <w:ind w:left="720"/>
      <w:contextualSpacing/>
    </w:pPr>
  </w:style>
  <w:style w:type="character" w:customStyle="1" w:styleId="Heading1Char">
    <w:name w:val="Heading 1 Char"/>
    <w:basedOn w:val="DefaultParagraphFont"/>
    <w:link w:val="Heading1"/>
    <w:uiPriority w:val="9"/>
    <w:rsid w:val="00F961B2"/>
    <w:rPr>
      <w:rFonts w:asciiTheme="majorHAnsi" w:eastAsiaTheme="majorEastAsia" w:hAnsiTheme="majorHAnsi" w:cstheme="majorBidi"/>
      <w:b/>
      <w:bCs/>
      <w:color w:val="365F91" w:themeColor="accent1" w:themeShade="BF"/>
      <w:sz w:val="28"/>
      <w:szCs w:val="28"/>
      <w:lang w:eastAsia="en-GB"/>
    </w:rPr>
  </w:style>
  <w:style w:type="character" w:styleId="Hyperlink">
    <w:name w:val="Hyperlink"/>
    <w:basedOn w:val="DefaultParagraphFont"/>
    <w:uiPriority w:val="99"/>
    <w:semiHidden/>
    <w:unhideWhenUsed/>
    <w:rsid w:val="00134028"/>
    <w:rPr>
      <w:color w:val="0000FF"/>
      <w:u w:val="single"/>
    </w:rPr>
  </w:style>
  <w:style w:type="character" w:styleId="FollowedHyperlink">
    <w:name w:val="FollowedHyperlink"/>
    <w:basedOn w:val="DefaultParagraphFont"/>
    <w:uiPriority w:val="99"/>
    <w:semiHidden/>
    <w:unhideWhenUsed/>
    <w:rsid w:val="00706D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67062">
      <w:bodyDiv w:val="1"/>
      <w:marLeft w:val="0"/>
      <w:marRight w:val="0"/>
      <w:marTop w:val="0"/>
      <w:marBottom w:val="0"/>
      <w:divBdr>
        <w:top w:val="none" w:sz="0" w:space="0" w:color="auto"/>
        <w:left w:val="none" w:sz="0" w:space="0" w:color="auto"/>
        <w:bottom w:val="none" w:sz="0" w:space="0" w:color="auto"/>
        <w:right w:val="none" w:sz="0" w:space="0" w:color="auto"/>
      </w:divBdr>
    </w:div>
    <w:div w:id="641734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contractsfinder.service.gov.uk/Notice/dde0cd4e-303d-4ece-a0a9-a4dcc11b2d9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tractsfinder.service.gov.uk/Notice/dde0cd4e-303d-4ece-a0a9-a4dcc11b2d9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3DEF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299</Words>
  <Characters>1706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Pooja Gill (CNRD)</dc:creator>
  <cp:lastModifiedBy>Zappone Natasha (Heat &amp; Business Energy)</cp:lastModifiedBy>
  <cp:revision>2</cp:revision>
  <dcterms:created xsi:type="dcterms:W3CDTF">2017-09-21T10:53:00Z</dcterms:created>
  <dcterms:modified xsi:type="dcterms:W3CDTF">2017-09-21T10:53:00Z</dcterms:modified>
</cp:coreProperties>
</file>