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65"/>
        <w:tblW w:w="0" w:type="auto"/>
        <w:tblLayout w:type="fixed"/>
        <w:tblLook w:val="0000"/>
      </w:tblPr>
      <w:tblGrid>
        <w:gridCol w:w="5920"/>
        <w:gridCol w:w="3366"/>
        <w:gridCol w:w="3366"/>
      </w:tblGrid>
      <w:tr w:rsidR="0047476C" w:rsidTr="00886913">
        <w:trPr>
          <w:trHeight w:val="715"/>
        </w:trPr>
        <w:tc>
          <w:tcPr>
            <w:tcW w:w="5920" w:type="dxa"/>
          </w:tcPr>
          <w:p w:rsidR="0047476C" w:rsidRDefault="0047476C" w:rsidP="00886913">
            <w:pPr>
              <w:pStyle w:val="CommitteeName"/>
              <w:tabs>
                <w:tab w:val="clear" w:pos="9071"/>
              </w:tabs>
              <w:jc w:val="left"/>
              <w:rPr>
                <w:b w:val="0"/>
                <w:i/>
              </w:rPr>
            </w:pPr>
          </w:p>
        </w:tc>
        <w:tc>
          <w:tcPr>
            <w:tcW w:w="3366" w:type="dxa"/>
          </w:tcPr>
          <w:p w:rsidR="0047476C" w:rsidRPr="00726BB9" w:rsidRDefault="0047476C" w:rsidP="00886913">
            <w:pPr>
              <w:pStyle w:val="CommitteeName"/>
              <w:tabs>
                <w:tab w:val="clear" w:pos="9071"/>
              </w:tabs>
              <w:jc w:val="right"/>
            </w:pPr>
          </w:p>
        </w:tc>
        <w:tc>
          <w:tcPr>
            <w:tcW w:w="3366" w:type="dxa"/>
          </w:tcPr>
          <w:p w:rsidR="0047476C" w:rsidRPr="00726BB9" w:rsidRDefault="0047476C" w:rsidP="00886913">
            <w:pPr>
              <w:pStyle w:val="CommitteeName"/>
              <w:tabs>
                <w:tab w:val="clear" w:pos="9071"/>
              </w:tabs>
              <w:jc w:val="right"/>
            </w:pPr>
          </w:p>
        </w:tc>
      </w:tr>
      <w:tr w:rsidR="0047476C" w:rsidTr="00886913">
        <w:trPr>
          <w:gridAfter w:val="1"/>
          <w:wAfter w:w="3366" w:type="dxa"/>
        </w:trPr>
        <w:tc>
          <w:tcPr>
            <w:tcW w:w="5920" w:type="dxa"/>
          </w:tcPr>
          <w:p w:rsidR="0047476C" w:rsidRDefault="0047476C" w:rsidP="00886913">
            <w:pPr>
              <w:pStyle w:val="CommitteeName"/>
              <w:tabs>
                <w:tab w:val="clear" w:pos="9071"/>
              </w:tabs>
              <w:jc w:val="left"/>
            </w:pPr>
          </w:p>
        </w:tc>
        <w:tc>
          <w:tcPr>
            <w:tcW w:w="3366" w:type="dxa"/>
          </w:tcPr>
          <w:p w:rsidR="0047476C" w:rsidRDefault="0047476C" w:rsidP="00886913">
            <w:pPr>
              <w:pStyle w:val="CommitteeName"/>
              <w:tabs>
                <w:tab w:val="clear" w:pos="9071"/>
              </w:tabs>
              <w:jc w:val="right"/>
              <w:rPr>
                <w:b w:val="0"/>
              </w:rPr>
            </w:pPr>
          </w:p>
        </w:tc>
      </w:tr>
      <w:tr w:rsidR="0047476C" w:rsidTr="00886913">
        <w:trPr>
          <w:gridAfter w:val="1"/>
          <w:wAfter w:w="3366" w:type="dxa"/>
        </w:trPr>
        <w:tc>
          <w:tcPr>
            <w:tcW w:w="5920" w:type="dxa"/>
          </w:tcPr>
          <w:p w:rsidR="0047476C" w:rsidRDefault="0047476C" w:rsidP="00886913">
            <w:pPr>
              <w:pStyle w:val="CommitteeName"/>
              <w:tabs>
                <w:tab w:val="clear" w:pos="9071"/>
              </w:tabs>
              <w:jc w:val="left"/>
            </w:pPr>
          </w:p>
        </w:tc>
        <w:tc>
          <w:tcPr>
            <w:tcW w:w="3366" w:type="dxa"/>
          </w:tcPr>
          <w:p w:rsidR="0047476C" w:rsidRDefault="0047476C" w:rsidP="00886913">
            <w:pPr>
              <w:pStyle w:val="CommitteeName"/>
              <w:tabs>
                <w:tab w:val="clear" w:pos="9071"/>
              </w:tabs>
              <w:jc w:val="right"/>
              <w:rPr>
                <w:b w:val="0"/>
              </w:rPr>
            </w:pPr>
          </w:p>
        </w:tc>
      </w:tr>
    </w:tbl>
    <w:p w:rsidR="00BB6D23" w:rsidRDefault="00BB6D23">
      <w:pPr>
        <w:pStyle w:val="CommitteeName"/>
        <w:spacing w:after="0"/>
        <w:jc w:val="right"/>
        <w:rPr>
          <w:b w:val="0"/>
        </w:rPr>
      </w:pPr>
    </w:p>
    <w:tbl>
      <w:tblPr>
        <w:tblpPr w:leftFromText="180" w:rightFromText="180" w:vertAnchor="text" w:horzAnchor="margin" w:tblpXSpec="center" w:tblpY="-811"/>
        <w:tblOverlap w:val="never"/>
        <w:tblW w:w="13678" w:type="dxa"/>
        <w:tblBorders>
          <w:top w:val="single" w:sz="12" w:space="0" w:color="auto"/>
          <w:bottom w:val="single" w:sz="12" w:space="0" w:color="auto"/>
        </w:tblBorders>
        <w:tblLayout w:type="fixed"/>
        <w:tblLook w:val="0000"/>
      </w:tblPr>
      <w:tblGrid>
        <w:gridCol w:w="13678"/>
      </w:tblGrid>
      <w:tr w:rsidR="00035333" w:rsidTr="00035333">
        <w:trPr>
          <w:trHeight w:val="673"/>
        </w:trPr>
        <w:tc>
          <w:tcPr>
            <w:tcW w:w="13678" w:type="dxa"/>
          </w:tcPr>
          <w:p w:rsidR="00035333" w:rsidRDefault="006F4253" w:rsidP="00035333">
            <w:pPr>
              <w:pStyle w:val="ReportTitle"/>
              <w:tabs>
                <w:tab w:val="clear" w:pos="567"/>
                <w:tab w:val="clear" w:pos="709"/>
                <w:tab w:val="clear" w:pos="1418"/>
                <w:tab w:val="left" w:pos="142"/>
              </w:tabs>
              <w:ind w:left="284" w:right="-52"/>
            </w:pPr>
            <w:r>
              <w:t>Process F</w:t>
            </w:r>
            <w:r w:rsidR="00035333">
              <w:t xml:space="preserve">low for </w:t>
            </w:r>
            <w:r>
              <w:t>Contractors Working for Corby Borough Council Regarding Asbestos</w:t>
            </w:r>
          </w:p>
        </w:tc>
      </w:tr>
    </w:tbl>
    <w:p w:rsidR="00BB6D23" w:rsidRDefault="00BB6D23">
      <w:pPr>
        <w:pStyle w:val="Heading1"/>
        <w:spacing w:before="0" w:after="0"/>
      </w:pPr>
    </w:p>
    <w:p w:rsidR="004674B8" w:rsidRDefault="00E15D8B" w:rsidP="003D7530">
      <w:pPr>
        <w:pStyle w:val="Header"/>
        <w:tabs>
          <w:tab w:val="clear" w:pos="4153"/>
          <w:tab w:val="clear" w:pos="8306"/>
        </w:tabs>
      </w:pPr>
      <w:r>
        <w:t xml:space="preserve"> </w:t>
      </w:r>
    </w:p>
    <w:p w:rsidR="004674B8" w:rsidRPr="004674B8" w:rsidRDefault="00006D12" w:rsidP="003D7530">
      <w:r>
        <w:rPr>
          <w:noProof/>
          <w:lang w:eastAsia="en-GB"/>
        </w:rPr>
        <w:pict>
          <v:oval id="_x0000_s1047" style="position:absolute;left:0;text-align:left;margin-left:216.45pt;margin-top:93.45pt;width:227.25pt;height:102.75pt;z-index:-25167411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47" inset=".72pt,.72pt,.72pt,.72pt">
              <w:txbxContent>
                <w:p w:rsidR="00E90E3B" w:rsidRPr="00DE479A" w:rsidRDefault="00E90E3B" w:rsidP="00DE479A">
                  <w:pPr>
                    <w:jc w:val="center"/>
                    <w:rPr>
                      <w:i/>
                      <w:iCs/>
                      <w:color w:val="FFFFFF"/>
                      <w:sz w:val="28"/>
                      <w:szCs w:val="28"/>
                    </w:rPr>
                  </w:pPr>
                  <w:r>
                    <w:rPr>
                      <w:i/>
                      <w:iCs/>
                      <w:color w:val="FFFFFF"/>
                      <w:sz w:val="28"/>
                      <w:szCs w:val="28"/>
                    </w:rPr>
                    <w:t>Have you consulted / checked the asbestos register for the premises you are working at.</w:t>
                  </w:r>
                </w:p>
              </w:txbxContent>
            </v:textbox>
            <w10:wrap type="tight" anchorx="margin" anchory="margin"/>
          </v:oval>
        </w:pict>
      </w:r>
    </w:p>
    <w:p w:rsidR="004674B8" w:rsidRPr="004674B8" w:rsidRDefault="004674B8" w:rsidP="003D7530"/>
    <w:p w:rsidR="004674B8" w:rsidRPr="004674B8" w:rsidRDefault="00006D12" w:rsidP="003D7530">
      <w:r>
        <w:rPr>
          <w:noProof/>
          <w:lang w:eastAsia="en-GB"/>
        </w:rPr>
        <w:pict>
          <v:oval id="_x0000_s1079" style="position:absolute;left:0;text-align:left;margin-left:31.95pt;margin-top:107.35pt;width:57pt;height:39.15pt;z-index:-2516689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79" inset=".72pt,.72pt,.72pt,.72pt">
              <w:txbxContent>
                <w:p w:rsidR="00E90E3B" w:rsidRPr="00DE479A" w:rsidRDefault="00E90E3B" w:rsidP="006F4253">
                  <w:pPr>
                    <w:jc w:val="center"/>
                    <w:rPr>
                      <w:i/>
                      <w:iCs/>
                      <w:color w:val="FFFFFF"/>
                      <w:sz w:val="28"/>
                      <w:szCs w:val="28"/>
                    </w:rPr>
                  </w:pPr>
                  <w:r>
                    <w:rPr>
                      <w:i/>
                      <w:iCs/>
                      <w:color w:val="FFFFFF"/>
                      <w:sz w:val="28"/>
                      <w:szCs w:val="28"/>
                    </w:rPr>
                    <w:t xml:space="preserve">No </w:t>
                  </w:r>
                </w:p>
              </w:txbxContent>
            </v:textbox>
            <w10:wrap type="tight" anchorx="margin" anchory="margin"/>
          </v:oval>
        </w:pict>
      </w:r>
      <w:r>
        <w:rPr>
          <w:noProof/>
          <w:lang w:eastAsia="en-GB"/>
        </w:rPr>
        <w:pict>
          <v:oval id="_x0000_s1080" style="position:absolute;left:0;text-align:left;margin-left:556.35pt;margin-top:124.3pt;width:57pt;height:39.15pt;z-index:-25166796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80" inset=".72pt,.72pt,.72pt,.72pt">
              <w:txbxContent>
                <w:p w:rsidR="00E90E3B" w:rsidRPr="00DE479A" w:rsidRDefault="00E90E3B" w:rsidP="006F4253">
                  <w:pPr>
                    <w:jc w:val="center"/>
                    <w:rPr>
                      <w:i/>
                      <w:iCs/>
                      <w:color w:val="FFFFFF"/>
                      <w:sz w:val="28"/>
                      <w:szCs w:val="28"/>
                    </w:rPr>
                  </w:pPr>
                  <w:r>
                    <w:rPr>
                      <w:i/>
                      <w:iCs/>
                      <w:color w:val="FFFFFF"/>
                      <w:sz w:val="28"/>
                      <w:szCs w:val="28"/>
                    </w:rPr>
                    <w:t xml:space="preserve">Yes </w:t>
                  </w:r>
                </w:p>
              </w:txbxContent>
            </v:textbox>
            <w10:wrap type="tight" anchorx="margin" anchory="margin"/>
          </v:oval>
        </w:pict>
      </w:r>
    </w:p>
    <w:p w:rsidR="004674B8" w:rsidRPr="004674B8" w:rsidRDefault="00006D12" w:rsidP="003D7530">
      <w:r>
        <w:rPr>
          <w:noProof/>
          <w:lang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8" type="#_x0000_t67" style="position:absolute;left:0;text-align:left;margin-left:152.5pt;margin-top:-41.25pt;width:16.5pt;height:102.05pt;rotation:90;z-index:251646464" fillcolor="#00b050"/>
        </w:pict>
      </w:r>
      <w:r>
        <w:rPr>
          <w:noProof/>
          <w:lang w:eastAsia="en-GB"/>
        </w:rPr>
        <w:pict>
          <v:shape id="_x0000_s1077" type="#_x0000_t67" style="position:absolute;left:0;text-align:left;margin-left:492.85pt;margin-top:-42.95pt;width:16.5pt;height:104.9pt;rotation:270;z-index:251645440" fillcolor="#00b050"/>
        </w:pict>
      </w:r>
    </w:p>
    <w:p w:rsidR="004674B8" w:rsidRPr="004674B8" w:rsidRDefault="00006D12" w:rsidP="003D7530">
      <w:r>
        <w:rPr>
          <w:noProof/>
          <w:lang w:eastAsia="en-GB"/>
        </w:rPr>
        <w:pict>
          <v:shape id="_x0000_s1081" type="#_x0000_t67" style="position:absolute;left:0;text-align:left;margin-left:64.3pt;margin-top:10.3pt;width:16.5pt;height:65.25pt;z-index:251649536" fillcolor="#00b050"/>
        </w:pict>
      </w:r>
      <w:r>
        <w:rPr>
          <w:noProof/>
          <w:lang w:eastAsia="en-GB"/>
        </w:rPr>
        <w:pict>
          <v:shape id="_x0000_s1082" type="#_x0000_t67" style="position:absolute;left:0;text-align:left;margin-left:576.65pt;margin-top:6.9pt;width:16.5pt;height:88.4pt;z-index:251650560" fillcolor="#00b050"/>
        </w:pict>
      </w:r>
    </w:p>
    <w:p w:rsidR="004674B8" w:rsidRPr="004674B8" w:rsidRDefault="004674B8" w:rsidP="003D7530"/>
    <w:p w:rsidR="004674B8" w:rsidRPr="004674B8" w:rsidRDefault="004674B8" w:rsidP="003D7530"/>
    <w:p w:rsidR="004674B8" w:rsidRPr="004674B8" w:rsidRDefault="00006D12" w:rsidP="003D7530">
      <w:r>
        <w:rPr>
          <w:noProof/>
          <w:lang w:eastAsia="en-GB"/>
        </w:rPr>
        <w:pict>
          <v:oval id="_x0000_s1084" style="position:absolute;left:0;text-align:left;margin-left:-20.25pt;margin-top:227.15pt;width:194.65pt;height:144.25pt;z-index:-2516648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84" inset=".72pt,.72pt,.72pt,.72pt">
              <w:txbxContent>
                <w:p w:rsidR="00E90E3B" w:rsidRPr="00DE479A" w:rsidRDefault="00E90E3B" w:rsidP="001D4476">
                  <w:pPr>
                    <w:jc w:val="center"/>
                    <w:rPr>
                      <w:i/>
                      <w:iCs/>
                      <w:color w:val="FFFFFF"/>
                      <w:sz w:val="28"/>
                      <w:szCs w:val="28"/>
                    </w:rPr>
                  </w:pPr>
                  <w:r>
                    <w:rPr>
                      <w:i/>
                      <w:iCs/>
                      <w:color w:val="FFFFFF"/>
                      <w:sz w:val="28"/>
                      <w:szCs w:val="28"/>
                    </w:rPr>
                    <w:t>Ask the person who has issued the work (e.g. the project manager) is the asbestos register available?</w:t>
                  </w:r>
                </w:p>
              </w:txbxContent>
            </v:textbox>
            <w10:wrap type="tight" anchorx="margin" anchory="margin"/>
          </v:oval>
        </w:pict>
      </w:r>
    </w:p>
    <w:p w:rsidR="004674B8" w:rsidRPr="004674B8" w:rsidRDefault="004674B8" w:rsidP="003D7530"/>
    <w:p w:rsidR="004674B8" w:rsidRPr="004674B8" w:rsidRDefault="00006D12" w:rsidP="004674B8">
      <w:r>
        <w:rPr>
          <w:noProof/>
          <w:lang w:eastAsia="en-GB"/>
        </w:rPr>
        <w:pict>
          <v:oval id="_x0000_s1085" style="position:absolute;left:0;text-align:left;margin-left:472.9pt;margin-top:249pt;width:221.65pt;height:99.6pt;z-index:-25165772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85" inset=".72pt,.72pt,.72pt,.72pt">
              <w:txbxContent>
                <w:p w:rsidR="00E90E3B" w:rsidRPr="00DE479A" w:rsidRDefault="00E90E3B" w:rsidP="003D7530">
                  <w:pPr>
                    <w:jc w:val="center"/>
                    <w:rPr>
                      <w:i/>
                      <w:iCs/>
                      <w:color w:val="FFFFFF"/>
                      <w:sz w:val="28"/>
                      <w:szCs w:val="28"/>
                    </w:rPr>
                  </w:pPr>
                  <w:r>
                    <w:rPr>
                      <w:i/>
                      <w:iCs/>
                      <w:color w:val="FFFFFF"/>
                      <w:sz w:val="28"/>
                      <w:szCs w:val="28"/>
                    </w:rPr>
                    <w:t>Is there asbestos in the area / room you are working in the report?</w:t>
                  </w:r>
                </w:p>
              </w:txbxContent>
            </v:textbox>
            <w10:wrap type="tight" anchorx="margin" anchory="margin"/>
          </v:oval>
        </w:pict>
      </w:r>
    </w:p>
    <w:p w:rsidR="004674B8" w:rsidRPr="004674B8" w:rsidRDefault="00006D12" w:rsidP="004674B8">
      <w:r>
        <w:rPr>
          <w:noProof/>
          <w:lang w:eastAsia="en-GB"/>
        </w:rPr>
        <w:pict>
          <v:oval id="_x0000_s1094" style="position:absolute;left:0;text-align:left;margin-left:297.85pt;margin-top:277.2pt;width:57pt;height:39.15pt;z-index:-25166387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94" inset=".72pt,.72pt,.72pt,.72pt">
              <w:txbxContent>
                <w:p w:rsidR="00E90E3B" w:rsidRPr="00DE479A" w:rsidRDefault="00E90E3B" w:rsidP="00BA62D0">
                  <w:pPr>
                    <w:jc w:val="center"/>
                    <w:rPr>
                      <w:i/>
                      <w:iCs/>
                      <w:color w:val="FFFFFF"/>
                      <w:sz w:val="28"/>
                      <w:szCs w:val="28"/>
                    </w:rPr>
                  </w:pPr>
                  <w:r>
                    <w:rPr>
                      <w:i/>
                      <w:iCs/>
                      <w:color w:val="FFFFFF"/>
                      <w:sz w:val="28"/>
                      <w:szCs w:val="28"/>
                    </w:rPr>
                    <w:t xml:space="preserve">Yes </w:t>
                  </w:r>
                </w:p>
              </w:txbxContent>
            </v:textbox>
            <w10:wrap type="tight" anchorx="margin" anchory="margin"/>
          </v:oval>
        </w:pict>
      </w:r>
    </w:p>
    <w:p w:rsidR="004674B8" w:rsidRPr="004674B8" w:rsidRDefault="00006D12" w:rsidP="004674B8">
      <w:r>
        <w:rPr>
          <w:noProof/>
          <w:lang w:eastAsia="en-GB"/>
        </w:rPr>
        <w:pict>
          <v:shape id="_x0000_s1111" type="#_x0000_t67" style="position:absolute;left:0;text-align:left;margin-left:212.1pt;margin-top:-42.8pt;width:16.5pt;height:110.55pt;rotation:270;z-index:251662848" fillcolor="#00b050"/>
        </w:pict>
      </w:r>
      <w:r>
        <w:rPr>
          <w:noProof/>
          <w:lang w:eastAsia="en-GB"/>
        </w:rPr>
        <w:pict>
          <v:shape id="_x0000_s1096" type="#_x0000_t67" style="position:absolute;left:0;text-align:left;margin-left:34.6pt;margin-top:-45.6pt;width:16.5pt;height:116.2pt;rotation:270;z-index:251653632" fillcolor="#00b050"/>
        </w:pict>
      </w:r>
    </w:p>
    <w:p w:rsidR="004674B8" w:rsidRPr="004674B8" w:rsidRDefault="004674B8" w:rsidP="004674B8"/>
    <w:p w:rsidR="004674B8" w:rsidRPr="004674B8" w:rsidRDefault="00006D12" w:rsidP="004674B8">
      <w:r>
        <w:rPr>
          <w:noProof/>
          <w:lang w:eastAsia="en-GB"/>
        </w:rPr>
        <w:pict>
          <v:shape id="_x0000_s1075" type="#_x0000_t67" style="position:absolute;left:0;text-align:left;margin-left:389.75pt;margin-top:8.75pt;width:17.25pt;height:64.5pt;rotation:-540;flip:x;z-index:-251675136" fillcolor="#00b050"/>
        </w:pict>
      </w:r>
      <w:r>
        <w:rPr>
          <w:noProof/>
          <w:lang w:eastAsia="en-GB"/>
        </w:rPr>
        <w:pict>
          <v:shape id="_x0000_s1109" type="#_x0000_t67" style="position:absolute;left:0;text-align:left;margin-left:672.55pt;margin-top:18.15pt;width:16.5pt;height:65.25pt;z-index:251660800" fillcolor="#00b050"/>
        </w:pict>
      </w:r>
    </w:p>
    <w:p w:rsidR="004674B8" w:rsidRDefault="00006D12" w:rsidP="004674B8">
      <w:r>
        <w:rPr>
          <w:noProof/>
          <w:lang w:eastAsia="en-GB"/>
        </w:rPr>
        <w:pict>
          <v:oval id="_x0000_s1076" style="position:absolute;left:0;text-align:left;margin-left:249.9pt;margin-top:362.6pt;width:150.8pt;height:68.4pt;z-index:-25167206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76" inset=".72pt,.72pt,.72pt,.72pt">
              <w:txbxContent>
                <w:p w:rsidR="00E90E3B" w:rsidRPr="00DE479A" w:rsidRDefault="00E90E3B" w:rsidP="008A2D25">
                  <w:pPr>
                    <w:jc w:val="center"/>
                    <w:rPr>
                      <w:i/>
                      <w:iCs/>
                      <w:color w:val="FFFFFF"/>
                      <w:sz w:val="28"/>
                      <w:szCs w:val="28"/>
                    </w:rPr>
                  </w:pPr>
                  <w:r>
                    <w:rPr>
                      <w:i/>
                      <w:iCs/>
                      <w:color w:val="FFFFFF"/>
                      <w:sz w:val="28"/>
                      <w:szCs w:val="28"/>
                    </w:rPr>
                    <w:t>Carry out work as planned</w:t>
                  </w:r>
                </w:p>
              </w:txbxContent>
            </v:textbox>
            <w10:wrap type="tight" anchorx="margin" anchory="margin"/>
          </v:oval>
        </w:pict>
      </w:r>
    </w:p>
    <w:p w:rsidR="00E15D8B" w:rsidRPr="004674B8" w:rsidRDefault="00006D12" w:rsidP="004674B8">
      <w:r>
        <w:rPr>
          <w:noProof/>
          <w:lang w:eastAsia="en-GB"/>
        </w:rPr>
        <w:pict>
          <v:shape id="_x0000_s1123" type="#_x0000_t67" style="position:absolute;left:0;text-align:left;margin-left:408.85pt;margin-top:342.1pt;width:14.25pt;height:68.05pt;rotation:3092997fd;z-index:251672064" fillcolor="#00b050"/>
        </w:pict>
      </w:r>
      <w:r>
        <w:rPr>
          <w:noProof/>
          <w:lang w:eastAsia="en-GB"/>
        </w:rPr>
        <w:pict>
          <v:shape id="_x0000_s1117" type="#_x0000_t67" style="position:absolute;left:0;text-align:left;margin-left:370.05pt;margin-top:229.35pt;width:17.3pt;height:59.55pt;rotation:90;z-index:251667968" fillcolor="#00b050"/>
        </w:pict>
      </w:r>
      <w:r>
        <w:rPr>
          <w:noProof/>
          <w:lang w:eastAsia="en-GB"/>
        </w:rPr>
        <w:pict>
          <v:shape id="_x0000_s1120" type="#_x0000_t67" style="position:absolute;left:0;text-align:left;margin-left:238.65pt;margin-top:229.35pt;width:17.3pt;height:59.55pt;rotation:90;z-index:251671040" fillcolor="#00b050"/>
        </w:pict>
      </w:r>
      <w:r>
        <w:rPr>
          <w:noProof/>
          <w:lang w:eastAsia="en-GB"/>
        </w:rPr>
        <w:pict>
          <v:shape id="_x0000_s1101" type="#_x0000_t67" style="position:absolute;left:0;text-align:left;margin-left:-101.65pt;margin-top:119.95pt;width:16.2pt;height:53.85pt;z-index:251656704" fillcolor="#00b050"/>
        </w:pict>
      </w:r>
      <w:r>
        <w:rPr>
          <w:noProof/>
          <w:lang w:eastAsia="en-GB"/>
        </w:rPr>
        <w:pict>
          <v:shape id="_x0000_s1115" type="#_x0000_t67" style="position:absolute;left:0;text-align:left;margin-left:-101.65pt;margin-top:19.85pt;width:16.5pt;height:51pt;z-index:251665920" fillcolor="#00b050"/>
        </w:pict>
      </w:r>
      <w:r>
        <w:rPr>
          <w:noProof/>
          <w:lang w:eastAsia="en-GB"/>
        </w:rPr>
        <w:pict>
          <v:shape id="_x0000_s1114" type="#_x0000_t67" style="position:absolute;left:0;text-align:left;margin-left:257.3pt;margin-top:1.1pt;width:17.3pt;height:73.7pt;rotation:90;z-index:251664896" fillcolor="#00b050"/>
        </w:pict>
      </w:r>
      <w:r>
        <w:rPr>
          <w:noProof/>
          <w:lang w:eastAsia="en-GB"/>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12" type="#_x0000_t69" style="position:absolute;left:0;text-align:left;margin-left:368.5pt;margin-top:29.3pt;width:99.2pt;height:16.8pt;z-index:251663872" fillcolor="#00b050"/>
        </w:pict>
      </w:r>
      <w:r>
        <w:rPr>
          <w:noProof/>
          <w:lang w:eastAsia="en-GB"/>
        </w:rPr>
        <w:pict>
          <v:shape id="_x0000_s1125" type="#_x0000_t67" style="position:absolute;left:0;text-align:left;margin-left:324.75pt;margin-top:426.75pt;width:14.25pt;height:34pt;rotation:3092997fd;z-index:251674112" fillcolor="#00b050"/>
        </w:pict>
      </w:r>
      <w:r>
        <w:rPr>
          <w:noProof/>
          <w:lang w:eastAsia="en-GB"/>
        </w:rPr>
        <w:pict>
          <v:oval id="_x0000_s1072" style="position:absolute;left:0;text-align:left;margin-left:174.4pt;margin-top:782.7pt;width:375.9pt;height:247.45pt;z-index:-25167308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72" inset=".72pt,.72pt,.72pt,.72pt">
              <w:txbxContent>
                <w:p w:rsidR="00E90E3B" w:rsidRDefault="00E90E3B" w:rsidP="00DE2BDE">
                  <w:pPr>
                    <w:jc w:val="center"/>
                    <w:rPr>
                      <w:i/>
                      <w:iCs/>
                      <w:color w:val="FFFFFF"/>
                      <w:sz w:val="28"/>
                      <w:szCs w:val="28"/>
                    </w:rPr>
                  </w:pPr>
                </w:p>
                <w:p w:rsidR="00E90E3B" w:rsidRPr="00DE479A" w:rsidRDefault="00E90E3B" w:rsidP="00DE2BDE">
                  <w:pPr>
                    <w:jc w:val="center"/>
                    <w:rPr>
                      <w:i/>
                      <w:iCs/>
                      <w:color w:val="FFFFFF"/>
                      <w:sz w:val="28"/>
                      <w:szCs w:val="28"/>
                    </w:rPr>
                  </w:pPr>
                  <w:r>
                    <w:rPr>
                      <w:i/>
                      <w:iCs/>
                      <w:color w:val="FFFFFF"/>
                      <w:sz w:val="28"/>
                      <w:szCs w:val="28"/>
                    </w:rPr>
                    <w:t xml:space="preserve">Do not carry out the work; inform the duty holder / manager at the premises that work </w:t>
                  </w:r>
                  <w:proofErr w:type="spellStart"/>
                  <w:r>
                    <w:rPr>
                      <w:i/>
                      <w:iCs/>
                      <w:color w:val="FFFFFF"/>
                      <w:sz w:val="28"/>
                      <w:szCs w:val="28"/>
                    </w:rPr>
                    <w:t>can not</w:t>
                  </w:r>
                  <w:proofErr w:type="spellEnd"/>
                  <w:r>
                    <w:rPr>
                      <w:i/>
                      <w:iCs/>
                      <w:color w:val="FFFFFF"/>
                      <w:sz w:val="28"/>
                      <w:szCs w:val="28"/>
                    </w:rPr>
                    <w:t xml:space="preserve"> go ahead. The duty manager must contact the Asbestos Team Leader, Mike Warburton on 01536 464181, Mobile 07824 694423 or by email </w:t>
                  </w:r>
                  <w:hyperlink r:id="rId8" w:history="1">
                    <w:r w:rsidRPr="008C40D5">
                      <w:rPr>
                        <w:rStyle w:val="Hyperlink"/>
                        <w:i/>
                        <w:iCs/>
                        <w:sz w:val="28"/>
                        <w:szCs w:val="28"/>
                      </w:rPr>
                      <w:t>michael.warburton@corby.gov.uk</w:t>
                    </w:r>
                  </w:hyperlink>
                  <w:r>
                    <w:rPr>
                      <w:i/>
                      <w:iCs/>
                      <w:color w:val="FFFFFF"/>
                      <w:sz w:val="28"/>
                      <w:szCs w:val="28"/>
                    </w:rPr>
                    <w:t xml:space="preserve"> to have the material removed, </w:t>
                  </w:r>
                </w:p>
              </w:txbxContent>
            </v:textbox>
            <w10:wrap type="tight" anchorx="margin" anchory="margin"/>
          </v:oval>
        </w:pict>
      </w:r>
      <w:r>
        <w:rPr>
          <w:noProof/>
          <w:lang w:eastAsia="en-GB"/>
        </w:rPr>
        <w:pict>
          <v:oval id="_x0000_s1124" style="position:absolute;left:0;text-align:left;margin-left:507.45pt;margin-top:749.15pt;width:57pt;height:39.15pt;z-index:-25164339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124" inset=".72pt,.72pt,.72pt,.72pt">
              <w:txbxContent>
                <w:p w:rsidR="00E90E3B" w:rsidRPr="00DE479A" w:rsidRDefault="00E90E3B" w:rsidP="00673EDE">
                  <w:pPr>
                    <w:jc w:val="center"/>
                    <w:rPr>
                      <w:i/>
                      <w:iCs/>
                      <w:color w:val="FFFFFF"/>
                      <w:sz w:val="28"/>
                      <w:szCs w:val="28"/>
                    </w:rPr>
                  </w:pPr>
                  <w:r>
                    <w:rPr>
                      <w:i/>
                      <w:iCs/>
                      <w:color w:val="FFFFFF"/>
                      <w:sz w:val="28"/>
                      <w:szCs w:val="28"/>
                    </w:rPr>
                    <w:t xml:space="preserve">Yes </w:t>
                  </w:r>
                </w:p>
              </w:txbxContent>
            </v:textbox>
            <w10:wrap type="tight" anchorx="margin" anchory="margin"/>
          </v:oval>
        </w:pict>
      </w:r>
      <w:r>
        <w:rPr>
          <w:noProof/>
          <w:lang w:eastAsia="en-GB"/>
        </w:rPr>
        <w:pict>
          <v:oval id="_x0000_s1118" style="position:absolute;left:0;text-align:left;margin-left:235.35pt;margin-top:579.4pt;width:150.8pt;height:68.4pt;z-index:-25164748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118" inset=".72pt,.72pt,.72pt,.72pt">
              <w:txbxContent>
                <w:p w:rsidR="00E90E3B" w:rsidRPr="00DE479A" w:rsidRDefault="00E90E3B" w:rsidP="009235D5">
                  <w:pPr>
                    <w:jc w:val="center"/>
                    <w:rPr>
                      <w:i/>
                      <w:iCs/>
                      <w:color w:val="FFFFFF"/>
                      <w:sz w:val="28"/>
                      <w:szCs w:val="28"/>
                    </w:rPr>
                  </w:pPr>
                  <w:r>
                    <w:rPr>
                      <w:i/>
                      <w:iCs/>
                      <w:color w:val="FFFFFF"/>
                      <w:sz w:val="28"/>
                      <w:szCs w:val="28"/>
                    </w:rPr>
                    <w:t>Carry out work as planned</w:t>
                  </w:r>
                </w:p>
              </w:txbxContent>
            </v:textbox>
            <w10:wrap type="tight" anchorx="margin" anchory="margin"/>
          </v:oval>
        </w:pict>
      </w:r>
      <w:r>
        <w:rPr>
          <w:noProof/>
          <w:lang w:eastAsia="en-GB"/>
        </w:rPr>
        <w:pict>
          <v:oval id="_x0000_s1119" style="position:absolute;left:0;text-align:left;margin-left:458.85pt;margin-top:593.95pt;width:57pt;height:39.15pt;z-index:-25164646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119" inset=".72pt,.72pt,.72pt,.72pt">
              <w:txbxContent>
                <w:p w:rsidR="00E90E3B" w:rsidRPr="00DE479A" w:rsidRDefault="00E90E3B" w:rsidP="009235D5">
                  <w:pPr>
                    <w:jc w:val="center"/>
                    <w:rPr>
                      <w:i/>
                      <w:iCs/>
                      <w:color w:val="FFFFFF"/>
                      <w:sz w:val="28"/>
                      <w:szCs w:val="28"/>
                    </w:rPr>
                  </w:pPr>
                  <w:r>
                    <w:rPr>
                      <w:i/>
                      <w:iCs/>
                      <w:color w:val="FFFFFF"/>
                      <w:sz w:val="28"/>
                      <w:szCs w:val="28"/>
                    </w:rPr>
                    <w:t xml:space="preserve">No </w:t>
                  </w:r>
                </w:p>
              </w:txbxContent>
            </v:textbox>
            <w10:wrap type="tight" anchorx="margin" anchory="margin"/>
          </v:oval>
        </w:pict>
      </w:r>
      <w:r>
        <w:rPr>
          <w:noProof/>
          <w:lang w:eastAsia="en-GB"/>
        </w:rPr>
        <w:pict>
          <v:oval id="_x0000_s1110" style="position:absolute;left:0;text-align:left;margin-left:584.9pt;margin-top:500.3pt;width:165.6pt;height:232.05pt;z-index:-25165465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110" inset=".72pt,.72pt,.72pt,.72pt">
              <w:txbxContent>
                <w:p w:rsidR="00E90E3B" w:rsidRPr="00DE479A" w:rsidRDefault="00E90E3B" w:rsidP="00C85FFA">
                  <w:pPr>
                    <w:jc w:val="center"/>
                    <w:rPr>
                      <w:i/>
                      <w:iCs/>
                      <w:color w:val="FFFFFF"/>
                      <w:sz w:val="28"/>
                      <w:szCs w:val="28"/>
                    </w:rPr>
                  </w:pPr>
                  <w:r>
                    <w:rPr>
                      <w:i/>
                      <w:iCs/>
                      <w:color w:val="FFFFFF"/>
                      <w:sz w:val="28"/>
                      <w:szCs w:val="28"/>
                    </w:rPr>
                    <w:t>Will the asbestos be disturbed by the work or is there the potential for the asbestos to be damaged or accidentally damaged by the work?</w:t>
                  </w:r>
                </w:p>
              </w:txbxContent>
            </v:textbox>
            <w10:wrap type="tight" anchorx="margin" anchory="margin"/>
          </v:oval>
        </w:pict>
      </w:r>
      <w:r>
        <w:rPr>
          <w:noProof/>
          <w:lang w:eastAsia="en-GB"/>
        </w:rPr>
        <w:pict>
          <v:shape id="_x0000_s1116" type="#_x0000_t67" style="position:absolute;left:0;text-align:left;margin-left:659.85pt;margin-top:53.15pt;width:16.5pt;height:88.4pt;z-index:251666944" fillcolor="#00b050"/>
        </w:pict>
      </w:r>
      <w:r>
        <w:rPr>
          <w:noProof/>
          <w:lang w:eastAsia="en-GB"/>
        </w:rPr>
        <w:pict>
          <v:oval id="_x0000_s1099" style="position:absolute;left:0;text-align:left;margin-left:-9.25pt;margin-top:530.55pt;width:175.1pt;height:141.15pt;z-index:-25166080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99" inset=".72pt,.72pt,.72pt,.72pt">
              <w:txbxContent>
                <w:p w:rsidR="00E90E3B" w:rsidRPr="00DE479A" w:rsidRDefault="00E90E3B" w:rsidP="00BA62D0">
                  <w:pPr>
                    <w:jc w:val="center"/>
                    <w:rPr>
                      <w:i/>
                      <w:iCs/>
                      <w:color w:val="FFFFFF"/>
                      <w:sz w:val="28"/>
                      <w:szCs w:val="28"/>
                    </w:rPr>
                  </w:pPr>
                  <w:r>
                    <w:rPr>
                      <w:i/>
                      <w:iCs/>
                      <w:color w:val="FFFFFF"/>
                      <w:sz w:val="28"/>
                      <w:szCs w:val="28"/>
                    </w:rPr>
                    <w:t>Do not carry out work until register is made available for you to check the area is safe to work in</w:t>
                  </w:r>
                </w:p>
              </w:txbxContent>
            </v:textbox>
            <w10:wrap type="tight" anchorx="margin" anchory="margin"/>
          </v:oval>
        </w:pict>
      </w:r>
      <w:r>
        <w:rPr>
          <w:noProof/>
          <w:lang w:eastAsia="en-GB"/>
        </w:rPr>
        <w:pict>
          <v:oval id="_x0000_s1098" style="position:absolute;left:0;text-align:left;margin-left:48.75pt;margin-top:430.1pt;width:57pt;height:39.15pt;z-index:-25166182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98" inset=".72pt,.72pt,.72pt,.72pt">
              <w:txbxContent>
                <w:p w:rsidR="00E90E3B" w:rsidRPr="00DE479A" w:rsidRDefault="00E90E3B" w:rsidP="00BA62D0">
                  <w:pPr>
                    <w:jc w:val="center"/>
                    <w:rPr>
                      <w:i/>
                      <w:iCs/>
                      <w:color w:val="FFFFFF"/>
                      <w:sz w:val="28"/>
                      <w:szCs w:val="28"/>
                    </w:rPr>
                  </w:pPr>
                  <w:r>
                    <w:rPr>
                      <w:i/>
                      <w:iCs/>
                      <w:color w:val="FFFFFF"/>
                      <w:sz w:val="28"/>
                      <w:szCs w:val="28"/>
                    </w:rPr>
                    <w:t xml:space="preserve">No </w:t>
                  </w:r>
                </w:p>
              </w:txbxContent>
            </v:textbox>
            <w10:wrap type="tight" anchorx="margin" anchory="margin"/>
          </v:oval>
        </w:pict>
      </w:r>
      <w:r>
        <w:rPr>
          <w:noProof/>
          <w:lang w:eastAsia="en-GB"/>
        </w:rPr>
        <w:pict>
          <v:oval id="_x0000_s1107" style="position:absolute;left:0;text-align:left;margin-left:639.3pt;margin-top:376.6pt;width:57pt;height:39.15pt;z-index:-25165670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107" inset=".72pt,.72pt,.72pt,.72pt">
              <w:txbxContent>
                <w:p w:rsidR="00E90E3B" w:rsidRPr="00DE479A" w:rsidRDefault="00E90E3B" w:rsidP="00C85FFA">
                  <w:pPr>
                    <w:jc w:val="center"/>
                    <w:rPr>
                      <w:i/>
                      <w:iCs/>
                      <w:color w:val="FFFFFF"/>
                      <w:sz w:val="28"/>
                      <w:szCs w:val="28"/>
                    </w:rPr>
                  </w:pPr>
                  <w:r>
                    <w:rPr>
                      <w:i/>
                      <w:iCs/>
                      <w:color w:val="FFFFFF"/>
                      <w:sz w:val="28"/>
                      <w:szCs w:val="28"/>
                    </w:rPr>
                    <w:t xml:space="preserve">Yes </w:t>
                  </w:r>
                </w:p>
              </w:txbxContent>
            </v:textbox>
            <w10:wrap type="tight" anchorx="margin" anchory="margin"/>
          </v:oval>
        </w:pict>
      </w:r>
      <w:r>
        <w:rPr>
          <w:noProof/>
          <w:lang w:eastAsia="en-GB"/>
        </w:rPr>
        <w:pict>
          <v:oval id="_x0000_s1103" style="position:absolute;left:0;text-align:left;margin-left:479.6pt;margin-top:376.6pt;width:57pt;height:39.15pt;z-index:-251658752;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103" inset=".72pt,.72pt,.72pt,.72pt">
              <w:txbxContent>
                <w:p w:rsidR="00E90E3B" w:rsidRPr="00DE479A" w:rsidRDefault="00E90E3B" w:rsidP="00C85FFA">
                  <w:pPr>
                    <w:jc w:val="center"/>
                    <w:rPr>
                      <w:i/>
                      <w:iCs/>
                      <w:color w:val="FFFFFF"/>
                      <w:sz w:val="28"/>
                      <w:szCs w:val="28"/>
                    </w:rPr>
                  </w:pPr>
                  <w:r>
                    <w:rPr>
                      <w:i/>
                      <w:iCs/>
                      <w:color w:val="FFFFFF"/>
                      <w:sz w:val="28"/>
                      <w:szCs w:val="28"/>
                    </w:rPr>
                    <w:t xml:space="preserve">No </w:t>
                  </w:r>
                </w:p>
              </w:txbxContent>
            </v:textbox>
            <w10:wrap type="tight" anchorx="margin" anchory="margin"/>
          </v:oval>
        </w:pict>
      </w:r>
    </w:p>
    <w:sectPr w:rsidR="00E15D8B" w:rsidRPr="004674B8" w:rsidSect="0047476C">
      <w:headerReference w:type="default" r:id="rId9"/>
      <w:footerReference w:type="default" r:id="rId10"/>
      <w:headerReference w:type="first" r:id="rId11"/>
      <w:footerReference w:type="first" r:id="rId12"/>
      <w:pgSz w:w="16840" w:h="23814" w:code="8"/>
      <w:pgMar w:top="1134" w:right="1418" w:bottom="851" w:left="1418" w:header="567" w:footer="448"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E3B" w:rsidRDefault="00E90E3B">
      <w:r>
        <w:separator/>
      </w:r>
    </w:p>
  </w:endnote>
  <w:endnote w:type="continuationSeparator" w:id="0">
    <w:p w:rsidR="00E90E3B" w:rsidRDefault="00E90E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3B" w:rsidRDefault="00E90E3B" w:rsidP="00DA3060">
    <w:pPr>
      <w:pStyle w:val="Footer"/>
      <w:tabs>
        <w:tab w:val="clear" w:pos="4153"/>
        <w:tab w:val="clear" w:pos="8306"/>
        <w:tab w:val="center" w:pos="4536"/>
        <w:tab w:val="right" w:pos="9072"/>
      </w:tabs>
      <w:jc w:val="right"/>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3B" w:rsidRDefault="00E90E3B" w:rsidP="00DA3060">
    <w:pPr>
      <w:pStyle w:val="Footer"/>
      <w:tabs>
        <w:tab w:val="clear" w:pos="4153"/>
        <w:tab w:val="clear" w:pos="8306"/>
        <w:tab w:val="center" w:pos="4536"/>
        <w:tab w:val="right" w:pos="9072"/>
      </w:tabs>
      <w:jc w:val="right"/>
    </w:pPr>
    <w:r>
      <w:tab/>
      <w:t xml:space="preserve">Page </w:t>
    </w:r>
    <w:r>
      <w:rPr>
        <w:rStyle w:val="PageNumber"/>
      </w:rPr>
      <w:t>1</w:t>
    </w:r>
  </w:p>
  <w:p w:rsidR="00E90E3B" w:rsidRDefault="00E90E3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E3B" w:rsidRDefault="00E90E3B">
      <w:r>
        <w:separator/>
      </w:r>
    </w:p>
  </w:footnote>
  <w:footnote w:type="continuationSeparator" w:id="0">
    <w:p w:rsidR="00E90E3B" w:rsidRDefault="00E90E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3B" w:rsidRDefault="00E90E3B" w:rsidP="00726BB9">
    <w:pPr>
      <w:pStyle w:val="Header"/>
      <w:jc w:val="center"/>
    </w:pPr>
    <w:r>
      <w:t>Asbestos Management status across the Council’s Estate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3B" w:rsidRDefault="00E90E3B">
    <w:r>
      <w:rPr>
        <w:b/>
        <w:noProof/>
        <w:sz w:val="28"/>
        <w:lang w:eastAsia="en-GB"/>
      </w:rPr>
      <w:drawing>
        <wp:anchor distT="0" distB="0" distL="114300" distR="114300" simplePos="0" relativeHeight="251657728" behindDoc="0" locked="0" layoutInCell="1" allowOverlap="1">
          <wp:simplePos x="0" y="0"/>
          <wp:positionH relativeFrom="column">
            <wp:posOffset>3465830</wp:posOffset>
          </wp:positionH>
          <wp:positionV relativeFrom="paragraph">
            <wp:posOffset>-140335</wp:posOffset>
          </wp:positionV>
          <wp:extent cx="1644650" cy="861060"/>
          <wp:effectExtent l="19050" t="0" r="0" b="0"/>
          <wp:wrapNone/>
          <wp:docPr id="1" name="Picture 1" descr="Co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by"/>
                  <pic:cNvPicPr>
                    <a:picLocks noChangeAspect="1" noChangeArrowheads="1"/>
                  </pic:cNvPicPr>
                </pic:nvPicPr>
                <pic:blipFill>
                  <a:blip r:embed="rId1"/>
                  <a:srcRect/>
                  <a:stretch>
                    <a:fillRect/>
                  </a:stretch>
                </pic:blipFill>
                <pic:spPr bwMode="auto">
                  <a:xfrm>
                    <a:off x="0" y="0"/>
                    <a:ext cx="1644650" cy="861060"/>
                  </a:xfrm>
                  <a:prstGeom prst="rect">
                    <a:avLst/>
                  </a:prstGeom>
                  <a:noFill/>
                  <a:ln w="9525">
                    <a:noFill/>
                    <a:miter lim="800000"/>
                    <a:headEnd/>
                    <a:tailEnd/>
                  </a:ln>
                </pic:spPr>
              </pic:pic>
            </a:graphicData>
          </a:graphic>
        </wp:anchor>
      </w:drawing>
    </w:r>
  </w:p>
  <w:p w:rsidR="00E90E3B" w:rsidRDefault="00E90E3B">
    <w:r>
      <w:t>Housing &amp; Neighbourhood Services</w:t>
    </w:r>
    <w:r>
      <w:tab/>
    </w:r>
    <w:r>
      <w:tab/>
    </w:r>
    <w:r>
      <w:tab/>
    </w:r>
    <w:r>
      <w:tab/>
    </w:r>
    <w:r>
      <w:tab/>
    </w:r>
    <w:r>
      <w:tab/>
    </w:r>
    <w:r>
      <w:tab/>
    </w:r>
    <w:r>
      <w:tab/>
    </w:r>
    <w:r>
      <w:tab/>
    </w:r>
    <w:r>
      <w:tab/>
    </w:r>
    <w:r>
      <w:tab/>
    </w:r>
    <w:r>
      <w:tab/>
      <w:t xml:space="preserve">             October 2016</w:t>
    </w:r>
  </w:p>
  <w:p w:rsidR="00E90E3B" w:rsidRDefault="00E90E3B"/>
  <w:p w:rsidR="00E90E3B" w:rsidRDefault="00E90E3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105B9"/>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E8F31AB"/>
    <w:multiLevelType w:val="singleLevel"/>
    <w:tmpl w:val="645CAEE8"/>
    <w:lvl w:ilvl="0">
      <w:start w:val="30"/>
      <w:numFmt w:val="bullet"/>
      <w:lvlText w:val=""/>
      <w:lvlJc w:val="left"/>
      <w:pPr>
        <w:tabs>
          <w:tab w:val="num" w:pos="930"/>
        </w:tabs>
        <w:ind w:left="930" w:hanging="360"/>
      </w:pPr>
      <w:rPr>
        <w:rFonts w:ascii="Symbol" w:hAnsi="Symbol" w:hint="default"/>
      </w:rPr>
    </w:lvl>
  </w:abstractNum>
  <w:abstractNum w:abstractNumId="2">
    <w:nsid w:val="0F1E11A5"/>
    <w:multiLevelType w:val="hybridMultilevel"/>
    <w:tmpl w:val="1A4E72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1C5067A9"/>
    <w:multiLevelType w:val="hybridMultilevel"/>
    <w:tmpl w:val="12C451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3C90A74"/>
    <w:multiLevelType w:val="hybridMultilevel"/>
    <w:tmpl w:val="858261DA"/>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6A5517A"/>
    <w:multiLevelType w:val="singleLevel"/>
    <w:tmpl w:val="0809000F"/>
    <w:lvl w:ilvl="0">
      <w:start w:val="1"/>
      <w:numFmt w:val="decimal"/>
      <w:lvlText w:val="%1."/>
      <w:lvlJc w:val="left"/>
      <w:pPr>
        <w:tabs>
          <w:tab w:val="num" w:pos="360"/>
        </w:tabs>
        <w:ind w:left="360" w:hanging="360"/>
      </w:pPr>
    </w:lvl>
  </w:abstractNum>
  <w:abstractNum w:abstractNumId="6">
    <w:nsid w:val="2A0956CF"/>
    <w:multiLevelType w:val="singleLevel"/>
    <w:tmpl w:val="0C4C2C8A"/>
    <w:lvl w:ilvl="0">
      <w:start w:val="4"/>
      <w:numFmt w:val="decimal"/>
      <w:lvlText w:val="%1."/>
      <w:lvlJc w:val="left"/>
      <w:pPr>
        <w:tabs>
          <w:tab w:val="num" w:pos="3"/>
        </w:tabs>
        <w:ind w:left="3" w:hanging="570"/>
      </w:pPr>
      <w:rPr>
        <w:rFonts w:hint="default"/>
      </w:rPr>
    </w:lvl>
  </w:abstractNum>
  <w:abstractNum w:abstractNumId="7">
    <w:nsid w:val="2C590107"/>
    <w:multiLevelType w:val="hybridMultilevel"/>
    <w:tmpl w:val="8EF278BC"/>
    <w:lvl w:ilvl="0" w:tplc="33025104">
      <w:start w:val="1"/>
      <w:numFmt w:val="lowerRoman"/>
      <w:lvlText w:val="%1.)"/>
      <w:lvlJc w:val="left"/>
      <w:pPr>
        <w:tabs>
          <w:tab w:val="num" w:pos="2130"/>
        </w:tabs>
        <w:ind w:left="2130" w:hanging="720"/>
      </w:pPr>
      <w:rPr>
        <w:rFonts w:hint="default"/>
      </w:rPr>
    </w:lvl>
    <w:lvl w:ilvl="1" w:tplc="08090019">
      <w:start w:val="1"/>
      <w:numFmt w:val="lowerLetter"/>
      <w:lvlText w:val="%2."/>
      <w:lvlJc w:val="left"/>
      <w:pPr>
        <w:tabs>
          <w:tab w:val="num" w:pos="2490"/>
        </w:tabs>
        <w:ind w:left="2490" w:hanging="360"/>
      </w:pPr>
    </w:lvl>
    <w:lvl w:ilvl="2" w:tplc="0809001B" w:tentative="1">
      <w:start w:val="1"/>
      <w:numFmt w:val="lowerRoman"/>
      <w:lvlText w:val="%3."/>
      <w:lvlJc w:val="right"/>
      <w:pPr>
        <w:tabs>
          <w:tab w:val="num" w:pos="3210"/>
        </w:tabs>
        <w:ind w:left="3210" w:hanging="180"/>
      </w:pPr>
    </w:lvl>
    <w:lvl w:ilvl="3" w:tplc="0809000F" w:tentative="1">
      <w:start w:val="1"/>
      <w:numFmt w:val="decimal"/>
      <w:lvlText w:val="%4."/>
      <w:lvlJc w:val="left"/>
      <w:pPr>
        <w:tabs>
          <w:tab w:val="num" w:pos="3930"/>
        </w:tabs>
        <w:ind w:left="3930" w:hanging="360"/>
      </w:pPr>
    </w:lvl>
    <w:lvl w:ilvl="4" w:tplc="08090019" w:tentative="1">
      <w:start w:val="1"/>
      <w:numFmt w:val="lowerLetter"/>
      <w:lvlText w:val="%5."/>
      <w:lvlJc w:val="left"/>
      <w:pPr>
        <w:tabs>
          <w:tab w:val="num" w:pos="4650"/>
        </w:tabs>
        <w:ind w:left="4650" w:hanging="360"/>
      </w:pPr>
    </w:lvl>
    <w:lvl w:ilvl="5" w:tplc="0809001B" w:tentative="1">
      <w:start w:val="1"/>
      <w:numFmt w:val="lowerRoman"/>
      <w:lvlText w:val="%6."/>
      <w:lvlJc w:val="right"/>
      <w:pPr>
        <w:tabs>
          <w:tab w:val="num" w:pos="5370"/>
        </w:tabs>
        <w:ind w:left="5370" w:hanging="180"/>
      </w:pPr>
    </w:lvl>
    <w:lvl w:ilvl="6" w:tplc="0809000F" w:tentative="1">
      <w:start w:val="1"/>
      <w:numFmt w:val="decimal"/>
      <w:lvlText w:val="%7."/>
      <w:lvlJc w:val="left"/>
      <w:pPr>
        <w:tabs>
          <w:tab w:val="num" w:pos="6090"/>
        </w:tabs>
        <w:ind w:left="6090" w:hanging="360"/>
      </w:pPr>
    </w:lvl>
    <w:lvl w:ilvl="7" w:tplc="08090019" w:tentative="1">
      <w:start w:val="1"/>
      <w:numFmt w:val="lowerLetter"/>
      <w:lvlText w:val="%8."/>
      <w:lvlJc w:val="left"/>
      <w:pPr>
        <w:tabs>
          <w:tab w:val="num" w:pos="6810"/>
        </w:tabs>
        <w:ind w:left="6810" w:hanging="360"/>
      </w:pPr>
    </w:lvl>
    <w:lvl w:ilvl="8" w:tplc="0809001B" w:tentative="1">
      <w:start w:val="1"/>
      <w:numFmt w:val="lowerRoman"/>
      <w:lvlText w:val="%9."/>
      <w:lvlJc w:val="right"/>
      <w:pPr>
        <w:tabs>
          <w:tab w:val="num" w:pos="7530"/>
        </w:tabs>
        <w:ind w:left="7530" w:hanging="180"/>
      </w:pPr>
    </w:lvl>
  </w:abstractNum>
  <w:abstractNum w:abstractNumId="8">
    <w:nsid w:val="37306D71"/>
    <w:multiLevelType w:val="hybridMultilevel"/>
    <w:tmpl w:val="923A4806"/>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9E5562E"/>
    <w:multiLevelType w:val="hybridMultilevel"/>
    <w:tmpl w:val="DC7AD3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A157EA0"/>
    <w:multiLevelType w:val="hybridMultilevel"/>
    <w:tmpl w:val="0D74743C"/>
    <w:lvl w:ilvl="0" w:tplc="0809001B">
      <w:start w:val="1"/>
      <w:numFmt w:val="lowerRoman"/>
      <w:lvlText w:val="%1."/>
      <w:lvlJc w:val="right"/>
      <w:pPr>
        <w:tabs>
          <w:tab w:val="num" w:pos="2130"/>
        </w:tabs>
        <w:ind w:left="2130" w:hanging="360"/>
      </w:pPr>
    </w:lvl>
    <w:lvl w:ilvl="1" w:tplc="08090019" w:tentative="1">
      <w:start w:val="1"/>
      <w:numFmt w:val="lowerLetter"/>
      <w:lvlText w:val="%2."/>
      <w:lvlJc w:val="left"/>
      <w:pPr>
        <w:tabs>
          <w:tab w:val="num" w:pos="2850"/>
        </w:tabs>
        <w:ind w:left="2850" w:hanging="360"/>
      </w:pPr>
    </w:lvl>
    <w:lvl w:ilvl="2" w:tplc="0809001B" w:tentative="1">
      <w:start w:val="1"/>
      <w:numFmt w:val="lowerRoman"/>
      <w:lvlText w:val="%3."/>
      <w:lvlJc w:val="right"/>
      <w:pPr>
        <w:tabs>
          <w:tab w:val="num" w:pos="3570"/>
        </w:tabs>
        <w:ind w:left="3570" w:hanging="180"/>
      </w:pPr>
    </w:lvl>
    <w:lvl w:ilvl="3" w:tplc="0809000F" w:tentative="1">
      <w:start w:val="1"/>
      <w:numFmt w:val="decimal"/>
      <w:lvlText w:val="%4."/>
      <w:lvlJc w:val="left"/>
      <w:pPr>
        <w:tabs>
          <w:tab w:val="num" w:pos="4290"/>
        </w:tabs>
        <w:ind w:left="4290" w:hanging="360"/>
      </w:pPr>
    </w:lvl>
    <w:lvl w:ilvl="4" w:tplc="08090019" w:tentative="1">
      <w:start w:val="1"/>
      <w:numFmt w:val="lowerLetter"/>
      <w:lvlText w:val="%5."/>
      <w:lvlJc w:val="left"/>
      <w:pPr>
        <w:tabs>
          <w:tab w:val="num" w:pos="5010"/>
        </w:tabs>
        <w:ind w:left="5010" w:hanging="360"/>
      </w:pPr>
    </w:lvl>
    <w:lvl w:ilvl="5" w:tplc="0809001B" w:tentative="1">
      <w:start w:val="1"/>
      <w:numFmt w:val="lowerRoman"/>
      <w:lvlText w:val="%6."/>
      <w:lvlJc w:val="right"/>
      <w:pPr>
        <w:tabs>
          <w:tab w:val="num" w:pos="5730"/>
        </w:tabs>
        <w:ind w:left="5730" w:hanging="180"/>
      </w:pPr>
    </w:lvl>
    <w:lvl w:ilvl="6" w:tplc="0809000F" w:tentative="1">
      <w:start w:val="1"/>
      <w:numFmt w:val="decimal"/>
      <w:lvlText w:val="%7."/>
      <w:lvlJc w:val="left"/>
      <w:pPr>
        <w:tabs>
          <w:tab w:val="num" w:pos="6450"/>
        </w:tabs>
        <w:ind w:left="6450" w:hanging="360"/>
      </w:pPr>
    </w:lvl>
    <w:lvl w:ilvl="7" w:tplc="08090019" w:tentative="1">
      <w:start w:val="1"/>
      <w:numFmt w:val="lowerLetter"/>
      <w:lvlText w:val="%8."/>
      <w:lvlJc w:val="left"/>
      <w:pPr>
        <w:tabs>
          <w:tab w:val="num" w:pos="7170"/>
        </w:tabs>
        <w:ind w:left="7170" w:hanging="360"/>
      </w:pPr>
    </w:lvl>
    <w:lvl w:ilvl="8" w:tplc="0809001B" w:tentative="1">
      <w:start w:val="1"/>
      <w:numFmt w:val="lowerRoman"/>
      <w:lvlText w:val="%9."/>
      <w:lvlJc w:val="right"/>
      <w:pPr>
        <w:tabs>
          <w:tab w:val="num" w:pos="7890"/>
        </w:tabs>
        <w:ind w:left="7890" w:hanging="180"/>
      </w:pPr>
    </w:lvl>
  </w:abstractNum>
  <w:abstractNum w:abstractNumId="11">
    <w:nsid w:val="433047E7"/>
    <w:multiLevelType w:val="singleLevel"/>
    <w:tmpl w:val="048AA376"/>
    <w:lvl w:ilvl="0">
      <w:start w:val="5"/>
      <w:numFmt w:val="decimal"/>
      <w:lvlText w:val="%1."/>
      <w:lvlJc w:val="left"/>
      <w:pPr>
        <w:tabs>
          <w:tab w:val="num" w:pos="3"/>
        </w:tabs>
        <w:ind w:left="3" w:hanging="570"/>
      </w:pPr>
      <w:rPr>
        <w:rFonts w:hint="default"/>
      </w:rPr>
    </w:lvl>
  </w:abstractNum>
  <w:abstractNum w:abstractNumId="12">
    <w:nsid w:val="439C0753"/>
    <w:multiLevelType w:val="singleLevel"/>
    <w:tmpl w:val="55200E5E"/>
    <w:lvl w:ilvl="0">
      <w:start w:val="1"/>
      <w:numFmt w:val="lowerRoman"/>
      <w:lvlText w:val="%1)"/>
      <w:lvlJc w:val="left"/>
      <w:pPr>
        <w:tabs>
          <w:tab w:val="num" w:pos="720"/>
        </w:tabs>
        <w:ind w:left="720" w:hanging="720"/>
      </w:pPr>
      <w:rPr>
        <w:rFonts w:hint="default"/>
      </w:rPr>
    </w:lvl>
  </w:abstractNum>
  <w:abstractNum w:abstractNumId="13">
    <w:nsid w:val="46C120A4"/>
    <w:multiLevelType w:val="hybridMultilevel"/>
    <w:tmpl w:val="B67C50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13D6689"/>
    <w:multiLevelType w:val="hybridMultilevel"/>
    <w:tmpl w:val="C8CCC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6E30D9D"/>
    <w:multiLevelType w:val="multilevel"/>
    <w:tmpl w:val="5A9A31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E26D19"/>
    <w:multiLevelType w:val="hybridMultilevel"/>
    <w:tmpl w:val="63A6739E"/>
    <w:lvl w:ilvl="0" w:tplc="0809001B">
      <w:start w:val="1"/>
      <w:numFmt w:val="lowerRoman"/>
      <w:lvlText w:val="%1."/>
      <w:lvlJc w:val="right"/>
      <w:pPr>
        <w:tabs>
          <w:tab w:val="num" w:pos="2850"/>
        </w:tabs>
        <w:ind w:left="2850" w:hanging="360"/>
      </w:pPr>
    </w:lvl>
    <w:lvl w:ilvl="1" w:tplc="08090019" w:tentative="1">
      <w:start w:val="1"/>
      <w:numFmt w:val="lowerLetter"/>
      <w:lvlText w:val="%2."/>
      <w:lvlJc w:val="left"/>
      <w:pPr>
        <w:tabs>
          <w:tab w:val="num" w:pos="3570"/>
        </w:tabs>
        <w:ind w:left="3570" w:hanging="360"/>
      </w:pPr>
    </w:lvl>
    <w:lvl w:ilvl="2" w:tplc="0809001B" w:tentative="1">
      <w:start w:val="1"/>
      <w:numFmt w:val="lowerRoman"/>
      <w:lvlText w:val="%3."/>
      <w:lvlJc w:val="right"/>
      <w:pPr>
        <w:tabs>
          <w:tab w:val="num" w:pos="4290"/>
        </w:tabs>
        <w:ind w:left="4290" w:hanging="180"/>
      </w:pPr>
    </w:lvl>
    <w:lvl w:ilvl="3" w:tplc="0809000F" w:tentative="1">
      <w:start w:val="1"/>
      <w:numFmt w:val="decimal"/>
      <w:lvlText w:val="%4."/>
      <w:lvlJc w:val="left"/>
      <w:pPr>
        <w:tabs>
          <w:tab w:val="num" w:pos="5010"/>
        </w:tabs>
        <w:ind w:left="5010" w:hanging="360"/>
      </w:pPr>
    </w:lvl>
    <w:lvl w:ilvl="4" w:tplc="08090019" w:tentative="1">
      <w:start w:val="1"/>
      <w:numFmt w:val="lowerLetter"/>
      <w:lvlText w:val="%5."/>
      <w:lvlJc w:val="left"/>
      <w:pPr>
        <w:tabs>
          <w:tab w:val="num" w:pos="5730"/>
        </w:tabs>
        <w:ind w:left="5730" w:hanging="360"/>
      </w:pPr>
    </w:lvl>
    <w:lvl w:ilvl="5" w:tplc="0809001B" w:tentative="1">
      <w:start w:val="1"/>
      <w:numFmt w:val="lowerRoman"/>
      <w:lvlText w:val="%6."/>
      <w:lvlJc w:val="right"/>
      <w:pPr>
        <w:tabs>
          <w:tab w:val="num" w:pos="6450"/>
        </w:tabs>
        <w:ind w:left="6450" w:hanging="180"/>
      </w:pPr>
    </w:lvl>
    <w:lvl w:ilvl="6" w:tplc="0809000F" w:tentative="1">
      <w:start w:val="1"/>
      <w:numFmt w:val="decimal"/>
      <w:lvlText w:val="%7."/>
      <w:lvlJc w:val="left"/>
      <w:pPr>
        <w:tabs>
          <w:tab w:val="num" w:pos="7170"/>
        </w:tabs>
        <w:ind w:left="7170" w:hanging="360"/>
      </w:pPr>
    </w:lvl>
    <w:lvl w:ilvl="7" w:tplc="08090019" w:tentative="1">
      <w:start w:val="1"/>
      <w:numFmt w:val="lowerLetter"/>
      <w:lvlText w:val="%8."/>
      <w:lvlJc w:val="left"/>
      <w:pPr>
        <w:tabs>
          <w:tab w:val="num" w:pos="7890"/>
        </w:tabs>
        <w:ind w:left="7890" w:hanging="360"/>
      </w:pPr>
    </w:lvl>
    <w:lvl w:ilvl="8" w:tplc="0809001B" w:tentative="1">
      <w:start w:val="1"/>
      <w:numFmt w:val="lowerRoman"/>
      <w:lvlText w:val="%9."/>
      <w:lvlJc w:val="right"/>
      <w:pPr>
        <w:tabs>
          <w:tab w:val="num" w:pos="8610"/>
        </w:tabs>
        <w:ind w:left="8610" w:hanging="180"/>
      </w:pPr>
    </w:lvl>
  </w:abstractNum>
  <w:abstractNum w:abstractNumId="17">
    <w:nsid w:val="5EBE64EF"/>
    <w:multiLevelType w:val="multilevel"/>
    <w:tmpl w:val="E07EEDD6"/>
    <w:lvl w:ilvl="0">
      <w:start w:val="1"/>
      <w:numFmt w:val="decimal"/>
      <w:lvlText w:val="%1."/>
      <w:lvlJc w:val="left"/>
      <w:pPr>
        <w:tabs>
          <w:tab w:val="num" w:pos="3"/>
        </w:tabs>
        <w:ind w:left="3" w:hanging="57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781"/>
        </w:tabs>
        <w:ind w:left="2781" w:hanging="1080"/>
      </w:pPr>
      <w:rPr>
        <w:rFonts w:hint="default"/>
      </w:rPr>
    </w:lvl>
    <w:lvl w:ilvl="5">
      <w:start w:val="1"/>
      <w:numFmt w:val="decimal"/>
      <w:isLgl/>
      <w:lvlText w:val="%1.%2.%3.%4.%5.%6"/>
      <w:lvlJc w:val="left"/>
      <w:pPr>
        <w:tabs>
          <w:tab w:val="num" w:pos="3348"/>
        </w:tabs>
        <w:ind w:left="3348" w:hanging="1080"/>
      </w:pPr>
      <w:rPr>
        <w:rFonts w:hint="default"/>
      </w:rPr>
    </w:lvl>
    <w:lvl w:ilvl="6">
      <w:start w:val="1"/>
      <w:numFmt w:val="decimal"/>
      <w:isLgl/>
      <w:lvlText w:val="%1.%2.%3.%4.%5.%6.%7"/>
      <w:lvlJc w:val="left"/>
      <w:pPr>
        <w:tabs>
          <w:tab w:val="num" w:pos="4275"/>
        </w:tabs>
        <w:ind w:left="4275" w:hanging="1440"/>
      </w:pPr>
      <w:rPr>
        <w:rFonts w:hint="default"/>
      </w:rPr>
    </w:lvl>
    <w:lvl w:ilvl="7">
      <w:start w:val="1"/>
      <w:numFmt w:val="decimal"/>
      <w:isLgl/>
      <w:lvlText w:val="%1.%2.%3.%4.%5.%6.%7.%8"/>
      <w:lvlJc w:val="left"/>
      <w:pPr>
        <w:tabs>
          <w:tab w:val="num" w:pos="4842"/>
        </w:tabs>
        <w:ind w:left="4842" w:hanging="1440"/>
      </w:pPr>
      <w:rPr>
        <w:rFonts w:hint="default"/>
      </w:rPr>
    </w:lvl>
    <w:lvl w:ilvl="8">
      <w:start w:val="1"/>
      <w:numFmt w:val="decimal"/>
      <w:isLgl/>
      <w:lvlText w:val="%1.%2.%3.%4.%5.%6.%7.%8.%9"/>
      <w:lvlJc w:val="left"/>
      <w:pPr>
        <w:tabs>
          <w:tab w:val="num" w:pos="5769"/>
        </w:tabs>
        <w:ind w:left="5769" w:hanging="1800"/>
      </w:pPr>
      <w:rPr>
        <w:rFonts w:hint="default"/>
      </w:rPr>
    </w:lvl>
  </w:abstractNum>
  <w:abstractNum w:abstractNumId="18">
    <w:nsid w:val="7482742F"/>
    <w:multiLevelType w:val="hybridMultilevel"/>
    <w:tmpl w:val="180CF382"/>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CF9324A"/>
    <w:multiLevelType w:val="hybridMultilevel"/>
    <w:tmpl w:val="2D5C81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5"/>
  </w:num>
  <w:num w:numId="4">
    <w:abstractNumId w:val="17"/>
  </w:num>
  <w:num w:numId="5">
    <w:abstractNumId w:val="1"/>
  </w:num>
  <w:num w:numId="6">
    <w:abstractNumId w:val="15"/>
  </w:num>
  <w:num w:numId="7">
    <w:abstractNumId w:val="11"/>
  </w:num>
  <w:num w:numId="8">
    <w:abstractNumId w:val="0"/>
  </w:num>
  <w:num w:numId="9">
    <w:abstractNumId w:val="7"/>
  </w:num>
  <w:num w:numId="10">
    <w:abstractNumId w:val="16"/>
  </w:num>
  <w:num w:numId="11">
    <w:abstractNumId w:val="18"/>
  </w:num>
  <w:num w:numId="12">
    <w:abstractNumId w:val="8"/>
  </w:num>
  <w:num w:numId="13">
    <w:abstractNumId w:val="10"/>
  </w:num>
  <w:num w:numId="14">
    <w:abstractNumId w:val="4"/>
  </w:num>
  <w:num w:numId="15">
    <w:abstractNumId w:val="2"/>
  </w:num>
  <w:num w:numId="16">
    <w:abstractNumId w:val="14"/>
  </w:num>
  <w:num w:numId="17">
    <w:abstractNumId w:val="3"/>
  </w:num>
  <w:num w:numId="18">
    <w:abstractNumId w:val="9"/>
  </w:num>
  <w:num w:numId="19">
    <w:abstractNumId w:val="19"/>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08"/>
  <w:proofState w:spelling="clean" w:grammar="clean"/>
  <w:stylePaneFormatFilter w:val="3F01"/>
  <w:defaultTabStop w:val="709"/>
  <w:displayHorizontalDrawingGridEvery w:val="0"/>
  <w:displayVerticalDrawingGridEvery w:val="0"/>
  <w:doNotUseMarginsForDrawingGridOrigin/>
  <w:noPunctuationKerning/>
  <w:characterSpacingControl w:val="doNotCompress"/>
  <w:hdrShapeDefaults>
    <o:shapedefaults v:ext="edit" spidmax="13313">
      <o:colormenu v:ext="edit" fillcolor="#00b050"/>
    </o:shapedefaults>
  </w:hdrShapeDefaults>
  <w:footnotePr>
    <w:footnote w:id="-1"/>
    <w:footnote w:id="0"/>
  </w:footnotePr>
  <w:endnotePr>
    <w:endnote w:id="-1"/>
    <w:endnote w:id="0"/>
  </w:endnotePr>
  <w:compat/>
  <w:rsids>
    <w:rsidRoot w:val="00DA3060"/>
    <w:rsid w:val="000016D8"/>
    <w:rsid w:val="0000587C"/>
    <w:rsid w:val="00005AFE"/>
    <w:rsid w:val="00006D12"/>
    <w:rsid w:val="0001608C"/>
    <w:rsid w:val="00035333"/>
    <w:rsid w:val="0007201E"/>
    <w:rsid w:val="0007542D"/>
    <w:rsid w:val="000929C1"/>
    <w:rsid w:val="00095261"/>
    <w:rsid w:val="000A07D9"/>
    <w:rsid w:val="000A2663"/>
    <w:rsid w:val="000C1CE1"/>
    <w:rsid w:val="000E3C7D"/>
    <w:rsid w:val="000F20AA"/>
    <w:rsid w:val="00162FFD"/>
    <w:rsid w:val="001763E7"/>
    <w:rsid w:val="00177AD8"/>
    <w:rsid w:val="001A2DA5"/>
    <w:rsid w:val="001B2767"/>
    <w:rsid w:val="001D4476"/>
    <w:rsid w:val="001D7F6B"/>
    <w:rsid w:val="002022A2"/>
    <w:rsid w:val="00212BDC"/>
    <w:rsid w:val="0021629A"/>
    <w:rsid w:val="0021762E"/>
    <w:rsid w:val="00231592"/>
    <w:rsid w:val="00231AC7"/>
    <w:rsid w:val="002424DE"/>
    <w:rsid w:val="0024426C"/>
    <w:rsid w:val="00260CF1"/>
    <w:rsid w:val="00262EC7"/>
    <w:rsid w:val="00266DA1"/>
    <w:rsid w:val="002739BF"/>
    <w:rsid w:val="00295317"/>
    <w:rsid w:val="00297205"/>
    <w:rsid w:val="002B1148"/>
    <w:rsid w:val="002B2BEC"/>
    <w:rsid w:val="002B3E38"/>
    <w:rsid w:val="002D7505"/>
    <w:rsid w:val="002E58AB"/>
    <w:rsid w:val="002E64EB"/>
    <w:rsid w:val="002F5DDE"/>
    <w:rsid w:val="00313341"/>
    <w:rsid w:val="00315954"/>
    <w:rsid w:val="003225AD"/>
    <w:rsid w:val="00336A9B"/>
    <w:rsid w:val="00340F6E"/>
    <w:rsid w:val="00341712"/>
    <w:rsid w:val="003515AF"/>
    <w:rsid w:val="003556F6"/>
    <w:rsid w:val="00357DDB"/>
    <w:rsid w:val="00365D48"/>
    <w:rsid w:val="00372EC8"/>
    <w:rsid w:val="00375E07"/>
    <w:rsid w:val="003859C0"/>
    <w:rsid w:val="00391A8B"/>
    <w:rsid w:val="003A40E1"/>
    <w:rsid w:val="003A4EB0"/>
    <w:rsid w:val="003D43C1"/>
    <w:rsid w:val="003D7530"/>
    <w:rsid w:val="003F396F"/>
    <w:rsid w:val="003F49DD"/>
    <w:rsid w:val="003F5F15"/>
    <w:rsid w:val="00405F8D"/>
    <w:rsid w:val="00405FEF"/>
    <w:rsid w:val="004674B8"/>
    <w:rsid w:val="0047476C"/>
    <w:rsid w:val="004B15E0"/>
    <w:rsid w:val="004B1D36"/>
    <w:rsid w:val="004C513A"/>
    <w:rsid w:val="004C721C"/>
    <w:rsid w:val="004D29F5"/>
    <w:rsid w:val="004D30D9"/>
    <w:rsid w:val="004F25B3"/>
    <w:rsid w:val="005101DD"/>
    <w:rsid w:val="0053783B"/>
    <w:rsid w:val="00546385"/>
    <w:rsid w:val="00546D45"/>
    <w:rsid w:val="00554B25"/>
    <w:rsid w:val="005827BF"/>
    <w:rsid w:val="00592F6B"/>
    <w:rsid w:val="005A512E"/>
    <w:rsid w:val="005B1E72"/>
    <w:rsid w:val="005C3D1B"/>
    <w:rsid w:val="005E65A2"/>
    <w:rsid w:val="00605AFE"/>
    <w:rsid w:val="0061055F"/>
    <w:rsid w:val="0063645A"/>
    <w:rsid w:val="00646562"/>
    <w:rsid w:val="00666BD0"/>
    <w:rsid w:val="00670BC0"/>
    <w:rsid w:val="00673EDE"/>
    <w:rsid w:val="006A0CA4"/>
    <w:rsid w:val="006B033B"/>
    <w:rsid w:val="006C4C71"/>
    <w:rsid w:val="006E053D"/>
    <w:rsid w:val="006F18D0"/>
    <w:rsid w:val="006F4253"/>
    <w:rsid w:val="0070034C"/>
    <w:rsid w:val="007034DF"/>
    <w:rsid w:val="00705BCA"/>
    <w:rsid w:val="00716BED"/>
    <w:rsid w:val="00721F6C"/>
    <w:rsid w:val="00724D95"/>
    <w:rsid w:val="00726BB9"/>
    <w:rsid w:val="007316B8"/>
    <w:rsid w:val="00755C52"/>
    <w:rsid w:val="00756C3D"/>
    <w:rsid w:val="00756CE6"/>
    <w:rsid w:val="00796064"/>
    <w:rsid w:val="007A5A34"/>
    <w:rsid w:val="007B69C2"/>
    <w:rsid w:val="007E1561"/>
    <w:rsid w:val="007F5955"/>
    <w:rsid w:val="008224D8"/>
    <w:rsid w:val="00854DF5"/>
    <w:rsid w:val="00886913"/>
    <w:rsid w:val="008A2D25"/>
    <w:rsid w:val="008B03C4"/>
    <w:rsid w:val="008C3D7C"/>
    <w:rsid w:val="008C5C3F"/>
    <w:rsid w:val="008D13E1"/>
    <w:rsid w:val="008E7893"/>
    <w:rsid w:val="00904483"/>
    <w:rsid w:val="00922F7E"/>
    <w:rsid w:val="009235D5"/>
    <w:rsid w:val="00932375"/>
    <w:rsid w:val="00963C61"/>
    <w:rsid w:val="0098014D"/>
    <w:rsid w:val="0098597D"/>
    <w:rsid w:val="00995327"/>
    <w:rsid w:val="009B0C1F"/>
    <w:rsid w:val="009B4643"/>
    <w:rsid w:val="009B592A"/>
    <w:rsid w:val="00A07201"/>
    <w:rsid w:val="00A14FBE"/>
    <w:rsid w:val="00A42F0E"/>
    <w:rsid w:val="00A52FCB"/>
    <w:rsid w:val="00A57789"/>
    <w:rsid w:val="00A651A4"/>
    <w:rsid w:val="00A65950"/>
    <w:rsid w:val="00A76C2D"/>
    <w:rsid w:val="00A8366E"/>
    <w:rsid w:val="00A90405"/>
    <w:rsid w:val="00AB65E2"/>
    <w:rsid w:val="00AE274E"/>
    <w:rsid w:val="00B155CB"/>
    <w:rsid w:val="00B20925"/>
    <w:rsid w:val="00B334AC"/>
    <w:rsid w:val="00B4531E"/>
    <w:rsid w:val="00B65879"/>
    <w:rsid w:val="00B7336C"/>
    <w:rsid w:val="00B74697"/>
    <w:rsid w:val="00B83FD3"/>
    <w:rsid w:val="00BA62D0"/>
    <w:rsid w:val="00BB6D23"/>
    <w:rsid w:val="00BF7DC9"/>
    <w:rsid w:val="00C03315"/>
    <w:rsid w:val="00C33CF5"/>
    <w:rsid w:val="00C364E6"/>
    <w:rsid w:val="00C72897"/>
    <w:rsid w:val="00C7701A"/>
    <w:rsid w:val="00C85FFA"/>
    <w:rsid w:val="00C9345C"/>
    <w:rsid w:val="00CA6924"/>
    <w:rsid w:val="00CC0028"/>
    <w:rsid w:val="00D370E0"/>
    <w:rsid w:val="00D41118"/>
    <w:rsid w:val="00D44DCB"/>
    <w:rsid w:val="00D56044"/>
    <w:rsid w:val="00D82BAA"/>
    <w:rsid w:val="00DA3060"/>
    <w:rsid w:val="00DE2BDE"/>
    <w:rsid w:val="00DE479A"/>
    <w:rsid w:val="00E114BF"/>
    <w:rsid w:val="00E15D8B"/>
    <w:rsid w:val="00E23B79"/>
    <w:rsid w:val="00E47E28"/>
    <w:rsid w:val="00E63007"/>
    <w:rsid w:val="00E6750D"/>
    <w:rsid w:val="00E83C52"/>
    <w:rsid w:val="00E90E3B"/>
    <w:rsid w:val="00EA5FAF"/>
    <w:rsid w:val="00EB53C2"/>
    <w:rsid w:val="00EB580F"/>
    <w:rsid w:val="00EE167C"/>
    <w:rsid w:val="00F35AB9"/>
    <w:rsid w:val="00F503DD"/>
    <w:rsid w:val="00F65607"/>
    <w:rsid w:val="00FA3084"/>
    <w:rsid w:val="00FA7AEE"/>
    <w:rsid w:val="00FC168D"/>
    <w:rsid w:val="00FD2BC4"/>
    <w:rsid w:val="00FE07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55F"/>
    <w:pPr>
      <w:tabs>
        <w:tab w:val="left" w:pos="567"/>
      </w:tabs>
      <w:spacing w:after="120"/>
      <w:jc w:val="both"/>
    </w:pPr>
    <w:rPr>
      <w:rFonts w:ascii="Arial" w:hAnsi="Arial"/>
      <w:sz w:val="22"/>
      <w:lang w:eastAsia="en-US"/>
    </w:rPr>
  </w:style>
  <w:style w:type="paragraph" w:styleId="Heading1">
    <w:name w:val="heading 1"/>
    <w:basedOn w:val="Normal"/>
    <w:next w:val="Normal"/>
    <w:qFormat/>
    <w:rsid w:val="0061055F"/>
    <w:pPr>
      <w:keepNext/>
      <w:spacing w:before="240"/>
      <w:ind w:hanging="567"/>
      <w:jc w:val="left"/>
      <w:outlineLvl w:val="0"/>
    </w:pPr>
    <w:rPr>
      <w:b/>
    </w:rPr>
  </w:style>
  <w:style w:type="paragraph" w:styleId="Heading2">
    <w:name w:val="heading 2"/>
    <w:basedOn w:val="Normal"/>
    <w:next w:val="Normal"/>
    <w:qFormat/>
    <w:rsid w:val="0061055F"/>
    <w:pPr>
      <w:keepNext/>
      <w:spacing w:before="120"/>
      <w:ind w:hanging="567"/>
      <w:jc w:val="left"/>
      <w:outlineLvl w:val="1"/>
    </w:pPr>
  </w:style>
  <w:style w:type="paragraph" w:styleId="Heading3">
    <w:name w:val="heading 3"/>
    <w:basedOn w:val="Normal"/>
    <w:next w:val="Normal"/>
    <w:qFormat/>
    <w:rsid w:val="0061055F"/>
    <w:pPr>
      <w:keepNext/>
      <w:outlineLvl w:val="2"/>
    </w:pPr>
    <w:rPr>
      <w:u w:val="single"/>
    </w:rPr>
  </w:style>
  <w:style w:type="paragraph" w:styleId="Heading4">
    <w:name w:val="heading 4"/>
    <w:basedOn w:val="Normal"/>
    <w:next w:val="Normal"/>
    <w:qFormat/>
    <w:rsid w:val="0061055F"/>
    <w:pPr>
      <w:keepNext/>
      <w:tabs>
        <w:tab w:val="clear" w:pos="567"/>
        <w:tab w:val="left" w:pos="0"/>
      </w:tabs>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Name"/>
    <w:basedOn w:val="Normal"/>
    <w:rsid w:val="0061055F"/>
    <w:pPr>
      <w:tabs>
        <w:tab w:val="right" w:pos="9071"/>
      </w:tabs>
    </w:pPr>
    <w:rPr>
      <w:b/>
      <w:sz w:val="28"/>
    </w:rPr>
  </w:style>
  <w:style w:type="paragraph" w:customStyle="1" w:styleId="MeetingDate">
    <w:name w:val="MeetingDate"/>
    <w:basedOn w:val="Normal"/>
    <w:rsid w:val="0061055F"/>
    <w:pPr>
      <w:tabs>
        <w:tab w:val="left" w:pos="709"/>
        <w:tab w:val="left" w:pos="1418"/>
      </w:tabs>
    </w:pPr>
    <w:rPr>
      <w:i/>
    </w:rPr>
  </w:style>
  <w:style w:type="paragraph" w:customStyle="1" w:styleId="NormalIndent">
    <w:name w:val="NormalIndent"/>
    <w:basedOn w:val="Normal"/>
    <w:rsid w:val="0061055F"/>
    <w:pPr>
      <w:ind w:hanging="567"/>
    </w:pPr>
  </w:style>
  <w:style w:type="paragraph" w:customStyle="1" w:styleId="ReportTitle">
    <w:name w:val="ReportTitle"/>
    <w:basedOn w:val="Normal"/>
    <w:rsid w:val="0061055F"/>
    <w:pPr>
      <w:tabs>
        <w:tab w:val="left" w:pos="709"/>
        <w:tab w:val="left" w:pos="1418"/>
      </w:tabs>
      <w:spacing w:before="120"/>
      <w:jc w:val="center"/>
    </w:pPr>
    <w:rPr>
      <w:b/>
      <w:sz w:val="26"/>
    </w:rPr>
  </w:style>
  <w:style w:type="paragraph" w:styleId="Header">
    <w:name w:val="header"/>
    <w:basedOn w:val="Normal"/>
    <w:rsid w:val="0061055F"/>
    <w:pPr>
      <w:tabs>
        <w:tab w:val="center" w:pos="4153"/>
        <w:tab w:val="right" w:pos="8306"/>
      </w:tabs>
    </w:pPr>
  </w:style>
  <w:style w:type="paragraph" w:styleId="Footer">
    <w:name w:val="footer"/>
    <w:basedOn w:val="Normal"/>
    <w:rsid w:val="0061055F"/>
    <w:pPr>
      <w:tabs>
        <w:tab w:val="center" w:pos="4153"/>
        <w:tab w:val="right" w:pos="8306"/>
      </w:tabs>
    </w:pPr>
  </w:style>
  <w:style w:type="character" w:styleId="PageNumber">
    <w:name w:val="page number"/>
    <w:basedOn w:val="DefaultParagraphFont"/>
    <w:rsid w:val="0061055F"/>
  </w:style>
  <w:style w:type="paragraph" w:styleId="BodyText">
    <w:name w:val="Body Text"/>
    <w:basedOn w:val="Normal"/>
    <w:rsid w:val="0061055F"/>
    <w:rPr>
      <w:sz w:val="20"/>
    </w:rPr>
  </w:style>
  <w:style w:type="paragraph" w:styleId="BodyTextIndent">
    <w:name w:val="Body Text Indent"/>
    <w:basedOn w:val="Normal"/>
    <w:rsid w:val="0061055F"/>
    <w:pPr>
      <w:ind w:left="360" w:hanging="360"/>
    </w:pPr>
  </w:style>
  <w:style w:type="paragraph" w:styleId="BalloonText">
    <w:name w:val="Balloon Text"/>
    <w:basedOn w:val="Normal"/>
    <w:link w:val="BalloonTextChar"/>
    <w:rsid w:val="004674B8"/>
    <w:pPr>
      <w:spacing w:after="0"/>
    </w:pPr>
    <w:rPr>
      <w:rFonts w:ascii="Tahoma" w:hAnsi="Tahoma" w:cs="Tahoma"/>
      <w:sz w:val="16"/>
      <w:szCs w:val="16"/>
    </w:rPr>
  </w:style>
  <w:style w:type="character" w:customStyle="1" w:styleId="BalloonTextChar">
    <w:name w:val="Balloon Text Char"/>
    <w:basedOn w:val="DefaultParagraphFont"/>
    <w:link w:val="BalloonText"/>
    <w:rsid w:val="004674B8"/>
    <w:rPr>
      <w:rFonts w:ascii="Tahoma" w:hAnsi="Tahoma" w:cs="Tahoma"/>
      <w:sz w:val="16"/>
      <w:szCs w:val="16"/>
      <w:lang w:eastAsia="en-US"/>
    </w:rPr>
  </w:style>
  <w:style w:type="character" w:styleId="Hyperlink">
    <w:name w:val="Hyperlink"/>
    <w:basedOn w:val="DefaultParagraphFont"/>
    <w:rsid w:val="006C4C71"/>
    <w:rPr>
      <w:color w:val="0000FF"/>
      <w:u w:val="single"/>
    </w:rPr>
  </w:style>
</w:styles>
</file>

<file path=word/webSettings.xml><?xml version="1.0" encoding="utf-8"?>
<w:webSettings xmlns:r="http://schemas.openxmlformats.org/officeDocument/2006/relationships" xmlns:w="http://schemas.openxmlformats.org/wordprocessingml/2006/main">
  <w:divs>
    <w:div w:id="544416833">
      <w:bodyDiv w:val="1"/>
      <w:marLeft w:val="0"/>
      <w:marRight w:val="0"/>
      <w:marTop w:val="0"/>
      <w:marBottom w:val="0"/>
      <w:divBdr>
        <w:top w:val="none" w:sz="0" w:space="0" w:color="auto"/>
        <w:left w:val="none" w:sz="0" w:space="0" w:color="auto"/>
        <w:bottom w:val="none" w:sz="0" w:space="0" w:color="auto"/>
        <w:right w:val="none" w:sz="0" w:space="0" w:color="auto"/>
      </w:divBdr>
    </w:div>
    <w:div w:id="1116480663">
      <w:bodyDiv w:val="1"/>
      <w:marLeft w:val="0"/>
      <w:marRight w:val="0"/>
      <w:marTop w:val="0"/>
      <w:marBottom w:val="0"/>
      <w:divBdr>
        <w:top w:val="none" w:sz="0" w:space="0" w:color="auto"/>
        <w:left w:val="none" w:sz="0" w:space="0" w:color="auto"/>
        <w:bottom w:val="none" w:sz="0" w:space="0" w:color="auto"/>
        <w:right w:val="none" w:sz="0" w:space="0" w:color="auto"/>
      </w:divBdr>
      <w:divsChild>
        <w:div w:id="183788875">
          <w:marLeft w:val="0"/>
          <w:marRight w:val="0"/>
          <w:marTop w:val="0"/>
          <w:marBottom w:val="0"/>
          <w:divBdr>
            <w:top w:val="none" w:sz="0" w:space="0" w:color="auto"/>
            <w:left w:val="none" w:sz="0" w:space="0" w:color="auto"/>
            <w:bottom w:val="none" w:sz="0" w:space="0" w:color="auto"/>
            <w:right w:val="none" w:sz="0" w:space="0" w:color="auto"/>
          </w:divBdr>
        </w:div>
        <w:div w:id="479736387">
          <w:marLeft w:val="0"/>
          <w:marRight w:val="0"/>
          <w:marTop w:val="0"/>
          <w:marBottom w:val="0"/>
          <w:divBdr>
            <w:top w:val="none" w:sz="0" w:space="0" w:color="auto"/>
            <w:left w:val="none" w:sz="0" w:space="0" w:color="auto"/>
            <w:bottom w:val="none" w:sz="0" w:space="0" w:color="auto"/>
            <w:right w:val="none" w:sz="0" w:space="0" w:color="auto"/>
          </w:divBdr>
        </w:div>
        <w:div w:id="600572946">
          <w:marLeft w:val="0"/>
          <w:marRight w:val="0"/>
          <w:marTop w:val="0"/>
          <w:marBottom w:val="0"/>
          <w:divBdr>
            <w:top w:val="none" w:sz="0" w:space="0" w:color="auto"/>
            <w:left w:val="none" w:sz="0" w:space="0" w:color="auto"/>
            <w:bottom w:val="none" w:sz="0" w:space="0" w:color="auto"/>
            <w:right w:val="none" w:sz="0" w:space="0" w:color="auto"/>
          </w:divBdr>
        </w:div>
        <w:div w:id="709376522">
          <w:marLeft w:val="0"/>
          <w:marRight w:val="0"/>
          <w:marTop w:val="0"/>
          <w:marBottom w:val="0"/>
          <w:divBdr>
            <w:top w:val="none" w:sz="0" w:space="0" w:color="auto"/>
            <w:left w:val="none" w:sz="0" w:space="0" w:color="auto"/>
            <w:bottom w:val="none" w:sz="0" w:space="0" w:color="auto"/>
            <w:right w:val="none" w:sz="0" w:space="0" w:color="auto"/>
          </w:divBdr>
        </w:div>
        <w:div w:id="801966222">
          <w:marLeft w:val="0"/>
          <w:marRight w:val="0"/>
          <w:marTop w:val="0"/>
          <w:marBottom w:val="0"/>
          <w:divBdr>
            <w:top w:val="none" w:sz="0" w:space="0" w:color="auto"/>
            <w:left w:val="none" w:sz="0" w:space="0" w:color="auto"/>
            <w:bottom w:val="none" w:sz="0" w:space="0" w:color="auto"/>
            <w:right w:val="none" w:sz="0" w:space="0" w:color="auto"/>
          </w:divBdr>
        </w:div>
        <w:div w:id="1145780349">
          <w:marLeft w:val="0"/>
          <w:marRight w:val="0"/>
          <w:marTop w:val="0"/>
          <w:marBottom w:val="0"/>
          <w:divBdr>
            <w:top w:val="none" w:sz="0" w:space="0" w:color="auto"/>
            <w:left w:val="none" w:sz="0" w:space="0" w:color="auto"/>
            <w:bottom w:val="none" w:sz="0" w:space="0" w:color="auto"/>
            <w:right w:val="none" w:sz="0" w:space="0" w:color="auto"/>
          </w:divBdr>
        </w:div>
        <w:div w:id="1407997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warburton@corby.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822DB-31FC-4726-B0EB-E3CFFC75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Words>
  <Characters>135</Characters>
  <Application>Microsoft Office Word</Application>
  <DocSecurity>2</DocSecurity>
  <Lines>1</Lines>
  <Paragraphs>1</Paragraphs>
  <ScaleCrop>false</ScaleCrop>
  <HeadingPairs>
    <vt:vector size="2" baseType="variant">
      <vt:variant>
        <vt:lpstr>Title</vt:lpstr>
      </vt:variant>
      <vt:variant>
        <vt:i4>1</vt:i4>
      </vt:variant>
    </vt:vector>
  </HeadingPairs>
  <TitlesOfParts>
    <vt:vector size="1" baseType="lpstr">
      <vt:lpstr>Asbestos Management Report</vt:lpstr>
    </vt:vector>
  </TitlesOfParts>
  <Company>Corby Borough Council</Company>
  <LinksUpToDate>false</LinksUpToDate>
  <CharactersWithSpaces>145</CharactersWithSpaces>
  <SharedDoc>false</SharedDoc>
  <HLinks>
    <vt:vector size="6" baseType="variant">
      <vt:variant>
        <vt:i4>327736</vt:i4>
      </vt:variant>
      <vt:variant>
        <vt:i4>0</vt:i4>
      </vt:variant>
      <vt:variant>
        <vt:i4>0</vt:i4>
      </vt:variant>
      <vt:variant>
        <vt:i4>5</vt:i4>
      </vt:variant>
      <vt:variant>
        <vt:lpwstr>mailto:katy.smart@corby.gov.uk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Asbestos Management Report</dc:title>
  <dc:creator>cevan</dc:creator>
  <cp:lastModifiedBy>pdoh1</cp:lastModifiedBy>
  <cp:revision>3</cp:revision>
  <cp:lastPrinted>2015-05-05T07:04:00Z</cp:lastPrinted>
  <dcterms:created xsi:type="dcterms:W3CDTF">2016-10-19T11:16:00Z</dcterms:created>
  <dcterms:modified xsi:type="dcterms:W3CDTF">2016-10-19T11:47:00Z</dcterms:modified>
</cp:coreProperties>
</file>