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44283" w14:textId="77777777" w:rsidR="00C2019C" w:rsidRDefault="00D9780C">
      <w:pPr>
        <w:spacing w:after="92" w:line="259" w:lineRule="auto"/>
        <w:ind w:left="0" w:firstLine="0"/>
      </w:pPr>
      <w:r>
        <w:t xml:space="preserve"> </w:t>
      </w:r>
    </w:p>
    <w:p w14:paraId="35984F4B" w14:textId="77777777" w:rsidR="00C2019C" w:rsidRDefault="00D9780C">
      <w:pPr>
        <w:spacing w:after="304" w:line="259" w:lineRule="auto"/>
        <w:ind w:left="0" w:firstLine="0"/>
      </w:pPr>
      <w:r>
        <w:rPr>
          <w:noProof/>
        </w:rPr>
        <w:drawing>
          <wp:inline distT="0" distB="0" distL="0" distR="0" wp14:anchorId="29DAEB14" wp14:editId="4E791470">
            <wp:extent cx="1647190" cy="1371219"/>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7"/>
                    <a:stretch>
                      <a:fillRect/>
                    </a:stretch>
                  </pic:blipFill>
                  <pic:spPr>
                    <a:xfrm>
                      <a:off x="0" y="0"/>
                      <a:ext cx="1647190" cy="1371219"/>
                    </a:xfrm>
                    <a:prstGeom prst="rect">
                      <a:avLst/>
                    </a:prstGeom>
                  </pic:spPr>
                </pic:pic>
              </a:graphicData>
            </a:graphic>
          </wp:inline>
        </w:drawing>
      </w:r>
      <w:r>
        <w:t xml:space="preserve"> </w:t>
      </w:r>
    </w:p>
    <w:p w14:paraId="2F26B076" w14:textId="77777777" w:rsidR="00C2019C" w:rsidRDefault="00D9780C">
      <w:pPr>
        <w:spacing w:after="208" w:line="259" w:lineRule="auto"/>
        <w:ind w:left="0" w:firstLine="0"/>
      </w:pPr>
      <w:r>
        <w:rPr>
          <w:b/>
          <w:sz w:val="36"/>
        </w:rPr>
        <w:t xml:space="preserve"> </w:t>
      </w:r>
    </w:p>
    <w:p w14:paraId="7A4C6BE4" w14:textId="77777777" w:rsidR="00C2019C" w:rsidRDefault="00D9780C">
      <w:pPr>
        <w:spacing w:after="206" w:line="259" w:lineRule="auto"/>
        <w:ind w:left="0" w:firstLine="0"/>
      </w:pPr>
      <w:r>
        <w:rPr>
          <w:b/>
          <w:sz w:val="36"/>
        </w:rPr>
        <w:t xml:space="preserve"> </w:t>
      </w:r>
    </w:p>
    <w:p w14:paraId="60D3FF8A" w14:textId="77777777" w:rsidR="00C2019C" w:rsidRDefault="00D9780C">
      <w:pPr>
        <w:spacing w:after="208" w:line="259" w:lineRule="auto"/>
        <w:ind w:left="-5"/>
      </w:pPr>
      <w:r>
        <w:rPr>
          <w:b/>
          <w:sz w:val="36"/>
        </w:rPr>
        <w:t xml:space="preserve">Digital Outcomes and Specialists 5 (RM1043.7) </w:t>
      </w:r>
    </w:p>
    <w:p w14:paraId="3FFF38C2" w14:textId="77777777" w:rsidR="00C2019C" w:rsidRDefault="00D9780C">
      <w:pPr>
        <w:spacing w:after="206" w:line="259" w:lineRule="auto"/>
        <w:ind w:left="0" w:firstLine="0"/>
      </w:pPr>
      <w:r>
        <w:rPr>
          <w:b/>
          <w:sz w:val="36"/>
        </w:rPr>
        <w:t xml:space="preserve"> </w:t>
      </w:r>
    </w:p>
    <w:p w14:paraId="3D314C55" w14:textId="77777777" w:rsidR="00C2019C" w:rsidRDefault="00D9780C">
      <w:pPr>
        <w:spacing w:after="57" w:line="259" w:lineRule="auto"/>
        <w:ind w:left="-5"/>
      </w:pPr>
      <w:r>
        <w:rPr>
          <w:b/>
          <w:sz w:val="36"/>
        </w:rPr>
        <w:t xml:space="preserve">Framework Schedule 6 (Order Form)  </w:t>
      </w:r>
    </w:p>
    <w:p w14:paraId="274A3B43" w14:textId="77777777" w:rsidR="00C2019C" w:rsidRDefault="00D9780C">
      <w:pPr>
        <w:spacing w:after="0" w:line="259" w:lineRule="auto"/>
        <w:ind w:left="0" w:firstLine="0"/>
      </w:pPr>
      <w:r>
        <w:rPr>
          <w:sz w:val="20"/>
        </w:rPr>
        <w:t xml:space="preserve"> </w:t>
      </w:r>
    </w:p>
    <w:p w14:paraId="65D03FC5" w14:textId="77777777" w:rsidR="00C2019C" w:rsidRDefault="00D9780C">
      <w:pPr>
        <w:spacing w:after="0" w:line="259" w:lineRule="auto"/>
        <w:ind w:left="0" w:firstLine="0"/>
      </w:pPr>
      <w:r>
        <w:rPr>
          <w:sz w:val="20"/>
        </w:rPr>
        <w:t xml:space="preserve"> </w:t>
      </w:r>
    </w:p>
    <w:p w14:paraId="012B5EE2" w14:textId="77777777" w:rsidR="00C2019C" w:rsidRDefault="00D9780C">
      <w:pPr>
        <w:spacing w:after="1" w:line="259" w:lineRule="auto"/>
        <w:ind w:left="0" w:firstLine="0"/>
      </w:pPr>
      <w:r>
        <w:rPr>
          <w:sz w:val="20"/>
        </w:rPr>
        <w:t xml:space="preserve"> </w:t>
      </w:r>
    </w:p>
    <w:p w14:paraId="77E3B04E" w14:textId="77777777" w:rsidR="00C2019C" w:rsidRDefault="00D9780C">
      <w:pPr>
        <w:spacing w:after="3" w:line="259" w:lineRule="auto"/>
        <w:ind w:left="-5"/>
      </w:pPr>
      <w:r>
        <w:rPr>
          <w:sz w:val="20"/>
        </w:rPr>
        <w:t>Version 2</w:t>
      </w:r>
      <w:r>
        <w:t xml:space="preserve"> </w:t>
      </w:r>
    </w:p>
    <w:p w14:paraId="74EFA6FB" w14:textId="77777777" w:rsidR="00C2019C" w:rsidRDefault="00D9780C">
      <w:pPr>
        <w:spacing w:after="0" w:line="259" w:lineRule="auto"/>
        <w:ind w:left="0" w:firstLine="0"/>
      </w:pPr>
      <w:r>
        <w:rPr>
          <w:sz w:val="20"/>
        </w:rPr>
        <w:t xml:space="preserve"> </w:t>
      </w:r>
    </w:p>
    <w:p w14:paraId="28E5E04C" w14:textId="77777777" w:rsidR="00C2019C" w:rsidRDefault="00D9780C">
      <w:pPr>
        <w:spacing w:after="2" w:line="259" w:lineRule="auto"/>
        <w:ind w:left="0" w:firstLine="0"/>
      </w:pPr>
      <w:r>
        <w:rPr>
          <w:sz w:val="20"/>
        </w:rPr>
        <w:t xml:space="preserve"> </w:t>
      </w:r>
    </w:p>
    <w:p w14:paraId="15DA99DB" w14:textId="77777777" w:rsidR="00C2019C" w:rsidRDefault="00D9780C">
      <w:pPr>
        <w:spacing w:after="3" w:line="259" w:lineRule="auto"/>
        <w:ind w:left="-5"/>
      </w:pPr>
      <w:r>
        <w:rPr>
          <w:sz w:val="20"/>
        </w:rPr>
        <w:t>Crown Copyright 2020</w:t>
      </w:r>
      <w:r>
        <w:t xml:space="preserve"> </w:t>
      </w:r>
    </w:p>
    <w:p w14:paraId="7E4D1CA7" w14:textId="77777777" w:rsidR="00C2019C" w:rsidRDefault="00D9780C">
      <w:pPr>
        <w:spacing w:after="153" w:line="259" w:lineRule="auto"/>
        <w:ind w:left="0" w:firstLine="0"/>
      </w:pPr>
      <w:r>
        <w:t xml:space="preserve"> </w:t>
      </w:r>
    </w:p>
    <w:p w14:paraId="6F51386A" w14:textId="77777777" w:rsidR="00C2019C" w:rsidRDefault="00D9780C">
      <w:pPr>
        <w:spacing w:after="62" w:line="241" w:lineRule="auto"/>
        <w:ind w:left="0" w:firstLine="0"/>
      </w:pPr>
      <w:r>
        <w:rPr>
          <w:b/>
          <w:sz w:val="28"/>
        </w:rPr>
        <w:t xml:space="preserve">Framework Schedule 6 (Order Form Template, Statement of Work Template and Call-Off Schedules) </w:t>
      </w:r>
    </w:p>
    <w:p w14:paraId="19EE1D31" w14:textId="77777777" w:rsidR="00C2019C" w:rsidRDefault="00D9780C">
      <w:pPr>
        <w:spacing w:after="117" w:line="259" w:lineRule="auto"/>
        <w:ind w:left="358" w:firstLine="0"/>
      </w:pPr>
      <w:r>
        <w:t xml:space="preserve"> </w:t>
      </w:r>
    </w:p>
    <w:p w14:paraId="5EE29CD1" w14:textId="77777777" w:rsidR="00C2019C" w:rsidRDefault="00D9780C">
      <w:pPr>
        <w:pStyle w:val="Heading1"/>
        <w:ind w:left="-5"/>
      </w:pPr>
      <w:r>
        <w:t xml:space="preserve">Order Form </w:t>
      </w:r>
    </w:p>
    <w:p w14:paraId="36A6EAB9" w14:textId="77777777" w:rsidR="00C2019C" w:rsidRDefault="00D9780C">
      <w:pPr>
        <w:ind w:left="-5"/>
      </w:pPr>
      <w:r>
        <w:rPr>
          <w:b/>
        </w:rPr>
        <w:t>Buyer guidance:</w:t>
      </w:r>
      <w:r>
        <w:t xml:space="preserve"> This Order Form, when completed and executed by both Parties, forms a Call-Off Contract. A Call-Off Contract can be completed and e</w:t>
      </w:r>
      <w:r>
        <w:t xml:space="preserve">xecuted using an equivalent document or electronic purchase order system. </w:t>
      </w:r>
    </w:p>
    <w:p w14:paraId="3C878B28" w14:textId="77777777" w:rsidR="00C2019C" w:rsidRDefault="00D9780C">
      <w:pPr>
        <w:ind w:left="-5"/>
      </w:pPr>
      <w:r>
        <w:t xml:space="preserve">If an electronic purchasing system is used instead of signing as a hard-copy, text below must be copied into the electronic order form starting from ‘APPLICABLE FRAMEWORK CONTRACT’ </w:t>
      </w:r>
      <w:r>
        <w:t xml:space="preserve">and up to, but not including, the Signature block. </w:t>
      </w:r>
    </w:p>
    <w:p w14:paraId="36F2501A" w14:textId="77777777" w:rsidR="00C2019C" w:rsidRDefault="00D9780C">
      <w:pPr>
        <w:spacing w:after="9"/>
        <w:ind w:left="-5"/>
      </w:pPr>
      <w:r>
        <w:t xml:space="preserve">It is important that if you, as the Buyer, add to or amend any aspect of any Call-Off </w:t>
      </w:r>
    </w:p>
    <w:p w14:paraId="08F7D5BB" w14:textId="77777777" w:rsidR="00C2019C" w:rsidRDefault="00D9780C">
      <w:pPr>
        <w:ind w:left="-5"/>
      </w:pPr>
      <w:r>
        <w:t xml:space="preserve">Schedule, then </w:t>
      </w:r>
      <w:r>
        <w:rPr>
          <w:b/>
        </w:rPr>
        <w:t>you must send the updated Schedule</w:t>
      </w:r>
      <w:r>
        <w:t xml:space="preserve"> with the Order Form to the Supplier. </w:t>
      </w:r>
    </w:p>
    <w:p w14:paraId="26CF2A12" w14:textId="77777777" w:rsidR="00C2019C" w:rsidRDefault="00D9780C">
      <w:pPr>
        <w:spacing w:after="100" w:line="259" w:lineRule="auto"/>
        <w:ind w:left="0" w:firstLine="0"/>
      </w:pPr>
      <w:r>
        <w:t xml:space="preserve"> </w:t>
      </w:r>
    </w:p>
    <w:p w14:paraId="748DC4C9" w14:textId="77777777" w:rsidR="00C2019C" w:rsidRDefault="00D9780C">
      <w:pPr>
        <w:ind w:left="-5"/>
      </w:pPr>
      <w:r>
        <w:rPr>
          <w:b/>
        </w:rPr>
        <w:t>Call-Off Reference</w:t>
      </w:r>
      <w:r>
        <w:t>: Digital</w:t>
      </w:r>
      <w:r>
        <w:t xml:space="preserve"> Marketplace advert ID 17429 </w:t>
      </w:r>
    </w:p>
    <w:p w14:paraId="7DC34176" w14:textId="77777777" w:rsidR="00C2019C" w:rsidRDefault="00D9780C">
      <w:pPr>
        <w:ind w:left="-5"/>
      </w:pPr>
      <w:r>
        <w:rPr>
          <w:b/>
        </w:rPr>
        <w:t>Project Number</w:t>
      </w:r>
      <w:r>
        <w:t xml:space="preserve">: Project_25057 </w:t>
      </w:r>
    </w:p>
    <w:p w14:paraId="46B3422E" w14:textId="77777777" w:rsidR="00C2019C" w:rsidRDefault="00D9780C">
      <w:pPr>
        <w:ind w:left="-5"/>
      </w:pPr>
      <w:r>
        <w:rPr>
          <w:b/>
        </w:rPr>
        <w:t>Call-Off Title</w:t>
      </w:r>
      <w:r>
        <w:t xml:space="preserve">: Service Transformation – Senior Digital Delivery Manager </w:t>
      </w:r>
    </w:p>
    <w:p w14:paraId="65FEB15B" w14:textId="77777777" w:rsidR="00C2019C" w:rsidRDefault="00D9780C">
      <w:pPr>
        <w:ind w:left="-5"/>
      </w:pPr>
      <w:r>
        <w:rPr>
          <w:b/>
        </w:rPr>
        <w:lastRenderedPageBreak/>
        <w:t>Call-Off Contract Description</w:t>
      </w:r>
      <w:r>
        <w:t>: The specialist will need to be an experienced Senior Digital Delivery Manager. Managing da</w:t>
      </w:r>
      <w:r>
        <w:t xml:space="preserve">y to day support, technical guidance, creating a culture and implementing best practices across a wide range of stakeholders. Upholding DWP values and working within Government Digital Standards. </w:t>
      </w:r>
    </w:p>
    <w:p w14:paraId="2C82C212" w14:textId="77777777" w:rsidR="000A671B" w:rsidRDefault="00D9780C" w:rsidP="000A671B">
      <w:pPr>
        <w:ind w:left="-5"/>
      </w:pPr>
      <w:r>
        <w:rPr>
          <w:b/>
        </w:rPr>
        <w:t>The Buyer</w:t>
      </w:r>
      <w:r>
        <w:t xml:space="preserve">: </w:t>
      </w:r>
    </w:p>
    <w:p w14:paraId="306ADF77" w14:textId="2F5BF406" w:rsidR="00C2019C" w:rsidRDefault="000A671B" w:rsidP="000A671B">
      <w:pPr>
        <w:ind w:left="-5"/>
      </w:pPr>
      <w:r>
        <w:t>REDACTED</w:t>
      </w:r>
    </w:p>
    <w:p w14:paraId="0F0BB299" w14:textId="77777777" w:rsidR="00C2019C" w:rsidRDefault="00D9780C">
      <w:pPr>
        <w:spacing w:after="0" w:line="259" w:lineRule="auto"/>
        <w:ind w:left="0" w:firstLine="0"/>
      </w:pPr>
      <w:r>
        <w:rPr>
          <w:b/>
        </w:rPr>
        <w:t xml:space="preserve"> </w:t>
      </w:r>
    </w:p>
    <w:p w14:paraId="56877EE6" w14:textId="77777777" w:rsidR="000A671B" w:rsidRDefault="00D9780C" w:rsidP="000A671B">
      <w:pPr>
        <w:spacing w:after="9"/>
        <w:ind w:left="-5"/>
        <w:rPr>
          <w:b/>
          <w:shd w:val="clear" w:color="auto" w:fill="00FF00"/>
        </w:rPr>
      </w:pPr>
      <w:r>
        <w:rPr>
          <w:b/>
          <w:shd w:val="clear" w:color="auto" w:fill="00FF00"/>
        </w:rPr>
        <w:t xml:space="preserve">The Supplier: </w:t>
      </w:r>
    </w:p>
    <w:p w14:paraId="7D219F32" w14:textId="77777777" w:rsidR="000A671B" w:rsidRDefault="000A671B" w:rsidP="000A671B">
      <w:pPr>
        <w:spacing w:after="9"/>
        <w:ind w:left="-5"/>
        <w:rPr>
          <w:b/>
          <w:shd w:val="clear" w:color="auto" w:fill="00FF00"/>
        </w:rPr>
      </w:pPr>
    </w:p>
    <w:p w14:paraId="7B41B8C7" w14:textId="271C20C3" w:rsidR="00C2019C" w:rsidRDefault="00D9780C" w:rsidP="000A671B">
      <w:pPr>
        <w:spacing w:after="9"/>
        <w:ind w:left="-5"/>
      </w:pPr>
      <w:r>
        <w:rPr>
          <w:b/>
          <w:shd w:val="clear" w:color="auto" w:fill="00FF00"/>
        </w:rPr>
        <w:t xml:space="preserve"> </w:t>
      </w:r>
      <w:r w:rsidR="000A671B">
        <w:rPr>
          <w:b/>
          <w:shd w:val="clear" w:color="auto" w:fill="00FF00"/>
        </w:rPr>
        <w:t>REDACTED</w:t>
      </w:r>
    </w:p>
    <w:p w14:paraId="235AAC72" w14:textId="77777777" w:rsidR="00C2019C" w:rsidRDefault="00D9780C">
      <w:pPr>
        <w:spacing w:after="0" w:line="259" w:lineRule="auto"/>
        <w:ind w:left="0" w:firstLine="0"/>
      </w:pPr>
      <w:r>
        <w:rPr>
          <w:b/>
        </w:rPr>
        <w:t xml:space="preserve"> </w:t>
      </w:r>
    </w:p>
    <w:p w14:paraId="68965885" w14:textId="77777777" w:rsidR="00C2019C" w:rsidRDefault="00D9780C">
      <w:pPr>
        <w:spacing w:after="101" w:line="259" w:lineRule="auto"/>
        <w:ind w:left="0" w:firstLine="0"/>
      </w:pPr>
      <w:r>
        <w:rPr>
          <w:b/>
        </w:rPr>
        <w:t xml:space="preserve">  </w:t>
      </w:r>
    </w:p>
    <w:p w14:paraId="6ACECE9D" w14:textId="77777777" w:rsidR="00C2019C" w:rsidRDefault="00D9780C">
      <w:pPr>
        <w:spacing w:after="0" w:line="259" w:lineRule="auto"/>
        <w:ind w:left="0" w:firstLine="0"/>
      </w:pPr>
      <w:r>
        <w:t xml:space="preserve"> </w:t>
      </w:r>
    </w:p>
    <w:p w14:paraId="1AD9573F" w14:textId="77777777" w:rsidR="00C2019C" w:rsidRDefault="00D9780C">
      <w:pPr>
        <w:spacing w:after="103" w:line="259" w:lineRule="auto"/>
        <w:ind w:left="-5"/>
      </w:pPr>
      <w:r>
        <w:rPr>
          <w:b/>
        </w:rPr>
        <w:t xml:space="preserve">Applicable Framework Contract </w:t>
      </w:r>
    </w:p>
    <w:p w14:paraId="1EF4C941" w14:textId="77777777" w:rsidR="00C2019C" w:rsidRDefault="00D9780C">
      <w:pPr>
        <w:ind w:left="-5"/>
      </w:pPr>
      <w:r>
        <w:t xml:space="preserve">This Order Form is for the provision of the Call-Off Deliverables and dated </w:t>
      </w:r>
      <w:r>
        <w:rPr>
          <w:shd w:val="clear" w:color="auto" w:fill="FFFF00"/>
        </w:rPr>
        <w:t>20.07.22</w:t>
      </w:r>
      <w:r>
        <w:t xml:space="preserve"> </w:t>
      </w:r>
    </w:p>
    <w:p w14:paraId="2FD99363" w14:textId="77777777" w:rsidR="00C2019C" w:rsidRDefault="00D9780C">
      <w:pPr>
        <w:ind w:left="-5"/>
      </w:pPr>
      <w:r>
        <w:t>It’s issued under the Framework Contract with the reference number RM1043.7 for the provision of Digital Outcomes and Specialists Deliverab</w:t>
      </w:r>
      <w:r>
        <w:t xml:space="preserve">les. </w:t>
      </w:r>
    </w:p>
    <w:p w14:paraId="48F80F76" w14:textId="77777777" w:rsidR="00C2019C" w:rsidRDefault="00D9780C">
      <w:pPr>
        <w:ind w:left="-5"/>
      </w:pPr>
      <w:r>
        <w:t xml:space="preserve">The Parties intend that this Call-Off Contract will not, except for the first Statement of Work which shall be executed at the same time that the Call-Off Contract is executed, oblige the Buyer to buy or the Supplier to supply Deliverables. </w:t>
      </w:r>
    </w:p>
    <w:p w14:paraId="6F75FB2E" w14:textId="77777777" w:rsidR="00C2019C" w:rsidRDefault="00D9780C">
      <w:pPr>
        <w:spacing w:after="9"/>
        <w:ind w:left="-5"/>
      </w:pPr>
      <w:r>
        <w:t>The Part</w:t>
      </w:r>
      <w:r>
        <w:t xml:space="preserve">ies agree that when a Buyer seeks further Deliverables from the Supplier under the </w:t>
      </w:r>
    </w:p>
    <w:p w14:paraId="1C320155" w14:textId="77777777" w:rsidR="00C2019C" w:rsidRDefault="00D9780C">
      <w:pPr>
        <w:ind w:left="-5"/>
      </w:pPr>
      <w:r>
        <w:t>Call-Off Contract, the Buyer and Supplier will agree and execute a further Statement of Work (in the form of the template set out in Annex 1 to this Framework Schedule 6 (O</w:t>
      </w:r>
      <w:r>
        <w:t xml:space="preserve">rder Form Template, Statement of Work Template and Call-Off Schedules). </w:t>
      </w:r>
    </w:p>
    <w:p w14:paraId="4569E9D4" w14:textId="77777777" w:rsidR="00C2019C" w:rsidRDefault="00D9780C">
      <w:pPr>
        <w:ind w:left="-5"/>
      </w:pPr>
      <w:r>
        <w:t xml:space="preserve">Upon the execution of each Statement of Work it shall become incorporated into the Buyer and Supplier’s Call-Off Contract. </w:t>
      </w:r>
    </w:p>
    <w:p w14:paraId="0B3C3C97" w14:textId="77777777" w:rsidR="00C2019C" w:rsidRDefault="00D9780C">
      <w:pPr>
        <w:spacing w:after="21" w:line="259" w:lineRule="auto"/>
        <w:ind w:left="-5"/>
      </w:pPr>
      <w:r>
        <w:rPr>
          <w:b/>
        </w:rPr>
        <w:t xml:space="preserve">Call-Off Lot </w:t>
      </w:r>
    </w:p>
    <w:p w14:paraId="20ED26C7" w14:textId="77777777" w:rsidR="00C2019C" w:rsidRDefault="00D9780C">
      <w:pPr>
        <w:ind w:left="-5"/>
      </w:pPr>
      <w:r>
        <w:t xml:space="preserve">Lot 2: Digital Specialists </w:t>
      </w:r>
    </w:p>
    <w:p w14:paraId="44F5636E" w14:textId="77777777" w:rsidR="00C2019C" w:rsidRDefault="00D9780C">
      <w:pPr>
        <w:spacing w:after="98" w:line="259" w:lineRule="auto"/>
        <w:ind w:left="358" w:firstLine="0"/>
      </w:pPr>
      <w:r>
        <w:t xml:space="preserve"> </w:t>
      </w:r>
    </w:p>
    <w:p w14:paraId="14F44336" w14:textId="77777777" w:rsidR="00C2019C" w:rsidRDefault="00D9780C">
      <w:pPr>
        <w:spacing w:after="103" w:line="259" w:lineRule="auto"/>
        <w:ind w:left="-5"/>
      </w:pPr>
      <w:r>
        <w:rPr>
          <w:b/>
        </w:rPr>
        <w:t xml:space="preserve">Call-Off Incorporated Terms </w:t>
      </w:r>
    </w:p>
    <w:p w14:paraId="79C336B2" w14:textId="77777777" w:rsidR="00C2019C" w:rsidRDefault="00D9780C">
      <w:pPr>
        <w:ind w:left="-5"/>
      </w:pPr>
      <w:r>
        <w:t>The following documents are incorporated into this Call-Off</w:t>
      </w:r>
      <w:r>
        <w:t xml:space="preserve"> Contract. Where numbers are missing, we are not using those schedules. If the documents conflict, the following order of precedence applies: </w:t>
      </w:r>
    </w:p>
    <w:p w14:paraId="511640D3" w14:textId="77777777" w:rsidR="00C2019C" w:rsidRDefault="00D9780C">
      <w:pPr>
        <w:numPr>
          <w:ilvl w:val="0"/>
          <w:numId w:val="1"/>
        </w:numPr>
        <w:ind w:hanging="432"/>
      </w:pPr>
      <w:r>
        <w:t xml:space="preserve">This Order Form including the Call-Off Special Terms and Call-Off Special Schedules. </w:t>
      </w:r>
    </w:p>
    <w:p w14:paraId="5DC1C9B9" w14:textId="77777777" w:rsidR="00C2019C" w:rsidRDefault="00D9780C">
      <w:pPr>
        <w:numPr>
          <w:ilvl w:val="0"/>
          <w:numId w:val="1"/>
        </w:numPr>
        <w:ind w:hanging="432"/>
      </w:pPr>
      <w:r>
        <w:t>Joint Schedule 1 (Definitio</w:t>
      </w:r>
      <w:r>
        <w:t xml:space="preserve">ns) RM1043.7 </w:t>
      </w:r>
    </w:p>
    <w:p w14:paraId="6E64ADB3" w14:textId="77777777" w:rsidR="00C2019C" w:rsidRDefault="00D9780C">
      <w:pPr>
        <w:numPr>
          <w:ilvl w:val="0"/>
          <w:numId w:val="1"/>
        </w:numPr>
        <w:ind w:hanging="432"/>
      </w:pPr>
      <w:r>
        <w:t xml:space="preserve">Framework Special Terms </w:t>
      </w:r>
    </w:p>
    <w:p w14:paraId="276890A8" w14:textId="77777777" w:rsidR="00C2019C" w:rsidRDefault="00D9780C">
      <w:pPr>
        <w:numPr>
          <w:ilvl w:val="0"/>
          <w:numId w:val="1"/>
        </w:numPr>
        <w:ind w:hanging="432"/>
      </w:pPr>
      <w:r>
        <w:t xml:space="preserve">The following Schedules in equal order of precedence:  </w:t>
      </w:r>
    </w:p>
    <w:p w14:paraId="718254C5" w14:textId="77777777" w:rsidR="00C2019C" w:rsidRDefault="00D9780C">
      <w:pPr>
        <w:numPr>
          <w:ilvl w:val="1"/>
          <w:numId w:val="1"/>
        </w:numPr>
        <w:spacing w:after="1" w:line="371" w:lineRule="auto"/>
        <w:ind w:right="2134" w:hanging="360"/>
      </w:pPr>
      <w:r>
        <w:t xml:space="preserve">Joint Schedules for RM1043.7 </w:t>
      </w:r>
      <w:r>
        <w:rPr>
          <w:rFonts w:ascii="Courier New" w:eastAsia="Courier New" w:hAnsi="Courier New" w:cs="Courier New"/>
        </w:rPr>
        <w:t>o</w:t>
      </w:r>
      <w:r>
        <w:t xml:space="preserve"> Joint Schedule 2 (Variation Form) </w:t>
      </w:r>
      <w:r>
        <w:rPr>
          <w:rFonts w:ascii="Courier New" w:eastAsia="Courier New" w:hAnsi="Courier New" w:cs="Courier New"/>
        </w:rPr>
        <w:t>o</w:t>
      </w:r>
      <w:r>
        <w:t xml:space="preserve"> Joint Schedule 3 (Insurance Requirements) </w:t>
      </w:r>
      <w:r>
        <w:rPr>
          <w:rFonts w:ascii="Courier New" w:eastAsia="Courier New" w:hAnsi="Courier New" w:cs="Courier New"/>
        </w:rPr>
        <w:t>o</w:t>
      </w:r>
      <w:r>
        <w:t xml:space="preserve"> Joint Schedule 4 (Commercially Sensitive Informati</w:t>
      </w:r>
      <w:r>
        <w:t xml:space="preserve">on) </w:t>
      </w:r>
      <w:r>
        <w:rPr>
          <w:rFonts w:ascii="Courier New" w:eastAsia="Courier New" w:hAnsi="Courier New" w:cs="Courier New"/>
        </w:rPr>
        <w:t>o</w:t>
      </w:r>
      <w:r>
        <w:t xml:space="preserve"> Joint Schedule 7 (Financial Difficulties)  </w:t>
      </w:r>
      <w:r>
        <w:rPr>
          <w:rFonts w:ascii="Courier New" w:eastAsia="Courier New" w:hAnsi="Courier New" w:cs="Courier New"/>
        </w:rPr>
        <w:t>o</w:t>
      </w:r>
      <w:r>
        <w:t xml:space="preserve"> Joint Schedule 10 </w:t>
      </w:r>
      <w:r>
        <w:lastRenderedPageBreak/>
        <w:t xml:space="preserve">(Rectification Plan) </w:t>
      </w:r>
      <w:r>
        <w:rPr>
          <w:rFonts w:ascii="Courier New" w:eastAsia="Courier New" w:hAnsi="Courier New" w:cs="Courier New"/>
        </w:rPr>
        <w:t>o</w:t>
      </w:r>
      <w:r>
        <w:t xml:space="preserve"> Joint Schedule 11 (Processing Data) RM1043.7 </w:t>
      </w:r>
    </w:p>
    <w:p w14:paraId="2FFAFE4E" w14:textId="77777777" w:rsidR="00C2019C" w:rsidRDefault="00D9780C">
      <w:pPr>
        <w:spacing w:after="0" w:line="259" w:lineRule="auto"/>
        <w:ind w:left="0" w:firstLine="0"/>
      </w:pPr>
      <w:r>
        <w:t xml:space="preserve"> </w:t>
      </w:r>
    </w:p>
    <w:p w14:paraId="4AFAD02D" w14:textId="77777777" w:rsidR="00C2019C" w:rsidRDefault="00D9780C">
      <w:pPr>
        <w:numPr>
          <w:ilvl w:val="1"/>
          <w:numId w:val="1"/>
        </w:numPr>
        <w:spacing w:after="0" w:line="371" w:lineRule="auto"/>
        <w:ind w:right="2134" w:hanging="360"/>
      </w:pPr>
      <w:r>
        <w:t xml:space="preserve">Call-Off Schedules for RM1043.7 </w:t>
      </w:r>
      <w:r>
        <w:rPr>
          <w:rFonts w:ascii="Courier New" w:eastAsia="Courier New" w:hAnsi="Courier New" w:cs="Courier New"/>
        </w:rPr>
        <w:t>o</w:t>
      </w:r>
      <w:r>
        <w:t xml:space="preserve"> Call-Off Schedule 1 (Transparency Reports) </w:t>
      </w:r>
      <w:r>
        <w:rPr>
          <w:rFonts w:ascii="Courier New" w:eastAsia="Courier New" w:hAnsi="Courier New" w:cs="Courier New"/>
        </w:rPr>
        <w:t>o</w:t>
      </w:r>
      <w:r>
        <w:t xml:space="preserve"> Call-</w:t>
      </w:r>
      <w:r>
        <w:t xml:space="preserve">Off Schedule 2 (Staff Transfer) </w:t>
      </w:r>
      <w:r>
        <w:rPr>
          <w:rFonts w:ascii="Courier New" w:eastAsia="Courier New" w:hAnsi="Courier New" w:cs="Courier New"/>
        </w:rPr>
        <w:t>o</w:t>
      </w:r>
      <w:r>
        <w:t xml:space="preserve"> Call-Off Schedule 3 (Continuous Improvement) </w:t>
      </w:r>
      <w:r>
        <w:rPr>
          <w:rFonts w:ascii="Courier New" w:eastAsia="Courier New" w:hAnsi="Courier New" w:cs="Courier New"/>
        </w:rPr>
        <w:t>o</w:t>
      </w:r>
      <w:r>
        <w:t xml:space="preserve"> Call-Off Schedule 5 (Pricing Details and Expenses Policy) </w:t>
      </w:r>
    </w:p>
    <w:p w14:paraId="13112006" w14:textId="77777777" w:rsidR="00C2019C" w:rsidRDefault="00D9780C">
      <w:pPr>
        <w:spacing w:after="20" w:line="351" w:lineRule="auto"/>
        <w:ind w:left="1090" w:right="470"/>
      </w:pPr>
      <w:r>
        <w:rPr>
          <w:rFonts w:ascii="Courier New" w:eastAsia="Courier New" w:hAnsi="Courier New" w:cs="Courier New"/>
        </w:rPr>
        <w:t>o</w:t>
      </w:r>
      <w:r>
        <w:t xml:space="preserve"> Call-Off Schedule 6 (Intellectual Property Rights and Additional Terms on Digital Deliverables) </w:t>
      </w:r>
      <w:r>
        <w:rPr>
          <w:rFonts w:ascii="Courier New" w:eastAsia="Courier New" w:hAnsi="Courier New" w:cs="Courier New"/>
        </w:rPr>
        <w:t>o</w:t>
      </w:r>
      <w:r>
        <w:t xml:space="preserve"> Call-Off Schedul</w:t>
      </w:r>
      <w:r>
        <w:t xml:space="preserve">e 7 (Key Supplier Staff) </w:t>
      </w:r>
      <w:r>
        <w:rPr>
          <w:rFonts w:ascii="Courier New" w:eastAsia="Courier New" w:hAnsi="Courier New" w:cs="Courier New"/>
        </w:rPr>
        <w:t>o</w:t>
      </w:r>
      <w:r>
        <w:t xml:space="preserve"> Call-Off Schedule 9 (Security) </w:t>
      </w:r>
      <w:r>
        <w:rPr>
          <w:rFonts w:ascii="Courier New" w:eastAsia="Courier New" w:hAnsi="Courier New" w:cs="Courier New"/>
        </w:rPr>
        <w:t>o</w:t>
      </w:r>
      <w:r>
        <w:t xml:space="preserve"> Call-Off Schedule 10 (Exit Management) </w:t>
      </w:r>
      <w:r>
        <w:rPr>
          <w:rFonts w:ascii="Courier New" w:eastAsia="Courier New" w:hAnsi="Courier New" w:cs="Courier New"/>
        </w:rPr>
        <w:t>o</w:t>
      </w:r>
      <w:r>
        <w:t xml:space="preserve"> Call-Off Schedule 13 (Implementation Plan and Testing) </w:t>
      </w:r>
      <w:r>
        <w:rPr>
          <w:rFonts w:ascii="Courier New" w:eastAsia="Courier New" w:hAnsi="Courier New" w:cs="Courier New"/>
        </w:rPr>
        <w:t>o</w:t>
      </w:r>
      <w:r>
        <w:t xml:space="preserve"> Call-Off Schedule 20 (Call-Off Specification) </w:t>
      </w:r>
    </w:p>
    <w:p w14:paraId="13063935" w14:textId="77777777" w:rsidR="00C2019C" w:rsidRDefault="00D9780C">
      <w:pPr>
        <w:numPr>
          <w:ilvl w:val="0"/>
          <w:numId w:val="1"/>
        </w:numPr>
        <w:ind w:hanging="432"/>
      </w:pPr>
      <w:r>
        <w:t xml:space="preserve">CCS Core Terms (version 3.0.9)  </w:t>
      </w:r>
    </w:p>
    <w:p w14:paraId="70CD747A" w14:textId="77777777" w:rsidR="00C2019C" w:rsidRDefault="00D9780C">
      <w:pPr>
        <w:numPr>
          <w:ilvl w:val="0"/>
          <w:numId w:val="1"/>
        </w:numPr>
        <w:ind w:hanging="432"/>
      </w:pPr>
      <w:r>
        <w:t xml:space="preserve">Joint Schedule 5 (Corporate Social Responsibility) RM1043.7 </w:t>
      </w:r>
    </w:p>
    <w:p w14:paraId="14FA5E70" w14:textId="77777777" w:rsidR="00C2019C" w:rsidRDefault="00D9780C">
      <w:pPr>
        <w:numPr>
          <w:ilvl w:val="0"/>
          <w:numId w:val="1"/>
        </w:numPr>
        <w:ind w:hanging="432"/>
      </w:pPr>
      <w:r>
        <w:t>Call-Off Schedule 4 (Call-Off Tender) as long as any parts of the Call-Off Tender that offer a better commercial position for the Buyer (as decided by the Buyer) take precedence over the document</w:t>
      </w:r>
      <w:r>
        <w:t xml:space="preserve">s above.  </w:t>
      </w:r>
    </w:p>
    <w:p w14:paraId="6405BABD" w14:textId="77777777" w:rsidR="00C2019C" w:rsidRDefault="00D9780C">
      <w:pPr>
        <w:ind w:left="-5"/>
      </w:pPr>
      <w:r>
        <w:t xml:space="preserve">No other Supplier terms are part of the Call-Off Contract. That includes any terms written on the back of, added to this Order Form, or presented at the time of delivery. </w:t>
      </w:r>
    </w:p>
    <w:p w14:paraId="4AD9CC83" w14:textId="77777777" w:rsidR="00C2019C" w:rsidRDefault="00D9780C">
      <w:pPr>
        <w:spacing w:after="103" w:line="259" w:lineRule="auto"/>
        <w:ind w:left="-5"/>
      </w:pPr>
      <w:r>
        <w:rPr>
          <w:b/>
        </w:rPr>
        <w:t xml:space="preserve">Call-Off Special Terms </w:t>
      </w:r>
    </w:p>
    <w:p w14:paraId="20878DFD" w14:textId="77777777" w:rsidR="00C2019C" w:rsidRDefault="00D9780C">
      <w:pPr>
        <w:spacing w:after="0" w:line="354" w:lineRule="auto"/>
        <w:ind w:left="-5" w:right="1590"/>
      </w:pPr>
      <w:r>
        <w:t>The following Special Terms are incorporated into</w:t>
      </w:r>
      <w:r>
        <w:t xml:space="preserve"> this Call-Off Contract: N/A </w:t>
      </w:r>
    </w:p>
    <w:p w14:paraId="0B5EF8EE" w14:textId="77777777" w:rsidR="00C2019C" w:rsidRDefault="00D9780C">
      <w:pPr>
        <w:spacing w:after="0" w:line="259" w:lineRule="auto"/>
        <w:ind w:left="358" w:firstLine="0"/>
      </w:pPr>
      <w:r>
        <w:t xml:space="preserve"> </w:t>
      </w:r>
    </w:p>
    <w:p w14:paraId="55808A04" w14:textId="77777777" w:rsidR="00C2019C" w:rsidRDefault="00D9780C">
      <w:pPr>
        <w:ind w:left="-5"/>
      </w:pPr>
      <w:r>
        <w:t xml:space="preserve">Call-Off Start Date: 01.08.22.  </w:t>
      </w:r>
    </w:p>
    <w:p w14:paraId="3F3BA733" w14:textId="77777777" w:rsidR="00C2019C" w:rsidRDefault="00D9780C">
      <w:pPr>
        <w:ind w:left="-5"/>
      </w:pPr>
      <w:r>
        <w:t xml:space="preserve">Call-Off Expiry Date: 31.03.23. </w:t>
      </w:r>
    </w:p>
    <w:p w14:paraId="6E8A3102" w14:textId="77777777" w:rsidR="00C2019C" w:rsidRDefault="00D9780C">
      <w:pPr>
        <w:ind w:left="-5"/>
      </w:pPr>
      <w:r>
        <w:t xml:space="preserve">Call-Off Initial Period: 8 months </w:t>
      </w:r>
    </w:p>
    <w:p w14:paraId="4686FFA1" w14:textId="77777777" w:rsidR="00C2019C" w:rsidRDefault="00D9780C">
      <w:pPr>
        <w:ind w:left="-5"/>
      </w:pPr>
      <w:r>
        <w:t xml:space="preserve">Call-Off Optional Extension Period: 30 working days </w:t>
      </w:r>
    </w:p>
    <w:p w14:paraId="44099E87" w14:textId="77777777" w:rsidR="00C2019C" w:rsidRDefault="00D9780C">
      <w:pPr>
        <w:ind w:left="-5"/>
      </w:pPr>
      <w:r>
        <w:t xml:space="preserve">Minimum Notice Period for Extensions: 10 working days </w:t>
      </w:r>
    </w:p>
    <w:p w14:paraId="40136F1E" w14:textId="42743B05" w:rsidR="00C2019C" w:rsidRDefault="00D9780C">
      <w:pPr>
        <w:ind w:left="-5"/>
      </w:pPr>
      <w:r>
        <w:t>Call-Off Contra</w:t>
      </w:r>
      <w:r>
        <w:t>ct Value:</w:t>
      </w:r>
      <w:r w:rsidR="004A1E1A">
        <w:t>REDACTED</w:t>
      </w:r>
      <w:r>
        <w:t xml:space="preserve"> (ex VAT) </w:t>
      </w:r>
    </w:p>
    <w:p w14:paraId="449AB614" w14:textId="77777777" w:rsidR="00C2019C" w:rsidRDefault="00D9780C">
      <w:pPr>
        <w:spacing w:after="103" w:line="259" w:lineRule="auto"/>
        <w:ind w:left="-5"/>
      </w:pPr>
      <w:r>
        <w:rPr>
          <w:b/>
        </w:rPr>
        <w:t xml:space="preserve">Call-Off Deliverables </w:t>
      </w:r>
    </w:p>
    <w:p w14:paraId="7E47F17B" w14:textId="77777777" w:rsidR="00C2019C" w:rsidRDefault="00D9780C">
      <w:pPr>
        <w:spacing w:after="2" w:line="352" w:lineRule="auto"/>
        <w:ind w:left="-5" w:right="1139"/>
      </w:pPr>
      <w:r>
        <w:t xml:space="preserve">For the provision of Senior Digital Delivery Manager specialist services Maximum of 168 working days between 01.08.22. and 31.03.23. </w:t>
      </w:r>
    </w:p>
    <w:p w14:paraId="2908022E" w14:textId="77777777" w:rsidR="00C2019C" w:rsidRDefault="00D9780C">
      <w:pPr>
        <w:spacing w:after="18"/>
        <w:ind w:left="-5"/>
      </w:pPr>
      <w:r>
        <w:t>Due to a move to hybrid working, attendance at DWP sites will be a mand</w:t>
      </w:r>
      <w:r>
        <w:t>atory 40% of the worker’s time. Attendance will be governed by business need as determined by the Buyer.  Senior Digital Delivery Manager providing support, technical guidance, creating a positive culture and implementing best practices across a wide range</w:t>
      </w:r>
      <w:r>
        <w:t xml:space="preserve"> of stakeholders. This will include coaching, mentoring and supporting your team members, assisting with decisionmaking and their professional development. </w:t>
      </w:r>
    </w:p>
    <w:p w14:paraId="33487A59" w14:textId="77777777" w:rsidR="00C2019C" w:rsidRDefault="00D9780C">
      <w:pPr>
        <w:spacing w:after="138" w:line="259" w:lineRule="auto"/>
        <w:ind w:left="0" w:firstLine="0"/>
      </w:pPr>
      <w:r>
        <w:t xml:space="preserve"> </w:t>
      </w:r>
    </w:p>
    <w:p w14:paraId="7E8A87CA" w14:textId="77777777" w:rsidR="00C2019C" w:rsidRDefault="00D9780C">
      <w:pPr>
        <w:spacing w:after="103" w:line="259" w:lineRule="auto"/>
        <w:ind w:left="-5"/>
      </w:pPr>
      <w:r>
        <w:rPr>
          <w:b/>
        </w:rPr>
        <w:t xml:space="preserve">Buyer’s Standards </w:t>
      </w:r>
    </w:p>
    <w:p w14:paraId="238839F5" w14:textId="77777777" w:rsidR="00C2019C" w:rsidRDefault="00D9780C">
      <w:pPr>
        <w:ind w:left="-5"/>
      </w:pPr>
      <w:r>
        <w:lastRenderedPageBreak/>
        <w:t xml:space="preserve">From the Start Date of this Call-Off Contract, the Supplier shall comply with </w:t>
      </w:r>
      <w:r>
        <w:t xml:space="preserve">the relevant (and current as of the Call-Off Start Date) Standards referred to in Framework Schedule 1 (Specification). The Buyer requires the Supplier to comply with the following additional Standards for this Call-Off Contract: </w:t>
      </w:r>
    </w:p>
    <w:p w14:paraId="3C24434C" w14:textId="77777777" w:rsidR="00C2019C" w:rsidRDefault="00D9780C">
      <w:pPr>
        <w:spacing w:after="33"/>
        <w:ind w:left="-5"/>
      </w:pPr>
      <w:r>
        <w:t>The Supplier will comply with all applicable Buyer standards, processes, policies, and procedures. The Buyer shall identify what standards, processes, policies and procedures are applicable from time to time and provide to the Supplier accordingly.</w:t>
      </w:r>
      <w:r>
        <w:rPr>
          <w:b/>
        </w:rPr>
        <w:t xml:space="preserve"> </w:t>
      </w:r>
    </w:p>
    <w:p w14:paraId="56368589" w14:textId="77777777" w:rsidR="00C2019C" w:rsidRDefault="00D9780C">
      <w:pPr>
        <w:spacing w:after="19" w:line="259" w:lineRule="auto"/>
        <w:ind w:left="0" w:firstLine="0"/>
      </w:pPr>
      <w:r>
        <w:rPr>
          <w:b/>
        </w:rPr>
        <w:t xml:space="preserve"> </w:t>
      </w:r>
    </w:p>
    <w:p w14:paraId="04ADCB30" w14:textId="77777777" w:rsidR="00C2019C" w:rsidRDefault="00D9780C">
      <w:pPr>
        <w:spacing w:after="103" w:line="259" w:lineRule="auto"/>
        <w:ind w:left="-5"/>
      </w:pPr>
      <w:r>
        <w:rPr>
          <w:b/>
        </w:rPr>
        <w:t>Maxi</w:t>
      </w:r>
      <w:r>
        <w:rPr>
          <w:b/>
        </w:rPr>
        <w:t xml:space="preserve">mum Liability </w:t>
      </w:r>
    </w:p>
    <w:p w14:paraId="1A58B1ED" w14:textId="77777777" w:rsidR="00C2019C" w:rsidRDefault="00D9780C">
      <w:pPr>
        <w:ind w:left="-5"/>
      </w:pPr>
      <w:r>
        <w:t xml:space="preserve">The limitation of liability for this Call-Off Contract is stated in Clause 11.2 of the Core Terms as amended by the Framework Award Form Special Terms. </w:t>
      </w:r>
    </w:p>
    <w:p w14:paraId="57AEA17F" w14:textId="2C5072BC" w:rsidR="00C2019C" w:rsidRDefault="00D9780C">
      <w:pPr>
        <w:ind w:left="-5"/>
      </w:pPr>
      <w:r>
        <w:t xml:space="preserve">The Estimated Year 1 Charges used to calculate liability in the first Contract Year is </w:t>
      </w:r>
      <w:r w:rsidR="004A1E1A">
        <w:t>REDACTED</w:t>
      </w:r>
      <w:r>
        <w:t xml:space="preserve"> (ex VAT). </w:t>
      </w:r>
    </w:p>
    <w:p w14:paraId="61765B27" w14:textId="77777777" w:rsidR="00C2019C" w:rsidRDefault="00D9780C">
      <w:pPr>
        <w:spacing w:after="103" w:line="259" w:lineRule="auto"/>
        <w:ind w:left="-5"/>
      </w:pPr>
      <w:r>
        <w:rPr>
          <w:b/>
        </w:rPr>
        <w:t xml:space="preserve">Call-Off Charges </w:t>
      </w:r>
    </w:p>
    <w:p w14:paraId="1493D517" w14:textId="77777777" w:rsidR="00C2019C" w:rsidRDefault="00D9780C">
      <w:pPr>
        <w:tabs>
          <w:tab w:val="center" w:pos="1704"/>
        </w:tabs>
        <w:ind w:left="-15" w:firstLine="0"/>
      </w:pPr>
      <w:r>
        <w:t xml:space="preserve">1 </w:t>
      </w:r>
      <w:r>
        <w:tab/>
        <w:t xml:space="preserve">Time and Materials (T&amp;M) </w:t>
      </w:r>
    </w:p>
    <w:p w14:paraId="066298BE" w14:textId="77777777" w:rsidR="00C2019C" w:rsidRDefault="00D9780C">
      <w:pPr>
        <w:spacing w:after="9"/>
        <w:ind w:left="-5"/>
      </w:pPr>
      <w:r>
        <w:t xml:space="preserve">Where non-UK Supplier Staff (including Subcontractors) are used to provide any element of </w:t>
      </w:r>
    </w:p>
    <w:p w14:paraId="0F8A6C25" w14:textId="77777777" w:rsidR="00C2019C" w:rsidRDefault="00D9780C">
      <w:pPr>
        <w:ind w:left="-5"/>
      </w:pPr>
      <w:r>
        <w:t>the Deliverables under this Call-Off Contract, the applicable rate card(s) shall be incorporated int</w:t>
      </w:r>
      <w:r>
        <w:t>o Call-Off Schedule 5 (Pricing Details and Expenses Policy) and the Supplier shall, under each SOW, charge the Buyer a rate no greater than those set out in the applicable rate card for the Supplier Staff undertaking that element of work on the Deliverable</w:t>
      </w:r>
      <w:r>
        <w:t xml:space="preserve">s. </w:t>
      </w:r>
    </w:p>
    <w:p w14:paraId="4C6386FB" w14:textId="77777777" w:rsidR="00C2019C" w:rsidRDefault="00D9780C">
      <w:pPr>
        <w:spacing w:after="19" w:line="259" w:lineRule="auto"/>
        <w:ind w:left="0" w:firstLine="0"/>
      </w:pPr>
      <w:r>
        <w:rPr>
          <w:b/>
        </w:rPr>
        <w:t xml:space="preserve"> </w:t>
      </w:r>
    </w:p>
    <w:p w14:paraId="213E2639" w14:textId="77777777" w:rsidR="00C2019C" w:rsidRDefault="00D9780C">
      <w:pPr>
        <w:spacing w:after="19" w:line="259" w:lineRule="auto"/>
        <w:ind w:left="-5"/>
      </w:pPr>
      <w:r>
        <w:rPr>
          <w:b/>
        </w:rPr>
        <w:t xml:space="preserve">Payment Method </w:t>
      </w:r>
    </w:p>
    <w:p w14:paraId="3C16E9AE" w14:textId="6C1A21BF" w:rsidR="00C2019C" w:rsidRDefault="004A1E1A">
      <w:pPr>
        <w:spacing w:after="139" w:line="259" w:lineRule="auto"/>
        <w:ind w:left="0" w:firstLine="0"/>
      </w:pPr>
      <w:r>
        <w:t>REDACTED</w:t>
      </w:r>
    </w:p>
    <w:p w14:paraId="560F98A5" w14:textId="77777777" w:rsidR="00C2019C" w:rsidRDefault="00D9780C">
      <w:pPr>
        <w:spacing w:after="103" w:line="259" w:lineRule="auto"/>
        <w:ind w:left="-5"/>
      </w:pPr>
      <w:r>
        <w:rPr>
          <w:b/>
        </w:rPr>
        <w:t xml:space="preserve">Buyer’s Authorised Representative </w:t>
      </w:r>
    </w:p>
    <w:p w14:paraId="4D87CFB2" w14:textId="660D36A1" w:rsidR="00C2019C" w:rsidRDefault="004A1E1A">
      <w:pPr>
        <w:spacing w:after="138" w:line="259" w:lineRule="auto"/>
        <w:ind w:left="0" w:firstLine="0"/>
      </w:pPr>
      <w:r>
        <w:t>REDACTED</w:t>
      </w:r>
    </w:p>
    <w:p w14:paraId="6E37CEC8" w14:textId="77777777" w:rsidR="00C2019C" w:rsidRDefault="00D9780C">
      <w:pPr>
        <w:spacing w:after="98" w:line="259" w:lineRule="auto"/>
        <w:ind w:left="-5"/>
      </w:pPr>
      <w:r>
        <w:rPr>
          <w:b/>
        </w:rPr>
        <w:t xml:space="preserve">Buyer’s Security Policy  </w:t>
      </w:r>
      <w:hyperlink r:id="rId8">
        <w:r>
          <w:rPr>
            <w:color w:val="0563C1"/>
            <w:u w:val="single" w:color="0563C1"/>
          </w:rPr>
          <w:t>https://www.gov.uk/government/publications/dwp</w:t>
        </w:r>
      </w:hyperlink>
      <w:hyperlink r:id="rId9">
        <w:r>
          <w:rPr>
            <w:color w:val="0563C1"/>
            <w:u w:val="single" w:color="0563C1"/>
          </w:rPr>
          <w:t>-</w:t>
        </w:r>
      </w:hyperlink>
      <w:hyperlink r:id="rId10">
        <w:r>
          <w:rPr>
            <w:color w:val="0563C1"/>
            <w:u w:val="single" w:color="0563C1"/>
          </w:rPr>
          <w:t>procurement</w:t>
        </w:r>
      </w:hyperlink>
      <w:hyperlink r:id="rId11">
        <w:r>
          <w:rPr>
            <w:color w:val="0563C1"/>
            <w:u w:val="single" w:color="0563C1"/>
          </w:rPr>
          <w:t>-</w:t>
        </w:r>
      </w:hyperlink>
      <w:hyperlink r:id="rId12">
        <w:r>
          <w:rPr>
            <w:color w:val="0563C1"/>
            <w:u w:val="single" w:color="0563C1"/>
          </w:rPr>
          <w:t>security</w:t>
        </w:r>
      </w:hyperlink>
      <w:hyperlink r:id="rId13">
        <w:r>
          <w:rPr>
            <w:color w:val="0563C1"/>
            <w:u w:val="single" w:color="0563C1"/>
          </w:rPr>
          <w:t>-</w:t>
        </w:r>
      </w:hyperlink>
      <w:hyperlink r:id="rId14">
        <w:r>
          <w:rPr>
            <w:color w:val="0563C1"/>
            <w:u w:val="single" w:color="0563C1"/>
          </w:rPr>
          <w:t>policies</w:t>
        </w:r>
      </w:hyperlink>
      <w:hyperlink r:id="rId15">
        <w:r>
          <w:rPr>
            <w:color w:val="0563C1"/>
            <w:u w:val="single" w:color="0563C1"/>
          </w:rPr>
          <w:t>-</w:t>
        </w:r>
      </w:hyperlink>
      <w:hyperlink r:id="rId16">
        <w:r>
          <w:rPr>
            <w:color w:val="0563C1"/>
            <w:u w:val="single" w:color="0563C1"/>
          </w:rPr>
          <w:t>and</w:t>
        </w:r>
      </w:hyperlink>
      <w:hyperlink r:id="rId17"/>
      <w:hyperlink r:id="rId18">
        <w:r>
          <w:rPr>
            <w:color w:val="0563C1"/>
            <w:u w:val="single" w:color="0563C1"/>
          </w:rPr>
          <w:t>standards</w:t>
        </w:r>
      </w:hyperlink>
      <w:hyperlink r:id="rId19">
        <w:r>
          <w:t xml:space="preserve"> </w:t>
        </w:r>
      </w:hyperlink>
    </w:p>
    <w:p w14:paraId="6E04B6CE" w14:textId="77777777" w:rsidR="00C2019C" w:rsidRDefault="00D9780C">
      <w:pPr>
        <w:spacing w:after="57" w:line="259" w:lineRule="auto"/>
        <w:ind w:left="0" w:firstLine="0"/>
      </w:pPr>
      <w:r>
        <w:rPr>
          <w:b/>
        </w:rPr>
        <w:t xml:space="preserve"> </w:t>
      </w:r>
    </w:p>
    <w:p w14:paraId="45E5E942" w14:textId="77777777" w:rsidR="00C2019C" w:rsidRDefault="00D9780C">
      <w:pPr>
        <w:pStyle w:val="Heading2"/>
        <w:ind w:left="-5"/>
      </w:pPr>
      <w:r>
        <w:t>Supplier’s Authorised Representative</w:t>
      </w:r>
      <w:r>
        <w:rPr>
          <w:shd w:val="clear" w:color="auto" w:fill="auto"/>
        </w:rPr>
        <w:t xml:space="preserve"> </w:t>
      </w:r>
    </w:p>
    <w:p w14:paraId="2612F86E" w14:textId="523DB8FE" w:rsidR="00C2019C" w:rsidRDefault="004A1E1A">
      <w:pPr>
        <w:spacing w:after="59" w:line="259" w:lineRule="auto"/>
        <w:ind w:left="0" w:firstLine="0"/>
      </w:pPr>
      <w:r>
        <w:t>REDACTED</w:t>
      </w:r>
    </w:p>
    <w:p w14:paraId="40D1518D" w14:textId="77777777" w:rsidR="00C2019C" w:rsidRDefault="00D9780C">
      <w:pPr>
        <w:pStyle w:val="Heading2"/>
        <w:ind w:left="-5"/>
      </w:pPr>
      <w:r>
        <w:t>Supplier’s Contract Manager</w:t>
      </w:r>
      <w:r>
        <w:rPr>
          <w:shd w:val="clear" w:color="auto" w:fill="auto"/>
        </w:rPr>
        <w:t xml:space="preserve"> </w:t>
      </w:r>
    </w:p>
    <w:p w14:paraId="3B9EA036" w14:textId="756396F1" w:rsidR="00C2019C" w:rsidRDefault="004A1E1A">
      <w:pPr>
        <w:spacing w:after="21" w:line="259" w:lineRule="auto"/>
        <w:ind w:left="0" w:firstLine="0"/>
      </w:pPr>
      <w:r>
        <w:t>REDACTED</w:t>
      </w:r>
    </w:p>
    <w:p w14:paraId="4F7516C7" w14:textId="77777777" w:rsidR="00C2019C" w:rsidRDefault="00D9780C">
      <w:pPr>
        <w:spacing w:after="19" w:line="259" w:lineRule="auto"/>
        <w:ind w:left="-5"/>
      </w:pPr>
      <w:r>
        <w:rPr>
          <w:b/>
        </w:rPr>
        <w:t xml:space="preserve">Progress Report Frequency </w:t>
      </w:r>
    </w:p>
    <w:p w14:paraId="59F79DFE" w14:textId="77777777" w:rsidR="00C2019C" w:rsidRDefault="00D9780C">
      <w:pPr>
        <w:ind w:left="-5"/>
      </w:pPr>
      <w:r>
        <w:t xml:space="preserve">To be organised as required by the Buyer in line with the work being carried out.  </w:t>
      </w:r>
    </w:p>
    <w:p w14:paraId="0B7500FA" w14:textId="77777777" w:rsidR="00C2019C" w:rsidRDefault="00D9780C">
      <w:pPr>
        <w:spacing w:after="0" w:line="259" w:lineRule="auto"/>
        <w:ind w:left="358" w:firstLine="0"/>
      </w:pPr>
      <w:r>
        <w:t xml:space="preserve"> </w:t>
      </w:r>
    </w:p>
    <w:p w14:paraId="22B33949" w14:textId="77777777" w:rsidR="00C2019C" w:rsidRDefault="00D9780C">
      <w:pPr>
        <w:spacing w:after="19" w:line="259" w:lineRule="auto"/>
        <w:ind w:left="-5"/>
      </w:pPr>
      <w:r>
        <w:rPr>
          <w:b/>
        </w:rPr>
        <w:t>Progress Meeting Frequency</w:t>
      </w:r>
      <w:r>
        <w:rPr>
          <w:b/>
        </w:rPr>
        <w:t xml:space="preserve"> </w:t>
      </w:r>
    </w:p>
    <w:p w14:paraId="50A95D6A" w14:textId="77777777" w:rsidR="00C2019C" w:rsidRDefault="00D9780C">
      <w:pPr>
        <w:ind w:left="-5" w:right="122"/>
      </w:pPr>
      <w:r>
        <w:t xml:space="preserve">To be organised as required by the Buyer in line with the work being carried out.  Attendees should include key staff responsible for the direct delivery of services. </w:t>
      </w:r>
    </w:p>
    <w:p w14:paraId="0C7198AF" w14:textId="77777777" w:rsidR="00C2019C" w:rsidRDefault="00D9780C">
      <w:pPr>
        <w:spacing w:after="98" w:line="259" w:lineRule="auto"/>
        <w:ind w:left="358" w:firstLine="0"/>
      </w:pPr>
      <w:r>
        <w:t xml:space="preserve"> </w:t>
      </w:r>
    </w:p>
    <w:p w14:paraId="7CFB17A2" w14:textId="77777777" w:rsidR="00C2019C" w:rsidRDefault="00D9780C">
      <w:pPr>
        <w:spacing w:after="103" w:line="259" w:lineRule="auto"/>
        <w:ind w:left="-5"/>
      </w:pPr>
      <w:r>
        <w:rPr>
          <w:b/>
        </w:rPr>
        <w:t xml:space="preserve">Key Staff DWP </w:t>
      </w:r>
    </w:p>
    <w:p w14:paraId="47C6AC8B" w14:textId="77777777" w:rsidR="00C2019C" w:rsidRDefault="00D9780C">
      <w:pPr>
        <w:spacing w:after="100" w:line="259" w:lineRule="auto"/>
        <w:ind w:left="0" w:firstLine="0"/>
      </w:pPr>
      <w:r>
        <w:t xml:space="preserve"> </w:t>
      </w:r>
    </w:p>
    <w:p w14:paraId="55E51BF1" w14:textId="4DF0353A" w:rsidR="00C2019C" w:rsidRDefault="004A1E1A">
      <w:pPr>
        <w:spacing w:after="100" w:line="259" w:lineRule="auto"/>
        <w:ind w:left="0" w:firstLine="0"/>
      </w:pPr>
      <w:r>
        <w:lastRenderedPageBreak/>
        <w:t>REDACTED</w:t>
      </w:r>
    </w:p>
    <w:p w14:paraId="516DE359" w14:textId="77777777" w:rsidR="00C2019C" w:rsidRDefault="00D9780C">
      <w:pPr>
        <w:spacing w:after="98" w:line="259" w:lineRule="auto"/>
        <w:ind w:left="-5"/>
      </w:pPr>
      <w:r>
        <w:rPr>
          <w:b/>
          <w:shd w:val="clear" w:color="auto" w:fill="00FF00"/>
        </w:rPr>
        <w:t>Key Staff :</w:t>
      </w:r>
      <w:r>
        <w:rPr>
          <w:b/>
        </w:rPr>
        <w:t xml:space="preserve">  </w:t>
      </w:r>
      <w:r>
        <w:t xml:space="preserve"> </w:t>
      </w:r>
    </w:p>
    <w:p w14:paraId="7FB7A30C" w14:textId="4D082DA0" w:rsidR="00C2019C" w:rsidRDefault="004A1E1A">
      <w:pPr>
        <w:ind w:left="-5"/>
      </w:pPr>
      <w:r>
        <w:t>REDACTED</w:t>
      </w:r>
      <w:r w:rsidR="00D9780C">
        <w:t xml:space="preserve"> </w:t>
      </w:r>
    </w:p>
    <w:p w14:paraId="42F6FBC5" w14:textId="77777777" w:rsidR="00C2019C" w:rsidRDefault="00D9780C">
      <w:pPr>
        <w:spacing w:after="103" w:line="259" w:lineRule="auto"/>
        <w:ind w:left="-5"/>
      </w:pPr>
      <w:r>
        <w:rPr>
          <w:b/>
        </w:rPr>
        <w:t xml:space="preserve">Key Subcontractor(s) </w:t>
      </w:r>
    </w:p>
    <w:p w14:paraId="18258A83" w14:textId="77777777" w:rsidR="00C2019C" w:rsidRDefault="00D9780C">
      <w:pPr>
        <w:ind w:left="-5"/>
      </w:pPr>
      <w:r>
        <w:t xml:space="preserve">N/A </w:t>
      </w:r>
    </w:p>
    <w:p w14:paraId="733F842D" w14:textId="77777777" w:rsidR="00C2019C" w:rsidRDefault="00D9780C">
      <w:pPr>
        <w:spacing w:after="21" w:line="259" w:lineRule="auto"/>
        <w:ind w:left="-5"/>
      </w:pPr>
      <w:r>
        <w:rPr>
          <w:b/>
        </w:rPr>
        <w:t xml:space="preserve">Commercially Sensitive Information </w:t>
      </w:r>
    </w:p>
    <w:p w14:paraId="66BEA237" w14:textId="77777777" w:rsidR="00C2019C" w:rsidRDefault="00D9780C">
      <w:pPr>
        <w:spacing w:after="27"/>
        <w:ind w:left="-5"/>
      </w:pPr>
      <w:r>
        <w:t xml:space="preserve">NA </w:t>
      </w:r>
    </w:p>
    <w:p w14:paraId="3A61F92A" w14:textId="77777777" w:rsidR="00C2019C" w:rsidRDefault="00D9780C">
      <w:pPr>
        <w:spacing w:after="19" w:line="259" w:lineRule="auto"/>
        <w:ind w:left="-5"/>
      </w:pPr>
      <w:r>
        <w:rPr>
          <w:b/>
        </w:rPr>
        <w:t xml:space="preserve">Balanced Scorecard </w:t>
      </w:r>
    </w:p>
    <w:p w14:paraId="5BA08A49" w14:textId="77777777" w:rsidR="00C2019C" w:rsidRDefault="00D9780C">
      <w:pPr>
        <w:spacing w:after="27"/>
        <w:ind w:left="-5"/>
      </w:pPr>
      <w:r>
        <w:t xml:space="preserve">N/A </w:t>
      </w:r>
    </w:p>
    <w:p w14:paraId="38E5FE0B" w14:textId="77777777" w:rsidR="00C2019C" w:rsidRDefault="00D9780C">
      <w:pPr>
        <w:spacing w:after="103" w:line="259" w:lineRule="auto"/>
        <w:ind w:left="-5"/>
      </w:pPr>
      <w:r>
        <w:rPr>
          <w:b/>
        </w:rPr>
        <w:t xml:space="preserve">Material KPIs </w:t>
      </w:r>
    </w:p>
    <w:p w14:paraId="6A4FB892" w14:textId="77777777" w:rsidR="00C2019C" w:rsidRDefault="00D9780C">
      <w:pPr>
        <w:ind w:left="-5"/>
      </w:pPr>
      <w:r>
        <w:t xml:space="preserve">N/A </w:t>
      </w:r>
    </w:p>
    <w:p w14:paraId="0F68AB4F" w14:textId="77777777" w:rsidR="00C2019C" w:rsidRDefault="00D9780C">
      <w:pPr>
        <w:spacing w:after="103" w:line="259" w:lineRule="auto"/>
        <w:ind w:left="-5"/>
      </w:pPr>
      <w:r>
        <w:rPr>
          <w:b/>
        </w:rPr>
        <w:t xml:space="preserve">Additional Insurances </w:t>
      </w:r>
    </w:p>
    <w:p w14:paraId="3D80A940" w14:textId="77777777" w:rsidR="00C2019C" w:rsidRDefault="00D9780C">
      <w:pPr>
        <w:ind w:left="-5"/>
      </w:pPr>
      <w:r>
        <w:t xml:space="preserve">N/A </w:t>
      </w:r>
    </w:p>
    <w:p w14:paraId="0BE9D4E5" w14:textId="77777777" w:rsidR="00C2019C" w:rsidRDefault="00D9780C">
      <w:pPr>
        <w:spacing w:after="103" w:line="259" w:lineRule="auto"/>
        <w:ind w:left="-5"/>
      </w:pPr>
      <w:r>
        <w:rPr>
          <w:b/>
        </w:rPr>
        <w:t xml:space="preserve">Guarantee </w:t>
      </w:r>
    </w:p>
    <w:p w14:paraId="24990419" w14:textId="77777777" w:rsidR="00C2019C" w:rsidRDefault="00D9780C">
      <w:pPr>
        <w:ind w:left="-5"/>
      </w:pPr>
      <w:r>
        <w:t xml:space="preserve">N/A </w:t>
      </w:r>
    </w:p>
    <w:p w14:paraId="1D3F01AF" w14:textId="77777777" w:rsidR="00C2019C" w:rsidRDefault="00D9780C">
      <w:pPr>
        <w:spacing w:after="19" w:line="259" w:lineRule="auto"/>
        <w:ind w:left="-5"/>
      </w:pPr>
      <w:r>
        <w:rPr>
          <w:b/>
        </w:rPr>
        <w:t xml:space="preserve">Social Value Commitment </w:t>
      </w:r>
    </w:p>
    <w:p w14:paraId="15305ECF" w14:textId="77777777" w:rsidR="00C2019C" w:rsidRDefault="00D9780C">
      <w:pPr>
        <w:spacing w:after="27"/>
        <w:ind w:left="-5"/>
      </w:pPr>
      <w:r>
        <w:t xml:space="preserve">Typical Social Value associated with DOS5 procurement stated in Joint Schedule 5  (Corporate Social Responsibility) </w:t>
      </w:r>
    </w:p>
    <w:p w14:paraId="7BB1E291" w14:textId="77777777" w:rsidR="00C2019C" w:rsidRDefault="00D9780C">
      <w:pPr>
        <w:spacing w:after="19" w:line="259" w:lineRule="auto"/>
        <w:ind w:left="0" w:firstLine="0"/>
      </w:pPr>
      <w:r>
        <w:t xml:space="preserve"> </w:t>
      </w:r>
    </w:p>
    <w:p w14:paraId="724DDDCB" w14:textId="77777777" w:rsidR="00C2019C" w:rsidRDefault="00D9780C">
      <w:pPr>
        <w:spacing w:after="103" w:line="259" w:lineRule="auto"/>
        <w:ind w:left="-5"/>
      </w:pPr>
      <w:r>
        <w:rPr>
          <w:b/>
        </w:rPr>
        <w:t xml:space="preserve">Statement of Works </w:t>
      </w:r>
    </w:p>
    <w:p w14:paraId="30429E2C" w14:textId="77777777" w:rsidR="00C2019C" w:rsidRDefault="00D9780C">
      <w:pPr>
        <w:ind w:left="-5"/>
      </w:pPr>
      <w:r>
        <w:t xml:space="preserve">N/A </w:t>
      </w:r>
    </w:p>
    <w:p w14:paraId="06BAC758" w14:textId="77777777" w:rsidR="00C2019C" w:rsidRDefault="00D9780C">
      <w:pPr>
        <w:spacing w:after="100" w:line="259" w:lineRule="auto"/>
        <w:ind w:left="0" w:firstLine="0"/>
      </w:pPr>
      <w:r>
        <w:t xml:space="preserve"> </w:t>
      </w:r>
    </w:p>
    <w:p w14:paraId="467E27C7" w14:textId="1B338C2E" w:rsidR="00C2019C" w:rsidRDefault="00D9780C">
      <w:pPr>
        <w:spacing w:after="103" w:line="259" w:lineRule="auto"/>
        <w:ind w:left="-5"/>
      </w:pPr>
      <w:r>
        <w:rPr>
          <w:b/>
        </w:rPr>
        <w:t>For and on behalf of the Supplier:</w:t>
      </w:r>
      <w:r>
        <w:t xml:space="preserve"> </w:t>
      </w:r>
    </w:p>
    <w:p w14:paraId="23956ECB" w14:textId="43A0B52B" w:rsidR="004A1E1A" w:rsidRDefault="004A1E1A">
      <w:pPr>
        <w:spacing w:after="103" w:line="259" w:lineRule="auto"/>
        <w:ind w:left="-5"/>
      </w:pPr>
      <w:r>
        <w:t>REDACTED</w:t>
      </w:r>
    </w:p>
    <w:p w14:paraId="223769DF" w14:textId="77777777" w:rsidR="00C2019C" w:rsidRDefault="00D9780C">
      <w:pPr>
        <w:spacing w:after="103" w:line="259" w:lineRule="auto"/>
        <w:ind w:left="-5"/>
      </w:pPr>
      <w:r>
        <w:rPr>
          <w:b/>
        </w:rPr>
        <w:t>For and on behalf of the Buyer:</w:t>
      </w:r>
      <w:r>
        <w:t xml:space="preserve"> </w:t>
      </w:r>
    </w:p>
    <w:p w14:paraId="444A9C2E" w14:textId="2E9F0E66" w:rsidR="00C2019C" w:rsidRDefault="004A1E1A">
      <w:pPr>
        <w:ind w:left="-5"/>
      </w:pPr>
      <w:r>
        <w:t>REDACTED</w:t>
      </w:r>
      <w:r w:rsidR="00D9780C">
        <w:t xml:space="preserve"> </w:t>
      </w:r>
    </w:p>
    <w:p w14:paraId="7D565BC9" w14:textId="77777777" w:rsidR="00C2019C" w:rsidRDefault="00D9780C">
      <w:pPr>
        <w:spacing w:after="0" w:line="259" w:lineRule="auto"/>
        <w:ind w:left="0" w:firstLine="0"/>
      </w:pPr>
      <w:r>
        <w:t xml:space="preserve"> </w:t>
      </w:r>
      <w:r>
        <w:br w:type="page"/>
      </w:r>
    </w:p>
    <w:p w14:paraId="750C2E5E" w14:textId="77777777" w:rsidR="00C2019C" w:rsidRDefault="00D9780C">
      <w:pPr>
        <w:spacing w:after="79" w:line="259" w:lineRule="auto"/>
        <w:ind w:left="-5"/>
      </w:pPr>
      <w:r>
        <w:rPr>
          <w:b/>
          <w:sz w:val="24"/>
        </w:rPr>
        <w:lastRenderedPageBreak/>
        <w:t xml:space="preserve">Appendix 1 </w:t>
      </w:r>
    </w:p>
    <w:p w14:paraId="6F5BD231" w14:textId="77777777" w:rsidR="00C2019C" w:rsidRDefault="00D9780C">
      <w:pPr>
        <w:spacing w:after="98" w:line="259" w:lineRule="auto"/>
        <w:ind w:left="0" w:firstLine="0"/>
      </w:pPr>
      <w:r>
        <w:t xml:space="preserve"> </w:t>
      </w:r>
    </w:p>
    <w:p w14:paraId="309BA05B" w14:textId="77777777" w:rsidR="00C2019C" w:rsidRDefault="00D9780C">
      <w:pPr>
        <w:spacing w:after="0" w:line="259" w:lineRule="auto"/>
        <w:ind w:left="0" w:firstLine="0"/>
      </w:pPr>
      <w:r>
        <w:t xml:space="preserve"> </w:t>
      </w:r>
      <w:r>
        <w:br w:type="page"/>
      </w:r>
    </w:p>
    <w:p w14:paraId="5D6394F4" w14:textId="77777777" w:rsidR="00C2019C" w:rsidRDefault="00D9780C">
      <w:pPr>
        <w:pStyle w:val="Heading1"/>
        <w:ind w:left="-5"/>
      </w:pPr>
      <w:r>
        <w:lastRenderedPageBreak/>
        <w:t xml:space="preserve">Annex 1 (Template Statement of Work) </w:t>
      </w:r>
    </w:p>
    <w:p w14:paraId="505642EF" w14:textId="77777777" w:rsidR="00C2019C" w:rsidRDefault="00D9780C">
      <w:pPr>
        <w:tabs>
          <w:tab w:val="center" w:pos="2223"/>
        </w:tabs>
        <w:spacing w:after="103" w:line="259" w:lineRule="auto"/>
        <w:ind w:left="-15" w:firstLine="0"/>
      </w:pPr>
      <w:r>
        <w:t xml:space="preserve">1 </w:t>
      </w:r>
      <w:r>
        <w:tab/>
      </w:r>
      <w:r>
        <w:rPr>
          <w:b/>
        </w:rPr>
        <w:t>Statement of Works (SOW) Details</w:t>
      </w:r>
      <w:r>
        <w:t xml:space="preserve"> </w:t>
      </w:r>
    </w:p>
    <w:p w14:paraId="1852B30D" w14:textId="77777777" w:rsidR="00C2019C" w:rsidRDefault="00D9780C">
      <w:pPr>
        <w:ind w:left="-5"/>
      </w:pPr>
      <w:r>
        <w:t xml:space="preserve">Upon execution, this SOW forms part of the Call-Off Contract (reference below). </w:t>
      </w:r>
    </w:p>
    <w:p w14:paraId="37ABC69A" w14:textId="77777777" w:rsidR="00C2019C" w:rsidRDefault="00D9780C">
      <w:pPr>
        <w:ind w:left="-5"/>
      </w:pPr>
      <w:r>
        <w:t xml:space="preserve">The Parties will execute a SOW for each set of Buyer Deliverables required. Any ad-hoc Deliverables </w:t>
      </w:r>
      <w:r>
        <w:t xml:space="preserve">requirements are to be treated as individual requirements in their own right and the Parties should execute a separate SOW in respect of each, or alternatively agree a Variation to an existing SOW. </w:t>
      </w:r>
    </w:p>
    <w:p w14:paraId="53EEC35B" w14:textId="77777777" w:rsidR="00C2019C" w:rsidRDefault="00D9780C">
      <w:pPr>
        <w:ind w:left="-5"/>
      </w:pPr>
      <w:r>
        <w:t>All SOWs must fall within the Specification and provision</w:t>
      </w:r>
      <w:r>
        <w:t xml:space="preserve">s of the Call-Off Contact. </w:t>
      </w:r>
    </w:p>
    <w:p w14:paraId="09C969DB" w14:textId="77777777" w:rsidR="00C2019C" w:rsidRDefault="00D9780C">
      <w:pPr>
        <w:ind w:left="-5"/>
      </w:pPr>
      <w:r>
        <w:t xml:space="preserve">The details set out within this SOW apply only in relation to the Deliverables detailed herein and will not apply to any other SOWs executed or to be executed under this Call-Off Contract, unless otherwise agreed by the Parties </w:t>
      </w:r>
      <w:r>
        <w:t xml:space="preserve">in writing. </w:t>
      </w:r>
    </w:p>
    <w:p w14:paraId="0EEEAA56" w14:textId="77777777" w:rsidR="00C2019C" w:rsidRDefault="00D9780C">
      <w:pPr>
        <w:spacing w:after="98" w:line="259" w:lineRule="auto"/>
        <w:ind w:left="0" w:firstLine="0"/>
      </w:pPr>
      <w:r>
        <w:rPr>
          <w:b/>
        </w:rPr>
        <w:t xml:space="preserve"> </w:t>
      </w:r>
    </w:p>
    <w:p w14:paraId="75096C6C" w14:textId="77777777" w:rsidR="00C2019C" w:rsidRDefault="00D9780C">
      <w:pPr>
        <w:spacing w:after="103" w:line="259" w:lineRule="auto"/>
        <w:ind w:left="-5"/>
      </w:pPr>
      <w:r>
        <w:rPr>
          <w:b/>
        </w:rPr>
        <w:t xml:space="preserve">Date of SOW: </w:t>
      </w:r>
      <w:r>
        <w:t xml:space="preserve">20.07.22 </w:t>
      </w:r>
    </w:p>
    <w:p w14:paraId="05915A82" w14:textId="77777777" w:rsidR="00C2019C" w:rsidRDefault="00D9780C">
      <w:pPr>
        <w:spacing w:after="98" w:line="259" w:lineRule="auto"/>
        <w:ind w:left="0" w:firstLine="0"/>
      </w:pPr>
      <w:r>
        <w:rPr>
          <w:b/>
        </w:rPr>
        <w:t xml:space="preserve"> </w:t>
      </w:r>
    </w:p>
    <w:p w14:paraId="3449D6AA" w14:textId="77777777" w:rsidR="00C2019C" w:rsidRDefault="00D9780C">
      <w:pPr>
        <w:ind w:left="-5"/>
      </w:pPr>
      <w:r>
        <w:rPr>
          <w:b/>
        </w:rPr>
        <w:t xml:space="preserve">SOW Title: </w:t>
      </w:r>
      <w:r>
        <w:t xml:space="preserve">Service Transformation – Senior Digital Delivery Manager </w:t>
      </w:r>
    </w:p>
    <w:p w14:paraId="0FBCFC65" w14:textId="77777777" w:rsidR="00C2019C" w:rsidRDefault="00D9780C">
      <w:pPr>
        <w:spacing w:after="98" w:line="259" w:lineRule="auto"/>
        <w:ind w:left="0" w:firstLine="0"/>
      </w:pPr>
      <w:r>
        <w:rPr>
          <w:b/>
        </w:rPr>
        <w:t xml:space="preserve"> </w:t>
      </w:r>
    </w:p>
    <w:p w14:paraId="602B70DA" w14:textId="77777777" w:rsidR="00C2019C" w:rsidRDefault="00D9780C">
      <w:pPr>
        <w:spacing w:after="103" w:line="259" w:lineRule="auto"/>
        <w:ind w:left="-5"/>
      </w:pPr>
      <w:r>
        <w:rPr>
          <w:b/>
        </w:rPr>
        <w:t xml:space="preserve">SOW Reference: </w:t>
      </w:r>
      <w:r>
        <w:t xml:space="preserve">SOW001 </w:t>
      </w:r>
    </w:p>
    <w:p w14:paraId="7D9543F1" w14:textId="77777777" w:rsidR="00C2019C" w:rsidRDefault="00D9780C">
      <w:pPr>
        <w:spacing w:after="98" w:line="259" w:lineRule="auto"/>
        <w:ind w:left="0" w:firstLine="0"/>
      </w:pPr>
      <w:r>
        <w:rPr>
          <w:b/>
        </w:rPr>
        <w:t xml:space="preserve"> </w:t>
      </w:r>
    </w:p>
    <w:p w14:paraId="625C7234" w14:textId="77777777" w:rsidR="00C2019C" w:rsidRDefault="00D9780C">
      <w:pPr>
        <w:spacing w:after="103" w:line="259" w:lineRule="auto"/>
        <w:ind w:left="-5"/>
      </w:pPr>
      <w:r>
        <w:rPr>
          <w:b/>
        </w:rPr>
        <w:t xml:space="preserve">Call-Off Contract Reference: </w:t>
      </w:r>
      <w:r>
        <w:t xml:space="preserve">Project_25057 </w:t>
      </w:r>
    </w:p>
    <w:p w14:paraId="0F962643" w14:textId="77777777" w:rsidR="00C2019C" w:rsidRDefault="00D9780C">
      <w:pPr>
        <w:spacing w:after="100" w:line="259" w:lineRule="auto"/>
        <w:ind w:left="0" w:firstLine="0"/>
      </w:pPr>
      <w:r>
        <w:rPr>
          <w:b/>
        </w:rPr>
        <w:t xml:space="preserve"> </w:t>
      </w:r>
    </w:p>
    <w:p w14:paraId="0E468500" w14:textId="77390CB4" w:rsidR="00C2019C" w:rsidRDefault="00D9780C">
      <w:pPr>
        <w:ind w:left="-5"/>
      </w:pPr>
      <w:r>
        <w:rPr>
          <w:b/>
        </w:rPr>
        <w:t xml:space="preserve">Buyer: </w:t>
      </w:r>
      <w:r w:rsidR="004A1E1A">
        <w:rPr>
          <w:b/>
        </w:rPr>
        <w:t>REDACTED</w:t>
      </w:r>
    </w:p>
    <w:p w14:paraId="42690E5E" w14:textId="77777777" w:rsidR="00C2019C" w:rsidRDefault="00D9780C">
      <w:pPr>
        <w:spacing w:after="100" w:line="259" w:lineRule="auto"/>
        <w:ind w:left="0" w:firstLine="0"/>
      </w:pPr>
      <w:r>
        <w:rPr>
          <w:b/>
        </w:rPr>
        <w:t xml:space="preserve"> </w:t>
      </w:r>
    </w:p>
    <w:p w14:paraId="5358FCEC" w14:textId="11B0FD16" w:rsidR="00C2019C" w:rsidRDefault="00D9780C">
      <w:pPr>
        <w:ind w:left="-5"/>
      </w:pPr>
      <w:r>
        <w:rPr>
          <w:b/>
          <w:shd w:val="clear" w:color="auto" w:fill="00FF00"/>
        </w:rPr>
        <w:t>Supplier:</w:t>
      </w:r>
      <w:r>
        <w:rPr>
          <w:b/>
        </w:rPr>
        <w:t xml:space="preserve"> </w:t>
      </w:r>
      <w:r w:rsidR="004A1E1A">
        <w:rPr>
          <w:b/>
        </w:rPr>
        <w:t>REDACTED</w:t>
      </w:r>
      <w:r>
        <w:t xml:space="preserve"> </w:t>
      </w:r>
    </w:p>
    <w:p w14:paraId="17EBBC3C" w14:textId="77777777" w:rsidR="00C2019C" w:rsidRDefault="00D9780C">
      <w:pPr>
        <w:spacing w:after="98" w:line="259" w:lineRule="auto"/>
        <w:ind w:left="0" w:firstLine="0"/>
      </w:pPr>
      <w:r>
        <w:rPr>
          <w:b/>
        </w:rPr>
        <w:t xml:space="preserve"> </w:t>
      </w:r>
    </w:p>
    <w:p w14:paraId="49A0FCBF" w14:textId="77777777" w:rsidR="00C2019C" w:rsidRDefault="00D9780C">
      <w:pPr>
        <w:spacing w:after="103" w:line="259" w:lineRule="auto"/>
        <w:ind w:left="-5"/>
      </w:pPr>
      <w:r>
        <w:rPr>
          <w:b/>
        </w:rPr>
        <w:t xml:space="preserve">SOW Start Date: </w:t>
      </w:r>
      <w:r>
        <w:t xml:space="preserve">01.08.22. </w:t>
      </w:r>
    </w:p>
    <w:p w14:paraId="400D1902" w14:textId="77777777" w:rsidR="00C2019C" w:rsidRDefault="00D9780C">
      <w:pPr>
        <w:spacing w:after="98" w:line="259" w:lineRule="auto"/>
        <w:ind w:left="0" w:firstLine="0"/>
      </w:pPr>
      <w:r>
        <w:rPr>
          <w:b/>
        </w:rPr>
        <w:t xml:space="preserve"> </w:t>
      </w:r>
    </w:p>
    <w:p w14:paraId="51853199" w14:textId="77777777" w:rsidR="00C2019C" w:rsidRDefault="00D9780C">
      <w:pPr>
        <w:spacing w:after="103" w:line="259" w:lineRule="auto"/>
        <w:ind w:left="-5"/>
      </w:pPr>
      <w:r>
        <w:rPr>
          <w:b/>
        </w:rPr>
        <w:t xml:space="preserve">SOW End Date: </w:t>
      </w:r>
      <w:r>
        <w:t xml:space="preserve">31.03.23. </w:t>
      </w:r>
    </w:p>
    <w:p w14:paraId="7DCCAC8B" w14:textId="77777777" w:rsidR="00C2019C" w:rsidRDefault="00D9780C">
      <w:pPr>
        <w:spacing w:after="98" w:line="259" w:lineRule="auto"/>
        <w:ind w:left="0" w:firstLine="0"/>
      </w:pPr>
      <w:r>
        <w:rPr>
          <w:b/>
        </w:rPr>
        <w:t xml:space="preserve"> </w:t>
      </w:r>
    </w:p>
    <w:p w14:paraId="30045B44" w14:textId="77777777" w:rsidR="00C2019C" w:rsidRDefault="00D9780C">
      <w:pPr>
        <w:spacing w:after="103" w:line="259" w:lineRule="auto"/>
        <w:ind w:left="-5"/>
      </w:pPr>
      <w:r>
        <w:rPr>
          <w:b/>
        </w:rPr>
        <w:t xml:space="preserve">Duration of SOW: </w:t>
      </w:r>
      <w:r>
        <w:t xml:space="preserve">8 months </w:t>
      </w:r>
    </w:p>
    <w:p w14:paraId="322E0277" w14:textId="77777777" w:rsidR="00C2019C" w:rsidRDefault="00D9780C">
      <w:pPr>
        <w:spacing w:after="100" w:line="259" w:lineRule="auto"/>
        <w:ind w:left="0" w:firstLine="0"/>
      </w:pPr>
      <w:r>
        <w:rPr>
          <w:b/>
        </w:rPr>
        <w:t xml:space="preserve"> </w:t>
      </w:r>
    </w:p>
    <w:p w14:paraId="2A216301" w14:textId="6C3DB6AA" w:rsidR="00C2019C" w:rsidRDefault="00D9780C">
      <w:pPr>
        <w:spacing w:after="103" w:line="259" w:lineRule="auto"/>
        <w:ind w:left="-5"/>
      </w:pPr>
      <w:r>
        <w:rPr>
          <w:b/>
        </w:rPr>
        <w:t xml:space="preserve">Key Personnel (Buyer): </w:t>
      </w:r>
      <w:r w:rsidR="004A1E1A">
        <w:rPr>
          <w:b/>
        </w:rPr>
        <w:t>REDACTED</w:t>
      </w:r>
      <w:r>
        <w:t xml:space="preserve"> </w:t>
      </w:r>
    </w:p>
    <w:p w14:paraId="5DDFD3AF" w14:textId="77777777" w:rsidR="00C2019C" w:rsidRDefault="00D9780C">
      <w:pPr>
        <w:spacing w:after="100" w:line="259" w:lineRule="auto"/>
        <w:ind w:left="0" w:firstLine="0"/>
      </w:pPr>
      <w:r>
        <w:rPr>
          <w:b/>
        </w:rPr>
        <w:t xml:space="preserve"> </w:t>
      </w:r>
    </w:p>
    <w:p w14:paraId="6EC8D4DC" w14:textId="6CC93677" w:rsidR="00C2019C" w:rsidRDefault="00D9780C">
      <w:pPr>
        <w:pStyle w:val="Heading2"/>
        <w:ind w:left="-5"/>
      </w:pPr>
      <w:r>
        <w:t>Key Personnel (Supplier):</w:t>
      </w:r>
      <w:r>
        <w:rPr>
          <w:shd w:val="clear" w:color="auto" w:fill="auto"/>
        </w:rPr>
        <w:t xml:space="preserve"> </w:t>
      </w:r>
      <w:r w:rsidR="004A1E1A">
        <w:rPr>
          <w:shd w:val="clear" w:color="auto" w:fill="auto"/>
        </w:rPr>
        <w:t>REDACTED</w:t>
      </w:r>
    </w:p>
    <w:p w14:paraId="299AF888" w14:textId="77777777" w:rsidR="00C2019C" w:rsidRDefault="00D9780C">
      <w:pPr>
        <w:spacing w:after="98" w:line="259" w:lineRule="auto"/>
        <w:ind w:left="0" w:firstLine="0"/>
      </w:pPr>
      <w:r>
        <w:rPr>
          <w:b/>
        </w:rPr>
        <w:t xml:space="preserve"> </w:t>
      </w:r>
    </w:p>
    <w:p w14:paraId="393D2F95" w14:textId="77777777" w:rsidR="00C2019C" w:rsidRDefault="00D9780C">
      <w:pPr>
        <w:spacing w:after="103" w:line="259" w:lineRule="auto"/>
        <w:ind w:left="-5"/>
      </w:pPr>
      <w:r>
        <w:rPr>
          <w:b/>
        </w:rPr>
        <w:t xml:space="preserve">Subcontractors: </w:t>
      </w:r>
      <w:r>
        <w:t>N/A</w:t>
      </w:r>
    </w:p>
    <w:p w14:paraId="7B57271D" w14:textId="77777777" w:rsidR="00C2019C" w:rsidRDefault="00C2019C">
      <w:pPr>
        <w:sectPr w:rsidR="00C2019C">
          <w:headerReference w:type="even" r:id="rId20"/>
          <w:headerReference w:type="default" r:id="rId21"/>
          <w:footerReference w:type="even" r:id="rId22"/>
          <w:footerReference w:type="default" r:id="rId23"/>
          <w:headerReference w:type="first" r:id="rId24"/>
          <w:footerReference w:type="first" r:id="rId25"/>
          <w:pgSz w:w="11906" w:h="16838"/>
          <w:pgMar w:top="1447" w:right="1437" w:bottom="1749" w:left="1440" w:header="715" w:footer="828" w:gutter="0"/>
          <w:cols w:space="720"/>
        </w:sectPr>
      </w:pPr>
    </w:p>
    <w:p w14:paraId="59848862" w14:textId="77777777" w:rsidR="00C2019C" w:rsidRDefault="00D9780C">
      <w:pPr>
        <w:numPr>
          <w:ilvl w:val="0"/>
          <w:numId w:val="2"/>
        </w:numPr>
        <w:spacing w:after="103" w:line="259" w:lineRule="auto"/>
        <w:ind w:right="2149" w:hanging="432"/>
      </w:pPr>
      <w:r>
        <w:rPr>
          <w:b/>
        </w:rPr>
        <w:lastRenderedPageBreak/>
        <w:t>Call-Off Contract Specification – Deliverables Context</w:t>
      </w:r>
      <w:r>
        <w:t xml:space="preserve"> </w:t>
      </w:r>
    </w:p>
    <w:p w14:paraId="4C70F363" w14:textId="77777777" w:rsidR="00C2019C" w:rsidRDefault="00D9780C">
      <w:pPr>
        <w:spacing w:after="103" w:line="259" w:lineRule="auto"/>
        <w:ind w:left="-5"/>
      </w:pPr>
      <w:r>
        <w:rPr>
          <w:b/>
        </w:rPr>
        <w:t>SOW Deliverables Background and Overview of Requirement</w:t>
      </w:r>
      <w:r>
        <w:t xml:space="preserve">:  </w:t>
      </w:r>
    </w:p>
    <w:p w14:paraId="24360A5D" w14:textId="77777777" w:rsidR="00C2019C" w:rsidRDefault="00D9780C">
      <w:pPr>
        <w:spacing w:after="35"/>
        <w:ind w:left="-5"/>
      </w:pPr>
      <w:r>
        <w:t>Senior Digital Delivery Manager providing support, technical guidance, creating an inclusive culture and implementing best practices across a wide range of stakeholders. This will include coaching, mentoring and supporting your team members, assisting thei</w:t>
      </w:r>
      <w:r>
        <w:t xml:space="preserve">r decisionmaking and their professional development. </w:t>
      </w:r>
    </w:p>
    <w:p w14:paraId="48384CC1" w14:textId="77777777" w:rsidR="00C2019C" w:rsidRDefault="00D9780C">
      <w:pPr>
        <w:spacing w:after="185" w:line="259" w:lineRule="auto"/>
        <w:ind w:left="0" w:firstLine="0"/>
      </w:pPr>
      <w:r>
        <w:rPr>
          <w:sz w:val="14"/>
        </w:rPr>
        <w:t xml:space="preserve"> </w:t>
      </w:r>
    </w:p>
    <w:p w14:paraId="32E56015" w14:textId="77777777" w:rsidR="00C2019C" w:rsidRDefault="00D9780C">
      <w:pPr>
        <w:spacing w:after="32"/>
        <w:ind w:left="-5"/>
      </w:pPr>
      <w:r>
        <w:rPr>
          <w:b/>
        </w:rPr>
        <w:t>Delivery phase(s)</w:t>
      </w:r>
      <w:r>
        <w:t xml:space="preserve">: To be determined by DWP senior stakeholder. </w:t>
      </w:r>
    </w:p>
    <w:p w14:paraId="24A3C28C" w14:textId="77777777" w:rsidR="00C2019C" w:rsidRDefault="00D9780C">
      <w:pPr>
        <w:spacing w:after="183" w:line="259" w:lineRule="auto"/>
        <w:ind w:left="0" w:firstLine="0"/>
      </w:pPr>
      <w:r>
        <w:rPr>
          <w:sz w:val="14"/>
        </w:rPr>
        <w:t xml:space="preserve"> </w:t>
      </w:r>
    </w:p>
    <w:p w14:paraId="396B4230" w14:textId="77777777" w:rsidR="00C2019C" w:rsidRDefault="00D9780C">
      <w:pPr>
        <w:numPr>
          <w:ilvl w:val="0"/>
          <w:numId w:val="2"/>
        </w:numPr>
        <w:spacing w:after="0" w:line="356" w:lineRule="auto"/>
        <w:ind w:right="2149" w:hanging="432"/>
      </w:pPr>
      <w:r>
        <w:rPr>
          <w:b/>
        </w:rPr>
        <w:t>Buyer Requirements – SOW Deliverables</w:t>
      </w:r>
      <w:r>
        <w:t xml:space="preserve"> </w:t>
      </w:r>
      <w:r>
        <w:rPr>
          <w:b/>
        </w:rPr>
        <w:t>Outcome Description: N/A</w:t>
      </w:r>
      <w:r>
        <w:t xml:space="preserve"> </w:t>
      </w:r>
    </w:p>
    <w:p w14:paraId="62D6F04B" w14:textId="77777777" w:rsidR="00C2019C" w:rsidRDefault="00D9780C">
      <w:pPr>
        <w:spacing w:after="183" w:line="259" w:lineRule="auto"/>
        <w:ind w:left="0" w:firstLine="0"/>
      </w:pPr>
      <w:r>
        <w:rPr>
          <w:sz w:val="14"/>
        </w:rPr>
        <w:t xml:space="preserve"> </w:t>
      </w:r>
    </w:p>
    <w:p w14:paraId="6ACD6AAC" w14:textId="77777777" w:rsidR="00C2019C" w:rsidRDefault="00D9780C">
      <w:pPr>
        <w:spacing w:after="103" w:line="259" w:lineRule="auto"/>
        <w:ind w:left="-5"/>
      </w:pPr>
      <w:r>
        <w:rPr>
          <w:b/>
        </w:rPr>
        <w:t xml:space="preserve">Delivery Plan: </w:t>
      </w:r>
      <w:r>
        <w:t xml:space="preserve">N/A </w:t>
      </w:r>
    </w:p>
    <w:p w14:paraId="65824B3B" w14:textId="77777777" w:rsidR="00C2019C" w:rsidRDefault="00D9780C">
      <w:pPr>
        <w:ind w:left="-5"/>
      </w:pPr>
      <w:r>
        <w:rPr>
          <w:b/>
        </w:rPr>
        <w:t xml:space="preserve">Dependencies: </w:t>
      </w:r>
      <w:r>
        <w:t>DWP to provide all relevant equipment</w:t>
      </w:r>
      <w:r>
        <w:rPr>
          <w:b/>
        </w:rPr>
        <w:t xml:space="preserve"> </w:t>
      </w:r>
      <w:r>
        <w:t xml:space="preserve">required to undertake the detailed deliverables. </w:t>
      </w:r>
    </w:p>
    <w:p w14:paraId="528D1549" w14:textId="77777777" w:rsidR="00C2019C" w:rsidRDefault="00D9780C">
      <w:pPr>
        <w:spacing w:after="0" w:line="352" w:lineRule="auto"/>
        <w:ind w:left="-5" w:right="5109"/>
      </w:pPr>
      <w:r>
        <w:rPr>
          <w:b/>
        </w:rPr>
        <w:t xml:space="preserve">Supplier Resource Plan: </w:t>
      </w:r>
      <w:r>
        <w:t xml:space="preserve">N/A </w:t>
      </w:r>
      <w:r>
        <w:rPr>
          <w:b/>
        </w:rPr>
        <w:t>Security Applicable to SOW:</w:t>
      </w:r>
      <w:r>
        <w:t xml:space="preserve"> </w:t>
      </w:r>
    </w:p>
    <w:p w14:paraId="09767F38" w14:textId="77777777" w:rsidR="00C2019C" w:rsidRDefault="00D9780C">
      <w:pPr>
        <w:ind w:left="-5"/>
      </w:pPr>
      <w:r>
        <w:t>The Supplier confirms that all Supplier Staff working on Buyer Sites and on Buyer Systems and Deliverables, hav</w:t>
      </w:r>
      <w:r>
        <w:t xml:space="preserve">e completed Supplier Staff Vetting in accordance with Paragraph 6 (Security of Supplier Staff) of Part B – Annex 1 (Baseline Security Requirements) of Call-Off Schedule 9 (Security). </w:t>
      </w:r>
    </w:p>
    <w:p w14:paraId="21FB37D3" w14:textId="77777777" w:rsidR="00C2019C" w:rsidRDefault="00D9780C">
      <w:pPr>
        <w:spacing w:after="103" w:line="259" w:lineRule="auto"/>
        <w:ind w:left="-5"/>
      </w:pPr>
      <w:r>
        <w:rPr>
          <w:b/>
        </w:rPr>
        <w:t xml:space="preserve">Cyber Essentials Scheme: </w:t>
      </w:r>
    </w:p>
    <w:p w14:paraId="3D996122" w14:textId="77777777" w:rsidR="00C2019C" w:rsidRDefault="00D9780C">
      <w:pPr>
        <w:spacing w:after="26" w:line="259" w:lineRule="auto"/>
        <w:ind w:left="-5"/>
      </w:pPr>
      <w:r>
        <w:rPr>
          <w:b/>
        </w:rPr>
        <w:t xml:space="preserve">N/A </w:t>
      </w:r>
    </w:p>
    <w:p w14:paraId="40303A21" w14:textId="77777777" w:rsidR="00C2019C" w:rsidRDefault="00D9780C">
      <w:pPr>
        <w:spacing w:after="182" w:line="259" w:lineRule="auto"/>
        <w:ind w:left="0" w:firstLine="0"/>
      </w:pPr>
      <w:r>
        <w:rPr>
          <w:sz w:val="14"/>
        </w:rPr>
        <w:t xml:space="preserve"> </w:t>
      </w:r>
    </w:p>
    <w:p w14:paraId="1532E998" w14:textId="77777777" w:rsidR="00C2019C" w:rsidRDefault="00D9780C">
      <w:pPr>
        <w:spacing w:after="103" w:line="259" w:lineRule="auto"/>
        <w:ind w:left="-5"/>
      </w:pPr>
      <w:r>
        <w:rPr>
          <w:b/>
        </w:rPr>
        <w:t>SOW Standards:</w:t>
      </w:r>
      <w:r>
        <w:t xml:space="preserve"> </w:t>
      </w:r>
    </w:p>
    <w:p w14:paraId="5D382B62" w14:textId="77777777" w:rsidR="00C2019C" w:rsidRDefault="00D9780C">
      <w:pPr>
        <w:spacing w:after="29"/>
        <w:ind w:left="-5"/>
      </w:pPr>
      <w:r>
        <w:t xml:space="preserve">The Supplier will comply with all applicable Buyer standards, processes, policies, and procedures. The Buyer shall identify what standards, processes, policies and procedures are applicable from time to time and provide to the Supplier accordingly </w:t>
      </w:r>
      <w:r>
        <w:rPr>
          <w:b/>
        </w:rPr>
        <w:t>Performa</w:t>
      </w:r>
      <w:r>
        <w:rPr>
          <w:b/>
        </w:rPr>
        <w:t xml:space="preserve">nce Management: </w:t>
      </w:r>
      <w:r>
        <w:t xml:space="preserve">N/A </w:t>
      </w:r>
    </w:p>
    <w:p w14:paraId="4EE52D29" w14:textId="77777777" w:rsidR="00C2019C" w:rsidRDefault="00D9780C">
      <w:pPr>
        <w:spacing w:after="182" w:line="259" w:lineRule="auto"/>
        <w:ind w:left="0" w:firstLine="0"/>
      </w:pPr>
      <w:r>
        <w:rPr>
          <w:sz w:val="14"/>
        </w:rPr>
        <w:t xml:space="preserve"> </w:t>
      </w:r>
    </w:p>
    <w:p w14:paraId="49026093" w14:textId="77777777" w:rsidR="00C2019C" w:rsidRDefault="00D9780C">
      <w:pPr>
        <w:spacing w:after="103" w:line="259" w:lineRule="auto"/>
        <w:ind w:left="-5"/>
      </w:pPr>
      <w:r>
        <w:rPr>
          <w:b/>
        </w:rPr>
        <w:t>Additional Requirements:</w:t>
      </w:r>
      <w:r>
        <w:t xml:space="preserve"> </w:t>
      </w:r>
    </w:p>
    <w:p w14:paraId="7B3FC9B4" w14:textId="77777777" w:rsidR="00C2019C" w:rsidRDefault="00D9780C">
      <w:pPr>
        <w:ind w:left="-5"/>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w:t>
      </w:r>
      <w:r>
        <w:t xml:space="preserve">ies shall comply with the revised Annex 1 attached to this Statement of Work. </w:t>
      </w:r>
    </w:p>
    <w:p w14:paraId="592A0A95" w14:textId="77777777" w:rsidR="00C2019C" w:rsidRDefault="00D9780C">
      <w:pPr>
        <w:spacing w:after="98" w:line="259" w:lineRule="auto"/>
        <w:ind w:left="0" w:firstLine="0"/>
      </w:pPr>
      <w:r>
        <w:t xml:space="preserve"> </w:t>
      </w:r>
    </w:p>
    <w:p w14:paraId="3CE4CA46" w14:textId="77777777" w:rsidR="00C2019C" w:rsidRDefault="00D9780C">
      <w:pPr>
        <w:spacing w:after="0" w:line="259" w:lineRule="auto"/>
        <w:ind w:left="-5"/>
      </w:pPr>
      <w:r>
        <w:rPr>
          <w:b/>
        </w:rPr>
        <w:t>Key Supplier Staff:</w:t>
      </w:r>
      <w:r>
        <w:t xml:space="preserve"> </w:t>
      </w:r>
    </w:p>
    <w:p w14:paraId="14E14D79" w14:textId="23574E84" w:rsidR="00C2019C" w:rsidRDefault="004A1E1A">
      <w:pPr>
        <w:spacing w:after="98" w:line="259" w:lineRule="auto"/>
        <w:ind w:left="0" w:firstLine="0"/>
      </w:pPr>
      <w:r>
        <w:rPr>
          <w:b/>
        </w:rPr>
        <w:t>REDACTED Table</w:t>
      </w:r>
      <w:r w:rsidR="00D9780C">
        <w:rPr>
          <w:b/>
        </w:rPr>
        <w:t xml:space="preserve"> </w:t>
      </w:r>
    </w:p>
    <w:p w14:paraId="2265C645" w14:textId="77777777" w:rsidR="00C2019C" w:rsidRDefault="00D9780C">
      <w:pPr>
        <w:spacing w:after="0" w:line="354" w:lineRule="auto"/>
        <w:ind w:left="-5" w:right="5356"/>
      </w:pPr>
      <w:r>
        <w:rPr>
          <w:b/>
        </w:rPr>
        <w:t>SOW Reporting Requirements:</w:t>
      </w:r>
      <w:r>
        <w:t xml:space="preserve"> N/A </w:t>
      </w:r>
    </w:p>
    <w:p w14:paraId="3573F818" w14:textId="77777777" w:rsidR="00C2019C" w:rsidRDefault="00D9780C">
      <w:pPr>
        <w:spacing w:after="100" w:line="259" w:lineRule="auto"/>
        <w:ind w:left="432" w:firstLine="0"/>
      </w:pPr>
      <w:r>
        <w:rPr>
          <w:b/>
        </w:rPr>
        <w:t xml:space="preserve"> </w:t>
      </w:r>
    </w:p>
    <w:p w14:paraId="3D017EF2" w14:textId="77777777" w:rsidR="00C2019C" w:rsidRDefault="00D9780C">
      <w:pPr>
        <w:tabs>
          <w:tab w:val="center" w:pos="873"/>
        </w:tabs>
        <w:spacing w:after="103" w:line="259" w:lineRule="auto"/>
        <w:ind w:left="-15" w:firstLine="0"/>
      </w:pPr>
      <w:r>
        <w:t xml:space="preserve">4 </w:t>
      </w:r>
      <w:r>
        <w:tab/>
      </w:r>
      <w:r>
        <w:rPr>
          <w:b/>
        </w:rPr>
        <w:t>Charges</w:t>
      </w:r>
      <w:r>
        <w:t xml:space="preserve"> </w:t>
      </w:r>
    </w:p>
    <w:p w14:paraId="7D6FD5AA" w14:textId="77777777" w:rsidR="00C2019C" w:rsidRDefault="00D9780C">
      <w:pPr>
        <w:spacing w:after="103" w:line="259" w:lineRule="auto"/>
        <w:ind w:left="368"/>
      </w:pPr>
      <w:r>
        <w:rPr>
          <w:b/>
        </w:rPr>
        <w:lastRenderedPageBreak/>
        <w:t>Call Off Contract Charges:</w:t>
      </w:r>
      <w:r>
        <w:t xml:space="preserve"> </w:t>
      </w:r>
    </w:p>
    <w:p w14:paraId="4664CD19" w14:textId="77777777" w:rsidR="00C2019C" w:rsidRDefault="00D9780C">
      <w:pPr>
        <w:spacing w:after="3" w:line="340" w:lineRule="auto"/>
        <w:ind w:left="347" w:right="3841" w:hanging="362"/>
      </w:pPr>
      <w:r>
        <w:t xml:space="preserve">The applicable charging method(s) for this SOW is: </w:t>
      </w:r>
      <w:r>
        <w:rPr>
          <w:rFonts w:ascii="Calibri" w:eastAsia="Calibri" w:hAnsi="Calibri" w:cs="Calibri"/>
        </w:rPr>
        <w:t>●</w:t>
      </w:r>
      <w:r>
        <w:t xml:space="preserve"> Time and Materials </w:t>
      </w:r>
    </w:p>
    <w:p w14:paraId="241D191E" w14:textId="77777777" w:rsidR="00C2019C" w:rsidRDefault="00D9780C">
      <w:pPr>
        <w:spacing w:after="98" w:line="259" w:lineRule="auto"/>
        <w:ind w:left="722" w:firstLine="0"/>
      </w:pPr>
      <w:r>
        <w:t xml:space="preserve"> </w:t>
      </w:r>
    </w:p>
    <w:p w14:paraId="0B594FFF" w14:textId="25EE5061" w:rsidR="00C2019C" w:rsidRDefault="00D9780C">
      <w:pPr>
        <w:ind w:left="-5"/>
      </w:pPr>
      <w:r>
        <w:t xml:space="preserve">The estimated maximum value of this SOW (irrespective of the selected charging method) is </w:t>
      </w:r>
      <w:r w:rsidR="004A1E1A">
        <w:t>REDACTED</w:t>
      </w:r>
      <w:r>
        <w:t xml:space="preserve"> ex VAT. </w:t>
      </w:r>
    </w:p>
    <w:p w14:paraId="7C5E90AC" w14:textId="77777777" w:rsidR="00C2019C" w:rsidRDefault="00D9780C">
      <w:pPr>
        <w:spacing w:after="98" w:line="259" w:lineRule="auto"/>
        <w:ind w:left="0" w:firstLine="0"/>
      </w:pPr>
      <w:r>
        <w:t xml:space="preserve"> </w:t>
      </w:r>
    </w:p>
    <w:p w14:paraId="618BAF6E" w14:textId="4AEB4C20" w:rsidR="00C2019C" w:rsidRDefault="005764A6">
      <w:pPr>
        <w:spacing w:after="100" w:line="259" w:lineRule="auto"/>
        <w:ind w:left="0" w:firstLine="0"/>
      </w:pPr>
      <w:r>
        <w:t>REDACTED TABLE</w:t>
      </w:r>
    </w:p>
    <w:p w14:paraId="46D5EA73" w14:textId="77777777" w:rsidR="00C2019C" w:rsidRDefault="00D9780C">
      <w:pPr>
        <w:spacing w:after="103" w:line="259" w:lineRule="auto"/>
        <w:ind w:left="-5"/>
      </w:pPr>
      <w:r>
        <w:rPr>
          <w:b/>
        </w:rPr>
        <w:t>Reimbursable Expenses:</w:t>
      </w:r>
      <w:r>
        <w:t xml:space="preserve"> </w:t>
      </w:r>
    </w:p>
    <w:p w14:paraId="17900F4D" w14:textId="77777777" w:rsidR="00C2019C" w:rsidRDefault="00D9780C">
      <w:pPr>
        <w:ind w:left="-5"/>
      </w:pPr>
      <w:r>
        <w:t xml:space="preserve">The Supplier will be responsible for any travel and expenses to the base location for each statement of work. Any travel required in addition to/or outside of the specified locations will only be paid if agreed in advance with DWP and in line with the DWP </w:t>
      </w:r>
      <w:r>
        <w:t xml:space="preserve">Travel and Expenses Policy. </w:t>
      </w:r>
    </w:p>
    <w:p w14:paraId="0CA7C86E" w14:textId="77777777" w:rsidR="00C2019C" w:rsidRDefault="00D9780C">
      <w:pPr>
        <w:spacing w:after="98" w:line="259" w:lineRule="auto"/>
        <w:ind w:left="0" w:firstLine="0"/>
      </w:pPr>
      <w:r>
        <w:t xml:space="preserve"> </w:t>
      </w:r>
    </w:p>
    <w:p w14:paraId="1BC0D411" w14:textId="77777777" w:rsidR="00C2019C" w:rsidRDefault="00D9780C">
      <w:pPr>
        <w:tabs>
          <w:tab w:val="center" w:pos="1796"/>
        </w:tabs>
        <w:spacing w:after="103" w:line="259" w:lineRule="auto"/>
        <w:ind w:left="-15" w:firstLine="0"/>
      </w:pPr>
      <w:r>
        <w:t xml:space="preserve">5 </w:t>
      </w:r>
      <w:r>
        <w:tab/>
      </w:r>
      <w:r>
        <w:rPr>
          <w:b/>
        </w:rPr>
        <w:t>Signatures and Approvals</w:t>
      </w:r>
      <w:r>
        <w:t xml:space="preserve"> </w:t>
      </w:r>
    </w:p>
    <w:p w14:paraId="4F945B2E" w14:textId="77777777" w:rsidR="00C2019C" w:rsidRDefault="00D9780C">
      <w:pPr>
        <w:spacing w:after="103" w:line="259" w:lineRule="auto"/>
        <w:ind w:left="-5"/>
      </w:pPr>
      <w:r>
        <w:rPr>
          <w:b/>
        </w:rPr>
        <w:t>Agreement of this SOW</w:t>
      </w:r>
      <w:r>
        <w:t xml:space="preserve"> </w:t>
      </w:r>
    </w:p>
    <w:p w14:paraId="097AC6BC" w14:textId="77777777" w:rsidR="00C2019C" w:rsidRDefault="00D9780C">
      <w:pPr>
        <w:ind w:left="-5"/>
      </w:pPr>
      <w:r>
        <w:t xml:space="preserve">BY SIGNING this Statement of Work, the Parties agree that it shall be incorporated into Appendix 1 of the Order Form and incorporated into the Call-Off Contract and be legally binding on the Parties: </w:t>
      </w:r>
    </w:p>
    <w:p w14:paraId="4626D7AA" w14:textId="77777777" w:rsidR="00C2019C" w:rsidRDefault="00D9780C">
      <w:pPr>
        <w:spacing w:after="103" w:line="259" w:lineRule="auto"/>
        <w:ind w:left="-5"/>
      </w:pPr>
      <w:r>
        <w:rPr>
          <w:b/>
        </w:rPr>
        <w:t>For and on behalf of the Supplier</w:t>
      </w:r>
      <w:r>
        <w:t xml:space="preserve"> </w:t>
      </w:r>
    </w:p>
    <w:p w14:paraId="197C040E" w14:textId="5F0C87D9" w:rsidR="00C2019C" w:rsidRDefault="005764A6">
      <w:pPr>
        <w:ind w:left="-5"/>
      </w:pPr>
      <w:r>
        <w:rPr>
          <w:noProof/>
        </w:rPr>
        <w:t>REDACTED</w:t>
      </w:r>
      <w:r w:rsidR="00D9780C">
        <w:t xml:space="preserve"> </w:t>
      </w:r>
    </w:p>
    <w:p w14:paraId="45B45CF6" w14:textId="77777777" w:rsidR="00C2019C" w:rsidRDefault="00D9780C">
      <w:pPr>
        <w:spacing w:after="98" w:line="259" w:lineRule="auto"/>
        <w:ind w:left="0" w:firstLine="0"/>
      </w:pPr>
      <w:r>
        <w:t xml:space="preserve"> </w:t>
      </w:r>
    </w:p>
    <w:p w14:paraId="335F14F9" w14:textId="77777777" w:rsidR="00C2019C" w:rsidRDefault="00D9780C">
      <w:pPr>
        <w:spacing w:after="2" w:line="352" w:lineRule="auto"/>
        <w:ind w:left="-5" w:right="5113"/>
      </w:pPr>
      <w:r>
        <w:rPr>
          <w:b/>
        </w:rPr>
        <w:t>For and on behalf of the Buyer</w:t>
      </w:r>
      <w:r>
        <w:t xml:space="preserve"> Name: </w:t>
      </w:r>
    </w:p>
    <w:p w14:paraId="3895CD1C" w14:textId="0D942023" w:rsidR="00C2019C" w:rsidRDefault="005764A6">
      <w:pPr>
        <w:spacing w:after="241"/>
        <w:ind w:left="-5"/>
      </w:pPr>
      <w:r>
        <w:t>REDACTED</w:t>
      </w:r>
      <w:r w:rsidR="00D9780C">
        <w:t xml:space="preserve"> </w:t>
      </w:r>
    </w:p>
    <w:p w14:paraId="65EA87DB" w14:textId="77777777" w:rsidR="00C2019C" w:rsidRDefault="00D9780C">
      <w:pPr>
        <w:spacing w:after="0" w:line="259" w:lineRule="auto"/>
        <w:ind w:left="0" w:firstLine="0"/>
      </w:pPr>
      <w:r>
        <w:rPr>
          <w:b/>
          <w:sz w:val="36"/>
        </w:rPr>
        <w:t xml:space="preserve"> </w:t>
      </w:r>
      <w:r>
        <w:br w:type="page"/>
      </w:r>
    </w:p>
    <w:p w14:paraId="716AD0D8" w14:textId="77777777" w:rsidR="00C2019C" w:rsidRDefault="00D9780C">
      <w:pPr>
        <w:pStyle w:val="Heading1"/>
        <w:ind w:left="-5"/>
      </w:pPr>
      <w:r>
        <w:lastRenderedPageBreak/>
        <w:t xml:space="preserve">Annex 1 – Not used </w:t>
      </w:r>
    </w:p>
    <w:sectPr w:rsidR="00C2019C">
      <w:headerReference w:type="even" r:id="rId26"/>
      <w:headerReference w:type="default" r:id="rId27"/>
      <w:footerReference w:type="even" r:id="rId28"/>
      <w:footerReference w:type="default" r:id="rId29"/>
      <w:headerReference w:type="first" r:id="rId30"/>
      <w:footerReference w:type="first" r:id="rId31"/>
      <w:pgSz w:w="11906" w:h="16838"/>
      <w:pgMar w:top="1447" w:right="1452" w:bottom="1548" w:left="1440" w:header="715"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DC18E" w14:textId="77777777" w:rsidR="00D9780C" w:rsidRDefault="00D9780C">
      <w:pPr>
        <w:spacing w:after="0" w:line="240" w:lineRule="auto"/>
      </w:pPr>
      <w:r>
        <w:separator/>
      </w:r>
    </w:p>
  </w:endnote>
  <w:endnote w:type="continuationSeparator" w:id="0">
    <w:p w14:paraId="3F027BAF" w14:textId="77777777" w:rsidR="00D9780C" w:rsidRDefault="00D9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69A0E" w14:textId="77777777" w:rsidR="00C2019C" w:rsidRDefault="00D9780C">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07DB0" w14:textId="77777777" w:rsidR="00C2019C" w:rsidRDefault="00D9780C">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B0D3" w14:textId="77777777" w:rsidR="00C2019C" w:rsidRDefault="00D9780C">
    <w:pPr>
      <w:spacing w:after="0" w:line="259" w:lineRule="auto"/>
      <w:ind w:left="0" w:firstLine="0"/>
      <w:jc w:val="right"/>
    </w:pPr>
    <w:r>
      <w:fldChar w:fldCharType="begin"/>
    </w:r>
    <w:r>
      <w:instrText xml:space="preserve"> PAGE   \* MERGEFORMAT </w:instrText>
    </w:r>
    <w:r>
      <w:fldChar w:fldCharType="separate"/>
    </w:r>
    <w:r>
      <w:t>1</w:t>
    </w:r>
    <w:r>
      <w:fldChar w:fldCharType="end"/>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9A5E4" w14:textId="77777777" w:rsidR="00C2019C" w:rsidRDefault="00D9780C">
    <w:pPr>
      <w:spacing w:after="0" w:line="259" w:lineRule="auto"/>
      <w:ind w:left="0" w:right="-15" w:firstLine="0"/>
      <w:jc w:val="right"/>
    </w:pPr>
    <w:r>
      <w:fldChar w:fldCharType="begin"/>
    </w:r>
    <w:r>
      <w:instrText xml:space="preserve"> PAGE   \* MERGEFORMAT </w:instrText>
    </w:r>
    <w:r>
      <w:fldChar w:fldCharType="separate"/>
    </w:r>
    <w:r>
      <w:t>11</w:t>
    </w:r>
    <w:r>
      <w:fldChar w:fldCharType="end"/>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9930" w14:textId="77777777" w:rsidR="00C2019C" w:rsidRDefault="00D9780C">
    <w:pPr>
      <w:spacing w:after="0" w:line="259" w:lineRule="auto"/>
      <w:ind w:left="0" w:right="-15" w:firstLine="0"/>
      <w:jc w:val="right"/>
    </w:pPr>
    <w:r>
      <w:fldChar w:fldCharType="begin"/>
    </w:r>
    <w:r>
      <w:instrText xml:space="preserve"> PAGE   \* MERGEFORMAT </w:instrText>
    </w:r>
    <w:r>
      <w:fldChar w:fldCharType="separate"/>
    </w:r>
    <w:r>
      <w:t>11</w:t>
    </w:r>
    <w:r>
      <w:fldChar w:fldCharType="end"/>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9779B" w14:textId="77777777" w:rsidR="00C2019C" w:rsidRDefault="00D9780C">
    <w:pPr>
      <w:spacing w:after="0" w:line="259" w:lineRule="auto"/>
      <w:ind w:left="0" w:right="-15" w:firstLine="0"/>
      <w:jc w:val="right"/>
    </w:pPr>
    <w:r>
      <w:fldChar w:fldCharType="begin"/>
    </w:r>
    <w:r>
      <w:instrText xml:space="preserve"> PAGE   \* MERGEFORMAT </w:instrText>
    </w:r>
    <w:r>
      <w:fldChar w:fldCharType="separate"/>
    </w:r>
    <w:r>
      <w:t>11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776A6" w14:textId="77777777" w:rsidR="00D9780C" w:rsidRDefault="00D9780C">
      <w:pPr>
        <w:spacing w:after="0" w:line="240" w:lineRule="auto"/>
      </w:pPr>
      <w:r>
        <w:separator/>
      </w:r>
    </w:p>
  </w:footnote>
  <w:footnote w:type="continuationSeparator" w:id="0">
    <w:p w14:paraId="08E12630" w14:textId="77777777" w:rsidR="00D9780C" w:rsidRDefault="00D9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4874E" w14:textId="77777777" w:rsidR="00C2019C" w:rsidRDefault="00D9780C">
    <w:pPr>
      <w:spacing w:after="0" w:line="240" w:lineRule="auto"/>
      <w:ind w:left="0" w:firstLine="0"/>
    </w:pPr>
    <w:r>
      <w:t xml:space="preserve">Framework Schedule 6 (Order Form Template, Statement of Work Template and Call-Off Schedules)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AA2BF" w14:textId="77777777" w:rsidR="00C2019C" w:rsidRDefault="00D9780C">
    <w:pPr>
      <w:spacing w:after="0" w:line="240" w:lineRule="auto"/>
      <w:ind w:left="0" w:firstLine="0"/>
    </w:pPr>
    <w:r>
      <w:t xml:space="preserve">Framework Schedule 6 (Order Form Template, Statement of Work Template and Call-Off Schedules)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99D01" w14:textId="77777777" w:rsidR="00C2019C" w:rsidRDefault="00D9780C">
    <w:pPr>
      <w:spacing w:after="0" w:line="240" w:lineRule="auto"/>
      <w:ind w:left="0" w:firstLine="0"/>
    </w:pPr>
    <w:r>
      <w:t>Framework Schedule 6 (Order Form Template, Statement of Work Tem</w:t>
    </w:r>
    <w:r>
      <w:t xml:space="preserve">plate and Call-Off Schedules)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A11B1" w14:textId="77777777" w:rsidR="00C2019C" w:rsidRDefault="00D9780C">
    <w:pPr>
      <w:spacing w:after="0" w:line="238" w:lineRule="auto"/>
      <w:ind w:left="0" w:firstLine="0"/>
    </w:pPr>
    <w:r>
      <w:t xml:space="preserve">Framework Schedule 6 (Order Form Template, Statement of Work Template and Call-Off Schedules)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692ED" w14:textId="77777777" w:rsidR="00C2019C" w:rsidRDefault="00D9780C">
    <w:pPr>
      <w:spacing w:after="0" w:line="238" w:lineRule="auto"/>
      <w:ind w:left="0" w:firstLine="0"/>
    </w:pPr>
    <w:r>
      <w:t xml:space="preserve">Framework Schedule 6 (Order Form Template, Statement of Work Template and Call-Off Schedules)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97A816" w14:textId="77777777" w:rsidR="00C2019C" w:rsidRDefault="00D9780C">
    <w:pPr>
      <w:spacing w:after="0" w:line="238" w:lineRule="auto"/>
      <w:ind w:left="0" w:firstLine="0"/>
    </w:pPr>
    <w:r>
      <w:t>Framework Schedule 6 (Order Form Template, Statement of Work Tem</w:t>
    </w:r>
    <w:r>
      <w:t xml:space="preserve">plate and Call-Off Schedules)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51302"/>
    <w:multiLevelType w:val="hybridMultilevel"/>
    <w:tmpl w:val="F0687406"/>
    <w:lvl w:ilvl="0" w:tplc="6518BD7A">
      <w:start w:val="1"/>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8CD4BE">
      <w:start w:val="1"/>
      <w:numFmt w:val="bullet"/>
      <w:lvlText w:val="●"/>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F16EE7C">
      <w:start w:val="1"/>
      <w:numFmt w:val="bullet"/>
      <w:lvlText w:val="▪"/>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FD41F82">
      <w:start w:val="1"/>
      <w:numFmt w:val="bullet"/>
      <w:lvlText w:val="•"/>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4622304">
      <w:start w:val="1"/>
      <w:numFmt w:val="bullet"/>
      <w:lvlText w:val="o"/>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9233D6">
      <w:start w:val="1"/>
      <w:numFmt w:val="bullet"/>
      <w:lvlText w:val="▪"/>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266F13E">
      <w:start w:val="1"/>
      <w:numFmt w:val="bullet"/>
      <w:lvlText w:val="•"/>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77621C2">
      <w:start w:val="1"/>
      <w:numFmt w:val="bullet"/>
      <w:lvlText w:val="o"/>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996D82E">
      <w:start w:val="1"/>
      <w:numFmt w:val="bullet"/>
      <w:lvlText w:val="▪"/>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8A95E03"/>
    <w:multiLevelType w:val="hybridMultilevel"/>
    <w:tmpl w:val="BD10B45A"/>
    <w:lvl w:ilvl="0" w:tplc="75244D88">
      <w:start w:val="2"/>
      <w:numFmt w:val="decimal"/>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AA93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98604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D3AAFF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0E500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823D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F5CE9C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404F0E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3BABD8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19C"/>
    <w:rsid w:val="000A671B"/>
    <w:rsid w:val="004A1E1A"/>
    <w:rsid w:val="005764A6"/>
    <w:rsid w:val="00C2019C"/>
    <w:rsid w:val="00D978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3547C"/>
  <w15:docId w15:val="{C300C72B-1B56-4C7F-8600-E4C49977D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1"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79"/>
      <w:ind w:left="10" w:hanging="10"/>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98"/>
      <w:ind w:left="10" w:hanging="10"/>
      <w:outlineLvl w:val="1"/>
    </w:pPr>
    <w:rPr>
      <w:rFonts w:ascii="Arial" w:eastAsia="Arial" w:hAnsi="Arial" w:cs="Arial"/>
      <w:b/>
      <w:color w:val="000000"/>
      <w:shd w:val="clear" w:color="auto" w:fill="00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2"/>
      <w:shd w:val="clear" w:color="auto" w:fill="00FF00"/>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dwp-procurement-security-policies-and-standards" TargetMode="External"/><Relationship Id="rId18" Type="http://schemas.openxmlformats.org/officeDocument/2006/relationships/hyperlink" Target="https://www.gov.uk/government/publications/dwp-procurement-security-policies-and-standards" TargetMode="External"/><Relationship Id="rId26" Type="http://schemas.openxmlformats.org/officeDocument/2006/relationships/header" Target="header4.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gov.uk/government/publications/dwp-procurement-security-policies-and-standards" TargetMode="External"/><Relationship Id="rId17" Type="http://schemas.openxmlformats.org/officeDocument/2006/relationships/hyperlink" Target="https://www.gov.uk/government/publications/dwp-procurement-security-policies-and-standards" TargetMode="External"/><Relationship Id="rId25" Type="http://schemas.openxmlformats.org/officeDocument/2006/relationships/footer" Target="footer3.xm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gov.uk/government/publications/dwp-procurement-security-policies-and-standards" TargetMode="External"/><Relationship Id="rId20" Type="http://schemas.openxmlformats.org/officeDocument/2006/relationships/header" Target="header1.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dwp-procurement-security-policies-and-standards" TargetMode="Externa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uk/government/publications/dwp-procurement-security-policies-and-standards"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hyperlink" Target="https://www.gov.uk/government/publications/dwp-procurement-security-policies-and-standards" TargetMode="External"/><Relationship Id="rId19" Type="http://schemas.openxmlformats.org/officeDocument/2006/relationships/hyperlink" Target="https://www.gov.uk/government/publications/dwp-procurement-security-policies-and-standards" TargetMode="External"/><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www.gov.uk/government/publications/dwp-procurement-security-policies-and-standards" TargetMode="External"/><Relationship Id="rId14" Type="http://schemas.openxmlformats.org/officeDocument/2006/relationships/hyperlink" Target="https://www.gov.uk/government/publications/dwp-procurement-security-policies-and-standards" TargetMode="External"/><Relationship Id="rId22" Type="http://schemas.openxmlformats.org/officeDocument/2006/relationships/footer" Target="footer1.xml"/><Relationship Id="rId27" Type="http://schemas.openxmlformats.org/officeDocument/2006/relationships/header" Target="header5.xml"/><Relationship Id="rId30" Type="http://schemas.openxmlformats.org/officeDocument/2006/relationships/header" Target="header6.xml"/><Relationship Id="rId8" Type="http://schemas.openxmlformats.org/officeDocument/2006/relationships/hyperlink" Target="https://www.gov.uk/government/publications/dwp-procurement-security-policies-and-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1905</Words>
  <Characters>10862</Characters>
  <Application>Microsoft Office Word</Application>
  <DocSecurity>0</DocSecurity>
  <Lines>90</Lines>
  <Paragraphs>25</Paragraphs>
  <ScaleCrop>false</ScaleCrop>
  <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Winter Nick DWP COMMERCIAL DIRECTORATE</cp:lastModifiedBy>
  <cp:revision>4</cp:revision>
  <dcterms:created xsi:type="dcterms:W3CDTF">2022-10-27T15:17:00Z</dcterms:created>
  <dcterms:modified xsi:type="dcterms:W3CDTF">2022-10-27T15:24:00Z</dcterms:modified>
</cp:coreProperties>
</file>