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2E8BEA22" w:rsidR="00C23D6C" w:rsidRPr="00C23D6C" w:rsidRDefault="00C23D6C" w:rsidP="00C23D6C">
      <w:pPr>
        <w:pStyle w:val="Blockheading"/>
      </w:pPr>
      <w:r w:rsidRPr="00C23D6C">
        <w:t>Background to</w:t>
      </w:r>
      <w:r w:rsidR="006C4B89">
        <w:t xml:space="preserve"> Natural England</w:t>
      </w:r>
    </w:p>
    <w:p w14:paraId="35A13FEC" w14:textId="77777777" w:rsidR="009233A6" w:rsidRPr="009233A6" w:rsidRDefault="009233A6" w:rsidP="009233A6">
      <w:pPr>
        <w:rPr>
          <w:lang w:eastAsia="en-GB"/>
        </w:rPr>
      </w:pPr>
      <w:r w:rsidRPr="009233A6">
        <w:rPr>
          <w:lang w:eastAsia="en-GB"/>
        </w:rPr>
        <w:t>We’re the government’s adviser for the natural environment in England. We help to protect and restore our natural world.</w:t>
      </w:r>
    </w:p>
    <w:p w14:paraId="061E0A8B" w14:textId="77777777" w:rsidR="009233A6" w:rsidRDefault="009233A6" w:rsidP="009233A6">
      <w:pPr>
        <w:rPr>
          <w:lang w:eastAsia="en-GB"/>
        </w:rPr>
      </w:pPr>
      <w:r w:rsidRPr="009233A6">
        <w:rPr>
          <w:lang w:eastAsia="en-GB"/>
        </w:rPr>
        <w:t>Natural England is an executive non-departmental public body, sponsored by the </w:t>
      </w:r>
      <w:hyperlink r:id="rId12" w:history="1">
        <w:r w:rsidRPr="009233A6">
          <w:rPr>
            <w:lang w:eastAsia="en-GB"/>
          </w:rPr>
          <w:t>Department for Environment, Food &amp; Rural Affairs</w:t>
        </w:r>
      </w:hyperlink>
      <w:r w:rsidRPr="009233A6">
        <w:rPr>
          <w:lang w:eastAsia="en-GB"/>
        </w:rPr>
        <w:t>.</w:t>
      </w:r>
    </w:p>
    <w:p w14:paraId="3828146D" w14:textId="5348B5C7" w:rsidR="007E4747" w:rsidRDefault="007E4747" w:rsidP="007E4747">
      <w:pPr>
        <w:pStyle w:val="Blockheading"/>
      </w:pPr>
      <w:r>
        <w:t>Backg</w:t>
      </w:r>
      <w:r w:rsidRPr="007E4747">
        <w:t>round to the specific work area relevant to this purchase</w:t>
      </w:r>
    </w:p>
    <w:p w14:paraId="2096CB49" w14:textId="77777777" w:rsidR="0015000D" w:rsidRPr="009233A6" w:rsidRDefault="0015000D" w:rsidP="0015000D">
      <w:pPr>
        <w:rPr>
          <w:lang w:eastAsia="en-GB"/>
        </w:rPr>
      </w:pPr>
      <w:r w:rsidRPr="0015000D">
        <w:t>Boardwalk creation at North Solent National Nature Reserve.</w:t>
      </w:r>
    </w:p>
    <w:p w14:paraId="607A92EA" w14:textId="4BBF0D74" w:rsidR="00C23D6C" w:rsidRPr="00C23D6C" w:rsidRDefault="00C23D6C" w:rsidP="00C23D6C">
      <w:pPr>
        <w:pStyle w:val="Blockheading"/>
      </w:pPr>
      <w:r w:rsidRPr="00C23D6C">
        <w:t>Requirement</w:t>
      </w:r>
    </w:p>
    <w:p w14:paraId="15FC4D7F" w14:textId="77777777" w:rsidR="00A441F8" w:rsidRPr="00A441F8" w:rsidRDefault="00A441F8" w:rsidP="00A441F8">
      <w:r w:rsidRPr="00A441F8">
        <w:t>- To supply a 60m x 1.0m recycled plastic boardwalk consisting of:</w:t>
      </w:r>
    </w:p>
    <w:p w14:paraId="0B35CB52" w14:textId="77777777" w:rsidR="00A441F8" w:rsidRPr="00A441F8" w:rsidRDefault="00A441F8" w:rsidP="00A441F8">
      <w:r w:rsidRPr="00A441F8">
        <w:t xml:space="preserve"> - 1.0m x 100 x 100mm recycled plastic posts, flat ends</w:t>
      </w:r>
    </w:p>
    <w:p w14:paraId="29C5B586" w14:textId="77777777" w:rsidR="00A441F8" w:rsidRPr="00A441F8" w:rsidRDefault="00A441F8" w:rsidP="00A441F8">
      <w:r w:rsidRPr="00A441F8">
        <w:t xml:space="preserve"> - 1.0m x 100 x 50mm recycled plastic bearers</w:t>
      </w:r>
    </w:p>
    <w:p w14:paraId="20D19A04" w14:textId="77777777" w:rsidR="00A441F8" w:rsidRPr="00A441F8" w:rsidRDefault="00A441F8" w:rsidP="00A441F8">
      <w:r w:rsidRPr="00A441F8">
        <w:t xml:space="preserve"> - 3.0m x 100 x 50mm recycled plastic joists</w:t>
      </w:r>
    </w:p>
    <w:p w14:paraId="240E581B" w14:textId="77777777" w:rsidR="00A441F8" w:rsidRPr="00A441F8" w:rsidRDefault="00A441F8" w:rsidP="00A441F8">
      <w:r w:rsidRPr="00A441F8">
        <w:t xml:space="preserve"> - 3.0m x 50 x 50mm recycled plastic edging rails</w:t>
      </w:r>
    </w:p>
    <w:p w14:paraId="5556D6AE" w14:textId="77777777" w:rsidR="00A441F8" w:rsidRPr="00A441F8" w:rsidRDefault="00A441F8" w:rsidP="00A441F8">
      <w:r w:rsidRPr="00A441F8">
        <w:t xml:space="preserve"> - 1000mm x 150 x 38mm recycled plastic deck boards, grooved surface</w:t>
      </w:r>
    </w:p>
    <w:p w14:paraId="7F76A700" w14:textId="6B388E6B" w:rsidR="00A441F8" w:rsidRPr="00A441F8" w:rsidRDefault="00A441F8" w:rsidP="00A441F8">
      <w:r w:rsidRPr="00A441F8">
        <w:t xml:space="preserve"> -</w:t>
      </w:r>
      <w:r w:rsidR="0022454C">
        <w:t xml:space="preserve"> </w:t>
      </w:r>
      <w:r w:rsidRPr="00A441F8">
        <w:t>Fixings to include galvanised coach bolts, nuts, washers and structural timber screws</w:t>
      </w:r>
    </w:p>
    <w:p w14:paraId="616ECB9F" w14:textId="0B32E8F0" w:rsidR="00411AA4" w:rsidRDefault="00411AA4" w:rsidP="00A441F8">
      <w:r>
        <w:t>- Materials should be manufactured from recycled plastic</w:t>
      </w:r>
      <w:r w:rsidR="00DD6E35">
        <w:t xml:space="preserve"> and be recyclable at end of life.</w:t>
      </w:r>
    </w:p>
    <w:p w14:paraId="31DFF754" w14:textId="192A76BA" w:rsidR="00A905AA" w:rsidRDefault="006B4F97" w:rsidP="00A441F8">
      <w:r>
        <w:t xml:space="preserve">- Boardwalk to carry pedestrians - evidence of load testing to be provided </w:t>
      </w:r>
      <w:r w:rsidR="00557E6C">
        <w:t>in the quote.</w:t>
      </w:r>
    </w:p>
    <w:p w14:paraId="2385D15F" w14:textId="4BEB8054" w:rsidR="00557E6C" w:rsidRDefault="00557E6C" w:rsidP="00A441F8">
      <w:r>
        <w:t>- Information on composition of boardwalk material to be provided in the quote.</w:t>
      </w:r>
    </w:p>
    <w:p w14:paraId="7BD53064" w14:textId="3137754E" w:rsidR="00925D80" w:rsidRDefault="00925D80" w:rsidP="00A441F8">
      <w:r>
        <w:t xml:space="preserve">- Evidence to be provided on </w:t>
      </w:r>
      <w:r w:rsidR="00171CD3">
        <w:t>history of supplying these materials.</w:t>
      </w:r>
    </w:p>
    <w:p w14:paraId="754F1295" w14:textId="20FDA02F" w:rsidR="00171CD3" w:rsidRDefault="00171CD3" w:rsidP="00A441F8">
      <w:r>
        <w:t xml:space="preserve">- </w:t>
      </w:r>
      <w:r w:rsidR="00C84F55">
        <w:t xml:space="preserve">Drawings to be provided </w:t>
      </w:r>
      <w:r w:rsidR="003E6413">
        <w:t xml:space="preserve">to </w:t>
      </w:r>
      <w:r w:rsidR="000F559B">
        <w:t>facilitate</w:t>
      </w:r>
      <w:r w:rsidR="003E6413">
        <w:t xml:space="preserve"> const</w:t>
      </w:r>
      <w:r w:rsidR="000F559B">
        <w:t>ruction of boardwalk.</w:t>
      </w:r>
    </w:p>
    <w:p w14:paraId="18BAB5AA" w14:textId="77777777" w:rsidR="00307149" w:rsidRDefault="00307149" w:rsidP="00307149">
      <w:r w:rsidRPr="00A441F8">
        <w:lastRenderedPageBreak/>
        <w:t>- Delivery to Natural England, St Leonards Barn, Beaulieu, Brockenhurst, SO42 7XF</w:t>
      </w:r>
    </w:p>
    <w:p w14:paraId="1480913F" w14:textId="04D256CE" w:rsidR="00C23D6C" w:rsidRPr="004767C9" w:rsidRDefault="004767C9" w:rsidP="004767C9">
      <w:pPr>
        <w:rPr>
          <w:rStyle w:val="Boldtext"/>
        </w:rPr>
      </w:pPr>
      <w:r w:rsidRPr="004767C9">
        <w:rPr>
          <w:rStyle w:val="Boldtext"/>
        </w:rPr>
        <w:t>Su</w:t>
      </w:r>
      <w:r w:rsidR="00C23D6C" w:rsidRPr="004767C9">
        <w:rPr>
          <w:rStyle w:val="Boldtext"/>
        </w:rPr>
        <w:t xml:space="preserve">stainability </w:t>
      </w:r>
    </w:p>
    <w:p w14:paraId="2350DA95" w14:textId="729AFC94" w:rsidR="00C23D6C" w:rsidRPr="00C23D6C" w:rsidRDefault="00A71570" w:rsidP="00C23D6C">
      <w:r>
        <w:rPr>
          <w:rStyle w:val="Important"/>
        </w:rPr>
        <w:t xml:space="preserve">Natural England </w:t>
      </w:r>
      <w:r w:rsidR="00C23D6C"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77777777" w:rsidR="00C23D6C" w:rsidRPr="00C23D6C" w:rsidRDefault="00C23D6C" w:rsidP="00C23D6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6E055133" w:rsidR="00C23D6C" w:rsidRPr="00FA5780" w:rsidRDefault="00B76DEF" w:rsidP="00C23D6C">
            <w:pPr>
              <w:rPr>
                <w:rStyle w:val="Text"/>
              </w:rPr>
            </w:pPr>
            <w:r>
              <w:rPr>
                <w:rStyle w:val="Text"/>
              </w:rPr>
              <w:t>Delivery date</w:t>
            </w:r>
          </w:p>
        </w:tc>
        <w:tc>
          <w:tcPr>
            <w:tcW w:w="2763" w:type="dxa"/>
          </w:tcPr>
          <w:p w14:paraId="6DB0A16F" w14:textId="1EC51E4D" w:rsidR="00C23D6C" w:rsidRPr="00FA5780" w:rsidRDefault="00B76DEF" w:rsidP="00C23D6C">
            <w:pPr>
              <w:rPr>
                <w:rStyle w:val="Text"/>
              </w:rPr>
            </w:pPr>
            <w:r>
              <w:rPr>
                <w:rStyle w:val="Text"/>
              </w:rPr>
              <w:t>Delivery of goods to site</w:t>
            </w:r>
          </w:p>
        </w:tc>
        <w:tc>
          <w:tcPr>
            <w:tcW w:w="2159" w:type="dxa"/>
          </w:tcPr>
          <w:p w14:paraId="2C2E157D" w14:textId="5771C159" w:rsidR="00C23D6C" w:rsidRPr="00FA5780" w:rsidRDefault="00F52512" w:rsidP="00C23D6C">
            <w:pPr>
              <w:rPr>
                <w:rStyle w:val="Text"/>
              </w:rPr>
            </w:pPr>
            <w:r>
              <w:rPr>
                <w:rStyle w:val="Text"/>
              </w:rPr>
              <w:t>The supplier</w:t>
            </w:r>
          </w:p>
        </w:tc>
        <w:tc>
          <w:tcPr>
            <w:tcW w:w="2160" w:type="dxa"/>
          </w:tcPr>
          <w:p w14:paraId="7EFB211E" w14:textId="3A562D5F" w:rsidR="00C23D6C" w:rsidRPr="00FA5780" w:rsidRDefault="00ED6988" w:rsidP="00C23D6C">
            <w:pPr>
              <w:rPr>
                <w:rStyle w:val="Text"/>
              </w:rPr>
            </w:pPr>
            <w:r>
              <w:rPr>
                <w:rStyle w:val="Text"/>
              </w:rPr>
              <w:t>31-01-25</w:t>
            </w:r>
          </w:p>
        </w:tc>
      </w:tr>
      <w:tr w:rsidR="00C23D6C" w14:paraId="0744A573" w14:textId="77777777" w:rsidTr="0067657C">
        <w:tc>
          <w:tcPr>
            <w:tcW w:w="1555" w:type="dxa"/>
          </w:tcPr>
          <w:p w14:paraId="404EBFF5" w14:textId="77777777" w:rsidR="00C23D6C" w:rsidRPr="00FA5780" w:rsidRDefault="00C23D6C" w:rsidP="00C23D6C">
            <w:pPr>
              <w:rPr>
                <w:rStyle w:val="Text"/>
              </w:rPr>
            </w:pPr>
          </w:p>
        </w:tc>
        <w:tc>
          <w:tcPr>
            <w:tcW w:w="2763" w:type="dxa"/>
          </w:tcPr>
          <w:p w14:paraId="2826F1AD" w14:textId="77777777" w:rsidR="00C23D6C" w:rsidRPr="00FA5780" w:rsidRDefault="00C23D6C" w:rsidP="00C23D6C">
            <w:pPr>
              <w:rPr>
                <w:rStyle w:val="Text"/>
              </w:rPr>
            </w:pPr>
          </w:p>
        </w:tc>
        <w:tc>
          <w:tcPr>
            <w:tcW w:w="2159" w:type="dxa"/>
          </w:tcPr>
          <w:p w14:paraId="791231E4" w14:textId="77777777" w:rsidR="00C23D6C" w:rsidRPr="00FA5780" w:rsidRDefault="00C23D6C" w:rsidP="00C23D6C">
            <w:pPr>
              <w:rPr>
                <w:rStyle w:val="Text"/>
              </w:rPr>
            </w:pPr>
          </w:p>
        </w:tc>
        <w:tc>
          <w:tcPr>
            <w:tcW w:w="2160" w:type="dxa"/>
          </w:tcPr>
          <w:p w14:paraId="4A10F2EF" w14:textId="77777777" w:rsidR="00C23D6C" w:rsidRPr="00FA5780" w:rsidRDefault="00C23D6C" w:rsidP="00C23D6C">
            <w:pPr>
              <w:rPr>
                <w:rStyle w:val="Text"/>
              </w:rPr>
            </w:pPr>
          </w:p>
        </w:tc>
      </w:tr>
      <w:tr w:rsidR="00C23D6C" w14:paraId="72536351" w14:textId="77777777" w:rsidTr="0067657C">
        <w:tc>
          <w:tcPr>
            <w:tcW w:w="1555" w:type="dxa"/>
          </w:tcPr>
          <w:p w14:paraId="6F8BF275" w14:textId="77777777"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F52512"/>
    <w:sectPr w:rsidR="00C23D6C"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B3F54" w14:textId="77777777" w:rsidR="001A2E91" w:rsidRDefault="001A2E91" w:rsidP="00FA03F2">
      <w:r>
        <w:separator/>
      </w:r>
    </w:p>
  </w:endnote>
  <w:endnote w:type="continuationSeparator" w:id="0">
    <w:p w14:paraId="21296BEA" w14:textId="77777777" w:rsidR="001A2E91" w:rsidRDefault="001A2E91"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B1B3D9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B3F47">
      <w:rPr>
        <w:rStyle w:val="Text"/>
        <w:noProof/>
      </w:rPr>
      <w:t>08/11/2024 13:37</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AE56" w14:textId="77777777" w:rsidR="001A2E91" w:rsidRDefault="001A2E91" w:rsidP="00FA03F2">
      <w:r>
        <w:separator/>
      </w:r>
    </w:p>
  </w:footnote>
  <w:footnote w:type="continuationSeparator" w:id="0">
    <w:p w14:paraId="0D215511" w14:textId="77777777" w:rsidR="001A2E91" w:rsidRDefault="001A2E91"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DB3F47"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DB3F47"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6F5C"/>
    <w:rsid w:val="00023A24"/>
    <w:rsid w:val="00042D05"/>
    <w:rsid w:val="00045E97"/>
    <w:rsid w:val="0006311C"/>
    <w:rsid w:val="00063558"/>
    <w:rsid w:val="00064F33"/>
    <w:rsid w:val="00065CB7"/>
    <w:rsid w:val="00070506"/>
    <w:rsid w:val="000829ED"/>
    <w:rsid w:val="000906FB"/>
    <w:rsid w:val="000C0292"/>
    <w:rsid w:val="000C55EA"/>
    <w:rsid w:val="000C7E35"/>
    <w:rsid w:val="000D788D"/>
    <w:rsid w:val="000F21F1"/>
    <w:rsid w:val="000F489F"/>
    <w:rsid w:val="000F559B"/>
    <w:rsid w:val="000F6887"/>
    <w:rsid w:val="00100F2A"/>
    <w:rsid w:val="00121600"/>
    <w:rsid w:val="00124E19"/>
    <w:rsid w:val="00131296"/>
    <w:rsid w:val="001314D0"/>
    <w:rsid w:val="0013476B"/>
    <w:rsid w:val="00135CAF"/>
    <w:rsid w:val="00144BA0"/>
    <w:rsid w:val="00147A24"/>
    <w:rsid w:val="0015000D"/>
    <w:rsid w:val="00171CD3"/>
    <w:rsid w:val="00182289"/>
    <w:rsid w:val="00183A11"/>
    <w:rsid w:val="00183C86"/>
    <w:rsid w:val="00190412"/>
    <w:rsid w:val="001A2E91"/>
    <w:rsid w:val="001B1F6A"/>
    <w:rsid w:val="001B5C95"/>
    <w:rsid w:val="001C361E"/>
    <w:rsid w:val="001C5060"/>
    <w:rsid w:val="001C7ECF"/>
    <w:rsid w:val="001D00F7"/>
    <w:rsid w:val="001E4CA4"/>
    <w:rsid w:val="001F1CFD"/>
    <w:rsid w:val="001F7D7C"/>
    <w:rsid w:val="00203496"/>
    <w:rsid w:val="0022454C"/>
    <w:rsid w:val="00233C57"/>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07149"/>
    <w:rsid w:val="00327355"/>
    <w:rsid w:val="003425A8"/>
    <w:rsid w:val="00347D08"/>
    <w:rsid w:val="00352303"/>
    <w:rsid w:val="003543A9"/>
    <w:rsid w:val="00364A8E"/>
    <w:rsid w:val="00375F7E"/>
    <w:rsid w:val="003852CA"/>
    <w:rsid w:val="00390782"/>
    <w:rsid w:val="00392833"/>
    <w:rsid w:val="003C0025"/>
    <w:rsid w:val="003C17BE"/>
    <w:rsid w:val="003D0773"/>
    <w:rsid w:val="003D5042"/>
    <w:rsid w:val="003E0778"/>
    <w:rsid w:val="003E4973"/>
    <w:rsid w:val="003E5B9B"/>
    <w:rsid w:val="003E6413"/>
    <w:rsid w:val="003F096B"/>
    <w:rsid w:val="004077D5"/>
    <w:rsid w:val="00411AA4"/>
    <w:rsid w:val="00451074"/>
    <w:rsid w:val="004767C9"/>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57E6C"/>
    <w:rsid w:val="00565CB5"/>
    <w:rsid w:val="005738EA"/>
    <w:rsid w:val="00581A69"/>
    <w:rsid w:val="005837F8"/>
    <w:rsid w:val="00586310"/>
    <w:rsid w:val="00592D94"/>
    <w:rsid w:val="00592FD8"/>
    <w:rsid w:val="005A3D9E"/>
    <w:rsid w:val="005C3BA8"/>
    <w:rsid w:val="005C5959"/>
    <w:rsid w:val="005D073A"/>
    <w:rsid w:val="005D0E22"/>
    <w:rsid w:val="005D270C"/>
    <w:rsid w:val="005D462D"/>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4F97"/>
    <w:rsid w:val="006B535B"/>
    <w:rsid w:val="006C19A4"/>
    <w:rsid w:val="006C4B89"/>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C19AD"/>
    <w:rsid w:val="007D16CE"/>
    <w:rsid w:val="007D1996"/>
    <w:rsid w:val="007D33C5"/>
    <w:rsid w:val="007D36F5"/>
    <w:rsid w:val="007E4452"/>
    <w:rsid w:val="007E4747"/>
    <w:rsid w:val="007F3EA0"/>
    <w:rsid w:val="007F41A7"/>
    <w:rsid w:val="00800F9C"/>
    <w:rsid w:val="00804E76"/>
    <w:rsid w:val="008146EE"/>
    <w:rsid w:val="00843F8F"/>
    <w:rsid w:val="008522D4"/>
    <w:rsid w:val="008617F6"/>
    <w:rsid w:val="00894146"/>
    <w:rsid w:val="008A106C"/>
    <w:rsid w:val="008D3732"/>
    <w:rsid w:val="008D78DF"/>
    <w:rsid w:val="008E0047"/>
    <w:rsid w:val="008E0CC1"/>
    <w:rsid w:val="008E3BF1"/>
    <w:rsid w:val="008E78FE"/>
    <w:rsid w:val="008F2C91"/>
    <w:rsid w:val="008F35A2"/>
    <w:rsid w:val="008F4CF1"/>
    <w:rsid w:val="009011A8"/>
    <w:rsid w:val="009046D9"/>
    <w:rsid w:val="00907068"/>
    <w:rsid w:val="00910751"/>
    <w:rsid w:val="009143C9"/>
    <w:rsid w:val="00921EF3"/>
    <w:rsid w:val="009233A6"/>
    <w:rsid w:val="00925D80"/>
    <w:rsid w:val="00926975"/>
    <w:rsid w:val="009470FC"/>
    <w:rsid w:val="009574EE"/>
    <w:rsid w:val="0098195A"/>
    <w:rsid w:val="00982F9C"/>
    <w:rsid w:val="009A5160"/>
    <w:rsid w:val="009B28A0"/>
    <w:rsid w:val="009B7EC1"/>
    <w:rsid w:val="009D1D9B"/>
    <w:rsid w:val="009E5188"/>
    <w:rsid w:val="009F0C55"/>
    <w:rsid w:val="00A2093B"/>
    <w:rsid w:val="00A2111E"/>
    <w:rsid w:val="00A27097"/>
    <w:rsid w:val="00A32DB3"/>
    <w:rsid w:val="00A34484"/>
    <w:rsid w:val="00A4054F"/>
    <w:rsid w:val="00A42D05"/>
    <w:rsid w:val="00A441F8"/>
    <w:rsid w:val="00A472F1"/>
    <w:rsid w:val="00A71570"/>
    <w:rsid w:val="00A7364E"/>
    <w:rsid w:val="00A82050"/>
    <w:rsid w:val="00A83AB9"/>
    <w:rsid w:val="00A905AA"/>
    <w:rsid w:val="00A95BC0"/>
    <w:rsid w:val="00A962B4"/>
    <w:rsid w:val="00A9667E"/>
    <w:rsid w:val="00AB4198"/>
    <w:rsid w:val="00AB4A49"/>
    <w:rsid w:val="00AB4DA9"/>
    <w:rsid w:val="00AB4F73"/>
    <w:rsid w:val="00AB6264"/>
    <w:rsid w:val="00AD025F"/>
    <w:rsid w:val="00AD2CDA"/>
    <w:rsid w:val="00AD64D7"/>
    <w:rsid w:val="00AE29AE"/>
    <w:rsid w:val="00AF5133"/>
    <w:rsid w:val="00B046F0"/>
    <w:rsid w:val="00B1374D"/>
    <w:rsid w:val="00B20197"/>
    <w:rsid w:val="00B20273"/>
    <w:rsid w:val="00B20F0A"/>
    <w:rsid w:val="00B234BB"/>
    <w:rsid w:val="00B234D4"/>
    <w:rsid w:val="00B526C8"/>
    <w:rsid w:val="00B531D1"/>
    <w:rsid w:val="00B76DEF"/>
    <w:rsid w:val="00B833D1"/>
    <w:rsid w:val="00B85CB8"/>
    <w:rsid w:val="00BA30A7"/>
    <w:rsid w:val="00BA5785"/>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3151E"/>
    <w:rsid w:val="00C4654F"/>
    <w:rsid w:val="00C5768F"/>
    <w:rsid w:val="00C604E3"/>
    <w:rsid w:val="00C816C4"/>
    <w:rsid w:val="00C82BDD"/>
    <w:rsid w:val="00C84F55"/>
    <w:rsid w:val="00C87133"/>
    <w:rsid w:val="00C8758D"/>
    <w:rsid w:val="00CA265C"/>
    <w:rsid w:val="00CD1739"/>
    <w:rsid w:val="00D04A66"/>
    <w:rsid w:val="00D104EF"/>
    <w:rsid w:val="00D22269"/>
    <w:rsid w:val="00D25B4E"/>
    <w:rsid w:val="00D26B24"/>
    <w:rsid w:val="00D46AD8"/>
    <w:rsid w:val="00D534D1"/>
    <w:rsid w:val="00D555A9"/>
    <w:rsid w:val="00D55F93"/>
    <w:rsid w:val="00DB3F47"/>
    <w:rsid w:val="00DB5F9D"/>
    <w:rsid w:val="00DC15F9"/>
    <w:rsid w:val="00DC5908"/>
    <w:rsid w:val="00DD232A"/>
    <w:rsid w:val="00DD6E35"/>
    <w:rsid w:val="00DE767B"/>
    <w:rsid w:val="00DF1E44"/>
    <w:rsid w:val="00DF74F5"/>
    <w:rsid w:val="00E01BBD"/>
    <w:rsid w:val="00E25616"/>
    <w:rsid w:val="00E26C4F"/>
    <w:rsid w:val="00E35A73"/>
    <w:rsid w:val="00E36E9A"/>
    <w:rsid w:val="00E414E1"/>
    <w:rsid w:val="00E41850"/>
    <w:rsid w:val="00E463E7"/>
    <w:rsid w:val="00E60D3C"/>
    <w:rsid w:val="00E804A3"/>
    <w:rsid w:val="00E8390B"/>
    <w:rsid w:val="00E948F7"/>
    <w:rsid w:val="00E97486"/>
    <w:rsid w:val="00ED16ED"/>
    <w:rsid w:val="00ED63A7"/>
    <w:rsid w:val="00ED65E0"/>
    <w:rsid w:val="00ED6988"/>
    <w:rsid w:val="00F0143C"/>
    <w:rsid w:val="00F043D1"/>
    <w:rsid w:val="00F11422"/>
    <w:rsid w:val="00F12FC9"/>
    <w:rsid w:val="00F1381E"/>
    <w:rsid w:val="00F25DE1"/>
    <w:rsid w:val="00F32890"/>
    <w:rsid w:val="00F34A5B"/>
    <w:rsid w:val="00F35AEF"/>
    <w:rsid w:val="00F448FD"/>
    <w:rsid w:val="00F454A7"/>
    <w:rsid w:val="00F52512"/>
    <w:rsid w:val="00F62A60"/>
    <w:rsid w:val="00F7078D"/>
    <w:rsid w:val="00F7643D"/>
    <w:rsid w:val="00F82DE5"/>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7B230B"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B26B0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7B230B"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923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545160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74441433">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15933007">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department-for-environment-food-rural-affai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16F5C"/>
    <w:rsid w:val="0002785B"/>
    <w:rsid w:val="00052D3E"/>
    <w:rsid w:val="00062B7B"/>
    <w:rsid w:val="00073E2A"/>
    <w:rsid w:val="000829ED"/>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33C57"/>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C796E"/>
    <w:rsid w:val="007E4145"/>
    <w:rsid w:val="007E75F8"/>
    <w:rsid w:val="00827CA4"/>
    <w:rsid w:val="00840F2A"/>
    <w:rsid w:val="00877554"/>
    <w:rsid w:val="008D5034"/>
    <w:rsid w:val="008F4292"/>
    <w:rsid w:val="009205F3"/>
    <w:rsid w:val="0093060C"/>
    <w:rsid w:val="009C2701"/>
    <w:rsid w:val="009E2958"/>
    <w:rsid w:val="00A15BDE"/>
    <w:rsid w:val="00A27097"/>
    <w:rsid w:val="00A35037"/>
    <w:rsid w:val="00AD23D7"/>
    <w:rsid w:val="00AD2CDA"/>
    <w:rsid w:val="00B17FD8"/>
    <w:rsid w:val="00B25365"/>
    <w:rsid w:val="00B76C3C"/>
    <w:rsid w:val="00BB2ADF"/>
    <w:rsid w:val="00C22CFC"/>
    <w:rsid w:val="00C27B53"/>
    <w:rsid w:val="00C471E7"/>
    <w:rsid w:val="00CA051F"/>
    <w:rsid w:val="00CA0C62"/>
    <w:rsid w:val="00D00B8A"/>
    <w:rsid w:val="00D012F8"/>
    <w:rsid w:val="00D36834"/>
    <w:rsid w:val="00D8685F"/>
    <w:rsid w:val="00E01BBD"/>
    <w:rsid w:val="00E10B92"/>
    <w:rsid w:val="00E256C5"/>
    <w:rsid w:val="00E26C46"/>
    <w:rsid w:val="00EA1742"/>
    <w:rsid w:val="00ED0E08"/>
    <w:rsid w:val="00F35AEF"/>
    <w:rsid w:val="00F5466F"/>
    <w:rsid w:val="00F712AA"/>
    <w:rsid w:val="00F91CA8"/>
    <w:rsid w:val="00F93546"/>
    <w:rsid w:val="00FB33D3"/>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C2DBC860-C7E9-4D9B-BDAC-4764CE45D93B}">
  <ds:schemaRefs>
    <ds:schemaRef ds:uri="Microsoft.SharePoint.Taxonomy.ContentTypeSync"/>
  </ds:schemaRefs>
</ds:datastoreItem>
</file>

<file path=customXml/itemProps4.xml><?xml version="1.0" encoding="utf-8"?>
<ds:datastoreItem xmlns:ds="http://schemas.openxmlformats.org/officeDocument/2006/customXml" ds:itemID="{7BD95D94-EFC1-47B8-B2DA-001B13876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
  <cp:lastModifiedBy/>
  <cp:revision>1</cp:revision>
  <dcterms:created xsi:type="dcterms:W3CDTF">2024-11-08T13:48:00Z</dcterms:created>
  <dcterms:modified xsi:type="dcterms:W3CDTF">2024-11-08T13:48:00Z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0x010100A5BF1C78D9F64B679A5EBDE1C6598EBC01009D07A2ABE3CF6C4EB9F0FFF647765FAD</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