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51CA5B" w14:textId="77777777" w:rsidR="00B70B2A" w:rsidRDefault="00E71E40" w:rsidP="00D14D68">
      <w:pPr>
        <w:pStyle w:val="DefaultText2"/>
        <w:tabs>
          <w:tab w:val="left" w:pos="0"/>
        </w:tabs>
        <w:suppressAutoHyphens/>
        <w:rPr>
          <w:rFonts w:ascii="Arial" w:hAnsi="Arial" w:cs="Arial"/>
          <w:b/>
          <w:noProof/>
          <w:sz w:val="20"/>
          <w:lang w:val="en-GB"/>
        </w:rPr>
      </w:pPr>
      <w:r>
        <w:rPr>
          <w:rFonts w:ascii="Arial" w:hAnsi="Arial" w:cs="Arial"/>
          <w:b/>
          <w:noProof/>
          <w:sz w:val="20"/>
          <w:lang w:val="en-GB" w:eastAsia="en-GB"/>
        </w:rPr>
        <w:object w:dxaOrig="1440" w:dyaOrig="1440" w14:anchorId="52882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82.9pt;margin-top:-9.3pt;width:53.9pt;height:54.35pt;z-index:251658752">
            <v:imagedata r:id="rId8" o:title=""/>
          </v:shape>
          <o:OLEObject Type="Embed" ProgID="MSPhotoEd.3" ShapeID="_x0000_s1027" DrawAspect="Content" ObjectID="_1697629485" r:id="rId9"/>
        </w:object>
      </w:r>
    </w:p>
    <w:p w14:paraId="2CCCCA25" w14:textId="77777777" w:rsidR="00B70B2A" w:rsidRDefault="00B70B2A" w:rsidP="00D14D68">
      <w:pPr>
        <w:pStyle w:val="DefaultText2"/>
        <w:tabs>
          <w:tab w:val="left" w:pos="0"/>
        </w:tabs>
        <w:suppressAutoHyphens/>
        <w:rPr>
          <w:rFonts w:ascii="Arial" w:hAnsi="Arial" w:cs="Arial"/>
          <w:b/>
          <w:noProof/>
          <w:sz w:val="20"/>
          <w:lang w:val="en-GB"/>
        </w:rPr>
      </w:pPr>
    </w:p>
    <w:p w14:paraId="4773B30D" w14:textId="77777777" w:rsidR="00D14D68" w:rsidRDefault="00D14D68" w:rsidP="00D14D68">
      <w:pPr>
        <w:pStyle w:val="DefaultText1"/>
        <w:rPr>
          <w:rFonts w:ascii="Arial" w:hAnsi="Arial"/>
          <w:b/>
          <w:noProof/>
        </w:rPr>
      </w:pPr>
    </w:p>
    <w:p w14:paraId="3CA8C9BF" w14:textId="77777777" w:rsidR="00B70B2A" w:rsidRDefault="00B70B2A" w:rsidP="00D14D68">
      <w:pPr>
        <w:pStyle w:val="DefaultText2"/>
        <w:tabs>
          <w:tab w:val="left" w:pos="0"/>
        </w:tabs>
        <w:jc w:val="center"/>
        <w:rPr>
          <w:rFonts w:ascii="Arial" w:hAnsi="Arial"/>
          <w:b/>
          <w:caps/>
          <w:sz w:val="28"/>
          <w:szCs w:val="28"/>
          <w:lang w:val="en-GB"/>
        </w:rPr>
      </w:pPr>
    </w:p>
    <w:p w14:paraId="32507DED" w14:textId="77777777" w:rsidR="007A5AAE" w:rsidRDefault="007A5AAE" w:rsidP="00D14D68">
      <w:pPr>
        <w:pStyle w:val="DefaultText2"/>
        <w:tabs>
          <w:tab w:val="left" w:pos="0"/>
        </w:tabs>
        <w:jc w:val="center"/>
        <w:rPr>
          <w:rFonts w:ascii="Arial" w:hAnsi="Arial"/>
          <w:b/>
          <w:caps/>
          <w:sz w:val="28"/>
          <w:szCs w:val="28"/>
          <w:lang w:val="en-GB"/>
        </w:rPr>
      </w:pPr>
    </w:p>
    <w:p w14:paraId="54FBC942" w14:textId="77777777" w:rsidR="00D14D68" w:rsidRDefault="00D14D68" w:rsidP="00D14D68">
      <w:pPr>
        <w:pStyle w:val="DefaultText2"/>
        <w:tabs>
          <w:tab w:val="left" w:pos="0"/>
        </w:tabs>
        <w:jc w:val="center"/>
        <w:rPr>
          <w:rFonts w:ascii="Arial" w:hAnsi="Arial"/>
          <w:b/>
          <w:caps/>
          <w:sz w:val="28"/>
          <w:szCs w:val="28"/>
          <w:lang w:val="en-GB"/>
        </w:rPr>
      </w:pPr>
      <w:r>
        <w:rPr>
          <w:rFonts w:ascii="Arial" w:hAnsi="Arial"/>
          <w:b/>
          <w:caps/>
          <w:sz w:val="28"/>
          <w:szCs w:val="28"/>
          <w:lang w:val="en-GB"/>
        </w:rPr>
        <w:t>HSE FLEXIBLE WORKFORCE SOLUTIONS FRAMEWORK</w:t>
      </w:r>
    </w:p>
    <w:p w14:paraId="5A64D2D9" w14:textId="77777777" w:rsidR="00B70B2A" w:rsidRDefault="00B70B2A" w:rsidP="00B70B2A">
      <w:pPr>
        <w:pStyle w:val="DefaultText2"/>
        <w:tabs>
          <w:tab w:val="left" w:pos="0"/>
        </w:tabs>
        <w:jc w:val="center"/>
        <w:rPr>
          <w:rFonts w:ascii="Arial" w:hAnsi="Arial"/>
          <w:b/>
          <w:caps/>
          <w:sz w:val="28"/>
          <w:szCs w:val="28"/>
          <w:lang w:val="en-GB"/>
        </w:rPr>
      </w:pPr>
      <w:r>
        <w:rPr>
          <w:rFonts w:ascii="Arial" w:hAnsi="Arial"/>
          <w:b/>
          <w:caps/>
          <w:sz w:val="28"/>
          <w:szCs w:val="28"/>
          <w:lang w:val="en-GB"/>
        </w:rPr>
        <w:t>ORDER FORM</w:t>
      </w:r>
    </w:p>
    <w:p w14:paraId="68F9C1EB" w14:textId="77777777" w:rsidR="00D14D68" w:rsidRDefault="00D14D68" w:rsidP="00D14D68">
      <w:pPr>
        <w:pStyle w:val="DefaultText2"/>
        <w:tabs>
          <w:tab w:val="left" w:pos="0"/>
        </w:tabs>
        <w:jc w:val="center"/>
        <w:rPr>
          <w:rFonts w:ascii="Arial" w:hAnsi="Arial"/>
          <w:b/>
          <w:caps/>
          <w:sz w:val="28"/>
          <w:szCs w:val="28"/>
          <w:lang w:val="en-GB"/>
        </w:rPr>
      </w:pPr>
    </w:p>
    <w:p w14:paraId="50915493" w14:textId="77777777" w:rsidR="00A03B45" w:rsidRDefault="001A2ACE" w:rsidP="001A2ACE">
      <w:pPr>
        <w:pStyle w:val="DefaultText2"/>
        <w:tabs>
          <w:tab w:val="left" w:pos="0"/>
        </w:tabs>
        <w:rPr>
          <w:rFonts w:ascii="Arial" w:hAnsi="Arial"/>
          <w:b/>
          <w:caps/>
          <w:szCs w:val="24"/>
          <w:lang w:val="en-GB"/>
        </w:rPr>
      </w:pPr>
      <w:r w:rsidRPr="001A2ACE">
        <w:rPr>
          <w:rFonts w:ascii="Arial" w:hAnsi="Arial"/>
          <w:b/>
          <w:caps/>
          <w:szCs w:val="24"/>
          <w:lang w:val="en-GB"/>
        </w:rPr>
        <w:t xml:space="preserve">Part </w:t>
      </w:r>
      <w:proofErr w:type="gramStart"/>
      <w:r w:rsidRPr="001A2ACE">
        <w:rPr>
          <w:rFonts w:ascii="Arial" w:hAnsi="Arial"/>
          <w:b/>
          <w:caps/>
          <w:szCs w:val="24"/>
          <w:lang w:val="en-GB"/>
        </w:rPr>
        <w:t>1 :</w:t>
      </w:r>
      <w:proofErr w:type="gramEnd"/>
      <w:r w:rsidRPr="001A2ACE">
        <w:rPr>
          <w:rFonts w:ascii="Arial" w:hAnsi="Arial"/>
          <w:b/>
          <w:caps/>
          <w:szCs w:val="24"/>
          <w:lang w:val="en-GB"/>
        </w:rPr>
        <w:t xml:space="preserve"> </w:t>
      </w:r>
      <w:r w:rsidR="001A4AB1">
        <w:rPr>
          <w:rFonts w:ascii="Arial" w:hAnsi="Arial"/>
          <w:b/>
          <w:caps/>
          <w:szCs w:val="24"/>
          <w:lang w:val="en-GB"/>
        </w:rPr>
        <w:tab/>
      </w:r>
      <w:r w:rsidRPr="001A2ACE">
        <w:rPr>
          <w:rFonts w:ascii="Arial" w:hAnsi="Arial"/>
          <w:b/>
          <w:caps/>
          <w:szCs w:val="24"/>
          <w:lang w:val="en-GB"/>
        </w:rPr>
        <w:t>Client Information</w:t>
      </w:r>
    </w:p>
    <w:p w14:paraId="72665D12" w14:textId="77777777" w:rsidR="00A03B45" w:rsidRDefault="00A03B45" w:rsidP="00D14D68">
      <w:pPr>
        <w:pStyle w:val="DefaultText2"/>
        <w:tabs>
          <w:tab w:val="left" w:pos="0"/>
        </w:tabs>
        <w:jc w:val="center"/>
        <w:rPr>
          <w:rFonts w:ascii="Arial" w:hAnsi="Arial"/>
          <w:b/>
          <w:caps/>
          <w:sz w:val="28"/>
          <w:szCs w:val="28"/>
          <w:lang w:val="en-GB"/>
        </w:rPr>
      </w:pPr>
    </w:p>
    <w:tbl>
      <w:tblPr>
        <w:tblStyle w:val="TableGrid"/>
        <w:tblW w:w="0" w:type="auto"/>
        <w:tblLook w:val="04A0" w:firstRow="1" w:lastRow="0" w:firstColumn="1" w:lastColumn="0" w:noHBand="0" w:noVBand="1"/>
      </w:tblPr>
      <w:tblGrid>
        <w:gridCol w:w="4512"/>
        <w:gridCol w:w="4504"/>
      </w:tblGrid>
      <w:tr w:rsidR="00A03B45" w:rsidRPr="00B70B2A" w14:paraId="36670ACE" w14:textId="77777777" w:rsidTr="00E03B87">
        <w:tc>
          <w:tcPr>
            <w:tcW w:w="4621" w:type="dxa"/>
          </w:tcPr>
          <w:p w14:paraId="5C0D7B4A" w14:textId="77777777" w:rsidR="00A03B45" w:rsidRPr="001A2ACE" w:rsidRDefault="00A03B45" w:rsidP="00A03B45">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 xml:space="preserve">Health and Safety Executive </w:t>
            </w:r>
          </w:p>
          <w:p w14:paraId="0C3FBA8D" w14:textId="77777777" w:rsidR="00A03B45" w:rsidRPr="001A2ACE" w:rsidRDefault="00A03B45" w:rsidP="00A03B45">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Customer</w:t>
            </w:r>
          </w:p>
          <w:p w14:paraId="03E45F96" w14:textId="77777777" w:rsidR="00A03B45" w:rsidRPr="001A2ACE" w:rsidRDefault="00A03B45" w:rsidP="00A03B45">
            <w:pPr>
              <w:pStyle w:val="DefaultText2"/>
              <w:tabs>
                <w:tab w:val="left" w:pos="0"/>
              </w:tabs>
              <w:rPr>
                <w:rFonts w:ascii="Arial Bold" w:hAnsi="Arial Bold"/>
                <w:b/>
                <w:caps/>
                <w:sz w:val="22"/>
                <w:szCs w:val="22"/>
                <w:lang w:val="en-GB"/>
              </w:rPr>
            </w:pPr>
          </w:p>
        </w:tc>
        <w:tc>
          <w:tcPr>
            <w:tcW w:w="4621" w:type="dxa"/>
          </w:tcPr>
          <w:p w14:paraId="6B339EFC" w14:textId="77777777" w:rsidR="00A03B45" w:rsidRPr="00A53ECE" w:rsidRDefault="00A03B45" w:rsidP="00A03B45">
            <w:pPr>
              <w:pStyle w:val="DefaultText2"/>
              <w:tabs>
                <w:tab w:val="left" w:pos="0"/>
              </w:tabs>
              <w:rPr>
                <w:rFonts w:ascii="Arial Bold" w:hAnsi="Arial Bold"/>
                <w:b/>
                <w:sz w:val="22"/>
                <w:szCs w:val="22"/>
                <w:lang w:val="en-GB"/>
              </w:rPr>
            </w:pPr>
          </w:p>
        </w:tc>
      </w:tr>
      <w:tr w:rsidR="00B70B2A" w:rsidRPr="00B70B2A" w14:paraId="242B4119" w14:textId="77777777" w:rsidTr="00B70B2A">
        <w:tc>
          <w:tcPr>
            <w:tcW w:w="4621" w:type="dxa"/>
          </w:tcPr>
          <w:p w14:paraId="2A1651FC" w14:textId="77777777" w:rsidR="00B70B2A" w:rsidRPr="001A2ACE" w:rsidRDefault="00B70B2A" w:rsidP="00B70B2A">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Service Address</w:t>
            </w:r>
          </w:p>
        </w:tc>
        <w:tc>
          <w:tcPr>
            <w:tcW w:w="4621" w:type="dxa"/>
          </w:tcPr>
          <w:p w14:paraId="3553FF86" w14:textId="77777777" w:rsidR="00B70B2A" w:rsidRDefault="002B3B44" w:rsidP="00B70B2A">
            <w:pPr>
              <w:pStyle w:val="DefaultText2"/>
              <w:tabs>
                <w:tab w:val="left" w:pos="0"/>
              </w:tabs>
              <w:rPr>
                <w:rFonts w:ascii="Arial Bold" w:hAnsi="Arial Bold"/>
                <w:b/>
                <w:sz w:val="22"/>
                <w:szCs w:val="22"/>
                <w:lang w:val="en-GB"/>
              </w:rPr>
            </w:pPr>
            <w:r>
              <w:rPr>
                <w:rFonts w:ascii="Arial Bold" w:hAnsi="Arial Bold"/>
                <w:b/>
                <w:sz w:val="22"/>
                <w:szCs w:val="22"/>
                <w:lang w:val="en-GB"/>
              </w:rPr>
              <w:t>Redgrave Court,</w:t>
            </w:r>
          </w:p>
          <w:p w14:paraId="727E7C63" w14:textId="77777777" w:rsidR="002B3B44" w:rsidRDefault="002B3B44" w:rsidP="00B70B2A">
            <w:pPr>
              <w:pStyle w:val="DefaultText2"/>
              <w:tabs>
                <w:tab w:val="left" w:pos="0"/>
              </w:tabs>
              <w:rPr>
                <w:rFonts w:ascii="Arial Bold" w:hAnsi="Arial Bold"/>
                <w:b/>
                <w:sz w:val="22"/>
                <w:szCs w:val="22"/>
                <w:lang w:val="en-GB"/>
              </w:rPr>
            </w:pPr>
            <w:r>
              <w:rPr>
                <w:rFonts w:ascii="Arial Bold" w:hAnsi="Arial Bold"/>
                <w:b/>
                <w:sz w:val="22"/>
                <w:szCs w:val="22"/>
                <w:lang w:val="en-GB"/>
              </w:rPr>
              <w:t>Bootle,</w:t>
            </w:r>
          </w:p>
          <w:p w14:paraId="7976D174" w14:textId="77777777" w:rsidR="002B3B44" w:rsidRDefault="002B3B44" w:rsidP="00B70B2A">
            <w:pPr>
              <w:pStyle w:val="DefaultText2"/>
              <w:tabs>
                <w:tab w:val="left" w:pos="0"/>
              </w:tabs>
              <w:rPr>
                <w:rFonts w:ascii="Arial Bold" w:hAnsi="Arial Bold"/>
                <w:b/>
                <w:sz w:val="22"/>
                <w:szCs w:val="22"/>
                <w:lang w:val="en-GB"/>
              </w:rPr>
            </w:pPr>
            <w:r>
              <w:rPr>
                <w:rFonts w:ascii="Arial Bold" w:hAnsi="Arial Bold"/>
                <w:b/>
                <w:sz w:val="22"/>
                <w:szCs w:val="22"/>
                <w:lang w:val="en-GB"/>
              </w:rPr>
              <w:t>Liverpool</w:t>
            </w:r>
          </w:p>
          <w:p w14:paraId="5E4E5A22" w14:textId="77777777" w:rsidR="002B3B44" w:rsidRPr="00A53ECE" w:rsidRDefault="002B3B44" w:rsidP="00B70B2A">
            <w:pPr>
              <w:pStyle w:val="DefaultText2"/>
              <w:tabs>
                <w:tab w:val="left" w:pos="0"/>
              </w:tabs>
              <w:rPr>
                <w:rFonts w:ascii="Arial Bold" w:hAnsi="Arial Bold"/>
                <w:b/>
                <w:sz w:val="22"/>
                <w:szCs w:val="22"/>
                <w:lang w:val="en-GB"/>
              </w:rPr>
            </w:pPr>
            <w:r>
              <w:rPr>
                <w:rFonts w:ascii="Arial Bold" w:hAnsi="Arial Bold"/>
                <w:b/>
                <w:sz w:val="22"/>
                <w:szCs w:val="22"/>
                <w:lang w:val="en-GB"/>
              </w:rPr>
              <w:t>L20 7HS</w:t>
            </w:r>
          </w:p>
          <w:p w14:paraId="7EE4A217" w14:textId="77777777" w:rsidR="00A03B45" w:rsidRPr="00A53ECE" w:rsidRDefault="00A03B45" w:rsidP="00B70B2A">
            <w:pPr>
              <w:pStyle w:val="DefaultText2"/>
              <w:tabs>
                <w:tab w:val="left" w:pos="0"/>
              </w:tabs>
              <w:rPr>
                <w:rFonts w:ascii="Arial Bold" w:hAnsi="Arial Bold"/>
                <w:b/>
                <w:sz w:val="22"/>
                <w:szCs w:val="22"/>
                <w:lang w:val="en-GB"/>
              </w:rPr>
            </w:pPr>
          </w:p>
        </w:tc>
      </w:tr>
      <w:tr w:rsidR="00B70B2A" w:rsidRPr="00B70B2A" w14:paraId="68FFE2B4" w14:textId="77777777" w:rsidTr="00B70B2A">
        <w:tc>
          <w:tcPr>
            <w:tcW w:w="4621" w:type="dxa"/>
          </w:tcPr>
          <w:p w14:paraId="2A6D0F8F" w14:textId="77777777" w:rsidR="00B70B2A" w:rsidRDefault="00A03B45" w:rsidP="00B70B2A">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Line Manager</w:t>
            </w:r>
          </w:p>
          <w:p w14:paraId="34FAB29F" w14:textId="77777777" w:rsidR="00562416" w:rsidRDefault="00562416" w:rsidP="00B70B2A">
            <w:pPr>
              <w:pStyle w:val="DefaultText2"/>
              <w:tabs>
                <w:tab w:val="left" w:pos="0"/>
              </w:tabs>
              <w:rPr>
                <w:rFonts w:ascii="Arial Bold" w:hAnsi="Arial Bold"/>
                <w:b/>
                <w:caps/>
                <w:sz w:val="22"/>
                <w:szCs w:val="22"/>
                <w:lang w:val="en-GB"/>
              </w:rPr>
            </w:pPr>
          </w:p>
          <w:p w14:paraId="10A35728" w14:textId="77777777" w:rsidR="00562416" w:rsidRDefault="00562416" w:rsidP="00B70B2A">
            <w:pPr>
              <w:pStyle w:val="DefaultText2"/>
              <w:tabs>
                <w:tab w:val="left" w:pos="0"/>
              </w:tabs>
              <w:rPr>
                <w:rFonts w:ascii="Arial Bold" w:hAnsi="Arial Bold"/>
                <w:b/>
                <w:caps/>
                <w:sz w:val="22"/>
                <w:szCs w:val="22"/>
                <w:lang w:val="en-GB"/>
              </w:rPr>
            </w:pPr>
          </w:p>
          <w:p w14:paraId="65534164" w14:textId="77777777" w:rsidR="00562416" w:rsidRDefault="00562416" w:rsidP="00B70B2A">
            <w:pPr>
              <w:pStyle w:val="DefaultText2"/>
              <w:tabs>
                <w:tab w:val="left" w:pos="0"/>
              </w:tabs>
              <w:rPr>
                <w:rFonts w:ascii="Arial Bold" w:hAnsi="Arial Bold"/>
                <w:b/>
                <w:caps/>
                <w:sz w:val="22"/>
                <w:szCs w:val="22"/>
                <w:lang w:val="en-GB"/>
              </w:rPr>
            </w:pPr>
          </w:p>
          <w:p w14:paraId="46008B72" w14:textId="77777777" w:rsidR="00562416" w:rsidRDefault="00562416" w:rsidP="00B70B2A">
            <w:pPr>
              <w:pStyle w:val="DefaultText2"/>
              <w:tabs>
                <w:tab w:val="left" w:pos="0"/>
              </w:tabs>
              <w:rPr>
                <w:rFonts w:ascii="Arial Bold" w:hAnsi="Arial Bold"/>
                <w:b/>
                <w:caps/>
                <w:sz w:val="22"/>
                <w:szCs w:val="22"/>
                <w:lang w:val="en-GB"/>
              </w:rPr>
            </w:pPr>
          </w:p>
          <w:p w14:paraId="1DF26065" w14:textId="77777777" w:rsidR="00562416" w:rsidRDefault="00562416" w:rsidP="00B70B2A">
            <w:pPr>
              <w:pStyle w:val="DefaultText2"/>
              <w:tabs>
                <w:tab w:val="left" w:pos="0"/>
              </w:tabs>
              <w:rPr>
                <w:rFonts w:ascii="Arial Bold" w:hAnsi="Arial Bold"/>
                <w:b/>
                <w:caps/>
                <w:sz w:val="22"/>
                <w:szCs w:val="22"/>
                <w:lang w:val="en-GB"/>
              </w:rPr>
            </w:pPr>
          </w:p>
          <w:p w14:paraId="7668BD35" w14:textId="77777777" w:rsidR="002D0C23" w:rsidRPr="002D0C23" w:rsidRDefault="002D0C23" w:rsidP="00562416">
            <w:pPr>
              <w:pStyle w:val="DefaultText2"/>
              <w:tabs>
                <w:tab w:val="left" w:pos="0"/>
              </w:tabs>
              <w:rPr>
                <w:rFonts w:ascii="Arial" w:hAnsi="Arial" w:cs="Arial"/>
                <w:b/>
                <w:caps/>
                <w:sz w:val="20"/>
                <w:lang w:val="en-GB"/>
              </w:rPr>
            </w:pPr>
          </w:p>
        </w:tc>
        <w:tc>
          <w:tcPr>
            <w:tcW w:w="4621" w:type="dxa"/>
          </w:tcPr>
          <w:p w14:paraId="6A0550F6" w14:textId="77777777" w:rsidR="00562416" w:rsidRPr="00AB5F26" w:rsidRDefault="00562416" w:rsidP="00A03B45">
            <w:pPr>
              <w:pStyle w:val="DefaultText2"/>
              <w:tabs>
                <w:tab w:val="left" w:pos="0"/>
              </w:tabs>
              <w:rPr>
                <w:rFonts w:ascii="Arial Bold" w:hAnsi="Arial Bold"/>
                <w:b/>
                <w:sz w:val="22"/>
                <w:szCs w:val="22"/>
                <w:lang w:val="en-GB"/>
              </w:rPr>
            </w:pPr>
          </w:p>
        </w:tc>
      </w:tr>
      <w:tr w:rsidR="00A03B45" w:rsidRPr="00B70B2A" w14:paraId="3C010464" w14:textId="77777777" w:rsidTr="00B70B2A">
        <w:tc>
          <w:tcPr>
            <w:tcW w:w="4621" w:type="dxa"/>
          </w:tcPr>
          <w:p w14:paraId="3BA8FE77" w14:textId="77777777" w:rsidR="00A03B45" w:rsidRPr="001A2ACE" w:rsidRDefault="00A03B45" w:rsidP="00562416">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 xml:space="preserve">HSE </w:t>
            </w:r>
            <w:r w:rsidR="00562416">
              <w:rPr>
                <w:rFonts w:ascii="Arial Bold" w:hAnsi="Arial Bold"/>
                <w:b/>
                <w:caps/>
                <w:sz w:val="22"/>
                <w:szCs w:val="22"/>
                <w:lang w:val="en-GB"/>
              </w:rPr>
              <w:t>CONTRACT</w:t>
            </w:r>
            <w:r w:rsidR="007557C2">
              <w:rPr>
                <w:rFonts w:ascii="Arial Bold" w:hAnsi="Arial Bold"/>
                <w:b/>
                <w:caps/>
                <w:sz w:val="22"/>
                <w:szCs w:val="22"/>
                <w:lang w:val="en-GB"/>
              </w:rPr>
              <w:t xml:space="preserve"> </w:t>
            </w:r>
            <w:r w:rsidRPr="001A2ACE">
              <w:rPr>
                <w:rFonts w:ascii="Arial Bold" w:hAnsi="Arial Bold"/>
                <w:b/>
                <w:caps/>
                <w:sz w:val="22"/>
                <w:szCs w:val="22"/>
                <w:lang w:val="en-GB"/>
              </w:rPr>
              <w:t>Ref No.</w:t>
            </w:r>
          </w:p>
        </w:tc>
        <w:tc>
          <w:tcPr>
            <w:tcW w:w="4621" w:type="dxa"/>
          </w:tcPr>
          <w:p w14:paraId="1DE3820E" w14:textId="6BC25D97" w:rsidR="00A03B45" w:rsidRDefault="00E71E40" w:rsidP="00B70B2A">
            <w:pPr>
              <w:pStyle w:val="DefaultText2"/>
              <w:tabs>
                <w:tab w:val="left" w:pos="0"/>
              </w:tabs>
              <w:rPr>
                <w:rFonts w:ascii="Arial Bold" w:hAnsi="Arial Bold"/>
                <w:b/>
                <w:sz w:val="22"/>
                <w:szCs w:val="22"/>
                <w:lang w:val="en-GB"/>
              </w:rPr>
            </w:pPr>
            <w:r>
              <w:rPr>
                <w:rFonts w:ascii="Arial Bold" w:hAnsi="Arial Bold"/>
                <w:b/>
                <w:sz w:val="22"/>
                <w:szCs w:val="22"/>
                <w:lang w:val="en-GB"/>
              </w:rPr>
              <w:t>3556/1</w:t>
            </w:r>
          </w:p>
        </w:tc>
      </w:tr>
    </w:tbl>
    <w:p w14:paraId="0E1237BD" w14:textId="77777777" w:rsidR="00B70B2A" w:rsidRDefault="00B70B2A" w:rsidP="00D14D68">
      <w:pPr>
        <w:pStyle w:val="DefaultText2"/>
        <w:tabs>
          <w:tab w:val="left" w:pos="0"/>
        </w:tabs>
        <w:jc w:val="center"/>
        <w:rPr>
          <w:rFonts w:ascii="Arial Bold" w:hAnsi="Arial Bold"/>
          <w:b/>
          <w:sz w:val="28"/>
          <w:szCs w:val="28"/>
          <w:lang w:val="en-GB"/>
        </w:rPr>
      </w:pPr>
    </w:p>
    <w:p w14:paraId="6BF1051B" w14:textId="77777777" w:rsidR="00A03B45" w:rsidRDefault="00A03B45" w:rsidP="00D14D68">
      <w:pPr>
        <w:pStyle w:val="DefaultText2"/>
        <w:tabs>
          <w:tab w:val="left" w:pos="0"/>
        </w:tabs>
        <w:jc w:val="center"/>
        <w:rPr>
          <w:rFonts w:ascii="Arial Bold" w:hAnsi="Arial Bold"/>
          <w:b/>
          <w:sz w:val="28"/>
          <w:szCs w:val="28"/>
          <w:lang w:val="en-GB"/>
        </w:rPr>
      </w:pPr>
    </w:p>
    <w:p w14:paraId="185DC689" w14:textId="77777777" w:rsidR="001A2ACE" w:rsidRPr="00B70B2A" w:rsidRDefault="001A2ACE" w:rsidP="00D14D68">
      <w:pPr>
        <w:pStyle w:val="DefaultText2"/>
        <w:tabs>
          <w:tab w:val="left" w:pos="0"/>
        </w:tabs>
        <w:jc w:val="center"/>
        <w:rPr>
          <w:rFonts w:ascii="Arial Bold" w:hAnsi="Arial Bold"/>
          <w:b/>
          <w:sz w:val="28"/>
          <w:szCs w:val="28"/>
          <w:lang w:val="en-GB"/>
        </w:rPr>
      </w:pPr>
    </w:p>
    <w:tbl>
      <w:tblPr>
        <w:tblStyle w:val="TableGrid"/>
        <w:tblW w:w="0" w:type="auto"/>
        <w:tblLook w:val="04A0" w:firstRow="1" w:lastRow="0" w:firstColumn="1" w:lastColumn="0" w:noHBand="0" w:noVBand="1"/>
      </w:tblPr>
      <w:tblGrid>
        <w:gridCol w:w="4507"/>
        <w:gridCol w:w="4509"/>
      </w:tblGrid>
      <w:tr w:rsidR="00A03B45" w:rsidRPr="00AB5F26" w14:paraId="04671419" w14:textId="77777777" w:rsidTr="00E03B87">
        <w:tc>
          <w:tcPr>
            <w:tcW w:w="4621" w:type="dxa"/>
          </w:tcPr>
          <w:p w14:paraId="609634A2" w14:textId="77777777" w:rsidR="00A03B45" w:rsidRPr="001A2ACE" w:rsidRDefault="00A03B45" w:rsidP="00E03B87">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Contractor</w:t>
            </w:r>
          </w:p>
          <w:p w14:paraId="7D6E13E6" w14:textId="77777777" w:rsidR="00A03B45" w:rsidRPr="001A2ACE" w:rsidRDefault="00A03B45" w:rsidP="00E03B87">
            <w:pPr>
              <w:pStyle w:val="DefaultText2"/>
              <w:tabs>
                <w:tab w:val="left" w:pos="0"/>
              </w:tabs>
              <w:rPr>
                <w:rFonts w:ascii="Arial Bold" w:hAnsi="Arial Bold"/>
                <w:b/>
                <w:caps/>
                <w:sz w:val="22"/>
                <w:szCs w:val="22"/>
                <w:lang w:val="en-GB"/>
              </w:rPr>
            </w:pPr>
          </w:p>
        </w:tc>
        <w:tc>
          <w:tcPr>
            <w:tcW w:w="4621" w:type="dxa"/>
          </w:tcPr>
          <w:p w14:paraId="02FE51B9" w14:textId="77777777" w:rsidR="00BF479A" w:rsidRDefault="00BF479A" w:rsidP="00C22C1E">
            <w:pPr>
              <w:pStyle w:val="DefaultText"/>
              <w:tabs>
                <w:tab w:val="left" w:pos="567"/>
              </w:tabs>
              <w:rPr>
                <w:noProof/>
              </w:rPr>
            </w:pPr>
          </w:p>
          <w:p w14:paraId="7191E0B9" w14:textId="77777777" w:rsidR="00A03B45" w:rsidRPr="001A2ACE" w:rsidRDefault="00323D8C" w:rsidP="00A03B45">
            <w:pPr>
              <w:pStyle w:val="DefaultText2"/>
              <w:tabs>
                <w:tab w:val="left" w:pos="0"/>
              </w:tabs>
              <w:rPr>
                <w:rFonts w:ascii="Arial Bold" w:hAnsi="Arial Bold"/>
                <w:b/>
                <w:caps/>
                <w:sz w:val="22"/>
                <w:szCs w:val="22"/>
                <w:lang w:val="en-GB"/>
              </w:rPr>
            </w:pPr>
            <w:r w:rsidRPr="00323D8C">
              <w:rPr>
                <w:rFonts w:ascii="Arial Bold" w:hAnsi="Arial Bold"/>
                <w:b/>
                <w:caps/>
                <w:sz w:val="22"/>
                <w:szCs w:val="22"/>
                <w:lang w:val="en-GB"/>
              </w:rPr>
              <w:t>Reed Specialist Recruitment</w:t>
            </w:r>
          </w:p>
        </w:tc>
      </w:tr>
      <w:tr w:rsidR="00A03B45" w:rsidRPr="00AB5F26" w14:paraId="2402B37F" w14:textId="77777777" w:rsidTr="00E03B87">
        <w:tc>
          <w:tcPr>
            <w:tcW w:w="4621" w:type="dxa"/>
          </w:tcPr>
          <w:p w14:paraId="017AA315" w14:textId="77777777" w:rsidR="00A03B45" w:rsidRPr="001A2ACE" w:rsidRDefault="00A03B45" w:rsidP="00E03B87">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Service Address</w:t>
            </w:r>
          </w:p>
        </w:tc>
        <w:tc>
          <w:tcPr>
            <w:tcW w:w="4621" w:type="dxa"/>
          </w:tcPr>
          <w:p w14:paraId="58CEFF3F" w14:textId="77777777" w:rsidR="00323D8C" w:rsidRDefault="00323D8C" w:rsidP="00C22C1E">
            <w:pPr>
              <w:pStyle w:val="DefaultText"/>
              <w:tabs>
                <w:tab w:val="left" w:pos="567"/>
              </w:tabs>
              <w:ind w:left="567" w:hanging="567"/>
              <w:rPr>
                <w:rFonts w:cs="Arial"/>
                <w:b/>
                <w:sz w:val="22"/>
                <w:szCs w:val="22"/>
              </w:rPr>
            </w:pPr>
          </w:p>
          <w:p w14:paraId="1822EA95" w14:textId="77777777" w:rsidR="00323D8C" w:rsidRDefault="00323D8C" w:rsidP="00C22C1E">
            <w:pPr>
              <w:pStyle w:val="DefaultText"/>
              <w:tabs>
                <w:tab w:val="left" w:pos="567"/>
              </w:tabs>
              <w:ind w:left="567" w:hanging="567"/>
              <w:rPr>
                <w:rFonts w:cs="Arial"/>
                <w:b/>
                <w:sz w:val="22"/>
                <w:szCs w:val="22"/>
              </w:rPr>
            </w:pPr>
            <w:r w:rsidRPr="00323D8C">
              <w:rPr>
                <w:rFonts w:cs="Arial"/>
                <w:b/>
                <w:sz w:val="22"/>
                <w:szCs w:val="22"/>
              </w:rPr>
              <w:t xml:space="preserve">1st Floor, </w:t>
            </w:r>
          </w:p>
          <w:p w14:paraId="0E8E1B24" w14:textId="77777777" w:rsidR="00323D8C" w:rsidRDefault="00323D8C" w:rsidP="00C22C1E">
            <w:pPr>
              <w:pStyle w:val="DefaultText"/>
              <w:tabs>
                <w:tab w:val="left" w:pos="567"/>
              </w:tabs>
              <w:ind w:left="567" w:hanging="567"/>
              <w:rPr>
                <w:rFonts w:cs="Arial"/>
                <w:b/>
                <w:sz w:val="22"/>
                <w:szCs w:val="22"/>
              </w:rPr>
            </w:pPr>
            <w:r w:rsidRPr="00323D8C">
              <w:rPr>
                <w:rFonts w:cs="Arial"/>
                <w:b/>
                <w:sz w:val="22"/>
                <w:szCs w:val="22"/>
              </w:rPr>
              <w:t xml:space="preserve">Ardmore House, </w:t>
            </w:r>
          </w:p>
          <w:p w14:paraId="7CB3F2B7" w14:textId="77777777" w:rsidR="00323D8C" w:rsidRDefault="00323D8C" w:rsidP="00C22C1E">
            <w:pPr>
              <w:pStyle w:val="DefaultText"/>
              <w:tabs>
                <w:tab w:val="left" w:pos="567"/>
              </w:tabs>
              <w:ind w:left="567" w:hanging="567"/>
              <w:rPr>
                <w:rFonts w:cs="Arial"/>
                <w:b/>
                <w:sz w:val="22"/>
                <w:szCs w:val="22"/>
              </w:rPr>
            </w:pPr>
            <w:r w:rsidRPr="00323D8C">
              <w:rPr>
                <w:rFonts w:cs="Arial"/>
                <w:b/>
                <w:sz w:val="22"/>
                <w:szCs w:val="22"/>
              </w:rPr>
              <w:t xml:space="preserve">40 George Street, </w:t>
            </w:r>
          </w:p>
          <w:p w14:paraId="1E7350FE" w14:textId="77777777" w:rsidR="00323D8C" w:rsidRDefault="00323D8C" w:rsidP="00C22C1E">
            <w:pPr>
              <w:pStyle w:val="DefaultText"/>
              <w:tabs>
                <w:tab w:val="left" w:pos="567"/>
              </w:tabs>
              <w:ind w:left="567" w:hanging="567"/>
              <w:rPr>
                <w:rFonts w:cs="Arial"/>
                <w:b/>
                <w:sz w:val="22"/>
                <w:szCs w:val="22"/>
              </w:rPr>
            </w:pPr>
            <w:r w:rsidRPr="00323D8C">
              <w:rPr>
                <w:rFonts w:cs="Arial"/>
                <w:b/>
                <w:sz w:val="22"/>
                <w:szCs w:val="22"/>
              </w:rPr>
              <w:t xml:space="preserve">Edinburgh, </w:t>
            </w:r>
          </w:p>
          <w:p w14:paraId="48F6D326" w14:textId="77777777" w:rsidR="00A03B45" w:rsidRDefault="00323D8C" w:rsidP="00C22C1E">
            <w:pPr>
              <w:pStyle w:val="DefaultText"/>
              <w:tabs>
                <w:tab w:val="left" w:pos="567"/>
              </w:tabs>
              <w:ind w:left="567" w:hanging="567"/>
              <w:rPr>
                <w:rFonts w:cs="Arial"/>
                <w:b/>
                <w:sz w:val="22"/>
                <w:szCs w:val="22"/>
              </w:rPr>
            </w:pPr>
            <w:r w:rsidRPr="00323D8C">
              <w:rPr>
                <w:rFonts w:cs="Arial"/>
                <w:b/>
                <w:sz w:val="22"/>
                <w:szCs w:val="22"/>
              </w:rPr>
              <w:t>EH2 2LE</w:t>
            </w:r>
          </w:p>
          <w:p w14:paraId="400F3F75" w14:textId="77777777" w:rsidR="00C22C1E" w:rsidRDefault="00C22C1E" w:rsidP="00C22C1E">
            <w:pPr>
              <w:pStyle w:val="DefaultText"/>
              <w:tabs>
                <w:tab w:val="left" w:pos="567"/>
              </w:tabs>
              <w:ind w:left="567" w:hanging="567"/>
              <w:rPr>
                <w:rFonts w:ascii="Arial Bold" w:hAnsi="Arial Bold"/>
                <w:b/>
                <w:caps/>
                <w:sz w:val="22"/>
                <w:szCs w:val="22"/>
              </w:rPr>
            </w:pPr>
          </w:p>
          <w:p w14:paraId="24023F80" w14:textId="77777777" w:rsidR="00C22C1E" w:rsidRDefault="00C22C1E" w:rsidP="00C22C1E">
            <w:pPr>
              <w:pStyle w:val="DefaultText"/>
              <w:tabs>
                <w:tab w:val="left" w:pos="567"/>
              </w:tabs>
              <w:ind w:left="567" w:hanging="567"/>
              <w:rPr>
                <w:rFonts w:ascii="Arial Bold" w:hAnsi="Arial Bold"/>
                <w:b/>
                <w:caps/>
                <w:sz w:val="22"/>
                <w:szCs w:val="22"/>
              </w:rPr>
            </w:pPr>
          </w:p>
          <w:p w14:paraId="054ADCBB" w14:textId="77777777" w:rsidR="00C22C1E" w:rsidRPr="001A2ACE" w:rsidRDefault="00C22C1E" w:rsidP="00C22C1E">
            <w:pPr>
              <w:pStyle w:val="DefaultText"/>
              <w:tabs>
                <w:tab w:val="left" w:pos="567"/>
              </w:tabs>
              <w:ind w:left="567" w:hanging="567"/>
              <w:rPr>
                <w:rFonts w:ascii="Arial Bold" w:hAnsi="Arial Bold"/>
                <w:b/>
                <w:caps/>
                <w:sz w:val="22"/>
                <w:szCs w:val="22"/>
              </w:rPr>
            </w:pPr>
          </w:p>
        </w:tc>
      </w:tr>
      <w:tr w:rsidR="00A03B45" w:rsidRPr="00AB5F26" w14:paraId="58B714D5" w14:textId="77777777" w:rsidTr="00E03B87">
        <w:tc>
          <w:tcPr>
            <w:tcW w:w="4621" w:type="dxa"/>
          </w:tcPr>
          <w:p w14:paraId="16ACE682" w14:textId="77777777" w:rsidR="00A03B45" w:rsidRPr="001A2ACE" w:rsidRDefault="00A03B45" w:rsidP="00E03B87">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Account Manager</w:t>
            </w:r>
          </w:p>
        </w:tc>
        <w:tc>
          <w:tcPr>
            <w:tcW w:w="4621" w:type="dxa"/>
          </w:tcPr>
          <w:p w14:paraId="66BF6CA0" w14:textId="77777777" w:rsidR="00323D8C" w:rsidRPr="00AB5F26" w:rsidRDefault="00323D8C" w:rsidP="00C22C1E">
            <w:pPr>
              <w:pStyle w:val="DefaultText2"/>
              <w:tabs>
                <w:tab w:val="left" w:pos="0"/>
              </w:tabs>
              <w:rPr>
                <w:rFonts w:ascii="Arial Bold" w:hAnsi="Arial Bold"/>
                <w:b/>
                <w:sz w:val="22"/>
                <w:szCs w:val="22"/>
                <w:lang w:val="en-GB"/>
              </w:rPr>
            </w:pPr>
          </w:p>
        </w:tc>
      </w:tr>
    </w:tbl>
    <w:p w14:paraId="02A72000" w14:textId="77777777" w:rsidR="00B70B2A" w:rsidRDefault="00B70B2A" w:rsidP="00D14D68">
      <w:pPr>
        <w:pStyle w:val="DefaultText2"/>
        <w:tabs>
          <w:tab w:val="left" w:pos="0"/>
        </w:tabs>
        <w:jc w:val="center"/>
        <w:rPr>
          <w:rFonts w:ascii="Arial" w:hAnsi="Arial"/>
          <w:b/>
          <w:caps/>
          <w:sz w:val="28"/>
          <w:szCs w:val="28"/>
          <w:lang w:val="en-GB"/>
        </w:rPr>
      </w:pPr>
    </w:p>
    <w:p w14:paraId="608353B3" w14:textId="77777777" w:rsidR="00D14D68" w:rsidRDefault="00D14D68" w:rsidP="00D14D68">
      <w:pPr>
        <w:pStyle w:val="DefaultText2"/>
        <w:tabs>
          <w:tab w:val="left" w:pos="851"/>
        </w:tabs>
        <w:ind w:left="851" w:hanging="851"/>
        <w:jc w:val="center"/>
        <w:rPr>
          <w:rFonts w:ascii="Arial" w:hAnsi="Arial"/>
          <w:b/>
          <w:sz w:val="20"/>
          <w:lang w:val="en-GB"/>
        </w:rPr>
      </w:pPr>
    </w:p>
    <w:p w14:paraId="292EE09C" w14:textId="77777777" w:rsidR="001A2ACE" w:rsidRDefault="001A2ACE">
      <w:pPr>
        <w:rPr>
          <w:rFonts w:cs="Arial"/>
          <w:lang w:val="en-US" w:eastAsia="en-GB"/>
        </w:rPr>
      </w:pPr>
      <w:r>
        <w:rPr>
          <w:rFonts w:cs="Arial"/>
          <w:lang w:eastAsia="en-GB"/>
        </w:rPr>
        <w:br w:type="page"/>
      </w:r>
    </w:p>
    <w:p w14:paraId="066B7E57" w14:textId="77777777" w:rsidR="001A2ACE" w:rsidRPr="005A460B" w:rsidRDefault="001A2ACE" w:rsidP="00D14D68">
      <w:pPr>
        <w:pStyle w:val="DefaultText2"/>
        <w:tabs>
          <w:tab w:val="left" w:pos="0"/>
        </w:tabs>
        <w:suppressAutoHyphens/>
        <w:rPr>
          <w:rFonts w:ascii="Arial" w:hAnsi="Arial" w:cs="Arial"/>
          <w:b/>
          <w:sz w:val="28"/>
          <w:szCs w:val="28"/>
          <w:lang w:eastAsia="en-GB"/>
        </w:rPr>
      </w:pPr>
      <w:r w:rsidRPr="005A460B">
        <w:rPr>
          <w:rFonts w:ascii="Arial" w:hAnsi="Arial" w:cs="Arial"/>
          <w:b/>
          <w:sz w:val="28"/>
          <w:szCs w:val="28"/>
          <w:lang w:eastAsia="en-GB"/>
        </w:rPr>
        <w:lastRenderedPageBreak/>
        <w:t xml:space="preserve">PART </w:t>
      </w:r>
      <w:proofErr w:type="gramStart"/>
      <w:r w:rsidRPr="005A460B">
        <w:rPr>
          <w:rFonts w:ascii="Arial" w:hAnsi="Arial" w:cs="Arial"/>
          <w:b/>
          <w:sz w:val="28"/>
          <w:szCs w:val="28"/>
          <w:lang w:eastAsia="en-GB"/>
        </w:rPr>
        <w:t>2 :</w:t>
      </w:r>
      <w:proofErr w:type="gramEnd"/>
      <w:r w:rsidRPr="005A460B">
        <w:rPr>
          <w:rFonts w:ascii="Arial" w:hAnsi="Arial" w:cs="Arial"/>
          <w:b/>
          <w:sz w:val="28"/>
          <w:szCs w:val="28"/>
          <w:lang w:eastAsia="en-GB"/>
        </w:rPr>
        <w:t xml:space="preserve"> </w:t>
      </w:r>
      <w:r w:rsidR="001A4AB1" w:rsidRPr="005A460B">
        <w:rPr>
          <w:rFonts w:ascii="Arial" w:hAnsi="Arial" w:cs="Arial"/>
          <w:b/>
          <w:sz w:val="28"/>
          <w:szCs w:val="28"/>
          <w:lang w:eastAsia="en-GB"/>
        </w:rPr>
        <w:tab/>
      </w:r>
      <w:r w:rsidRPr="005A460B">
        <w:rPr>
          <w:rFonts w:ascii="Arial" w:hAnsi="Arial" w:cs="Arial"/>
          <w:b/>
          <w:sz w:val="28"/>
          <w:szCs w:val="28"/>
          <w:lang w:eastAsia="en-GB"/>
        </w:rPr>
        <w:t>SERVICE REQUIREMENTS</w:t>
      </w:r>
    </w:p>
    <w:p w14:paraId="64DA95E3" w14:textId="77777777" w:rsidR="001A2ACE" w:rsidRDefault="001A2ACE" w:rsidP="00D14D68">
      <w:pPr>
        <w:pStyle w:val="DefaultText2"/>
        <w:tabs>
          <w:tab w:val="left" w:pos="0"/>
        </w:tabs>
        <w:suppressAutoHyphens/>
        <w:rPr>
          <w:rFonts w:ascii="Arial" w:hAnsi="Arial" w:cs="Arial"/>
          <w:szCs w:val="24"/>
          <w:lang w:eastAsia="en-GB"/>
        </w:rPr>
      </w:pPr>
    </w:p>
    <w:tbl>
      <w:tblPr>
        <w:tblStyle w:val="TableGrid"/>
        <w:tblW w:w="0" w:type="auto"/>
        <w:tblLook w:val="04A0" w:firstRow="1" w:lastRow="0" w:firstColumn="1" w:lastColumn="0" w:noHBand="0" w:noVBand="1"/>
      </w:tblPr>
      <w:tblGrid>
        <w:gridCol w:w="4522"/>
        <w:gridCol w:w="4494"/>
      </w:tblGrid>
      <w:tr w:rsidR="001A2ACE" w14:paraId="1D7454F7" w14:textId="77777777" w:rsidTr="001A2ACE">
        <w:tc>
          <w:tcPr>
            <w:tcW w:w="4621" w:type="dxa"/>
          </w:tcPr>
          <w:p w14:paraId="30B50DD7" w14:textId="77777777" w:rsidR="001A2ACE" w:rsidRDefault="00E03B87" w:rsidP="00E03B87">
            <w:pPr>
              <w:pStyle w:val="DefaultText2"/>
              <w:tabs>
                <w:tab w:val="left" w:pos="0"/>
              </w:tabs>
              <w:suppressAutoHyphens/>
              <w:rPr>
                <w:rFonts w:ascii="Arial" w:hAnsi="Arial" w:cs="Arial"/>
                <w:b/>
                <w:szCs w:val="24"/>
                <w:lang w:eastAsia="en-GB"/>
              </w:rPr>
            </w:pPr>
            <w:r>
              <w:rPr>
                <w:rFonts w:ascii="Arial" w:hAnsi="Arial" w:cs="Arial"/>
                <w:b/>
                <w:szCs w:val="24"/>
                <w:lang w:eastAsia="en-GB"/>
              </w:rPr>
              <w:t>NAME OF INTERIM PERSONNEL</w:t>
            </w:r>
          </w:p>
          <w:p w14:paraId="2CE0CBEC" w14:textId="77777777" w:rsidR="00E03B87" w:rsidRPr="0061307D" w:rsidRDefault="00E03B87" w:rsidP="00E03B87">
            <w:pPr>
              <w:pStyle w:val="DefaultText2"/>
              <w:tabs>
                <w:tab w:val="left" w:pos="0"/>
              </w:tabs>
              <w:suppressAutoHyphens/>
              <w:rPr>
                <w:rFonts w:ascii="Arial" w:hAnsi="Arial" w:cs="Arial"/>
                <w:b/>
                <w:szCs w:val="24"/>
                <w:lang w:eastAsia="en-GB"/>
              </w:rPr>
            </w:pPr>
          </w:p>
        </w:tc>
        <w:tc>
          <w:tcPr>
            <w:tcW w:w="4621" w:type="dxa"/>
          </w:tcPr>
          <w:p w14:paraId="4649EF76" w14:textId="77777777" w:rsidR="00B11C45" w:rsidRPr="0061307D" w:rsidRDefault="00B11C45" w:rsidP="00E71E40">
            <w:pPr>
              <w:pStyle w:val="DefaultText2"/>
              <w:tabs>
                <w:tab w:val="left" w:pos="0"/>
              </w:tabs>
              <w:suppressAutoHyphens/>
              <w:rPr>
                <w:rFonts w:ascii="Arial" w:hAnsi="Arial" w:cs="Arial"/>
                <w:b/>
                <w:szCs w:val="24"/>
                <w:lang w:eastAsia="en-GB"/>
              </w:rPr>
            </w:pPr>
          </w:p>
        </w:tc>
      </w:tr>
      <w:tr w:rsidR="00E03B87" w14:paraId="20C5C340" w14:textId="77777777" w:rsidTr="001A2ACE">
        <w:tc>
          <w:tcPr>
            <w:tcW w:w="4621" w:type="dxa"/>
          </w:tcPr>
          <w:p w14:paraId="12EC4C11" w14:textId="77777777" w:rsidR="00E03B87" w:rsidRDefault="00E03B87" w:rsidP="00E03B87">
            <w:pPr>
              <w:pStyle w:val="DefaultText2"/>
              <w:tabs>
                <w:tab w:val="left" w:pos="0"/>
              </w:tabs>
              <w:suppressAutoHyphens/>
              <w:rPr>
                <w:rFonts w:ascii="Arial" w:hAnsi="Arial" w:cs="Arial"/>
                <w:b/>
                <w:szCs w:val="24"/>
                <w:lang w:eastAsia="en-GB"/>
              </w:rPr>
            </w:pPr>
            <w:r>
              <w:rPr>
                <w:rFonts w:ascii="Arial" w:hAnsi="Arial" w:cs="Arial"/>
                <w:b/>
                <w:szCs w:val="24"/>
                <w:lang w:eastAsia="en-GB"/>
              </w:rPr>
              <w:t>FRAMEWORK DISCIPLINE AREA</w:t>
            </w:r>
          </w:p>
          <w:p w14:paraId="0E2EF4D5" w14:textId="77777777" w:rsidR="00E03B87" w:rsidRDefault="00E03B87" w:rsidP="00E03B87">
            <w:pPr>
              <w:pStyle w:val="DefaultText2"/>
              <w:tabs>
                <w:tab w:val="left" w:pos="0"/>
              </w:tabs>
              <w:suppressAutoHyphens/>
              <w:rPr>
                <w:rFonts w:ascii="Arial" w:hAnsi="Arial" w:cs="Arial"/>
                <w:b/>
                <w:szCs w:val="24"/>
                <w:lang w:eastAsia="en-GB"/>
              </w:rPr>
            </w:pPr>
          </w:p>
        </w:tc>
        <w:tc>
          <w:tcPr>
            <w:tcW w:w="4621" w:type="dxa"/>
          </w:tcPr>
          <w:p w14:paraId="71CD4941" w14:textId="77777777" w:rsidR="00E03B87" w:rsidRDefault="00A16B57" w:rsidP="00D14D68">
            <w:pPr>
              <w:pStyle w:val="DefaultText2"/>
              <w:tabs>
                <w:tab w:val="left" w:pos="0"/>
              </w:tabs>
              <w:suppressAutoHyphens/>
              <w:rPr>
                <w:rFonts w:ascii="Arial" w:hAnsi="Arial" w:cs="Arial"/>
                <w:b/>
                <w:szCs w:val="24"/>
                <w:lang w:eastAsia="en-GB"/>
              </w:rPr>
            </w:pPr>
            <w:r>
              <w:rPr>
                <w:rFonts w:ascii="Arial" w:hAnsi="Arial" w:cs="Arial"/>
                <w:b/>
                <w:szCs w:val="24"/>
                <w:lang w:eastAsia="en-GB"/>
              </w:rPr>
              <w:t xml:space="preserve">Ops - </w:t>
            </w:r>
            <w:r w:rsidRPr="00A16B57">
              <w:rPr>
                <w:rFonts w:ascii="Arial" w:hAnsi="Arial" w:cs="Arial"/>
                <w:b/>
                <w:szCs w:val="24"/>
                <w:lang w:eastAsia="en-GB"/>
              </w:rPr>
              <w:t xml:space="preserve">Licensing and </w:t>
            </w:r>
            <w:proofErr w:type="spellStart"/>
            <w:r w:rsidRPr="00A16B57">
              <w:rPr>
                <w:rFonts w:ascii="Arial" w:hAnsi="Arial" w:cs="Arial"/>
                <w:b/>
                <w:szCs w:val="24"/>
                <w:lang w:eastAsia="en-GB"/>
              </w:rPr>
              <w:t>Permissioning</w:t>
            </w:r>
            <w:proofErr w:type="spellEnd"/>
            <w:r w:rsidRPr="00A16B57">
              <w:rPr>
                <w:rFonts w:ascii="Arial" w:hAnsi="Arial" w:cs="Arial"/>
                <w:b/>
                <w:szCs w:val="24"/>
                <w:lang w:eastAsia="en-GB"/>
              </w:rPr>
              <w:t xml:space="preserve"> Unit (LPU)</w:t>
            </w:r>
          </w:p>
          <w:p w14:paraId="6B8041FD" w14:textId="77777777" w:rsidR="00B11C45" w:rsidRDefault="00B11C45" w:rsidP="00D14D68">
            <w:pPr>
              <w:pStyle w:val="DefaultText2"/>
              <w:tabs>
                <w:tab w:val="left" w:pos="0"/>
              </w:tabs>
              <w:suppressAutoHyphens/>
              <w:rPr>
                <w:rFonts w:ascii="Arial" w:hAnsi="Arial" w:cs="Arial"/>
                <w:b/>
                <w:szCs w:val="24"/>
                <w:lang w:eastAsia="en-GB"/>
              </w:rPr>
            </w:pPr>
          </w:p>
          <w:p w14:paraId="32707F05" w14:textId="77777777" w:rsidR="00B11C45" w:rsidRDefault="00B11C45" w:rsidP="00D14D68">
            <w:pPr>
              <w:pStyle w:val="DefaultText2"/>
              <w:tabs>
                <w:tab w:val="left" w:pos="0"/>
              </w:tabs>
              <w:suppressAutoHyphens/>
              <w:rPr>
                <w:rFonts w:ascii="Arial" w:hAnsi="Arial" w:cs="Arial"/>
                <w:b/>
                <w:szCs w:val="24"/>
                <w:lang w:eastAsia="en-GB"/>
              </w:rPr>
            </w:pPr>
          </w:p>
        </w:tc>
      </w:tr>
      <w:tr w:rsidR="00E03B87" w14:paraId="3AD7E21E" w14:textId="77777777" w:rsidTr="001A2ACE">
        <w:tc>
          <w:tcPr>
            <w:tcW w:w="4621" w:type="dxa"/>
          </w:tcPr>
          <w:p w14:paraId="5DE03F52" w14:textId="77777777" w:rsidR="00E03B87" w:rsidRPr="0061307D" w:rsidRDefault="00E03B87" w:rsidP="00E03B87">
            <w:pPr>
              <w:pStyle w:val="DefaultText2"/>
              <w:tabs>
                <w:tab w:val="left" w:pos="0"/>
              </w:tabs>
              <w:suppressAutoHyphens/>
              <w:rPr>
                <w:rFonts w:ascii="Arial" w:hAnsi="Arial" w:cs="Arial"/>
                <w:b/>
                <w:szCs w:val="24"/>
                <w:lang w:eastAsia="en-GB"/>
              </w:rPr>
            </w:pPr>
            <w:r w:rsidRPr="0061307D">
              <w:rPr>
                <w:rFonts w:ascii="Arial" w:hAnsi="Arial" w:cs="Arial"/>
                <w:b/>
                <w:szCs w:val="24"/>
                <w:lang w:eastAsia="en-GB"/>
              </w:rPr>
              <w:t>JOB ROLE / TITLE</w:t>
            </w:r>
          </w:p>
        </w:tc>
        <w:tc>
          <w:tcPr>
            <w:tcW w:w="4621" w:type="dxa"/>
          </w:tcPr>
          <w:p w14:paraId="7620BCB9" w14:textId="77777777" w:rsidR="00B11C45" w:rsidRDefault="00323D8C" w:rsidP="00B11C45">
            <w:pPr>
              <w:pStyle w:val="DefaultText2"/>
              <w:tabs>
                <w:tab w:val="left" w:pos="0"/>
              </w:tabs>
              <w:suppressAutoHyphens/>
              <w:rPr>
                <w:rFonts w:ascii="Arial" w:hAnsi="Arial" w:cs="Arial"/>
                <w:b/>
                <w:szCs w:val="24"/>
                <w:lang w:eastAsia="en-GB"/>
              </w:rPr>
            </w:pPr>
            <w:r>
              <w:rPr>
                <w:rFonts w:ascii="Arial" w:hAnsi="Arial" w:cs="Arial"/>
                <w:b/>
                <w:szCs w:val="24"/>
                <w:lang w:eastAsia="en-GB"/>
              </w:rPr>
              <w:t>Operational Performance Manager</w:t>
            </w:r>
          </w:p>
          <w:p w14:paraId="60F4F453" w14:textId="77777777" w:rsidR="00B11C45" w:rsidRDefault="00B11C45" w:rsidP="00B11C45">
            <w:pPr>
              <w:pStyle w:val="DefaultText2"/>
              <w:tabs>
                <w:tab w:val="left" w:pos="0"/>
              </w:tabs>
              <w:suppressAutoHyphens/>
              <w:rPr>
                <w:rFonts w:ascii="Arial" w:hAnsi="Arial" w:cs="Arial"/>
                <w:b/>
                <w:szCs w:val="24"/>
                <w:lang w:eastAsia="en-GB"/>
              </w:rPr>
            </w:pPr>
          </w:p>
          <w:p w14:paraId="304DFC61" w14:textId="77777777" w:rsidR="00B11C45" w:rsidRPr="0061307D" w:rsidRDefault="00B11C45" w:rsidP="00B11C45">
            <w:pPr>
              <w:pStyle w:val="DefaultText2"/>
              <w:tabs>
                <w:tab w:val="left" w:pos="0"/>
              </w:tabs>
              <w:suppressAutoHyphens/>
              <w:rPr>
                <w:rFonts w:ascii="Arial" w:hAnsi="Arial" w:cs="Arial"/>
                <w:b/>
                <w:szCs w:val="24"/>
                <w:lang w:eastAsia="en-GB"/>
              </w:rPr>
            </w:pPr>
          </w:p>
        </w:tc>
      </w:tr>
      <w:tr w:rsidR="00E03B87" w14:paraId="27E846B4" w14:textId="77777777" w:rsidTr="001A2ACE">
        <w:tc>
          <w:tcPr>
            <w:tcW w:w="4621" w:type="dxa"/>
          </w:tcPr>
          <w:p w14:paraId="070A5A51" w14:textId="77777777" w:rsidR="00E03B87" w:rsidRPr="0061307D" w:rsidRDefault="00E03B87" w:rsidP="00D14D68">
            <w:pPr>
              <w:pStyle w:val="DefaultText2"/>
              <w:tabs>
                <w:tab w:val="left" w:pos="0"/>
              </w:tabs>
              <w:suppressAutoHyphens/>
              <w:rPr>
                <w:rFonts w:ascii="Arial" w:hAnsi="Arial" w:cs="Arial"/>
                <w:b/>
                <w:szCs w:val="24"/>
                <w:lang w:eastAsia="en-GB"/>
              </w:rPr>
            </w:pPr>
            <w:r w:rsidRPr="0061307D">
              <w:rPr>
                <w:rFonts w:ascii="Arial" w:hAnsi="Arial" w:cs="Arial"/>
                <w:b/>
                <w:szCs w:val="24"/>
                <w:lang w:eastAsia="en-GB"/>
              </w:rPr>
              <w:t>JOB DESCRIPTION</w:t>
            </w:r>
          </w:p>
          <w:p w14:paraId="3337787E" w14:textId="77777777" w:rsidR="00E03B87" w:rsidRDefault="00E03B87" w:rsidP="00D14D68">
            <w:pPr>
              <w:pStyle w:val="DefaultText2"/>
              <w:tabs>
                <w:tab w:val="left" w:pos="0"/>
              </w:tabs>
              <w:suppressAutoHyphens/>
              <w:rPr>
                <w:rFonts w:ascii="Arial" w:hAnsi="Arial" w:cs="Arial"/>
                <w:szCs w:val="24"/>
                <w:lang w:eastAsia="en-GB"/>
              </w:rPr>
            </w:pPr>
            <w:r>
              <w:rPr>
                <w:rFonts w:ascii="Arial" w:hAnsi="Arial" w:cs="Arial"/>
                <w:szCs w:val="24"/>
                <w:lang w:eastAsia="en-GB"/>
              </w:rPr>
              <w:t>(including details if part-time / full-time, hours of work, location)</w:t>
            </w:r>
          </w:p>
        </w:tc>
        <w:tc>
          <w:tcPr>
            <w:tcW w:w="4621" w:type="dxa"/>
          </w:tcPr>
          <w:p w14:paraId="721653E9" w14:textId="77777777" w:rsidR="00024CD7" w:rsidRDefault="00024CD7" w:rsidP="007557C2">
            <w:pPr>
              <w:pStyle w:val="DefaultText2"/>
              <w:tabs>
                <w:tab w:val="left" w:pos="0"/>
              </w:tabs>
              <w:suppressAutoHyphens/>
              <w:rPr>
                <w:rFonts w:ascii="Arial" w:hAnsi="Arial" w:cs="Arial"/>
                <w:szCs w:val="24"/>
                <w:lang w:eastAsia="en-GB"/>
              </w:rPr>
            </w:pPr>
          </w:p>
          <w:p w14:paraId="5D9DFF30" w14:textId="77777777" w:rsidR="00226BD0" w:rsidRPr="00226BD0" w:rsidRDefault="00226BD0" w:rsidP="00226BD0">
            <w:pPr>
              <w:pStyle w:val="DefaultText2"/>
              <w:tabs>
                <w:tab w:val="left" w:pos="0"/>
              </w:tabs>
              <w:suppressAutoHyphens/>
              <w:rPr>
                <w:rFonts w:ascii="Arial" w:hAnsi="Arial" w:cs="Arial"/>
                <w:szCs w:val="24"/>
                <w:lang w:eastAsia="en-GB"/>
              </w:rPr>
            </w:pPr>
            <w:r w:rsidRPr="00226BD0">
              <w:rPr>
                <w:rFonts w:ascii="Arial" w:hAnsi="Arial" w:cs="Arial"/>
                <w:szCs w:val="24"/>
                <w:lang w:eastAsia="en-GB"/>
              </w:rPr>
              <w:t xml:space="preserve">To embed, manage and </w:t>
            </w:r>
            <w:proofErr w:type="spellStart"/>
            <w:r w:rsidRPr="00226BD0">
              <w:rPr>
                <w:rFonts w:ascii="Arial" w:hAnsi="Arial" w:cs="Arial"/>
                <w:szCs w:val="24"/>
                <w:lang w:eastAsia="en-GB"/>
              </w:rPr>
              <w:t>optimise</w:t>
            </w:r>
            <w:proofErr w:type="spellEnd"/>
            <w:r w:rsidRPr="00226BD0">
              <w:rPr>
                <w:rFonts w:ascii="Arial" w:hAnsi="Arial" w:cs="Arial"/>
                <w:szCs w:val="24"/>
                <w:lang w:eastAsia="en-GB"/>
              </w:rPr>
              <w:t xml:space="preserve"> the operational performance framework within </w:t>
            </w:r>
            <w:proofErr w:type="gramStart"/>
            <w:r w:rsidRPr="00226BD0">
              <w:rPr>
                <w:rFonts w:ascii="Arial" w:hAnsi="Arial" w:cs="Arial"/>
                <w:szCs w:val="24"/>
                <w:lang w:eastAsia="en-GB"/>
              </w:rPr>
              <w:t>LPU:-</w:t>
            </w:r>
            <w:proofErr w:type="gramEnd"/>
          </w:p>
          <w:p w14:paraId="1153C3DC" w14:textId="77777777" w:rsidR="00226BD0" w:rsidRPr="00226BD0" w:rsidRDefault="00226BD0" w:rsidP="00226BD0">
            <w:pPr>
              <w:pStyle w:val="DefaultText2"/>
              <w:tabs>
                <w:tab w:val="left" w:pos="0"/>
              </w:tabs>
              <w:suppressAutoHyphens/>
              <w:rPr>
                <w:rFonts w:ascii="Arial" w:hAnsi="Arial" w:cs="Arial"/>
                <w:szCs w:val="24"/>
                <w:lang w:eastAsia="en-GB"/>
              </w:rPr>
            </w:pPr>
            <w:r w:rsidRPr="00226BD0">
              <w:rPr>
                <w:rFonts w:ascii="Arial" w:hAnsi="Arial" w:cs="Arial"/>
                <w:szCs w:val="24"/>
                <w:lang w:eastAsia="en-GB"/>
              </w:rPr>
              <w:t>•</w:t>
            </w:r>
            <w:r w:rsidRPr="00226BD0">
              <w:rPr>
                <w:rFonts w:ascii="Arial" w:hAnsi="Arial" w:cs="Arial"/>
                <w:szCs w:val="24"/>
                <w:lang w:eastAsia="en-GB"/>
              </w:rPr>
              <w:tab/>
              <w:t xml:space="preserve">To manage a team of administrators and assessors to ensure that all work is effectively </w:t>
            </w:r>
            <w:proofErr w:type="gramStart"/>
            <w:r w:rsidRPr="00226BD0">
              <w:rPr>
                <w:rFonts w:ascii="Arial" w:hAnsi="Arial" w:cs="Arial"/>
                <w:szCs w:val="24"/>
                <w:lang w:eastAsia="en-GB"/>
              </w:rPr>
              <w:t>managed;</w:t>
            </w:r>
            <w:proofErr w:type="gramEnd"/>
          </w:p>
          <w:p w14:paraId="558D8638" w14:textId="77777777" w:rsidR="00226BD0" w:rsidRPr="00226BD0" w:rsidRDefault="00226BD0" w:rsidP="00226BD0">
            <w:pPr>
              <w:pStyle w:val="DefaultText2"/>
              <w:tabs>
                <w:tab w:val="left" w:pos="0"/>
              </w:tabs>
              <w:suppressAutoHyphens/>
              <w:rPr>
                <w:rFonts w:ascii="Arial" w:hAnsi="Arial" w:cs="Arial"/>
                <w:szCs w:val="24"/>
                <w:lang w:eastAsia="en-GB"/>
              </w:rPr>
            </w:pPr>
            <w:r w:rsidRPr="00226BD0">
              <w:rPr>
                <w:rFonts w:ascii="Arial" w:hAnsi="Arial" w:cs="Arial"/>
                <w:szCs w:val="24"/>
                <w:lang w:eastAsia="en-GB"/>
              </w:rPr>
              <w:t>•</w:t>
            </w:r>
            <w:r w:rsidRPr="00226BD0">
              <w:rPr>
                <w:rFonts w:ascii="Arial" w:hAnsi="Arial" w:cs="Arial"/>
                <w:szCs w:val="24"/>
                <w:lang w:eastAsia="en-GB"/>
              </w:rPr>
              <w:tab/>
              <w:t xml:space="preserve">ensuring quality assurance mechanisms are in place and adhered to, in terms of both performance and </w:t>
            </w:r>
            <w:proofErr w:type="gramStart"/>
            <w:r w:rsidRPr="00226BD0">
              <w:rPr>
                <w:rFonts w:ascii="Arial" w:hAnsi="Arial" w:cs="Arial"/>
                <w:szCs w:val="24"/>
                <w:lang w:eastAsia="en-GB"/>
              </w:rPr>
              <w:t>risk;</w:t>
            </w:r>
            <w:proofErr w:type="gramEnd"/>
          </w:p>
          <w:p w14:paraId="3162EE22" w14:textId="77777777" w:rsidR="00226BD0" w:rsidRPr="00226BD0" w:rsidRDefault="00226BD0" w:rsidP="00226BD0">
            <w:pPr>
              <w:pStyle w:val="DefaultText2"/>
              <w:tabs>
                <w:tab w:val="left" w:pos="0"/>
              </w:tabs>
              <w:suppressAutoHyphens/>
              <w:rPr>
                <w:rFonts w:ascii="Arial" w:hAnsi="Arial" w:cs="Arial"/>
                <w:szCs w:val="24"/>
                <w:lang w:eastAsia="en-GB"/>
              </w:rPr>
            </w:pPr>
            <w:r w:rsidRPr="00226BD0">
              <w:rPr>
                <w:rFonts w:ascii="Arial" w:hAnsi="Arial" w:cs="Arial"/>
                <w:szCs w:val="24"/>
                <w:lang w:eastAsia="en-GB"/>
              </w:rPr>
              <w:t>•</w:t>
            </w:r>
            <w:r w:rsidRPr="00226BD0">
              <w:rPr>
                <w:rFonts w:ascii="Arial" w:hAnsi="Arial" w:cs="Arial"/>
                <w:szCs w:val="24"/>
                <w:lang w:eastAsia="en-GB"/>
              </w:rPr>
              <w:tab/>
              <w:t>Have financial oversight of income and expenditure, with an ability to forecast in-come and manage spend tracking and making comm</w:t>
            </w:r>
            <w:r w:rsidR="008015FF">
              <w:rPr>
                <w:rFonts w:ascii="Arial" w:hAnsi="Arial" w:cs="Arial"/>
                <w:szCs w:val="24"/>
                <w:lang w:eastAsia="en-GB"/>
              </w:rPr>
              <w:t xml:space="preserve">entary on the financial </w:t>
            </w:r>
            <w:proofErr w:type="gramStart"/>
            <w:r w:rsidR="008015FF">
              <w:rPr>
                <w:rFonts w:ascii="Arial" w:hAnsi="Arial" w:cs="Arial"/>
                <w:szCs w:val="24"/>
                <w:lang w:eastAsia="en-GB"/>
              </w:rPr>
              <w:t>im</w:t>
            </w:r>
            <w:r w:rsidRPr="00226BD0">
              <w:rPr>
                <w:rFonts w:ascii="Arial" w:hAnsi="Arial" w:cs="Arial"/>
                <w:szCs w:val="24"/>
                <w:lang w:eastAsia="en-GB"/>
              </w:rPr>
              <w:t>pact;</w:t>
            </w:r>
            <w:proofErr w:type="gramEnd"/>
          </w:p>
          <w:p w14:paraId="3B565562" w14:textId="77777777" w:rsidR="00226BD0" w:rsidRPr="00226BD0" w:rsidRDefault="00226BD0" w:rsidP="00226BD0">
            <w:pPr>
              <w:pStyle w:val="DefaultText2"/>
              <w:tabs>
                <w:tab w:val="left" w:pos="0"/>
              </w:tabs>
              <w:suppressAutoHyphens/>
              <w:rPr>
                <w:rFonts w:ascii="Arial" w:hAnsi="Arial" w:cs="Arial"/>
                <w:szCs w:val="24"/>
                <w:lang w:eastAsia="en-GB"/>
              </w:rPr>
            </w:pPr>
            <w:r w:rsidRPr="00226BD0">
              <w:rPr>
                <w:rFonts w:ascii="Arial" w:hAnsi="Arial" w:cs="Arial"/>
                <w:szCs w:val="24"/>
                <w:lang w:eastAsia="en-GB"/>
              </w:rPr>
              <w:t>•</w:t>
            </w:r>
            <w:r w:rsidRPr="00226BD0">
              <w:rPr>
                <w:rFonts w:ascii="Arial" w:hAnsi="Arial" w:cs="Arial"/>
                <w:szCs w:val="24"/>
                <w:lang w:eastAsia="en-GB"/>
              </w:rPr>
              <w:tab/>
              <w:t xml:space="preserve">support the Head of Customer Services with workforce planning and financial </w:t>
            </w:r>
            <w:proofErr w:type="gramStart"/>
            <w:r w:rsidRPr="00226BD0">
              <w:rPr>
                <w:rFonts w:ascii="Arial" w:hAnsi="Arial" w:cs="Arial"/>
                <w:szCs w:val="24"/>
                <w:lang w:eastAsia="en-GB"/>
              </w:rPr>
              <w:t>planning;</w:t>
            </w:r>
            <w:proofErr w:type="gramEnd"/>
          </w:p>
          <w:p w14:paraId="7A1671EE" w14:textId="77777777" w:rsidR="00226BD0" w:rsidRPr="00226BD0" w:rsidRDefault="00226BD0" w:rsidP="00226BD0">
            <w:pPr>
              <w:pStyle w:val="DefaultText2"/>
              <w:tabs>
                <w:tab w:val="left" w:pos="0"/>
              </w:tabs>
              <w:suppressAutoHyphens/>
              <w:rPr>
                <w:rFonts w:ascii="Arial" w:hAnsi="Arial" w:cs="Arial"/>
                <w:szCs w:val="24"/>
                <w:lang w:eastAsia="en-GB"/>
              </w:rPr>
            </w:pPr>
            <w:r w:rsidRPr="00226BD0">
              <w:rPr>
                <w:rFonts w:ascii="Arial" w:hAnsi="Arial" w:cs="Arial"/>
                <w:szCs w:val="24"/>
                <w:lang w:eastAsia="en-GB"/>
              </w:rPr>
              <w:t>•</w:t>
            </w:r>
            <w:r w:rsidRPr="00226BD0">
              <w:rPr>
                <w:rFonts w:ascii="Arial" w:hAnsi="Arial" w:cs="Arial"/>
                <w:szCs w:val="24"/>
                <w:lang w:eastAsia="en-GB"/>
              </w:rPr>
              <w:tab/>
              <w:t xml:space="preserve">co-ordination of the LPU operational resourcing and business planning </w:t>
            </w:r>
            <w:proofErr w:type="gramStart"/>
            <w:r w:rsidRPr="00226BD0">
              <w:rPr>
                <w:rFonts w:ascii="Arial" w:hAnsi="Arial" w:cs="Arial"/>
                <w:szCs w:val="24"/>
                <w:lang w:eastAsia="en-GB"/>
              </w:rPr>
              <w:t>cycle;</w:t>
            </w:r>
            <w:proofErr w:type="gramEnd"/>
          </w:p>
          <w:p w14:paraId="4A1DB5CA" w14:textId="77777777" w:rsidR="00226BD0" w:rsidRPr="00226BD0" w:rsidRDefault="00226BD0" w:rsidP="00226BD0">
            <w:pPr>
              <w:pStyle w:val="DefaultText2"/>
              <w:tabs>
                <w:tab w:val="left" w:pos="0"/>
              </w:tabs>
              <w:suppressAutoHyphens/>
              <w:rPr>
                <w:rFonts w:ascii="Arial" w:hAnsi="Arial" w:cs="Arial"/>
                <w:szCs w:val="24"/>
                <w:lang w:eastAsia="en-GB"/>
              </w:rPr>
            </w:pPr>
            <w:r w:rsidRPr="00226BD0">
              <w:rPr>
                <w:rFonts w:ascii="Arial" w:hAnsi="Arial" w:cs="Arial"/>
                <w:szCs w:val="24"/>
                <w:lang w:eastAsia="en-GB"/>
              </w:rPr>
              <w:t>•</w:t>
            </w:r>
            <w:r w:rsidRPr="00226BD0">
              <w:rPr>
                <w:rFonts w:ascii="Arial" w:hAnsi="Arial" w:cs="Arial"/>
                <w:szCs w:val="24"/>
                <w:lang w:eastAsia="en-GB"/>
              </w:rPr>
              <w:tab/>
              <w:t xml:space="preserve">ensure compliance of LPU with statutory and regulatory requirements as </w:t>
            </w:r>
            <w:proofErr w:type="gramStart"/>
            <w:r w:rsidR="008015FF" w:rsidRPr="00226BD0">
              <w:rPr>
                <w:rFonts w:ascii="Arial" w:hAnsi="Arial" w:cs="Arial"/>
                <w:szCs w:val="24"/>
                <w:lang w:eastAsia="en-GB"/>
              </w:rPr>
              <w:t>appropriate</w:t>
            </w:r>
            <w:r w:rsidRPr="00226BD0">
              <w:rPr>
                <w:rFonts w:ascii="Arial" w:hAnsi="Arial" w:cs="Arial"/>
                <w:szCs w:val="24"/>
                <w:lang w:eastAsia="en-GB"/>
              </w:rPr>
              <w:t>;</w:t>
            </w:r>
            <w:proofErr w:type="gramEnd"/>
          </w:p>
          <w:p w14:paraId="70D3E9CF" w14:textId="77777777" w:rsidR="00226BD0" w:rsidRPr="00226BD0" w:rsidRDefault="00226BD0" w:rsidP="00226BD0">
            <w:pPr>
              <w:pStyle w:val="DefaultText2"/>
              <w:tabs>
                <w:tab w:val="left" w:pos="0"/>
              </w:tabs>
              <w:suppressAutoHyphens/>
              <w:rPr>
                <w:rFonts w:ascii="Arial" w:hAnsi="Arial" w:cs="Arial"/>
                <w:szCs w:val="24"/>
                <w:lang w:eastAsia="en-GB"/>
              </w:rPr>
            </w:pPr>
            <w:r w:rsidRPr="00226BD0">
              <w:rPr>
                <w:rFonts w:ascii="Arial" w:hAnsi="Arial" w:cs="Arial"/>
                <w:szCs w:val="24"/>
                <w:lang w:eastAsia="en-GB"/>
              </w:rPr>
              <w:t>•</w:t>
            </w:r>
            <w:r w:rsidRPr="00226BD0">
              <w:rPr>
                <w:rFonts w:ascii="Arial" w:hAnsi="Arial" w:cs="Arial"/>
                <w:szCs w:val="24"/>
                <w:lang w:eastAsia="en-GB"/>
              </w:rPr>
              <w:tab/>
              <w:t xml:space="preserve">monitor service wide staff, contractor and trade association satisfaction driving improvements in staff engagement and customer satisfaction through the delivery of an efficient, quality </w:t>
            </w:r>
            <w:proofErr w:type="gramStart"/>
            <w:r w:rsidRPr="00226BD0">
              <w:rPr>
                <w:rFonts w:ascii="Arial" w:hAnsi="Arial" w:cs="Arial"/>
                <w:szCs w:val="24"/>
                <w:lang w:eastAsia="en-GB"/>
              </w:rPr>
              <w:t>service;</w:t>
            </w:r>
            <w:proofErr w:type="gramEnd"/>
          </w:p>
          <w:p w14:paraId="0CBDABD4" w14:textId="77777777" w:rsidR="00B11C45" w:rsidRDefault="00226BD0" w:rsidP="00226BD0">
            <w:pPr>
              <w:pStyle w:val="DefaultText2"/>
              <w:tabs>
                <w:tab w:val="left" w:pos="0"/>
              </w:tabs>
              <w:suppressAutoHyphens/>
              <w:rPr>
                <w:rFonts w:ascii="Arial" w:hAnsi="Arial" w:cs="Arial"/>
                <w:szCs w:val="24"/>
                <w:lang w:eastAsia="en-GB"/>
              </w:rPr>
            </w:pPr>
            <w:r w:rsidRPr="00226BD0">
              <w:rPr>
                <w:rFonts w:ascii="Arial" w:hAnsi="Arial" w:cs="Arial"/>
                <w:szCs w:val="24"/>
                <w:lang w:eastAsia="en-GB"/>
              </w:rPr>
              <w:t>•</w:t>
            </w:r>
            <w:r w:rsidRPr="00226BD0">
              <w:rPr>
                <w:rFonts w:ascii="Arial" w:hAnsi="Arial" w:cs="Arial"/>
                <w:szCs w:val="24"/>
                <w:lang w:eastAsia="en-GB"/>
              </w:rPr>
              <w:tab/>
              <w:t xml:space="preserve">the collection, </w:t>
            </w:r>
            <w:proofErr w:type="gramStart"/>
            <w:r w:rsidRPr="00226BD0">
              <w:rPr>
                <w:rFonts w:ascii="Arial" w:hAnsi="Arial" w:cs="Arial"/>
                <w:szCs w:val="24"/>
                <w:lang w:eastAsia="en-GB"/>
              </w:rPr>
              <w:t>analysis</w:t>
            </w:r>
            <w:proofErr w:type="gramEnd"/>
            <w:r w:rsidRPr="00226BD0">
              <w:rPr>
                <w:rFonts w:ascii="Arial" w:hAnsi="Arial" w:cs="Arial"/>
                <w:szCs w:val="24"/>
                <w:lang w:eastAsia="en-GB"/>
              </w:rPr>
              <w:t xml:space="preserve"> and </w:t>
            </w:r>
            <w:proofErr w:type="spellStart"/>
            <w:r w:rsidRPr="00226BD0">
              <w:rPr>
                <w:rFonts w:ascii="Arial" w:hAnsi="Arial" w:cs="Arial"/>
                <w:szCs w:val="24"/>
                <w:lang w:eastAsia="en-GB"/>
              </w:rPr>
              <w:t>utilisation</w:t>
            </w:r>
            <w:proofErr w:type="spellEnd"/>
            <w:r w:rsidRPr="00226BD0">
              <w:rPr>
                <w:rFonts w:ascii="Arial" w:hAnsi="Arial" w:cs="Arial"/>
                <w:szCs w:val="24"/>
                <w:lang w:eastAsia="en-GB"/>
              </w:rPr>
              <w:t xml:space="preserve"> of performance data to drive improvements across the service, including process compliance, productivity and quality.</w:t>
            </w:r>
          </w:p>
          <w:p w14:paraId="6375A0C8" w14:textId="77777777" w:rsidR="00226BD0" w:rsidRDefault="00226BD0" w:rsidP="00226BD0">
            <w:pPr>
              <w:pStyle w:val="DefaultText2"/>
              <w:tabs>
                <w:tab w:val="left" w:pos="0"/>
              </w:tabs>
              <w:suppressAutoHyphens/>
              <w:rPr>
                <w:rFonts w:ascii="Arial" w:hAnsi="Arial" w:cs="Arial"/>
                <w:szCs w:val="24"/>
                <w:lang w:eastAsia="en-GB"/>
              </w:rPr>
            </w:pPr>
          </w:p>
          <w:p w14:paraId="32A5FE69" w14:textId="77777777" w:rsidR="00226BD0" w:rsidRDefault="00226BD0" w:rsidP="00226BD0">
            <w:pPr>
              <w:pStyle w:val="DefaultText2"/>
              <w:tabs>
                <w:tab w:val="left" w:pos="0"/>
              </w:tabs>
              <w:suppressAutoHyphens/>
              <w:rPr>
                <w:rFonts w:ascii="Arial" w:hAnsi="Arial" w:cs="Arial"/>
                <w:szCs w:val="24"/>
                <w:lang w:eastAsia="en-GB"/>
              </w:rPr>
            </w:pPr>
            <w:r>
              <w:rPr>
                <w:rFonts w:ascii="Arial" w:hAnsi="Arial" w:cs="Arial"/>
                <w:szCs w:val="24"/>
                <w:lang w:eastAsia="en-GB"/>
              </w:rPr>
              <w:t xml:space="preserve">Post is full time and is based in HSE’s office in Edinburgh with the expectation </w:t>
            </w:r>
            <w:r>
              <w:rPr>
                <w:rFonts w:ascii="Arial" w:hAnsi="Arial" w:cs="Arial"/>
                <w:szCs w:val="24"/>
                <w:lang w:eastAsia="en-GB"/>
              </w:rPr>
              <w:lastRenderedPageBreak/>
              <w:t>that the post holder works two days a week in HSE’s office in</w:t>
            </w:r>
            <w:r w:rsidR="008015FF">
              <w:rPr>
                <w:rFonts w:ascii="Arial" w:hAnsi="Arial" w:cs="Arial"/>
                <w:szCs w:val="24"/>
                <w:lang w:eastAsia="en-GB"/>
              </w:rPr>
              <w:t xml:space="preserve"> </w:t>
            </w:r>
            <w:r>
              <w:rPr>
                <w:rFonts w:ascii="Arial" w:hAnsi="Arial" w:cs="Arial"/>
                <w:szCs w:val="24"/>
                <w:lang w:eastAsia="en-GB"/>
              </w:rPr>
              <w:t>Glasgow.</w:t>
            </w:r>
          </w:p>
          <w:p w14:paraId="251DCF3F" w14:textId="77777777" w:rsidR="00B11C45" w:rsidRDefault="00B11C45" w:rsidP="007557C2">
            <w:pPr>
              <w:pStyle w:val="DefaultText2"/>
              <w:tabs>
                <w:tab w:val="left" w:pos="0"/>
              </w:tabs>
              <w:suppressAutoHyphens/>
              <w:rPr>
                <w:rFonts w:ascii="Arial" w:hAnsi="Arial" w:cs="Arial"/>
                <w:szCs w:val="24"/>
                <w:lang w:eastAsia="en-GB"/>
              </w:rPr>
            </w:pPr>
          </w:p>
          <w:p w14:paraId="03A47A35" w14:textId="77777777" w:rsidR="00B11C45" w:rsidRDefault="00B11C45" w:rsidP="007557C2">
            <w:pPr>
              <w:pStyle w:val="DefaultText2"/>
              <w:tabs>
                <w:tab w:val="left" w:pos="0"/>
              </w:tabs>
              <w:suppressAutoHyphens/>
              <w:rPr>
                <w:rFonts w:ascii="Arial" w:hAnsi="Arial" w:cs="Arial"/>
                <w:szCs w:val="24"/>
                <w:lang w:eastAsia="en-GB"/>
              </w:rPr>
            </w:pPr>
          </w:p>
          <w:p w14:paraId="57F10052" w14:textId="77777777" w:rsidR="00B11C45" w:rsidRDefault="00B11C45" w:rsidP="007557C2">
            <w:pPr>
              <w:pStyle w:val="DefaultText2"/>
              <w:tabs>
                <w:tab w:val="left" w:pos="0"/>
              </w:tabs>
              <w:suppressAutoHyphens/>
              <w:rPr>
                <w:rFonts w:ascii="Arial" w:hAnsi="Arial" w:cs="Arial"/>
                <w:szCs w:val="24"/>
                <w:lang w:eastAsia="en-GB"/>
              </w:rPr>
            </w:pPr>
          </w:p>
          <w:p w14:paraId="53A6250D" w14:textId="77777777" w:rsidR="00B11C45" w:rsidRDefault="00B11C45" w:rsidP="007557C2">
            <w:pPr>
              <w:pStyle w:val="DefaultText2"/>
              <w:tabs>
                <w:tab w:val="left" w:pos="0"/>
              </w:tabs>
              <w:suppressAutoHyphens/>
              <w:rPr>
                <w:rFonts w:ascii="Arial" w:hAnsi="Arial" w:cs="Arial"/>
                <w:szCs w:val="24"/>
                <w:lang w:eastAsia="en-GB"/>
              </w:rPr>
            </w:pPr>
          </w:p>
        </w:tc>
      </w:tr>
      <w:tr w:rsidR="001A4AB1" w14:paraId="03C671F0" w14:textId="77777777" w:rsidTr="001A2ACE">
        <w:tc>
          <w:tcPr>
            <w:tcW w:w="4621" w:type="dxa"/>
          </w:tcPr>
          <w:p w14:paraId="14ED3F36" w14:textId="77777777" w:rsidR="001A4AB1" w:rsidRDefault="001A4AB1" w:rsidP="00C67145">
            <w:pPr>
              <w:pStyle w:val="DefaultText2"/>
              <w:tabs>
                <w:tab w:val="left" w:pos="0"/>
              </w:tabs>
              <w:suppressAutoHyphens/>
              <w:rPr>
                <w:rFonts w:ascii="Arial" w:hAnsi="Arial" w:cs="Arial"/>
                <w:b/>
                <w:szCs w:val="24"/>
                <w:lang w:eastAsia="en-GB"/>
              </w:rPr>
            </w:pPr>
            <w:r>
              <w:rPr>
                <w:rFonts w:ascii="Arial" w:hAnsi="Arial" w:cs="Arial"/>
                <w:b/>
                <w:szCs w:val="24"/>
                <w:lang w:eastAsia="en-GB"/>
              </w:rPr>
              <w:lastRenderedPageBreak/>
              <w:t>DELIVERABLES</w:t>
            </w:r>
          </w:p>
          <w:p w14:paraId="6C9EA998" w14:textId="77777777" w:rsidR="001A4AB1" w:rsidRPr="002D0C23" w:rsidRDefault="001A4AB1" w:rsidP="00C67145">
            <w:pPr>
              <w:pStyle w:val="DefaultText2"/>
              <w:tabs>
                <w:tab w:val="left" w:pos="0"/>
              </w:tabs>
              <w:suppressAutoHyphens/>
              <w:rPr>
                <w:rFonts w:ascii="Arial" w:hAnsi="Arial" w:cs="Arial"/>
                <w:b/>
                <w:szCs w:val="24"/>
                <w:lang w:eastAsia="en-GB"/>
              </w:rPr>
            </w:pPr>
          </w:p>
        </w:tc>
        <w:tc>
          <w:tcPr>
            <w:tcW w:w="4621" w:type="dxa"/>
          </w:tcPr>
          <w:p w14:paraId="1DDD2827" w14:textId="77777777" w:rsidR="00B11C45" w:rsidRDefault="00B11C45" w:rsidP="00C22C1E">
            <w:pPr>
              <w:rPr>
                <w:rFonts w:eastAsia="Calibri" w:cs="Arial"/>
                <w:sz w:val="14"/>
                <w:szCs w:val="20"/>
                <w:lang w:val="en"/>
              </w:rPr>
            </w:pPr>
          </w:p>
          <w:p w14:paraId="485A246D" w14:textId="77777777" w:rsidR="00C22C1E" w:rsidRDefault="00C22C1E" w:rsidP="00C22C1E">
            <w:pPr>
              <w:rPr>
                <w:rFonts w:cs="Arial"/>
                <w:lang w:eastAsia="en-GB"/>
              </w:rPr>
            </w:pPr>
          </w:p>
          <w:p w14:paraId="453455A5" w14:textId="77777777" w:rsidR="00C22C1E" w:rsidRDefault="00C22C1E" w:rsidP="00C22C1E">
            <w:pPr>
              <w:rPr>
                <w:rFonts w:cs="Arial"/>
                <w:lang w:eastAsia="en-GB"/>
              </w:rPr>
            </w:pPr>
          </w:p>
        </w:tc>
      </w:tr>
      <w:tr w:rsidR="001A4AB1" w14:paraId="70E44D7A" w14:textId="77777777" w:rsidTr="001A2ACE">
        <w:tc>
          <w:tcPr>
            <w:tcW w:w="4621" w:type="dxa"/>
          </w:tcPr>
          <w:p w14:paraId="6F0DB33D" w14:textId="77777777" w:rsidR="001A4AB1" w:rsidRPr="0061307D" w:rsidRDefault="001A4AB1" w:rsidP="00D14D68">
            <w:pPr>
              <w:pStyle w:val="DefaultText2"/>
              <w:tabs>
                <w:tab w:val="left" w:pos="0"/>
              </w:tabs>
              <w:suppressAutoHyphens/>
              <w:rPr>
                <w:rFonts w:ascii="Arial" w:hAnsi="Arial" w:cs="Arial"/>
                <w:b/>
                <w:szCs w:val="24"/>
                <w:lang w:eastAsia="en-GB"/>
              </w:rPr>
            </w:pPr>
            <w:r>
              <w:rPr>
                <w:rFonts w:ascii="Arial" w:hAnsi="Arial" w:cs="Arial"/>
                <w:b/>
                <w:szCs w:val="24"/>
                <w:lang w:eastAsia="en-GB"/>
              </w:rPr>
              <w:t>IR35 ASSESSMENT</w:t>
            </w:r>
          </w:p>
        </w:tc>
        <w:tc>
          <w:tcPr>
            <w:tcW w:w="4621" w:type="dxa"/>
          </w:tcPr>
          <w:p w14:paraId="7BA22E0E" w14:textId="77777777" w:rsidR="001A4AB1" w:rsidRDefault="001A4AB1" w:rsidP="00D14D68">
            <w:pPr>
              <w:pStyle w:val="DefaultText2"/>
              <w:tabs>
                <w:tab w:val="left" w:pos="0"/>
              </w:tabs>
              <w:suppressAutoHyphens/>
              <w:rPr>
                <w:rFonts w:ascii="Arial" w:hAnsi="Arial" w:cs="Arial"/>
                <w:szCs w:val="24"/>
                <w:lang w:eastAsia="en-GB"/>
              </w:rPr>
            </w:pPr>
          </w:p>
          <w:p w14:paraId="17CDDBE1" w14:textId="6BC3BEF1" w:rsidR="00B11C45" w:rsidRDefault="00B11C45" w:rsidP="00D14D68">
            <w:pPr>
              <w:pStyle w:val="DefaultText2"/>
              <w:tabs>
                <w:tab w:val="left" w:pos="0"/>
              </w:tabs>
              <w:suppressAutoHyphens/>
              <w:rPr>
                <w:rFonts w:ascii="Arial" w:hAnsi="Arial" w:cs="Arial"/>
                <w:szCs w:val="24"/>
                <w:lang w:eastAsia="en-GB"/>
              </w:rPr>
            </w:pPr>
          </w:p>
          <w:p w14:paraId="4F7905E7" w14:textId="77777777" w:rsidR="00B11C45" w:rsidRDefault="00B11C45" w:rsidP="00D14D68">
            <w:pPr>
              <w:pStyle w:val="DefaultText2"/>
              <w:tabs>
                <w:tab w:val="left" w:pos="0"/>
              </w:tabs>
              <w:suppressAutoHyphens/>
              <w:rPr>
                <w:rFonts w:ascii="Arial" w:hAnsi="Arial" w:cs="Arial"/>
                <w:szCs w:val="24"/>
                <w:lang w:eastAsia="en-GB"/>
              </w:rPr>
            </w:pPr>
          </w:p>
        </w:tc>
      </w:tr>
      <w:tr w:rsidR="001A4AB1" w14:paraId="5D1538AE" w14:textId="77777777" w:rsidTr="00C22C1E">
        <w:trPr>
          <w:trHeight w:val="759"/>
        </w:trPr>
        <w:tc>
          <w:tcPr>
            <w:tcW w:w="4621" w:type="dxa"/>
          </w:tcPr>
          <w:p w14:paraId="017D2401" w14:textId="77777777" w:rsidR="001A4AB1" w:rsidRDefault="00532BDE" w:rsidP="002D0C23">
            <w:pPr>
              <w:pStyle w:val="DefaultText2"/>
              <w:tabs>
                <w:tab w:val="left" w:pos="0"/>
              </w:tabs>
              <w:suppressAutoHyphens/>
              <w:rPr>
                <w:rFonts w:ascii="Arial" w:hAnsi="Arial" w:cs="Arial"/>
                <w:b/>
                <w:szCs w:val="24"/>
                <w:lang w:eastAsia="en-GB"/>
              </w:rPr>
            </w:pPr>
            <w:r>
              <w:rPr>
                <w:rFonts w:ascii="Arial" w:hAnsi="Arial" w:cs="Arial"/>
                <w:b/>
                <w:szCs w:val="24"/>
                <w:lang w:eastAsia="en-GB"/>
              </w:rPr>
              <w:t>COMMENECEMENT DATE</w:t>
            </w:r>
          </w:p>
          <w:p w14:paraId="38DAF662" w14:textId="77777777" w:rsidR="00532BDE" w:rsidRPr="002D0C23" w:rsidRDefault="00532BDE" w:rsidP="002D0C23">
            <w:pPr>
              <w:pStyle w:val="DefaultText2"/>
              <w:tabs>
                <w:tab w:val="left" w:pos="0"/>
              </w:tabs>
              <w:suppressAutoHyphens/>
              <w:rPr>
                <w:rFonts w:ascii="Arial" w:hAnsi="Arial" w:cs="Arial"/>
                <w:b/>
                <w:szCs w:val="24"/>
                <w:lang w:eastAsia="en-GB"/>
              </w:rPr>
            </w:pPr>
          </w:p>
        </w:tc>
        <w:tc>
          <w:tcPr>
            <w:tcW w:w="4621" w:type="dxa"/>
          </w:tcPr>
          <w:p w14:paraId="432AD409" w14:textId="77777777" w:rsidR="00B11C45" w:rsidRPr="009E518D" w:rsidRDefault="00A16B57" w:rsidP="00D14D68">
            <w:pPr>
              <w:pStyle w:val="DefaultText2"/>
              <w:tabs>
                <w:tab w:val="left" w:pos="0"/>
              </w:tabs>
              <w:suppressAutoHyphens/>
              <w:rPr>
                <w:rFonts w:ascii="Arial" w:hAnsi="Arial" w:cs="Arial"/>
                <w:b/>
                <w:szCs w:val="24"/>
                <w:lang w:eastAsia="en-GB"/>
              </w:rPr>
            </w:pPr>
            <w:r>
              <w:rPr>
                <w:rFonts w:ascii="Arial" w:hAnsi="Arial" w:cs="Arial"/>
                <w:b/>
                <w:szCs w:val="24"/>
                <w:lang w:eastAsia="en-GB"/>
              </w:rPr>
              <w:t>20</w:t>
            </w:r>
            <w:r w:rsidRPr="00A16B57">
              <w:rPr>
                <w:rFonts w:ascii="Arial" w:hAnsi="Arial" w:cs="Arial"/>
                <w:b/>
                <w:szCs w:val="24"/>
                <w:vertAlign w:val="superscript"/>
                <w:lang w:eastAsia="en-GB"/>
              </w:rPr>
              <w:t>th</w:t>
            </w:r>
            <w:r>
              <w:rPr>
                <w:rFonts w:ascii="Arial" w:hAnsi="Arial" w:cs="Arial"/>
                <w:b/>
                <w:szCs w:val="24"/>
                <w:lang w:eastAsia="en-GB"/>
              </w:rPr>
              <w:t xml:space="preserve"> January 2020</w:t>
            </w:r>
            <w:r w:rsidR="00AD06D9">
              <w:rPr>
                <w:rFonts w:ascii="Arial" w:hAnsi="Arial" w:cs="Arial"/>
                <w:b/>
                <w:szCs w:val="24"/>
                <w:lang w:eastAsia="en-GB"/>
              </w:rPr>
              <w:t xml:space="preserve"> (subject to references and DBS clearance)</w:t>
            </w:r>
          </w:p>
        </w:tc>
      </w:tr>
      <w:tr w:rsidR="001A4AB1" w14:paraId="44843B4E" w14:textId="77777777" w:rsidTr="001A2ACE">
        <w:tc>
          <w:tcPr>
            <w:tcW w:w="4621" w:type="dxa"/>
          </w:tcPr>
          <w:p w14:paraId="122C5C22" w14:textId="77777777" w:rsidR="001A4AB1" w:rsidRPr="002D0C23" w:rsidRDefault="001A4AB1" w:rsidP="00D14D68">
            <w:pPr>
              <w:pStyle w:val="DefaultText2"/>
              <w:tabs>
                <w:tab w:val="left" w:pos="0"/>
              </w:tabs>
              <w:suppressAutoHyphens/>
              <w:rPr>
                <w:rFonts w:ascii="Arial" w:hAnsi="Arial" w:cs="Arial"/>
                <w:b/>
                <w:szCs w:val="24"/>
                <w:lang w:eastAsia="en-GB"/>
              </w:rPr>
            </w:pPr>
            <w:r w:rsidRPr="002D0C23">
              <w:rPr>
                <w:rFonts w:ascii="Arial" w:hAnsi="Arial" w:cs="Arial"/>
                <w:b/>
                <w:szCs w:val="24"/>
                <w:lang w:eastAsia="en-GB"/>
              </w:rPr>
              <w:t>END DATE</w:t>
            </w:r>
          </w:p>
        </w:tc>
        <w:tc>
          <w:tcPr>
            <w:tcW w:w="4621" w:type="dxa"/>
          </w:tcPr>
          <w:p w14:paraId="4AD72D90" w14:textId="77777777" w:rsidR="00B11C45" w:rsidRDefault="00636042" w:rsidP="00D14D68">
            <w:pPr>
              <w:pStyle w:val="DefaultText2"/>
              <w:tabs>
                <w:tab w:val="left" w:pos="0"/>
              </w:tabs>
              <w:suppressAutoHyphens/>
              <w:rPr>
                <w:rFonts w:ascii="Arial" w:hAnsi="Arial" w:cs="Arial"/>
                <w:b/>
                <w:szCs w:val="24"/>
                <w:lang w:eastAsia="en-GB"/>
              </w:rPr>
            </w:pPr>
            <w:r>
              <w:rPr>
                <w:rFonts w:ascii="Arial" w:hAnsi="Arial" w:cs="Arial"/>
                <w:b/>
                <w:szCs w:val="24"/>
                <w:lang w:eastAsia="en-GB"/>
              </w:rPr>
              <w:t>31</w:t>
            </w:r>
            <w:proofErr w:type="gramStart"/>
            <w:r w:rsidRPr="00636042">
              <w:rPr>
                <w:rFonts w:ascii="Arial" w:hAnsi="Arial" w:cs="Arial"/>
                <w:b/>
                <w:szCs w:val="24"/>
                <w:vertAlign w:val="superscript"/>
                <w:lang w:eastAsia="en-GB"/>
              </w:rPr>
              <w:t>st</w:t>
            </w:r>
            <w:r>
              <w:rPr>
                <w:rFonts w:ascii="Arial" w:hAnsi="Arial" w:cs="Arial"/>
                <w:b/>
                <w:szCs w:val="24"/>
                <w:lang w:eastAsia="en-GB"/>
              </w:rPr>
              <w:t xml:space="preserve"> </w:t>
            </w:r>
            <w:r w:rsidR="00A16B57">
              <w:rPr>
                <w:rFonts w:ascii="Arial" w:hAnsi="Arial" w:cs="Arial"/>
                <w:b/>
                <w:szCs w:val="24"/>
                <w:lang w:eastAsia="en-GB"/>
              </w:rPr>
              <w:t xml:space="preserve"> March</w:t>
            </w:r>
            <w:proofErr w:type="gramEnd"/>
            <w:r w:rsidR="00A16B57">
              <w:rPr>
                <w:rFonts w:ascii="Arial" w:hAnsi="Arial" w:cs="Arial"/>
                <w:b/>
                <w:szCs w:val="24"/>
                <w:lang w:eastAsia="en-GB"/>
              </w:rPr>
              <w:t xml:space="preserve"> 2020</w:t>
            </w:r>
          </w:p>
          <w:p w14:paraId="3BFBC368" w14:textId="77777777" w:rsidR="00B11C45" w:rsidRPr="009E518D" w:rsidRDefault="00B11C45" w:rsidP="00D14D68">
            <w:pPr>
              <w:pStyle w:val="DefaultText2"/>
              <w:tabs>
                <w:tab w:val="left" w:pos="0"/>
              </w:tabs>
              <w:suppressAutoHyphens/>
              <w:rPr>
                <w:rFonts w:ascii="Arial" w:hAnsi="Arial" w:cs="Arial"/>
                <w:b/>
                <w:szCs w:val="24"/>
                <w:lang w:eastAsia="en-GB"/>
              </w:rPr>
            </w:pPr>
          </w:p>
        </w:tc>
      </w:tr>
      <w:tr w:rsidR="001A4AB1" w14:paraId="6B3CE6C9" w14:textId="77777777" w:rsidTr="001A2ACE">
        <w:tc>
          <w:tcPr>
            <w:tcW w:w="4621" w:type="dxa"/>
          </w:tcPr>
          <w:p w14:paraId="1FE406F7" w14:textId="77777777" w:rsidR="001A4AB1" w:rsidRDefault="001A4AB1" w:rsidP="00D14D68">
            <w:pPr>
              <w:pStyle w:val="DefaultText2"/>
              <w:tabs>
                <w:tab w:val="left" w:pos="0"/>
              </w:tabs>
              <w:suppressAutoHyphens/>
              <w:rPr>
                <w:rFonts w:ascii="Arial" w:hAnsi="Arial" w:cs="Arial"/>
                <w:b/>
                <w:szCs w:val="24"/>
                <w:lang w:eastAsia="en-GB"/>
              </w:rPr>
            </w:pPr>
            <w:r>
              <w:rPr>
                <w:rFonts w:ascii="Arial" w:hAnsi="Arial" w:cs="Arial"/>
                <w:b/>
                <w:szCs w:val="24"/>
                <w:lang w:eastAsia="en-GB"/>
              </w:rPr>
              <w:t>TERMINATION</w:t>
            </w:r>
          </w:p>
        </w:tc>
        <w:tc>
          <w:tcPr>
            <w:tcW w:w="4621" w:type="dxa"/>
          </w:tcPr>
          <w:p w14:paraId="09EBED3A" w14:textId="77777777" w:rsidR="001A4AB1" w:rsidRPr="007A5AAE" w:rsidRDefault="001A4AB1" w:rsidP="001A4AB1">
            <w:pPr>
              <w:pStyle w:val="DefaultText2"/>
              <w:tabs>
                <w:tab w:val="left" w:pos="0"/>
              </w:tabs>
              <w:suppressAutoHyphens/>
              <w:rPr>
                <w:rFonts w:ascii="Arial" w:hAnsi="Arial" w:cs="Arial"/>
                <w:b/>
                <w:szCs w:val="24"/>
                <w:lang w:eastAsia="en-GB"/>
              </w:rPr>
            </w:pPr>
            <w:r w:rsidRPr="007A5AAE">
              <w:rPr>
                <w:rFonts w:ascii="Arial" w:hAnsi="Arial" w:cs="Arial"/>
                <w:b/>
                <w:szCs w:val="24"/>
                <w:lang w:eastAsia="en-GB"/>
              </w:rPr>
              <w:t>A Termination Notice Period of</w:t>
            </w:r>
            <w:r w:rsidR="00532BDE">
              <w:rPr>
                <w:rFonts w:ascii="Arial" w:hAnsi="Arial" w:cs="Arial"/>
                <w:b/>
                <w:szCs w:val="24"/>
                <w:lang w:eastAsia="en-GB"/>
              </w:rPr>
              <w:t xml:space="preserve"> one</w:t>
            </w:r>
            <w:r w:rsidRPr="007A5AAE">
              <w:rPr>
                <w:rFonts w:ascii="Arial" w:hAnsi="Arial" w:cs="Arial"/>
                <w:b/>
                <w:szCs w:val="24"/>
                <w:lang w:eastAsia="en-GB"/>
              </w:rPr>
              <w:t xml:space="preserve"> (</w:t>
            </w:r>
            <w:r w:rsidR="00532BDE">
              <w:rPr>
                <w:rFonts w:ascii="Arial" w:hAnsi="Arial" w:cs="Arial"/>
                <w:b/>
                <w:szCs w:val="24"/>
                <w:lang w:eastAsia="en-GB"/>
              </w:rPr>
              <w:t>1</w:t>
            </w:r>
            <w:r w:rsidRPr="007A5AAE">
              <w:rPr>
                <w:rFonts w:ascii="Arial" w:hAnsi="Arial" w:cs="Arial"/>
                <w:b/>
                <w:szCs w:val="24"/>
                <w:lang w:eastAsia="en-GB"/>
              </w:rPr>
              <w:t xml:space="preserve">) </w:t>
            </w:r>
            <w:proofErr w:type="gramStart"/>
            <w:r w:rsidRPr="007A5AAE">
              <w:rPr>
                <w:rFonts w:ascii="Arial" w:hAnsi="Arial" w:cs="Arial"/>
                <w:b/>
                <w:szCs w:val="24"/>
                <w:lang w:eastAsia="en-GB"/>
              </w:rPr>
              <w:t>weeks</w:t>
            </w:r>
            <w:proofErr w:type="gramEnd"/>
            <w:r w:rsidRPr="007A5AAE">
              <w:rPr>
                <w:rFonts w:ascii="Arial" w:hAnsi="Arial" w:cs="Arial"/>
                <w:b/>
                <w:szCs w:val="24"/>
                <w:lang w:eastAsia="en-GB"/>
              </w:rPr>
              <w:t xml:space="preserve"> is applicable to this assignment, unless otherwise agreed </w:t>
            </w:r>
            <w:r w:rsidR="00024CD7" w:rsidRPr="007A5AAE">
              <w:rPr>
                <w:rFonts w:ascii="Arial" w:hAnsi="Arial" w:cs="Arial"/>
                <w:b/>
                <w:szCs w:val="24"/>
                <w:lang w:eastAsia="en-GB"/>
              </w:rPr>
              <w:t xml:space="preserve">in writing </w:t>
            </w:r>
            <w:r w:rsidRPr="007A5AAE">
              <w:rPr>
                <w:rFonts w:ascii="Arial" w:hAnsi="Arial" w:cs="Arial"/>
                <w:b/>
                <w:szCs w:val="24"/>
                <w:lang w:eastAsia="en-GB"/>
              </w:rPr>
              <w:t>between both parties.</w:t>
            </w:r>
          </w:p>
          <w:p w14:paraId="3AF88617" w14:textId="77777777" w:rsidR="00024CD7" w:rsidRDefault="00024CD7" w:rsidP="001A4AB1">
            <w:pPr>
              <w:pStyle w:val="DefaultText2"/>
              <w:tabs>
                <w:tab w:val="left" w:pos="0"/>
              </w:tabs>
              <w:suppressAutoHyphens/>
              <w:rPr>
                <w:rFonts w:ascii="Arial" w:hAnsi="Arial" w:cs="Arial"/>
                <w:szCs w:val="24"/>
                <w:lang w:eastAsia="en-GB"/>
              </w:rPr>
            </w:pPr>
          </w:p>
        </w:tc>
      </w:tr>
    </w:tbl>
    <w:p w14:paraId="1A6EA355" w14:textId="77777777" w:rsidR="005A460B" w:rsidRDefault="005A460B" w:rsidP="00024CD7">
      <w:pPr>
        <w:pStyle w:val="DefaultText2"/>
        <w:tabs>
          <w:tab w:val="left" w:pos="0"/>
        </w:tabs>
        <w:suppressAutoHyphens/>
        <w:rPr>
          <w:rFonts w:ascii="Arial" w:hAnsi="Arial" w:cs="Arial"/>
          <w:b/>
          <w:szCs w:val="24"/>
          <w:lang w:eastAsia="en-GB"/>
        </w:rPr>
      </w:pPr>
    </w:p>
    <w:p w14:paraId="217CC687" w14:textId="77777777" w:rsidR="005A460B" w:rsidRDefault="005A460B">
      <w:pPr>
        <w:rPr>
          <w:rFonts w:cs="Arial"/>
          <w:b/>
          <w:lang w:val="en-US" w:eastAsia="en-GB"/>
        </w:rPr>
      </w:pPr>
      <w:r>
        <w:rPr>
          <w:rFonts w:cs="Arial"/>
          <w:b/>
          <w:lang w:eastAsia="en-GB"/>
        </w:rPr>
        <w:br w:type="page"/>
      </w:r>
    </w:p>
    <w:p w14:paraId="4AD8E9EE" w14:textId="77777777" w:rsidR="00024CD7" w:rsidRPr="005A460B" w:rsidRDefault="00024CD7" w:rsidP="00024CD7">
      <w:pPr>
        <w:pStyle w:val="DefaultText2"/>
        <w:tabs>
          <w:tab w:val="left" w:pos="0"/>
        </w:tabs>
        <w:suppressAutoHyphens/>
        <w:rPr>
          <w:rFonts w:ascii="Arial" w:hAnsi="Arial" w:cs="Arial"/>
          <w:b/>
          <w:sz w:val="28"/>
          <w:szCs w:val="28"/>
          <w:lang w:eastAsia="en-GB"/>
        </w:rPr>
      </w:pPr>
      <w:r w:rsidRPr="005A460B">
        <w:rPr>
          <w:rFonts w:ascii="Arial" w:hAnsi="Arial" w:cs="Arial"/>
          <w:b/>
          <w:sz w:val="28"/>
          <w:szCs w:val="28"/>
          <w:lang w:eastAsia="en-GB"/>
        </w:rPr>
        <w:lastRenderedPageBreak/>
        <w:t xml:space="preserve">PART </w:t>
      </w:r>
      <w:proofErr w:type="gramStart"/>
      <w:r w:rsidRPr="005A460B">
        <w:rPr>
          <w:rFonts w:ascii="Arial" w:hAnsi="Arial" w:cs="Arial"/>
          <w:b/>
          <w:sz w:val="28"/>
          <w:szCs w:val="28"/>
          <w:lang w:eastAsia="en-GB"/>
        </w:rPr>
        <w:t>3 :</w:t>
      </w:r>
      <w:proofErr w:type="gramEnd"/>
      <w:r w:rsidRPr="005A460B">
        <w:rPr>
          <w:rFonts w:ascii="Arial" w:hAnsi="Arial" w:cs="Arial"/>
          <w:b/>
          <w:sz w:val="28"/>
          <w:szCs w:val="28"/>
          <w:lang w:eastAsia="en-GB"/>
        </w:rPr>
        <w:t xml:space="preserve"> </w:t>
      </w:r>
      <w:r w:rsidRPr="005A460B">
        <w:rPr>
          <w:rFonts w:ascii="Arial" w:hAnsi="Arial" w:cs="Arial"/>
          <w:b/>
          <w:sz w:val="28"/>
          <w:szCs w:val="28"/>
          <w:lang w:eastAsia="en-GB"/>
        </w:rPr>
        <w:tab/>
        <w:t>FEES / CHARGES</w:t>
      </w:r>
    </w:p>
    <w:p w14:paraId="7E9334D6" w14:textId="77777777" w:rsidR="00024CD7" w:rsidRDefault="00024CD7" w:rsidP="00024CD7">
      <w:pPr>
        <w:pStyle w:val="DefaultText2"/>
        <w:tabs>
          <w:tab w:val="left" w:pos="0"/>
        </w:tabs>
        <w:suppressAutoHyphens/>
        <w:rPr>
          <w:rFonts w:ascii="Arial" w:hAnsi="Arial" w:cs="Arial"/>
          <w:b/>
          <w:szCs w:val="24"/>
          <w:lang w:eastAsia="en-GB"/>
        </w:rPr>
      </w:pPr>
    </w:p>
    <w:p w14:paraId="705EECBA" w14:textId="77777777" w:rsidR="00024CD7" w:rsidRDefault="00024CD7" w:rsidP="00024CD7">
      <w:pPr>
        <w:pStyle w:val="DefaultText2"/>
        <w:tabs>
          <w:tab w:val="left" w:pos="0"/>
        </w:tabs>
        <w:suppressAutoHyphens/>
        <w:rPr>
          <w:rFonts w:ascii="Arial" w:hAnsi="Arial" w:cs="Arial"/>
          <w:b/>
          <w:szCs w:val="24"/>
          <w:lang w:eastAsia="en-GB"/>
        </w:rPr>
      </w:pPr>
      <w:proofErr w:type="spellStart"/>
      <w:r>
        <w:rPr>
          <w:rFonts w:ascii="Arial" w:hAnsi="Arial" w:cs="Arial"/>
          <w:b/>
          <w:szCs w:val="24"/>
          <w:lang w:eastAsia="en-GB"/>
        </w:rPr>
        <w:t>i</w:t>
      </w:r>
      <w:proofErr w:type="spellEnd"/>
      <w:r>
        <w:rPr>
          <w:rFonts w:ascii="Arial" w:hAnsi="Arial" w:cs="Arial"/>
          <w:b/>
          <w:szCs w:val="24"/>
          <w:lang w:eastAsia="en-GB"/>
        </w:rPr>
        <w:t xml:space="preserve">) </w:t>
      </w:r>
      <w:r>
        <w:rPr>
          <w:rFonts w:ascii="Arial" w:hAnsi="Arial" w:cs="Arial"/>
          <w:b/>
          <w:szCs w:val="24"/>
          <w:lang w:eastAsia="en-GB"/>
        </w:rPr>
        <w:tab/>
        <w:t>DAILY CHARGE RATE APPLICABLE</w:t>
      </w:r>
    </w:p>
    <w:p w14:paraId="04AC867F" w14:textId="77777777" w:rsidR="00024CD7" w:rsidRDefault="00024CD7" w:rsidP="00024CD7">
      <w:pPr>
        <w:suppressAutoHyphens/>
      </w:pPr>
    </w:p>
    <w:tbl>
      <w:tblPr>
        <w:tblStyle w:val="TableGrid"/>
        <w:tblW w:w="0" w:type="auto"/>
        <w:tblLook w:val="04A0" w:firstRow="1" w:lastRow="0" w:firstColumn="1" w:lastColumn="0" w:noHBand="0" w:noVBand="1"/>
      </w:tblPr>
      <w:tblGrid>
        <w:gridCol w:w="930"/>
        <w:gridCol w:w="948"/>
        <w:gridCol w:w="1232"/>
        <w:gridCol w:w="786"/>
        <w:gridCol w:w="1141"/>
        <w:gridCol w:w="1451"/>
        <w:gridCol w:w="1424"/>
        <w:gridCol w:w="1104"/>
      </w:tblGrid>
      <w:tr w:rsidR="00533F2E" w14:paraId="7718B6E7" w14:textId="77777777" w:rsidTr="00C67145">
        <w:tc>
          <w:tcPr>
            <w:tcW w:w="977" w:type="dxa"/>
          </w:tcPr>
          <w:p w14:paraId="69B07167" w14:textId="77777777" w:rsidR="00024CD7" w:rsidRPr="00E03B87" w:rsidRDefault="00024CD7" w:rsidP="00C67145">
            <w:pPr>
              <w:suppressAutoHyphens/>
              <w:jc w:val="center"/>
            </w:pPr>
            <w:r w:rsidRPr="00E03B87">
              <w:t>Pay</w:t>
            </w:r>
          </w:p>
          <w:p w14:paraId="30FB7042" w14:textId="77777777" w:rsidR="00024CD7" w:rsidRPr="00E03B87" w:rsidRDefault="00024CD7" w:rsidP="00C67145">
            <w:pPr>
              <w:suppressAutoHyphens/>
              <w:jc w:val="center"/>
            </w:pPr>
            <w:r w:rsidRPr="00E03B87">
              <w:t>Rate</w:t>
            </w:r>
          </w:p>
        </w:tc>
        <w:tc>
          <w:tcPr>
            <w:tcW w:w="989" w:type="dxa"/>
          </w:tcPr>
          <w:p w14:paraId="390E66C6" w14:textId="77777777" w:rsidR="00024CD7" w:rsidRPr="00E03B87" w:rsidRDefault="00024CD7" w:rsidP="00C67145">
            <w:pPr>
              <w:suppressAutoHyphens/>
              <w:jc w:val="center"/>
            </w:pPr>
            <w:r w:rsidRPr="00E03B87">
              <w:t>WTD</w:t>
            </w:r>
          </w:p>
        </w:tc>
        <w:tc>
          <w:tcPr>
            <w:tcW w:w="1244" w:type="dxa"/>
          </w:tcPr>
          <w:p w14:paraId="788988C0" w14:textId="77777777" w:rsidR="00024CD7" w:rsidRPr="00E03B87" w:rsidRDefault="00024CD7" w:rsidP="00C67145">
            <w:pPr>
              <w:suppressAutoHyphens/>
              <w:jc w:val="center"/>
            </w:pPr>
            <w:r w:rsidRPr="00E03B87">
              <w:t>Premium</w:t>
            </w:r>
          </w:p>
        </w:tc>
        <w:tc>
          <w:tcPr>
            <w:tcW w:w="858" w:type="dxa"/>
          </w:tcPr>
          <w:p w14:paraId="4F503140" w14:textId="77777777" w:rsidR="00024CD7" w:rsidRPr="00E03B87" w:rsidRDefault="00024CD7" w:rsidP="00C67145">
            <w:pPr>
              <w:suppressAutoHyphens/>
              <w:jc w:val="center"/>
            </w:pPr>
            <w:r w:rsidRPr="00E03B87">
              <w:t>NI</w:t>
            </w:r>
          </w:p>
        </w:tc>
        <w:tc>
          <w:tcPr>
            <w:tcW w:w="1153" w:type="dxa"/>
          </w:tcPr>
          <w:p w14:paraId="527E35B2" w14:textId="77777777" w:rsidR="00024CD7" w:rsidRPr="00E03B87" w:rsidRDefault="00024CD7" w:rsidP="00C67145">
            <w:pPr>
              <w:suppressAutoHyphens/>
              <w:jc w:val="center"/>
            </w:pPr>
            <w:r w:rsidRPr="00E03B87">
              <w:t>Pension</w:t>
            </w:r>
          </w:p>
        </w:tc>
        <w:tc>
          <w:tcPr>
            <w:tcW w:w="1470" w:type="dxa"/>
          </w:tcPr>
          <w:p w14:paraId="4EDED883" w14:textId="77777777" w:rsidR="00024CD7" w:rsidRPr="00E03B87" w:rsidRDefault="00024CD7" w:rsidP="00C67145">
            <w:pPr>
              <w:suppressAutoHyphens/>
              <w:jc w:val="center"/>
            </w:pPr>
            <w:r w:rsidRPr="00E03B87">
              <w:t>Apprentice</w:t>
            </w:r>
          </w:p>
          <w:p w14:paraId="5624F42D" w14:textId="77777777" w:rsidR="00024CD7" w:rsidRPr="00E03B87" w:rsidRDefault="00024CD7" w:rsidP="00C67145">
            <w:pPr>
              <w:suppressAutoHyphens/>
              <w:jc w:val="center"/>
            </w:pPr>
            <w:r w:rsidRPr="00E03B87">
              <w:t>Levy</w:t>
            </w:r>
          </w:p>
        </w:tc>
        <w:tc>
          <w:tcPr>
            <w:tcW w:w="1443" w:type="dxa"/>
          </w:tcPr>
          <w:p w14:paraId="62B85356" w14:textId="77777777" w:rsidR="00024CD7" w:rsidRPr="00E03B87" w:rsidRDefault="00024CD7" w:rsidP="00C67145">
            <w:pPr>
              <w:suppressAutoHyphens/>
              <w:jc w:val="center"/>
            </w:pPr>
            <w:r w:rsidRPr="00E03B87">
              <w:t>Contractor</w:t>
            </w:r>
          </w:p>
          <w:p w14:paraId="54620726" w14:textId="77777777" w:rsidR="00024CD7" w:rsidRPr="00E03B87" w:rsidRDefault="00024CD7" w:rsidP="00C67145">
            <w:pPr>
              <w:suppressAutoHyphens/>
              <w:jc w:val="center"/>
            </w:pPr>
            <w:r w:rsidRPr="00E03B87">
              <w:t>Fee</w:t>
            </w:r>
          </w:p>
        </w:tc>
        <w:tc>
          <w:tcPr>
            <w:tcW w:w="1108" w:type="dxa"/>
          </w:tcPr>
          <w:p w14:paraId="4FB90EC7" w14:textId="77777777" w:rsidR="00024CD7" w:rsidRDefault="00024CD7" w:rsidP="00C67145">
            <w:pPr>
              <w:suppressAutoHyphens/>
              <w:jc w:val="center"/>
              <w:rPr>
                <w:b/>
              </w:rPr>
            </w:pPr>
            <w:r w:rsidRPr="00B249DC">
              <w:rPr>
                <w:b/>
              </w:rPr>
              <w:t>Total Charge</w:t>
            </w:r>
          </w:p>
          <w:p w14:paraId="0978B732" w14:textId="77777777" w:rsidR="007A5AAE" w:rsidRPr="00B249DC" w:rsidRDefault="007A5AAE" w:rsidP="00C67145">
            <w:pPr>
              <w:suppressAutoHyphens/>
              <w:jc w:val="center"/>
              <w:rPr>
                <w:b/>
              </w:rPr>
            </w:pPr>
          </w:p>
        </w:tc>
      </w:tr>
      <w:tr w:rsidR="00533F2E" w14:paraId="3F291B5D" w14:textId="77777777" w:rsidTr="00C67145">
        <w:tc>
          <w:tcPr>
            <w:tcW w:w="977" w:type="dxa"/>
          </w:tcPr>
          <w:p w14:paraId="0A2DAF89" w14:textId="77777777" w:rsidR="007A5AAE" w:rsidRDefault="007A5AAE" w:rsidP="00533F2E">
            <w:pPr>
              <w:suppressAutoHyphens/>
              <w:jc w:val="center"/>
            </w:pPr>
          </w:p>
          <w:p w14:paraId="15B3D8BD" w14:textId="77777777" w:rsidR="00B11C45" w:rsidRDefault="00B11C45" w:rsidP="00533F2E">
            <w:pPr>
              <w:suppressAutoHyphens/>
              <w:jc w:val="center"/>
            </w:pPr>
          </w:p>
          <w:p w14:paraId="2F8E8674" w14:textId="77777777" w:rsidR="00B11C45" w:rsidRDefault="00B11C45" w:rsidP="00533F2E">
            <w:pPr>
              <w:suppressAutoHyphens/>
              <w:jc w:val="center"/>
            </w:pPr>
          </w:p>
        </w:tc>
        <w:tc>
          <w:tcPr>
            <w:tcW w:w="989" w:type="dxa"/>
          </w:tcPr>
          <w:p w14:paraId="09C8E809" w14:textId="77777777" w:rsidR="00024CD7" w:rsidRDefault="00024CD7" w:rsidP="00533F2E">
            <w:pPr>
              <w:suppressAutoHyphens/>
              <w:jc w:val="center"/>
            </w:pPr>
          </w:p>
        </w:tc>
        <w:tc>
          <w:tcPr>
            <w:tcW w:w="1244" w:type="dxa"/>
          </w:tcPr>
          <w:p w14:paraId="7B7A5737" w14:textId="77777777" w:rsidR="00024CD7" w:rsidRDefault="00024CD7" w:rsidP="00533F2E">
            <w:pPr>
              <w:suppressAutoHyphens/>
              <w:jc w:val="center"/>
            </w:pPr>
          </w:p>
        </w:tc>
        <w:tc>
          <w:tcPr>
            <w:tcW w:w="858" w:type="dxa"/>
          </w:tcPr>
          <w:p w14:paraId="1F70D0CB" w14:textId="77777777" w:rsidR="00024CD7" w:rsidRDefault="00024CD7" w:rsidP="00533F2E">
            <w:pPr>
              <w:suppressAutoHyphens/>
              <w:jc w:val="center"/>
            </w:pPr>
          </w:p>
        </w:tc>
        <w:tc>
          <w:tcPr>
            <w:tcW w:w="1153" w:type="dxa"/>
          </w:tcPr>
          <w:p w14:paraId="4606C04E" w14:textId="77777777" w:rsidR="00024CD7" w:rsidRDefault="00024CD7" w:rsidP="00533F2E">
            <w:pPr>
              <w:suppressAutoHyphens/>
              <w:jc w:val="center"/>
            </w:pPr>
          </w:p>
        </w:tc>
        <w:tc>
          <w:tcPr>
            <w:tcW w:w="1470" w:type="dxa"/>
          </w:tcPr>
          <w:p w14:paraId="0C0C51E5" w14:textId="77777777" w:rsidR="00024CD7" w:rsidRDefault="00024CD7" w:rsidP="00533F2E">
            <w:pPr>
              <w:suppressAutoHyphens/>
              <w:jc w:val="center"/>
            </w:pPr>
          </w:p>
        </w:tc>
        <w:tc>
          <w:tcPr>
            <w:tcW w:w="1443" w:type="dxa"/>
          </w:tcPr>
          <w:p w14:paraId="4FAE84B3" w14:textId="77777777" w:rsidR="00024CD7" w:rsidRDefault="00A16B57" w:rsidP="00533F2E">
            <w:pPr>
              <w:suppressAutoHyphens/>
              <w:jc w:val="center"/>
            </w:pPr>
            <w:r>
              <w:t>£400</w:t>
            </w:r>
            <w:r w:rsidR="00685353">
              <w:t xml:space="preserve"> x 5</w:t>
            </w:r>
            <w:r w:rsidR="009B40D0">
              <w:t>2</w:t>
            </w:r>
          </w:p>
        </w:tc>
        <w:tc>
          <w:tcPr>
            <w:tcW w:w="1108" w:type="dxa"/>
          </w:tcPr>
          <w:p w14:paraId="75259DF1" w14:textId="77777777" w:rsidR="007A5AAE" w:rsidRPr="00533F2E" w:rsidRDefault="00A16B57" w:rsidP="00685353">
            <w:pPr>
              <w:suppressAutoHyphens/>
              <w:jc w:val="center"/>
              <w:rPr>
                <w:b/>
              </w:rPr>
            </w:pPr>
            <w:r>
              <w:rPr>
                <w:b/>
              </w:rPr>
              <w:t>£2</w:t>
            </w:r>
            <w:r w:rsidR="00685353">
              <w:rPr>
                <w:b/>
              </w:rPr>
              <w:t>0</w:t>
            </w:r>
            <w:r>
              <w:rPr>
                <w:b/>
              </w:rPr>
              <w:t>,800</w:t>
            </w:r>
          </w:p>
        </w:tc>
      </w:tr>
    </w:tbl>
    <w:p w14:paraId="270B9F85" w14:textId="77777777" w:rsidR="00024CD7" w:rsidRPr="002D0C23" w:rsidRDefault="00024CD7" w:rsidP="00024CD7">
      <w:pPr>
        <w:pStyle w:val="DefaultText2"/>
        <w:tabs>
          <w:tab w:val="left" w:pos="0"/>
        </w:tabs>
        <w:suppressAutoHyphens/>
        <w:rPr>
          <w:rFonts w:ascii="Arial" w:hAnsi="Arial" w:cs="Arial"/>
          <w:b/>
          <w:szCs w:val="24"/>
          <w:lang w:eastAsia="en-GB"/>
        </w:rPr>
      </w:pPr>
    </w:p>
    <w:p w14:paraId="03F377E7" w14:textId="77777777" w:rsidR="00024CD7" w:rsidRDefault="00024CD7" w:rsidP="00024CD7">
      <w:pPr>
        <w:pStyle w:val="DefaultText2"/>
        <w:tabs>
          <w:tab w:val="left" w:pos="0"/>
        </w:tabs>
        <w:suppressAutoHyphens/>
        <w:rPr>
          <w:rFonts w:ascii="Arial" w:hAnsi="Arial" w:cs="Arial"/>
          <w:b/>
          <w:szCs w:val="24"/>
          <w:lang w:eastAsia="en-GB"/>
        </w:rPr>
      </w:pPr>
      <w:r w:rsidRPr="00E03B87">
        <w:rPr>
          <w:rFonts w:ascii="Arial" w:hAnsi="Arial" w:cs="Arial"/>
          <w:b/>
          <w:szCs w:val="24"/>
          <w:lang w:eastAsia="en-GB"/>
        </w:rPr>
        <w:t xml:space="preserve">ii) </w:t>
      </w:r>
      <w:r>
        <w:rPr>
          <w:rFonts w:ascii="Arial" w:hAnsi="Arial" w:cs="Arial"/>
          <w:b/>
          <w:szCs w:val="24"/>
          <w:lang w:eastAsia="en-GB"/>
        </w:rPr>
        <w:tab/>
      </w:r>
      <w:r w:rsidRPr="00E03B87">
        <w:rPr>
          <w:rFonts w:ascii="Arial" w:hAnsi="Arial" w:cs="Arial"/>
          <w:b/>
          <w:szCs w:val="24"/>
          <w:lang w:eastAsia="en-GB"/>
        </w:rPr>
        <w:t>TRAVEL AND SUBSISTENCE</w:t>
      </w:r>
    </w:p>
    <w:p w14:paraId="2E4B9071" w14:textId="77777777" w:rsidR="00024CD7" w:rsidRDefault="00024CD7" w:rsidP="00024CD7">
      <w:pPr>
        <w:pStyle w:val="DefaultText2"/>
        <w:tabs>
          <w:tab w:val="left" w:pos="0"/>
        </w:tabs>
        <w:suppressAutoHyphens/>
        <w:rPr>
          <w:rFonts w:ascii="Arial" w:hAnsi="Arial" w:cs="Arial"/>
          <w:b/>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024CD7" w14:paraId="0BA4F734" w14:textId="77777777" w:rsidTr="0067380E">
        <w:tc>
          <w:tcPr>
            <w:tcW w:w="9242" w:type="dxa"/>
          </w:tcPr>
          <w:p w14:paraId="23F10962" w14:textId="77777777" w:rsidR="00024CD7" w:rsidRPr="0067380E" w:rsidRDefault="00024CD7" w:rsidP="0067380E">
            <w:pPr>
              <w:pStyle w:val="DefaultText2"/>
              <w:tabs>
                <w:tab w:val="left" w:pos="0"/>
              </w:tabs>
              <w:suppressAutoHyphens/>
              <w:jc w:val="both"/>
              <w:rPr>
                <w:rFonts w:ascii="Arial" w:hAnsi="Arial" w:cs="Arial"/>
                <w:noProof/>
                <w:szCs w:val="24"/>
              </w:rPr>
            </w:pPr>
            <w:r w:rsidRPr="0067380E">
              <w:rPr>
                <w:rFonts w:ascii="Arial" w:hAnsi="Arial" w:cs="Arial"/>
                <w:noProof/>
                <w:szCs w:val="24"/>
              </w:rPr>
              <w:t>Where appropriate, HSE will pay actual and reasonable Travel and Subsistence costs to the contracted Interim Personnel, subject to the prior approval of their HSE Line Manager and in line with the follwing HSE Standard Travel and Subsistence rates.</w:t>
            </w:r>
          </w:p>
          <w:p w14:paraId="7101AF45" w14:textId="77777777" w:rsidR="00024CD7" w:rsidRPr="0067380E" w:rsidRDefault="00024CD7" w:rsidP="00C67145">
            <w:pPr>
              <w:pStyle w:val="DefaultText2"/>
              <w:tabs>
                <w:tab w:val="left" w:pos="0"/>
              </w:tabs>
              <w:suppressAutoHyphens/>
              <w:rPr>
                <w:rFonts w:ascii="Arial" w:hAnsi="Arial" w:cs="Arial"/>
                <w:noProof/>
                <w:szCs w:val="24"/>
              </w:rPr>
            </w:pPr>
          </w:p>
          <w:bookmarkStart w:id="0" w:name="_MON_1585989354"/>
          <w:bookmarkEnd w:id="0"/>
          <w:p w14:paraId="68ADCC85" w14:textId="77777777" w:rsidR="00024CD7" w:rsidRPr="0067380E" w:rsidRDefault="00024CD7" w:rsidP="00C67145">
            <w:pPr>
              <w:pStyle w:val="DefaultText2"/>
              <w:tabs>
                <w:tab w:val="left" w:pos="0"/>
              </w:tabs>
              <w:suppressAutoHyphens/>
              <w:rPr>
                <w:rFonts w:ascii="Arial" w:hAnsi="Arial" w:cs="Arial"/>
                <w:b/>
                <w:szCs w:val="24"/>
                <w:lang w:eastAsia="en-GB"/>
              </w:rPr>
            </w:pPr>
            <w:r w:rsidRPr="0067380E">
              <w:rPr>
                <w:rFonts w:ascii="Arial" w:hAnsi="Arial" w:cs="Arial"/>
                <w:b/>
                <w:szCs w:val="24"/>
                <w:lang w:eastAsia="en-GB"/>
              </w:rPr>
              <w:object w:dxaOrig="1513" w:dyaOrig="960" w14:anchorId="3675D35A">
                <v:shape id="_x0000_i1027" type="#_x0000_t75" style="width:75.75pt;height:48pt" o:ole="">
                  <v:imagedata r:id="rId10" o:title=""/>
                </v:shape>
                <o:OLEObject Type="Embed" ProgID="Word.Document.12" ShapeID="_x0000_i1027" DrawAspect="Icon" ObjectID="_1697629484" r:id="rId11">
                  <o:FieldCodes>\s</o:FieldCodes>
                </o:OLEObject>
              </w:object>
            </w:r>
          </w:p>
          <w:p w14:paraId="6E8BFE3A" w14:textId="77777777" w:rsidR="007A5AAE" w:rsidRPr="0067380E" w:rsidRDefault="007A5AAE" w:rsidP="00C67145">
            <w:pPr>
              <w:pStyle w:val="DefaultText2"/>
              <w:tabs>
                <w:tab w:val="left" w:pos="0"/>
              </w:tabs>
              <w:suppressAutoHyphens/>
              <w:rPr>
                <w:rFonts w:ascii="Arial" w:hAnsi="Arial" w:cs="Arial"/>
                <w:b/>
                <w:szCs w:val="24"/>
                <w:lang w:eastAsia="en-GB"/>
              </w:rPr>
            </w:pPr>
          </w:p>
        </w:tc>
      </w:tr>
    </w:tbl>
    <w:p w14:paraId="52AC2A61" w14:textId="77777777" w:rsidR="00024CD7" w:rsidRDefault="00024CD7" w:rsidP="00CD2570">
      <w:pPr>
        <w:pStyle w:val="DefaultText2"/>
        <w:tabs>
          <w:tab w:val="left" w:pos="0"/>
        </w:tabs>
        <w:suppressAutoHyphens/>
        <w:rPr>
          <w:rFonts w:ascii="Arial" w:hAnsi="Arial" w:cs="Arial"/>
          <w:b/>
          <w:szCs w:val="24"/>
          <w:lang w:eastAsia="en-GB"/>
        </w:rPr>
      </w:pPr>
    </w:p>
    <w:p w14:paraId="31E2B6B0" w14:textId="77777777" w:rsidR="00CD2570" w:rsidRPr="005A460B" w:rsidRDefault="00CD2570" w:rsidP="00CD2570">
      <w:pPr>
        <w:pStyle w:val="DefaultText2"/>
        <w:tabs>
          <w:tab w:val="left" w:pos="0"/>
        </w:tabs>
        <w:suppressAutoHyphens/>
        <w:rPr>
          <w:rFonts w:ascii="Arial" w:hAnsi="Arial" w:cs="Arial"/>
          <w:b/>
          <w:sz w:val="28"/>
          <w:szCs w:val="28"/>
          <w:lang w:eastAsia="en-GB"/>
        </w:rPr>
      </w:pPr>
      <w:r w:rsidRPr="005A460B">
        <w:rPr>
          <w:rFonts w:ascii="Arial" w:hAnsi="Arial" w:cs="Arial"/>
          <w:b/>
          <w:sz w:val="28"/>
          <w:szCs w:val="28"/>
          <w:lang w:eastAsia="en-GB"/>
        </w:rPr>
        <w:t xml:space="preserve">PART </w:t>
      </w:r>
      <w:proofErr w:type="gramStart"/>
      <w:r w:rsidRPr="005A460B">
        <w:rPr>
          <w:rFonts w:ascii="Arial" w:hAnsi="Arial" w:cs="Arial"/>
          <w:b/>
          <w:sz w:val="28"/>
          <w:szCs w:val="28"/>
          <w:lang w:eastAsia="en-GB"/>
        </w:rPr>
        <w:t>4 :</w:t>
      </w:r>
      <w:proofErr w:type="gramEnd"/>
      <w:r w:rsidRPr="005A460B">
        <w:rPr>
          <w:rFonts w:ascii="Arial" w:hAnsi="Arial" w:cs="Arial"/>
          <w:b/>
          <w:sz w:val="28"/>
          <w:szCs w:val="28"/>
          <w:lang w:eastAsia="en-GB"/>
        </w:rPr>
        <w:t xml:space="preserve"> </w:t>
      </w:r>
      <w:r w:rsidR="001A4AB1" w:rsidRPr="005A460B">
        <w:rPr>
          <w:rFonts w:ascii="Arial" w:hAnsi="Arial" w:cs="Arial"/>
          <w:b/>
          <w:sz w:val="28"/>
          <w:szCs w:val="28"/>
          <w:lang w:eastAsia="en-GB"/>
        </w:rPr>
        <w:tab/>
      </w:r>
      <w:r w:rsidRPr="005A460B">
        <w:rPr>
          <w:rFonts w:ascii="Arial" w:hAnsi="Arial" w:cs="Arial"/>
          <w:b/>
          <w:sz w:val="28"/>
          <w:szCs w:val="28"/>
          <w:lang w:eastAsia="en-GB"/>
        </w:rPr>
        <w:t>INVOICING &amp; PAYMENTS</w:t>
      </w:r>
    </w:p>
    <w:p w14:paraId="6187438B" w14:textId="77777777" w:rsidR="00024CD7" w:rsidRDefault="00024CD7" w:rsidP="00CD2570">
      <w:pPr>
        <w:pStyle w:val="DefaultText2"/>
        <w:tabs>
          <w:tab w:val="left" w:pos="0"/>
        </w:tabs>
        <w:suppressAutoHyphens/>
        <w:rPr>
          <w:rFonts w:ascii="Arial" w:hAnsi="Arial" w:cs="Arial"/>
          <w:b/>
          <w:szCs w:val="24"/>
          <w:lang w:eastAsia="en-GB"/>
        </w:rPr>
      </w:pPr>
    </w:p>
    <w:p w14:paraId="1D3721E3" w14:textId="77777777" w:rsidR="00024CD7" w:rsidRDefault="00024CD7" w:rsidP="00024CD7">
      <w:pPr>
        <w:suppressAutoHyphens/>
        <w:jc w:val="both"/>
        <w:rPr>
          <w:noProof/>
        </w:rPr>
      </w:pPr>
      <w:r>
        <w:rPr>
          <w:rFonts w:cs="Arial"/>
          <w:noProof/>
        </w:rPr>
        <w:t xml:space="preserve">All invoices raised </w:t>
      </w:r>
      <w:r>
        <w:rPr>
          <w:rFonts w:cs="Arial"/>
          <w:noProof/>
          <w:u w:val="single"/>
        </w:rPr>
        <w:t>must</w:t>
      </w:r>
      <w:r>
        <w:rPr>
          <w:rFonts w:cs="Arial"/>
          <w:noProof/>
        </w:rPr>
        <w:t xml:space="preserve"> include the relevant Purchase Order number. Failure to include the Purchase Order Number may delay payment.  In all cases ivoices should be </w:t>
      </w:r>
      <w:r>
        <w:rPr>
          <w:noProof/>
        </w:rPr>
        <w:t>submitted to the following address</w:t>
      </w:r>
      <w:r w:rsidR="007A5AAE">
        <w:rPr>
          <w:noProof/>
        </w:rPr>
        <w:t xml:space="preserve"> </w:t>
      </w:r>
      <w:r>
        <w:rPr>
          <w:noProof/>
        </w:rPr>
        <w:t>:</w:t>
      </w:r>
    </w:p>
    <w:p w14:paraId="671BB4A4" w14:textId="77777777" w:rsidR="00CD2570" w:rsidRDefault="00E03B87" w:rsidP="00E03B87">
      <w:pPr>
        <w:suppressAutoHyphens/>
        <w:rPr>
          <w:rFonts w:cs="Arial"/>
          <w:noProof/>
        </w:rPr>
      </w:pPr>
      <w:r>
        <w:rPr>
          <w:rFonts w:cs="Arial"/>
          <w:noProof/>
        </w:rPr>
        <w:t>.</w:t>
      </w:r>
    </w:p>
    <w:tbl>
      <w:tblPr>
        <w:tblStyle w:val="TableGrid"/>
        <w:tblW w:w="0" w:type="auto"/>
        <w:tblLook w:val="04A0" w:firstRow="1" w:lastRow="0" w:firstColumn="1" w:lastColumn="0" w:noHBand="0" w:noVBand="1"/>
      </w:tblPr>
      <w:tblGrid>
        <w:gridCol w:w="4498"/>
        <w:gridCol w:w="4518"/>
      </w:tblGrid>
      <w:tr w:rsidR="00CD2570" w:rsidRPr="00AB5F26" w14:paraId="5C7850CC" w14:textId="77777777" w:rsidTr="00C67145">
        <w:tc>
          <w:tcPr>
            <w:tcW w:w="4621" w:type="dxa"/>
          </w:tcPr>
          <w:p w14:paraId="2CEDD3BE" w14:textId="77777777" w:rsidR="00CD2570" w:rsidRDefault="00CD2570" w:rsidP="00C67145">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Invoicing Address</w:t>
            </w:r>
          </w:p>
          <w:p w14:paraId="3AE0E389" w14:textId="77777777" w:rsidR="00CD2570" w:rsidRDefault="00CD2570" w:rsidP="00C67145">
            <w:pPr>
              <w:pStyle w:val="DefaultText2"/>
              <w:tabs>
                <w:tab w:val="left" w:pos="0"/>
              </w:tabs>
              <w:rPr>
                <w:rFonts w:ascii="Arial" w:hAnsi="Arial" w:cs="Arial"/>
                <w:sz w:val="22"/>
                <w:szCs w:val="22"/>
                <w:lang w:val="en-GB"/>
              </w:rPr>
            </w:pPr>
            <w:r w:rsidRPr="00CD2570">
              <w:rPr>
                <w:rFonts w:ascii="Arial" w:hAnsi="Arial" w:cs="Arial"/>
                <w:caps/>
                <w:sz w:val="22"/>
                <w:szCs w:val="22"/>
                <w:lang w:val="en-GB"/>
              </w:rPr>
              <w:t>(</w:t>
            </w:r>
            <w:r w:rsidRPr="00CD2570">
              <w:rPr>
                <w:rFonts w:ascii="Arial" w:hAnsi="Arial" w:cs="Arial"/>
                <w:sz w:val="22"/>
                <w:szCs w:val="22"/>
                <w:lang w:val="en-GB"/>
              </w:rPr>
              <w:t>electronic only)</w:t>
            </w:r>
          </w:p>
          <w:p w14:paraId="6085CB7F" w14:textId="77777777" w:rsidR="00CD2570" w:rsidRDefault="00CD2570" w:rsidP="00C67145">
            <w:pPr>
              <w:pStyle w:val="DefaultText2"/>
              <w:tabs>
                <w:tab w:val="left" w:pos="0"/>
              </w:tabs>
              <w:rPr>
                <w:rFonts w:ascii="Arial" w:hAnsi="Arial" w:cs="Arial"/>
                <w:sz w:val="22"/>
                <w:szCs w:val="22"/>
                <w:lang w:val="en-GB"/>
              </w:rPr>
            </w:pPr>
          </w:p>
          <w:p w14:paraId="07DCA0FB" w14:textId="77777777" w:rsidR="00024CD7" w:rsidRPr="00CD2570" w:rsidRDefault="00024CD7" w:rsidP="00C67145">
            <w:pPr>
              <w:pStyle w:val="DefaultText2"/>
              <w:tabs>
                <w:tab w:val="left" w:pos="0"/>
              </w:tabs>
              <w:rPr>
                <w:rFonts w:ascii="Arial" w:hAnsi="Arial" w:cs="Arial"/>
                <w:sz w:val="22"/>
                <w:szCs w:val="22"/>
                <w:lang w:val="en-GB"/>
              </w:rPr>
            </w:pPr>
          </w:p>
        </w:tc>
        <w:tc>
          <w:tcPr>
            <w:tcW w:w="4621" w:type="dxa"/>
          </w:tcPr>
          <w:p w14:paraId="3618687E" w14:textId="77777777" w:rsidR="00226BD0" w:rsidRDefault="00226BD0" w:rsidP="00C67145">
            <w:pPr>
              <w:pStyle w:val="DefaultText2"/>
              <w:tabs>
                <w:tab w:val="left" w:pos="0"/>
              </w:tabs>
              <w:rPr>
                <w:rFonts w:ascii="Arial Bold" w:hAnsi="Arial Bold"/>
                <w:b/>
                <w:sz w:val="22"/>
                <w:szCs w:val="22"/>
                <w:lang w:val="en-GB"/>
              </w:rPr>
            </w:pPr>
          </w:p>
          <w:p w14:paraId="616D8329" w14:textId="77777777" w:rsidR="00CD2570" w:rsidRDefault="00E71E40" w:rsidP="00C67145">
            <w:pPr>
              <w:pStyle w:val="DefaultText2"/>
              <w:tabs>
                <w:tab w:val="left" w:pos="0"/>
              </w:tabs>
              <w:rPr>
                <w:rFonts w:ascii="Arial Bold" w:hAnsi="Arial Bold"/>
                <w:b/>
                <w:sz w:val="22"/>
                <w:szCs w:val="22"/>
                <w:lang w:val="en-GB"/>
              </w:rPr>
            </w:pPr>
            <w:hyperlink r:id="rId12" w:history="1">
              <w:r w:rsidR="00226BD0" w:rsidRPr="003145A3">
                <w:rPr>
                  <w:rStyle w:val="Hyperlink"/>
                  <w:rFonts w:ascii="Arial Bold" w:hAnsi="Arial Bold"/>
                  <w:b/>
                  <w:sz w:val="22"/>
                  <w:szCs w:val="22"/>
                  <w:lang w:val="en-GB"/>
                </w:rPr>
                <w:t>APinvoices-HAS-U@gov.sscl.</w:t>
              </w:r>
            </w:hyperlink>
            <w:r w:rsidR="00226BD0">
              <w:rPr>
                <w:rStyle w:val="Hyperlink"/>
                <w:rFonts w:ascii="Arial Bold" w:hAnsi="Arial Bold"/>
                <w:b/>
                <w:sz w:val="22"/>
                <w:szCs w:val="22"/>
                <w:lang w:val="en-GB"/>
              </w:rPr>
              <w:t>com</w:t>
            </w:r>
            <w:r w:rsidR="00CD2570">
              <w:rPr>
                <w:rFonts w:ascii="Arial Bold" w:hAnsi="Arial Bold"/>
                <w:b/>
                <w:sz w:val="22"/>
                <w:szCs w:val="22"/>
                <w:lang w:val="en-GB"/>
              </w:rPr>
              <w:t xml:space="preserve"> </w:t>
            </w:r>
          </w:p>
          <w:p w14:paraId="414DB07C" w14:textId="77777777" w:rsidR="00CD2570" w:rsidRPr="00AB5F26" w:rsidRDefault="00CD2570" w:rsidP="00C67145">
            <w:pPr>
              <w:pStyle w:val="DefaultText2"/>
              <w:tabs>
                <w:tab w:val="left" w:pos="0"/>
              </w:tabs>
              <w:rPr>
                <w:rFonts w:ascii="Arial Bold" w:hAnsi="Arial Bold"/>
                <w:b/>
                <w:sz w:val="22"/>
                <w:szCs w:val="22"/>
                <w:lang w:val="en-GB"/>
              </w:rPr>
            </w:pPr>
          </w:p>
        </w:tc>
      </w:tr>
      <w:tr w:rsidR="00CD2570" w:rsidRPr="00AB5F26" w14:paraId="4215057C" w14:textId="77777777" w:rsidTr="00C67145">
        <w:tc>
          <w:tcPr>
            <w:tcW w:w="4621" w:type="dxa"/>
          </w:tcPr>
          <w:p w14:paraId="0EC09474" w14:textId="77777777" w:rsidR="00CD2570" w:rsidRDefault="00CD2570" w:rsidP="00C67145">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Purchase Order No.</w:t>
            </w:r>
          </w:p>
          <w:p w14:paraId="0D0BE0AA" w14:textId="77777777" w:rsidR="00CD2570" w:rsidRDefault="00CD2570" w:rsidP="00C67145">
            <w:pPr>
              <w:pStyle w:val="DefaultText2"/>
              <w:tabs>
                <w:tab w:val="left" w:pos="0"/>
              </w:tabs>
              <w:rPr>
                <w:rFonts w:ascii="Arial" w:hAnsi="Arial"/>
                <w:sz w:val="22"/>
                <w:szCs w:val="22"/>
                <w:lang w:val="en-GB"/>
              </w:rPr>
            </w:pPr>
            <w:r w:rsidRPr="00CD2570">
              <w:rPr>
                <w:rFonts w:ascii="Arial" w:hAnsi="Arial"/>
                <w:sz w:val="22"/>
                <w:szCs w:val="22"/>
                <w:lang w:val="en-GB"/>
              </w:rPr>
              <w:t>(to be quoted on all invoices)</w:t>
            </w:r>
          </w:p>
          <w:p w14:paraId="1BB687EB" w14:textId="77777777" w:rsidR="00CD2570" w:rsidRDefault="00CD2570" w:rsidP="00C67145">
            <w:pPr>
              <w:pStyle w:val="DefaultText2"/>
              <w:tabs>
                <w:tab w:val="left" w:pos="0"/>
              </w:tabs>
              <w:rPr>
                <w:rFonts w:ascii="Arial" w:hAnsi="Arial"/>
                <w:sz w:val="22"/>
                <w:szCs w:val="22"/>
                <w:lang w:val="en-GB"/>
              </w:rPr>
            </w:pPr>
          </w:p>
          <w:p w14:paraId="4488F1A7" w14:textId="77777777" w:rsidR="00024CD7" w:rsidRPr="00CD2570" w:rsidRDefault="00024CD7" w:rsidP="00C67145">
            <w:pPr>
              <w:pStyle w:val="DefaultText2"/>
              <w:tabs>
                <w:tab w:val="left" w:pos="0"/>
              </w:tabs>
              <w:rPr>
                <w:rFonts w:ascii="Arial" w:hAnsi="Arial"/>
                <w:sz w:val="22"/>
                <w:szCs w:val="22"/>
                <w:lang w:val="en-GB"/>
              </w:rPr>
            </w:pPr>
          </w:p>
        </w:tc>
        <w:tc>
          <w:tcPr>
            <w:tcW w:w="4621" w:type="dxa"/>
          </w:tcPr>
          <w:p w14:paraId="54AB5EBF" w14:textId="77777777" w:rsidR="000F7485" w:rsidRDefault="000F7485" w:rsidP="00B11C45">
            <w:pPr>
              <w:pStyle w:val="DefaultText2"/>
              <w:tabs>
                <w:tab w:val="left" w:pos="0"/>
              </w:tabs>
              <w:rPr>
                <w:rFonts w:ascii="Arial Bold" w:hAnsi="Arial Bold"/>
                <w:b/>
                <w:sz w:val="22"/>
                <w:szCs w:val="22"/>
                <w:lang w:val="en-GB"/>
              </w:rPr>
            </w:pPr>
          </w:p>
          <w:p w14:paraId="4D5E9F60" w14:textId="77777777" w:rsidR="00CD2570" w:rsidRPr="00AB5F26" w:rsidRDefault="000F7485" w:rsidP="00B11C45">
            <w:pPr>
              <w:pStyle w:val="DefaultText2"/>
              <w:tabs>
                <w:tab w:val="left" w:pos="0"/>
              </w:tabs>
              <w:rPr>
                <w:rFonts w:ascii="Arial Bold" w:hAnsi="Arial Bold"/>
                <w:b/>
                <w:sz w:val="22"/>
                <w:szCs w:val="22"/>
                <w:lang w:val="en-GB"/>
              </w:rPr>
            </w:pPr>
            <w:r>
              <w:rPr>
                <w:rFonts w:ascii="Arial Bold" w:hAnsi="Arial Bold"/>
                <w:b/>
                <w:sz w:val="22"/>
                <w:szCs w:val="22"/>
                <w:lang w:val="en-GB"/>
              </w:rPr>
              <w:t xml:space="preserve">           </w:t>
            </w:r>
            <w:r w:rsidRPr="000F7485">
              <w:rPr>
                <w:rFonts w:ascii="Arial Bold" w:hAnsi="Arial Bold"/>
                <w:b/>
                <w:sz w:val="22"/>
                <w:szCs w:val="22"/>
                <w:lang w:val="en-GB"/>
              </w:rPr>
              <w:t>43070010675</w:t>
            </w:r>
          </w:p>
        </w:tc>
      </w:tr>
    </w:tbl>
    <w:p w14:paraId="3B803732" w14:textId="77777777" w:rsidR="00E03B87" w:rsidRDefault="00E03B87" w:rsidP="00D14D68">
      <w:pPr>
        <w:pStyle w:val="DefaultText2"/>
        <w:tabs>
          <w:tab w:val="left" w:pos="0"/>
        </w:tabs>
        <w:suppressAutoHyphens/>
        <w:rPr>
          <w:rFonts w:ascii="Arial" w:hAnsi="Arial" w:cs="Arial"/>
          <w:noProof/>
          <w:szCs w:val="24"/>
          <w:lang w:val="en-GB"/>
        </w:rPr>
      </w:pPr>
    </w:p>
    <w:p w14:paraId="40D24824" w14:textId="77777777" w:rsidR="00024CD7" w:rsidRDefault="00024CD7" w:rsidP="00D14D68">
      <w:pPr>
        <w:pStyle w:val="DefaultText2"/>
        <w:tabs>
          <w:tab w:val="left" w:pos="0"/>
        </w:tabs>
        <w:suppressAutoHyphens/>
        <w:rPr>
          <w:rFonts w:ascii="Arial" w:hAnsi="Arial" w:cs="Arial"/>
          <w:szCs w:val="24"/>
          <w:lang w:eastAsia="en-GB"/>
        </w:rPr>
      </w:pPr>
    </w:p>
    <w:p w14:paraId="5E2651C9" w14:textId="77777777" w:rsidR="00024CD7" w:rsidRDefault="00024CD7">
      <w:pPr>
        <w:rPr>
          <w:rFonts w:cs="Arial"/>
          <w:b/>
          <w:lang w:val="en-US" w:eastAsia="en-GB"/>
        </w:rPr>
      </w:pPr>
      <w:r>
        <w:rPr>
          <w:rFonts w:cs="Arial"/>
          <w:b/>
          <w:lang w:eastAsia="en-GB"/>
        </w:rPr>
        <w:br w:type="page"/>
      </w:r>
    </w:p>
    <w:p w14:paraId="7F1C7B82" w14:textId="77777777" w:rsidR="00E03B87" w:rsidRPr="005A460B" w:rsidRDefault="00CD2570" w:rsidP="00D14D68">
      <w:pPr>
        <w:pStyle w:val="DefaultText2"/>
        <w:tabs>
          <w:tab w:val="left" w:pos="0"/>
        </w:tabs>
        <w:suppressAutoHyphens/>
        <w:rPr>
          <w:rFonts w:ascii="Arial" w:hAnsi="Arial" w:cs="Arial"/>
          <w:b/>
          <w:sz w:val="28"/>
          <w:szCs w:val="28"/>
          <w:lang w:eastAsia="en-GB"/>
        </w:rPr>
      </w:pPr>
      <w:r w:rsidRPr="005A460B">
        <w:rPr>
          <w:rFonts w:ascii="Arial" w:hAnsi="Arial" w:cs="Arial"/>
          <w:b/>
          <w:sz w:val="28"/>
          <w:szCs w:val="28"/>
          <w:lang w:eastAsia="en-GB"/>
        </w:rPr>
        <w:lastRenderedPageBreak/>
        <w:t xml:space="preserve">PART </w:t>
      </w:r>
      <w:proofErr w:type="gramStart"/>
      <w:r w:rsidRPr="005A460B">
        <w:rPr>
          <w:rFonts w:ascii="Arial" w:hAnsi="Arial" w:cs="Arial"/>
          <w:b/>
          <w:sz w:val="28"/>
          <w:szCs w:val="28"/>
          <w:lang w:eastAsia="en-GB"/>
        </w:rPr>
        <w:t>5 :</w:t>
      </w:r>
      <w:proofErr w:type="gramEnd"/>
      <w:r w:rsidR="001A4AB1" w:rsidRPr="005A460B">
        <w:rPr>
          <w:rFonts w:ascii="Arial" w:hAnsi="Arial" w:cs="Arial"/>
          <w:b/>
          <w:sz w:val="28"/>
          <w:szCs w:val="28"/>
          <w:lang w:eastAsia="en-GB"/>
        </w:rPr>
        <w:tab/>
        <w:t>SIGNATORIES</w:t>
      </w:r>
    </w:p>
    <w:p w14:paraId="02BB3539" w14:textId="77777777" w:rsidR="001A4AB1" w:rsidRDefault="001A4AB1" w:rsidP="00D14D68">
      <w:pPr>
        <w:pStyle w:val="DefaultText2"/>
        <w:tabs>
          <w:tab w:val="left" w:pos="0"/>
        </w:tabs>
        <w:suppressAutoHyphens/>
        <w:rPr>
          <w:rFonts w:ascii="Arial" w:hAnsi="Arial" w:cs="Arial"/>
          <w:szCs w:val="24"/>
          <w:lang w:eastAsia="en-GB"/>
        </w:rPr>
      </w:pPr>
    </w:p>
    <w:p w14:paraId="62F57D15" w14:textId="77777777" w:rsidR="00CD2570" w:rsidRDefault="001A4AB1" w:rsidP="00024CD7">
      <w:pPr>
        <w:pStyle w:val="DefaultText2"/>
        <w:tabs>
          <w:tab w:val="left" w:pos="0"/>
        </w:tabs>
        <w:suppressAutoHyphens/>
        <w:jc w:val="both"/>
        <w:rPr>
          <w:rFonts w:ascii="Arial" w:hAnsi="Arial" w:cs="Arial"/>
          <w:szCs w:val="24"/>
          <w:lang w:eastAsia="en-GB"/>
        </w:rPr>
      </w:pPr>
      <w:r>
        <w:rPr>
          <w:rFonts w:ascii="Arial" w:hAnsi="Arial" w:cs="Arial"/>
          <w:szCs w:val="24"/>
          <w:lang w:eastAsia="en-GB"/>
        </w:rPr>
        <w:t xml:space="preserve">By signing and returning this Order Form the Contractor agrees to </w:t>
      </w:r>
      <w:proofErr w:type="gramStart"/>
      <w:r>
        <w:rPr>
          <w:rFonts w:ascii="Arial" w:hAnsi="Arial" w:cs="Arial"/>
          <w:szCs w:val="24"/>
          <w:lang w:eastAsia="en-GB"/>
        </w:rPr>
        <w:t>enter into</w:t>
      </w:r>
      <w:proofErr w:type="gramEnd"/>
      <w:r>
        <w:rPr>
          <w:rFonts w:ascii="Arial" w:hAnsi="Arial" w:cs="Arial"/>
          <w:szCs w:val="24"/>
          <w:lang w:eastAsia="en-GB"/>
        </w:rPr>
        <w:t xml:space="preserve"> a legally binding contract with HSE to provide the services</w:t>
      </w:r>
      <w:r w:rsidR="00024CD7">
        <w:rPr>
          <w:rFonts w:ascii="Arial" w:hAnsi="Arial" w:cs="Arial"/>
          <w:szCs w:val="24"/>
          <w:lang w:eastAsia="en-GB"/>
        </w:rPr>
        <w:t xml:space="preserve"> under the terms of the Form of Agreement and </w:t>
      </w:r>
      <w:r>
        <w:rPr>
          <w:rFonts w:ascii="Arial" w:hAnsi="Arial" w:cs="Arial"/>
          <w:szCs w:val="24"/>
          <w:lang w:eastAsia="en-GB"/>
        </w:rPr>
        <w:t>specified in the Order Form.</w:t>
      </w:r>
    </w:p>
    <w:p w14:paraId="7ECC835E" w14:textId="77777777" w:rsidR="001A4AB1" w:rsidRPr="00153A85" w:rsidRDefault="001A4AB1" w:rsidP="001A4AB1">
      <w:pPr>
        <w:tabs>
          <w:tab w:val="left" w:pos="851"/>
        </w:tabs>
        <w:ind w:left="851" w:hanging="851"/>
        <w:rPr>
          <w:noProof/>
        </w:rPr>
      </w:pPr>
      <w:r w:rsidRPr="00153A85">
        <w:rPr>
          <w:noProof/>
        </w:rPr>
        <w:tab/>
      </w:r>
      <w:r w:rsidRPr="00153A85">
        <w:rPr>
          <w:noProof/>
        </w:rPr>
        <w:tab/>
      </w:r>
      <w:r w:rsidRPr="00153A85">
        <w:rPr>
          <w:noProof/>
        </w:rPr>
        <w:tab/>
      </w:r>
    </w:p>
    <w:p w14:paraId="06D89DD8" w14:textId="77777777" w:rsidR="005A460B" w:rsidRDefault="005A460B" w:rsidP="005A460B">
      <w:pPr>
        <w:pStyle w:val="DefaultText"/>
        <w:tabs>
          <w:tab w:val="left" w:pos="0"/>
        </w:tabs>
        <w:jc w:val="center"/>
        <w:rPr>
          <w:rFonts w:cs="Arial"/>
          <w:b/>
          <w:noProof/>
          <w:szCs w:val="24"/>
        </w:rPr>
      </w:pPr>
    </w:p>
    <w:p w14:paraId="3F2C2223" w14:textId="77777777" w:rsidR="007A5AAE" w:rsidRPr="00525F91" w:rsidRDefault="007A5AAE" w:rsidP="005A460B">
      <w:pPr>
        <w:pStyle w:val="DefaultText"/>
        <w:tabs>
          <w:tab w:val="left" w:pos="0"/>
        </w:tabs>
        <w:jc w:val="center"/>
        <w:rPr>
          <w:rFonts w:cs="Arial"/>
          <w:b/>
          <w:noProof/>
          <w:szCs w:val="24"/>
        </w:rPr>
      </w:pPr>
      <w:r w:rsidRPr="00525F91">
        <w:rPr>
          <w:rFonts w:cs="Arial"/>
          <w:b/>
          <w:noProof/>
          <w:szCs w:val="24"/>
        </w:rPr>
        <w:t>IN WITNESS WHEREO</w:t>
      </w:r>
      <w:r>
        <w:rPr>
          <w:rFonts w:cs="Arial"/>
          <w:b/>
          <w:noProof/>
          <w:szCs w:val="24"/>
        </w:rPr>
        <w:t>F THIS CONTRACT HAS BEEN AGREED</w:t>
      </w:r>
      <w:r w:rsidRPr="00525F91">
        <w:rPr>
          <w:rFonts w:cs="Arial"/>
          <w:b/>
          <w:noProof/>
          <w:szCs w:val="24"/>
        </w:rPr>
        <w:t>:</w:t>
      </w:r>
    </w:p>
    <w:p w14:paraId="1B267B2C" w14:textId="77777777" w:rsidR="007A5AAE" w:rsidRDefault="007A5AAE" w:rsidP="007A5AAE">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A5AAE" w:rsidRPr="00072533" w14:paraId="75BE6FB0" w14:textId="77777777" w:rsidTr="00C67145">
        <w:trPr>
          <w:trHeight w:val="737"/>
        </w:trPr>
        <w:tc>
          <w:tcPr>
            <w:tcW w:w="2268" w:type="dxa"/>
            <w:tcBorders>
              <w:top w:val="nil"/>
              <w:bottom w:val="nil"/>
            </w:tcBorders>
            <w:shd w:val="clear" w:color="auto" w:fill="auto"/>
            <w:vAlign w:val="bottom"/>
          </w:tcPr>
          <w:p w14:paraId="2E501463" w14:textId="77777777" w:rsidR="007A5AAE" w:rsidRPr="00072533" w:rsidRDefault="007A5AAE" w:rsidP="00C67145">
            <w:pPr>
              <w:tabs>
                <w:tab w:val="left" w:pos="851"/>
              </w:tabs>
              <w:rPr>
                <w:noProof/>
              </w:rPr>
            </w:pPr>
            <w:r w:rsidRPr="00072533">
              <w:rPr>
                <w:noProof/>
              </w:rPr>
              <w:t>Signature</w:t>
            </w:r>
          </w:p>
        </w:tc>
        <w:tc>
          <w:tcPr>
            <w:tcW w:w="6120" w:type="dxa"/>
            <w:tcBorders>
              <w:top w:val="nil"/>
              <w:bottom w:val="dashSmallGap" w:sz="4" w:space="0" w:color="auto"/>
            </w:tcBorders>
            <w:shd w:val="clear" w:color="auto" w:fill="auto"/>
            <w:vAlign w:val="center"/>
          </w:tcPr>
          <w:p w14:paraId="512AE5CB" w14:textId="77777777" w:rsidR="007A5AAE" w:rsidRPr="00072533" w:rsidRDefault="007A5AAE" w:rsidP="00C67145">
            <w:pPr>
              <w:tabs>
                <w:tab w:val="left" w:pos="851"/>
              </w:tabs>
              <w:rPr>
                <w:noProof/>
              </w:rPr>
            </w:pPr>
          </w:p>
        </w:tc>
      </w:tr>
      <w:tr w:rsidR="007A5AAE" w:rsidRPr="00072533" w14:paraId="05C5A99F" w14:textId="77777777" w:rsidTr="00C67145">
        <w:trPr>
          <w:trHeight w:val="737"/>
        </w:trPr>
        <w:tc>
          <w:tcPr>
            <w:tcW w:w="2268" w:type="dxa"/>
            <w:tcBorders>
              <w:top w:val="nil"/>
              <w:bottom w:val="nil"/>
            </w:tcBorders>
            <w:shd w:val="clear" w:color="auto" w:fill="auto"/>
            <w:vAlign w:val="bottom"/>
          </w:tcPr>
          <w:p w14:paraId="25CFB610" w14:textId="77777777" w:rsidR="007A5AAE" w:rsidRPr="00072533" w:rsidRDefault="007A5AAE" w:rsidP="00C67145">
            <w:pPr>
              <w:tabs>
                <w:tab w:val="left" w:pos="851"/>
              </w:tabs>
              <w:rPr>
                <w:noProof/>
              </w:rPr>
            </w:pPr>
            <w:r w:rsidRPr="00072533">
              <w:rPr>
                <w:noProof/>
              </w:rPr>
              <w:t>Name in Capitals</w:t>
            </w:r>
          </w:p>
        </w:tc>
        <w:tc>
          <w:tcPr>
            <w:tcW w:w="6120" w:type="dxa"/>
            <w:tcBorders>
              <w:top w:val="dashSmallGap" w:sz="4" w:space="0" w:color="auto"/>
              <w:bottom w:val="dashSmallGap" w:sz="4" w:space="0" w:color="auto"/>
            </w:tcBorders>
            <w:shd w:val="clear" w:color="auto" w:fill="auto"/>
            <w:vAlign w:val="center"/>
          </w:tcPr>
          <w:p w14:paraId="2C8858DC" w14:textId="77777777" w:rsidR="007A5AAE" w:rsidRPr="00072533" w:rsidRDefault="007A5AAE" w:rsidP="00C67145">
            <w:pPr>
              <w:tabs>
                <w:tab w:val="left" w:pos="851"/>
              </w:tabs>
              <w:rPr>
                <w:noProof/>
              </w:rPr>
            </w:pPr>
          </w:p>
        </w:tc>
      </w:tr>
      <w:tr w:rsidR="007A5AAE" w:rsidRPr="00072533" w14:paraId="61811D6C" w14:textId="77777777" w:rsidTr="00C67145">
        <w:trPr>
          <w:trHeight w:val="737"/>
        </w:trPr>
        <w:tc>
          <w:tcPr>
            <w:tcW w:w="2268" w:type="dxa"/>
            <w:tcBorders>
              <w:top w:val="nil"/>
              <w:bottom w:val="nil"/>
            </w:tcBorders>
            <w:shd w:val="clear" w:color="auto" w:fill="auto"/>
            <w:vAlign w:val="bottom"/>
          </w:tcPr>
          <w:p w14:paraId="0B08E6FF" w14:textId="77777777" w:rsidR="007A5AAE" w:rsidRPr="00072533" w:rsidRDefault="007A5AAE" w:rsidP="00C67145">
            <w:pPr>
              <w:tabs>
                <w:tab w:val="left" w:pos="851"/>
              </w:tabs>
              <w:rPr>
                <w:noProof/>
              </w:rPr>
            </w:pPr>
            <w:r w:rsidRPr="00072533">
              <w:rPr>
                <w:noProof/>
              </w:rPr>
              <w:t>Position</w:t>
            </w:r>
          </w:p>
        </w:tc>
        <w:tc>
          <w:tcPr>
            <w:tcW w:w="6120" w:type="dxa"/>
            <w:tcBorders>
              <w:top w:val="dashSmallGap" w:sz="4" w:space="0" w:color="auto"/>
              <w:bottom w:val="dashSmallGap" w:sz="4" w:space="0" w:color="auto"/>
            </w:tcBorders>
            <w:shd w:val="clear" w:color="auto" w:fill="auto"/>
            <w:vAlign w:val="bottom"/>
          </w:tcPr>
          <w:p w14:paraId="6F927AE2" w14:textId="77777777" w:rsidR="007A5AAE" w:rsidRPr="00072533" w:rsidRDefault="007A5AAE" w:rsidP="00C67145">
            <w:pPr>
              <w:tabs>
                <w:tab w:val="left" w:pos="851"/>
              </w:tabs>
              <w:rPr>
                <w:noProof/>
              </w:rPr>
            </w:pPr>
          </w:p>
        </w:tc>
      </w:tr>
      <w:tr w:rsidR="007A5AAE" w:rsidRPr="00072533" w14:paraId="52E193EB" w14:textId="77777777" w:rsidTr="00C67145">
        <w:trPr>
          <w:trHeight w:val="737"/>
        </w:trPr>
        <w:tc>
          <w:tcPr>
            <w:tcW w:w="2268" w:type="dxa"/>
            <w:tcBorders>
              <w:top w:val="nil"/>
              <w:bottom w:val="nil"/>
            </w:tcBorders>
            <w:shd w:val="clear" w:color="auto" w:fill="auto"/>
            <w:vAlign w:val="bottom"/>
          </w:tcPr>
          <w:p w14:paraId="315292AD" w14:textId="77777777" w:rsidR="007A5AAE" w:rsidRPr="00072533" w:rsidRDefault="007A5AAE" w:rsidP="00C67145">
            <w:pPr>
              <w:tabs>
                <w:tab w:val="left" w:pos="851"/>
              </w:tabs>
              <w:rPr>
                <w:noProof/>
              </w:rPr>
            </w:pPr>
            <w:r w:rsidRPr="00072533">
              <w:rPr>
                <w:noProof/>
              </w:rPr>
              <w:t>Date</w:t>
            </w:r>
          </w:p>
        </w:tc>
        <w:tc>
          <w:tcPr>
            <w:tcW w:w="6120" w:type="dxa"/>
            <w:tcBorders>
              <w:top w:val="dashSmallGap" w:sz="4" w:space="0" w:color="auto"/>
              <w:bottom w:val="dashSmallGap" w:sz="4" w:space="0" w:color="auto"/>
            </w:tcBorders>
            <w:shd w:val="clear" w:color="auto" w:fill="auto"/>
            <w:vAlign w:val="center"/>
          </w:tcPr>
          <w:p w14:paraId="47D1B38A" w14:textId="77777777" w:rsidR="007A5AAE" w:rsidRPr="00072533" w:rsidRDefault="007A5AAE" w:rsidP="00C67145">
            <w:pPr>
              <w:tabs>
                <w:tab w:val="left" w:pos="851"/>
              </w:tabs>
              <w:rPr>
                <w:noProof/>
              </w:rPr>
            </w:pPr>
          </w:p>
        </w:tc>
      </w:tr>
    </w:tbl>
    <w:p w14:paraId="32F46F98" w14:textId="77777777" w:rsidR="007A5AAE" w:rsidRPr="00153A85" w:rsidRDefault="007A5AAE" w:rsidP="007A5AAE">
      <w:pPr>
        <w:tabs>
          <w:tab w:val="left" w:pos="851"/>
        </w:tabs>
        <w:ind w:left="851" w:hanging="851"/>
        <w:rPr>
          <w:noProof/>
        </w:rPr>
      </w:pPr>
      <w:r w:rsidRPr="00153A85">
        <w:rPr>
          <w:noProof/>
        </w:rPr>
        <w:t xml:space="preserve">       </w:t>
      </w:r>
      <w:r w:rsidRPr="00153A85">
        <w:rPr>
          <w:noProof/>
        </w:rPr>
        <w:tab/>
      </w:r>
      <w:r w:rsidRPr="00153A85">
        <w:rPr>
          <w:noProof/>
        </w:rPr>
        <w:tab/>
      </w:r>
      <w:r w:rsidRPr="00153A85">
        <w:rPr>
          <w:noProof/>
        </w:rPr>
        <w:tab/>
      </w:r>
      <w:r w:rsidRPr="00153A85">
        <w:rPr>
          <w:noProof/>
        </w:rPr>
        <w:tab/>
      </w:r>
      <w:r w:rsidRPr="00153A85">
        <w:rPr>
          <w:noProof/>
        </w:rPr>
        <w:tab/>
      </w:r>
      <w:r w:rsidRPr="00153A85">
        <w:rPr>
          <w:noProof/>
        </w:rPr>
        <w:tab/>
      </w:r>
      <w:r w:rsidRPr="00153A85">
        <w:rPr>
          <w:noProof/>
        </w:rPr>
        <w:tab/>
      </w:r>
    </w:p>
    <w:p w14:paraId="6669F029" w14:textId="77777777" w:rsidR="007A5AAE" w:rsidRDefault="007A5AAE" w:rsidP="007A5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r w:rsidRPr="00153A85">
        <w:rPr>
          <w:noProof/>
        </w:rPr>
        <w:t xml:space="preserve">Duly authorised to sign on behalf of </w:t>
      </w:r>
    </w:p>
    <w:p w14:paraId="092F3BDA" w14:textId="77777777" w:rsidR="00163349" w:rsidRDefault="00163349" w:rsidP="007A5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14:paraId="7417BD55" w14:textId="77777777" w:rsidR="008015FF" w:rsidRDefault="008015FF" w:rsidP="008015FF">
      <w:pPr>
        <w:pStyle w:val="DefaultText"/>
        <w:tabs>
          <w:tab w:val="left" w:pos="567"/>
        </w:tabs>
        <w:ind w:left="567" w:hanging="567"/>
        <w:rPr>
          <w:b/>
          <w:noProof/>
          <w:szCs w:val="24"/>
        </w:rPr>
      </w:pPr>
      <w:r w:rsidRPr="008015FF">
        <w:rPr>
          <w:b/>
          <w:noProof/>
          <w:szCs w:val="24"/>
        </w:rPr>
        <w:t>REED SPECIALIST RECRUITMENT</w:t>
      </w:r>
    </w:p>
    <w:p w14:paraId="4DC76D59" w14:textId="77777777" w:rsidR="00C75D4A" w:rsidRPr="008015FF" w:rsidRDefault="008015FF" w:rsidP="008015FF">
      <w:pPr>
        <w:pStyle w:val="DefaultText"/>
        <w:tabs>
          <w:tab w:val="left" w:pos="567"/>
        </w:tabs>
        <w:ind w:left="567" w:hanging="567"/>
        <w:rPr>
          <w:noProof/>
          <w:szCs w:val="24"/>
        </w:rPr>
      </w:pPr>
      <w:r w:rsidRPr="008015FF">
        <w:rPr>
          <w:noProof/>
          <w:szCs w:val="24"/>
        </w:rPr>
        <w:t>1st Floor, Ardmore House, 40 George Street, Edinburgh, EH2 2LE</w:t>
      </w:r>
    </w:p>
    <w:p w14:paraId="76BAD8C1" w14:textId="77777777" w:rsidR="00590F31" w:rsidRDefault="00590F31" w:rsidP="00590F31">
      <w:pPr>
        <w:pStyle w:val="DefaultText"/>
        <w:tabs>
          <w:tab w:val="left" w:pos="567"/>
        </w:tabs>
        <w:ind w:left="567" w:hanging="567"/>
        <w:rPr>
          <w:noProof/>
        </w:rPr>
      </w:pPr>
    </w:p>
    <w:p w14:paraId="791A53C1" w14:textId="77777777" w:rsidR="007A5AAE" w:rsidRDefault="007A5AAE" w:rsidP="007A5AAE">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A5AAE" w:rsidRPr="00072533" w14:paraId="5081F006" w14:textId="77777777" w:rsidTr="00C67145">
        <w:trPr>
          <w:trHeight w:val="737"/>
        </w:trPr>
        <w:tc>
          <w:tcPr>
            <w:tcW w:w="2268" w:type="dxa"/>
            <w:tcBorders>
              <w:top w:val="nil"/>
              <w:bottom w:val="nil"/>
            </w:tcBorders>
            <w:shd w:val="clear" w:color="auto" w:fill="auto"/>
            <w:vAlign w:val="bottom"/>
          </w:tcPr>
          <w:p w14:paraId="020C05D5" w14:textId="77777777" w:rsidR="007A5AAE" w:rsidRPr="00072533" w:rsidRDefault="007A5AAE" w:rsidP="00C67145">
            <w:pPr>
              <w:tabs>
                <w:tab w:val="left" w:pos="851"/>
              </w:tabs>
              <w:rPr>
                <w:noProof/>
              </w:rPr>
            </w:pPr>
            <w:r w:rsidRPr="00072533">
              <w:rPr>
                <w:noProof/>
              </w:rPr>
              <w:t>Signature</w:t>
            </w:r>
          </w:p>
        </w:tc>
        <w:tc>
          <w:tcPr>
            <w:tcW w:w="6120" w:type="dxa"/>
            <w:tcBorders>
              <w:top w:val="nil"/>
              <w:bottom w:val="dashSmallGap" w:sz="4" w:space="0" w:color="auto"/>
            </w:tcBorders>
            <w:shd w:val="clear" w:color="auto" w:fill="auto"/>
            <w:vAlign w:val="center"/>
          </w:tcPr>
          <w:p w14:paraId="22487374" w14:textId="77777777" w:rsidR="007A5AAE" w:rsidRPr="00072533" w:rsidRDefault="007A5AAE" w:rsidP="00C67145">
            <w:pPr>
              <w:tabs>
                <w:tab w:val="left" w:pos="851"/>
              </w:tabs>
              <w:rPr>
                <w:noProof/>
              </w:rPr>
            </w:pPr>
          </w:p>
        </w:tc>
      </w:tr>
      <w:tr w:rsidR="007A5AAE" w:rsidRPr="00072533" w14:paraId="2FF21BA3" w14:textId="77777777" w:rsidTr="00C67145">
        <w:trPr>
          <w:trHeight w:val="737"/>
        </w:trPr>
        <w:tc>
          <w:tcPr>
            <w:tcW w:w="2268" w:type="dxa"/>
            <w:tcBorders>
              <w:top w:val="nil"/>
              <w:bottom w:val="nil"/>
            </w:tcBorders>
            <w:shd w:val="clear" w:color="auto" w:fill="auto"/>
            <w:vAlign w:val="bottom"/>
          </w:tcPr>
          <w:p w14:paraId="23E20094" w14:textId="77777777" w:rsidR="007A5AAE" w:rsidRPr="00072533" w:rsidRDefault="007A5AAE" w:rsidP="00C67145">
            <w:pPr>
              <w:tabs>
                <w:tab w:val="left" w:pos="851"/>
              </w:tabs>
              <w:rPr>
                <w:noProof/>
              </w:rPr>
            </w:pPr>
            <w:r w:rsidRPr="00072533">
              <w:rPr>
                <w:noProof/>
              </w:rPr>
              <w:t>Name in Capitals</w:t>
            </w:r>
          </w:p>
        </w:tc>
        <w:tc>
          <w:tcPr>
            <w:tcW w:w="6120" w:type="dxa"/>
            <w:tcBorders>
              <w:top w:val="dashSmallGap" w:sz="4" w:space="0" w:color="auto"/>
              <w:bottom w:val="dashSmallGap" w:sz="4" w:space="0" w:color="auto"/>
            </w:tcBorders>
            <w:shd w:val="clear" w:color="auto" w:fill="auto"/>
            <w:vAlign w:val="center"/>
          </w:tcPr>
          <w:p w14:paraId="303D04E9" w14:textId="77777777" w:rsidR="007A5AAE" w:rsidRPr="00072533" w:rsidRDefault="007A5AAE" w:rsidP="00C67145">
            <w:pPr>
              <w:tabs>
                <w:tab w:val="left" w:pos="851"/>
              </w:tabs>
              <w:rPr>
                <w:noProof/>
              </w:rPr>
            </w:pPr>
          </w:p>
        </w:tc>
      </w:tr>
      <w:tr w:rsidR="007A5AAE" w:rsidRPr="00072533" w14:paraId="6A7897F4" w14:textId="77777777" w:rsidTr="00C67145">
        <w:trPr>
          <w:trHeight w:val="737"/>
        </w:trPr>
        <w:tc>
          <w:tcPr>
            <w:tcW w:w="2268" w:type="dxa"/>
            <w:tcBorders>
              <w:top w:val="nil"/>
              <w:bottom w:val="nil"/>
            </w:tcBorders>
            <w:shd w:val="clear" w:color="auto" w:fill="auto"/>
            <w:vAlign w:val="bottom"/>
          </w:tcPr>
          <w:p w14:paraId="761B1082" w14:textId="77777777" w:rsidR="007A5AAE" w:rsidRPr="00072533" w:rsidRDefault="007A5AAE" w:rsidP="00C67145">
            <w:pPr>
              <w:tabs>
                <w:tab w:val="left" w:pos="851"/>
              </w:tabs>
              <w:rPr>
                <w:noProof/>
              </w:rPr>
            </w:pPr>
            <w:r w:rsidRPr="00072533">
              <w:rPr>
                <w:noProof/>
              </w:rPr>
              <w:t>Position</w:t>
            </w:r>
          </w:p>
        </w:tc>
        <w:tc>
          <w:tcPr>
            <w:tcW w:w="6120" w:type="dxa"/>
            <w:tcBorders>
              <w:top w:val="dashSmallGap" w:sz="4" w:space="0" w:color="auto"/>
              <w:bottom w:val="dashSmallGap" w:sz="4" w:space="0" w:color="auto"/>
            </w:tcBorders>
            <w:shd w:val="clear" w:color="auto" w:fill="auto"/>
            <w:vAlign w:val="bottom"/>
          </w:tcPr>
          <w:p w14:paraId="07553255" w14:textId="77777777" w:rsidR="007A5AAE" w:rsidRPr="00072533" w:rsidRDefault="007A5AAE" w:rsidP="00C67145">
            <w:pPr>
              <w:tabs>
                <w:tab w:val="left" w:pos="851"/>
              </w:tabs>
              <w:rPr>
                <w:noProof/>
              </w:rPr>
            </w:pPr>
          </w:p>
        </w:tc>
      </w:tr>
      <w:tr w:rsidR="007A5AAE" w:rsidRPr="00072533" w14:paraId="369650E4" w14:textId="77777777" w:rsidTr="00C67145">
        <w:trPr>
          <w:trHeight w:val="737"/>
        </w:trPr>
        <w:tc>
          <w:tcPr>
            <w:tcW w:w="2268" w:type="dxa"/>
            <w:tcBorders>
              <w:top w:val="nil"/>
              <w:bottom w:val="nil"/>
            </w:tcBorders>
            <w:shd w:val="clear" w:color="auto" w:fill="auto"/>
            <w:vAlign w:val="bottom"/>
          </w:tcPr>
          <w:p w14:paraId="2F6A6ADF" w14:textId="77777777" w:rsidR="007A5AAE" w:rsidRPr="00072533" w:rsidRDefault="007A5AAE" w:rsidP="00C67145">
            <w:pPr>
              <w:tabs>
                <w:tab w:val="left" w:pos="851"/>
              </w:tabs>
              <w:rPr>
                <w:noProof/>
              </w:rPr>
            </w:pPr>
            <w:r w:rsidRPr="00072533">
              <w:rPr>
                <w:noProof/>
              </w:rPr>
              <w:t>Date</w:t>
            </w:r>
          </w:p>
        </w:tc>
        <w:tc>
          <w:tcPr>
            <w:tcW w:w="6120" w:type="dxa"/>
            <w:tcBorders>
              <w:top w:val="dashSmallGap" w:sz="4" w:space="0" w:color="auto"/>
              <w:bottom w:val="dashSmallGap" w:sz="4" w:space="0" w:color="auto"/>
            </w:tcBorders>
            <w:shd w:val="clear" w:color="auto" w:fill="auto"/>
            <w:vAlign w:val="center"/>
          </w:tcPr>
          <w:p w14:paraId="2092B0D3" w14:textId="77777777" w:rsidR="007A5AAE" w:rsidRPr="00072533" w:rsidRDefault="007A5AAE" w:rsidP="00C67145">
            <w:pPr>
              <w:tabs>
                <w:tab w:val="left" w:pos="851"/>
              </w:tabs>
              <w:rPr>
                <w:noProof/>
              </w:rPr>
            </w:pPr>
          </w:p>
        </w:tc>
      </w:tr>
    </w:tbl>
    <w:p w14:paraId="3FAA042F" w14:textId="77777777" w:rsidR="007A5AAE" w:rsidRPr="00153A85" w:rsidRDefault="007A5AAE" w:rsidP="007A5AAE">
      <w:pPr>
        <w:tabs>
          <w:tab w:val="left" w:pos="851"/>
        </w:tabs>
        <w:ind w:left="851" w:hanging="851"/>
        <w:rPr>
          <w:noProof/>
        </w:rPr>
      </w:pPr>
      <w:r w:rsidRPr="00153A85">
        <w:rPr>
          <w:noProof/>
        </w:rPr>
        <w:t xml:space="preserve">       </w:t>
      </w:r>
      <w:r w:rsidRPr="00153A85">
        <w:rPr>
          <w:noProof/>
        </w:rPr>
        <w:tab/>
      </w:r>
      <w:r w:rsidRPr="00153A85">
        <w:rPr>
          <w:noProof/>
        </w:rPr>
        <w:tab/>
      </w:r>
      <w:r w:rsidRPr="00153A85">
        <w:rPr>
          <w:noProof/>
        </w:rPr>
        <w:tab/>
      </w:r>
      <w:r w:rsidRPr="00153A85">
        <w:rPr>
          <w:noProof/>
        </w:rPr>
        <w:tab/>
      </w:r>
      <w:r w:rsidRPr="00153A85">
        <w:rPr>
          <w:noProof/>
        </w:rPr>
        <w:tab/>
      </w:r>
      <w:r w:rsidRPr="00153A85">
        <w:rPr>
          <w:noProof/>
        </w:rPr>
        <w:tab/>
      </w:r>
      <w:r w:rsidRPr="00153A85">
        <w:rPr>
          <w:noProof/>
        </w:rPr>
        <w:tab/>
      </w:r>
    </w:p>
    <w:p w14:paraId="786F523E" w14:textId="77777777" w:rsidR="007A5AAE" w:rsidRDefault="007A5AAE" w:rsidP="007A5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r w:rsidRPr="00153A85">
        <w:rPr>
          <w:noProof/>
        </w:rPr>
        <w:t>Duly authorised to sign on behalf of the</w:t>
      </w:r>
    </w:p>
    <w:p w14:paraId="61B30630" w14:textId="77777777" w:rsidR="007A5AAE" w:rsidRDefault="007A5AAE" w:rsidP="007A5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14:paraId="2C014E68" w14:textId="77777777" w:rsidR="007A5AAE" w:rsidRDefault="007A5AAE" w:rsidP="007A5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noProof/>
        </w:rPr>
      </w:pPr>
      <w:r>
        <w:rPr>
          <w:b/>
          <w:bCs/>
          <w:noProof/>
        </w:rPr>
        <w:t>HEALTH AND SAFETY EXECUTIVE</w:t>
      </w:r>
    </w:p>
    <w:p w14:paraId="4929C5FF" w14:textId="77777777" w:rsidR="00803B07" w:rsidRPr="008C7F9A" w:rsidRDefault="00C75D4A" w:rsidP="008C7F9A">
      <w:pPr>
        <w:pStyle w:val="DefaultText1"/>
        <w:tabs>
          <w:tab w:val="left" w:pos="0"/>
        </w:tabs>
        <w:rPr>
          <w:rFonts w:ascii="Arial" w:hAnsi="Arial" w:cs="Arial"/>
          <w:noProof/>
        </w:rPr>
      </w:pPr>
      <w:r>
        <w:rPr>
          <w:rFonts w:ascii="Arial" w:hAnsi="Arial" w:cs="Arial"/>
          <w:noProof/>
        </w:rPr>
        <w:t xml:space="preserve">2.3 </w:t>
      </w:r>
      <w:r w:rsidR="007A5AAE" w:rsidRPr="00153A85">
        <w:rPr>
          <w:rFonts w:ascii="Arial" w:hAnsi="Arial" w:cs="Arial"/>
          <w:noProof/>
        </w:rPr>
        <w:t>Redgrave Court, Merton R</w:t>
      </w:r>
      <w:r w:rsidR="008C7F9A">
        <w:rPr>
          <w:rFonts w:ascii="Arial" w:hAnsi="Arial" w:cs="Arial"/>
          <w:noProof/>
        </w:rPr>
        <w:t>oad, Bootle, Merseyside L20 7HS</w:t>
      </w:r>
    </w:p>
    <w:p w14:paraId="629D95C9" w14:textId="77777777" w:rsidR="00803B07" w:rsidRDefault="00803B07" w:rsidP="00803B07">
      <w:pPr>
        <w:jc w:val="center"/>
        <w:rPr>
          <w:b/>
          <w:sz w:val="40"/>
          <w:szCs w:val="40"/>
        </w:rPr>
      </w:pPr>
    </w:p>
    <w:sectPr w:rsidR="00803B07">
      <w:headerReference w:type="default" r:id="rId13"/>
      <w:footerReference w:type="default" r:id="rId14"/>
      <w:pgSz w:w="11906" w:h="16838" w:code="9"/>
      <w:pgMar w:top="1440" w:right="1440" w:bottom="1440" w:left="1440"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A39B2" w14:textId="77777777" w:rsidR="006D6BAE" w:rsidRDefault="006D6BAE">
      <w:r>
        <w:separator/>
      </w:r>
    </w:p>
  </w:endnote>
  <w:endnote w:type="continuationSeparator" w:id="0">
    <w:p w14:paraId="22B716EB" w14:textId="77777777" w:rsidR="006D6BAE" w:rsidRDefault="006D6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475147107"/>
      <w:docPartObj>
        <w:docPartGallery w:val="Page Numbers (Bottom of Page)"/>
        <w:docPartUnique/>
      </w:docPartObj>
    </w:sdtPr>
    <w:sdtEndPr/>
    <w:sdtContent>
      <w:sdt>
        <w:sdtPr>
          <w:rPr>
            <w:sz w:val="16"/>
            <w:szCs w:val="16"/>
          </w:rPr>
          <w:id w:val="-1669238322"/>
          <w:docPartObj>
            <w:docPartGallery w:val="Page Numbers (Top of Page)"/>
            <w:docPartUnique/>
          </w:docPartObj>
        </w:sdtPr>
        <w:sdtEndPr/>
        <w:sdtContent>
          <w:p w14:paraId="149CFB09" w14:textId="77777777" w:rsidR="006D6BAE" w:rsidRPr="0045313E" w:rsidRDefault="006D6BAE">
            <w:pPr>
              <w:pStyle w:val="Footer"/>
              <w:jc w:val="center"/>
              <w:rPr>
                <w:sz w:val="16"/>
                <w:szCs w:val="16"/>
              </w:rPr>
            </w:pPr>
            <w:r w:rsidRPr="0045313E">
              <w:rPr>
                <w:sz w:val="16"/>
                <w:szCs w:val="16"/>
              </w:rPr>
              <w:t xml:space="preserve">Page </w:t>
            </w:r>
            <w:r w:rsidRPr="0045313E">
              <w:rPr>
                <w:b/>
                <w:bCs/>
                <w:sz w:val="16"/>
                <w:szCs w:val="16"/>
              </w:rPr>
              <w:fldChar w:fldCharType="begin"/>
            </w:r>
            <w:r w:rsidRPr="0045313E">
              <w:rPr>
                <w:b/>
                <w:bCs/>
                <w:sz w:val="16"/>
                <w:szCs w:val="16"/>
              </w:rPr>
              <w:instrText xml:space="preserve"> PAGE </w:instrText>
            </w:r>
            <w:r w:rsidRPr="0045313E">
              <w:rPr>
                <w:b/>
                <w:bCs/>
                <w:sz w:val="16"/>
                <w:szCs w:val="16"/>
              </w:rPr>
              <w:fldChar w:fldCharType="separate"/>
            </w:r>
            <w:r w:rsidR="00685353">
              <w:rPr>
                <w:b/>
                <w:bCs/>
                <w:noProof/>
                <w:sz w:val="16"/>
                <w:szCs w:val="16"/>
              </w:rPr>
              <w:t>4</w:t>
            </w:r>
            <w:r w:rsidRPr="0045313E">
              <w:rPr>
                <w:b/>
                <w:bCs/>
                <w:sz w:val="16"/>
                <w:szCs w:val="16"/>
              </w:rPr>
              <w:fldChar w:fldCharType="end"/>
            </w:r>
            <w:r w:rsidRPr="0045313E">
              <w:rPr>
                <w:sz w:val="16"/>
                <w:szCs w:val="16"/>
              </w:rPr>
              <w:t xml:space="preserve"> of </w:t>
            </w:r>
            <w:r w:rsidRPr="0045313E">
              <w:rPr>
                <w:b/>
                <w:bCs/>
                <w:sz w:val="16"/>
                <w:szCs w:val="16"/>
              </w:rPr>
              <w:fldChar w:fldCharType="begin"/>
            </w:r>
            <w:r w:rsidRPr="0045313E">
              <w:rPr>
                <w:b/>
                <w:bCs/>
                <w:sz w:val="16"/>
                <w:szCs w:val="16"/>
              </w:rPr>
              <w:instrText xml:space="preserve"> NUMPAGES  </w:instrText>
            </w:r>
            <w:r w:rsidRPr="0045313E">
              <w:rPr>
                <w:b/>
                <w:bCs/>
                <w:sz w:val="16"/>
                <w:szCs w:val="16"/>
              </w:rPr>
              <w:fldChar w:fldCharType="separate"/>
            </w:r>
            <w:r w:rsidR="00685353">
              <w:rPr>
                <w:b/>
                <w:bCs/>
                <w:noProof/>
                <w:sz w:val="16"/>
                <w:szCs w:val="16"/>
              </w:rPr>
              <w:t>5</w:t>
            </w:r>
            <w:r w:rsidRPr="0045313E">
              <w:rPr>
                <w:b/>
                <w:bCs/>
                <w:sz w:val="16"/>
                <w:szCs w:val="16"/>
              </w:rPr>
              <w:fldChar w:fldCharType="end"/>
            </w:r>
          </w:p>
        </w:sdtContent>
      </w:sdt>
    </w:sdtContent>
  </w:sdt>
  <w:p w14:paraId="65573347" w14:textId="77777777" w:rsidR="006D6BAE" w:rsidRDefault="006D6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9FBBC" w14:textId="77777777" w:rsidR="006D6BAE" w:rsidRDefault="006D6BAE">
      <w:r>
        <w:separator/>
      </w:r>
    </w:p>
  </w:footnote>
  <w:footnote w:type="continuationSeparator" w:id="0">
    <w:p w14:paraId="7C27D510" w14:textId="77777777" w:rsidR="006D6BAE" w:rsidRDefault="006D6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A446F" w14:textId="77777777" w:rsidR="006D6BAE" w:rsidRPr="00FE0B57" w:rsidRDefault="006D6BAE">
    <w:pPr>
      <w:pStyle w:val="Header"/>
      <w:rPr>
        <w:b/>
      </w:rPr>
    </w:pPr>
    <w:r w:rsidRPr="00503257">
      <w:rPr>
        <w:b/>
        <w:sz w:val="20"/>
        <w:szCs w:val="20"/>
      </w:rPr>
      <w:t>C</w:t>
    </w:r>
    <w:r w:rsidR="00B1563F">
      <w:rPr>
        <w:b/>
        <w:sz w:val="20"/>
        <w:szCs w:val="20"/>
      </w:rPr>
      <w:t>ontract 1.11.4.3</w:t>
    </w:r>
    <w:r w:rsidR="009D70FC">
      <w:rPr>
        <w:b/>
        <w:sz w:val="20"/>
        <w:szCs w:val="20"/>
      </w:rPr>
      <w:t>556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C6134"/>
    <w:multiLevelType w:val="hybridMultilevel"/>
    <w:tmpl w:val="030EA7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E3158D7"/>
    <w:multiLevelType w:val="hybridMultilevel"/>
    <w:tmpl w:val="909641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01A05B5"/>
    <w:multiLevelType w:val="hybridMultilevel"/>
    <w:tmpl w:val="E0303E86"/>
    <w:lvl w:ilvl="0" w:tplc="B8788AAE">
      <w:start w:val="1"/>
      <w:numFmt w:val="upperLetter"/>
      <w:lvlText w:val="(%1)"/>
      <w:lvlJc w:val="left"/>
      <w:pPr>
        <w:ind w:left="2520" w:hanging="360"/>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3418445F"/>
    <w:multiLevelType w:val="hybridMultilevel"/>
    <w:tmpl w:val="0A1E640A"/>
    <w:lvl w:ilvl="0" w:tplc="08090017">
      <w:start w:val="1"/>
      <w:numFmt w:val="lowerLetter"/>
      <w:lvlText w:val="%1)"/>
      <w:lvlJc w:val="left"/>
      <w:pPr>
        <w:ind w:left="1851" w:hanging="360"/>
      </w:pPr>
    </w:lvl>
    <w:lvl w:ilvl="1" w:tplc="08090019" w:tentative="1">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4" w15:restartNumberingAfterBreak="0">
    <w:nsid w:val="37CA0498"/>
    <w:multiLevelType w:val="hybridMultilevel"/>
    <w:tmpl w:val="171CCB80"/>
    <w:lvl w:ilvl="0" w:tplc="9E26C196">
      <w:start w:val="2"/>
      <w:numFmt w:val="decimal"/>
      <w:lvlText w:val="%1."/>
      <w:lvlJc w:val="left"/>
      <w:pPr>
        <w:tabs>
          <w:tab w:val="num" w:pos="540"/>
        </w:tabs>
        <w:ind w:left="540" w:hanging="360"/>
      </w:pPr>
      <w:rPr>
        <w:rFonts w:hint="default"/>
      </w:rPr>
    </w:lvl>
    <w:lvl w:ilvl="1" w:tplc="312CBC76">
      <w:numFmt w:val="none"/>
      <w:lvlText w:val=""/>
      <w:lvlJc w:val="left"/>
      <w:pPr>
        <w:tabs>
          <w:tab w:val="num" w:pos="360"/>
        </w:tabs>
      </w:pPr>
    </w:lvl>
    <w:lvl w:ilvl="2" w:tplc="96AAA0C8">
      <w:numFmt w:val="none"/>
      <w:lvlText w:val=""/>
      <w:lvlJc w:val="left"/>
      <w:pPr>
        <w:tabs>
          <w:tab w:val="num" w:pos="360"/>
        </w:tabs>
      </w:pPr>
    </w:lvl>
    <w:lvl w:ilvl="3" w:tplc="C1903536">
      <w:numFmt w:val="none"/>
      <w:lvlText w:val=""/>
      <w:lvlJc w:val="left"/>
      <w:pPr>
        <w:tabs>
          <w:tab w:val="num" w:pos="360"/>
        </w:tabs>
      </w:pPr>
    </w:lvl>
    <w:lvl w:ilvl="4" w:tplc="D0CE2E3E">
      <w:numFmt w:val="none"/>
      <w:lvlText w:val=""/>
      <w:lvlJc w:val="left"/>
      <w:pPr>
        <w:tabs>
          <w:tab w:val="num" w:pos="360"/>
        </w:tabs>
      </w:pPr>
    </w:lvl>
    <w:lvl w:ilvl="5" w:tplc="63181BBA">
      <w:numFmt w:val="none"/>
      <w:lvlText w:val=""/>
      <w:lvlJc w:val="left"/>
      <w:pPr>
        <w:tabs>
          <w:tab w:val="num" w:pos="360"/>
        </w:tabs>
      </w:pPr>
    </w:lvl>
    <w:lvl w:ilvl="6" w:tplc="FCD405B0">
      <w:numFmt w:val="none"/>
      <w:lvlText w:val=""/>
      <w:lvlJc w:val="left"/>
      <w:pPr>
        <w:tabs>
          <w:tab w:val="num" w:pos="360"/>
        </w:tabs>
      </w:pPr>
    </w:lvl>
    <w:lvl w:ilvl="7" w:tplc="9FA8686A">
      <w:numFmt w:val="none"/>
      <w:lvlText w:val=""/>
      <w:lvlJc w:val="left"/>
      <w:pPr>
        <w:tabs>
          <w:tab w:val="num" w:pos="360"/>
        </w:tabs>
      </w:pPr>
    </w:lvl>
    <w:lvl w:ilvl="8" w:tplc="46EC5C80">
      <w:numFmt w:val="none"/>
      <w:lvlText w:val=""/>
      <w:lvlJc w:val="left"/>
      <w:pPr>
        <w:tabs>
          <w:tab w:val="num" w:pos="360"/>
        </w:tabs>
      </w:pPr>
    </w:lvl>
  </w:abstractNum>
  <w:abstractNum w:abstractNumId="5" w15:restartNumberingAfterBreak="0">
    <w:nsid w:val="4F787CE4"/>
    <w:multiLevelType w:val="hybridMultilevel"/>
    <w:tmpl w:val="D326FF4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1BB2B48"/>
    <w:multiLevelType w:val="multilevel"/>
    <w:tmpl w:val="975E964A"/>
    <w:lvl w:ilvl="0">
      <w:start w:val="1"/>
      <w:numFmt w:val="decimal"/>
      <w:pStyle w:val="BSD1PS"/>
      <w:suff w:val="space"/>
      <w:lvlText w:val="%1."/>
      <w:lvlJc w:val="left"/>
      <w:pPr>
        <w:ind w:left="0" w:firstLine="0"/>
      </w:pPr>
      <w:rPr>
        <w:rFonts w:hint="default"/>
      </w:rPr>
    </w:lvl>
    <w:lvl w:ilvl="1">
      <w:start w:val="1"/>
      <w:numFmt w:val="decimal"/>
      <w:lvlText w:val="%1.%2."/>
      <w:lvlJc w:val="left"/>
      <w:pPr>
        <w:tabs>
          <w:tab w:val="num" w:pos="1060"/>
        </w:tabs>
        <w:ind w:left="340" w:firstLine="0"/>
      </w:pPr>
      <w:rPr>
        <w:rFonts w:hint="default"/>
      </w:rPr>
    </w:lvl>
    <w:lvl w:ilvl="2">
      <w:start w:val="1"/>
      <w:numFmt w:val="decimal"/>
      <w:lvlText w:val="%1.%2.%3."/>
      <w:lvlJc w:val="left"/>
      <w:pPr>
        <w:tabs>
          <w:tab w:val="num" w:pos="1400"/>
        </w:tabs>
        <w:ind w:left="680" w:firstLine="0"/>
      </w:pPr>
      <w:rPr>
        <w:rFonts w:hint="default"/>
      </w:rPr>
    </w:lvl>
    <w:lvl w:ilvl="3">
      <w:start w:val="1"/>
      <w:numFmt w:val="decimal"/>
      <w:lvlText w:val="%1.%2.%3.%4."/>
      <w:lvlJc w:val="left"/>
      <w:pPr>
        <w:tabs>
          <w:tab w:val="num" w:pos="2101"/>
        </w:tabs>
        <w:ind w:left="1021" w:firstLine="0"/>
      </w:pPr>
      <w:rPr>
        <w:rFonts w:hint="default"/>
      </w:rPr>
    </w:lvl>
    <w:lvl w:ilvl="4">
      <w:start w:val="1"/>
      <w:numFmt w:val="decimal"/>
      <w:lvlText w:val="%1.%2.%3.%4.%5."/>
      <w:lvlJc w:val="left"/>
      <w:pPr>
        <w:tabs>
          <w:tab w:val="num" w:pos="2441"/>
        </w:tabs>
        <w:ind w:left="1361" w:firstLine="0"/>
      </w:pPr>
      <w:rPr>
        <w:rFonts w:hint="default"/>
      </w:rPr>
    </w:lvl>
    <w:lvl w:ilvl="5">
      <w:start w:val="1"/>
      <w:numFmt w:val="decimal"/>
      <w:lvlText w:val="%1.%2.%3.%4.%5.%6."/>
      <w:lvlJc w:val="left"/>
      <w:pPr>
        <w:tabs>
          <w:tab w:val="num" w:pos="3141"/>
        </w:tabs>
        <w:ind w:left="1701" w:firstLine="0"/>
      </w:pPr>
      <w:rPr>
        <w:rFonts w:hint="default"/>
      </w:rPr>
    </w:lvl>
    <w:lvl w:ilvl="6">
      <w:start w:val="1"/>
      <w:numFmt w:val="decimal"/>
      <w:lvlText w:val="%1.%2.%3.%4.%5.%6.%7."/>
      <w:lvlJc w:val="left"/>
      <w:pPr>
        <w:tabs>
          <w:tab w:val="num" w:pos="3481"/>
        </w:tabs>
        <w:ind w:left="2041" w:firstLine="0"/>
      </w:pPr>
      <w:rPr>
        <w:rFonts w:hint="default"/>
      </w:rPr>
    </w:lvl>
    <w:lvl w:ilvl="7">
      <w:start w:val="1"/>
      <w:numFmt w:val="decimal"/>
      <w:lvlText w:val="%1.%2.%3.%4.%5.%6.%7.%8."/>
      <w:lvlJc w:val="left"/>
      <w:pPr>
        <w:tabs>
          <w:tab w:val="num" w:pos="4181"/>
        </w:tabs>
        <w:ind w:left="2381" w:firstLine="0"/>
      </w:pPr>
      <w:rPr>
        <w:rFonts w:hint="default"/>
      </w:rPr>
    </w:lvl>
    <w:lvl w:ilvl="8">
      <w:start w:val="1"/>
      <w:numFmt w:val="decimal"/>
      <w:lvlRestart w:val="0"/>
      <w:lvlText w:val="%1.%2.%3.%4.%5.%6.%7.%8.%9."/>
      <w:lvlJc w:val="left"/>
      <w:pPr>
        <w:tabs>
          <w:tab w:val="num" w:pos="5242"/>
        </w:tabs>
        <w:ind w:left="2722" w:firstLine="0"/>
      </w:pPr>
      <w:rPr>
        <w:rFonts w:hint="default"/>
      </w:rPr>
    </w:lvl>
  </w:abstractNum>
  <w:abstractNum w:abstractNumId="7" w15:restartNumberingAfterBreak="0">
    <w:nsid w:val="550E330A"/>
    <w:multiLevelType w:val="hybridMultilevel"/>
    <w:tmpl w:val="99D647C8"/>
    <w:lvl w:ilvl="0" w:tplc="4CDC03EA">
      <w:start w:val="1"/>
      <w:numFmt w:val="lowerRoman"/>
      <w:lvlText w:val="(%1)"/>
      <w:lvlJc w:val="left"/>
      <w:pPr>
        <w:ind w:left="1512" w:hanging="72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8" w15:restartNumberingAfterBreak="0">
    <w:nsid w:val="575F1EAE"/>
    <w:multiLevelType w:val="hybridMultilevel"/>
    <w:tmpl w:val="53DEDB0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412CEF"/>
    <w:multiLevelType w:val="hybridMultilevel"/>
    <w:tmpl w:val="347CD0E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2BB7D87"/>
    <w:multiLevelType w:val="hybridMultilevel"/>
    <w:tmpl w:val="62A85FAA"/>
    <w:lvl w:ilvl="0" w:tplc="D804A902">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1" w15:restartNumberingAfterBreak="0">
    <w:nsid w:val="6CB9514B"/>
    <w:multiLevelType w:val="hybridMultilevel"/>
    <w:tmpl w:val="C11A7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F17504"/>
    <w:multiLevelType w:val="multilevel"/>
    <w:tmpl w:val="7FB83634"/>
    <w:lvl w:ilvl="0">
      <w:start w:val="1"/>
      <w:numFmt w:val="decimal"/>
      <w:suff w:val="space"/>
      <w:lvlText w:val="%1."/>
      <w:lvlJc w:val="left"/>
      <w:pPr>
        <w:ind w:left="0" w:firstLine="0"/>
      </w:pPr>
      <w:rPr>
        <w:rFonts w:hint="default"/>
      </w:rPr>
    </w:lvl>
    <w:lvl w:ilvl="1">
      <w:start w:val="1"/>
      <w:numFmt w:val="decimal"/>
      <w:lvlText w:val="%1.%2."/>
      <w:lvlJc w:val="left"/>
      <w:pPr>
        <w:tabs>
          <w:tab w:val="num" w:pos="1060"/>
        </w:tabs>
        <w:ind w:left="340" w:firstLine="0"/>
      </w:pPr>
      <w:rPr>
        <w:rFonts w:hint="default"/>
      </w:rPr>
    </w:lvl>
    <w:lvl w:ilvl="2">
      <w:start w:val="1"/>
      <w:numFmt w:val="decimal"/>
      <w:lvlText w:val="%1.%2.%3."/>
      <w:lvlJc w:val="left"/>
      <w:pPr>
        <w:tabs>
          <w:tab w:val="num" w:pos="1400"/>
        </w:tabs>
        <w:ind w:left="680" w:firstLine="0"/>
      </w:pPr>
      <w:rPr>
        <w:rFonts w:hint="default"/>
      </w:rPr>
    </w:lvl>
    <w:lvl w:ilvl="3">
      <w:start w:val="1"/>
      <w:numFmt w:val="decimal"/>
      <w:lvlText w:val="%1.%2.%3.%4."/>
      <w:lvlJc w:val="left"/>
      <w:pPr>
        <w:tabs>
          <w:tab w:val="num" w:pos="2101"/>
        </w:tabs>
        <w:ind w:left="1021" w:firstLine="0"/>
      </w:pPr>
      <w:rPr>
        <w:rFonts w:hint="default"/>
      </w:rPr>
    </w:lvl>
    <w:lvl w:ilvl="4">
      <w:start w:val="1"/>
      <w:numFmt w:val="decimal"/>
      <w:lvlText w:val="%1.%2.%3.%4.%5."/>
      <w:lvlJc w:val="left"/>
      <w:pPr>
        <w:tabs>
          <w:tab w:val="num" w:pos="2441"/>
        </w:tabs>
        <w:ind w:left="1361" w:firstLine="0"/>
      </w:pPr>
      <w:rPr>
        <w:rFonts w:hint="default"/>
      </w:rPr>
    </w:lvl>
    <w:lvl w:ilvl="5">
      <w:start w:val="1"/>
      <w:numFmt w:val="decimal"/>
      <w:lvlText w:val="%1.%2.%3.%4.%5.%6."/>
      <w:lvlJc w:val="left"/>
      <w:pPr>
        <w:tabs>
          <w:tab w:val="num" w:pos="3141"/>
        </w:tabs>
        <w:ind w:left="1701" w:firstLine="0"/>
      </w:pPr>
      <w:rPr>
        <w:rFonts w:hint="default"/>
      </w:rPr>
    </w:lvl>
    <w:lvl w:ilvl="6">
      <w:start w:val="1"/>
      <w:numFmt w:val="decimal"/>
      <w:lvlText w:val="%1.%2.%3.%4.%5.%6.%7."/>
      <w:lvlJc w:val="left"/>
      <w:pPr>
        <w:tabs>
          <w:tab w:val="num" w:pos="3481"/>
        </w:tabs>
        <w:ind w:left="2041" w:firstLine="0"/>
      </w:pPr>
      <w:rPr>
        <w:rFonts w:hint="default"/>
      </w:rPr>
    </w:lvl>
    <w:lvl w:ilvl="7">
      <w:start w:val="1"/>
      <w:numFmt w:val="decimal"/>
      <w:lvlText w:val="%1.%2.%3.%4.%5.%6.%7.%8."/>
      <w:lvlJc w:val="left"/>
      <w:pPr>
        <w:tabs>
          <w:tab w:val="num" w:pos="4181"/>
        </w:tabs>
        <w:ind w:left="2381" w:firstLine="0"/>
      </w:pPr>
      <w:rPr>
        <w:rFonts w:hint="default"/>
      </w:rPr>
    </w:lvl>
    <w:lvl w:ilvl="8">
      <w:start w:val="1"/>
      <w:numFmt w:val="decimal"/>
      <w:lvlText w:val="%1.%2.%3.%4.%5.%6.%7.%8.%9."/>
      <w:lvlJc w:val="left"/>
      <w:pPr>
        <w:tabs>
          <w:tab w:val="num" w:pos="4882"/>
        </w:tabs>
        <w:ind w:left="2722" w:firstLine="0"/>
      </w:pPr>
      <w:rPr>
        <w:rFonts w:hint="default"/>
      </w:rPr>
    </w:lvl>
  </w:abstractNum>
  <w:abstractNum w:abstractNumId="13" w15:restartNumberingAfterBreak="0">
    <w:nsid w:val="6EC712BE"/>
    <w:multiLevelType w:val="hybridMultilevel"/>
    <w:tmpl w:val="8ECC896C"/>
    <w:lvl w:ilvl="0" w:tplc="7EBA1D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0040801"/>
    <w:multiLevelType w:val="multilevel"/>
    <w:tmpl w:val="FF423AF0"/>
    <w:lvl w:ilvl="0">
      <w:start w:val="1"/>
      <w:numFmt w:val="decimal"/>
      <w:suff w:val="space"/>
      <w:lvlText w:val="%1."/>
      <w:lvlJc w:val="left"/>
      <w:pPr>
        <w:ind w:left="0" w:firstLine="0"/>
      </w:pPr>
      <w:rPr>
        <w:rFonts w:hint="default"/>
      </w:rPr>
    </w:lvl>
    <w:lvl w:ilvl="1">
      <w:start w:val="1"/>
      <w:numFmt w:val="decimal"/>
      <w:lvlText w:val="%1.%2."/>
      <w:lvlJc w:val="left"/>
      <w:pPr>
        <w:tabs>
          <w:tab w:val="num" w:pos="1060"/>
        </w:tabs>
        <w:ind w:left="340" w:firstLine="0"/>
      </w:pPr>
      <w:rPr>
        <w:rFonts w:hint="default"/>
      </w:rPr>
    </w:lvl>
    <w:lvl w:ilvl="2">
      <w:start w:val="1"/>
      <w:numFmt w:val="decimal"/>
      <w:lvlText w:val="%1.%2.%3."/>
      <w:lvlJc w:val="left"/>
      <w:pPr>
        <w:tabs>
          <w:tab w:val="num" w:pos="1400"/>
        </w:tabs>
        <w:ind w:left="680" w:firstLine="0"/>
      </w:pPr>
      <w:rPr>
        <w:rFonts w:hint="default"/>
      </w:rPr>
    </w:lvl>
    <w:lvl w:ilvl="3">
      <w:start w:val="1"/>
      <w:numFmt w:val="decimal"/>
      <w:lvlText w:val="%1.%2.%3.%4."/>
      <w:lvlJc w:val="left"/>
      <w:pPr>
        <w:tabs>
          <w:tab w:val="num" w:pos="2101"/>
        </w:tabs>
        <w:ind w:left="1021" w:firstLine="0"/>
      </w:pPr>
      <w:rPr>
        <w:rFonts w:hint="default"/>
      </w:rPr>
    </w:lvl>
    <w:lvl w:ilvl="4">
      <w:start w:val="1"/>
      <w:numFmt w:val="decimal"/>
      <w:lvlText w:val="%1.%2.%3.%4.%5."/>
      <w:lvlJc w:val="left"/>
      <w:pPr>
        <w:tabs>
          <w:tab w:val="num" w:pos="2441"/>
        </w:tabs>
        <w:ind w:left="1361" w:firstLine="0"/>
      </w:pPr>
      <w:rPr>
        <w:rFonts w:hint="default"/>
      </w:rPr>
    </w:lvl>
    <w:lvl w:ilvl="5">
      <w:start w:val="1"/>
      <w:numFmt w:val="decimal"/>
      <w:lvlText w:val="%1.%2.%3.%4.%5.%6."/>
      <w:lvlJc w:val="left"/>
      <w:pPr>
        <w:tabs>
          <w:tab w:val="num" w:pos="3141"/>
        </w:tabs>
        <w:ind w:left="1701" w:firstLine="0"/>
      </w:pPr>
      <w:rPr>
        <w:rFonts w:hint="default"/>
      </w:rPr>
    </w:lvl>
    <w:lvl w:ilvl="6">
      <w:start w:val="1"/>
      <w:numFmt w:val="decimal"/>
      <w:lvlText w:val="%1.%2.%3.%4.%5.%6.%7."/>
      <w:lvlJc w:val="left"/>
      <w:pPr>
        <w:tabs>
          <w:tab w:val="num" w:pos="3481"/>
        </w:tabs>
        <w:ind w:left="2041" w:firstLine="0"/>
      </w:pPr>
      <w:rPr>
        <w:rFonts w:hint="default"/>
      </w:rPr>
    </w:lvl>
    <w:lvl w:ilvl="7">
      <w:start w:val="1"/>
      <w:numFmt w:val="decimal"/>
      <w:lvlText w:val="%1.%2.%3.%4.%5.%6.%7.%8."/>
      <w:lvlJc w:val="left"/>
      <w:pPr>
        <w:tabs>
          <w:tab w:val="num" w:pos="4181"/>
        </w:tabs>
        <w:ind w:left="2381" w:firstLine="0"/>
      </w:pPr>
      <w:rPr>
        <w:rFonts w:hint="default"/>
      </w:rPr>
    </w:lvl>
    <w:lvl w:ilvl="8">
      <w:start w:val="1"/>
      <w:numFmt w:val="decimal"/>
      <w:lvlText w:val="%1.%2.%3.%4.%5.%6.%7.%8.%9."/>
      <w:lvlJc w:val="left"/>
      <w:pPr>
        <w:tabs>
          <w:tab w:val="num" w:pos="4882"/>
        </w:tabs>
        <w:ind w:left="2722" w:firstLine="0"/>
      </w:pPr>
      <w:rPr>
        <w:rFonts w:hint="default"/>
      </w:rPr>
    </w:lvl>
  </w:abstractNum>
  <w:abstractNum w:abstractNumId="15" w15:restartNumberingAfterBreak="0">
    <w:nsid w:val="7A345D3E"/>
    <w:multiLevelType w:val="hybridMultilevel"/>
    <w:tmpl w:val="EA3ECFC0"/>
    <w:lvl w:ilvl="0" w:tplc="35705E9A">
      <w:start w:val="1"/>
      <w:numFmt w:val="lowerLetter"/>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6" w15:restartNumberingAfterBreak="0">
    <w:nsid w:val="7C082577"/>
    <w:multiLevelType w:val="hybridMultilevel"/>
    <w:tmpl w:val="64662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6"/>
  </w:num>
  <w:num w:numId="9">
    <w:abstractNumId w:val="12"/>
  </w:num>
  <w:num w:numId="10">
    <w:abstractNumId w:val="6"/>
  </w:num>
  <w:num w:numId="11">
    <w:abstractNumId w:val="8"/>
  </w:num>
  <w:num w:numId="12">
    <w:abstractNumId w:val="4"/>
  </w:num>
  <w:num w:numId="13">
    <w:abstractNumId w:val="16"/>
  </w:num>
  <w:num w:numId="14">
    <w:abstractNumId w:val="11"/>
  </w:num>
  <w:num w:numId="15">
    <w:abstractNumId w:val="9"/>
  </w:num>
  <w:num w:numId="16">
    <w:abstractNumId w:val="15"/>
  </w:num>
  <w:num w:numId="17">
    <w:abstractNumId w:val="10"/>
  </w:num>
  <w:num w:numId="18">
    <w:abstractNumId w:val="7"/>
  </w:num>
  <w:num w:numId="19">
    <w:abstractNumId w:val="2"/>
  </w:num>
  <w:num w:numId="20">
    <w:abstractNumId w:val="13"/>
  </w:num>
  <w:num w:numId="21">
    <w:abstractNumId w:val="5"/>
  </w:num>
  <w:num w:numId="22">
    <w:abstractNumId w:val="1"/>
  </w:num>
  <w:num w:numId="23">
    <w:abstractNumId w:val="0"/>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18F"/>
    <w:rsid w:val="00024CD7"/>
    <w:rsid w:val="00071F71"/>
    <w:rsid w:val="000A6AEF"/>
    <w:rsid w:val="000B6CE3"/>
    <w:rsid w:val="000E318F"/>
    <w:rsid w:val="000E6263"/>
    <w:rsid w:val="000F7485"/>
    <w:rsid w:val="001031AC"/>
    <w:rsid w:val="00111929"/>
    <w:rsid w:val="0011318B"/>
    <w:rsid w:val="0011392E"/>
    <w:rsid w:val="00163349"/>
    <w:rsid w:val="001748ED"/>
    <w:rsid w:val="001A2ACE"/>
    <w:rsid w:val="001A4AB1"/>
    <w:rsid w:val="001C2CA4"/>
    <w:rsid w:val="001D3929"/>
    <w:rsid w:val="001E4CC6"/>
    <w:rsid w:val="00226BD0"/>
    <w:rsid w:val="0023179D"/>
    <w:rsid w:val="002360DA"/>
    <w:rsid w:val="00236392"/>
    <w:rsid w:val="00266417"/>
    <w:rsid w:val="002700EB"/>
    <w:rsid w:val="00290A01"/>
    <w:rsid w:val="0029319E"/>
    <w:rsid w:val="002B3B44"/>
    <w:rsid w:val="002D0C23"/>
    <w:rsid w:val="002E2AC1"/>
    <w:rsid w:val="002E403D"/>
    <w:rsid w:val="002F0563"/>
    <w:rsid w:val="002F22D7"/>
    <w:rsid w:val="00323D8C"/>
    <w:rsid w:val="0033612A"/>
    <w:rsid w:val="0035314B"/>
    <w:rsid w:val="00370379"/>
    <w:rsid w:val="0039491F"/>
    <w:rsid w:val="003E3318"/>
    <w:rsid w:val="00401A67"/>
    <w:rsid w:val="00445976"/>
    <w:rsid w:val="0045313E"/>
    <w:rsid w:val="00461FA7"/>
    <w:rsid w:val="004A4619"/>
    <w:rsid w:val="004B4E7C"/>
    <w:rsid w:val="004D2D31"/>
    <w:rsid w:val="004E3E31"/>
    <w:rsid w:val="004E6113"/>
    <w:rsid w:val="004E61DC"/>
    <w:rsid w:val="005019E1"/>
    <w:rsid w:val="00503257"/>
    <w:rsid w:val="00520345"/>
    <w:rsid w:val="0052362A"/>
    <w:rsid w:val="0053167D"/>
    <w:rsid w:val="00532BDE"/>
    <w:rsid w:val="00533F2E"/>
    <w:rsid w:val="00541791"/>
    <w:rsid w:val="00556E15"/>
    <w:rsid w:val="00562416"/>
    <w:rsid w:val="00581B19"/>
    <w:rsid w:val="00590F31"/>
    <w:rsid w:val="005A460B"/>
    <w:rsid w:val="005C1636"/>
    <w:rsid w:val="005F0852"/>
    <w:rsid w:val="0061307D"/>
    <w:rsid w:val="00623B0E"/>
    <w:rsid w:val="0062572A"/>
    <w:rsid w:val="00636042"/>
    <w:rsid w:val="00661A37"/>
    <w:rsid w:val="00666D93"/>
    <w:rsid w:val="0067380E"/>
    <w:rsid w:val="00675D76"/>
    <w:rsid w:val="00685353"/>
    <w:rsid w:val="006A6E2E"/>
    <w:rsid w:val="006B48A8"/>
    <w:rsid w:val="006C3175"/>
    <w:rsid w:val="006D6BAE"/>
    <w:rsid w:val="00700394"/>
    <w:rsid w:val="007557C2"/>
    <w:rsid w:val="00767BD6"/>
    <w:rsid w:val="007A5AAE"/>
    <w:rsid w:val="007A661C"/>
    <w:rsid w:val="007C180D"/>
    <w:rsid w:val="007F5FB5"/>
    <w:rsid w:val="008015FF"/>
    <w:rsid w:val="00803B07"/>
    <w:rsid w:val="008043D1"/>
    <w:rsid w:val="0080797F"/>
    <w:rsid w:val="00820485"/>
    <w:rsid w:val="008211F5"/>
    <w:rsid w:val="008459A0"/>
    <w:rsid w:val="0085390E"/>
    <w:rsid w:val="00861E0F"/>
    <w:rsid w:val="00872E6E"/>
    <w:rsid w:val="00875D15"/>
    <w:rsid w:val="008811EA"/>
    <w:rsid w:val="00881453"/>
    <w:rsid w:val="0089498F"/>
    <w:rsid w:val="0089700B"/>
    <w:rsid w:val="008A79C9"/>
    <w:rsid w:val="008B0C3B"/>
    <w:rsid w:val="008C242C"/>
    <w:rsid w:val="008C7F9A"/>
    <w:rsid w:val="008D627A"/>
    <w:rsid w:val="008F0663"/>
    <w:rsid w:val="0090165A"/>
    <w:rsid w:val="00902182"/>
    <w:rsid w:val="00937A15"/>
    <w:rsid w:val="00956E80"/>
    <w:rsid w:val="00957233"/>
    <w:rsid w:val="00962A52"/>
    <w:rsid w:val="00967070"/>
    <w:rsid w:val="009A359F"/>
    <w:rsid w:val="009B40D0"/>
    <w:rsid w:val="009D70FC"/>
    <w:rsid w:val="009E518D"/>
    <w:rsid w:val="00A03B45"/>
    <w:rsid w:val="00A16B57"/>
    <w:rsid w:val="00A510E5"/>
    <w:rsid w:val="00A53ECE"/>
    <w:rsid w:val="00A948BC"/>
    <w:rsid w:val="00A97100"/>
    <w:rsid w:val="00AA77FF"/>
    <w:rsid w:val="00AB5F26"/>
    <w:rsid w:val="00AB6641"/>
    <w:rsid w:val="00AC3DF8"/>
    <w:rsid w:val="00AC43E6"/>
    <w:rsid w:val="00AD06D9"/>
    <w:rsid w:val="00AD76B8"/>
    <w:rsid w:val="00B11C45"/>
    <w:rsid w:val="00B1563F"/>
    <w:rsid w:val="00B249DC"/>
    <w:rsid w:val="00B513ED"/>
    <w:rsid w:val="00B62B8D"/>
    <w:rsid w:val="00B70B2A"/>
    <w:rsid w:val="00B83D28"/>
    <w:rsid w:val="00B9482A"/>
    <w:rsid w:val="00BA45E7"/>
    <w:rsid w:val="00BB1AB0"/>
    <w:rsid w:val="00BF479A"/>
    <w:rsid w:val="00C11EDF"/>
    <w:rsid w:val="00C149D2"/>
    <w:rsid w:val="00C2060C"/>
    <w:rsid w:val="00C22C1E"/>
    <w:rsid w:val="00C266C5"/>
    <w:rsid w:val="00C31966"/>
    <w:rsid w:val="00C45B94"/>
    <w:rsid w:val="00C45F64"/>
    <w:rsid w:val="00C464F3"/>
    <w:rsid w:val="00C51B35"/>
    <w:rsid w:val="00C5588A"/>
    <w:rsid w:val="00C57FE8"/>
    <w:rsid w:val="00C67145"/>
    <w:rsid w:val="00C75D4A"/>
    <w:rsid w:val="00C77EFF"/>
    <w:rsid w:val="00CA6B23"/>
    <w:rsid w:val="00CA7EE0"/>
    <w:rsid w:val="00CD2570"/>
    <w:rsid w:val="00CD3130"/>
    <w:rsid w:val="00CF222E"/>
    <w:rsid w:val="00D05E13"/>
    <w:rsid w:val="00D14D68"/>
    <w:rsid w:val="00D47D7A"/>
    <w:rsid w:val="00D565C7"/>
    <w:rsid w:val="00D7323A"/>
    <w:rsid w:val="00D75500"/>
    <w:rsid w:val="00D82252"/>
    <w:rsid w:val="00DB1B61"/>
    <w:rsid w:val="00DE4285"/>
    <w:rsid w:val="00E03B87"/>
    <w:rsid w:val="00E1565D"/>
    <w:rsid w:val="00E41347"/>
    <w:rsid w:val="00E426D0"/>
    <w:rsid w:val="00E65FE1"/>
    <w:rsid w:val="00E71E40"/>
    <w:rsid w:val="00EB7142"/>
    <w:rsid w:val="00EF48E8"/>
    <w:rsid w:val="00F06B85"/>
    <w:rsid w:val="00F351D8"/>
    <w:rsid w:val="00F52AFE"/>
    <w:rsid w:val="00FA250D"/>
    <w:rsid w:val="00FB2F6A"/>
    <w:rsid w:val="00FE0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7056E7C2"/>
  <w15:docId w15:val="{0271B15E-86F2-4D67-9ED3-D0019F65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D14D68"/>
    <w:pPr>
      <w:keepNext/>
      <w:keepLines/>
      <w:tabs>
        <w:tab w:val="left" w:pos="720"/>
        <w:tab w:val="left" w:pos="851"/>
      </w:tabs>
      <w:overflowPunct w:val="0"/>
      <w:autoSpaceDE w:val="0"/>
      <w:autoSpaceDN w:val="0"/>
      <w:adjustRightInd w:val="0"/>
      <w:ind w:left="851" w:hanging="851"/>
      <w:textAlignment w:val="baseline"/>
      <w:outlineLvl w:val="0"/>
    </w:pPr>
    <w:rPr>
      <w:b/>
      <w:szCs w:val="20"/>
    </w:rPr>
  </w:style>
  <w:style w:type="paragraph" w:styleId="Heading2">
    <w:name w:val="heading 2"/>
    <w:basedOn w:val="Normal"/>
    <w:next w:val="Normal"/>
    <w:link w:val="Heading2Char"/>
    <w:qFormat/>
    <w:rsid w:val="00D14D68"/>
    <w:pPr>
      <w:keepNext/>
      <w:tabs>
        <w:tab w:val="left" w:pos="567"/>
        <w:tab w:val="left" w:pos="3119"/>
      </w:tabs>
      <w:overflowPunct w:val="0"/>
      <w:autoSpaceDE w:val="0"/>
      <w:autoSpaceDN w:val="0"/>
      <w:adjustRightInd w:val="0"/>
      <w:ind w:left="567" w:hanging="567"/>
      <w:jc w:val="center"/>
      <w:textAlignment w:val="baseline"/>
      <w:outlineLvl w:val="1"/>
    </w:pPr>
    <w:rPr>
      <w:b/>
      <w:sz w:val="22"/>
      <w:szCs w:val="20"/>
    </w:rPr>
  </w:style>
  <w:style w:type="paragraph" w:styleId="Heading3">
    <w:name w:val="heading 3"/>
    <w:aliases w:val="1.2.1,Numbered para,Minor,Level 1 - 1,Level 2.1,Oscar Faber 3,Heading 3a,h3,1.2.3."/>
    <w:basedOn w:val="Normal"/>
    <w:next w:val="Normal"/>
    <w:link w:val="Heading3Char"/>
    <w:qFormat/>
    <w:rsid w:val="00D14D68"/>
    <w:pPr>
      <w:keepNext/>
      <w:overflowPunct w:val="0"/>
      <w:autoSpaceDE w:val="0"/>
      <w:autoSpaceDN w:val="0"/>
      <w:adjustRightInd w:val="0"/>
      <w:jc w:val="center"/>
      <w:textAlignment w:val="baseline"/>
      <w:outlineLvl w:val="2"/>
    </w:pPr>
    <w:rPr>
      <w:rFonts w:cs="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SD1PS">
    <w:name w:val="BSD1 P&amp;S"/>
    <w:basedOn w:val="Normal"/>
    <w:pPr>
      <w:framePr w:hSpace="181" w:vSpace="181" w:wrap="around" w:vAnchor="text" w:hAnchor="text" w:y="1"/>
      <w:numPr>
        <w:numId w:val="10"/>
      </w:numPr>
    </w:pPr>
  </w:style>
  <w:style w:type="paragraph" w:styleId="Header">
    <w:name w:val="header"/>
    <w:basedOn w:val="Normal"/>
    <w:link w:val="HeaderChar"/>
    <w:uiPriority w:val="99"/>
    <w:rsid w:val="00C77EFF"/>
    <w:pPr>
      <w:tabs>
        <w:tab w:val="center" w:pos="4153"/>
        <w:tab w:val="right" w:pos="8306"/>
      </w:tabs>
    </w:pPr>
  </w:style>
  <w:style w:type="paragraph" w:styleId="Footer">
    <w:name w:val="footer"/>
    <w:basedOn w:val="Normal"/>
    <w:link w:val="FooterChar"/>
    <w:uiPriority w:val="99"/>
    <w:rsid w:val="00C77EFF"/>
    <w:pPr>
      <w:tabs>
        <w:tab w:val="center" w:pos="4153"/>
        <w:tab w:val="right" w:pos="8306"/>
      </w:tabs>
    </w:pPr>
  </w:style>
  <w:style w:type="character" w:styleId="Hyperlink">
    <w:name w:val="Hyperlink"/>
    <w:basedOn w:val="DefaultParagraphFont"/>
    <w:uiPriority w:val="99"/>
    <w:rsid w:val="002E403D"/>
    <w:rPr>
      <w:color w:val="0000FF"/>
      <w:u w:val="single"/>
    </w:rPr>
  </w:style>
  <w:style w:type="paragraph" w:customStyle="1" w:styleId="DefaultText1">
    <w:name w:val="Default Text:1"/>
    <w:basedOn w:val="Normal"/>
    <w:rsid w:val="00266417"/>
    <w:pPr>
      <w:overflowPunct w:val="0"/>
      <w:autoSpaceDE w:val="0"/>
      <w:autoSpaceDN w:val="0"/>
      <w:adjustRightInd w:val="0"/>
      <w:jc w:val="both"/>
    </w:pPr>
    <w:rPr>
      <w:rFonts w:ascii="Times New Roman" w:hAnsi="Times New Roman"/>
      <w:szCs w:val="20"/>
    </w:rPr>
  </w:style>
  <w:style w:type="paragraph" w:customStyle="1" w:styleId="DefaultText">
    <w:name w:val="Default Text"/>
    <w:basedOn w:val="Normal"/>
    <w:rsid w:val="00266417"/>
    <w:pPr>
      <w:overflowPunct w:val="0"/>
      <w:autoSpaceDE w:val="0"/>
      <w:autoSpaceDN w:val="0"/>
      <w:adjustRightInd w:val="0"/>
      <w:jc w:val="both"/>
    </w:pPr>
    <w:rPr>
      <w:szCs w:val="20"/>
    </w:rPr>
  </w:style>
  <w:style w:type="character" w:customStyle="1" w:styleId="Heading1Char">
    <w:name w:val="Heading 1 Char"/>
    <w:basedOn w:val="DefaultParagraphFont"/>
    <w:link w:val="Heading1"/>
    <w:rsid w:val="00D14D68"/>
    <w:rPr>
      <w:rFonts w:ascii="Arial" w:hAnsi="Arial"/>
      <w:b/>
      <w:sz w:val="24"/>
      <w:lang w:eastAsia="en-US"/>
    </w:rPr>
  </w:style>
  <w:style w:type="character" w:customStyle="1" w:styleId="Heading2Char">
    <w:name w:val="Heading 2 Char"/>
    <w:basedOn w:val="DefaultParagraphFont"/>
    <w:link w:val="Heading2"/>
    <w:rsid w:val="00D14D68"/>
    <w:rPr>
      <w:rFonts w:ascii="Arial" w:hAnsi="Arial"/>
      <w:b/>
      <w:sz w:val="22"/>
      <w:lang w:eastAsia="en-US"/>
    </w:rPr>
  </w:style>
  <w:style w:type="character" w:customStyle="1" w:styleId="Heading3Char">
    <w:name w:val="Heading 3 Char"/>
    <w:aliases w:val="1.2.1 Char,Numbered para Char,Minor Char,Level 1 - 1 Char,Level 2.1 Char,Oscar Faber 3 Char,Heading 3a Char,h3 Char,1.2.3. Char"/>
    <w:basedOn w:val="DefaultParagraphFont"/>
    <w:link w:val="Heading3"/>
    <w:rsid w:val="00D14D68"/>
    <w:rPr>
      <w:rFonts w:ascii="Arial" w:hAnsi="Arial" w:cs="Arial"/>
      <w:b/>
      <w:sz w:val="28"/>
      <w:lang w:eastAsia="en-US"/>
    </w:rPr>
  </w:style>
  <w:style w:type="paragraph" w:styleId="ListBullet">
    <w:name w:val="List Bullet"/>
    <w:basedOn w:val="Normal"/>
    <w:rsid w:val="00D14D68"/>
    <w:pPr>
      <w:tabs>
        <w:tab w:val="left" w:pos="566"/>
      </w:tabs>
      <w:overflowPunct w:val="0"/>
      <w:autoSpaceDE w:val="0"/>
      <w:autoSpaceDN w:val="0"/>
      <w:adjustRightInd w:val="0"/>
      <w:ind w:left="566" w:hanging="283"/>
      <w:jc w:val="both"/>
      <w:textAlignment w:val="baseline"/>
    </w:pPr>
    <w:rPr>
      <w:rFonts w:ascii="Times New Roman" w:hAnsi="Times New Roman"/>
      <w:szCs w:val="20"/>
    </w:rPr>
  </w:style>
  <w:style w:type="paragraph" w:customStyle="1" w:styleId="DefaultText2">
    <w:name w:val="Default Text:2"/>
    <w:basedOn w:val="Normal"/>
    <w:rsid w:val="00D14D68"/>
    <w:pPr>
      <w:overflowPunct w:val="0"/>
      <w:autoSpaceDE w:val="0"/>
      <w:autoSpaceDN w:val="0"/>
      <w:adjustRightInd w:val="0"/>
      <w:textAlignment w:val="baseline"/>
    </w:pPr>
    <w:rPr>
      <w:rFonts w:ascii="Times New Roman" w:hAnsi="Times New Roman"/>
      <w:szCs w:val="20"/>
      <w:lang w:val="en-US"/>
    </w:rPr>
  </w:style>
  <w:style w:type="paragraph" w:customStyle="1" w:styleId="NumberList">
    <w:name w:val="Number List"/>
    <w:basedOn w:val="Normal"/>
    <w:rsid w:val="00D14D68"/>
    <w:pPr>
      <w:overflowPunct w:val="0"/>
      <w:autoSpaceDE w:val="0"/>
      <w:autoSpaceDN w:val="0"/>
      <w:adjustRightInd w:val="0"/>
      <w:textAlignment w:val="baseline"/>
    </w:pPr>
    <w:rPr>
      <w:rFonts w:ascii="Times New Roman" w:hAnsi="Times New Roman"/>
      <w:szCs w:val="20"/>
      <w:lang w:val="en-US"/>
    </w:rPr>
  </w:style>
  <w:style w:type="paragraph" w:styleId="BodyTextIndent3">
    <w:name w:val="Body Text Indent 3"/>
    <w:basedOn w:val="Normal"/>
    <w:link w:val="BodyTextIndent3Char"/>
    <w:rsid w:val="00D14D68"/>
    <w:pPr>
      <w:overflowPunct w:val="0"/>
      <w:autoSpaceDE w:val="0"/>
      <w:autoSpaceDN w:val="0"/>
      <w:adjustRightInd w:val="0"/>
      <w:ind w:left="540"/>
      <w:textAlignment w:val="baseline"/>
    </w:pPr>
    <w:rPr>
      <w:szCs w:val="20"/>
    </w:rPr>
  </w:style>
  <w:style w:type="character" w:customStyle="1" w:styleId="BodyTextIndent3Char">
    <w:name w:val="Body Text Indent 3 Char"/>
    <w:basedOn w:val="DefaultParagraphFont"/>
    <w:link w:val="BodyTextIndent3"/>
    <w:rsid w:val="00D14D68"/>
    <w:rPr>
      <w:rFonts w:ascii="Arial" w:hAnsi="Arial"/>
      <w:sz w:val="24"/>
      <w:lang w:eastAsia="en-US"/>
    </w:rPr>
  </w:style>
  <w:style w:type="paragraph" w:customStyle="1" w:styleId="DefaultText11">
    <w:name w:val="Default Text:1:1"/>
    <w:basedOn w:val="Normal"/>
    <w:rsid w:val="00D14D68"/>
    <w:pPr>
      <w:overflowPunct w:val="0"/>
      <w:autoSpaceDE w:val="0"/>
      <w:autoSpaceDN w:val="0"/>
      <w:adjustRightInd w:val="0"/>
      <w:jc w:val="both"/>
      <w:textAlignment w:val="baseline"/>
    </w:pPr>
    <w:rPr>
      <w:rFonts w:ascii="Times New Roman" w:hAnsi="Times New Roman"/>
      <w:szCs w:val="20"/>
      <w:lang w:val="en-US"/>
    </w:rPr>
  </w:style>
  <w:style w:type="table" w:styleId="TableGrid">
    <w:name w:val="Table Grid"/>
    <w:basedOn w:val="TableNormal"/>
    <w:rsid w:val="00D14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0">
    <w:name w:val="defaulttext"/>
    <w:basedOn w:val="Normal"/>
    <w:rsid w:val="00D14D68"/>
    <w:pPr>
      <w:spacing w:before="100" w:beforeAutospacing="1" w:after="100" w:afterAutospacing="1"/>
    </w:pPr>
    <w:rPr>
      <w:rFonts w:ascii="Times New Roman" w:hAnsi="Times New Roman"/>
      <w:lang w:eastAsia="en-GB"/>
    </w:rPr>
  </w:style>
  <w:style w:type="paragraph" w:customStyle="1" w:styleId="Default">
    <w:name w:val="Default"/>
    <w:rsid w:val="00D14D68"/>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111929"/>
    <w:rPr>
      <w:b/>
      <w:bCs/>
    </w:rPr>
  </w:style>
  <w:style w:type="character" w:customStyle="1" w:styleId="FooterChar">
    <w:name w:val="Footer Char"/>
    <w:basedOn w:val="DefaultParagraphFont"/>
    <w:link w:val="Footer"/>
    <w:uiPriority w:val="99"/>
    <w:rsid w:val="0045313E"/>
    <w:rPr>
      <w:rFonts w:ascii="Arial" w:hAnsi="Arial"/>
      <w:sz w:val="24"/>
      <w:szCs w:val="24"/>
      <w:lang w:eastAsia="en-US"/>
    </w:rPr>
  </w:style>
  <w:style w:type="paragraph" w:styleId="ListParagraph">
    <w:name w:val="List Paragraph"/>
    <w:basedOn w:val="Normal"/>
    <w:uiPriority w:val="34"/>
    <w:qFormat/>
    <w:rsid w:val="00370379"/>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E0B57"/>
    <w:rPr>
      <w:rFonts w:ascii="Arial" w:hAnsi="Arial"/>
      <w:sz w:val="24"/>
      <w:szCs w:val="24"/>
      <w:lang w:eastAsia="en-US"/>
    </w:rPr>
  </w:style>
  <w:style w:type="paragraph" w:styleId="BalloonText">
    <w:name w:val="Balloon Text"/>
    <w:basedOn w:val="Normal"/>
    <w:link w:val="BalloonTextChar"/>
    <w:rsid w:val="00FE0B57"/>
    <w:rPr>
      <w:rFonts w:ascii="Tahoma" w:hAnsi="Tahoma" w:cs="Tahoma"/>
      <w:sz w:val="16"/>
      <w:szCs w:val="16"/>
    </w:rPr>
  </w:style>
  <w:style w:type="character" w:customStyle="1" w:styleId="BalloonTextChar">
    <w:name w:val="Balloon Text Char"/>
    <w:basedOn w:val="DefaultParagraphFont"/>
    <w:link w:val="BalloonText"/>
    <w:rsid w:val="00FE0B57"/>
    <w:rPr>
      <w:rFonts w:ascii="Tahoma" w:hAnsi="Tahoma" w:cs="Tahoma"/>
      <w:sz w:val="16"/>
      <w:szCs w:val="16"/>
      <w:lang w:eastAsia="en-US"/>
    </w:rPr>
  </w:style>
  <w:style w:type="character" w:styleId="FollowedHyperlink">
    <w:name w:val="FollowedHyperlink"/>
    <w:basedOn w:val="DefaultParagraphFont"/>
    <w:rsid w:val="00E65FE1"/>
    <w:rPr>
      <w:color w:val="800080" w:themeColor="followedHyperlink"/>
      <w:u w:val="single"/>
    </w:rPr>
  </w:style>
  <w:style w:type="character" w:customStyle="1" w:styleId="UnresolvedMention1">
    <w:name w:val="Unresolved Mention1"/>
    <w:basedOn w:val="DefaultParagraphFont"/>
    <w:uiPriority w:val="99"/>
    <w:semiHidden/>
    <w:unhideWhenUsed/>
    <w:rsid w:val="00236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384408">
      <w:bodyDiv w:val="1"/>
      <w:marLeft w:val="0"/>
      <w:marRight w:val="0"/>
      <w:marTop w:val="0"/>
      <w:marBottom w:val="0"/>
      <w:divBdr>
        <w:top w:val="none" w:sz="0" w:space="0" w:color="auto"/>
        <w:left w:val="none" w:sz="0" w:space="0" w:color="auto"/>
        <w:bottom w:val="none" w:sz="0" w:space="0" w:color="auto"/>
        <w:right w:val="none" w:sz="0" w:space="0" w:color="auto"/>
      </w:divBdr>
    </w:div>
    <w:div w:id="483087635">
      <w:bodyDiv w:val="1"/>
      <w:marLeft w:val="0"/>
      <w:marRight w:val="0"/>
      <w:marTop w:val="0"/>
      <w:marBottom w:val="0"/>
      <w:divBdr>
        <w:top w:val="none" w:sz="0" w:space="0" w:color="auto"/>
        <w:left w:val="none" w:sz="0" w:space="0" w:color="auto"/>
        <w:bottom w:val="none" w:sz="0" w:space="0" w:color="auto"/>
        <w:right w:val="none" w:sz="0" w:space="0" w:color="auto"/>
      </w:divBdr>
    </w:div>
    <w:div w:id="83122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invoices-HAS-U@gov.ssc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B82CD-90FB-48EA-BF54-F37B458F4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530</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Health and Safety Executive</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Angela Ellinson</cp:lastModifiedBy>
  <cp:revision>3</cp:revision>
  <cp:lastPrinted>2019-02-12T09:14:00Z</cp:lastPrinted>
  <dcterms:created xsi:type="dcterms:W3CDTF">2021-11-05T14:54:00Z</dcterms:created>
  <dcterms:modified xsi:type="dcterms:W3CDTF">2021-11-05T14:58:00Z</dcterms:modified>
</cp:coreProperties>
</file>