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C" w:rsidRPr="00334AEE" w:rsidRDefault="00281480" w:rsidP="00F02055">
      <w:pPr>
        <w:pStyle w:val="BodyText"/>
        <w:jc w:val="center"/>
        <w:rPr>
          <w:rFonts w:ascii="Calibri" w:hAnsi="Calibri"/>
          <w:b/>
          <w:sz w:val="22"/>
          <w:szCs w:val="22"/>
        </w:rPr>
      </w:pPr>
      <w:bookmarkStart w:id="0" w:name="_GoBack"/>
      <w:bookmarkEnd w:id="0"/>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r w:rsidR="0023673B">
        <w:rPr>
          <w:rFonts w:ascii="Calibri" w:hAnsi="Calibri"/>
          <w:b/>
          <w:sz w:val="22"/>
          <w:szCs w:val="22"/>
        </w:rPr>
        <w:t xml:space="preserve"> </w:t>
      </w:r>
      <w:r w:rsidR="0023673B" w:rsidRPr="00F07331">
        <w:rPr>
          <w:rFonts w:ascii="Calibri" w:hAnsi="Calibri"/>
          <w:b/>
          <w:color w:val="FF0000"/>
          <w:sz w:val="22"/>
          <w:szCs w:val="22"/>
        </w:rPr>
        <w:t xml:space="preserve">- </w:t>
      </w:r>
      <w:r w:rsidR="005715C8">
        <w:rPr>
          <w:rFonts w:ascii="Calibri" w:hAnsi="Calibri"/>
          <w:b/>
          <w:sz w:val="22"/>
          <w:szCs w:val="22"/>
        </w:rPr>
        <w:t>A</w:t>
      </w:r>
      <w:r w:rsidR="005715C8" w:rsidRPr="005D46E2">
        <w:rPr>
          <w:rFonts w:ascii="Calibri" w:hAnsi="Calibri"/>
          <w:b/>
          <w:sz w:val="22"/>
          <w:szCs w:val="22"/>
        </w:rPr>
        <w:t xml:space="preserve">ssess the impact of </w:t>
      </w:r>
      <w:r w:rsidR="005715C8">
        <w:rPr>
          <w:rFonts w:ascii="Calibri" w:hAnsi="Calibri"/>
          <w:b/>
          <w:sz w:val="22"/>
          <w:szCs w:val="22"/>
        </w:rPr>
        <w:t xml:space="preserve">recently-built </w:t>
      </w:r>
      <w:r w:rsidR="005715C8" w:rsidRPr="005D46E2">
        <w:rPr>
          <w:rFonts w:ascii="Calibri" w:hAnsi="Calibri"/>
          <w:b/>
          <w:sz w:val="22"/>
          <w:szCs w:val="22"/>
        </w:rPr>
        <w:t>flood protection schemes in managing long-term flood risk</w:t>
      </w:r>
      <w:r w:rsidR="005715C8">
        <w:rPr>
          <w:rFonts w:ascii="Calibri" w:hAnsi="Calibri"/>
          <w:b/>
          <w:sz w:val="22"/>
          <w:szCs w:val="22"/>
        </w:rPr>
        <w:t xml:space="preserve"> in England</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5D46E2" w:rsidRPr="005D46E2">
        <w:rPr>
          <w:rFonts w:ascii="Calibri" w:hAnsi="Calibri"/>
          <w:b/>
          <w:sz w:val="22"/>
          <w:szCs w:val="22"/>
        </w:rPr>
        <w:t xml:space="preserve">research to assess the impact of </w:t>
      </w:r>
      <w:r w:rsidR="005D46E2">
        <w:rPr>
          <w:rFonts w:ascii="Calibri" w:hAnsi="Calibri"/>
          <w:b/>
          <w:sz w:val="22"/>
          <w:szCs w:val="22"/>
        </w:rPr>
        <w:t xml:space="preserve">recently-built </w:t>
      </w:r>
      <w:r w:rsidR="005D46E2" w:rsidRPr="005D46E2">
        <w:rPr>
          <w:rFonts w:ascii="Calibri" w:hAnsi="Calibri"/>
          <w:b/>
          <w:sz w:val="22"/>
          <w:szCs w:val="22"/>
        </w:rPr>
        <w:t>flood protection schemes in managing long-term flood risk</w:t>
      </w:r>
      <w:r w:rsidR="005D46E2">
        <w:rPr>
          <w:rFonts w:ascii="Calibri" w:hAnsi="Calibri"/>
          <w:b/>
          <w:sz w:val="22"/>
          <w:szCs w:val="22"/>
        </w:rPr>
        <w:t xml:space="preserve"> in England</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5D46E2">
        <w:rPr>
          <w:rFonts w:asciiTheme="minorHAnsi" w:hAnsiTheme="minorHAnsi"/>
          <w:sz w:val="22"/>
          <w:szCs w:val="22"/>
        </w:rPr>
        <w:t xml:space="preserve"> Manuela Di Mauro, project manager and analyst, adaptation team.</w:t>
      </w:r>
    </w:p>
    <w:p w:rsidR="00EA3D01" w:rsidRPr="00EA3D01" w:rsidRDefault="00EA3D01" w:rsidP="00EA3D01">
      <w:pPr>
        <w:pStyle w:val="Norma"/>
        <w:ind w:left="450"/>
        <w:rPr>
          <w:rFonts w:asciiTheme="minorHAnsi" w:hAnsiTheme="minorHAnsi"/>
          <w:b/>
          <w:bCs/>
          <w:i/>
          <w:iCs/>
          <w:sz w:val="22"/>
          <w:szCs w:val="22"/>
        </w:rPr>
      </w:pPr>
    </w:p>
    <w:p w:rsidR="005D46E2" w:rsidRDefault="00B62570" w:rsidP="005D46E2">
      <w:pPr>
        <w:pStyle w:val="Norma"/>
        <w:ind w:left="450"/>
        <w:rPr>
          <w:rFonts w:asciiTheme="minorHAnsi" w:hAnsiTheme="minorHAnsi"/>
          <w:sz w:val="22"/>
          <w:szCs w:val="22"/>
          <w:lang w:eastAsia="en-GB"/>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5D46E2" w:rsidRPr="005D46E2">
        <w:rPr>
          <w:rFonts w:asciiTheme="minorHAnsi" w:hAnsiTheme="minorHAnsi"/>
          <w:sz w:val="22"/>
          <w:szCs w:val="22"/>
          <w:lang w:eastAsia="en-GB"/>
        </w:rPr>
        <w:t>020 7591 6098</w:t>
      </w:r>
      <w:r w:rsidR="005D46E2">
        <w:rPr>
          <w:rFonts w:asciiTheme="minorHAnsi" w:hAnsiTheme="minorHAnsi"/>
          <w:sz w:val="22"/>
          <w:szCs w:val="22"/>
          <w:lang w:eastAsia="en-GB"/>
        </w:rPr>
        <w:t xml:space="preserve">, email: </w:t>
      </w:r>
      <w:r w:rsidR="005D46E2" w:rsidRPr="005D46E2">
        <w:rPr>
          <w:rFonts w:asciiTheme="minorHAnsi" w:hAnsiTheme="minorHAnsi"/>
          <w:sz w:val="22"/>
          <w:szCs w:val="22"/>
          <w:lang w:eastAsia="en-GB"/>
        </w:rPr>
        <w:t>Manuela.DiMauro@theccc.gsi.gov.uk</w:t>
      </w:r>
    </w:p>
    <w:p w:rsidR="005D46E2" w:rsidRDefault="005D46E2" w:rsidP="005D46E2">
      <w:pPr>
        <w:pStyle w:val="Norma"/>
        <w:ind w:left="450"/>
        <w:rPr>
          <w:rFonts w:asciiTheme="minorHAnsi" w:hAnsiTheme="minorHAnsi"/>
          <w:sz w:val="22"/>
          <w:szCs w:val="22"/>
        </w:rPr>
      </w:pPr>
    </w:p>
    <w:p w:rsidR="00EA3D01" w:rsidRDefault="005D46E2" w:rsidP="005D46E2">
      <w:pPr>
        <w:pStyle w:val="Norma"/>
        <w:ind w:left="450"/>
        <w:rPr>
          <w:rFonts w:asciiTheme="minorHAnsi" w:hAnsiTheme="minorHAnsi"/>
          <w:sz w:val="22"/>
          <w:szCs w:val="22"/>
        </w:rPr>
      </w:pPr>
      <w:r w:rsidRPr="005D46E2">
        <w:rPr>
          <w:rFonts w:asciiTheme="minorHAnsi" w:hAnsiTheme="minorHAnsi"/>
          <w:sz w:val="22"/>
          <w:szCs w:val="22"/>
        </w:rPr>
        <w:t xml:space="preserve">Manuela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9"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085123">
        <w:fldChar w:fldCharType="begin"/>
      </w:r>
      <w:r w:rsidR="00085123">
        <w:instrText xml:space="preserve"> HYPERLINK "mailto:finance@theccc.gsi.gov.uk." </w:instrText>
      </w:r>
      <w:r w:rsidR="00085123">
        <w:fldChar w:fldCharType="separate"/>
      </w:r>
      <w:r w:rsidR="00085123" w:rsidRPr="00F41B73">
        <w:rPr>
          <w:rStyle w:val="Hyper1"/>
          <w:rFonts w:asciiTheme="minorHAnsi" w:hAnsiTheme="minorHAnsi"/>
        </w:rPr>
        <w:t>finance@theccc.gsi.gov.uk</w:t>
      </w:r>
      <w:r w:rsidR="00085123">
        <w:rPr>
          <w:rStyle w:val="Hyper1"/>
          <w:rFonts w:asciiTheme="minorHAnsi" w:hAnsiTheme="minorHAnsi"/>
        </w:rPr>
        <w:fldChar w:fldCharType="end"/>
      </w:r>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w:t>
      </w:r>
      <w:proofErr w:type="spellStart"/>
      <w:r w:rsidR="00F41B73" w:rsidRPr="00F41B73">
        <w:rPr>
          <w:rFonts w:asciiTheme="minorHAnsi" w:hAnsiTheme="minorHAnsi"/>
        </w:rPr>
        <w:t>costed</w:t>
      </w:r>
      <w:proofErr w:type="spellEnd"/>
      <w:r w:rsidR="00F41B73" w:rsidRPr="00F41B73">
        <w:rPr>
          <w:rFonts w:asciiTheme="minorHAnsi" w:hAnsiTheme="minorHAnsi"/>
        </w:rPr>
        <w:t xml:space="preserve">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 xml:space="preserve">INVITATION TO TENDER for </w:t>
      </w:r>
      <w:r w:rsidR="005D46E2" w:rsidRPr="005D46E2">
        <w:rPr>
          <w:rFonts w:ascii="Calibri" w:hAnsi="Calibri"/>
          <w:b/>
          <w:caps/>
          <w:color w:val="FF0000"/>
          <w:sz w:val="22"/>
          <w:szCs w:val="22"/>
          <w:lang w:eastAsia="en-US"/>
        </w:rPr>
        <w:t>research to assess the impact of flood protection schemes in managing long-term flood risk</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w:t>
      </w:r>
      <w:proofErr w:type="spellStart"/>
      <w:r w:rsidRPr="00334AEE">
        <w:rPr>
          <w:rFonts w:ascii="Calibri" w:hAnsi="Calibri"/>
          <w:sz w:val="22"/>
          <w:szCs w:val="22"/>
        </w:rPr>
        <w:t>costed</w:t>
      </w:r>
      <w:proofErr w:type="spellEnd"/>
      <w:r w:rsidRPr="00334AEE">
        <w:rPr>
          <w:rFonts w:ascii="Calibri" w:hAnsi="Calibri"/>
          <w:sz w:val="22"/>
          <w:szCs w:val="22"/>
        </w:rPr>
        <w:t xml:space="preserve">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 xml:space="preserve">INVITATION TO TENDER for </w:t>
      </w:r>
      <w:r w:rsidR="005D46E2" w:rsidRPr="005D46E2">
        <w:rPr>
          <w:rFonts w:ascii="Calibri" w:hAnsi="Calibri"/>
          <w:b/>
          <w:caps/>
          <w:color w:val="FF0000"/>
          <w:sz w:val="22"/>
          <w:szCs w:val="22"/>
        </w:rPr>
        <w:t>to assess the impact of flood protection schemes in managing long-term flood risk</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D05A80" w:rsidRPr="00334AEE">
        <w:rPr>
          <w:rFonts w:ascii="Calibri" w:hAnsi="Calibri"/>
          <w:b/>
          <w:sz w:val="22"/>
          <w:szCs w:val="22"/>
        </w:rPr>
        <w:t xml:space="preserve"> </w:t>
      </w:r>
      <w:r w:rsidR="005D46E2" w:rsidRPr="005D46E2">
        <w:rPr>
          <w:rFonts w:ascii="Calibri" w:hAnsi="Calibri"/>
          <w:b/>
          <w:sz w:val="22"/>
          <w:szCs w:val="22"/>
        </w:rPr>
        <w:t>1</w:t>
      </w:r>
      <w:r w:rsidR="001B5014">
        <w:rPr>
          <w:rFonts w:ascii="Calibri" w:hAnsi="Calibri"/>
          <w:b/>
          <w:sz w:val="22"/>
          <w:szCs w:val="22"/>
        </w:rPr>
        <w:t>pm</w:t>
      </w:r>
      <w:r w:rsidR="006D2D41" w:rsidRPr="00334AEE">
        <w:rPr>
          <w:rFonts w:ascii="Calibri" w:hAnsi="Calibri"/>
          <w:b/>
          <w:sz w:val="22"/>
          <w:szCs w:val="22"/>
        </w:rPr>
        <w:t xml:space="preserve"> on</w:t>
      </w:r>
      <w:r w:rsidR="007662E3" w:rsidRPr="005D46E2">
        <w:rPr>
          <w:rFonts w:ascii="Calibri" w:hAnsi="Calibri"/>
          <w:b/>
          <w:sz w:val="22"/>
          <w:szCs w:val="22"/>
        </w:rPr>
        <w:t xml:space="preserve"> </w:t>
      </w:r>
      <w:r w:rsidR="005D46E2" w:rsidRPr="005D46E2">
        <w:rPr>
          <w:rFonts w:ascii="Calibri" w:hAnsi="Calibri"/>
          <w:b/>
          <w:sz w:val="22"/>
          <w:szCs w:val="22"/>
        </w:rPr>
        <w:t>Monday 21st November 2016</w:t>
      </w:r>
      <w:r w:rsidR="0025368C">
        <w:rPr>
          <w:rFonts w:ascii="Calibri" w:hAnsi="Calibri"/>
          <w:b/>
          <w:sz w:val="22"/>
          <w:szCs w:val="22"/>
        </w:rPr>
        <w:t>.</w:t>
      </w:r>
      <w:r w:rsidR="00E66798" w:rsidRPr="00334AEE">
        <w:rPr>
          <w:rFonts w:ascii="Calibri" w:hAnsi="Calibri"/>
          <w:b/>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5A3D26" w:rsidRPr="005D46E2" w:rsidRDefault="001B097C" w:rsidP="005D46E2">
      <w:pPr>
        <w:pStyle w:val="Norma"/>
        <w:numPr>
          <w:ilvl w:val="0"/>
          <w:numId w:val="6"/>
        </w:numPr>
        <w:ind w:left="360"/>
        <w:rPr>
          <w:rFonts w:ascii="Calibri" w:hAnsi="Calibri"/>
          <w:b/>
          <w:bCs/>
          <w:sz w:val="22"/>
          <w:szCs w:val="22"/>
        </w:rPr>
      </w:pPr>
      <w:r w:rsidRPr="00334AEE">
        <w:rPr>
          <w:rFonts w:ascii="Calibri" w:hAnsi="Calibri"/>
          <w:sz w:val="22"/>
          <w:szCs w:val="22"/>
        </w:rPr>
        <w:lastRenderedPageBreak/>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5D46E2">
        <w:rPr>
          <w:rFonts w:ascii="Calibri" w:hAnsi="Calibri"/>
          <w:sz w:val="22"/>
          <w:szCs w:val="22"/>
        </w:rPr>
        <w:t xml:space="preserve"> the 28</w:t>
      </w:r>
      <w:r w:rsidR="005D46E2" w:rsidRPr="005D46E2">
        <w:rPr>
          <w:rFonts w:ascii="Calibri" w:hAnsi="Calibri"/>
          <w:sz w:val="22"/>
          <w:szCs w:val="22"/>
          <w:vertAlign w:val="superscript"/>
        </w:rPr>
        <w:t>th</w:t>
      </w:r>
      <w:r w:rsidR="005D46E2">
        <w:rPr>
          <w:rFonts w:ascii="Calibri" w:hAnsi="Calibri"/>
          <w:sz w:val="22"/>
          <w:szCs w:val="22"/>
        </w:rPr>
        <w:t xml:space="preserve"> November 2016</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5715C8" w:rsidP="00F02055">
      <w:pPr>
        <w:pStyle w:val="BodyText"/>
        <w:jc w:val="left"/>
        <w:rPr>
          <w:rFonts w:ascii="Calibri" w:hAnsi="Calibri"/>
          <w:b/>
          <w:color w:val="FF0000"/>
          <w:sz w:val="22"/>
          <w:szCs w:val="22"/>
        </w:rPr>
      </w:pPr>
      <w:r>
        <w:rPr>
          <w:rFonts w:ascii="Calibri" w:hAnsi="Calibri"/>
          <w:b/>
          <w:sz w:val="22"/>
          <w:szCs w:val="22"/>
        </w:rPr>
        <w:t>A</w:t>
      </w:r>
      <w:r w:rsidRPr="005D46E2">
        <w:rPr>
          <w:rFonts w:ascii="Calibri" w:hAnsi="Calibri"/>
          <w:b/>
          <w:sz w:val="22"/>
          <w:szCs w:val="22"/>
        </w:rPr>
        <w:t xml:space="preserve">ssess the impact of </w:t>
      </w:r>
      <w:r>
        <w:rPr>
          <w:rFonts w:ascii="Calibri" w:hAnsi="Calibri"/>
          <w:b/>
          <w:sz w:val="22"/>
          <w:szCs w:val="22"/>
        </w:rPr>
        <w:t xml:space="preserve">recently-built </w:t>
      </w:r>
      <w:r w:rsidRPr="005D46E2">
        <w:rPr>
          <w:rFonts w:ascii="Calibri" w:hAnsi="Calibri"/>
          <w:b/>
          <w:sz w:val="22"/>
          <w:szCs w:val="22"/>
        </w:rPr>
        <w:t>flood protection schemes in managing long-term flood risk</w:t>
      </w:r>
      <w:r>
        <w:rPr>
          <w:rFonts w:ascii="Calibri" w:hAnsi="Calibri"/>
          <w:b/>
          <w:sz w:val="22"/>
          <w:szCs w:val="22"/>
        </w:rPr>
        <w:t xml:space="preserve"> in England</w:t>
      </w: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16496D">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5715C8">
              <w:rPr>
                <w:rFonts w:ascii="Calibri" w:hAnsi="Calibri"/>
                <w:b/>
                <w:sz w:val="22"/>
                <w:szCs w:val="22"/>
              </w:rPr>
              <w:t>A</w:t>
            </w:r>
            <w:r w:rsidR="005715C8" w:rsidRPr="005D46E2">
              <w:rPr>
                <w:rFonts w:ascii="Calibri" w:hAnsi="Calibri"/>
                <w:b/>
                <w:sz w:val="22"/>
                <w:szCs w:val="22"/>
              </w:rPr>
              <w:t xml:space="preserve">ssess the impact of </w:t>
            </w:r>
            <w:r w:rsidR="005715C8">
              <w:rPr>
                <w:rFonts w:ascii="Calibri" w:hAnsi="Calibri"/>
                <w:b/>
                <w:sz w:val="22"/>
                <w:szCs w:val="22"/>
              </w:rPr>
              <w:t xml:space="preserve">recently-built </w:t>
            </w:r>
            <w:r w:rsidR="005715C8" w:rsidRPr="005D46E2">
              <w:rPr>
                <w:rFonts w:ascii="Calibri" w:hAnsi="Calibri"/>
                <w:b/>
                <w:sz w:val="22"/>
                <w:szCs w:val="22"/>
              </w:rPr>
              <w:t>flood protection schemes in managing long-term flood risk</w:t>
            </w:r>
            <w:r w:rsidR="005715C8">
              <w:rPr>
                <w:rFonts w:ascii="Calibri" w:hAnsi="Calibri"/>
                <w:b/>
                <w:sz w:val="22"/>
                <w:szCs w:val="22"/>
              </w:rPr>
              <w:t xml:space="preserve"> in England</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r w:rsidR="0005586D">
              <w:rPr>
                <w:rFonts w:ascii="Calibri" w:hAnsi="Calibri"/>
                <w:b/>
                <w:sz w:val="22"/>
                <w:szCs w:val="22"/>
              </w:rPr>
              <w:t xml:space="preserve"> </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lastRenderedPageBreak/>
              <w:t>MANAGEMENT STRUCTURE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98" w:type="dxa"/>
        <w:tblInd w:w="-34" w:type="dxa"/>
        <w:tblLayout w:type="fixed"/>
        <w:tblLook w:val="0000" w:firstRow="0" w:lastRow="0" w:firstColumn="0" w:lastColumn="0" w:noHBand="0" w:noVBand="0"/>
      </w:tblPr>
      <w:tblGrid>
        <w:gridCol w:w="2032"/>
        <w:gridCol w:w="2930"/>
        <w:gridCol w:w="236"/>
        <w:gridCol w:w="1604"/>
        <w:gridCol w:w="270"/>
        <w:gridCol w:w="2160"/>
        <w:gridCol w:w="266"/>
      </w:tblGrid>
      <w:tr w:rsidR="0042059C" w:rsidRPr="00334AEE" w:rsidTr="0059659A">
        <w:trPr>
          <w:cantSplit/>
        </w:trPr>
        <w:tc>
          <w:tcPr>
            <w:tcW w:w="9498"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5715C8">
              <w:rPr>
                <w:rFonts w:ascii="Calibri" w:hAnsi="Calibri"/>
                <w:b/>
                <w:sz w:val="22"/>
                <w:szCs w:val="22"/>
              </w:rPr>
              <w:t xml:space="preserve"> – 3</w:t>
            </w:r>
            <w:r>
              <w:rPr>
                <w:rFonts w:ascii="Calibri" w:hAnsi="Calibri"/>
                <w:b/>
                <w:sz w:val="22"/>
                <w:szCs w:val="22"/>
              </w:rPr>
              <w:t>0%</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5965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98"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5965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98"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59659A">
        <w:trPr>
          <w:cantSplit/>
          <w:trHeight w:val="3372"/>
        </w:trPr>
        <w:tc>
          <w:tcPr>
            <w:tcW w:w="9498"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59659A">
        <w:tblPrEx>
          <w:tblBorders>
            <w:top w:val="single" w:sz="6" w:space="0" w:color="auto"/>
            <w:left w:val="single" w:sz="6" w:space="0" w:color="auto"/>
            <w:bottom w:val="single" w:sz="6" w:space="0" w:color="auto"/>
            <w:right w:val="single" w:sz="6" w:space="0" w:color="auto"/>
          </w:tblBorders>
        </w:tblPrEx>
        <w:tc>
          <w:tcPr>
            <w:tcW w:w="9498"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59659A">
        <w:tc>
          <w:tcPr>
            <w:tcW w:w="9498"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59659A">
        <w:tblPrEx>
          <w:tblBorders>
            <w:left w:val="single" w:sz="6" w:space="0" w:color="auto"/>
            <w:right w:val="single" w:sz="6" w:space="0" w:color="auto"/>
          </w:tblBorders>
        </w:tblPrEx>
        <w:tc>
          <w:tcPr>
            <w:tcW w:w="2032"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59659A">
        <w:tblPrEx>
          <w:tblBorders>
            <w:left w:val="single" w:sz="6" w:space="0" w:color="auto"/>
            <w:right w:val="single" w:sz="6" w:space="0" w:color="auto"/>
          </w:tblBorders>
        </w:tblPrEx>
        <w:tc>
          <w:tcPr>
            <w:tcW w:w="2032"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59659A">
        <w:tblPrEx>
          <w:tblBorders>
            <w:left w:val="single" w:sz="6" w:space="0" w:color="auto"/>
            <w:right w:val="single" w:sz="6" w:space="0" w:color="auto"/>
          </w:tblBorders>
        </w:tblPrEx>
        <w:tc>
          <w:tcPr>
            <w:tcW w:w="2032"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59659A">
        <w:tc>
          <w:tcPr>
            <w:tcW w:w="9498"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A00898" w:rsidP="0042059C">
      <w:pPr>
        <w:pStyle w:val="Norma"/>
        <w:widowControl w:val="0"/>
        <w:numPr>
          <w:ilvl w:val="12"/>
          <w:numId w:val="0"/>
        </w:numPr>
        <w:ind w:left="-90"/>
        <w:rPr>
          <w:rFonts w:ascii="Calibri" w:hAnsi="Calibri"/>
          <w:sz w:val="22"/>
          <w:szCs w:val="22"/>
        </w:rPr>
      </w:pPr>
      <w:r>
        <w:rPr>
          <w:rFonts w:ascii="Calibri" w:hAnsi="Calibri"/>
          <w:sz w:val="22"/>
          <w:szCs w:val="22"/>
        </w:rPr>
        <w:t>(</w:t>
      </w:r>
      <w:proofErr w:type="gramStart"/>
      <w:r>
        <w:rPr>
          <w:rFonts w:ascii="Calibri" w:hAnsi="Calibri"/>
          <w:sz w:val="22"/>
          <w:szCs w:val="22"/>
        </w:rPr>
        <w:t>see</w:t>
      </w:r>
      <w:proofErr w:type="gramEnd"/>
      <w:r>
        <w:rPr>
          <w:rFonts w:ascii="Calibri" w:hAnsi="Calibri"/>
          <w:sz w:val="22"/>
          <w:szCs w:val="22"/>
        </w:rPr>
        <w:t xml:space="preserve"> other attachment</w:t>
      </w:r>
      <w:r w:rsidR="00F86840">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59659A">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59659A">
      <w:rPr>
        <w:noProof/>
        <w:snapToGrid w:val="0"/>
        <w:sz w:val="16"/>
      </w:rPr>
      <w:t>5</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59659A">
      <w:rPr>
        <w:noProof/>
        <w:snapToGrid w:val="0"/>
        <w:sz w:val="16"/>
      </w:rPr>
      <w:t>10</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FF3AC2"/>
    <w:multiLevelType w:val="singleLevel"/>
    <w:tmpl w:val="0809000F"/>
    <w:lvl w:ilvl="0">
      <w:start w:val="1"/>
      <w:numFmt w:val="decimal"/>
      <w:lvlText w:val="%1."/>
      <w:lvlJc w:val="left"/>
      <w:pPr>
        <w:tabs>
          <w:tab w:val="num" w:pos="360"/>
        </w:tabs>
        <w:ind w:left="360" w:hanging="360"/>
      </w:pPr>
    </w:lvl>
  </w:abstractNum>
  <w:abstractNum w:abstractNumId="3">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3634AD"/>
    <w:multiLevelType w:val="singleLevel"/>
    <w:tmpl w:val="0809000F"/>
    <w:lvl w:ilvl="0">
      <w:start w:val="1"/>
      <w:numFmt w:val="decimal"/>
      <w:lvlText w:val="%1."/>
      <w:lvlJc w:val="left"/>
      <w:pPr>
        <w:tabs>
          <w:tab w:val="num" w:pos="360"/>
        </w:tabs>
        <w:ind w:left="360" w:hanging="360"/>
      </w:pPr>
    </w:lvl>
  </w:abstractNum>
  <w:abstractNum w:abstractNumId="11">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586D"/>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E49E1"/>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5C8"/>
    <w:rsid w:val="00571EAB"/>
    <w:rsid w:val="005743D3"/>
    <w:rsid w:val="0057563E"/>
    <w:rsid w:val="00577E1D"/>
    <w:rsid w:val="00582932"/>
    <w:rsid w:val="00583F80"/>
    <w:rsid w:val="00587030"/>
    <w:rsid w:val="005874F3"/>
    <w:rsid w:val="005878C0"/>
    <w:rsid w:val="00590489"/>
    <w:rsid w:val="00592BBB"/>
    <w:rsid w:val="0059659A"/>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46E2"/>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microsoft.com/office/2007/relationships/stylesWithEffects" Target="stylesWithEffects.xml"/><Relationship Id="rId9" Type="http://schemas.openxmlformats.org/officeDocument/2006/relationships/hyperlink" Target="mailto:sean.taylor@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D22DB-87F0-49F6-801A-7EBD3F8B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1099</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2016-11-02T10:24:00Z</dcterms:created>
  <dcterms:modified xsi:type="dcterms:W3CDTF">2016-11-02T10:24:00Z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