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C2C5" w14:textId="77777777" w:rsidR="00D673C4" w:rsidRDefault="00000000">
      <w:pPr>
        <w:pStyle w:val="Title"/>
        <w:spacing w:before="78" w:line="259" w:lineRule="auto"/>
        <w:ind w:right="643"/>
      </w:pPr>
      <w:r>
        <w:t>Framework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(Order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and Call-Off Schedules)</w:t>
      </w:r>
    </w:p>
    <w:p w14:paraId="1B11C2C6" w14:textId="77777777" w:rsidR="00D673C4" w:rsidRDefault="00D673C4">
      <w:pPr>
        <w:pStyle w:val="BodyText"/>
        <w:rPr>
          <w:b/>
          <w:sz w:val="36"/>
        </w:rPr>
      </w:pPr>
    </w:p>
    <w:p w14:paraId="1B11C2C7" w14:textId="77777777" w:rsidR="00D673C4" w:rsidRDefault="00D673C4">
      <w:pPr>
        <w:pStyle w:val="BodyText"/>
        <w:spacing w:before="66"/>
        <w:rPr>
          <w:b/>
          <w:sz w:val="36"/>
        </w:rPr>
      </w:pPr>
    </w:p>
    <w:p w14:paraId="1B11C2C8" w14:textId="77777777" w:rsidR="00D673C4" w:rsidRDefault="00000000">
      <w:pPr>
        <w:pStyle w:val="Title"/>
      </w:pPr>
      <w:r>
        <w:t>Order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1B11C2C9" w14:textId="77777777" w:rsidR="00D673C4" w:rsidRDefault="00D673C4">
      <w:pPr>
        <w:pStyle w:val="BodyText"/>
        <w:spacing w:before="218"/>
        <w:rPr>
          <w:b/>
          <w:sz w:val="36"/>
        </w:rPr>
      </w:pPr>
    </w:p>
    <w:p w14:paraId="1B11C2CA" w14:textId="77777777" w:rsidR="00D673C4" w:rsidRDefault="00000000">
      <w:pPr>
        <w:pStyle w:val="BodyText"/>
        <w:tabs>
          <w:tab w:val="left" w:pos="3820"/>
        </w:tabs>
        <w:ind w:left="220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Project_27416</w:t>
      </w:r>
    </w:p>
    <w:p w14:paraId="1B11C2CB" w14:textId="77777777" w:rsidR="00D673C4" w:rsidRDefault="00D673C4">
      <w:pPr>
        <w:pStyle w:val="BodyText"/>
        <w:spacing w:before="43"/>
      </w:pPr>
    </w:p>
    <w:p w14:paraId="1B11C2CC" w14:textId="77777777" w:rsidR="00D673C4" w:rsidRDefault="00000000">
      <w:pPr>
        <w:pStyle w:val="BodyText"/>
        <w:tabs>
          <w:tab w:val="left" w:pos="3820"/>
        </w:tabs>
        <w:ind w:left="22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BUYER:</w:t>
      </w:r>
      <w:r>
        <w:tab/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Pensions</w:t>
      </w:r>
    </w:p>
    <w:p w14:paraId="1B11C2CD" w14:textId="77777777" w:rsidR="00D673C4" w:rsidRDefault="00000000">
      <w:pPr>
        <w:pStyle w:val="BodyText"/>
        <w:tabs>
          <w:tab w:val="left" w:pos="3820"/>
        </w:tabs>
        <w:spacing w:before="67" w:line="598" w:lineRule="exact"/>
        <w:ind w:left="220" w:right="289"/>
      </w:pPr>
      <w:r>
        <w:t>BUYER ADDRESS</w:t>
      </w:r>
      <w:r>
        <w:tab/>
        <w:t>Caxton</w:t>
      </w:r>
      <w:r>
        <w:rPr>
          <w:spacing w:val="-5"/>
        </w:rPr>
        <w:t xml:space="preserve"> </w:t>
      </w:r>
      <w:r>
        <w:t>House,</w:t>
      </w:r>
      <w:r>
        <w:rPr>
          <w:spacing w:val="-8"/>
        </w:rPr>
        <w:t xml:space="preserve"> </w:t>
      </w:r>
      <w:r>
        <w:t>Tothill</w:t>
      </w:r>
      <w:r>
        <w:rPr>
          <w:spacing w:val="-5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SW1H</w:t>
      </w:r>
      <w:r>
        <w:rPr>
          <w:spacing w:val="-7"/>
        </w:rPr>
        <w:t xml:space="preserve"> </w:t>
      </w:r>
      <w:r>
        <w:t>9NA THE SUPPLIER:</w:t>
      </w:r>
      <w:r>
        <w:tab/>
        <w:t xml:space="preserve">Specialist Computer </w:t>
      </w:r>
      <w:proofErr w:type="spellStart"/>
      <w:r>
        <w:t>Centres</w:t>
      </w:r>
      <w:proofErr w:type="spellEnd"/>
      <w:r>
        <w:t xml:space="preserve"> PLC</w:t>
      </w:r>
    </w:p>
    <w:p w14:paraId="1B11C2CE" w14:textId="77777777" w:rsidR="00D673C4" w:rsidRDefault="00000000">
      <w:pPr>
        <w:pStyle w:val="BodyText"/>
        <w:tabs>
          <w:tab w:val="left" w:pos="3820"/>
        </w:tabs>
        <w:spacing w:before="130" w:line="412" w:lineRule="auto"/>
        <w:ind w:left="220" w:right="230"/>
      </w:pPr>
      <w:r>
        <w:t>SUPPLIER ADDRESS:</w:t>
      </w:r>
      <w:r>
        <w:tab/>
        <w:t>James</w:t>
      </w:r>
      <w:r>
        <w:rPr>
          <w:spacing w:val="-7"/>
        </w:rPr>
        <w:t xml:space="preserve"> </w:t>
      </w:r>
      <w:r>
        <w:t>House,</w:t>
      </w:r>
      <w:r>
        <w:rPr>
          <w:spacing w:val="-11"/>
        </w:rPr>
        <w:t xml:space="preserve"> </w:t>
      </w:r>
      <w:r>
        <w:t>Warwick</w:t>
      </w:r>
      <w:r>
        <w:rPr>
          <w:spacing w:val="-4"/>
        </w:rPr>
        <w:t xml:space="preserve"> </w:t>
      </w:r>
      <w:r>
        <w:t>Rd,</w:t>
      </w:r>
      <w:r>
        <w:rPr>
          <w:spacing w:val="-4"/>
        </w:rPr>
        <w:t xml:space="preserve"> </w:t>
      </w:r>
      <w:r>
        <w:t>Birmingham,</w:t>
      </w:r>
      <w:r>
        <w:rPr>
          <w:spacing w:val="-6"/>
        </w:rPr>
        <w:t xml:space="preserve"> </w:t>
      </w:r>
      <w:r>
        <w:t>B11 2LE REGISTRATION NUMBER:</w:t>
      </w:r>
      <w:r>
        <w:tab/>
      </w:r>
      <w:r>
        <w:rPr>
          <w:spacing w:val="-2"/>
        </w:rPr>
        <w:t>01428210</w:t>
      </w:r>
    </w:p>
    <w:p w14:paraId="1B11C2CF" w14:textId="77777777" w:rsidR="00D673C4" w:rsidRDefault="00000000">
      <w:pPr>
        <w:tabs>
          <w:tab w:val="right" w:pos="5183"/>
        </w:tabs>
        <w:spacing w:before="3"/>
        <w:ind w:left="220"/>
        <w:rPr>
          <w:sz w:val="24"/>
        </w:rPr>
      </w:pPr>
      <w:r>
        <w:rPr>
          <w:sz w:val="24"/>
        </w:rPr>
        <w:t>DUNS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spacing w:val="-5"/>
          <w:sz w:val="24"/>
        </w:rPr>
        <w:t>22-</w:t>
      </w:r>
      <w:r>
        <w:rPr>
          <w:sz w:val="24"/>
        </w:rPr>
        <w:t>772-</w:t>
      </w:r>
      <w:r>
        <w:rPr>
          <w:spacing w:val="-5"/>
          <w:sz w:val="24"/>
        </w:rPr>
        <w:t>0521</w:t>
      </w:r>
    </w:p>
    <w:p w14:paraId="1B11C2D0" w14:textId="77777777" w:rsidR="00D673C4" w:rsidRDefault="00000000">
      <w:pPr>
        <w:tabs>
          <w:tab w:val="left" w:pos="3820"/>
        </w:tabs>
        <w:spacing w:before="200"/>
        <w:ind w:left="220"/>
        <w:rPr>
          <w:sz w:val="24"/>
        </w:rPr>
      </w:pPr>
      <w:r>
        <w:rPr>
          <w:sz w:val="24"/>
        </w:rPr>
        <w:t>SID4GOV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ID:</w:t>
      </w:r>
      <w:r>
        <w:rPr>
          <w:sz w:val="24"/>
        </w:rPr>
        <w:tab/>
      </w:r>
      <w:r>
        <w:rPr>
          <w:spacing w:val="-2"/>
          <w:sz w:val="24"/>
        </w:rPr>
        <w:t>210512</w:t>
      </w:r>
    </w:p>
    <w:p w14:paraId="1B11C2D1" w14:textId="77777777" w:rsidR="00D673C4" w:rsidRDefault="00D673C4">
      <w:pPr>
        <w:pStyle w:val="BodyText"/>
      </w:pPr>
    </w:p>
    <w:p w14:paraId="1B11C2D2" w14:textId="77777777" w:rsidR="00D673C4" w:rsidRDefault="00D673C4">
      <w:pPr>
        <w:pStyle w:val="BodyText"/>
        <w:spacing w:before="165"/>
      </w:pPr>
    </w:p>
    <w:p w14:paraId="1B11C2D3" w14:textId="77777777" w:rsidR="00D673C4" w:rsidRDefault="00000000">
      <w:pPr>
        <w:spacing w:before="1"/>
        <w:ind w:left="220"/>
        <w:rPr>
          <w:sz w:val="24"/>
        </w:rPr>
      </w:pP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CONTRACT</w:t>
      </w:r>
    </w:p>
    <w:p w14:paraId="1B11C2D4" w14:textId="77777777" w:rsidR="00D673C4" w:rsidRDefault="00D673C4">
      <w:pPr>
        <w:pStyle w:val="BodyText"/>
        <w:spacing w:before="38"/>
      </w:pPr>
    </w:p>
    <w:p w14:paraId="1B11C2D5" w14:textId="77777777" w:rsidR="00D673C4" w:rsidRDefault="00000000">
      <w:pPr>
        <w:pStyle w:val="BodyText"/>
        <w:spacing w:line="259" w:lineRule="auto"/>
        <w:ind w:left="220"/>
      </w:pPr>
      <w:r>
        <w:t>This</w:t>
      </w:r>
      <w:r>
        <w:rPr>
          <w:spacing w:val="4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Call-Off</w:t>
      </w:r>
      <w:r>
        <w:rPr>
          <w:spacing w:val="40"/>
        </w:rPr>
        <w:t xml:space="preserve"> </w:t>
      </w:r>
      <w:r>
        <w:t>Deliverables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dated</w:t>
      </w:r>
      <w:r>
        <w:rPr>
          <w:spacing w:val="40"/>
        </w:rPr>
        <w:t xml:space="preserve"> </w:t>
      </w:r>
      <w:r>
        <w:t>18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December 2024.</w:t>
      </w:r>
    </w:p>
    <w:p w14:paraId="1B11C2D6" w14:textId="77777777" w:rsidR="00D673C4" w:rsidRDefault="00D673C4">
      <w:pPr>
        <w:pStyle w:val="BodyText"/>
        <w:spacing w:before="20"/>
      </w:pPr>
    </w:p>
    <w:p w14:paraId="1B11C2D7" w14:textId="77777777" w:rsidR="00D673C4" w:rsidRDefault="00000000">
      <w:pPr>
        <w:pStyle w:val="BodyText"/>
        <w:spacing w:before="1" w:line="259" w:lineRule="auto"/>
        <w:ind w:left="220"/>
      </w:pPr>
      <w:r>
        <w:t>It’s issued under the Framework Contract with the reference number RM6098 for the provision of Technology Products &amp; Associated Service 2.</w:t>
      </w:r>
    </w:p>
    <w:p w14:paraId="1B11C2D8" w14:textId="77777777" w:rsidR="00D673C4" w:rsidRDefault="00D673C4">
      <w:pPr>
        <w:pStyle w:val="BodyText"/>
        <w:spacing w:before="20"/>
      </w:pPr>
    </w:p>
    <w:p w14:paraId="1B11C2D9" w14:textId="77777777" w:rsidR="00D673C4" w:rsidRDefault="00000000">
      <w:pPr>
        <w:pStyle w:val="Heading2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LOT(S):</w:t>
      </w:r>
    </w:p>
    <w:p w14:paraId="1B11C2DA" w14:textId="77777777" w:rsidR="00D673C4" w:rsidRDefault="00D673C4">
      <w:pPr>
        <w:pStyle w:val="BodyText"/>
        <w:spacing w:before="46"/>
      </w:pPr>
    </w:p>
    <w:p w14:paraId="1B11C2DB" w14:textId="77777777" w:rsidR="00D673C4" w:rsidRDefault="00000000">
      <w:pPr>
        <w:pStyle w:val="BodyText"/>
        <w:ind w:left="220"/>
      </w:pPr>
      <w:r>
        <w:t>Lot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Software</w:t>
      </w:r>
    </w:p>
    <w:p w14:paraId="1B11C2DC" w14:textId="77777777" w:rsidR="00D673C4" w:rsidRDefault="00D673C4">
      <w:pPr>
        <w:pStyle w:val="BodyText"/>
        <w:spacing w:before="22"/>
      </w:pPr>
    </w:p>
    <w:p w14:paraId="1B11C2DD" w14:textId="77777777" w:rsidR="00D673C4" w:rsidRDefault="00000000">
      <w:pPr>
        <w:pStyle w:val="Heading2"/>
      </w:pPr>
      <w:r>
        <w:t>CALL-OFF</w:t>
      </w:r>
      <w:r>
        <w:rPr>
          <w:spacing w:val="-9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rPr>
          <w:spacing w:val="-4"/>
        </w:rPr>
        <w:t>TERMS</w:t>
      </w:r>
    </w:p>
    <w:p w14:paraId="1B11C2DE" w14:textId="77777777" w:rsidR="00D673C4" w:rsidRDefault="00D673C4">
      <w:pPr>
        <w:pStyle w:val="BodyText"/>
        <w:spacing w:before="43"/>
      </w:pPr>
    </w:p>
    <w:p w14:paraId="1B11C2DF" w14:textId="77777777" w:rsidR="00D673C4" w:rsidRDefault="00000000">
      <w:pPr>
        <w:pStyle w:val="BodyText"/>
        <w:spacing w:before="1" w:line="276" w:lineRule="auto"/>
        <w:ind w:left="220" w:right="279"/>
      </w:pPr>
      <w:r>
        <w:t>The following documents are incorporated into this Call-Off Contract. Where numbers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missing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schedules.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conflict, the following order of precedence applies:</w:t>
      </w:r>
    </w:p>
    <w:p w14:paraId="1B11C2E0" w14:textId="77777777" w:rsidR="00D673C4" w:rsidRDefault="00D673C4">
      <w:pPr>
        <w:spacing w:line="276" w:lineRule="auto"/>
        <w:sectPr w:rsidR="00D673C4">
          <w:headerReference w:type="default" r:id="rId7"/>
          <w:footerReference w:type="default" r:id="rId8"/>
          <w:type w:val="continuous"/>
          <w:pgSz w:w="11910" w:h="16840"/>
          <w:pgMar w:top="1580" w:right="1280" w:bottom="1880" w:left="1220" w:header="203" w:footer="1699" w:gutter="0"/>
          <w:pgNumType w:start="1"/>
          <w:cols w:space="720"/>
        </w:sectPr>
      </w:pPr>
    </w:p>
    <w:p w14:paraId="1B11C2E1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  <w:tab w:val="left" w:pos="940"/>
        </w:tabs>
        <w:spacing w:before="82" w:line="276" w:lineRule="auto"/>
        <w:ind w:right="603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1B11C2E2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</w:tabs>
        <w:spacing w:before="2"/>
        <w:ind w:left="938" w:hanging="358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(Definitions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Interpretation) </w:t>
      </w:r>
      <w:r>
        <w:rPr>
          <w:spacing w:val="-2"/>
          <w:sz w:val="24"/>
        </w:rPr>
        <w:t>RM6098</w:t>
      </w:r>
    </w:p>
    <w:p w14:paraId="1B11C2E3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</w:tabs>
        <w:spacing w:before="21"/>
        <w:ind w:left="938" w:hanging="358"/>
        <w:rPr>
          <w:sz w:val="24"/>
        </w:rPr>
      </w:pP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Terms</w:t>
      </w:r>
    </w:p>
    <w:p w14:paraId="1B11C2E4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</w:tabs>
        <w:spacing w:before="22"/>
        <w:ind w:left="938" w:hanging="3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precedence:</w:t>
      </w:r>
    </w:p>
    <w:p w14:paraId="1B11C2E5" w14:textId="77777777" w:rsidR="00D673C4" w:rsidRDefault="00D673C4">
      <w:pPr>
        <w:pStyle w:val="BodyText"/>
        <w:spacing w:before="44"/>
      </w:pPr>
    </w:p>
    <w:p w14:paraId="1B11C2E6" w14:textId="77777777" w:rsidR="00D673C4" w:rsidRDefault="00000000">
      <w:pPr>
        <w:pStyle w:val="ListParagraph"/>
        <w:numPr>
          <w:ilvl w:val="1"/>
          <w:numId w:val="1"/>
        </w:numPr>
        <w:tabs>
          <w:tab w:val="left" w:pos="1300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RM6098</w:t>
      </w:r>
    </w:p>
    <w:p w14:paraId="1B11C2E7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27"/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(Variation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Form)</w:t>
      </w:r>
    </w:p>
    <w:p w14:paraId="1B11C2E8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1B11C2E9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1"/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7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Information)</w:t>
      </w:r>
    </w:p>
    <w:p w14:paraId="1B11C2EA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Subcontractors)</w:t>
      </w:r>
    </w:p>
    <w:p w14:paraId="1B11C2EB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1"/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Plan)</w:t>
      </w:r>
    </w:p>
    <w:p w14:paraId="1B11C2EC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1"/>
        <w:ind w:left="2020" w:hanging="36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1B11C2ED" w14:textId="77777777" w:rsidR="00D673C4" w:rsidRDefault="00D673C4">
      <w:pPr>
        <w:pStyle w:val="BodyText"/>
        <w:spacing w:before="23"/>
      </w:pPr>
    </w:p>
    <w:p w14:paraId="1B11C2EE" w14:textId="77777777" w:rsidR="00D673C4" w:rsidRDefault="00000000">
      <w:pPr>
        <w:pStyle w:val="ListParagraph"/>
        <w:numPr>
          <w:ilvl w:val="1"/>
          <w:numId w:val="1"/>
        </w:numPr>
        <w:tabs>
          <w:tab w:val="left" w:pos="1300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RM6098</w:t>
      </w:r>
    </w:p>
    <w:p w14:paraId="1B11C2EF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27"/>
        <w:ind w:left="2020" w:hanging="360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(Pricing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Details)</w:t>
      </w:r>
    </w:p>
    <w:p w14:paraId="1B11C2F0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spacing w:before="1"/>
        <w:ind w:left="2020" w:hanging="360"/>
        <w:rPr>
          <w:sz w:val="24"/>
        </w:rPr>
      </w:pP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(ICT</w:t>
      </w:r>
      <w:r>
        <w:rPr>
          <w:spacing w:val="-5"/>
          <w:sz w:val="24"/>
        </w:rPr>
        <w:t xml:space="preserve"> </w:t>
      </w:r>
      <w:r>
        <w:rPr>
          <w:sz w:val="24"/>
        </w:rPr>
        <w:t>Services),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Annex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B11C2F1" w14:textId="77777777" w:rsidR="00D673C4" w:rsidRDefault="00000000">
      <w:pPr>
        <w:pStyle w:val="ListParagraph"/>
        <w:numPr>
          <w:ilvl w:val="2"/>
          <w:numId w:val="1"/>
        </w:numPr>
        <w:tabs>
          <w:tab w:val="left" w:pos="2020"/>
        </w:tabs>
        <w:ind w:left="2020" w:hanging="360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(Call-Off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Specification)</w:t>
      </w:r>
    </w:p>
    <w:p w14:paraId="1B11C2F2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  <w:tab w:val="left" w:pos="940"/>
        </w:tabs>
        <w:spacing w:before="274" w:line="259" w:lineRule="auto"/>
        <w:ind w:right="772"/>
        <w:rPr>
          <w:sz w:val="24"/>
        </w:rPr>
      </w:pPr>
      <w:r>
        <w:rPr>
          <w:sz w:val="24"/>
        </w:rPr>
        <w:t>CCS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(version</w:t>
      </w:r>
      <w:r>
        <w:rPr>
          <w:spacing w:val="-4"/>
          <w:sz w:val="24"/>
        </w:rPr>
        <w:t xml:space="preserve"> </w:t>
      </w:r>
      <w:r>
        <w:rPr>
          <w:sz w:val="24"/>
        </w:rPr>
        <w:t>3.0.11)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amended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Award </w:t>
      </w:r>
      <w:r>
        <w:rPr>
          <w:spacing w:val="-4"/>
          <w:sz w:val="24"/>
        </w:rPr>
        <w:t>Form</w:t>
      </w:r>
    </w:p>
    <w:p w14:paraId="1B11C2F3" w14:textId="77777777" w:rsidR="00D673C4" w:rsidRDefault="00000000">
      <w:pPr>
        <w:pStyle w:val="ListParagraph"/>
        <w:numPr>
          <w:ilvl w:val="0"/>
          <w:numId w:val="1"/>
        </w:numPr>
        <w:tabs>
          <w:tab w:val="left" w:pos="938"/>
        </w:tabs>
        <w:spacing w:line="275" w:lineRule="exact"/>
        <w:ind w:left="938" w:hanging="358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(Corporate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RM6098</w:t>
      </w:r>
    </w:p>
    <w:p w14:paraId="1B11C2F4" w14:textId="77777777" w:rsidR="00D673C4" w:rsidRDefault="00D673C4">
      <w:pPr>
        <w:pStyle w:val="BodyText"/>
        <w:spacing w:before="43"/>
      </w:pPr>
    </w:p>
    <w:p w14:paraId="1B11C2F5" w14:textId="77777777" w:rsidR="00D673C4" w:rsidRDefault="00000000">
      <w:pPr>
        <w:pStyle w:val="BodyText"/>
        <w:spacing w:line="259" w:lineRule="auto"/>
        <w:ind w:left="220"/>
      </w:pPr>
      <w:r>
        <w:t>No other Supplier terms are part of the Call-Off Contract. That includes any terms written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delivery.</w:t>
      </w:r>
    </w:p>
    <w:p w14:paraId="1B11C2F6" w14:textId="77777777" w:rsidR="00D673C4" w:rsidRDefault="00D673C4">
      <w:pPr>
        <w:pStyle w:val="BodyText"/>
        <w:spacing w:before="24"/>
      </w:pPr>
    </w:p>
    <w:p w14:paraId="1B11C2F7" w14:textId="77777777" w:rsidR="00D673C4" w:rsidRDefault="00000000">
      <w:pPr>
        <w:pStyle w:val="Heading2"/>
      </w:pPr>
      <w:r>
        <w:t>CALL-OFF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4"/>
        </w:rPr>
        <w:t>TERMS</w:t>
      </w:r>
    </w:p>
    <w:p w14:paraId="1B11C2F8" w14:textId="77777777" w:rsidR="00D673C4" w:rsidRDefault="00D673C4">
      <w:pPr>
        <w:pStyle w:val="BodyText"/>
        <w:spacing w:before="33"/>
      </w:pPr>
    </w:p>
    <w:p w14:paraId="1B11C2F9" w14:textId="77777777" w:rsidR="00D673C4" w:rsidRDefault="00000000">
      <w:pPr>
        <w:pStyle w:val="BodyText"/>
        <w:spacing w:line="264" w:lineRule="auto"/>
        <w:ind w:left="698" w:right="268" w:hanging="358"/>
        <w:jc w:val="both"/>
      </w:pPr>
      <w:r>
        <w:rPr>
          <w:w w:val="105"/>
        </w:rPr>
        <w:t>1.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End-User</w:t>
      </w:r>
      <w:r>
        <w:rPr>
          <w:spacing w:val="-6"/>
          <w:w w:val="105"/>
        </w:rPr>
        <w:t xml:space="preserve"> </w:t>
      </w:r>
      <w:r>
        <w:rPr>
          <w:w w:val="105"/>
        </w:rPr>
        <w:t>Customer's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software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governed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end- user license terms, known as the OpenText EULA (UK and Ireland) v4.0, July2019 ("EULA"). This document is available on </w:t>
      </w:r>
      <w:hyperlink r:id="rId9">
        <w:r>
          <w:rPr>
            <w:spacing w:val="-2"/>
            <w:w w:val="105"/>
          </w:rPr>
          <w:t>www.opentext.com/agreements.</w:t>
        </w:r>
      </w:hyperlink>
    </w:p>
    <w:p w14:paraId="1B11C2FA" w14:textId="77777777" w:rsidR="00D673C4" w:rsidRDefault="00D673C4">
      <w:pPr>
        <w:pStyle w:val="BodyText"/>
      </w:pPr>
    </w:p>
    <w:p w14:paraId="1B11C2FB" w14:textId="77777777" w:rsidR="00D673C4" w:rsidRDefault="00D673C4">
      <w:pPr>
        <w:pStyle w:val="BodyText"/>
        <w:spacing w:before="10"/>
      </w:pPr>
    </w:p>
    <w:p w14:paraId="1B11C2FC" w14:textId="77777777" w:rsidR="00D673C4" w:rsidRDefault="00000000">
      <w:pPr>
        <w:tabs>
          <w:tab w:val="left" w:pos="4541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7"/>
          <w:sz w:val="24"/>
        </w:rPr>
        <w:t xml:space="preserve"> </w:t>
      </w:r>
      <w:r>
        <w:rPr>
          <w:sz w:val="24"/>
        </w:rPr>
        <w:t>START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31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B11C2FD" w14:textId="77777777" w:rsidR="00D673C4" w:rsidRDefault="00D673C4">
      <w:pPr>
        <w:pStyle w:val="BodyText"/>
        <w:spacing w:before="41"/>
        <w:rPr>
          <w:b/>
        </w:rPr>
      </w:pPr>
    </w:p>
    <w:p w14:paraId="1B11C2FE" w14:textId="77777777" w:rsidR="00D673C4" w:rsidRDefault="00000000">
      <w:pPr>
        <w:tabs>
          <w:tab w:val="left" w:pos="4541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EXPIRY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30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2027</w:t>
      </w:r>
    </w:p>
    <w:p w14:paraId="1B11C2FF" w14:textId="77777777" w:rsidR="00D673C4" w:rsidRDefault="00D673C4">
      <w:pPr>
        <w:pStyle w:val="BodyText"/>
        <w:spacing w:before="43"/>
        <w:rPr>
          <w:b/>
        </w:rPr>
      </w:pPr>
    </w:p>
    <w:p w14:paraId="1B11C300" w14:textId="77777777" w:rsidR="00D673C4" w:rsidRDefault="00000000">
      <w:pPr>
        <w:tabs>
          <w:tab w:val="left" w:pos="4541"/>
        </w:tabs>
        <w:spacing w:before="1"/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PERIOD:</w:t>
      </w:r>
      <w:r>
        <w:rPr>
          <w:sz w:val="24"/>
        </w:rPr>
        <w:tab/>
      </w:r>
      <w:r>
        <w:rPr>
          <w:b/>
          <w:sz w:val="24"/>
        </w:rPr>
        <w:t>36</w:t>
      </w:r>
      <w:r>
        <w:rPr>
          <w:b/>
          <w:spacing w:val="-2"/>
          <w:sz w:val="24"/>
        </w:rPr>
        <w:t xml:space="preserve"> months</w:t>
      </w:r>
    </w:p>
    <w:p w14:paraId="1B11C301" w14:textId="77777777" w:rsidR="00D673C4" w:rsidRDefault="00D673C4">
      <w:pPr>
        <w:pStyle w:val="BodyText"/>
        <w:rPr>
          <w:b/>
        </w:rPr>
      </w:pPr>
    </w:p>
    <w:p w14:paraId="1B11C302" w14:textId="77777777" w:rsidR="00D673C4" w:rsidRDefault="00D673C4">
      <w:pPr>
        <w:pStyle w:val="BodyText"/>
        <w:spacing w:before="64"/>
        <w:rPr>
          <w:b/>
        </w:rPr>
      </w:pPr>
    </w:p>
    <w:p w14:paraId="1B11C303" w14:textId="77777777" w:rsidR="00D673C4" w:rsidRDefault="00000000">
      <w:pPr>
        <w:pStyle w:val="Heading2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DELIVERABLES</w:t>
      </w:r>
    </w:p>
    <w:p w14:paraId="1B11C304" w14:textId="77777777" w:rsidR="00D673C4" w:rsidRDefault="00D673C4">
      <w:pPr>
        <w:pStyle w:val="BodyText"/>
        <w:spacing w:before="43"/>
      </w:pPr>
    </w:p>
    <w:p w14:paraId="1B11C305" w14:textId="77777777" w:rsidR="00D673C4" w:rsidRDefault="00000000">
      <w:pPr>
        <w:pStyle w:val="BodyText"/>
        <w:spacing w:before="1"/>
        <w:ind w:left="220"/>
      </w:pP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procure</w:t>
      </w:r>
      <w:r>
        <w:rPr>
          <w:spacing w:val="-5"/>
        </w:rPr>
        <w:t xml:space="preserve"> </w:t>
      </w:r>
      <w:r>
        <w:t>OpenText</w:t>
      </w:r>
      <w:r>
        <w:rPr>
          <w:spacing w:val="-3"/>
        </w:rPr>
        <w:t xml:space="preserve"> </w:t>
      </w:r>
      <w:proofErr w:type="spellStart"/>
      <w:r>
        <w:t>OpenPass</w:t>
      </w:r>
      <w:proofErr w:type="spellEnd"/>
      <w:r>
        <w:rPr>
          <w:spacing w:val="-2"/>
        </w:rPr>
        <w:t xml:space="preserve"> </w:t>
      </w:r>
      <w:proofErr w:type="spellStart"/>
      <w:r>
        <w:t>licences</w:t>
      </w:r>
      <w:proofErr w:type="spellEnd"/>
      <w:r>
        <w:t>,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36</w:t>
      </w:r>
    </w:p>
    <w:p w14:paraId="1B11C306" w14:textId="77777777" w:rsidR="00D673C4" w:rsidRDefault="00D673C4">
      <w:pPr>
        <w:sectPr w:rsidR="00D673C4">
          <w:pgSz w:w="11910" w:h="16840"/>
          <w:pgMar w:top="1580" w:right="1280" w:bottom="1880" w:left="1220" w:header="203" w:footer="1699" w:gutter="0"/>
          <w:cols w:space="720"/>
        </w:sectPr>
      </w:pPr>
    </w:p>
    <w:p w14:paraId="1B11C307" w14:textId="77777777" w:rsidR="00D673C4" w:rsidRDefault="00000000">
      <w:pPr>
        <w:pStyle w:val="BodyText"/>
        <w:spacing w:before="82" w:line="276" w:lineRule="auto"/>
        <w:ind w:left="220" w:right="643"/>
      </w:pPr>
      <w:r>
        <w:lastRenderedPageBreak/>
        <w:t>months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 xml:space="preserve">(Call-Off </w:t>
      </w:r>
      <w:r>
        <w:rPr>
          <w:spacing w:val="-2"/>
        </w:rPr>
        <w:t>Specification).</w:t>
      </w:r>
    </w:p>
    <w:p w14:paraId="1B11C308" w14:textId="77777777" w:rsidR="00D673C4" w:rsidRDefault="00D673C4">
      <w:pPr>
        <w:pStyle w:val="BodyText"/>
        <w:spacing w:before="23"/>
      </w:pPr>
    </w:p>
    <w:p w14:paraId="1B11C309" w14:textId="77777777" w:rsidR="00D673C4" w:rsidRDefault="00000000">
      <w:pPr>
        <w:pStyle w:val="Heading2"/>
      </w:pPr>
      <w:r>
        <w:t>LOCATION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DELIVERY</w:t>
      </w:r>
    </w:p>
    <w:p w14:paraId="1B11C30A" w14:textId="77777777" w:rsidR="00D673C4" w:rsidRDefault="00D673C4">
      <w:pPr>
        <w:pStyle w:val="BodyText"/>
        <w:spacing w:before="43"/>
      </w:pPr>
    </w:p>
    <w:p w14:paraId="1B11C30B" w14:textId="77777777" w:rsidR="00D673C4" w:rsidRDefault="00000000">
      <w:pPr>
        <w:pStyle w:val="BodyText"/>
        <w:spacing w:before="1" w:line="518" w:lineRule="auto"/>
        <w:ind w:left="220" w:right="3889"/>
      </w:pPr>
      <w:r>
        <w:t>Not</w:t>
      </w:r>
      <w:r>
        <w:rPr>
          <w:spacing w:val="-5"/>
        </w:rPr>
        <w:t xml:space="preserve"> </w:t>
      </w:r>
      <w:r>
        <w:t>applicable.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downloaded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portal. DATES FOR DELIVERY</w:t>
      </w:r>
    </w:p>
    <w:p w14:paraId="1B11C30C" w14:textId="77777777" w:rsidR="00D673C4" w:rsidRDefault="00000000">
      <w:pPr>
        <w:pStyle w:val="BodyText"/>
        <w:spacing w:line="518" w:lineRule="auto"/>
        <w:ind w:left="220" w:right="3889"/>
      </w:pPr>
      <w:r>
        <w:t>Required</w:t>
      </w:r>
      <w:r>
        <w:rPr>
          <w:spacing w:val="-6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2025. TESTING OF DELIVERABLES</w:t>
      </w:r>
    </w:p>
    <w:p w14:paraId="1B11C30D" w14:textId="77777777" w:rsidR="00D673C4" w:rsidRDefault="00000000">
      <w:pPr>
        <w:pStyle w:val="BodyText"/>
        <w:spacing w:line="220" w:lineRule="exact"/>
        <w:ind w:left="220"/>
      </w:pPr>
      <w:r>
        <w:t>Option</w:t>
      </w:r>
      <w:r>
        <w:rPr>
          <w:spacing w:val="-5"/>
        </w:rPr>
        <w:t xml:space="preserve"> </w:t>
      </w:r>
      <w:r>
        <w:t xml:space="preserve">A: </w:t>
      </w:r>
      <w:r>
        <w:rPr>
          <w:spacing w:val="-4"/>
        </w:rPr>
        <w:t>None</w:t>
      </w:r>
    </w:p>
    <w:p w14:paraId="1B11C30E" w14:textId="77777777" w:rsidR="00D673C4" w:rsidRDefault="00D673C4">
      <w:pPr>
        <w:pStyle w:val="BodyText"/>
      </w:pPr>
    </w:p>
    <w:p w14:paraId="1B11C30F" w14:textId="77777777" w:rsidR="00D673C4" w:rsidRDefault="00D673C4">
      <w:pPr>
        <w:pStyle w:val="BodyText"/>
      </w:pPr>
    </w:p>
    <w:p w14:paraId="1B11C310" w14:textId="77777777" w:rsidR="00D673C4" w:rsidRDefault="00000000">
      <w:pPr>
        <w:pStyle w:val="Heading2"/>
      </w:pPr>
      <w:r>
        <w:t>WARRANTY</w:t>
      </w:r>
      <w:r>
        <w:rPr>
          <w:spacing w:val="-5"/>
        </w:rPr>
        <w:t xml:space="preserve"> </w:t>
      </w:r>
      <w:r>
        <w:rPr>
          <w:spacing w:val="-2"/>
        </w:rPr>
        <w:t>PERIOD</w:t>
      </w:r>
    </w:p>
    <w:p w14:paraId="1B11C311" w14:textId="77777777" w:rsidR="00D673C4" w:rsidRDefault="00D673C4">
      <w:pPr>
        <w:pStyle w:val="BodyText"/>
        <w:spacing w:before="43"/>
      </w:pPr>
    </w:p>
    <w:p w14:paraId="1B11C312" w14:textId="77777777" w:rsidR="00D673C4" w:rsidRDefault="00000000">
      <w:pPr>
        <w:pStyle w:val="BodyText"/>
        <w:spacing w:line="259" w:lineRule="auto"/>
        <w:ind w:left="220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warranty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3.1.2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90 </w:t>
      </w:r>
      <w:r>
        <w:rPr>
          <w:spacing w:val="-2"/>
        </w:rPr>
        <w:t>days.</w:t>
      </w:r>
    </w:p>
    <w:p w14:paraId="7DC74721" w14:textId="77777777" w:rsidR="00FE0C68" w:rsidRDefault="00FE0C68">
      <w:pPr>
        <w:pStyle w:val="BodyText"/>
        <w:spacing w:line="259" w:lineRule="auto"/>
        <w:ind w:left="220"/>
      </w:pPr>
    </w:p>
    <w:p w14:paraId="1B11C313" w14:textId="77777777" w:rsidR="00D673C4" w:rsidRDefault="00000000">
      <w:pPr>
        <w:pStyle w:val="Heading2"/>
        <w:spacing w:line="275" w:lineRule="exact"/>
      </w:pPr>
      <w:r>
        <w:rPr>
          <w:spacing w:val="-2"/>
        </w:rPr>
        <w:t>MAXIMUM</w:t>
      </w:r>
      <w:r>
        <w:rPr>
          <w:spacing w:val="-4"/>
        </w:rPr>
        <w:t xml:space="preserve"> </w:t>
      </w:r>
      <w:r>
        <w:rPr>
          <w:spacing w:val="-2"/>
        </w:rPr>
        <w:t>LIABILITY</w:t>
      </w:r>
    </w:p>
    <w:p w14:paraId="1B11C314" w14:textId="77777777" w:rsidR="00D673C4" w:rsidRDefault="00D673C4">
      <w:pPr>
        <w:pStyle w:val="BodyText"/>
        <w:spacing w:before="43"/>
      </w:pPr>
    </w:p>
    <w:p w14:paraId="1B11C315" w14:textId="77777777" w:rsidR="00D673C4" w:rsidRDefault="00000000">
      <w:pPr>
        <w:pStyle w:val="BodyText"/>
        <w:spacing w:before="1" w:line="259" w:lineRule="auto"/>
        <w:ind w:left="220"/>
      </w:pP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of liability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14:paraId="1B11C316" w14:textId="77777777" w:rsidR="00D673C4" w:rsidRDefault="00D673C4">
      <w:pPr>
        <w:pStyle w:val="BodyText"/>
        <w:spacing w:before="23"/>
      </w:pPr>
    </w:p>
    <w:p w14:paraId="1B11C317" w14:textId="77777777" w:rsidR="00D673C4" w:rsidRDefault="00000000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1B11C318" w14:textId="77777777" w:rsidR="00D673C4" w:rsidRDefault="00000000">
      <w:pPr>
        <w:pStyle w:val="BodyText"/>
        <w:spacing w:before="22" w:line="518" w:lineRule="auto"/>
        <w:ind w:left="220" w:right="6652"/>
      </w:pPr>
      <w:r>
        <w:t>£</w:t>
      </w:r>
      <w:r>
        <w:rPr>
          <w:spacing w:val="-19"/>
        </w:rPr>
        <w:t xml:space="preserve"> </w:t>
      </w:r>
      <w:r>
        <w:t>317,844.00</w:t>
      </w:r>
      <w:r>
        <w:rPr>
          <w:spacing w:val="-17"/>
        </w:rPr>
        <w:t xml:space="preserve"> </w:t>
      </w:r>
      <w:r>
        <w:t>(ex.</w:t>
      </w:r>
      <w:r>
        <w:rPr>
          <w:spacing w:val="-16"/>
        </w:rPr>
        <w:t xml:space="preserve"> </w:t>
      </w:r>
      <w:r>
        <w:t>VAT). CALL-OFF CHARGES</w:t>
      </w:r>
    </w:p>
    <w:p w14:paraId="1B11C319" w14:textId="77777777" w:rsidR="00D673C4" w:rsidRDefault="00000000">
      <w:pPr>
        <w:pStyle w:val="Heading1"/>
        <w:spacing w:line="274" w:lineRule="exact"/>
        <w:rPr>
          <w:b w:val="0"/>
          <w:u w:val="none"/>
        </w:rPr>
      </w:pPr>
      <w:r>
        <w:rPr>
          <w:b w:val="0"/>
          <w:u w:val="none"/>
        </w:rPr>
        <w:t>Option</w:t>
      </w:r>
      <w:r>
        <w:rPr>
          <w:b w:val="0"/>
          <w:spacing w:val="-13"/>
          <w:u w:val="none"/>
        </w:rPr>
        <w:t xml:space="preserve"> </w:t>
      </w:r>
      <w:r>
        <w:rPr>
          <w:b w:val="0"/>
          <w:u w:val="none"/>
        </w:rPr>
        <w:t>A:</w:t>
      </w:r>
      <w:r>
        <w:rPr>
          <w:b w:val="0"/>
          <w:spacing w:val="-6"/>
          <w:u w:val="none"/>
        </w:rPr>
        <w:t xml:space="preserve"> </w:t>
      </w:r>
      <w:r>
        <w:rPr>
          <w:u w:val="none"/>
        </w:rPr>
        <w:t>£</w:t>
      </w:r>
      <w:r>
        <w:rPr>
          <w:spacing w:val="-17"/>
          <w:u w:val="none"/>
        </w:rPr>
        <w:t xml:space="preserve"> </w:t>
      </w:r>
      <w:r>
        <w:rPr>
          <w:u w:val="none"/>
        </w:rPr>
        <w:t>953,533.13</w:t>
      </w:r>
      <w:r>
        <w:rPr>
          <w:spacing w:val="-4"/>
          <w:u w:val="none"/>
        </w:rPr>
        <w:t xml:space="preserve"> </w:t>
      </w:r>
      <w:r>
        <w:rPr>
          <w:u w:val="none"/>
        </w:rPr>
        <w:t>(ex.</w:t>
      </w:r>
      <w:r>
        <w:rPr>
          <w:spacing w:val="-5"/>
          <w:u w:val="none"/>
        </w:rPr>
        <w:t xml:space="preserve"> </w:t>
      </w:r>
      <w:r>
        <w:rPr>
          <w:u w:val="none"/>
        </w:rPr>
        <w:t>VAT),</w:t>
      </w:r>
      <w:r>
        <w:rPr>
          <w:spacing w:val="-4"/>
          <w:u w:val="none"/>
        </w:rPr>
        <w:t xml:space="preserve"> </w:t>
      </w:r>
      <w:r>
        <w:rPr>
          <w:u w:val="none"/>
        </w:rPr>
        <w:t>£</w:t>
      </w:r>
      <w:r>
        <w:rPr>
          <w:spacing w:val="-17"/>
          <w:u w:val="none"/>
        </w:rPr>
        <w:t xml:space="preserve"> </w:t>
      </w:r>
      <w:r>
        <w:rPr>
          <w:u w:val="none"/>
        </w:rPr>
        <w:t>1,144,239.76</w:t>
      </w:r>
      <w:r>
        <w:rPr>
          <w:spacing w:val="-4"/>
          <w:u w:val="none"/>
        </w:rPr>
        <w:t xml:space="preserve"> </w:t>
      </w:r>
      <w:r>
        <w:rPr>
          <w:u w:val="none"/>
        </w:rPr>
        <w:t>(inc.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VAT)</w:t>
      </w:r>
      <w:r>
        <w:rPr>
          <w:b w:val="0"/>
          <w:spacing w:val="-2"/>
          <w:u w:val="none"/>
        </w:rPr>
        <w:t>.</w:t>
      </w:r>
    </w:p>
    <w:p w14:paraId="1B11C31A" w14:textId="77777777" w:rsidR="00D673C4" w:rsidRDefault="00D673C4">
      <w:pPr>
        <w:pStyle w:val="BodyText"/>
        <w:spacing w:before="43"/>
      </w:pPr>
    </w:p>
    <w:p w14:paraId="1B11C31B" w14:textId="77777777" w:rsidR="00D673C4" w:rsidRDefault="00000000">
      <w:pPr>
        <w:pStyle w:val="BodyText"/>
        <w:spacing w:line="518" w:lineRule="auto"/>
        <w:ind w:left="220" w:right="3889"/>
      </w:pP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(Pricing</w:t>
      </w:r>
      <w:r>
        <w:rPr>
          <w:spacing w:val="-8"/>
        </w:rPr>
        <w:t xml:space="preserve"> </w:t>
      </w:r>
      <w:r>
        <w:t>Details) REIMBURSABLE EXPENSES</w:t>
      </w:r>
    </w:p>
    <w:p w14:paraId="1B11C31C" w14:textId="77777777" w:rsidR="00D673C4" w:rsidRDefault="00000000">
      <w:pPr>
        <w:pStyle w:val="BodyText"/>
        <w:spacing w:before="1"/>
        <w:ind w:left="220"/>
      </w:pPr>
      <w:r>
        <w:rPr>
          <w:spacing w:val="-4"/>
        </w:rPr>
        <w:t>None</w:t>
      </w:r>
    </w:p>
    <w:p w14:paraId="1B11C31D" w14:textId="77777777" w:rsidR="00D673C4" w:rsidRDefault="00D673C4">
      <w:pPr>
        <w:pStyle w:val="BodyText"/>
        <w:spacing w:before="43"/>
      </w:pPr>
    </w:p>
    <w:p w14:paraId="1B11C31E" w14:textId="77777777" w:rsidR="00D673C4" w:rsidRDefault="00000000">
      <w:pPr>
        <w:pStyle w:val="Heading2"/>
      </w:pPr>
      <w:r>
        <w:t>PAYMENT</w:t>
      </w:r>
      <w:r>
        <w:rPr>
          <w:spacing w:val="-2"/>
        </w:rPr>
        <w:t xml:space="preserve"> METHOD</w:t>
      </w:r>
    </w:p>
    <w:p w14:paraId="1B11C31F" w14:textId="77777777" w:rsidR="00D673C4" w:rsidRDefault="00D673C4">
      <w:pPr>
        <w:pStyle w:val="BodyText"/>
        <w:spacing w:before="43"/>
      </w:pPr>
    </w:p>
    <w:p w14:paraId="1B11C320" w14:textId="77777777" w:rsidR="00D673C4" w:rsidRDefault="00000000">
      <w:pPr>
        <w:pStyle w:val="BodyText"/>
        <w:spacing w:before="1" w:line="518" w:lineRule="auto"/>
        <w:ind w:left="220" w:right="2267"/>
      </w:pP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proofErr w:type="gramStart"/>
      <w:r>
        <w:t>is:</w:t>
      </w:r>
      <w:proofErr w:type="gramEnd"/>
      <w:r>
        <w:rPr>
          <w:spacing w:val="-4"/>
        </w:rPr>
        <w:t xml:space="preserve"> </w:t>
      </w:r>
      <w:r>
        <w:t>BACS BUYER’S INVOICE ADDRESS:</w:t>
      </w:r>
    </w:p>
    <w:p w14:paraId="1B11C321" w14:textId="77777777" w:rsidR="00D673C4" w:rsidRDefault="00D673C4">
      <w:pPr>
        <w:spacing w:line="518" w:lineRule="auto"/>
        <w:sectPr w:rsidR="00D673C4">
          <w:pgSz w:w="11910" w:h="16840"/>
          <w:pgMar w:top="1580" w:right="1280" w:bottom="1880" w:left="1220" w:header="203" w:footer="1699" w:gutter="0"/>
          <w:cols w:space="720"/>
        </w:sectPr>
      </w:pPr>
    </w:p>
    <w:p w14:paraId="1B11C322" w14:textId="77777777" w:rsidR="00D673C4" w:rsidRDefault="00000000">
      <w:pPr>
        <w:pStyle w:val="Heading1"/>
        <w:spacing w:before="82"/>
        <w:rPr>
          <w:u w:val="none"/>
        </w:rPr>
      </w:pPr>
      <w:r>
        <w:lastRenderedPageBreak/>
        <w:t>Department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Pensions:</w:t>
      </w:r>
    </w:p>
    <w:p w14:paraId="1B11C323" w14:textId="77777777" w:rsidR="00D673C4" w:rsidRDefault="00D673C4">
      <w:pPr>
        <w:pStyle w:val="BodyText"/>
        <w:spacing w:before="44"/>
        <w:rPr>
          <w:b/>
        </w:rPr>
      </w:pPr>
    </w:p>
    <w:p w14:paraId="1B11C327" w14:textId="2F5EECC5" w:rsidR="00D673C4" w:rsidRDefault="00000000" w:rsidP="00D735CA">
      <w:pPr>
        <w:pStyle w:val="BodyText"/>
        <w:spacing w:line="259" w:lineRule="auto"/>
        <w:ind w:left="220" w:right="2267"/>
      </w:pPr>
      <w:r>
        <w:t xml:space="preserve">Department For Work and Pensions Accounts Payable </w:t>
      </w:r>
    </w:p>
    <w:p w14:paraId="1026202C" w14:textId="77777777" w:rsidR="00D735CA" w:rsidRPr="00DD4BA1" w:rsidRDefault="00D735CA" w:rsidP="00D735CA">
      <w:pPr>
        <w:spacing w:before="92" w:line="259" w:lineRule="auto"/>
        <w:ind w:left="220" w:right="2269"/>
        <w:rPr>
          <w:b/>
          <w:bCs/>
          <w:sz w:val="24"/>
        </w:rPr>
      </w:pPr>
      <w:r>
        <w:rPr>
          <w:b/>
          <w:bCs/>
          <w:sz w:val="24"/>
        </w:rPr>
        <w:t>[REDACTED]</w:t>
      </w:r>
    </w:p>
    <w:p w14:paraId="484EBFEF" w14:textId="77777777" w:rsidR="00D735CA" w:rsidRDefault="00D735CA" w:rsidP="00D735CA">
      <w:pPr>
        <w:pStyle w:val="BodyText"/>
        <w:spacing w:line="259" w:lineRule="auto"/>
        <w:ind w:left="220" w:right="2267"/>
      </w:pPr>
    </w:p>
    <w:p w14:paraId="1B11C328" w14:textId="77777777" w:rsidR="00D673C4" w:rsidRDefault="00D673C4">
      <w:pPr>
        <w:pStyle w:val="BodyText"/>
        <w:spacing w:before="43"/>
      </w:pPr>
    </w:p>
    <w:p w14:paraId="1B11C329" w14:textId="77777777" w:rsidR="00D673C4" w:rsidRDefault="00000000">
      <w:pPr>
        <w:pStyle w:val="Heading2"/>
        <w:spacing w:before="1"/>
      </w:pPr>
      <w:r>
        <w:t>BUYER’S</w:t>
      </w:r>
      <w:r>
        <w:rPr>
          <w:spacing w:val="-3"/>
        </w:rPr>
        <w:t xml:space="preserve"> </w:t>
      </w:r>
      <w:r>
        <w:t>AUTHORISED</w:t>
      </w:r>
      <w:r>
        <w:rPr>
          <w:spacing w:val="-3"/>
        </w:rPr>
        <w:t xml:space="preserve"> </w:t>
      </w:r>
      <w:r>
        <w:rPr>
          <w:spacing w:val="-2"/>
        </w:rPr>
        <w:t>REPRESENTATIVE</w:t>
      </w:r>
    </w:p>
    <w:p w14:paraId="4C54927C" w14:textId="77777777" w:rsidR="00790724" w:rsidRPr="00DD4BA1" w:rsidRDefault="00790724" w:rsidP="00790724">
      <w:pPr>
        <w:spacing w:before="92" w:line="259" w:lineRule="auto"/>
        <w:ind w:left="220" w:right="2269"/>
        <w:rPr>
          <w:b/>
          <w:bCs/>
          <w:sz w:val="24"/>
        </w:rPr>
      </w:pPr>
      <w:r>
        <w:rPr>
          <w:b/>
          <w:bCs/>
          <w:sz w:val="24"/>
        </w:rPr>
        <w:t>[REDACTED]</w:t>
      </w:r>
    </w:p>
    <w:p w14:paraId="5BD80EF5" w14:textId="77777777" w:rsidR="00790724" w:rsidRDefault="00790724">
      <w:pPr>
        <w:pStyle w:val="BodyText"/>
        <w:spacing w:line="518" w:lineRule="auto"/>
        <w:ind w:left="220" w:right="3889"/>
      </w:pPr>
    </w:p>
    <w:p w14:paraId="1B11C32C" w14:textId="544450AE" w:rsidR="00D673C4" w:rsidRDefault="00000000">
      <w:pPr>
        <w:pStyle w:val="BodyText"/>
        <w:spacing w:line="518" w:lineRule="auto"/>
        <w:ind w:left="220" w:right="3889"/>
      </w:pPr>
      <w:r>
        <w:t>BUYER’S ENVIRONMENTAL POLICY</w:t>
      </w:r>
    </w:p>
    <w:p w14:paraId="1B11C32D" w14:textId="77777777" w:rsidR="00D673C4" w:rsidRDefault="00000000">
      <w:pPr>
        <w:pStyle w:val="Heading1"/>
        <w:rPr>
          <w:u w:val="none"/>
        </w:rPr>
      </w:pPr>
      <w:hyperlink r:id="rId10">
        <w:r>
          <w:rPr>
            <w:color w:val="0000FF"/>
            <w:u w:color="0000FF"/>
          </w:rPr>
          <w:t>Sustainable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procurement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strategy</w:t>
        </w:r>
        <w:r>
          <w:rPr>
            <w:color w:val="0000FF"/>
            <w:spacing w:val="-7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GOV.UK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(www.gov.uk)</w:t>
        </w:r>
      </w:hyperlink>
    </w:p>
    <w:p w14:paraId="1B11C32E" w14:textId="77777777" w:rsidR="00D673C4" w:rsidRDefault="00D673C4">
      <w:pPr>
        <w:pStyle w:val="BodyText"/>
        <w:spacing w:before="43"/>
        <w:rPr>
          <w:b/>
        </w:rPr>
      </w:pPr>
    </w:p>
    <w:p w14:paraId="1B11C32F" w14:textId="77777777" w:rsidR="00D673C4" w:rsidRDefault="00000000">
      <w:pPr>
        <w:ind w:left="220"/>
        <w:rPr>
          <w:sz w:val="24"/>
        </w:rPr>
      </w:pPr>
      <w:r>
        <w:rPr>
          <w:sz w:val="24"/>
        </w:rPr>
        <w:t>BUYER’S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1B11C330" w14:textId="77777777" w:rsidR="00D673C4" w:rsidRDefault="00D673C4">
      <w:pPr>
        <w:pStyle w:val="BodyText"/>
        <w:spacing w:before="43"/>
      </w:pPr>
    </w:p>
    <w:p w14:paraId="1B11C331" w14:textId="77777777" w:rsidR="00D673C4" w:rsidRDefault="00000000">
      <w:pPr>
        <w:pStyle w:val="Heading1"/>
        <w:spacing w:before="1"/>
        <w:rPr>
          <w:u w:val="none"/>
        </w:rPr>
      </w:pPr>
      <w:hyperlink r:id="rId11">
        <w:r>
          <w:rPr>
            <w:color w:val="0000FF"/>
            <w:u w:color="0000FF"/>
          </w:rPr>
          <w:t>DWP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Information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Security</w:t>
        </w:r>
        <w:r>
          <w:rPr>
            <w:color w:val="0000FF"/>
            <w:spacing w:val="-7"/>
            <w:u w:color="0000FF"/>
          </w:rPr>
          <w:t xml:space="preserve"> </w:t>
        </w:r>
        <w:r>
          <w:rPr>
            <w:color w:val="0000FF"/>
            <w:u w:color="0000FF"/>
          </w:rPr>
          <w:t>Policy</w:t>
        </w:r>
        <w:r>
          <w:rPr>
            <w:color w:val="0000FF"/>
            <w:spacing w:val="-10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(publishing.service.gov.uk)</w:t>
        </w:r>
      </w:hyperlink>
    </w:p>
    <w:p w14:paraId="1B11C332" w14:textId="77777777" w:rsidR="00D673C4" w:rsidRDefault="00D673C4">
      <w:pPr>
        <w:pStyle w:val="BodyText"/>
        <w:spacing w:before="43"/>
        <w:rPr>
          <w:b/>
        </w:rPr>
      </w:pPr>
    </w:p>
    <w:p w14:paraId="1B11C333" w14:textId="77777777" w:rsidR="00D673C4" w:rsidRDefault="00000000">
      <w:pPr>
        <w:pStyle w:val="Heading2"/>
      </w:pPr>
      <w:r>
        <w:t>SUPPLIER’S</w:t>
      </w:r>
      <w:r>
        <w:rPr>
          <w:spacing w:val="-7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14:paraId="00D52DC5" w14:textId="77777777" w:rsidR="00A9673D" w:rsidRPr="00DD4BA1" w:rsidRDefault="00A9673D" w:rsidP="00A9673D">
      <w:pPr>
        <w:spacing w:before="92" w:line="259" w:lineRule="auto"/>
        <w:ind w:left="220" w:right="2269"/>
        <w:rPr>
          <w:b/>
          <w:bCs/>
          <w:sz w:val="24"/>
        </w:rPr>
      </w:pPr>
      <w:r>
        <w:rPr>
          <w:b/>
          <w:bCs/>
          <w:sz w:val="24"/>
        </w:rPr>
        <w:t>[REDACTED]</w:t>
      </w:r>
    </w:p>
    <w:p w14:paraId="1B11C336" w14:textId="77777777" w:rsidR="00D673C4" w:rsidRDefault="00D673C4">
      <w:pPr>
        <w:pStyle w:val="BodyText"/>
        <w:spacing w:before="23"/>
      </w:pPr>
    </w:p>
    <w:p w14:paraId="1B11C337" w14:textId="77777777" w:rsidR="00D673C4" w:rsidRDefault="00000000">
      <w:pPr>
        <w:pStyle w:val="Heading2"/>
        <w:spacing w:before="1"/>
      </w:pPr>
      <w:r>
        <w:t>SUPPLIER’S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MANAGER</w:t>
      </w:r>
    </w:p>
    <w:p w14:paraId="38A322C1" w14:textId="77777777" w:rsidR="00A9673D" w:rsidRPr="00DD4BA1" w:rsidRDefault="00A9673D" w:rsidP="00A9673D">
      <w:pPr>
        <w:spacing w:before="92" w:line="259" w:lineRule="auto"/>
        <w:ind w:left="220" w:right="2269"/>
        <w:rPr>
          <w:b/>
          <w:bCs/>
          <w:sz w:val="24"/>
        </w:rPr>
      </w:pPr>
      <w:r>
        <w:rPr>
          <w:b/>
          <w:bCs/>
          <w:sz w:val="24"/>
        </w:rPr>
        <w:t>[REDACTED]</w:t>
      </w:r>
    </w:p>
    <w:p w14:paraId="1B11C33A" w14:textId="77777777" w:rsidR="00D673C4" w:rsidRDefault="00D673C4">
      <w:pPr>
        <w:pStyle w:val="BodyText"/>
        <w:spacing w:before="43"/>
      </w:pPr>
    </w:p>
    <w:p w14:paraId="1B11C33B" w14:textId="77777777" w:rsidR="00D673C4" w:rsidRDefault="00000000">
      <w:pPr>
        <w:spacing w:before="1"/>
        <w:ind w:left="220"/>
        <w:rPr>
          <w:sz w:val="24"/>
        </w:rPr>
      </w:pP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FREQUENCY</w:t>
      </w:r>
    </w:p>
    <w:p w14:paraId="1B11C33C" w14:textId="77777777" w:rsidR="00D673C4" w:rsidRDefault="00D673C4">
      <w:pPr>
        <w:pStyle w:val="BodyText"/>
        <w:spacing w:before="43"/>
      </w:pPr>
    </w:p>
    <w:p w14:paraId="1B11C33D" w14:textId="77777777" w:rsidR="00D673C4" w:rsidRDefault="00000000">
      <w:pPr>
        <w:ind w:left="220"/>
        <w:rPr>
          <w:sz w:val="24"/>
        </w:rPr>
      </w:pPr>
      <w:r>
        <w:rPr>
          <w:spacing w:val="-5"/>
          <w:sz w:val="24"/>
        </w:rPr>
        <w:t>N/A</w:t>
      </w:r>
    </w:p>
    <w:p w14:paraId="1B11C33E" w14:textId="77777777" w:rsidR="00D673C4" w:rsidRDefault="00D673C4">
      <w:pPr>
        <w:pStyle w:val="BodyText"/>
        <w:spacing w:before="43"/>
      </w:pPr>
    </w:p>
    <w:p w14:paraId="1B11C33F" w14:textId="77777777" w:rsidR="00D673C4" w:rsidRDefault="00000000">
      <w:pPr>
        <w:ind w:left="220"/>
        <w:rPr>
          <w:sz w:val="24"/>
        </w:rPr>
      </w:pP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FREQUENCY</w:t>
      </w:r>
    </w:p>
    <w:p w14:paraId="1B11C340" w14:textId="77777777" w:rsidR="00D673C4" w:rsidRDefault="00D673C4">
      <w:pPr>
        <w:pStyle w:val="BodyText"/>
        <w:spacing w:before="46"/>
      </w:pPr>
    </w:p>
    <w:p w14:paraId="1B11C341" w14:textId="77777777" w:rsidR="00D673C4" w:rsidRDefault="00000000">
      <w:pPr>
        <w:ind w:left="220"/>
        <w:rPr>
          <w:sz w:val="24"/>
        </w:rPr>
      </w:pPr>
      <w:r>
        <w:rPr>
          <w:spacing w:val="-5"/>
          <w:sz w:val="24"/>
        </w:rPr>
        <w:t>N/A</w:t>
      </w:r>
    </w:p>
    <w:p w14:paraId="1B11C342" w14:textId="77777777" w:rsidR="00D673C4" w:rsidRDefault="00D673C4">
      <w:pPr>
        <w:pStyle w:val="BodyText"/>
        <w:spacing w:before="43"/>
      </w:pPr>
    </w:p>
    <w:p w14:paraId="1B11C343" w14:textId="77777777" w:rsidR="00D673C4" w:rsidRDefault="00000000">
      <w:pPr>
        <w:spacing w:before="1"/>
        <w:ind w:left="220"/>
        <w:rPr>
          <w:sz w:val="24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STAFF</w:t>
      </w:r>
    </w:p>
    <w:p w14:paraId="1B11C344" w14:textId="77777777" w:rsidR="00D673C4" w:rsidRDefault="00D673C4">
      <w:pPr>
        <w:pStyle w:val="BodyText"/>
        <w:spacing w:before="43"/>
      </w:pPr>
    </w:p>
    <w:p w14:paraId="1B11C345" w14:textId="77777777" w:rsidR="00D673C4" w:rsidRDefault="00000000">
      <w:pPr>
        <w:pStyle w:val="BodyText"/>
        <w:ind w:left="2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14:paraId="1B11C346" w14:textId="77777777" w:rsidR="00D673C4" w:rsidRDefault="00D673C4">
      <w:pPr>
        <w:sectPr w:rsidR="00D673C4">
          <w:pgSz w:w="11910" w:h="16840"/>
          <w:pgMar w:top="1580" w:right="1280" w:bottom="1880" w:left="1220" w:header="203" w:footer="1699" w:gutter="0"/>
          <w:cols w:space="720"/>
        </w:sectPr>
      </w:pPr>
    </w:p>
    <w:p w14:paraId="1B11C347" w14:textId="77777777" w:rsidR="00D673C4" w:rsidRDefault="00000000">
      <w:pPr>
        <w:pStyle w:val="Heading2"/>
        <w:spacing w:before="82"/>
      </w:pPr>
      <w:r>
        <w:lastRenderedPageBreak/>
        <w:t>KEY</w:t>
      </w:r>
      <w:r>
        <w:rPr>
          <w:spacing w:val="-2"/>
        </w:rPr>
        <w:t xml:space="preserve"> SUBCONTRACTOR(S)</w:t>
      </w:r>
    </w:p>
    <w:p w14:paraId="1B11C348" w14:textId="77777777" w:rsidR="00D673C4" w:rsidRDefault="00D673C4">
      <w:pPr>
        <w:pStyle w:val="BodyText"/>
        <w:spacing w:before="44"/>
      </w:pPr>
    </w:p>
    <w:p w14:paraId="1B11C349" w14:textId="77777777" w:rsidR="00D673C4" w:rsidRDefault="00000000">
      <w:pPr>
        <w:pStyle w:val="BodyText"/>
        <w:ind w:left="220"/>
      </w:pPr>
      <w:r>
        <w:rPr>
          <w:spacing w:val="-2"/>
        </w:rPr>
        <w:t>OpenText</w:t>
      </w:r>
    </w:p>
    <w:p w14:paraId="1B11C34A" w14:textId="77777777" w:rsidR="00D673C4" w:rsidRDefault="00D673C4">
      <w:pPr>
        <w:pStyle w:val="BodyText"/>
        <w:spacing w:before="43"/>
      </w:pPr>
    </w:p>
    <w:p w14:paraId="1B11C34B" w14:textId="77777777" w:rsidR="00D673C4" w:rsidRDefault="00000000">
      <w:pPr>
        <w:pStyle w:val="Heading2"/>
      </w:pPr>
      <w:r>
        <w:t>COMMERCIALLY</w:t>
      </w:r>
      <w:r>
        <w:rPr>
          <w:spacing w:val="-8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1B11C34C" w14:textId="77777777" w:rsidR="00D673C4" w:rsidRDefault="00D673C4">
      <w:pPr>
        <w:pStyle w:val="BodyText"/>
        <w:spacing w:before="45"/>
      </w:pPr>
    </w:p>
    <w:p w14:paraId="1B11C34D" w14:textId="77777777" w:rsidR="00D673C4" w:rsidRDefault="00000000">
      <w:pPr>
        <w:pStyle w:val="BodyText"/>
        <w:spacing w:before="1" w:line="518" w:lineRule="auto"/>
        <w:ind w:left="220" w:right="6652"/>
      </w:pPr>
      <w:r>
        <w:t>Commercial</w:t>
      </w:r>
      <w:r>
        <w:rPr>
          <w:spacing w:val="-7"/>
        </w:rPr>
        <w:t xml:space="preserve"> </w:t>
      </w:r>
      <w:r>
        <w:t>offering SERVICE</w:t>
      </w:r>
      <w:r>
        <w:rPr>
          <w:spacing w:val="-4"/>
        </w:rPr>
        <w:t xml:space="preserve"> </w:t>
      </w:r>
      <w:r>
        <w:rPr>
          <w:spacing w:val="-2"/>
        </w:rPr>
        <w:t>CREDITS</w:t>
      </w:r>
    </w:p>
    <w:p w14:paraId="1B11C34E" w14:textId="77777777" w:rsidR="00D673C4" w:rsidRDefault="00000000">
      <w:pPr>
        <w:pStyle w:val="BodyText"/>
        <w:spacing w:line="518" w:lineRule="auto"/>
        <w:ind w:left="220" w:right="6104"/>
      </w:pPr>
      <w:r>
        <w:t>Not applicable.</w:t>
      </w:r>
      <w:r>
        <w:rPr>
          <w:spacing w:val="40"/>
        </w:rPr>
        <w:t xml:space="preserve"> </w:t>
      </w:r>
      <w:r>
        <w:t>ADDITIONAL</w:t>
      </w:r>
      <w:r>
        <w:rPr>
          <w:spacing w:val="-17"/>
        </w:rPr>
        <w:t xml:space="preserve"> </w:t>
      </w:r>
      <w:r>
        <w:t>INSURANCES</w:t>
      </w:r>
    </w:p>
    <w:p w14:paraId="1B11C34F" w14:textId="77777777" w:rsidR="00D673C4" w:rsidRDefault="00000000">
      <w:pPr>
        <w:pStyle w:val="BodyText"/>
        <w:spacing w:line="520" w:lineRule="auto"/>
        <w:ind w:left="220" w:right="6652"/>
      </w:pPr>
      <w:r>
        <w:t>Not</w:t>
      </w:r>
      <w:r>
        <w:rPr>
          <w:spacing w:val="-17"/>
        </w:rPr>
        <w:t xml:space="preserve"> </w:t>
      </w:r>
      <w:r>
        <w:t xml:space="preserve">applicable. </w:t>
      </w:r>
      <w:r>
        <w:rPr>
          <w:spacing w:val="-2"/>
        </w:rPr>
        <w:t>GUARANTEE</w:t>
      </w:r>
    </w:p>
    <w:p w14:paraId="1B11C350" w14:textId="77777777" w:rsidR="00D673C4" w:rsidRDefault="00000000">
      <w:pPr>
        <w:pStyle w:val="BodyText"/>
        <w:spacing w:line="249" w:lineRule="exact"/>
        <w:ind w:left="2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14:paraId="1B11C351" w14:textId="77777777" w:rsidR="00D673C4" w:rsidRDefault="00D673C4">
      <w:pPr>
        <w:pStyle w:val="BodyText"/>
        <w:spacing w:before="40"/>
      </w:pPr>
    </w:p>
    <w:p w14:paraId="1B11C352" w14:textId="77777777" w:rsidR="00D673C4" w:rsidRDefault="00000000">
      <w:pPr>
        <w:pStyle w:val="Heading2"/>
      </w:pPr>
      <w:r>
        <w:t>SOCIAL</w:t>
      </w:r>
      <w:r>
        <w:rPr>
          <w:spacing w:val="-7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rPr>
          <w:spacing w:val="-2"/>
        </w:rPr>
        <w:t>COMMITMENT</w:t>
      </w:r>
    </w:p>
    <w:p w14:paraId="1B11C353" w14:textId="77777777" w:rsidR="00D673C4" w:rsidRDefault="00D673C4">
      <w:pPr>
        <w:pStyle w:val="BodyText"/>
      </w:pPr>
    </w:p>
    <w:p w14:paraId="1B11C354" w14:textId="77777777" w:rsidR="00D673C4" w:rsidRDefault="00000000">
      <w:pPr>
        <w:pStyle w:val="BodyText"/>
        <w:ind w:left="2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14:paraId="1B11C355" w14:textId="77777777" w:rsidR="00D673C4" w:rsidRDefault="00D673C4">
      <w:pPr>
        <w:pStyle w:val="BodyText"/>
        <w:rPr>
          <w:sz w:val="20"/>
        </w:rPr>
      </w:pPr>
    </w:p>
    <w:p w14:paraId="1B11C356" w14:textId="77777777" w:rsidR="00D673C4" w:rsidRDefault="00D673C4">
      <w:pPr>
        <w:pStyle w:val="BodyText"/>
        <w:spacing w:before="98" w:after="1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1"/>
        <w:gridCol w:w="1554"/>
        <w:gridCol w:w="3108"/>
      </w:tblGrid>
      <w:tr w:rsidR="00D673C4" w14:paraId="1B11C359" w14:textId="77777777">
        <w:trPr>
          <w:trHeight w:val="676"/>
        </w:trPr>
        <w:tc>
          <w:tcPr>
            <w:tcW w:w="4507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1B11C357" w14:textId="77777777" w:rsidR="00D673C4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behalf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Supplier:</w:t>
            </w:r>
          </w:p>
        </w:tc>
        <w:tc>
          <w:tcPr>
            <w:tcW w:w="466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1B11C358" w14:textId="77777777" w:rsidR="00D673C4" w:rsidRDefault="00000000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behalf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Buyer:</w:t>
            </w:r>
          </w:p>
        </w:tc>
      </w:tr>
      <w:tr w:rsidR="00D673C4" w14:paraId="1B11C35E" w14:textId="77777777">
        <w:trPr>
          <w:trHeight w:val="638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1B11C35A" w14:textId="77777777" w:rsidR="00D673C4" w:rsidRDefault="00000000">
            <w:pPr>
              <w:pStyle w:val="TableParagraph"/>
              <w:spacing w:before="240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Signature:</w:t>
            </w:r>
          </w:p>
        </w:tc>
        <w:tc>
          <w:tcPr>
            <w:tcW w:w="2981" w:type="dxa"/>
          </w:tcPr>
          <w:p w14:paraId="1B11C35B" w14:textId="61DD650C" w:rsidR="00D673C4" w:rsidRDefault="00630058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bCs/>
                <w:sz w:val="20"/>
              </w:rPr>
              <w:t>[REDACTED]</w:t>
            </w:r>
          </w:p>
        </w:tc>
        <w:tc>
          <w:tcPr>
            <w:tcW w:w="1554" w:type="dxa"/>
            <w:shd w:val="clear" w:color="auto" w:fill="DBE4F0"/>
          </w:tcPr>
          <w:p w14:paraId="1B11C35C" w14:textId="77777777" w:rsidR="00D673C4" w:rsidRDefault="00000000">
            <w:pPr>
              <w:pStyle w:val="TableParagraph"/>
              <w:spacing w:before="240"/>
              <w:ind w:left="25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14:paraId="1B11C35D" w14:textId="7A0351D2" w:rsidR="00D673C4" w:rsidRDefault="00630058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bCs/>
                <w:sz w:val="20"/>
              </w:rPr>
              <w:t>[REDACTED]</w:t>
            </w:r>
          </w:p>
        </w:tc>
      </w:tr>
      <w:tr w:rsidR="00D673C4" w14:paraId="1B11C365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1B11C35F" w14:textId="77777777" w:rsidR="00D673C4" w:rsidRDefault="00000000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Name:</w:t>
            </w:r>
          </w:p>
        </w:tc>
        <w:tc>
          <w:tcPr>
            <w:tcW w:w="2981" w:type="dxa"/>
            <w:shd w:val="clear" w:color="auto" w:fill="DBE4F0"/>
          </w:tcPr>
          <w:p w14:paraId="1B11C360" w14:textId="77777777" w:rsidR="00D673C4" w:rsidRDefault="00D673C4">
            <w:pPr>
              <w:pStyle w:val="TableParagraph"/>
              <w:spacing w:before="20"/>
              <w:rPr>
                <w:rFonts w:ascii="Arial"/>
                <w:sz w:val="18"/>
              </w:rPr>
            </w:pPr>
          </w:p>
          <w:p w14:paraId="1B11C361" w14:textId="73EDEA31" w:rsidR="00D673C4" w:rsidRDefault="00630058">
            <w:pPr>
              <w:pStyle w:val="TableParagraph"/>
              <w:spacing w:before="0"/>
              <w:ind w:left="99"/>
              <w:rPr>
                <w:sz w:val="18"/>
              </w:rPr>
            </w:pPr>
            <w:r>
              <w:rPr>
                <w:rFonts w:ascii="Arial"/>
                <w:b/>
                <w:bCs/>
                <w:sz w:val="20"/>
              </w:rPr>
              <w:t>[REDACTED]</w:t>
            </w:r>
          </w:p>
        </w:tc>
        <w:tc>
          <w:tcPr>
            <w:tcW w:w="1554" w:type="dxa"/>
            <w:shd w:val="clear" w:color="auto" w:fill="DBE4F0"/>
          </w:tcPr>
          <w:p w14:paraId="1B11C362" w14:textId="77777777" w:rsidR="00D673C4" w:rsidRDefault="00000000">
            <w:pPr>
              <w:pStyle w:val="TableParagraph"/>
              <w:ind w:left="25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4F0"/>
          </w:tcPr>
          <w:p w14:paraId="1B11C363" w14:textId="77777777" w:rsidR="00D673C4" w:rsidRDefault="00D673C4">
            <w:pPr>
              <w:pStyle w:val="TableParagraph"/>
              <w:spacing w:before="20"/>
              <w:rPr>
                <w:rFonts w:ascii="Arial"/>
                <w:sz w:val="18"/>
              </w:rPr>
            </w:pPr>
          </w:p>
          <w:p w14:paraId="1B11C364" w14:textId="1587056B" w:rsidR="00D673C4" w:rsidRDefault="00630058">
            <w:pPr>
              <w:pStyle w:val="TableParagraph"/>
              <w:spacing w:before="0"/>
              <w:ind w:left="86"/>
              <w:rPr>
                <w:sz w:val="18"/>
              </w:rPr>
            </w:pPr>
            <w:r>
              <w:rPr>
                <w:rFonts w:ascii="Arial"/>
                <w:b/>
                <w:bCs/>
                <w:sz w:val="20"/>
              </w:rPr>
              <w:t>[REDACTED]</w:t>
            </w:r>
          </w:p>
        </w:tc>
      </w:tr>
      <w:tr w:rsidR="00D673C4" w14:paraId="1B11C36C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1B11C366" w14:textId="77777777" w:rsidR="00D673C4" w:rsidRDefault="00000000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Role:</w:t>
            </w:r>
          </w:p>
        </w:tc>
        <w:tc>
          <w:tcPr>
            <w:tcW w:w="2981" w:type="dxa"/>
          </w:tcPr>
          <w:p w14:paraId="1B11C367" w14:textId="77777777" w:rsidR="00D673C4" w:rsidRDefault="00D673C4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14:paraId="1B11C368" w14:textId="77777777" w:rsidR="00D673C4" w:rsidRDefault="00000000">
            <w:pPr>
              <w:pStyle w:val="TableParagraph"/>
              <w:spacing w:before="0"/>
              <w:ind w:left="288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Commercial</w:t>
            </w:r>
          </w:p>
        </w:tc>
        <w:tc>
          <w:tcPr>
            <w:tcW w:w="1554" w:type="dxa"/>
            <w:shd w:val="clear" w:color="auto" w:fill="DBE4F0"/>
          </w:tcPr>
          <w:p w14:paraId="1B11C369" w14:textId="77777777" w:rsidR="00D673C4" w:rsidRDefault="00000000">
            <w:pPr>
              <w:pStyle w:val="TableParagraph"/>
              <w:ind w:left="25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14:paraId="1B11C36A" w14:textId="77777777" w:rsidR="00D673C4" w:rsidRDefault="00D673C4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14:paraId="1B11C36B" w14:textId="77777777" w:rsidR="00D673C4" w:rsidRDefault="00000000">
            <w:pPr>
              <w:pStyle w:val="TableParagraph"/>
              <w:spacing w:before="0"/>
              <w:ind w:left="208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Commercial</w:t>
            </w:r>
          </w:p>
        </w:tc>
      </w:tr>
      <w:tr w:rsidR="00D673C4" w14:paraId="1B11C372" w14:textId="77777777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1B11C36D" w14:textId="77777777" w:rsidR="00D673C4" w:rsidRDefault="00000000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Date:</w:t>
            </w:r>
          </w:p>
        </w:tc>
        <w:tc>
          <w:tcPr>
            <w:tcW w:w="2981" w:type="dxa"/>
            <w:shd w:val="clear" w:color="auto" w:fill="DBE4F0"/>
          </w:tcPr>
          <w:p w14:paraId="1B11C36E" w14:textId="77777777" w:rsidR="00D673C4" w:rsidRDefault="00000000">
            <w:pPr>
              <w:pStyle w:val="TableParagraph"/>
              <w:spacing w:before="196"/>
              <w:ind w:left="205"/>
              <w:rPr>
                <w:sz w:val="18"/>
              </w:rPr>
            </w:pPr>
            <w:r>
              <w:rPr>
                <w:sz w:val="18"/>
              </w:rPr>
              <w:t>24-12-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4" w:type="dxa"/>
            <w:shd w:val="clear" w:color="auto" w:fill="DBE4F0"/>
          </w:tcPr>
          <w:p w14:paraId="1B11C36F" w14:textId="77777777" w:rsidR="00D673C4" w:rsidRDefault="00000000">
            <w:pPr>
              <w:pStyle w:val="TableParagraph"/>
              <w:ind w:left="25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4F0"/>
          </w:tcPr>
          <w:p w14:paraId="1B11C370" w14:textId="77777777" w:rsidR="00D673C4" w:rsidRDefault="00D673C4">
            <w:pPr>
              <w:pStyle w:val="TableParagraph"/>
              <w:spacing w:before="113"/>
              <w:rPr>
                <w:rFonts w:ascii="Arial"/>
                <w:sz w:val="18"/>
              </w:rPr>
            </w:pPr>
          </w:p>
          <w:p w14:paraId="1B11C371" w14:textId="77777777" w:rsidR="00D673C4" w:rsidRDefault="00000000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24-12-</w:t>
            </w:r>
            <w:r>
              <w:rPr>
                <w:spacing w:val="-5"/>
                <w:sz w:val="18"/>
              </w:rPr>
              <w:t>24</w:t>
            </w:r>
          </w:p>
        </w:tc>
      </w:tr>
    </w:tbl>
    <w:p w14:paraId="1B11C373" w14:textId="77777777" w:rsidR="002664C4" w:rsidRDefault="002664C4"/>
    <w:sectPr w:rsidR="002664C4">
      <w:pgSz w:w="11910" w:h="16840"/>
      <w:pgMar w:top="1580" w:right="1280" w:bottom="1880" w:left="1220" w:header="203" w:footer="1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3D59D" w14:textId="77777777" w:rsidR="002664C4" w:rsidRDefault="002664C4">
      <w:r>
        <w:separator/>
      </w:r>
    </w:p>
  </w:endnote>
  <w:endnote w:type="continuationSeparator" w:id="0">
    <w:p w14:paraId="2288A568" w14:textId="77777777" w:rsidR="002664C4" w:rsidRDefault="0026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C378" w14:textId="77777777" w:rsidR="00D673C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B11C37D" wp14:editId="1B11C37E">
              <wp:simplePos x="0" y="0"/>
              <wp:positionH relativeFrom="page">
                <wp:posOffset>902004</wp:posOffset>
              </wp:positionH>
              <wp:positionV relativeFrom="page">
                <wp:posOffset>9473685</wp:posOffset>
              </wp:positionV>
              <wp:extent cx="1442720" cy="4578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C384" w14:textId="77777777" w:rsidR="00D673C4" w:rsidRDefault="00000000">
                          <w:pPr>
                            <w:spacing w:before="12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RM6098 Project Version: v2.0 Model Version: v3.8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C3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45.95pt;width:113.6pt;height:36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lQmAEAACIDAAAOAAAAZHJzL2Uyb0RvYy54bWysUsGO0zAQvSPxD5bvNN1Q2FXUdAWsQEgr&#10;WGnhA1zHbixij5lxm/TvGbtpi+CGuIzHnvHze2+8vp/8IA4GyUFo5c1iKYUJGjoXdq38/u3jqzsp&#10;KKnQqQGCaeXRkLzfvHyxHmNjauhh6AwKBgnUjLGVfUqxqSrSvfGKFhBN4KIF9CrxFndVh2pkdD9U&#10;9XL5thoBu4igDRGfPpyKclPwrTU6fbWWTBJDK5lbKhFL3OZYbdaq2aGKvdMzDfUPLLxygR+9QD2o&#10;pMQe3V9Q3mkEApsWGnwF1jptigZWc7P8Q81zr6IpWtgciheb6P/B6i+H5/iEIk3vYeIBFhEUH0H/&#10;IPamGiM1c0/2lBri7ix0sujzyhIEX2Rvjxc/zZSEzmirVX1bc0lzbfXm9u71KhteXW9HpPTJgBc5&#10;aSXyvAoDdXikdGo9t8xkTu9nJmnaTsJ1rawzaD7ZQndkLSOPs5X0c6/QSDF8DuxXnv05wXOyPSeY&#10;hg9QfkiWFODdPoF1hcAVdybAgygS5k+TJ/37vnRdv/bmFwAAAP//AwBQSwMEFAAGAAgAAAAhAIHs&#10;/r3hAAAADQEAAA8AAABkcnMvZG93bnJldi54bWxMj8FOwzAQRO9I/IO1SNyo3VAiksapKgQnJEQa&#10;Dj06sZtYjdchdtvw92xPcNvZHc2+KTazG9jZTMF6lLBcCGAGW68tdhK+6reHZ2AhKtRq8Ggk/JgA&#10;m/L2plC59heszHkXO0YhGHIloY9xzDkPbW+cCgs/GqTbwU9ORZJTx/WkLhTuBp4IkXKnLNKHXo3m&#10;pTftcXdyErZ7rF7t90fzWR0qW9eZwPf0KOX93bxdA4tmjn9muOITOpTE1PgT6sAG0quEusTrkC0z&#10;YGR5TLMEWEOrp3QlgJcF/9+i/AUAAP//AwBQSwECLQAUAAYACAAAACEAtoM4kv4AAADhAQAAEwAA&#10;AAAAAAAAAAAAAAAAAAAAW0NvbnRlbnRfVHlwZXNdLnhtbFBLAQItABQABgAIAAAAIQA4/SH/1gAA&#10;AJQBAAALAAAAAAAAAAAAAAAAAC8BAABfcmVscy8ucmVsc1BLAQItABQABgAIAAAAIQAYjAlQmAEA&#10;ACIDAAAOAAAAAAAAAAAAAAAAAC4CAABkcnMvZTJvRG9jLnhtbFBLAQItABQABgAIAAAAIQCB7P69&#10;4QAAAA0BAAAPAAAAAAAAAAAAAAAAAPIDAABkcnMvZG93bnJldi54bWxQSwUGAAAAAAQABADzAAAA&#10;AAUAAAAA&#10;" filled="f" stroked="f">
              <v:textbox inset="0,0,0,0">
                <w:txbxContent>
                  <w:p w14:paraId="1B11C384" w14:textId="77777777" w:rsidR="00D673C4" w:rsidRDefault="00000000">
                    <w:pPr>
                      <w:spacing w:before="12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RM6098 Project Version: v2.0 Model Version: v3.8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1B11C37F" wp14:editId="1B11C380">
              <wp:simplePos x="0" y="0"/>
              <wp:positionH relativeFrom="page">
                <wp:posOffset>6537959</wp:posOffset>
              </wp:positionH>
              <wp:positionV relativeFrom="page">
                <wp:posOffset>9619988</wp:posOffset>
              </wp:positionV>
              <wp:extent cx="15938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C385" w14:textId="77777777" w:rsidR="00D673C4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1C37F" id="Textbox 4" o:spid="_x0000_s1029" type="#_x0000_t202" style="position:absolute;margin-left:514.8pt;margin-top:757.5pt;width:12.55pt;height:13.1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P/lwEAACEDAAAOAAAAZHJzL2Uyb0RvYy54bWysUsGO0zAQvSPxD5bvNOmuuix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qze39SgrNpeXd67peZb+r6+WIlD4a8CIn&#10;rUQeVyGgDk+UTq3nlpnL6flMJE3bSbiulbcZNJ9soTuylJGn2Ur6uVdopBg+BbYrj/6c4DnZnhNM&#10;w3soHyQrCvB2n8C6QuCKOxPgORQJ85/Jg/59X7quP3vzCwAA//8DAFBLAwQUAAYACAAAACEAGHOK&#10;W+IAAAAPAQAADwAAAGRycy9kb3ducmV2LnhtbEyPwU7DMBBE70j8g7VI3Kid0oQ2xKkqBCckRBoO&#10;PTqxm0SN1yF22/D3bE5w29kdzb7JtpPt2cWMvnMoIVoIYAZrpztsJHyVbw9rYD4o1Kp3aCT8GA/b&#10;/PYmU6l2VyzMZR8aRiHoUyWhDWFIOfd1a6zyCzcYpNvRjVYFkmPD9aiuFG57vhQi4VZ1SB9aNZiX&#10;1tSn/dlK2B2weO2+P6rP4lh0ZbkR+J6cpLy/m3bPwIKZwp8ZZnxCh5yYKndG7VlPWiw3CXlpiqOY&#10;as0eEa+egFXzbhU9As8z/r9H/gsAAP//AwBQSwECLQAUAAYACAAAACEAtoM4kv4AAADhAQAAEwAA&#10;AAAAAAAAAAAAAAAAAAAAW0NvbnRlbnRfVHlwZXNdLnhtbFBLAQItABQABgAIAAAAIQA4/SH/1gAA&#10;AJQBAAALAAAAAAAAAAAAAAAAAC8BAABfcmVscy8ucmVsc1BLAQItABQABgAIAAAAIQC6yoP/lwEA&#10;ACEDAAAOAAAAAAAAAAAAAAAAAC4CAABkcnMvZTJvRG9jLnhtbFBLAQItABQABgAIAAAAIQAYc4pb&#10;4gAAAA8BAAAPAAAAAAAAAAAAAAAAAPEDAABkcnMvZG93bnJldi54bWxQSwUGAAAAAAQABADzAAAA&#10;AAUAAAAA&#10;" filled="f" stroked="f">
              <v:textbox inset="0,0,0,0">
                <w:txbxContent>
                  <w:p w14:paraId="1B11C385" w14:textId="77777777" w:rsidR="00D673C4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575F6" w14:textId="77777777" w:rsidR="002664C4" w:rsidRDefault="002664C4">
      <w:r>
        <w:separator/>
      </w:r>
    </w:p>
  </w:footnote>
  <w:footnote w:type="continuationSeparator" w:id="0">
    <w:p w14:paraId="194C1911" w14:textId="77777777" w:rsidR="002664C4" w:rsidRDefault="0026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C377" w14:textId="77777777" w:rsidR="00D673C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B11C379" wp14:editId="1B11C37A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2004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C381" w14:textId="77777777" w:rsidR="00D673C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80DC49C3-CF50-4559-87DD-DF034ACF862B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C3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52pt;height:10.9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x6kwEAABsDAAAOAAAAZHJzL2Uyb0RvYy54bWysUsFuEzEQvSP1HyzfG29aqGCVTUVbgZAq&#10;QCp8gOO1syvWHjPjZDd/z9jZJAhuiIs99ozfzHvPq/vJD2JvkXoIjVwuKilsMND2YdvI798+XL+V&#10;gpIOrR4g2EYeLMn79dWr1RhrewMdDK1FwSCB6jE2sksp1kqR6azXtIBoAycdoNeJj7hVLeqR0f2g&#10;bqrqTo2AbUQwlohvn45JuS74zlmTvjhHNomhkTxbKiuWdZNXtV7peos6dr2Zx9D/MIXXfeCmZ6gn&#10;nbTYYf8XlO8NAoFLCwNegXO9sYUDs1lWf7B56XS0hQuLQ/EsE/0/WPN5/xK/okjTA0xsYCFB8RnM&#10;D2Jt1BipnmuyplQTV2eik0Ofd6Yg+CFrezjraackDF/eskOvK04Zzi1v31V3b7Lg6vI6IqWPFrzI&#10;QSOR/SoT6P0zpWPpqWQe5tg/T5KmzcQlOdxAe2ASI/vYSPq502ilGD4FFiqbfgrwFGxOAabhEcrX&#10;yFwCvN8lcH3pfMGdO7MDZfb5t2SLfz+XqsufXv8CAAD//wMAUEsDBBQABgAIAAAAIQBUOkGf3QAA&#10;AAgBAAAPAAAAZHJzL2Rvd25yZXYueG1sTI/BTsMwEETvSPyDtUjcqE0CUQlxqgrBCQmRhgNHJ9km&#10;VuN1iN02/D3LCY47M5p9U2wWN4oTzsF60nC7UiCQWt9Z6jV81C83axAhGurM6Ak1fGOATXl5UZi8&#10;82eq8LSLveASCrnRMMQ45VKGdkBnwspPSOzt/exM5HPuZTebM5e7USZKZdIZS/xhMBM+Ddgedken&#10;YftJ1bP9emveq31l6/pB0Wt20Pr6atk+goi4xL8w/OIzOpTM1PgjdUGMGtKEp0TW1ykI9u/TjIVG&#10;w51KQJaF/D+g/AEAAP//AwBQSwECLQAUAAYACAAAACEAtoM4kv4AAADhAQAAEwAAAAAAAAAAAAAA&#10;AAAAAAAAW0NvbnRlbnRfVHlwZXNdLnhtbFBLAQItABQABgAIAAAAIQA4/SH/1gAAAJQBAAALAAAA&#10;AAAAAAAAAAAAAC8BAABfcmVscy8ucmVsc1BLAQItABQABgAIAAAAIQCX5Zx6kwEAABsDAAAOAAAA&#10;AAAAAAAAAAAAAC4CAABkcnMvZTJvRG9jLnhtbFBLAQItABQABgAIAAAAIQBUOkGf3QAAAAgBAAAP&#10;AAAAAAAAAAAAAAAAAO0DAABkcnMvZG93bnJldi54bWxQSwUGAAAAAAQABADzAAAA9wQAAAAA&#10;" filled="f" stroked="f">
              <v:textbox inset="0,0,0,0">
                <w:txbxContent>
                  <w:p w14:paraId="1B11C381" w14:textId="77777777" w:rsidR="00D673C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80DC49C3-CF50-4559-87DD-DF034ACF862B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B11C37B" wp14:editId="1B11C37C">
              <wp:simplePos x="0" y="0"/>
              <wp:positionH relativeFrom="page">
                <wp:posOffset>902004</wp:posOffset>
              </wp:positionH>
              <wp:positionV relativeFrom="page">
                <wp:posOffset>439717</wp:posOffset>
              </wp:positionV>
              <wp:extent cx="476123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23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C382" w14:textId="77777777" w:rsidR="00D673C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RM6098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14:paraId="1B11C383" w14:textId="77777777" w:rsidR="00D673C4" w:rsidRDefault="00000000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1C37B" id="Textbox 2" o:spid="_x0000_s1027" type="#_x0000_t202" style="position:absolute;margin-left:71pt;margin-top:34.6pt;width:374.9pt;height:24.8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VfmQEAACIDAAAOAAAAZHJzL2Uyb0RvYy54bWysUsFuEzEQvSPxD5bvZJO0CnSVTQWtQEgV&#10;VGr5AMdrZy3WHnfGyW7+nrG7SRDcEJfx2DN+fu+N17ej78XBIDkIjVzM5lKYoKF1YdfIH8+f332Q&#10;gpIKreohmEYeDcnbzds36yHWZgkd9K1BwSCB6iE2sksp1lVFujNe0QyiCVy0gF4l3uKualENjO77&#10;ajmfr6oBsI0I2hDx6f1rUW4KvrVGp+/WkkmibyRzSyViidscq81a1TtUsXN6oqH+gYVXLvCjZ6h7&#10;lZTYo/sLyjuNQGDTTIOvwFqnTdHAahbzP9Q8dSqaooXNoXi2if4frP52eIqPKNL4CUYeYBFB8QH0&#10;T2JvqiFSPfVkT6km7s5CR4s+ryxB8EX29nj204xJaD68fr9aLK+4pLl2tbi+WRXDq8vtiJS+GPAi&#10;J41EnldhoA4PlPL7qj61TGRe389M0rgdhWszae7MJ1toj6xl4HE2kl72Co0U/dfAfuXZnxI8JdtT&#10;gqm/g/JDsqQAH/cJrCsELrgTAR5E4TV9mjzp3/el6/K1N78AAAD//wMAUEsDBBQABgAIAAAAIQDh&#10;e1i43gAAAAoBAAAPAAAAZHJzL2Rvd25yZXYueG1sTI9BT4NAFITvJv6HzTPxZheIIYAsTWP0ZGKk&#10;9OBxYV+BlH2L7LbFf+/zpMfJTGa+KberncQFFz86UhBvIhBInTMj9QoOzetDBsIHTUZPjlDBN3rY&#10;Vrc3pS6Mu1KNl33oBZeQL7SCIYS5kNJ3A1rtN25GYu/oFqsDy6WXZtFXLreTTKIolVaPxAuDnvF5&#10;wO60P1sFu0+qX8av9/ajPtZj0+QRvaUnpe7v1t0TiIBr+AvDLz6jQ8VMrTuT8WJi/Zjwl6AgzRMQ&#10;HMjymL+07MRZBrIq5f8L1Q8AAAD//wMAUEsBAi0AFAAGAAgAAAAhALaDOJL+AAAA4QEAABMAAAAA&#10;AAAAAAAAAAAAAAAAAFtDb250ZW50X1R5cGVzXS54bWxQSwECLQAUAAYACAAAACEAOP0h/9YAAACU&#10;AQAACwAAAAAAAAAAAAAAAAAvAQAAX3JlbHMvLnJlbHNQSwECLQAUAAYACAAAACEAFBHVX5kBAAAi&#10;AwAADgAAAAAAAAAAAAAAAAAuAgAAZHJzL2Uyb0RvYy54bWxQSwECLQAUAAYACAAAACEA4XtYuN4A&#10;AAAKAQAADwAAAAAAAAAAAAAAAADzAwAAZHJzL2Rvd25yZXYueG1sUEsFBgAAAAAEAAQA8wAAAP4E&#10;AAAAAA==&#10;" filled="f" stroked="f">
              <v:textbox inset="0,0,0,0">
                <w:txbxContent>
                  <w:p w14:paraId="1B11C382" w14:textId="77777777" w:rsidR="00D673C4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RM6098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14:paraId="1B11C383" w14:textId="77777777" w:rsidR="00D673C4" w:rsidRDefault="00000000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Crown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Copyright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78"/>
    <w:multiLevelType w:val="hybridMultilevel"/>
    <w:tmpl w:val="A2566056"/>
    <w:lvl w:ilvl="0" w:tplc="29003282">
      <w:start w:val="1"/>
      <w:numFmt w:val="decimal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008768">
      <w:numFmt w:val="bullet"/>
      <w:lvlText w:val="●"/>
      <w:lvlJc w:val="left"/>
      <w:pPr>
        <w:ind w:left="13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08C1DA">
      <w:numFmt w:val="bullet"/>
      <w:lvlText w:val="o"/>
      <w:lvlJc w:val="left"/>
      <w:pPr>
        <w:ind w:left="20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A64FE5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4" w:tplc="71E838EC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5" w:tplc="082CC496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6" w:tplc="55DEB176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7" w:tplc="ACFCD1C6"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  <w:lvl w:ilvl="8" w:tplc="138E6F02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</w:abstractNum>
  <w:num w:numId="1" w16cid:durableId="1199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3C4"/>
    <w:rsid w:val="002664C4"/>
    <w:rsid w:val="00630058"/>
    <w:rsid w:val="00790724"/>
    <w:rsid w:val="00985BD8"/>
    <w:rsid w:val="00A9673D"/>
    <w:rsid w:val="00AF55C0"/>
    <w:rsid w:val="00D673C4"/>
    <w:rsid w:val="00D735CA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C2C5"/>
  <w15:docId w15:val="{E603BEBB-91BE-438B-A96C-07840124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8"/>
    </w:pPr>
    <w:rPr>
      <w:rFonts w:ascii="Lucida Console" w:eastAsia="Lucida Console" w:hAnsi="Lucida Console" w:cs="Lucida Conso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media/61b31162d3bf7f0551f2d41d/dwp-information-security-poli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dwp-sustainable-procurement-strate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text.com/agre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Makuca Aleksandra DWP Commercial Directorate</cp:lastModifiedBy>
  <cp:revision>7</cp:revision>
  <dcterms:created xsi:type="dcterms:W3CDTF">2025-01-17T13:54:00Z</dcterms:created>
  <dcterms:modified xsi:type="dcterms:W3CDTF">2025-01-17T13:58:00Z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2024-12-24T00:00:00Z</vt:filetime>
  </property>
  <property fmtid="{D5CDD505-2E9C-101B-9397-08002B2CF9AE}" pid="4" name="DocuSignConversionCorrelationToken">
    <vt:lpwstr>23ddd0d1-4ac6-4665-afd2-f3fde93bad70</vt:lpwstr>
  </property>
  <property fmtid="{D5CDD505-2E9C-101B-9397-08002B2CF9AE}" pid="5" name="DocuSignConversionTraceToken">
    <vt:lpwstr>9cf4d9f4-d8cd-4ad0-815e-5e05ec0ebcd7</vt:lpwstr>
  </property>
  <property fmtid="{D5CDD505-2E9C-101B-9397-08002B2CF9AE}" pid="6" name="LastSaved">
    <vt:filetime>2025-01-17T00:00:00Z</vt:filetime>
  </property>
  <property fmtid="{D5CDD505-2E9C-101B-9397-08002B2CF9AE}" pid="7" name="PDFVersion">
    <vt:lpwstr>1.5</vt:lpwstr>
  </property>
  <property fmtid="{D5CDD505-2E9C-101B-9397-08002B2CF9AE}" pid="8" name="Producer">
    <vt:lpwstr>PDFKit.NET 12.2.10.0 DMV10</vt:lpwstr>
  </property>
</Properties>
</file>