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280035</wp:posOffset>
            </wp:positionV>
            <wp:extent cx="1187450" cy="927100"/>
            <wp:effectExtent b="0" l="0" r="0" t="0"/>
            <wp:wrapSquare wrapText="bothSides" distB="0" distT="0" distL="114300" distR="114300"/>
            <wp:docPr descr="CCS_2935_SML_AW" id="1" name="image1.png"/>
            <a:graphic>
              <a:graphicData uri="http://schemas.openxmlformats.org/drawingml/2006/picture">
                <pic:pic>
                  <pic:nvPicPr>
                    <pic:cNvPr descr="CCS_2935_SML_A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Attachment 2c – Relevant Principal Services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RM6306 - Water, Wastewater and Ancillary Services (3) Framework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Layout w:type="fixed"/>
        <w:tblLook w:val="0000"/>
      </w:tblPr>
      <w:tblGrid>
        <w:gridCol w:w="1988"/>
        <w:gridCol w:w="1978"/>
        <w:gridCol w:w="2001"/>
        <w:gridCol w:w="1991"/>
        <w:gridCol w:w="1992"/>
        <w:gridCol w:w="1999"/>
        <w:gridCol w:w="1999"/>
        <w:tblGridChange w:id="0">
          <w:tblGrid>
            <w:gridCol w:w="1988"/>
            <w:gridCol w:w="1978"/>
            <w:gridCol w:w="2001"/>
            <w:gridCol w:w="1991"/>
            <w:gridCol w:w="1992"/>
            <w:gridCol w:w="1999"/>
            <w:gridCol w:w="199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Attachment 2c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Water, Wastewater and Ancillary Service (3) Framework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-  Full and comprehensive list of all the Services provided in the previous three (3) 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description (i.e. Main Contractor, Sub-Contractor, Consortia Member) of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Customer Organisation: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Start and Completion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Title plus brief description of the Services provided thereunder: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Customer completed Certificate of Performance Supplied </w:t>
            </w:r>
          </w:p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Customer Certificate – Self Certification of Performance Supplied</w:t>
            </w:r>
          </w:p>
          <w:p w:rsidR="00000000" w:rsidDel="00000000" w:rsidP="00000000" w:rsidRDefault="00000000" w:rsidRPr="00000000" w14:paraId="00000021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 should not be limited by the number of rows within this document and should create additional rows in order to fulfil the obligation of this requirement.</w:t>
      </w: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GWG T146 Attachment 2c Relevant and Principal Services Template v</w:t>
    </w:r>
    <w:r w:rsidDel="00000000" w:rsidR="00000000" w:rsidRPr="00000000">
      <w:rPr>
        <w:rtl w:val="0"/>
      </w:rPr>
      <w:t xml:space="preserve">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.0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9HVddYpoFzzZ00E9XOp6BIpjw==">CgMxLjAyCWguMWZvYjl0ZTIIaC5namRneHMyCWguMzBqMHpsbDgAciExc3VTWU1fWmJMd19Vb1hKVkZSMUFnbDlZbzZzZkwtU3k=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