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898A8" w14:textId="77777777" w:rsidR="007725A0" w:rsidRDefault="007725A0" w:rsidP="007725A0">
      <w:pPr>
        <w:pStyle w:val="OutlinePara"/>
        <w:tabs>
          <w:tab w:val="right" w:pos="9639"/>
        </w:tabs>
        <w:rPr>
          <w:color w:val="000000"/>
        </w:rPr>
      </w:pPr>
      <w:bookmarkStart w:id="0" w:name="_DV_M7"/>
      <w:bookmarkStart w:id="1" w:name="_DV_M16"/>
      <w:bookmarkStart w:id="2" w:name="_GoBack"/>
      <w:bookmarkEnd w:id="0"/>
      <w:bookmarkEnd w:id="1"/>
      <w:bookmarkEnd w:id="2"/>
      <w:r>
        <w:rPr>
          <w:b/>
          <w:color w:val="000000"/>
        </w:rPr>
        <w:t xml:space="preserve">THIS AGREEMENT </w:t>
      </w:r>
      <w:r>
        <w:rPr>
          <w:color w:val="000000"/>
        </w:rPr>
        <w:t xml:space="preserve">is made on </w:t>
      </w:r>
      <w:r w:rsidRPr="00D93209">
        <w:rPr>
          <w:b/>
          <w:color w:val="000000"/>
        </w:rPr>
        <w:t>17</w:t>
      </w:r>
      <w:r w:rsidRPr="00D93209">
        <w:rPr>
          <w:b/>
          <w:color w:val="000000"/>
          <w:vertAlign w:val="superscript"/>
        </w:rPr>
        <w:t>th</w:t>
      </w:r>
      <w:r w:rsidRPr="00D93209">
        <w:rPr>
          <w:b/>
          <w:color w:val="000000"/>
        </w:rPr>
        <w:t xml:space="preserve"> November, 2016</w:t>
      </w:r>
      <w:r w:rsidRPr="00D93209">
        <w:rPr>
          <w:color w:val="000000"/>
        </w:rPr>
        <w:t>.</w:t>
      </w:r>
      <w:r>
        <w:rPr>
          <w:color w:val="000000"/>
        </w:rPr>
        <w:t xml:space="preserve"> </w:t>
      </w:r>
    </w:p>
    <w:p w14:paraId="0ED898A9" w14:textId="77777777" w:rsidR="007725A0" w:rsidRDefault="007725A0" w:rsidP="007725A0">
      <w:pPr>
        <w:pStyle w:val="OutlinePara"/>
        <w:rPr>
          <w:color w:val="000000"/>
        </w:rPr>
      </w:pPr>
      <w:bookmarkStart w:id="3" w:name="_DV_M17"/>
      <w:bookmarkEnd w:id="3"/>
      <w:r>
        <w:rPr>
          <w:b/>
          <w:color w:val="000000"/>
        </w:rPr>
        <w:t>BETWEEN</w:t>
      </w:r>
      <w:r>
        <w:rPr>
          <w:color w:val="000000"/>
        </w:rPr>
        <w:t>:-</w:t>
      </w:r>
    </w:p>
    <w:p w14:paraId="0ED898AA" w14:textId="77777777" w:rsidR="007725A0" w:rsidRDefault="007725A0" w:rsidP="007725A0">
      <w:pPr>
        <w:ind w:left="720" w:hanging="720"/>
        <w:rPr>
          <w:color w:val="000000"/>
          <w:szCs w:val="22"/>
        </w:rPr>
      </w:pPr>
      <w:bookmarkStart w:id="4" w:name="FP1"/>
      <w:bookmarkStart w:id="5" w:name="_DV_M18"/>
      <w:bookmarkStart w:id="6" w:name="_DV_M20"/>
      <w:bookmarkEnd w:id="4"/>
      <w:bookmarkEnd w:id="5"/>
      <w:bookmarkEnd w:id="6"/>
      <w:r w:rsidRPr="00E1561E">
        <w:rPr>
          <w:color w:val="000000"/>
          <w:szCs w:val="22"/>
        </w:rPr>
        <w:t>(1)</w:t>
      </w:r>
      <w:r>
        <w:rPr>
          <w:b/>
          <w:color w:val="000000"/>
          <w:szCs w:val="22"/>
        </w:rPr>
        <w:tab/>
      </w:r>
      <w:r w:rsidRPr="005A02E7">
        <w:rPr>
          <w:b/>
          <w:color w:val="000000"/>
          <w:szCs w:val="22"/>
        </w:rPr>
        <w:t xml:space="preserve">THE SECRETARY OF STATE FOR </w:t>
      </w:r>
      <w:r>
        <w:rPr>
          <w:b/>
          <w:szCs w:val="22"/>
        </w:rPr>
        <w:t xml:space="preserve">EDUCATION </w:t>
      </w:r>
      <w:r w:rsidRPr="005A02E7">
        <w:rPr>
          <w:color w:val="000000"/>
          <w:szCs w:val="22"/>
        </w:rPr>
        <w:t>whose Head Office is at Sanctuary Buildings, Great Smith Street, London, SW1P 3BT (the</w:t>
      </w:r>
      <w:r w:rsidRPr="005A02E7">
        <w:rPr>
          <w:b/>
          <w:color w:val="000000"/>
          <w:szCs w:val="22"/>
        </w:rPr>
        <w:t xml:space="preserve"> </w:t>
      </w:r>
      <w:r w:rsidRPr="005A02E7">
        <w:rPr>
          <w:color w:val="000000"/>
          <w:szCs w:val="22"/>
        </w:rPr>
        <w:t>"</w:t>
      </w:r>
      <w:r>
        <w:rPr>
          <w:b/>
          <w:color w:val="000000"/>
          <w:szCs w:val="22"/>
        </w:rPr>
        <w:t>Customer</w:t>
      </w:r>
      <w:r w:rsidRPr="005A02E7">
        <w:rPr>
          <w:color w:val="000000"/>
          <w:szCs w:val="22"/>
        </w:rPr>
        <w:t>"); and</w:t>
      </w:r>
    </w:p>
    <w:p w14:paraId="0ED898AB" w14:textId="77777777" w:rsidR="007725A0" w:rsidRDefault="007725A0" w:rsidP="007725A0">
      <w:pPr>
        <w:ind w:left="720" w:hanging="720"/>
        <w:rPr>
          <w:color w:val="000000"/>
          <w:szCs w:val="22"/>
        </w:rPr>
      </w:pPr>
    </w:p>
    <w:p w14:paraId="0ED898AC" w14:textId="77777777" w:rsidR="007725A0" w:rsidRDefault="007725A0" w:rsidP="007725A0">
      <w:pPr>
        <w:ind w:left="720" w:hanging="720"/>
        <w:rPr>
          <w:color w:val="000000"/>
          <w:szCs w:val="22"/>
        </w:rPr>
      </w:pPr>
    </w:p>
    <w:p w14:paraId="0ED898AD" w14:textId="77777777" w:rsidR="007725A0" w:rsidRDefault="007725A0" w:rsidP="007725A0">
      <w:pPr>
        <w:pStyle w:val="OutlinePara"/>
        <w:ind w:left="720" w:hanging="720"/>
      </w:pPr>
      <w:r>
        <w:rPr>
          <w:color w:val="000000"/>
        </w:rPr>
        <w:t>(2)</w:t>
      </w:r>
      <w:r>
        <w:rPr>
          <w:color w:val="000000"/>
        </w:rPr>
        <w:tab/>
      </w:r>
      <w:r w:rsidRPr="00B50155">
        <w:rPr>
          <w:b/>
        </w:rPr>
        <w:t>Lockheed Martin UK Limited,</w:t>
      </w:r>
      <w:r>
        <w:t xml:space="preserve"> a company registered in England under company number 02372738 and whose registered office is at c/o Macrae &amp; Co LLC, 100 Cannon Street, London, EC4N 6EU (the “</w:t>
      </w:r>
      <w:r>
        <w:rPr>
          <w:b/>
        </w:rPr>
        <w:t>Supplier</w:t>
      </w:r>
      <w:r>
        <w:t>”).</w:t>
      </w:r>
    </w:p>
    <w:p w14:paraId="0ED898AE" w14:textId="77777777" w:rsidR="007725A0" w:rsidRDefault="007725A0" w:rsidP="007725A0">
      <w:pPr>
        <w:pStyle w:val="OutlinePara"/>
        <w:rPr>
          <w:color w:val="000000"/>
        </w:rPr>
      </w:pPr>
      <w:bookmarkStart w:id="7" w:name="_DV_M23"/>
      <w:bookmarkEnd w:id="7"/>
      <w:r>
        <w:rPr>
          <w:b/>
          <w:color w:val="000000"/>
        </w:rPr>
        <w:t>RECITALS:-</w:t>
      </w:r>
    </w:p>
    <w:p w14:paraId="0ED898AF" w14:textId="77777777" w:rsidR="007725A0" w:rsidRPr="00A65DCD" w:rsidRDefault="007725A0" w:rsidP="007725A0">
      <w:pPr>
        <w:pStyle w:val="OutlinePara"/>
        <w:numPr>
          <w:ilvl w:val="0"/>
          <w:numId w:val="9"/>
        </w:numPr>
        <w:tabs>
          <w:tab w:val="num" w:pos="851"/>
        </w:tabs>
        <w:rPr>
          <w:color w:val="000000"/>
        </w:rPr>
      </w:pPr>
      <w:bookmarkStart w:id="8" w:name="_DV_M24"/>
      <w:bookmarkEnd w:id="8"/>
      <w:r>
        <w:rPr>
          <w:color w:val="000000"/>
        </w:rPr>
        <w:t xml:space="preserve">The Customer and the Supplier entered into a contract </w:t>
      </w:r>
      <w:r w:rsidRPr="00A65DCD">
        <w:rPr>
          <w:color w:val="000000"/>
        </w:rPr>
        <w:t xml:space="preserve">dated </w:t>
      </w:r>
      <w:r w:rsidRPr="00A65DCD">
        <w:rPr>
          <w:b/>
          <w:color w:val="000000"/>
        </w:rPr>
        <w:t>16</w:t>
      </w:r>
      <w:r w:rsidRPr="00A65DCD">
        <w:rPr>
          <w:b/>
          <w:color w:val="000000"/>
          <w:vertAlign w:val="superscript"/>
        </w:rPr>
        <w:t>th</w:t>
      </w:r>
      <w:r w:rsidRPr="00A65DCD">
        <w:rPr>
          <w:b/>
          <w:color w:val="000000"/>
        </w:rPr>
        <w:t xml:space="preserve"> June, 2016</w:t>
      </w:r>
      <w:r w:rsidRPr="00A65DCD">
        <w:rPr>
          <w:color w:val="000000"/>
        </w:rPr>
        <w:t xml:space="preserve">, with the Customer’s reference number of </w:t>
      </w:r>
      <w:r w:rsidRPr="00A65DCD">
        <w:rPr>
          <w:b/>
          <w:color w:val="000000"/>
        </w:rPr>
        <w:t xml:space="preserve">ICT2016/021 </w:t>
      </w:r>
      <w:r w:rsidRPr="00A65DCD">
        <w:rPr>
          <w:color w:val="000000"/>
        </w:rPr>
        <w:t>("</w:t>
      </w:r>
      <w:r w:rsidRPr="00A65DCD">
        <w:rPr>
          <w:b/>
          <w:color w:val="000000"/>
        </w:rPr>
        <w:t>Original Contract</w:t>
      </w:r>
      <w:r w:rsidRPr="00A65DCD">
        <w:rPr>
          <w:color w:val="000000"/>
        </w:rPr>
        <w:t xml:space="preserve">") for the purposes of providing the </w:t>
      </w:r>
      <w:r w:rsidRPr="00A65DCD">
        <w:rPr>
          <w:b/>
          <w:color w:val="000000"/>
        </w:rPr>
        <w:t>provision of IRIS development and support and maintenance.</w:t>
      </w:r>
      <w:r w:rsidRPr="00A65DCD">
        <w:rPr>
          <w:color w:val="000000"/>
        </w:rPr>
        <w:t xml:space="preserve"> </w:t>
      </w:r>
    </w:p>
    <w:p w14:paraId="0ED898B0" w14:textId="77777777" w:rsidR="007725A0" w:rsidRDefault="007725A0" w:rsidP="007725A0">
      <w:pPr>
        <w:pStyle w:val="OutlinePara"/>
        <w:numPr>
          <w:ilvl w:val="0"/>
          <w:numId w:val="9"/>
        </w:numPr>
        <w:tabs>
          <w:tab w:val="num" w:pos="851"/>
        </w:tabs>
        <w:rPr>
          <w:color w:val="000000"/>
        </w:rPr>
      </w:pPr>
      <w:bookmarkStart w:id="9" w:name="_DV_M25"/>
      <w:bookmarkStart w:id="10" w:name="_DV_M26"/>
      <w:bookmarkEnd w:id="9"/>
      <w:bookmarkEnd w:id="10"/>
      <w:r>
        <w:rPr>
          <w:color w:val="000000"/>
        </w:rPr>
        <w:t>The Customer and the Supplier have agreed to vary the terms of the Original Contract as set out in this Agreement.</w:t>
      </w:r>
    </w:p>
    <w:p w14:paraId="0ED898B1" w14:textId="77777777" w:rsidR="007725A0" w:rsidRDefault="007725A0" w:rsidP="007725A0">
      <w:pPr>
        <w:pStyle w:val="OutlinePara"/>
        <w:numPr>
          <w:ilvl w:val="0"/>
          <w:numId w:val="9"/>
        </w:numPr>
        <w:tabs>
          <w:tab w:val="num" w:pos="851"/>
        </w:tabs>
        <w:rPr>
          <w:color w:val="000000"/>
        </w:rPr>
      </w:pPr>
      <w:r>
        <w:rPr>
          <w:color w:val="000000"/>
        </w:rPr>
        <w:t xml:space="preserve">The Customer's reference number for this Variation </w:t>
      </w:r>
      <w:r w:rsidRPr="00A65DCD">
        <w:rPr>
          <w:color w:val="000000"/>
        </w:rPr>
        <w:t xml:space="preserve">Agreement is </w:t>
      </w:r>
      <w:r w:rsidRPr="00A65DCD">
        <w:rPr>
          <w:b/>
          <w:color w:val="000000"/>
        </w:rPr>
        <w:t>CV-LHM-001</w:t>
      </w:r>
      <w:r w:rsidRPr="00A65DCD">
        <w:rPr>
          <w:color w:val="000000"/>
        </w:rPr>
        <w:t>.</w:t>
      </w:r>
    </w:p>
    <w:p w14:paraId="0ED898B2" w14:textId="77777777" w:rsidR="007725A0" w:rsidRDefault="007725A0" w:rsidP="007725A0">
      <w:pPr>
        <w:pStyle w:val="OutlinePara"/>
        <w:rPr>
          <w:color w:val="000000"/>
        </w:rPr>
      </w:pPr>
      <w:bookmarkStart w:id="11" w:name="_DV_M27"/>
      <w:bookmarkEnd w:id="11"/>
      <w:r>
        <w:rPr>
          <w:b/>
          <w:color w:val="000000"/>
        </w:rPr>
        <w:t>IT IS AGREED</w:t>
      </w:r>
      <w:r>
        <w:rPr>
          <w:color w:val="000000"/>
        </w:rPr>
        <w:t xml:space="preserve"> as follows:-</w:t>
      </w:r>
    </w:p>
    <w:p w14:paraId="0ED898B3" w14:textId="77777777" w:rsidR="007725A0" w:rsidRDefault="007725A0" w:rsidP="007725A0">
      <w:pPr>
        <w:pStyle w:val="Outline1"/>
        <w:rPr>
          <w:color w:val="000000"/>
        </w:rPr>
      </w:pPr>
      <w:bookmarkStart w:id="12" w:name="_DV_M28"/>
      <w:bookmarkStart w:id="13" w:name="_DV_M30"/>
      <w:bookmarkStart w:id="14" w:name="_Toc48987562"/>
      <w:bookmarkEnd w:id="12"/>
      <w:bookmarkEnd w:id="13"/>
      <w:r>
        <w:rPr>
          <w:color w:val="000000"/>
        </w:rPr>
        <w:t>Consideration</w:t>
      </w:r>
      <w:bookmarkEnd w:id="14"/>
    </w:p>
    <w:p w14:paraId="0ED898B4" w14:textId="77777777" w:rsidR="007725A0" w:rsidRDefault="007725A0" w:rsidP="007725A0">
      <w:pPr>
        <w:pStyle w:val="OutlineIndPara"/>
      </w:pPr>
      <w:bookmarkStart w:id="15" w:name="_DV_M31"/>
      <w:bookmarkEnd w:id="15"/>
      <w:r>
        <w:t>In consideration of each of the parties entering into this Agreement (such consideration being agreed by the parties to be good and valuable consideration, the adequacy and sufficiency of which is hereby acknowledged and agreed), the parties have agreed to vary the Original Contract in accordance with:</w:t>
      </w:r>
    </w:p>
    <w:p w14:paraId="0ED898B5" w14:textId="77777777" w:rsidR="007725A0" w:rsidRPr="002377F3" w:rsidRDefault="007725A0" w:rsidP="007725A0">
      <w:pPr>
        <w:pStyle w:val="OutlineIndPara"/>
        <w:numPr>
          <w:ilvl w:val="0"/>
          <w:numId w:val="16"/>
        </w:numPr>
      </w:pPr>
      <w:r w:rsidRPr="002377F3">
        <w:t>Schedule 2 – the supplier name referenced on page 2 (as referenced in the original contract)</w:t>
      </w:r>
    </w:p>
    <w:p w14:paraId="0ED898B6" w14:textId="77777777" w:rsidR="007725A0" w:rsidRPr="002377F3" w:rsidRDefault="007725A0" w:rsidP="007725A0">
      <w:pPr>
        <w:pStyle w:val="OutlineIndPara"/>
        <w:numPr>
          <w:ilvl w:val="0"/>
          <w:numId w:val="16"/>
        </w:numPr>
      </w:pPr>
      <w:r w:rsidRPr="002377F3">
        <w:t xml:space="preserve">Schedule 2 – 1.2.1 </w:t>
      </w:r>
      <w:r>
        <w:t xml:space="preserve">Expiry date </w:t>
      </w:r>
      <w:r w:rsidRPr="002377F3">
        <w:t>(as referenced in the original contract)</w:t>
      </w:r>
    </w:p>
    <w:p w14:paraId="0ED898B7" w14:textId="77777777" w:rsidR="007725A0" w:rsidRDefault="007725A0" w:rsidP="007725A0">
      <w:pPr>
        <w:pStyle w:val="OutlineIndPara"/>
        <w:numPr>
          <w:ilvl w:val="0"/>
          <w:numId w:val="16"/>
        </w:numPr>
        <w:jc w:val="left"/>
      </w:pPr>
      <w:r w:rsidRPr="002377F3">
        <w:t xml:space="preserve">Schedule 6 – 6.1 </w:t>
      </w:r>
      <w:r>
        <w:t xml:space="preserve">Payment </w:t>
      </w:r>
      <w:r w:rsidRPr="002377F3">
        <w:t>(as referenced in the original contract)</w:t>
      </w:r>
    </w:p>
    <w:p w14:paraId="0ED898B8" w14:textId="77777777" w:rsidR="007725A0" w:rsidRPr="00FA2520" w:rsidRDefault="007725A0" w:rsidP="007725A0">
      <w:pPr>
        <w:pStyle w:val="OutlineIndPara"/>
        <w:numPr>
          <w:ilvl w:val="0"/>
          <w:numId w:val="16"/>
        </w:numPr>
        <w:jc w:val="left"/>
      </w:pPr>
      <w:r w:rsidRPr="00FA2520">
        <w:rPr>
          <w:szCs w:val="22"/>
        </w:rPr>
        <w:t xml:space="preserve">Call-off </w:t>
      </w:r>
      <w:r>
        <w:rPr>
          <w:szCs w:val="22"/>
        </w:rPr>
        <w:t xml:space="preserve">agreement </w:t>
      </w:r>
      <w:r w:rsidRPr="00FA2520">
        <w:rPr>
          <w:szCs w:val="22"/>
        </w:rPr>
        <w:t>terms and conditions (as referenced in the original contract)</w:t>
      </w:r>
      <w:r w:rsidRPr="00FA2520">
        <w:br/>
      </w:r>
    </w:p>
    <w:p w14:paraId="0ED898B9" w14:textId="77777777" w:rsidR="007725A0" w:rsidRDefault="007725A0" w:rsidP="007725A0">
      <w:pPr>
        <w:pStyle w:val="Outline1"/>
      </w:pPr>
      <w:bookmarkStart w:id="16" w:name="_DV_M33"/>
      <w:bookmarkStart w:id="17" w:name="_DV_M35"/>
      <w:bookmarkStart w:id="18" w:name="_Toc48987563"/>
      <w:bookmarkEnd w:id="16"/>
      <w:bookmarkEnd w:id="17"/>
      <w:r>
        <w:t>Variation of the Original Contract</w:t>
      </w:r>
      <w:bookmarkEnd w:id="18"/>
    </w:p>
    <w:p w14:paraId="0ED898BA" w14:textId="77777777" w:rsidR="007725A0" w:rsidRDefault="007725A0" w:rsidP="007725A0">
      <w:pPr>
        <w:pStyle w:val="Outline2"/>
        <w:rPr>
          <w:color w:val="000000"/>
        </w:rPr>
      </w:pPr>
      <w:r>
        <w:rPr>
          <w:color w:val="000000"/>
        </w:rPr>
        <w:t>The parties agree</w:t>
      </w:r>
      <w:r>
        <w:t xml:space="preserve"> with effect from the date of this Agreement the Original Contract shall be varied as set out in Annex 1 attached</w:t>
      </w:r>
      <w:r>
        <w:rPr>
          <w:color w:val="000000"/>
        </w:rPr>
        <w:t>.</w:t>
      </w:r>
    </w:p>
    <w:p w14:paraId="0ED898BB" w14:textId="77777777" w:rsidR="007725A0" w:rsidRDefault="007725A0" w:rsidP="007725A0">
      <w:pPr>
        <w:pStyle w:val="Outline2"/>
      </w:pPr>
      <w:r>
        <w:t>Subject to the variations set out in Annex 1, the Original Contract shall continue in full force and effect in all respects.</w:t>
      </w:r>
    </w:p>
    <w:p w14:paraId="0ED898BC" w14:textId="77777777" w:rsidR="007725A0" w:rsidRDefault="007725A0" w:rsidP="007725A0">
      <w:pPr>
        <w:pStyle w:val="Outline2"/>
      </w:pPr>
      <w:bookmarkStart w:id="19" w:name="_Ref48986454"/>
      <w:r>
        <w:t>In addition to the amendments set out in Annex 1, the Original Contract shall be construed and interpreted with such further consequential amendments as are necessary to give effect to the amendments set out in Annex 1 of this Agreement, as if such further amendments were also expressly set out in Annex 1.</w:t>
      </w:r>
      <w:bookmarkEnd w:id="19"/>
      <w:r>
        <w:t xml:space="preserve"> </w:t>
      </w:r>
    </w:p>
    <w:p w14:paraId="0ED898BD" w14:textId="77777777" w:rsidR="007725A0" w:rsidRDefault="007725A0" w:rsidP="007725A0">
      <w:pPr>
        <w:pStyle w:val="Outline2"/>
      </w:pPr>
      <w:r>
        <w:t xml:space="preserve">Except as provided in Clause </w:t>
      </w:r>
      <w:r>
        <w:fldChar w:fldCharType="begin"/>
      </w:r>
      <w:r>
        <w:instrText xml:space="preserve"> REF _Ref48986454 \r \h </w:instrText>
      </w:r>
      <w:r>
        <w:fldChar w:fldCharType="separate"/>
      </w:r>
      <w:r>
        <w:t>2.3</w:t>
      </w:r>
      <w:r>
        <w:fldChar w:fldCharType="end"/>
      </w:r>
      <w:r>
        <w:t xml:space="preserve"> and Annex 1, the parties agree that no other liabilities, financial or otherwise, shall accrue to the Department because of this Variation Agreement.</w:t>
      </w:r>
    </w:p>
    <w:p w14:paraId="0ED898BE" w14:textId="77777777" w:rsidR="007725A0" w:rsidRDefault="007725A0" w:rsidP="007725A0">
      <w:pPr>
        <w:pStyle w:val="Outline1"/>
        <w:rPr>
          <w:color w:val="000000"/>
        </w:rPr>
      </w:pPr>
      <w:bookmarkStart w:id="20" w:name="_DV_M36"/>
      <w:bookmarkStart w:id="21" w:name="_Toc48987564"/>
      <w:bookmarkStart w:id="22" w:name="_Toc7516177"/>
      <w:bookmarkEnd w:id="20"/>
      <w:r>
        <w:rPr>
          <w:color w:val="000000"/>
        </w:rPr>
        <w:lastRenderedPageBreak/>
        <w:t>Severability</w:t>
      </w:r>
      <w:bookmarkEnd w:id="21"/>
    </w:p>
    <w:p w14:paraId="0ED898BF" w14:textId="77777777" w:rsidR="007725A0" w:rsidRDefault="007725A0" w:rsidP="007725A0">
      <w:pPr>
        <w:pStyle w:val="OutlineIndPara"/>
        <w:rPr>
          <w:color w:val="000000"/>
        </w:rPr>
      </w:pPr>
      <w:bookmarkStart w:id="23" w:name="_DV_M37"/>
      <w:bookmarkEnd w:id="23"/>
      <w:r>
        <w:rPr>
          <w:color w:val="000000"/>
        </w:rPr>
        <w:t xml:space="preserve">The provisions of this Agreement are intended by the parties to be severable in the event that any part of it is held to be illegal or unenforceable (in whole or in part) and such part shall not affect the validity and enforceability of the remaining provisions or the remainder of the affected provision under this Agreement. </w:t>
      </w:r>
    </w:p>
    <w:p w14:paraId="0ED898C0" w14:textId="77777777" w:rsidR="007725A0" w:rsidRDefault="007725A0" w:rsidP="007725A0">
      <w:pPr>
        <w:pStyle w:val="Outline1"/>
        <w:rPr>
          <w:color w:val="000000"/>
        </w:rPr>
      </w:pPr>
      <w:bookmarkStart w:id="24" w:name="_DV_M38"/>
      <w:bookmarkStart w:id="25" w:name="_Toc48987565"/>
      <w:bookmarkStart w:id="26" w:name="_Toc17604497"/>
      <w:bookmarkEnd w:id="22"/>
      <w:bookmarkEnd w:id="24"/>
      <w:r>
        <w:rPr>
          <w:color w:val="000000"/>
        </w:rPr>
        <w:t>Authority and Costs</w:t>
      </w:r>
      <w:bookmarkEnd w:id="25"/>
    </w:p>
    <w:p w14:paraId="0ED898C1" w14:textId="77777777" w:rsidR="007725A0" w:rsidRDefault="007725A0" w:rsidP="007725A0">
      <w:pPr>
        <w:pStyle w:val="OutlineIndPara"/>
      </w:pPr>
      <w:r>
        <w:t>Each party undertakes that it has full power and authority to enter into and shall be responsible for its own costs arising in relation to this Agreement.</w:t>
      </w:r>
    </w:p>
    <w:p w14:paraId="0ED898C2" w14:textId="77777777" w:rsidR="007725A0" w:rsidRDefault="007725A0" w:rsidP="007725A0">
      <w:pPr>
        <w:pStyle w:val="Outline1"/>
      </w:pPr>
      <w:bookmarkStart w:id="27" w:name="_Toc48987566"/>
      <w:r>
        <w:t>The Contracts (Rights of third Parties) Act 1999</w:t>
      </w:r>
      <w:bookmarkEnd w:id="27"/>
    </w:p>
    <w:p w14:paraId="0ED898C3" w14:textId="77777777" w:rsidR="007725A0" w:rsidRDefault="007725A0" w:rsidP="007725A0">
      <w:pPr>
        <w:pStyle w:val="Outline2"/>
        <w:numPr>
          <w:ilvl w:val="1"/>
          <w:numId w:val="14"/>
        </w:numPr>
      </w:pPr>
      <w:r>
        <w:t xml:space="preserve">Subject to Clause </w:t>
      </w:r>
      <w:r>
        <w:fldChar w:fldCharType="begin"/>
      </w:r>
      <w:r>
        <w:instrText xml:space="preserve"> REF _Ref33958606 \r \h </w:instrText>
      </w:r>
      <w:r>
        <w:fldChar w:fldCharType="separate"/>
      </w:r>
      <w:r>
        <w:t>5.2</w:t>
      </w:r>
      <w:r>
        <w:fldChar w:fldCharType="end"/>
      </w:r>
      <w:r>
        <w:t xml:space="preserve"> below, this Agreement is not intended to create any benefit, claim or rights of any kind whatsoever enforceable by any person who is not a party to this Agreement.  Accordingly, the parties confirm that no term of this Agreement is enforceable under the Contracts (Rights of Third Parties) Act 1999 by a person who is not a party to this Agreement.</w:t>
      </w:r>
    </w:p>
    <w:p w14:paraId="0ED898C4" w14:textId="77777777" w:rsidR="007725A0" w:rsidRDefault="007725A0" w:rsidP="007725A0">
      <w:pPr>
        <w:pStyle w:val="Outline2"/>
      </w:pPr>
      <w:bookmarkStart w:id="28" w:name="_Ref33958606"/>
      <w:r>
        <w:t>It is the intention of the parties that any other department, officer or agency of the Crown, may as required from time to time act as the Customer's agent in enforcing the Customer's rights under this Agreement.</w:t>
      </w:r>
      <w:bookmarkEnd w:id="28"/>
    </w:p>
    <w:p w14:paraId="0ED898C5" w14:textId="77777777" w:rsidR="007725A0" w:rsidRDefault="007725A0" w:rsidP="007725A0">
      <w:pPr>
        <w:pStyle w:val="Outline1"/>
        <w:rPr>
          <w:color w:val="000000"/>
        </w:rPr>
      </w:pPr>
      <w:bookmarkStart w:id="29" w:name="_Toc48987567"/>
      <w:r>
        <w:rPr>
          <w:color w:val="000000"/>
        </w:rPr>
        <w:t>Governing Law and Jurisdiction</w:t>
      </w:r>
      <w:bookmarkEnd w:id="26"/>
      <w:bookmarkEnd w:id="29"/>
    </w:p>
    <w:p w14:paraId="0ED898C6" w14:textId="77777777" w:rsidR="007725A0" w:rsidRDefault="007725A0" w:rsidP="007725A0">
      <w:pPr>
        <w:pStyle w:val="OutlineIndPara"/>
      </w:pPr>
      <w:bookmarkStart w:id="30" w:name="_DV_M39"/>
      <w:bookmarkEnd w:id="30"/>
      <w:r>
        <w:t>The parties agree that this Agreement and any dispute arising under or in any way connected with the subject matter of this Agreement (whether of a contractual or tortious nature or otherwise) shall be governed by and construed in accordance with the laws of England, and the parties submit to the jurisdiction of the English Courts.</w:t>
      </w:r>
    </w:p>
    <w:p w14:paraId="0ED898C7" w14:textId="77777777" w:rsidR="007725A0" w:rsidRDefault="007725A0" w:rsidP="007725A0">
      <w:pPr>
        <w:jc w:val="left"/>
        <w:rPr>
          <w:color w:val="000000"/>
        </w:rPr>
      </w:pPr>
      <w:bookmarkStart w:id="31" w:name="_DV_M40"/>
      <w:bookmarkEnd w:id="31"/>
    </w:p>
    <w:p w14:paraId="0ED898C8" w14:textId="77777777" w:rsidR="007725A0" w:rsidRDefault="007725A0" w:rsidP="007725A0">
      <w:pPr>
        <w:jc w:val="left"/>
        <w:rPr>
          <w:color w:val="000000"/>
        </w:rPr>
      </w:pPr>
      <w:bookmarkStart w:id="32" w:name="_DV_M42"/>
      <w:bookmarkEnd w:id="32"/>
      <w:r>
        <w:rPr>
          <w:b/>
          <w:color w:val="000000"/>
        </w:rPr>
        <w:t xml:space="preserve">EXECUTED </w:t>
      </w:r>
      <w:r>
        <w:rPr>
          <w:color w:val="000000"/>
        </w:rPr>
        <w:t>by the parties on the first date in this Agreement.</w:t>
      </w:r>
    </w:p>
    <w:p w14:paraId="0ED898C9" w14:textId="77777777" w:rsidR="007725A0" w:rsidRDefault="007725A0" w:rsidP="007725A0">
      <w:pPr>
        <w:rPr>
          <w:color w:val="000000"/>
        </w:rPr>
      </w:pPr>
    </w:p>
    <w:p w14:paraId="0ED898CA" w14:textId="77777777" w:rsidR="007725A0" w:rsidRDefault="007725A0" w:rsidP="007725A0">
      <w:pPr>
        <w:pStyle w:val="OutlinePara"/>
      </w:pPr>
      <w:bookmarkStart w:id="33" w:name="_Ref48973395"/>
      <w:r>
        <w:br w:type="page"/>
      </w:r>
      <w:bookmarkStart w:id="34" w:name="_DV_M44"/>
      <w:bookmarkEnd w:id="33"/>
      <w:bookmarkEnd w:id="34"/>
    </w:p>
    <w:tbl>
      <w:tblPr>
        <w:tblW w:w="0" w:type="auto"/>
        <w:tblLayout w:type="fixed"/>
        <w:tblCellMar>
          <w:left w:w="360" w:type="dxa"/>
          <w:right w:w="360" w:type="dxa"/>
        </w:tblCellMar>
        <w:tblLook w:val="0000" w:firstRow="0" w:lastRow="0" w:firstColumn="0" w:lastColumn="0" w:noHBand="0" w:noVBand="0"/>
      </w:tblPr>
      <w:tblGrid>
        <w:gridCol w:w="4873"/>
        <w:gridCol w:w="4873"/>
      </w:tblGrid>
      <w:tr w:rsidR="007725A0" w:rsidRPr="00B059D7" w14:paraId="0ED898F1" w14:textId="77777777" w:rsidTr="00675FAB">
        <w:tc>
          <w:tcPr>
            <w:tcW w:w="4873" w:type="dxa"/>
          </w:tcPr>
          <w:p w14:paraId="0ED898CB" w14:textId="77777777" w:rsidR="007725A0" w:rsidRPr="00B059D7" w:rsidRDefault="007725A0" w:rsidP="00675FAB">
            <w:pPr>
              <w:rPr>
                <w:b/>
                <w:lang w:val="en-US"/>
              </w:rPr>
            </w:pPr>
            <w:r w:rsidRPr="00B059D7">
              <w:rPr>
                <w:b/>
                <w:lang w:val="en-US"/>
              </w:rPr>
              <w:lastRenderedPageBreak/>
              <w:t xml:space="preserve">Authorised to sign for and on behalf of </w:t>
            </w:r>
            <w:r>
              <w:rPr>
                <w:b/>
                <w:lang w:val="en-US"/>
              </w:rPr>
              <w:t>Department for Education</w:t>
            </w:r>
          </w:p>
          <w:p w14:paraId="0ED898CC" w14:textId="77777777" w:rsidR="007725A0" w:rsidRPr="00B059D7" w:rsidRDefault="007725A0" w:rsidP="00675FAB">
            <w:pPr>
              <w:rPr>
                <w:lang w:val="en-US"/>
              </w:rPr>
            </w:pPr>
          </w:p>
          <w:p w14:paraId="0ED898CD" w14:textId="05F7D570" w:rsidR="007725A0" w:rsidRPr="00B059D7" w:rsidRDefault="007725A0" w:rsidP="00675FAB">
            <w:pPr>
              <w:rPr>
                <w:lang w:val="en-US"/>
              </w:rPr>
            </w:pPr>
            <w:r>
              <w:rPr>
                <w:lang w:val="en-US"/>
              </w:rPr>
              <w:br/>
            </w:r>
            <w:r w:rsidRPr="00B059D7">
              <w:rPr>
                <w:lang w:val="en-US"/>
              </w:rPr>
              <w:t xml:space="preserve">Signature </w:t>
            </w:r>
            <w:r w:rsidR="00D7525A">
              <w:rPr>
                <w:color w:val="000000"/>
                <w:szCs w:val="22"/>
                <w:lang w:eastAsia="en-US"/>
              </w:rPr>
              <w:t>[</w:t>
            </w:r>
            <w:r w:rsidR="00D7525A" w:rsidRPr="00D7525A">
              <w:rPr>
                <w:color w:val="000000"/>
                <w:szCs w:val="22"/>
                <w:highlight w:val="green"/>
                <w:lang w:eastAsia="en-US"/>
              </w:rPr>
              <w:t>redacted]</w:t>
            </w:r>
          </w:p>
          <w:p w14:paraId="0ED898CE" w14:textId="77777777" w:rsidR="007725A0" w:rsidRDefault="007725A0" w:rsidP="00675FAB">
            <w:pPr>
              <w:rPr>
                <w:lang w:val="en-US"/>
              </w:rPr>
            </w:pPr>
          </w:p>
          <w:p w14:paraId="0ED898CF" w14:textId="77777777" w:rsidR="007725A0" w:rsidRPr="00B059D7" w:rsidRDefault="007725A0" w:rsidP="00675FAB">
            <w:pPr>
              <w:rPr>
                <w:lang w:val="en-US"/>
              </w:rPr>
            </w:pPr>
          </w:p>
          <w:p w14:paraId="0ED898D0" w14:textId="057A7B1B" w:rsidR="007725A0" w:rsidRPr="00B059D7" w:rsidRDefault="007725A0" w:rsidP="00675FAB">
            <w:pPr>
              <w:rPr>
                <w:lang w:val="en-US"/>
              </w:rPr>
            </w:pPr>
            <w:r w:rsidRPr="00B059D7">
              <w:rPr>
                <w:lang w:val="en-US"/>
              </w:rPr>
              <w:t xml:space="preserve">Date </w:t>
            </w:r>
            <w:r w:rsidR="00D7525A">
              <w:rPr>
                <w:color w:val="000000"/>
                <w:szCs w:val="22"/>
                <w:lang w:eastAsia="en-US"/>
              </w:rPr>
              <w:t>[</w:t>
            </w:r>
            <w:r w:rsidR="00D7525A" w:rsidRPr="00D7525A">
              <w:rPr>
                <w:color w:val="000000"/>
                <w:szCs w:val="22"/>
                <w:highlight w:val="green"/>
                <w:lang w:eastAsia="en-US"/>
              </w:rPr>
              <w:t>redacted]</w:t>
            </w:r>
          </w:p>
          <w:p w14:paraId="0ED898D1" w14:textId="77777777" w:rsidR="007725A0" w:rsidRDefault="007725A0" w:rsidP="00675FAB">
            <w:pPr>
              <w:rPr>
                <w:lang w:val="en-US"/>
              </w:rPr>
            </w:pPr>
          </w:p>
          <w:p w14:paraId="0ED898D2" w14:textId="77777777" w:rsidR="007725A0" w:rsidRPr="00B059D7" w:rsidRDefault="007725A0" w:rsidP="00675FAB">
            <w:pPr>
              <w:rPr>
                <w:lang w:val="en-US"/>
              </w:rPr>
            </w:pPr>
          </w:p>
          <w:p w14:paraId="0ED898D3" w14:textId="2B0B74C2" w:rsidR="007725A0" w:rsidRPr="00B059D7" w:rsidRDefault="007725A0" w:rsidP="00675FAB">
            <w:pPr>
              <w:rPr>
                <w:lang w:val="en-US"/>
              </w:rPr>
            </w:pPr>
            <w:r w:rsidRPr="00B059D7">
              <w:rPr>
                <w:lang w:val="en-US"/>
              </w:rPr>
              <w:t>Name in Capitals</w:t>
            </w:r>
            <w:r w:rsidR="00D7525A">
              <w:rPr>
                <w:color w:val="000000"/>
                <w:szCs w:val="22"/>
                <w:lang w:eastAsia="en-US"/>
              </w:rPr>
              <w:t>[</w:t>
            </w:r>
            <w:r w:rsidR="00D7525A" w:rsidRPr="00D7525A">
              <w:rPr>
                <w:color w:val="000000"/>
                <w:szCs w:val="22"/>
                <w:highlight w:val="green"/>
                <w:lang w:eastAsia="en-US"/>
              </w:rPr>
              <w:t>redacted]</w:t>
            </w:r>
          </w:p>
          <w:p w14:paraId="0ED898D4" w14:textId="77777777" w:rsidR="007725A0" w:rsidRDefault="007725A0" w:rsidP="00675FAB">
            <w:pPr>
              <w:rPr>
                <w:lang w:val="en-US"/>
              </w:rPr>
            </w:pPr>
          </w:p>
          <w:p w14:paraId="0ED898D5" w14:textId="77777777" w:rsidR="007725A0" w:rsidRPr="00B059D7" w:rsidRDefault="007725A0" w:rsidP="00675FAB">
            <w:pPr>
              <w:rPr>
                <w:lang w:val="en-US"/>
              </w:rPr>
            </w:pPr>
          </w:p>
          <w:p w14:paraId="0ED898D6" w14:textId="77777777" w:rsidR="007725A0" w:rsidRPr="00EE40FA" w:rsidRDefault="007725A0" w:rsidP="00675FAB">
            <w:pPr>
              <w:rPr>
                <w:b/>
                <w:lang w:val="en-US"/>
              </w:rPr>
            </w:pPr>
            <w:r>
              <w:rPr>
                <w:lang w:val="en-US"/>
              </w:rPr>
              <w:br/>
            </w:r>
            <w:r w:rsidRPr="00EE40FA">
              <w:rPr>
                <w:b/>
                <w:lang w:val="en-US"/>
              </w:rPr>
              <w:t>Department for Education</w:t>
            </w:r>
          </w:p>
          <w:p w14:paraId="0ED898D7" w14:textId="77777777" w:rsidR="007725A0" w:rsidRPr="00EE40FA" w:rsidRDefault="007725A0" w:rsidP="00675FAB">
            <w:pPr>
              <w:rPr>
                <w:b/>
                <w:lang w:val="en-US"/>
              </w:rPr>
            </w:pPr>
            <w:r w:rsidRPr="00EE40FA">
              <w:rPr>
                <w:b/>
                <w:lang w:val="en-US"/>
              </w:rPr>
              <w:t>IT Group</w:t>
            </w:r>
          </w:p>
          <w:p w14:paraId="0ED898D8" w14:textId="77777777" w:rsidR="007725A0" w:rsidRPr="00EE40FA" w:rsidRDefault="007725A0" w:rsidP="00675FAB">
            <w:pPr>
              <w:rPr>
                <w:b/>
                <w:lang w:val="en-US"/>
              </w:rPr>
            </w:pPr>
            <w:r w:rsidRPr="00EE40FA">
              <w:rPr>
                <w:b/>
                <w:lang w:val="en-US"/>
              </w:rPr>
              <w:t>Earlsdon Park</w:t>
            </w:r>
          </w:p>
          <w:p w14:paraId="0ED898D9" w14:textId="77777777" w:rsidR="007725A0" w:rsidRPr="00EE40FA" w:rsidRDefault="007725A0" w:rsidP="00675FAB">
            <w:pPr>
              <w:rPr>
                <w:b/>
                <w:lang w:val="en-US"/>
              </w:rPr>
            </w:pPr>
            <w:r w:rsidRPr="00EE40FA">
              <w:rPr>
                <w:b/>
                <w:lang w:val="en-US"/>
              </w:rPr>
              <w:t>Coventry</w:t>
            </w:r>
          </w:p>
          <w:p w14:paraId="0ED898DA" w14:textId="77777777" w:rsidR="007725A0" w:rsidRPr="006B7FFB" w:rsidRDefault="007725A0" w:rsidP="00675FAB">
            <w:pPr>
              <w:rPr>
                <w:b/>
                <w:lang w:val="en-US"/>
              </w:rPr>
            </w:pPr>
            <w:r w:rsidRPr="00EE40FA">
              <w:rPr>
                <w:b/>
                <w:lang w:val="en-US"/>
              </w:rPr>
              <w:t>CV1 3BH</w:t>
            </w:r>
          </w:p>
          <w:p w14:paraId="0ED898DB" w14:textId="77777777" w:rsidR="007725A0" w:rsidRDefault="007725A0" w:rsidP="00675FAB">
            <w:pPr>
              <w:rPr>
                <w:lang w:val="en-US"/>
              </w:rPr>
            </w:pPr>
          </w:p>
          <w:p w14:paraId="0ED898DC" w14:textId="77777777" w:rsidR="007725A0" w:rsidRDefault="007725A0" w:rsidP="00675FAB">
            <w:pPr>
              <w:rPr>
                <w:lang w:val="en-US"/>
              </w:rPr>
            </w:pPr>
          </w:p>
          <w:p w14:paraId="0ED898DD" w14:textId="77777777" w:rsidR="007725A0" w:rsidRDefault="007725A0" w:rsidP="00675FAB">
            <w:pPr>
              <w:rPr>
                <w:lang w:val="en-US"/>
              </w:rPr>
            </w:pPr>
          </w:p>
          <w:p w14:paraId="0ED898DE" w14:textId="77777777" w:rsidR="007725A0" w:rsidRDefault="007725A0" w:rsidP="00675FAB">
            <w:pPr>
              <w:rPr>
                <w:lang w:val="en-US"/>
              </w:rPr>
            </w:pPr>
          </w:p>
          <w:p w14:paraId="0ED898DF" w14:textId="77777777" w:rsidR="007725A0" w:rsidRDefault="007725A0" w:rsidP="00675FAB">
            <w:pPr>
              <w:rPr>
                <w:lang w:val="en-US"/>
              </w:rPr>
            </w:pPr>
          </w:p>
          <w:p w14:paraId="0ED898E0" w14:textId="77777777" w:rsidR="007725A0" w:rsidRPr="00B059D7" w:rsidRDefault="007725A0" w:rsidP="00675FAB">
            <w:pPr>
              <w:rPr>
                <w:lang w:val="en-US"/>
              </w:rPr>
            </w:pPr>
          </w:p>
        </w:tc>
        <w:tc>
          <w:tcPr>
            <w:tcW w:w="4873" w:type="dxa"/>
          </w:tcPr>
          <w:p w14:paraId="0ED898E1" w14:textId="77777777" w:rsidR="007725A0" w:rsidRPr="00E05868" w:rsidRDefault="007725A0" w:rsidP="00675FAB">
            <w:pPr>
              <w:rPr>
                <w:b/>
                <w:lang w:val="en-US"/>
              </w:rPr>
            </w:pPr>
            <w:r w:rsidRPr="00E05868">
              <w:rPr>
                <w:b/>
                <w:lang w:val="en-US"/>
              </w:rPr>
              <w:t>Authorised to sign for and on behalf of Leidos Innovations UK Limited</w:t>
            </w:r>
          </w:p>
          <w:p w14:paraId="0ED898E2" w14:textId="77777777" w:rsidR="007725A0" w:rsidRPr="00E05868" w:rsidRDefault="007725A0" w:rsidP="00675FAB">
            <w:pPr>
              <w:rPr>
                <w:lang w:val="en-US"/>
              </w:rPr>
            </w:pPr>
          </w:p>
          <w:p w14:paraId="0ED898E3" w14:textId="77777777" w:rsidR="007725A0" w:rsidRPr="00E05868" w:rsidRDefault="007725A0" w:rsidP="00675FAB">
            <w:pPr>
              <w:rPr>
                <w:lang w:val="en-US"/>
              </w:rPr>
            </w:pPr>
          </w:p>
          <w:p w14:paraId="0ED898E4" w14:textId="4006818B" w:rsidR="007725A0" w:rsidRPr="00E05868" w:rsidRDefault="007725A0" w:rsidP="00675FAB">
            <w:pPr>
              <w:rPr>
                <w:lang w:val="en-US"/>
              </w:rPr>
            </w:pPr>
            <w:r w:rsidRPr="00E05868">
              <w:rPr>
                <w:lang w:val="en-US"/>
              </w:rPr>
              <w:t>Signature</w:t>
            </w:r>
            <w:r w:rsidR="00D7525A">
              <w:rPr>
                <w:lang w:val="en-US"/>
              </w:rPr>
              <w:t xml:space="preserve"> </w:t>
            </w:r>
            <w:r w:rsidR="00D7525A">
              <w:rPr>
                <w:color w:val="000000"/>
                <w:szCs w:val="22"/>
                <w:lang w:eastAsia="en-US"/>
              </w:rPr>
              <w:t>[</w:t>
            </w:r>
            <w:r w:rsidR="00D7525A" w:rsidRPr="00D7525A">
              <w:rPr>
                <w:color w:val="000000"/>
                <w:szCs w:val="22"/>
                <w:highlight w:val="green"/>
                <w:lang w:eastAsia="en-US"/>
              </w:rPr>
              <w:t>redacted]</w:t>
            </w:r>
          </w:p>
          <w:p w14:paraId="0ED898E5" w14:textId="77777777" w:rsidR="007725A0" w:rsidRPr="00E05868" w:rsidRDefault="007725A0" w:rsidP="00675FAB">
            <w:pPr>
              <w:rPr>
                <w:lang w:val="en-US"/>
              </w:rPr>
            </w:pPr>
          </w:p>
          <w:p w14:paraId="0ED898E6" w14:textId="77777777" w:rsidR="007725A0" w:rsidRPr="00E05868" w:rsidRDefault="007725A0" w:rsidP="00675FAB">
            <w:pPr>
              <w:rPr>
                <w:lang w:val="en-US"/>
              </w:rPr>
            </w:pPr>
          </w:p>
          <w:p w14:paraId="0ED898E7" w14:textId="01470CBC" w:rsidR="007725A0" w:rsidRPr="00E05868" w:rsidRDefault="007725A0" w:rsidP="00675FAB">
            <w:pPr>
              <w:rPr>
                <w:lang w:val="en-US"/>
              </w:rPr>
            </w:pPr>
            <w:r w:rsidRPr="00E05868">
              <w:rPr>
                <w:lang w:val="en-US"/>
              </w:rPr>
              <w:t>Date</w:t>
            </w:r>
            <w:r w:rsidR="00D7525A">
              <w:rPr>
                <w:color w:val="000000"/>
                <w:szCs w:val="22"/>
                <w:lang w:eastAsia="en-US"/>
              </w:rPr>
              <w:t>[</w:t>
            </w:r>
            <w:r w:rsidR="00D7525A" w:rsidRPr="00D7525A">
              <w:rPr>
                <w:color w:val="000000"/>
                <w:szCs w:val="22"/>
                <w:highlight w:val="green"/>
                <w:lang w:eastAsia="en-US"/>
              </w:rPr>
              <w:t>redacted]</w:t>
            </w:r>
          </w:p>
          <w:p w14:paraId="0ED898E8" w14:textId="77777777" w:rsidR="007725A0" w:rsidRPr="00E05868" w:rsidRDefault="007725A0" w:rsidP="00675FAB">
            <w:pPr>
              <w:rPr>
                <w:lang w:val="en-US"/>
              </w:rPr>
            </w:pPr>
          </w:p>
          <w:p w14:paraId="0ED898E9" w14:textId="77777777" w:rsidR="007725A0" w:rsidRPr="00E05868" w:rsidRDefault="007725A0" w:rsidP="00675FAB">
            <w:pPr>
              <w:rPr>
                <w:lang w:val="en-US"/>
              </w:rPr>
            </w:pPr>
          </w:p>
          <w:p w14:paraId="0ED898EA" w14:textId="01D7CAA1" w:rsidR="007725A0" w:rsidRPr="00E05868" w:rsidRDefault="007725A0" w:rsidP="00675FAB">
            <w:pPr>
              <w:rPr>
                <w:lang w:val="en-US"/>
              </w:rPr>
            </w:pPr>
            <w:r w:rsidRPr="00E05868">
              <w:rPr>
                <w:lang w:val="en-US"/>
              </w:rPr>
              <w:t>Name in Capitals</w:t>
            </w:r>
            <w:r w:rsidR="00D7525A">
              <w:rPr>
                <w:color w:val="000000"/>
                <w:szCs w:val="22"/>
                <w:lang w:eastAsia="en-US"/>
              </w:rPr>
              <w:t>[</w:t>
            </w:r>
            <w:r w:rsidR="00D7525A" w:rsidRPr="00D7525A">
              <w:rPr>
                <w:color w:val="000000"/>
                <w:szCs w:val="22"/>
                <w:highlight w:val="green"/>
                <w:lang w:eastAsia="en-US"/>
              </w:rPr>
              <w:t>redacted]</w:t>
            </w:r>
          </w:p>
          <w:p w14:paraId="0ED898EB" w14:textId="77777777" w:rsidR="007725A0" w:rsidRPr="00E05868" w:rsidRDefault="007725A0" w:rsidP="00675FAB">
            <w:pPr>
              <w:rPr>
                <w:lang w:val="en-US"/>
              </w:rPr>
            </w:pPr>
          </w:p>
          <w:p w14:paraId="0ED898EC" w14:textId="77777777" w:rsidR="007725A0" w:rsidRPr="00E05868" w:rsidRDefault="007725A0" w:rsidP="00675FAB">
            <w:pPr>
              <w:rPr>
                <w:lang w:val="en-US"/>
              </w:rPr>
            </w:pPr>
          </w:p>
          <w:p w14:paraId="0ED898ED" w14:textId="77777777" w:rsidR="007725A0" w:rsidRPr="00EE40FA" w:rsidRDefault="007725A0" w:rsidP="00675FAB">
            <w:pPr>
              <w:jc w:val="left"/>
              <w:rPr>
                <w:b/>
                <w:lang w:val="en-US"/>
              </w:rPr>
            </w:pPr>
            <w:r w:rsidRPr="00E05868">
              <w:rPr>
                <w:lang w:val="en-US"/>
              </w:rPr>
              <w:br/>
            </w:r>
            <w:r w:rsidRPr="00E05868">
              <w:rPr>
                <w:b/>
                <w:lang w:val="en-US"/>
              </w:rPr>
              <w:t>Leidos Innovations UK Limited</w:t>
            </w:r>
          </w:p>
          <w:p w14:paraId="0ED898EE" w14:textId="77777777" w:rsidR="007725A0" w:rsidRPr="00EE40FA" w:rsidRDefault="007725A0" w:rsidP="00675FAB">
            <w:pPr>
              <w:jc w:val="left"/>
              <w:rPr>
                <w:b/>
                <w:lang w:val="en-US"/>
              </w:rPr>
            </w:pPr>
            <w:r w:rsidRPr="00EE40FA">
              <w:rPr>
                <w:b/>
                <w:lang w:val="en-US"/>
              </w:rPr>
              <w:t>Coventry University Technology park</w:t>
            </w:r>
            <w:r w:rsidRPr="00EE40FA">
              <w:rPr>
                <w:b/>
                <w:lang w:val="en-US"/>
              </w:rPr>
              <w:br/>
              <w:t>Puma Way</w:t>
            </w:r>
          </w:p>
          <w:p w14:paraId="0ED898EF" w14:textId="77777777" w:rsidR="007725A0" w:rsidRPr="00EE40FA" w:rsidRDefault="007725A0" w:rsidP="00675FAB">
            <w:pPr>
              <w:jc w:val="left"/>
              <w:rPr>
                <w:b/>
                <w:lang w:val="en-US"/>
              </w:rPr>
            </w:pPr>
            <w:r w:rsidRPr="00EE40FA">
              <w:rPr>
                <w:b/>
                <w:lang w:val="en-US"/>
              </w:rPr>
              <w:t>Coventry</w:t>
            </w:r>
          </w:p>
          <w:p w14:paraId="0ED898F0" w14:textId="77777777" w:rsidR="007725A0" w:rsidRPr="00B059D7" w:rsidRDefault="007725A0" w:rsidP="00675FAB">
            <w:pPr>
              <w:jc w:val="left"/>
              <w:rPr>
                <w:lang w:val="en-US"/>
              </w:rPr>
            </w:pPr>
            <w:r w:rsidRPr="00EE40FA">
              <w:rPr>
                <w:b/>
                <w:lang w:val="en-US"/>
              </w:rPr>
              <w:t>CV1 2TT</w:t>
            </w:r>
          </w:p>
        </w:tc>
      </w:tr>
    </w:tbl>
    <w:p w14:paraId="0ED898F2" w14:textId="77777777" w:rsidR="007725A0" w:rsidRDefault="007725A0" w:rsidP="007725A0">
      <w:pPr>
        <w:pStyle w:val="OutlinePara"/>
      </w:pPr>
    </w:p>
    <w:p w14:paraId="0ED898F3" w14:textId="77777777" w:rsidR="007725A0" w:rsidRDefault="007725A0" w:rsidP="007725A0">
      <w:pPr>
        <w:pStyle w:val="OutlinePara"/>
      </w:pPr>
      <w:r>
        <w:br w:type="page"/>
      </w:r>
    </w:p>
    <w:p w14:paraId="0ED898F4" w14:textId="77777777" w:rsidR="007725A0" w:rsidRDefault="007725A0" w:rsidP="007725A0">
      <w:pPr>
        <w:pStyle w:val="SchedMain"/>
        <w:numPr>
          <w:ilvl w:val="0"/>
          <w:numId w:val="0"/>
        </w:numPr>
      </w:pPr>
      <w:bookmarkStart w:id="35" w:name="_Ref48986409"/>
      <w:r>
        <w:lastRenderedPageBreak/>
        <w:t>ANNEX 1</w:t>
      </w:r>
    </w:p>
    <w:p w14:paraId="0ED898F5" w14:textId="77777777" w:rsidR="007725A0" w:rsidRDefault="007725A0" w:rsidP="007725A0">
      <w:pPr>
        <w:pStyle w:val="SchedSub"/>
      </w:pPr>
      <w:bookmarkStart w:id="36" w:name="_Toc48987569"/>
      <w:bookmarkEnd w:id="35"/>
      <w:r>
        <w:t>Variations to Original Contract</w:t>
      </w:r>
      <w:bookmarkEnd w:id="36"/>
    </w:p>
    <w:p w14:paraId="0ED898F6" w14:textId="77777777" w:rsidR="007725A0" w:rsidRDefault="007725A0" w:rsidP="007725A0">
      <w:pPr>
        <w:pStyle w:val="OutlinePara"/>
        <w:jc w:val="left"/>
      </w:pPr>
      <w:r>
        <w:t>All references to Clauses in this Annex 1 are to Clauses in the Original Contract.</w:t>
      </w:r>
      <w:r>
        <w:br/>
      </w:r>
    </w:p>
    <w:p w14:paraId="0ED898F7" w14:textId="77777777" w:rsidR="007725A0" w:rsidRDefault="007725A0" w:rsidP="007725A0">
      <w:pPr>
        <w:pStyle w:val="General1"/>
        <w:numPr>
          <w:ilvl w:val="0"/>
          <w:numId w:val="15"/>
        </w:numPr>
      </w:pPr>
      <w:bookmarkStart w:id="37" w:name="_DV_M45"/>
      <w:bookmarkEnd w:id="37"/>
      <w:r w:rsidRPr="00A65DCD">
        <w:rPr>
          <w:b/>
        </w:rPr>
        <w:t>Schedule 2</w:t>
      </w:r>
      <w:r w:rsidRPr="00A65DCD">
        <w:t xml:space="preserve"> – the supplier name referenced on page 2 (as referenced in the original contract) shall be amended to include the following definitions:</w:t>
      </w:r>
    </w:p>
    <w:p w14:paraId="0ED898F8" w14:textId="77777777" w:rsidR="007725A0" w:rsidRPr="00552879" w:rsidRDefault="007725A0" w:rsidP="007725A0">
      <w:pPr>
        <w:pStyle w:val="General1"/>
        <w:numPr>
          <w:ilvl w:val="0"/>
          <w:numId w:val="0"/>
        </w:numPr>
        <w:ind w:left="851"/>
      </w:pPr>
      <w:r w:rsidRPr="00552879">
        <w:t xml:space="preserve">From: </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6443"/>
      </w:tblGrid>
      <w:tr w:rsidR="007725A0" w:rsidRPr="00A65DCD" w14:paraId="0ED898FB" w14:textId="77777777" w:rsidTr="00675FAB">
        <w:tc>
          <w:tcPr>
            <w:tcW w:w="2376" w:type="dxa"/>
            <w:shd w:val="clear" w:color="auto" w:fill="auto"/>
          </w:tcPr>
          <w:p w14:paraId="0ED898F9" w14:textId="77777777" w:rsidR="007725A0" w:rsidRPr="00A65DCD" w:rsidRDefault="007725A0" w:rsidP="00675FAB">
            <w:pPr>
              <w:pStyle w:val="General1"/>
              <w:numPr>
                <w:ilvl w:val="0"/>
                <w:numId w:val="0"/>
              </w:numPr>
            </w:pPr>
            <w:r w:rsidRPr="00A65DCD">
              <w:t>Supplier</w:t>
            </w:r>
          </w:p>
        </w:tc>
        <w:tc>
          <w:tcPr>
            <w:tcW w:w="6627" w:type="dxa"/>
            <w:shd w:val="clear" w:color="auto" w:fill="auto"/>
          </w:tcPr>
          <w:p w14:paraId="0ED898FA" w14:textId="77777777" w:rsidR="007725A0" w:rsidRPr="000C09A5" w:rsidRDefault="007725A0" w:rsidP="00675FAB">
            <w:pPr>
              <w:pStyle w:val="General1"/>
              <w:numPr>
                <w:ilvl w:val="0"/>
                <w:numId w:val="0"/>
              </w:numPr>
            </w:pPr>
            <w:r>
              <w:t>Lockheed Martin UK Limited</w:t>
            </w:r>
            <w:r w:rsidRPr="000C09A5">
              <w:t xml:space="preserve"> “supplier”</w:t>
            </w:r>
          </w:p>
        </w:tc>
      </w:tr>
      <w:tr w:rsidR="007725A0" w:rsidRPr="00A65DCD" w14:paraId="0ED898FE" w14:textId="77777777" w:rsidTr="00675FAB">
        <w:tc>
          <w:tcPr>
            <w:tcW w:w="2376" w:type="dxa"/>
            <w:shd w:val="clear" w:color="auto" w:fill="auto"/>
          </w:tcPr>
          <w:p w14:paraId="0ED898FC" w14:textId="77777777" w:rsidR="007725A0" w:rsidRPr="00A65DCD" w:rsidRDefault="007725A0" w:rsidP="00675FAB">
            <w:pPr>
              <w:pStyle w:val="General1"/>
              <w:numPr>
                <w:ilvl w:val="0"/>
                <w:numId w:val="0"/>
              </w:numPr>
            </w:pPr>
            <w:r w:rsidRPr="00A65DCD">
              <w:t>Supplier’s Address</w:t>
            </w:r>
          </w:p>
        </w:tc>
        <w:tc>
          <w:tcPr>
            <w:tcW w:w="6627" w:type="dxa"/>
            <w:shd w:val="clear" w:color="auto" w:fill="auto"/>
          </w:tcPr>
          <w:p w14:paraId="0ED898FD" w14:textId="77777777" w:rsidR="007725A0" w:rsidRPr="000C09A5" w:rsidRDefault="007725A0" w:rsidP="00675FAB">
            <w:pPr>
              <w:pStyle w:val="General1"/>
              <w:numPr>
                <w:ilvl w:val="0"/>
                <w:numId w:val="0"/>
              </w:numPr>
              <w:rPr>
                <w:highlight w:val="yellow"/>
              </w:rPr>
            </w:pPr>
            <w:r w:rsidRPr="00552879">
              <w:t>Coventry University Technology Park, Puma Way, Coventry, CV1 2TT</w:t>
            </w:r>
          </w:p>
        </w:tc>
      </w:tr>
    </w:tbl>
    <w:p w14:paraId="0ED898FF" w14:textId="77777777" w:rsidR="007725A0" w:rsidRDefault="007725A0" w:rsidP="007725A0">
      <w:pPr>
        <w:pStyle w:val="General1"/>
        <w:numPr>
          <w:ilvl w:val="0"/>
          <w:numId w:val="0"/>
        </w:numPr>
        <w:ind w:left="851"/>
      </w:pPr>
    </w:p>
    <w:p w14:paraId="0ED89900" w14:textId="77777777" w:rsidR="007725A0" w:rsidRDefault="007725A0" w:rsidP="007725A0">
      <w:pPr>
        <w:pStyle w:val="General1"/>
        <w:numPr>
          <w:ilvl w:val="0"/>
          <w:numId w:val="0"/>
        </w:numPr>
        <w:ind w:left="851"/>
      </w:pPr>
      <w:r>
        <w:t xml:space="preserve">To: </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6443"/>
      </w:tblGrid>
      <w:tr w:rsidR="007725A0" w:rsidRPr="00A65DCD" w14:paraId="0ED89903" w14:textId="77777777" w:rsidTr="00675FAB">
        <w:tc>
          <w:tcPr>
            <w:tcW w:w="2376" w:type="dxa"/>
            <w:shd w:val="clear" w:color="auto" w:fill="auto"/>
          </w:tcPr>
          <w:p w14:paraId="0ED89901" w14:textId="77777777" w:rsidR="007725A0" w:rsidRPr="00A65DCD" w:rsidRDefault="007725A0" w:rsidP="00675FAB">
            <w:pPr>
              <w:pStyle w:val="General1"/>
              <w:numPr>
                <w:ilvl w:val="0"/>
                <w:numId w:val="0"/>
              </w:numPr>
            </w:pPr>
            <w:r w:rsidRPr="00A65DCD">
              <w:t>Supplier</w:t>
            </w:r>
          </w:p>
        </w:tc>
        <w:tc>
          <w:tcPr>
            <w:tcW w:w="6627" w:type="dxa"/>
            <w:shd w:val="clear" w:color="auto" w:fill="auto"/>
          </w:tcPr>
          <w:p w14:paraId="0ED89902" w14:textId="77777777" w:rsidR="007725A0" w:rsidRPr="000C09A5" w:rsidRDefault="007725A0" w:rsidP="00675FAB">
            <w:pPr>
              <w:pStyle w:val="General1"/>
              <w:numPr>
                <w:ilvl w:val="0"/>
                <w:numId w:val="0"/>
              </w:numPr>
            </w:pPr>
            <w:r>
              <w:rPr>
                <w:color w:val="000000"/>
              </w:rPr>
              <w:t xml:space="preserve">Leidos Innovations UK Limited </w:t>
            </w:r>
            <w:r w:rsidRPr="000C09A5">
              <w:t>“supplier”</w:t>
            </w:r>
          </w:p>
        </w:tc>
      </w:tr>
      <w:tr w:rsidR="007725A0" w:rsidRPr="00A65DCD" w14:paraId="0ED89906" w14:textId="77777777" w:rsidTr="00675FAB">
        <w:tc>
          <w:tcPr>
            <w:tcW w:w="2376" w:type="dxa"/>
            <w:shd w:val="clear" w:color="auto" w:fill="auto"/>
          </w:tcPr>
          <w:p w14:paraId="0ED89904" w14:textId="77777777" w:rsidR="007725A0" w:rsidRPr="00A65DCD" w:rsidRDefault="007725A0" w:rsidP="00675FAB">
            <w:pPr>
              <w:pStyle w:val="General1"/>
              <w:numPr>
                <w:ilvl w:val="0"/>
                <w:numId w:val="0"/>
              </w:numPr>
            </w:pPr>
            <w:r w:rsidRPr="00A65DCD">
              <w:t>Supplier’s Address</w:t>
            </w:r>
          </w:p>
        </w:tc>
        <w:tc>
          <w:tcPr>
            <w:tcW w:w="6627" w:type="dxa"/>
            <w:shd w:val="clear" w:color="auto" w:fill="auto"/>
          </w:tcPr>
          <w:p w14:paraId="0ED89905" w14:textId="77777777" w:rsidR="007725A0" w:rsidRPr="00552879" w:rsidRDefault="007725A0" w:rsidP="00675FAB">
            <w:pPr>
              <w:pStyle w:val="General1"/>
              <w:numPr>
                <w:ilvl w:val="0"/>
                <w:numId w:val="0"/>
              </w:numPr>
              <w:rPr>
                <w:highlight w:val="yellow"/>
              </w:rPr>
            </w:pPr>
            <w:r w:rsidRPr="00552879">
              <w:rPr>
                <w:color w:val="000000"/>
              </w:rPr>
              <w:t>Skypark 1, 8 Elliot Place, Glasgow, Scotland, G3 8EP</w:t>
            </w:r>
          </w:p>
        </w:tc>
      </w:tr>
    </w:tbl>
    <w:p w14:paraId="0ED89907" w14:textId="77777777" w:rsidR="007725A0" w:rsidRPr="00552879" w:rsidRDefault="007725A0" w:rsidP="007725A0">
      <w:pPr>
        <w:pStyle w:val="General1"/>
        <w:numPr>
          <w:ilvl w:val="0"/>
          <w:numId w:val="0"/>
        </w:numPr>
        <w:ind w:left="851"/>
      </w:pPr>
    </w:p>
    <w:p w14:paraId="0ED89908" w14:textId="77777777" w:rsidR="007725A0" w:rsidRPr="00A65DCD" w:rsidRDefault="007725A0" w:rsidP="007725A0">
      <w:pPr>
        <w:pStyle w:val="General1"/>
        <w:numPr>
          <w:ilvl w:val="0"/>
          <w:numId w:val="15"/>
        </w:numPr>
        <w:rPr>
          <w:szCs w:val="22"/>
        </w:rPr>
      </w:pPr>
      <w:r w:rsidRPr="00A65DCD">
        <w:rPr>
          <w:b/>
          <w:szCs w:val="22"/>
        </w:rPr>
        <w:t xml:space="preserve">Schedule 2 – 1.2.1 </w:t>
      </w:r>
      <w:r w:rsidRPr="00A65DCD">
        <w:rPr>
          <w:b/>
        </w:rPr>
        <w:t>Expiry date</w:t>
      </w:r>
      <w:r w:rsidRPr="00A65DCD">
        <w:rPr>
          <w:szCs w:val="22"/>
        </w:rPr>
        <w:t xml:space="preserve"> (as referenced in the original contract) shall be amended to:</w:t>
      </w:r>
    </w:p>
    <w:p w14:paraId="0ED89909" w14:textId="77777777" w:rsidR="007725A0" w:rsidRPr="001A582A" w:rsidRDefault="007725A0" w:rsidP="007725A0">
      <w:pPr>
        <w:pStyle w:val="General1"/>
        <w:numPr>
          <w:ilvl w:val="0"/>
          <w:numId w:val="0"/>
        </w:numPr>
        <w:tabs>
          <w:tab w:val="left" w:pos="851"/>
        </w:tabs>
        <w:ind w:left="851"/>
      </w:pPr>
      <w:r w:rsidRPr="001A582A">
        <w:t>This Call-Off Agreement shall expire on:</w:t>
      </w:r>
    </w:p>
    <w:p w14:paraId="0ED8990A" w14:textId="77777777" w:rsidR="007725A0" w:rsidRPr="006C55EA" w:rsidRDefault="007725A0" w:rsidP="007725A0">
      <w:pPr>
        <w:pStyle w:val="General1"/>
        <w:numPr>
          <w:ilvl w:val="0"/>
          <w:numId w:val="0"/>
        </w:numPr>
        <w:tabs>
          <w:tab w:val="left" w:pos="851"/>
        </w:tabs>
        <w:ind w:left="851"/>
        <w:rPr>
          <w:szCs w:val="22"/>
        </w:rPr>
      </w:pPr>
      <w:r w:rsidRPr="00E05868">
        <w:t>16</w:t>
      </w:r>
      <w:r w:rsidRPr="00E05868">
        <w:rPr>
          <w:vertAlign w:val="superscript"/>
        </w:rPr>
        <w:t>th</w:t>
      </w:r>
      <w:r w:rsidRPr="00E05868">
        <w:t xml:space="preserve"> December 2016 otherwise extended by the Customer for a period of up to three months in which case the Call Off Agreement shall expire on the last day of any extended period.</w:t>
      </w:r>
    </w:p>
    <w:p w14:paraId="0ED8990B" w14:textId="77777777" w:rsidR="007725A0" w:rsidRPr="00A65DCD" w:rsidRDefault="007725A0" w:rsidP="007725A0">
      <w:pPr>
        <w:pStyle w:val="General1"/>
        <w:numPr>
          <w:ilvl w:val="0"/>
          <w:numId w:val="0"/>
        </w:numPr>
        <w:tabs>
          <w:tab w:val="left" w:pos="851"/>
        </w:tabs>
        <w:ind w:left="851"/>
        <w:rPr>
          <w:szCs w:val="22"/>
        </w:rPr>
      </w:pPr>
    </w:p>
    <w:p w14:paraId="0ED8990C" w14:textId="77777777" w:rsidR="007725A0" w:rsidRPr="00A65DCD" w:rsidRDefault="007725A0" w:rsidP="007725A0">
      <w:pPr>
        <w:pStyle w:val="General1"/>
        <w:numPr>
          <w:ilvl w:val="0"/>
          <w:numId w:val="15"/>
        </w:numPr>
        <w:rPr>
          <w:szCs w:val="22"/>
        </w:rPr>
      </w:pPr>
      <w:r w:rsidRPr="00A65DCD">
        <w:rPr>
          <w:b/>
          <w:szCs w:val="22"/>
        </w:rPr>
        <w:t xml:space="preserve">Schedule 6 – 6.1 </w:t>
      </w:r>
      <w:r w:rsidRPr="00A65DCD">
        <w:rPr>
          <w:b/>
        </w:rPr>
        <w:t>Payment</w:t>
      </w:r>
      <w:r w:rsidRPr="00A65DCD">
        <w:rPr>
          <w:szCs w:val="22"/>
        </w:rPr>
        <w:t xml:space="preserve"> (as referenced in</w:t>
      </w:r>
      <w:r>
        <w:rPr>
          <w:szCs w:val="22"/>
        </w:rPr>
        <w:t xml:space="preserve"> </w:t>
      </w:r>
      <w:r w:rsidRPr="00A65DCD">
        <w:rPr>
          <w:szCs w:val="22"/>
        </w:rPr>
        <w:t>the original contract) shall be amended to:</w:t>
      </w:r>
    </w:p>
    <w:p w14:paraId="0ED8990D" w14:textId="0F253599" w:rsidR="007725A0" w:rsidRDefault="007725A0" w:rsidP="007725A0">
      <w:pPr>
        <w:pStyle w:val="General1"/>
        <w:numPr>
          <w:ilvl w:val="0"/>
          <w:numId w:val="0"/>
        </w:numPr>
        <w:ind w:left="851"/>
        <w:rPr>
          <w:rStyle w:val="CommentReference"/>
          <w:szCs w:val="22"/>
        </w:rPr>
      </w:pPr>
      <w:r w:rsidRPr="00A65DCD">
        <w:rPr>
          <w:szCs w:val="22"/>
        </w:rPr>
        <w:tab/>
        <w:t xml:space="preserve">Monthly support costs </w:t>
      </w:r>
      <w:r w:rsidRPr="00A65DCD">
        <w:rPr>
          <w:color w:val="000000"/>
          <w:szCs w:val="22"/>
        </w:rPr>
        <w:t xml:space="preserve">= </w:t>
      </w:r>
      <w:r w:rsidR="00D7525A">
        <w:rPr>
          <w:color w:val="000000"/>
          <w:szCs w:val="22"/>
          <w:lang w:eastAsia="en-US"/>
        </w:rPr>
        <w:t>[</w:t>
      </w:r>
      <w:r w:rsidR="00D7525A" w:rsidRPr="00D7525A">
        <w:rPr>
          <w:color w:val="000000"/>
          <w:szCs w:val="22"/>
          <w:highlight w:val="green"/>
          <w:lang w:eastAsia="en-US"/>
        </w:rPr>
        <w:t>redacted]</w:t>
      </w:r>
    </w:p>
    <w:p w14:paraId="0ED8990E" w14:textId="77777777" w:rsidR="007725A0" w:rsidRDefault="007725A0" w:rsidP="007725A0">
      <w:pPr>
        <w:pStyle w:val="General1"/>
        <w:numPr>
          <w:ilvl w:val="0"/>
          <w:numId w:val="0"/>
        </w:numPr>
        <w:ind w:left="851"/>
        <w:rPr>
          <w:rStyle w:val="CommentReference"/>
          <w:szCs w:val="22"/>
        </w:rPr>
      </w:pPr>
    </w:p>
    <w:p w14:paraId="0ED8990F" w14:textId="77777777" w:rsidR="007725A0" w:rsidRDefault="007725A0" w:rsidP="007725A0">
      <w:pPr>
        <w:pStyle w:val="General1"/>
        <w:numPr>
          <w:ilvl w:val="0"/>
          <w:numId w:val="15"/>
        </w:numPr>
        <w:tabs>
          <w:tab w:val="clear" w:pos="851"/>
        </w:tabs>
        <w:rPr>
          <w:szCs w:val="22"/>
        </w:rPr>
      </w:pPr>
      <w:r w:rsidRPr="00FA2520">
        <w:rPr>
          <w:b/>
          <w:szCs w:val="22"/>
        </w:rPr>
        <w:t>Call-off agreement terms and conditions</w:t>
      </w:r>
      <w:r w:rsidRPr="00FA2520">
        <w:rPr>
          <w:szCs w:val="22"/>
        </w:rPr>
        <w:t xml:space="preserve"> </w:t>
      </w:r>
      <w:r>
        <w:rPr>
          <w:szCs w:val="22"/>
        </w:rPr>
        <w:t>(as referenced in the original contract) shall be amended between:</w:t>
      </w:r>
    </w:p>
    <w:p w14:paraId="0ED89910" w14:textId="77777777" w:rsidR="007725A0" w:rsidRPr="00E05868" w:rsidRDefault="007725A0" w:rsidP="007725A0">
      <w:pPr>
        <w:pStyle w:val="General1"/>
        <w:numPr>
          <w:ilvl w:val="0"/>
          <w:numId w:val="0"/>
        </w:numPr>
        <w:ind w:left="2127" w:hanging="709"/>
        <w:rPr>
          <w:szCs w:val="22"/>
        </w:rPr>
      </w:pPr>
      <w:r w:rsidRPr="00E05868">
        <w:rPr>
          <w:szCs w:val="22"/>
        </w:rPr>
        <w:t>(2)</w:t>
      </w:r>
      <w:r>
        <w:rPr>
          <w:szCs w:val="22"/>
        </w:rPr>
        <w:tab/>
        <w:t xml:space="preserve">Leidos Innovations UK Limited, a company registered in England under company number SC112421 and whose registered office is at </w:t>
      </w:r>
      <w:r w:rsidRPr="00E05868">
        <w:rPr>
          <w:color w:val="000000"/>
        </w:rPr>
        <w:t xml:space="preserve">Skypark 1, 8 Elliot Place, Glasgow, Scotland, G3 8EP </w:t>
      </w:r>
      <w:r w:rsidRPr="006B7FFB">
        <w:rPr>
          <w:color w:val="000000"/>
        </w:rPr>
        <w:t>("[</w:t>
      </w:r>
      <w:r>
        <w:rPr>
          <w:b/>
          <w:color w:val="000000"/>
        </w:rPr>
        <w:t xml:space="preserve"> the Supplier</w:t>
      </w:r>
      <w:r>
        <w:rPr>
          <w:color w:val="000000"/>
        </w:rPr>
        <w:t>]").</w:t>
      </w:r>
    </w:p>
    <w:p w14:paraId="0ED89911" w14:textId="77777777" w:rsidR="00AF1C07" w:rsidRPr="00AF1C07" w:rsidRDefault="00AF1C07" w:rsidP="00AF1C07">
      <w:pPr>
        <w:pStyle w:val="DeptBullets"/>
        <w:numPr>
          <w:ilvl w:val="0"/>
          <w:numId w:val="0"/>
        </w:numPr>
      </w:pPr>
    </w:p>
    <w:sectPr w:rsidR="00AF1C07" w:rsidRPr="00AF1C0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440" w:right="1134" w:bottom="1134" w:left="1134" w:header="720" w:footer="720"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89914" w14:textId="77777777" w:rsidR="00974628" w:rsidRDefault="00974628">
      <w:r>
        <w:separator/>
      </w:r>
    </w:p>
  </w:endnote>
  <w:endnote w:type="continuationSeparator" w:id="0">
    <w:p w14:paraId="0ED89915" w14:textId="77777777" w:rsidR="00974628" w:rsidRDefault="0097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89918" w14:textId="77777777" w:rsidR="00185BC7" w:rsidRDefault="00974628">
    <w:pPr>
      <w:pStyle w:val="Footer"/>
    </w:pPr>
    <w:r>
      <w:rPr>
        <w:rStyle w:val="PageNumber"/>
        <w:sz w:val="16"/>
      </w:rPr>
      <w:fldChar w:fldCharType="begin"/>
    </w:r>
    <w:r>
      <w:rPr>
        <w:rStyle w:val="PageNumber"/>
        <w:sz w:val="16"/>
      </w:rPr>
      <w:instrText xml:space="preserve"> DOCPROPERTY "DocNo" </w:instrText>
    </w:r>
    <w:r>
      <w:rPr>
        <w:rStyle w:val="PageNumber"/>
        <w:sz w:val="16"/>
      </w:rPr>
      <w:fldChar w:fldCharType="separate"/>
    </w:r>
    <w:r>
      <w:rPr>
        <w:rStyle w:val="PageNumber"/>
        <w:sz w:val="16"/>
      </w:rPr>
      <w:t>6375987 / 2</w:t>
    </w:r>
    <w:r>
      <w:rPr>
        <w:rStyle w:val="PageNumber"/>
        <w:sz w:val="16"/>
      </w:rPr>
      <w:fldChar w:fldCharType="end"/>
    </w:r>
    <w:r>
      <w:rPr>
        <w:rStyle w:val="PageNumber"/>
        <w:sz w:val="16"/>
      </w:rPr>
      <w:t xml:space="preserve"> / </w:t>
    </w:r>
    <w:r>
      <w:rPr>
        <w:rStyle w:val="PageNumber"/>
        <w:sz w:val="16"/>
      </w:rPr>
      <w:fldChar w:fldCharType="begin"/>
    </w:r>
    <w:r>
      <w:rPr>
        <w:rStyle w:val="PageNumber"/>
        <w:sz w:val="16"/>
      </w:rPr>
      <w:instrText xml:space="preserve"> DOCPROPERTY "NTUserName" </w:instrText>
    </w:r>
    <w:r>
      <w:rPr>
        <w:rStyle w:val="PageNumber"/>
        <w:sz w:val="16"/>
      </w:rPr>
      <w:fldChar w:fldCharType="separate"/>
    </w:r>
    <w:r>
      <w:rPr>
        <w:rStyle w:val="PageNumber"/>
        <w:sz w:val="16"/>
      </w:rPr>
      <w:t>834</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89919" w14:textId="23FEB45E" w:rsidR="00185BC7" w:rsidRDefault="009746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3DA8">
      <w:rPr>
        <w:rStyle w:val="PageNumber"/>
        <w:noProof/>
      </w:rPr>
      <w:t>1</w:t>
    </w:r>
    <w:r>
      <w:rPr>
        <w:rStyle w:val="PageNumber"/>
      </w:rPr>
      <w:fldChar w:fldCharType="end"/>
    </w:r>
  </w:p>
  <w:p w14:paraId="0ED8991A" w14:textId="77777777" w:rsidR="00185BC7" w:rsidRDefault="00974628">
    <w:pPr>
      <w:pStyle w:val="Footer"/>
    </w:pPr>
    <w:r>
      <w:rPr>
        <w:rStyle w:val="PageNumber"/>
        <w:sz w:val="16"/>
      </w:rPr>
      <w:fldChar w:fldCharType="begin"/>
    </w:r>
    <w:r>
      <w:rPr>
        <w:rStyle w:val="PageNumber"/>
        <w:sz w:val="16"/>
      </w:rPr>
      <w:instrText xml:space="preserve"> DOCPROPERTY "DocNo" </w:instrText>
    </w:r>
    <w:r>
      <w:rPr>
        <w:rStyle w:val="PageNumber"/>
        <w:sz w:val="16"/>
      </w:rPr>
      <w:fldChar w:fldCharType="separate"/>
    </w:r>
    <w:r>
      <w:rPr>
        <w:rStyle w:val="PageNumber"/>
        <w:sz w:val="16"/>
      </w:rPr>
      <w:t>6375987 / 2</w:t>
    </w:r>
    <w:r>
      <w:rPr>
        <w:rStyle w:val="PageNumber"/>
        <w:sz w:val="16"/>
      </w:rPr>
      <w:fldChar w:fldCharType="end"/>
    </w:r>
    <w:r>
      <w:rPr>
        <w:rStyle w:val="PageNumber"/>
        <w:sz w:val="16"/>
      </w:rPr>
      <w:t xml:space="preserve"> / </w:t>
    </w:r>
    <w:r>
      <w:rPr>
        <w:rStyle w:val="PageNumber"/>
        <w:sz w:val="16"/>
      </w:rPr>
      <w:fldChar w:fldCharType="begin"/>
    </w:r>
    <w:r>
      <w:rPr>
        <w:rStyle w:val="PageNumber"/>
        <w:sz w:val="16"/>
      </w:rPr>
      <w:instrText xml:space="preserve"> DOCPROPERTY "NTUserName" </w:instrText>
    </w:r>
    <w:r>
      <w:rPr>
        <w:rStyle w:val="PageNumber"/>
        <w:sz w:val="16"/>
      </w:rPr>
      <w:fldChar w:fldCharType="separate"/>
    </w:r>
    <w:r>
      <w:rPr>
        <w:rStyle w:val="PageNumber"/>
        <w:sz w:val="16"/>
      </w:rPr>
      <w:t>834</w:t>
    </w:r>
    <w:r>
      <w:rPr>
        <w:rStyle w:val="PageNumbe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8991C" w14:textId="77777777" w:rsidR="00185BC7" w:rsidRDefault="00D7525A">
    <w:pPr>
      <w:pStyle w:val="Footer"/>
    </w:pPr>
    <w:fldSimple w:instr=" DOCPROPERTY &quot;DocNo&quot; ">
      <w:r w:rsidR="00974628">
        <w:t>6375987 / 2</w:t>
      </w:r>
    </w:fldSimple>
    <w:r w:rsidR="00974628">
      <w:t xml:space="preserve"> / </w:t>
    </w:r>
    <w:fldSimple w:instr=" DOCPROPERTY &quot;NTUserName&quot; ">
      <w:r w:rsidR="00974628">
        <w:t>834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89912" w14:textId="77777777" w:rsidR="00974628" w:rsidRDefault="00974628">
      <w:r>
        <w:separator/>
      </w:r>
    </w:p>
  </w:footnote>
  <w:footnote w:type="continuationSeparator" w:id="0">
    <w:p w14:paraId="0ED89913" w14:textId="77777777" w:rsidR="00974628" w:rsidRDefault="00974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89916" w14:textId="77777777" w:rsidR="00185BC7" w:rsidRDefault="007725A0">
    <w:pPr>
      <w:spacing w:after="140" w:line="100" w:lineRule="exact"/>
      <w:rPr>
        <w:sz w:val="10"/>
      </w:rPr>
    </w:pPr>
    <w:r>
      <w:rPr>
        <w:noProof/>
      </w:rPr>
      <mc:AlternateContent>
        <mc:Choice Requires="wps">
          <w:drawing>
            <wp:anchor distT="0" distB="0" distL="114300" distR="114300" simplePos="0" relativeHeight="251659264" behindDoc="0" locked="0" layoutInCell="0" allowOverlap="1" wp14:anchorId="0ED8991D" wp14:editId="0ED8991E">
              <wp:simplePos x="0" y="0"/>
              <wp:positionH relativeFrom="page">
                <wp:posOffset>914400</wp:posOffset>
              </wp:positionH>
              <wp:positionV relativeFrom="paragraph">
                <wp:posOffset>0</wp:posOffset>
              </wp:positionV>
              <wp:extent cx="5731510" cy="354965"/>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354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D8991F" w14:textId="77777777" w:rsidR="00185BC7" w:rsidRDefault="00AE3D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spacing w:val="-3"/>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8991D" id="Rectangle 1" o:spid="_x0000_s1026" style="position:absolute;left:0;text-align:left;margin-left:1in;margin-top:0;width:451.3pt;height:27.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v3o3g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" o:allowincell="f" filled="f" stroked="f" strokeweight="0">
              <v:textbox inset="0,0,0,0">
                <w:txbxContent>
                  <w:p w14:paraId="0ED8991F" w14:textId="77777777" w:rsidR="00185BC7" w:rsidRDefault="002E5F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spacing w:val="-3"/>
                        <w:lang w:val="en-US"/>
                      </w:rPr>
                    </w:pP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89917" w14:textId="77777777" w:rsidR="00185BC7" w:rsidRDefault="00AE3D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8991B" w14:textId="77777777" w:rsidR="00185BC7" w:rsidRDefault="00AE3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A8A8D866"/>
    <w:lvl w:ilvl="0">
      <w:start w:val="1"/>
      <w:numFmt w:val="upperLetter"/>
      <w:lvlText w:val="(%1)"/>
      <w:lvlJc w:val="left"/>
      <w:pPr>
        <w:tabs>
          <w:tab w:val="num" w:pos="720"/>
        </w:tabs>
        <w:ind w:left="720" w:hanging="720"/>
      </w:pPr>
      <w:rPr>
        <w:spacing w:val="0"/>
      </w:rPr>
    </w:lvl>
  </w:abstractNum>
  <w:abstractNum w:abstractNumId="1" w15:restartNumberingAfterBreak="0">
    <w:nsid w:val="162C4BE7"/>
    <w:multiLevelType w:val="multilevel"/>
    <w:tmpl w:val="8FC27178"/>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pStyle w:val="Outline3"/>
      <w:lvlText w:val="%1.%2.%3"/>
      <w:lvlJc w:val="left"/>
      <w:pPr>
        <w:tabs>
          <w:tab w:val="num" w:pos="1701"/>
        </w:tabs>
        <w:ind w:left="1701" w:hanging="850"/>
      </w:pPr>
      <w:rPr>
        <w:rFonts w:ascii="Arial" w:hAnsi="Arial" w:hint="default"/>
        <w:b w:val="0"/>
        <w:i w:val="0"/>
        <w:sz w:val="22"/>
      </w:rPr>
    </w:lvl>
    <w:lvl w:ilvl="3">
      <w:start w:val="1"/>
      <w:numFmt w:val="lowerLetter"/>
      <w:pStyle w:val="Outline4"/>
      <w:lvlText w:val="(%4)"/>
      <w:lvlJc w:val="left"/>
      <w:pPr>
        <w:tabs>
          <w:tab w:val="num" w:pos="2268"/>
        </w:tabs>
        <w:ind w:left="2268" w:hanging="567"/>
      </w:pPr>
      <w:rPr>
        <w:rFonts w:ascii="Times New Roman" w:hAnsi="Times New Roman" w:hint="default"/>
        <w:b w:val="0"/>
        <w:i w:val="0"/>
        <w:sz w:val="23"/>
      </w:rPr>
    </w:lvl>
    <w:lvl w:ilvl="4">
      <w:start w:val="1"/>
      <w:numFmt w:val="lowerRoman"/>
      <w:pStyle w:val="Outline5"/>
      <w:lvlText w:val="(%5)"/>
      <w:lvlJc w:val="left"/>
      <w:pPr>
        <w:tabs>
          <w:tab w:val="num" w:pos="2988"/>
        </w:tabs>
        <w:ind w:left="2835" w:hanging="567"/>
      </w:pPr>
      <w:rPr>
        <w:rFonts w:ascii="Times New Roman" w:hAnsi="Times New Roman" w:hint="default"/>
        <w:sz w:val="23"/>
      </w:rPr>
    </w:lvl>
    <w:lvl w:ilvl="5">
      <w:start w:val="1"/>
      <w:numFmt w:val="decimal"/>
      <w:pStyle w:val="OutlineInd2"/>
      <w:lvlText w:val="%1.%6"/>
      <w:lvlJc w:val="left"/>
      <w:pPr>
        <w:tabs>
          <w:tab w:val="num" w:pos="1701"/>
        </w:tabs>
        <w:ind w:left="1701" w:hanging="85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Times New Roman" w:hAnsi="Times New Roman" w:hint="default"/>
        <w:b w:val="0"/>
        <w:i w:val="0"/>
        <w:sz w:val="23"/>
      </w:rPr>
    </w:lvl>
    <w:lvl w:ilvl="8">
      <w:start w:val="1"/>
      <w:numFmt w:val="lowerRoman"/>
      <w:pStyle w:val="OutlineInd5"/>
      <w:lvlText w:val="(%9)"/>
      <w:lvlJc w:val="left"/>
      <w:pPr>
        <w:tabs>
          <w:tab w:val="num" w:pos="3839"/>
        </w:tabs>
        <w:ind w:left="3686" w:hanging="567"/>
      </w:pPr>
      <w:rPr>
        <w:rFonts w:ascii="Times New Roman" w:hAnsi="Times New Roman" w:hint="default"/>
        <w:b w:val="0"/>
        <w:i w:val="0"/>
        <w:sz w:val="23"/>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2F767B1E"/>
    <w:multiLevelType w:val="singleLevel"/>
    <w:tmpl w:val="C854DB5C"/>
    <w:lvl w:ilvl="0">
      <w:start w:val="1"/>
      <w:numFmt w:val="decimal"/>
      <w:pStyle w:val="SchedMain"/>
      <w:lvlText w:val="Schedule %1"/>
      <w:lvlJc w:val="left"/>
      <w:pPr>
        <w:tabs>
          <w:tab w:val="num" w:pos="1440"/>
        </w:tabs>
        <w:ind w:left="0" w:firstLine="0"/>
      </w:pPr>
      <w:rPr>
        <w:rFonts w:ascii="Arial" w:hAnsi="Arial" w:hint="default"/>
        <w:b/>
        <w:i w:val="0"/>
        <w:sz w:val="22"/>
      </w:rPr>
    </w:lvl>
  </w:abstractNum>
  <w:abstractNum w:abstractNumId="5" w15:restartNumberingAfterBreak="0">
    <w:nsid w:val="337D7B5F"/>
    <w:multiLevelType w:val="singleLevel"/>
    <w:tmpl w:val="B2DE5CC0"/>
    <w:lvl w:ilvl="0">
      <w:start w:val="1"/>
      <w:numFmt w:val="decimal"/>
      <w:pStyle w:val="AppMain"/>
      <w:lvlText w:val="Appendix %1"/>
      <w:lvlJc w:val="left"/>
      <w:pPr>
        <w:tabs>
          <w:tab w:val="num" w:pos="1440"/>
        </w:tabs>
        <w:ind w:left="0" w:firstLine="0"/>
      </w:pPr>
      <w:rPr>
        <w:rFonts w:ascii="Arial" w:hAnsi="Arial" w:hint="default"/>
        <w:b/>
        <w:i w:val="0"/>
        <w:caps/>
        <w:sz w:val="22"/>
      </w:rPr>
    </w:lvl>
  </w:abstractNum>
  <w:abstractNum w:abstractNumId="6" w15:restartNumberingAfterBreak="0">
    <w:nsid w:val="3D400E0E"/>
    <w:multiLevelType w:val="singleLevel"/>
    <w:tmpl w:val="9CACEAF4"/>
    <w:lvl w:ilvl="0">
      <w:start w:val="1"/>
      <w:numFmt w:val="bullet"/>
      <w:pStyle w:val="BDBullet"/>
      <w:lvlText w:val=""/>
      <w:lvlJc w:val="left"/>
      <w:pPr>
        <w:tabs>
          <w:tab w:val="num" w:pos="567"/>
        </w:tabs>
        <w:ind w:left="567" w:hanging="567"/>
      </w:pPr>
      <w:rPr>
        <w:rFonts w:ascii="Symbol" w:hAnsi="Symbol" w:hint="default"/>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45E6133"/>
    <w:multiLevelType w:val="hybridMultilevel"/>
    <w:tmpl w:val="5C20B2C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2D41CE"/>
    <w:multiLevelType w:val="multilevel"/>
    <w:tmpl w:val="8998296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2"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3"/>
  </w:num>
  <w:num w:numId="3">
    <w:abstractNumId w:val="13"/>
  </w:num>
  <w:num w:numId="4">
    <w:abstractNumId w:val="2"/>
  </w:num>
  <w:num w:numId="5">
    <w:abstractNumId w:val="8"/>
  </w:num>
  <w:num w:numId="6">
    <w:abstractNumId w:val="12"/>
  </w:num>
  <w:num w:numId="7">
    <w:abstractNumId w:val="10"/>
  </w:num>
  <w:num w:numId="8">
    <w:abstractNumId w:val="1"/>
  </w:num>
  <w:num w:numId="9">
    <w:abstractNumId w:val="0"/>
  </w:num>
  <w:num w:numId="10">
    <w:abstractNumId w:val="5"/>
  </w:num>
  <w:num w:numId="11">
    <w:abstractNumId w:val="6"/>
  </w:num>
  <w:num w:numId="12">
    <w:abstractNumId w:val="11"/>
  </w:num>
  <w:num w:numId="13">
    <w:abstractNumId w:val="4"/>
  </w:num>
  <w:num w:numId="14">
    <w:abstractNumId w:val="1"/>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5A0"/>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2E5F48"/>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725A0"/>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74628"/>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E3DA8"/>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7915"/>
    <w:rsid w:val="00D57D6E"/>
    <w:rsid w:val="00D61F5A"/>
    <w:rsid w:val="00D656C2"/>
    <w:rsid w:val="00D7525A"/>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D898A8"/>
  <w15:chartTrackingRefBased/>
  <w15:docId w15:val="{739011AD-3AD6-4776-BEAA-50B656D4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5A0"/>
    <w:pPr>
      <w:jc w:val="both"/>
    </w:pPr>
    <w:rPr>
      <w:rFonts w:ascii="Arial" w:hAnsi="Arial"/>
      <w:sz w:val="22"/>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paragraph" w:customStyle="1" w:styleId="Outline1">
    <w:name w:val="Outline 1"/>
    <w:basedOn w:val="Normal"/>
    <w:rsid w:val="007725A0"/>
    <w:pPr>
      <w:keepNext/>
      <w:numPr>
        <w:numId w:val="8"/>
      </w:numPr>
      <w:spacing w:after="240"/>
      <w:outlineLvl w:val="0"/>
    </w:pPr>
    <w:rPr>
      <w:b/>
      <w:caps/>
    </w:rPr>
  </w:style>
  <w:style w:type="paragraph" w:customStyle="1" w:styleId="Outline2">
    <w:name w:val="Outline 2"/>
    <w:basedOn w:val="Normal"/>
    <w:rsid w:val="007725A0"/>
    <w:pPr>
      <w:numPr>
        <w:ilvl w:val="1"/>
        <w:numId w:val="8"/>
      </w:numPr>
      <w:spacing w:after="240"/>
      <w:outlineLvl w:val="1"/>
    </w:pPr>
  </w:style>
  <w:style w:type="paragraph" w:customStyle="1" w:styleId="Outline3">
    <w:name w:val="Outline 3"/>
    <w:basedOn w:val="Normal"/>
    <w:rsid w:val="007725A0"/>
    <w:pPr>
      <w:numPr>
        <w:ilvl w:val="2"/>
        <w:numId w:val="8"/>
      </w:numPr>
      <w:spacing w:after="240"/>
      <w:outlineLvl w:val="2"/>
    </w:pPr>
  </w:style>
  <w:style w:type="paragraph" w:customStyle="1" w:styleId="Outline4">
    <w:name w:val="Outline 4"/>
    <w:basedOn w:val="Normal"/>
    <w:rsid w:val="007725A0"/>
    <w:pPr>
      <w:numPr>
        <w:ilvl w:val="3"/>
        <w:numId w:val="8"/>
      </w:numPr>
      <w:spacing w:after="240"/>
      <w:outlineLvl w:val="3"/>
    </w:pPr>
  </w:style>
  <w:style w:type="paragraph" w:customStyle="1" w:styleId="Outline5">
    <w:name w:val="Outline 5"/>
    <w:basedOn w:val="Normal"/>
    <w:rsid w:val="007725A0"/>
    <w:pPr>
      <w:numPr>
        <w:ilvl w:val="4"/>
        <w:numId w:val="8"/>
      </w:numPr>
      <w:tabs>
        <w:tab w:val="clear" w:pos="2988"/>
        <w:tab w:val="left" w:pos="2835"/>
      </w:tabs>
      <w:spacing w:after="240"/>
      <w:outlineLvl w:val="4"/>
    </w:pPr>
  </w:style>
  <w:style w:type="paragraph" w:customStyle="1" w:styleId="OutlineInd2">
    <w:name w:val="Outline Ind 2"/>
    <w:basedOn w:val="Normal"/>
    <w:rsid w:val="007725A0"/>
    <w:pPr>
      <w:numPr>
        <w:ilvl w:val="5"/>
        <w:numId w:val="8"/>
      </w:numPr>
      <w:spacing w:after="240"/>
      <w:outlineLvl w:val="5"/>
    </w:pPr>
  </w:style>
  <w:style w:type="paragraph" w:customStyle="1" w:styleId="OutlineInd3">
    <w:name w:val="Outline Ind 3"/>
    <w:basedOn w:val="Normal"/>
    <w:rsid w:val="007725A0"/>
    <w:pPr>
      <w:numPr>
        <w:ilvl w:val="6"/>
        <w:numId w:val="8"/>
      </w:numPr>
      <w:spacing w:after="240"/>
      <w:outlineLvl w:val="6"/>
    </w:pPr>
  </w:style>
  <w:style w:type="paragraph" w:customStyle="1" w:styleId="OutlineInd4">
    <w:name w:val="Outline Ind 4"/>
    <w:basedOn w:val="Normal"/>
    <w:rsid w:val="007725A0"/>
    <w:pPr>
      <w:numPr>
        <w:ilvl w:val="7"/>
        <w:numId w:val="8"/>
      </w:numPr>
      <w:spacing w:after="240"/>
      <w:outlineLvl w:val="7"/>
    </w:pPr>
  </w:style>
  <w:style w:type="paragraph" w:customStyle="1" w:styleId="OutlineInd5">
    <w:name w:val="Outline Ind 5"/>
    <w:basedOn w:val="Normal"/>
    <w:rsid w:val="007725A0"/>
    <w:pPr>
      <w:numPr>
        <w:ilvl w:val="8"/>
        <w:numId w:val="8"/>
      </w:numPr>
      <w:tabs>
        <w:tab w:val="clear" w:pos="3839"/>
        <w:tab w:val="left" w:pos="3686"/>
      </w:tabs>
      <w:spacing w:after="240"/>
      <w:outlineLvl w:val="8"/>
    </w:pPr>
  </w:style>
  <w:style w:type="paragraph" w:customStyle="1" w:styleId="OutlineIndPara">
    <w:name w:val="Outline Ind Para"/>
    <w:basedOn w:val="Normal"/>
    <w:rsid w:val="007725A0"/>
    <w:pPr>
      <w:spacing w:after="240"/>
      <w:ind w:left="851"/>
    </w:pPr>
  </w:style>
  <w:style w:type="paragraph" w:customStyle="1" w:styleId="OutlinePara">
    <w:name w:val="Outline Para"/>
    <w:basedOn w:val="Normal"/>
    <w:rsid w:val="007725A0"/>
    <w:pPr>
      <w:spacing w:after="240"/>
    </w:pPr>
  </w:style>
  <w:style w:type="paragraph" w:customStyle="1" w:styleId="General1">
    <w:name w:val="General 1"/>
    <w:basedOn w:val="Normal"/>
    <w:rsid w:val="007725A0"/>
    <w:pPr>
      <w:numPr>
        <w:numId w:val="12"/>
      </w:numPr>
      <w:spacing w:after="240"/>
    </w:pPr>
  </w:style>
  <w:style w:type="paragraph" w:customStyle="1" w:styleId="General2">
    <w:name w:val="General 2"/>
    <w:basedOn w:val="Normal"/>
    <w:rsid w:val="007725A0"/>
    <w:pPr>
      <w:numPr>
        <w:ilvl w:val="1"/>
        <w:numId w:val="12"/>
      </w:numPr>
      <w:spacing w:after="240"/>
    </w:pPr>
  </w:style>
  <w:style w:type="paragraph" w:customStyle="1" w:styleId="General3">
    <w:name w:val="General 3"/>
    <w:basedOn w:val="Normal"/>
    <w:rsid w:val="007725A0"/>
    <w:pPr>
      <w:numPr>
        <w:ilvl w:val="2"/>
        <w:numId w:val="12"/>
      </w:numPr>
      <w:spacing w:after="240"/>
    </w:pPr>
  </w:style>
  <w:style w:type="paragraph" w:customStyle="1" w:styleId="General4">
    <w:name w:val="General 4"/>
    <w:basedOn w:val="Normal"/>
    <w:rsid w:val="007725A0"/>
    <w:pPr>
      <w:numPr>
        <w:ilvl w:val="3"/>
        <w:numId w:val="12"/>
      </w:numPr>
      <w:spacing w:after="240"/>
    </w:pPr>
  </w:style>
  <w:style w:type="paragraph" w:customStyle="1" w:styleId="General5">
    <w:name w:val="General 5"/>
    <w:basedOn w:val="Normal"/>
    <w:rsid w:val="007725A0"/>
    <w:pPr>
      <w:numPr>
        <w:ilvl w:val="4"/>
        <w:numId w:val="12"/>
      </w:numPr>
      <w:tabs>
        <w:tab w:val="left" w:pos="2835"/>
      </w:tabs>
      <w:spacing w:after="240"/>
    </w:pPr>
  </w:style>
  <w:style w:type="paragraph" w:customStyle="1" w:styleId="GeneralInd2">
    <w:name w:val="General Ind 2"/>
    <w:basedOn w:val="Normal"/>
    <w:rsid w:val="007725A0"/>
    <w:pPr>
      <w:numPr>
        <w:ilvl w:val="5"/>
        <w:numId w:val="12"/>
      </w:numPr>
      <w:spacing w:after="240"/>
    </w:pPr>
  </w:style>
  <w:style w:type="paragraph" w:customStyle="1" w:styleId="GeneralInd3">
    <w:name w:val="General Ind 3"/>
    <w:basedOn w:val="Normal"/>
    <w:rsid w:val="007725A0"/>
    <w:pPr>
      <w:numPr>
        <w:ilvl w:val="6"/>
        <w:numId w:val="12"/>
      </w:numPr>
      <w:spacing w:after="240"/>
    </w:pPr>
  </w:style>
  <w:style w:type="paragraph" w:customStyle="1" w:styleId="GeneralInd4">
    <w:name w:val="General Ind 4"/>
    <w:basedOn w:val="Normal"/>
    <w:rsid w:val="007725A0"/>
    <w:pPr>
      <w:numPr>
        <w:ilvl w:val="7"/>
        <w:numId w:val="12"/>
      </w:numPr>
      <w:spacing w:after="240"/>
    </w:pPr>
  </w:style>
  <w:style w:type="paragraph" w:customStyle="1" w:styleId="GeneralInd5">
    <w:name w:val="General Ind 5"/>
    <w:basedOn w:val="Normal"/>
    <w:rsid w:val="007725A0"/>
    <w:pPr>
      <w:numPr>
        <w:ilvl w:val="8"/>
        <w:numId w:val="12"/>
      </w:numPr>
      <w:tabs>
        <w:tab w:val="left" w:pos="3686"/>
      </w:tabs>
      <w:spacing w:after="240"/>
    </w:pPr>
  </w:style>
  <w:style w:type="paragraph" w:customStyle="1" w:styleId="AppMain">
    <w:name w:val="App Main"/>
    <w:basedOn w:val="Normal"/>
    <w:next w:val="Normal"/>
    <w:rsid w:val="007725A0"/>
    <w:pPr>
      <w:numPr>
        <w:numId w:val="10"/>
      </w:numPr>
      <w:spacing w:after="240"/>
      <w:jc w:val="center"/>
    </w:pPr>
    <w:rPr>
      <w:b/>
      <w:caps/>
    </w:rPr>
  </w:style>
  <w:style w:type="paragraph" w:customStyle="1" w:styleId="BDBullet">
    <w:name w:val="BDBullet"/>
    <w:basedOn w:val="Normal"/>
    <w:rsid w:val="007725A0"/>
    <w:pPr>
      <w:numPr>
        <w:numId w:val="11"/>
      </w:numPr>
      <w:spacing w:after="120" w:line="320" w:lineRule="exact"/>
    </w:pPr>
  </w:style>
  <w:style w:type="paragraph" w:customStyle="1" w:styleId="SchedMain">
    <w:name w:val="Sched Main"/>
    <w:basedOn w:val="Normal"/>
    <w:next w:val="SchedSub"/>
    <w:rsid w:val="007725A0"/>
    <w:pPr>
      <w:numPr>
        <w:numId w:val="13"/>
      </w:numPr>
      <w:tabs>
        <w:tab w:val="clear" w:pos="1440"/>
        <w:tab w:val="left" w:pos="1418"/>
      </w:tabs>
      <w:spacing w:after="240"/>
      <w:jc w:val="center"/>
    </w:pPr>
    <w:rPr>
      <w:b/>
      <w:caps/>
    </w:rPr>
  </w:style>
  <w:style w:type="paragraph" w:customStyle="1" w:styleId="SchedSub">
    <w:name w:val="Sched Sub"/>
    <w:basedOn w:val="SchedMain"/>
    <w:next w:val="Normal"/>
    <w:rsid w:val="007725A0"/>
    <w:pPr>
      <w:numPr>
        <w:numId w:val="0"/>
      </w:numPr>
      <w:tabs>
        <w:tab w:val="left" w:pos="1418"/>
      </w:tabs>
    </w:pPr>
  </w:style>
  <w:style w:type="character" w:styleId="CommentReference">
    <w:name w:val="annotation reference"/>
    <w:rsid w:val="007725A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CC7713A445F8BF4FBEB1E320EC5E1EB9" ma:contentTypeVersion="9" ma:contentTypeDescription="Relates to a contract with an external organisation, and Records retained for 10 years." ma:contentTypeScope="" ma:versionID="7ff0ca95b7cc68d5a129f5b8302ee49d">
  <xsd:schema xmlns:xsd="http://www.w3.org/2001/XMLSchema" xmlns:xs="http://www.w3.org/2001/XMLSchema" xmlns:p="http://schemas.microsoft.com/office/2006/metadata/properties" xmlns:ns1="http://schemas.microsoft.com/sharepoint/v3" xmlns:ns2="b8cb3cbd-ce5c-4a72-9da4-9013f91c5903" xmlns:ns3="b9ccc607-f9f9-45bf-bbfb-dce0fb28d359" targetNamespace="http://schemas.microsoft.com/office/2006/metadata/properties" ma:root="true" ma:fieldsID="c2c7903ece65f292a1eb4c6d70d907fe" ns1:_="" ns2:_="" ns3:_="">
    <xsd:import namespace="http://schemas.microsoft.com/sharepoint/v3"/>
    <xsd:import namespace="b8cb3cbd-ce5c-4a72-9da4-9013f91c5903"/>
    <xsd:import namespace="b9ccc607-f9f9-45bf-bbfb-dce0fb28d35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7f148561-f1c1-45c8-9cc4-cc076c05877b}" ma:internalName="TaxCatchAll" ma:showField="CatchAllData" ma:web="b9ccc607-f9f9-45bf-bbfb-dce0fb28d35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f148561-f1c1-45c8-9cc4-cc076c05877b}" ma:internalName="TaxCatchAllLabel" ma:readOnly="true" ma:showField="CatchAllDataLabel" ma:web="b9ccc607-f9f9-45bf-bbfb-dce0fb28d3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ccc607-f9f9-45bf-bbfb-dce0fb28d35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WPRightsProtectiveMarkingTaxHTField0 xmlns="b9ccc607-f9f9-45bf-bbfb-dce0fb28d3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wner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OrganisationalUnit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_dlc_DocId xmlns="b8cb3cbd-ce5c-4a72-9da4-9013f91c5903">W66KWWQARJJN-6-72024</_dlc_DocId>
    <TaxCatchAll xmlns="b8cb3cbd-ce5c-4a72-9da4-9013f91c5903">
      <Value>3</Value>
      <Value>2</Value>
      <Value>1</Value>
    </TaxCatchAll>
    <_dlc_DocIdUrl xmlns="b8cb3cbd-ce5c-4a72-9da4-9013f91c5903">
      <Url>http://workplaces/sites/csm/_layouts/DocIdRedir.aspx?ID=W66KWWQARJJN-6-72024</Url>
      <Description>W66KWWQARJJN-6-72024</Description>
    </_dlc_DocIdUrl>
    <IWPContributor xmlns="b9ccc607-f9f9-45bf-bbfb-dce0fb28d359">
      <UserInfo>
        <DisplayName/>
        <AccountId xsi:nil="true"/>
        <AccountType/>
      </UserInfo>
    </IWPContributor>
    <IWPSiteTypeTaxHTField0 xmlns="b9ccc607-f9f9-45bf-bbfb-dce0fb28d359">
      <Terms xmlns="http://schemas.microsoft.com/office/infopath/2007/PartnerControls"/>
    </IWPSiteTypeTaxHTField0>
    <IWPFunctionTaxHTField0 xmlns="b9ccc607-f9f9-45bf-bbfb-dce0fb28d359">
      <Terms xmlns="http://schemas.microsoft.com/office/infopath/2007/PartnerControls"/>
    </IWPFunctionTaxHTField0>
    <Comments xmlns="http://schemas.microsoft.com/sharepoint/v3" xsi:nil="true"/>
    <IWPSubjectTaxHTField0 xmlns="b9ccc607-f9f9-45bf-bbfb-dce0fb28d359">
      <Terms xmlns="http://schemas.microsoft.com/office/infopath/2007/PartnerControls"/>
    </IWPSubjectTaxHTField0>
  </documentManagement>
</p:properties>
</file>

<file path=customXml/itemProps1.xml><?xml version="1.0" encoding="utf-8"?>
<ds:datastoreItem xmlns:ds="http://schemas.openxmlformats.org/officeDocument/2006/customXml" ds:itemID="{51EAC410-7253-4071-9B5A-9C7EB373410E}">
  <ds:schemaRefs>
    <ds:schemaRef ds:uri="http://schemas.microsoft.com/sharepoint/v3/contenttype/forms"/>
  </ds:schemaRefs>
</ds:datastoreItem>
</file>

<file path=customXml/itemProps2.xml><?xml version="1.0" encoding="utf-8"?>
<ds:datastoreItem xmlns:ds="http://schemas.openxmlformats.org/officeDocument/2006/customXml" ds:itemID="{133E2A93-1344-4B1A-B99C-7507522F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b9ccc607-f9f9-45bf-bbfb-dce0fb28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D9D34-19B2-4EE6-9012-121118CC44D0}">
  <ds:schemaRefs>
    <ds:schemaRef ds:uri="Microsoft.SharePoint.Taxonomy.ContentTypeSync"/>
  </ds:schemaRefs>
</ds:datastoreItem>
</file>

<file path=customXml/itemProps4.xml><?xml version="1.0" encoding="utf-8"?>
<ds:datastoreItem xmlns:ds="http://schemas.openxmlformats.org/officeDocument/2006/customXml" ds:itemID="{11ACE204-87D1-4FB0-A85E-B0E368ED149F}">
  <ds:schemaRefs>
    <ds:schemaRef ds:uri="http://schemas.microsoft.com/sharepoint/events"/>
  </ds:schemaRefs>
</ds:datastoreItem>
</file>

<file path=customXml/itemProps5.xml><?xml version="1.0" encoding="utf-8"?>
<ds:datastoreItem xmlns:ds="http://schemas.openxmlformats.org/officeDocument/2006/customXml" ds:itemID="{D7826928-8135-42F0-984F-A6B38C0ADFC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b9ccc607-f9f9-45bf-bbfb-dce0fb28d359"/>
    <ds:schemaRef ds:uri="b8cb3cbd-ce5c-4a72-9da4-9013f91c590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913</Words>
  <Characters>4759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CV-LHM-001 - Leidos_formerly LHM_contract_variation171116</vt:lpstr>
    </vt:vector>
  </TitlesOfParts>
  <Company>DfE</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CV-LHM-001 - Leidos_formerly LHM_contract_variation171116</dc:title>
  <dc:subject/>
  <dc:creator>BAINS, Angela</dc:creator>
  <cp:keywords/>
  <dc:description/>
  <cp:lastModifiedBy>ARROWSMITH, Morgan</cp:lastModifiedBy>
  <cp:revision>2</cp:revision>
  <dcterms:created xsi:type="dcterms:W3CDTF">2017-02-24T12:47:00Z</dcterms:created>
  <dcterms:modified xsi:type="dcterms:W3CDTF">2017-02-24T12:47:00Z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WPOrganisationalUnit">
    <vt:lpwstr>1;#DfE|cc08a6d4-dfde-4d0f-bd85-069ebcef80d5</vt:lpwstr>
  </property>
  <property fmtid="{D5CDD505-2E9C-101B-9397-08002B2CF9AE}" pid="3" name="_dlc_DocIdItemGuid">
    <vt:lpwstr>172baa91-14e1-452a-8e00-b2da4861b595</vt:lpwstr>
  </property>
  <property fmtid="{D5CDD505-2E9C-101B-9397-08002B2CF9AE}" pid="4" name="IWPOwner">
    <vt:lpwstr>3;#DfE|a484111e-5b24-4ad9-9778-c536c8c88985</vt:lpwstr>
  </property>
  <property fmtid="{D5CDD505-2E9C-101B-9397-08002B2CF9AE}" pid="5" name="ContentTypeId">
    <vt:lpwstr>0x0101007F645D6FBA204A029FECB8BFC6578C39005279853530254253B886E13194843F8A003AA4A7828D8545A79A9356801781235200CC7713A445F8BF4FBEB1E320EC5E1EB9</vt:lpwstr>
  </property>
  <property fmtid="{D5CDD505-2E9C-101B-9397-08002B2CF9AE}" pid="6" name="IWPRightsProtectiveMarking">
    <vt:lpwstr>2;#Official|0884c477-2e62-47ea-b19c-5af6e91124c5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ies>
</file>