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1357" w:rsidRPr="00F61357" w:rsidRDefault="00F61357" w:rsidP="00F61357">
      <w:pPr>
        <w:jc w:val="center"/>
        <w:rPr>
          <w:rFonts w:ascii="Arial" w:hAnsi="Arial" w:cs="Arial"/>
          <w:iCs/>
          <w:sz w:val="40"/>
          <w:szCs w:val="40"/>
        </w:rPr>
      </w:pPr>
      <w:r w:rsidRPr="00F61357">
        <w:rPr>
          <w:rFonts w:ascii="Arial" w:hAnsi="Arial" w:cs="Arial"/>
          <w:iCs/>
          <w:sz w:val="40"/>
          <w:szCs w:val="40"/>
        </w:rPr>
        <w:t>Clarification on Properties for survey</w:t>
      </w:r>
    </w:p>
    <w:p w:rsidR="00F61357" w:rsidRDefault="00F61357" w:rsidP="00F61357">
      <w:pPr>
        <w:rPr>
          <w:i/>
          <w:iCs/>
          <w:color w:val="2F5597"/>
        </w:rPr>
      </w:pPr>
    </w:p>
    <w:p w:rsidR="00F61357" w:rsidRDefault="00F61357" w:rsidP="00F61357">
      <w:pPr>
        <w:rPr>
          <w:i/>
          <w:iCs/>
          <w:color w:val="2F5597"/>
        </w:rPr>
      </w:pPr>
      <w:bookmarkStart w:id="0" w:name="_GoBack"/>
      <w:bookmarkEnd w:id="0"/>
    </w:p>
    <w:p w:rsidR="00F61357" w:rsidRDefault="00F61357" w:rsidP="00F61357">
      <w:pPr>
        <w:rPr>
          <w:i/>
          <w:iCs/>
          <w:color w:val="2F5597"/>
        </w:rPr>
      </w:pPr>
    </w:p>
    <w:p w:rsidR="00F61357" w:rsidRDefault="00F61357" w:rsidP="00F61357">
      <w:pPr>
        <w:rPr>
          <w:i/>
          <w:iCs/>
          <w:color w:val="2F5597"/>
        </w:rPr>
      </w:pPr>
    </w:p>
    <w:p w:rsidR="00F61357" w:rsidRDefault="00F61357" w:rsidP="00F61357">
      <w:pPr>
        <w:rPr>
          <w:i/>
          <w:iCs/>
          <w:color w:val="2F5597"/>
        </w:rPr>
      </w:pPr>
    </w:p>
    <w:p w:rsidR="00F61357" w:rsidRDefault="00F61357" w:rsidP="00F61357">
      <w:pPr>
        <w:rPr>
          <w:i/>
          <w:iCs/>
          <w:color w:val="2F5597"/>
        </w:rPr>
      </w:pPr>
    </w:p>
    <w:p w:rsidR="00F61357" w:rsidRDefault="00F61357" w:rsidP="00F61357">
      <w:pPr>
        <w:rPr>
          <w:i/>
          <w:iCs/>
          <w:color w:val="2F5597"/>
        </w:rPr>
      </w:pPr>
    </w:p>
    <w:p w:rsidR="00F61357" w:rsidRDefault="00F61357" w:rsidP="00F61357">
      <w:pPr>
        <w:rPr>
          <w:i/>
          <w:iCs/>
          <w:color w:val="2F5597"/>
        </w:rPr>
      </w:pPr>
    </w:p>
    <w:p w:rsidR="00F61357" w:rsidRDefault="00F61357" w:rsidP="00F61357">
      <w:pPr>
        <w:rPr>
          <w:i/>
          <w:iCs/>
          <w:color w:val="2F5597"/>
        </w:rPr>
      </w:pPr>
    </w:p>
    <w:p w:rsidR="00F61357" w:rsidRDefault="00F61357" w:rsidP="00F61357">
      <w:pPr>
        <w:rPr>
          <w:i/>
          <w:iCs/>
          <w:color w:val="2F5597"/>
        </w:rPr>
      </w:pPr>
    </w:p>
    <w:p w:rsidR="00F61357" w:rsidRDefault="00F61357" w:rsidP="00F61357">
      <w:pPr>
        <w:rPr>
          <w:i/>
          <w:iCs/>
          <w:color w:val="2F5597"/>
        </w:rPr>
      </w:pPr>
    </w:p>
    <w:p w:rsidR="00F61357" w:rsidRDefault="00F61357" w:rsidP="00F61357">
      <w:pPr>
        <w:rPr>
          <w:i/>
          <w:iCs/>
          <w:color w:val="2F5597"/>
        </w:rPr>
      </w:pPr>
    </w:p>
    <w:p w:rsidR="00F61357" w:rsidRDefault="00F61357" w:rsidP="00F61357">
      <w:pPr>
        <w:rPr>
          <w:i/>
          <w:iCs/>
          <w:color w:val="2F5597"/>
        </w:rPr>
      </w:pPr>
      <w:r>
        <w:rPr>
          <w:i/>
          <w:iCs/>
          <w:color w:val="2F5597"/>
        </w:rPr>
        <w:t xml:space="preserve">Please note that ‘drive-past’ surveys may be completed on all properties listed. Photographs may be taken from any publically accessible location - providing that no tenants are within the images taken. No direct contact should be made with any of the tenants until such time as the tender is awarded. However, if a tenant questions you on site then please just let them know that you are there regarding the external wall insulation contract for Saffron Housing and tell them to contact Chris Bailey if they wish to check this or ask further questions. There are certain areas of some of the properties that cannot be viewed from publically accessible locations, so if further images are required, please contact Chris Bailey (01508 532073 </w:t>
      </w:r>
      <w:hyperlink r:id="rId4" w:history="1">
        <w:r>
          <w:rPr>
            <w:rStyle w:val="Hyperlink"/>
            <w:i/>
            <w:iCs/>
            <w:color w:val="2F5597"/>
          </w:rPr>
          <w:t>cbailey@saffronhousing.co.uk</w:t>
        </w:r>
      </w:hyperlink>
      <w:r>
        <w:rPr>
          <w:i/>
          <w:iCs/>
          <w:color w:val="2F5597"/>
        </w:rPr>
        <w:t xml:space="preserve">) to obtain these. </w:t>
      </w:r>
    </w:p>
    <w:p w:rsidR="00710DBF" w:rsidRDefault="00710DBF"/>
    <w:sectPr w:rsidR="00710D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357"/>
    <w:rsid w:val="00710DBF"/>
    <w:rsid w:val="00F613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F73D7E-BD2E-4626-A0D5-2C217475F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1357"/>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6135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9855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bailey@saffronhousing.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DD069BDE</Template>
  <TotalTime>3</TotalTime>
  <Pages>1</Pages>
  <Words>133</Words>
  <Characters>760</Characters>
  <Application>Microsoft Office Word</Application>
  <DocSecurity>0</DocSecurity>
  <Lines>6</Lines>
  <Paragraphs>1</Paragraphs>
  <ScaleCrop>false</ScaleCrop>
  <Company>Saffron Housing Trust</Company>
  <LinksUpToDate>false</LinksUpToDate>
  <CharactersWithSpaces>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Woolcock</dc:creator>
  <cp:keywords/>
  <dc:description/>
  <cp:lastModifiedBy>John Woolcock</cp:lastModifiedBy>
  <cp:revision>1</cp:revision>
  <dcterms:created xsi:type="dcterms:W3CDTF">2017-04-26T09:10:00Z</dcterms:created>
  <dcterms:modified xsi:type="dcterms:W3CDTF">2017-04-26T09:13:00Z</dcterms:modified>
</cp:coreProperties>
</file>