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10" w:rsidRPr="00952BFE" w:rsidRDefault="00C5232A" w:rsidP="000D712A">
      <w:pPr>
        <w:spacing w:after="0" w:line="300" w:lineRule="auto"/>
        <w:jc w:val="center"/>
        <w:rPr>
          <w:rFonts w:ascii="Arial" w:hAnsi="Arial" w:cs="Arial"/>
          <w:b/>
          <w:caps/>
          <w:u w:val="single"/>
        </w:rPr>
      </w:pPr>
      <w:r w:rsidRPr="00952BFE">
        <w:rPr>
          <w:rFonts w:ascii="Arial" w:hAnsi="Arial" w:cs="Arial"/>
          <w:b/>
          <w:caps/>
          <w:u w:val="single"/>
        </w:rPr>
        <w:t xml:space="preserve">NHS </w:t>
      </w:r>
      <w:r w:rsidR="00E32359">
        <w:rPr>
          <w:rFonts w:ascii="Arial" w:hAnsi="Arial" w:cs="Arial"/>
          <w:b/>
          <w:caps/>
          <w:u w:val="single"/>
        </w:rPr>
        <w:t>Merton</w:t>
      </w:r>
      <w:r w:rsidR="00CD7D0C">
        <w:rPr>
          <w:rFonts w:ascii="Arial" w:hAnsi="Arial" w:cs="Arial"/>
          <w:b/>
          <w:caps/>
          <w:u w:val="single"/>
        </w:rPr>
        <w:t xml:space="preserve"> CCG </w:t>
      </w:r>
    </w:p>
    <w:p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p>
    <w:p w:rsidR="00C5232A" w:rsidRPr="00CD7D0C" w:rsidRDefault="00F34B8C" w:rsidP="000D712A">
      <w:pPr>
        <w:spacing w:after="0" w:line="300" w:lineRule="auto"/>
        <w:jc w:val="center"/>
        <w:rPr>
          <w:rFonts w:ascii="Arial" w:hAnsi="Arial" w:cs="Arial"/>
          <w:b/>
        </w:rPr>
      </w:pPr>
      <w:r>
        <w:rPr>
          <w:rFonts w:ascii="Arial" w:hAnsi="Arial" w:cs="Arial"/>
          <w:b/>
        </w:rPr>
        <w:t>June 2018</w:t>
      </w:r>
    </w:p>
    <w:p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rsidR="00931A3B" w:rsidRPr="00952BFE" w:rsidRDefault="00931A3B" w:rsidP="003E5117">
      <w:pPr>
        <w:spacing w:after="0" w:line="240" w:lineRule="auto"/>
        <w:jc w:val="both"/>
        <w:rPr>
          <w:rFonts w:ascii="Arial" w:hAnsi="Arial" w:cs="Arial"/>
        </w:rPr>
      </w:pPr>
    </w:p>
    <w:p w:rsidR="000D712A" w:rsidRDefault="00C5232A" w:rsidP="002B5B80">
      <w:pPr>
        <w:pStyle w:val="ListParagraph"/>
        <w:numPr>
          <w:ilvl w:val="0"/>
          <w:numId w:val="4"/>
        </w:numPr>
        <w:jc w:val="both"/>
        <w:rPr>
          <w:rFonts w:ascii="Arial" w:hAnsi="Arial" w:cs="Arial"/>
          <w:sz w:val="22"/>
        </w:rPr>
      </w:pPr>
      <w:r w:rsidRPr="00952BFE">
        <w:rPr>
          <w:rFonts w:ascii="Arial" w:hAnsi="Arial" w:cs="Arial"/>
          <w:sz w:val="22"/>
        </w:rPr>
        <w:t xml:space="preserve">NHS </w:t>
      </w:r>
      <w:r w:rsidR="00E32359">
        <w:rPr>
          <w:rFonts w:ascii="Arial" w:hAnsi="Arial" w:cs="Arial"/>
          <w:sz w:val="22"/>
        </w:rPr>
        <w:t>Merton</w:t>
      </w:r>
      <w:r w:rsidR="00CD7D0C">
        <w:rPr>
          <w:rFonts w:ascii="Arial" w:hAnsi="Arial" w:cs="Arial"/>
          <w:sz w:val="22"/>
        </w:rPr>
        <w:t xml:space="preserve"> </w:t>
      </w:r>
      <w:r w:rsidR="00571B9C" w:rsidRPr="00952BFE">
        <w:rPr>
          <w:rFonts w:ascii="Arial" w:hAnsi="Arial" w:cs="Arial"/>
          <w:sz w:val="22"/>
        </w:rPr>
        <w:t xml:space="preserve">Clinical Commissioning Group </w:t>
      </w:r>
      <w:r w:rsidR="00E32359">
        <w:rPr>
          <w:rFonts w:ascii="Arial" w:hAnsi="Arial" w:cs="Arial"/>
          <w:sz w:val="22"/>
        </w:rPr>
        <w:t>(CCG)</w:t>
      </w:r>
      <w:r w:rsidR="003E5117" w:rsidRPr="00952BFE">
        <w:rPr>
          <w:rFonts w:ascii="Arial" w:hAnsi="Arial" w:cs="Arial"/>
          <w:sz w:val="22"/>
        </w:rPr>
        <w:t xml:space="preserve"> </w:t>
      </w:r>
      <w:r w:rsidR="000D712A" w:rsidRPr="00952BFE">
        <w:rPr>
          <w:rFonts w:ascii="Arial" w:hAnsi="Arial" w:cs="Arial"/>
          <w:sz w:val="22"/>
        </w:rPr>
        <w:t xml:space="preserve">is </w:t>
      </w:r>
      <w:r w:rsidR="0050749A">
        <w:rPr>
          <w:rFonts w:ascii="Arial" w:hAnsi="Arial" w:cs="Arial"/>
          <w:sz w:val="22"/>
        </w:rPr>
        <w:t>finalising</w:t>
      </w:r>
      <w:r w:rsidR="000D712A" w:rsidRPr="00952BFE">
        <w:rPr>
          <w:rFonts w:ascii="Arial" w:hAnsi="Arial" w:cs="Arial"/>
          <w:sz w:val="22"/>
        </w:rPr>
        <w:t xml:space="preserve"> its </w:t>
      </w:r>
      <w:r w:rsidR="00952BFE" w:rsidRPr="00952BFE">
        <w:rPr>
          <w:rFonts w:ascii="Arial" w:hAnsi="Arial" w:cs="Arial"/>
          <w:sz w:val="22"/>
        </w:rPr>
        <w:t>decision</w:t>
      </w:r>
      <w:r w:rsidR="00D236B3">
        <w:rPr>
          <w:rFonts w:ascii="Arial" w:hAnsi="Arial" w:cs="Arial"/>
          <w:sz w:val="22"/>
        </w:rPr>
        <w:t xml:space="preserve">, with neighbouring CCGs, </w:t>
      </w:r>
      <w:r w:rsidR="00952BFE" w:rsidRPr="00952BFE">
        <w:rPr>
          <w:rFonts w:ascii="Arial" w:hAnsi="Arial" w:cs="Arial"/>
          <w:sz w:val="22"/>
        </w:rPr>
        <w:t xml:space="preserve">in regards </w:t>
      </w:r>
      <w:r w:rsidR="0050749A">
        <w:rPr>
          <w:rFonts w:ascii="Arial" w:hAnsi="Arial" w:cs="Arial"/>
          <w:sz w:val="22"/>
        </w:rPr>
        <w:t xml:space="preserve">to the future provision of </w:t>
      </w:r>
      <w:r w:rsidR="00F536CE">
        <w:rPr>
          <w:rFonts w:ascii="Arial" w:hAnsi="Arial" w:cs="Arial"/>
          <w:sz w:val="22"/>
        </w:rPr>
        <w:t>Self Harm prevention service</w:t>
      </w:r>
      <w:r w:rsidR="00E32359">
        <w:rPr>
          <w:rFonts w:ascii="Arial" w:hAnsi="Arial" w:cs="Arial"/>
          <w:sz w:val="22"/>
        </w:rPr>
        <w:t xml:space="preserve"> </w:t>
      </w:r>
      <w:r w:rsidR="0050749A">
        <w:rPr>
          <w:rFonts w:ascii="Arial" w:hAnsi="Arial" w:cs="Arial"/>
          <w:sz w:val="22"/>
        </w:rPr>
        <w:t>an</w:t>
      </w:r>
      <w:r w:rsidR="000D712A" w:rsidRPr="00952BFE">
        <w:rPr>
          <w:rFonts w:ascii="Arial" w:hAnsi="Arial" w:cs="Arial"/>
          <w:sz w:val="22"/>
        </w:rPr>
        <w:t xml:space="preserve">d is undertaking </w:t>
      </w:r>
      <w:r w:rsidR="00D45ED5" w:rsidRPr="00952BFE">
        <w:rPr>
          <w:rFonts w:ascii="Arial" w:hAnsi="Arial" w:cs="Arial"/>
          <w:sz w:val="22"/>
        </w:rPr>
        <w:t>market engagement</w:t>
      </w:r>
      <w:r w:rsidR="000D712A" w:rsidRPr="00952BFE">
        <w:rPr>
          <w:rFonts w:ascii="Arial" w:hAnsi="Arial" w:cs="Arial"/>
          <w:sz w:val="22"/>
        </w:rPr>
        <w:t xml:space="preserve"> in order to seek the views and opinions of those organisations that may be interested in </w:t>
      </w:r>
      <w:r w:rsidR="00437EF7" w:rsidRPr="00952BFE">
        <w:rPr>
          <w:rFonts w:ascii="Arial" w:hAnsi="Arial" w:cs="Arial"/>
          <w:sz w:val="22"/>
        </w:rPr>
        <w:t xml:space="preserve">helping to deliver </w:t>
      </w:r>
      <w:r w:rsidRPr="00952BFE">
        <w:rPr>
          <w:rFonts w:ascii="Arial" w:hAnsi="Arial" w:cs="Arial"/>
          <w:sz w:val="22"/>
        </w:rPr>
        <w:t>the services</w:t>
      </w:r>
      <w:r w:rsidR="00952BFE" w:rsidRPr="00952BFE">
        <w:rPr>
          <w:rFonts w:ascii="Arial" w:hAnsi="Arial" w:cs="Arial"/>
          <w:sz w:val="22"/>
        </w:rPr>
        <w:t xml:space="preserve"> </w:t>
      </w:r>
      <w:r w:rsidR="00E32359">
        <w:rPr>
          <w:rFonts w:ascii="Arial" w:hAnsi="Arial" w:cs="Arial"/>
          <w:sz w:val="22"/>
        </w:rPr>
        <w:t>as it finalises plans to establish new contracts</w:t>
      </w:r>
      <w:r w:rsidR="005B73BF">
        <w:rPr>
          <w:rFonts w:ascii="Arial" w:hAnsi="Arial" w:cs="Arial"/>
          <w:sz w:val="22"/>
        </w:rPr>
        <w:t>;</w:t>
      </w:r>
    </w:p>
    <w:p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0050749A">
        <w:rPr>
          <w:rFonts w:ascii="Arial" w:hAnsi="Arial" w:cs="Arial"/>
          <w:sz w:val="22"/>
        </w:rPr>
        <w:t>exercise</w:t>
      </w:r>
      <w:r w:rsidR="009C299E" w:rsidRPr="00952BFE">
        <w:rPr>
          <w:rFonts w:ascii="Arial" w:hAnsi="Arial" w:cs="Arial"/>
          <w:sz w:val="22"/>
        </w:rPr>
        <w:t xml:space="preserve"> </w:t>
      </w:r>
      <w:r w:rsidRPr="00952BFE">
        <w:rPr>
          <w:rFonts w:ascii="Arial" w:hAnsi="Arial" w:cs="Arial"/>
          <w:sz w:val="22"/>
        </w:rPr>
        <w:t xml:space="preserve">and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services</w:t>
      </w:r>
      <w:r w:rsidR="00571B9C" w:rsidRPr="00952BFE">
        <w:rPr>
          <w:rFonts w:ascii="Arial" w:hAnsi="Arial" w:cs="Arial"/>
          <w:sz w:val="22"/>
        </w:rPr>
        <w:t>;</w:t>
      </w:r>
    </w:p>
    <w:p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w:t>
      </w:r>
      <w:r w:rsidR="00883703" w:rsidRPr="007154B6">
        <w:rPr>
          <w:rFonts w:ascii="Arial" w:hAnsi="Arial" w:cs="Arial"/>
          <w:color w:val="000000"/>
        </w:rPr>
        <w:t xml:space="preserve">the </w:t>
      </w:r>
      <w:r w:rsidR="003421D8" w:rsidRPr="007154B6">
        <w:rPr>
          <w:rFonts w:ascii="Arial" w:hAnsi="Arial" w:cs="Arial"/>
          <w:color w:val="000000"/>
        </w:rPr>
        <w:t>d</w:t>
      </w:r>
      <w:r w:rsidR="00C5232A" w:rsidRPr="007154B6">
        <w:rPr>
          <w:rFonts w:ascii="Arial" w:hAnsi="Arial" w:cs="Arial"/>
          <w:color w:val="000000"/>
        </w:rPr>
        <w:t xml:space="preserve">raft </w:t>
      </w:r>
      <w:r w:rsidR="00727120" w:rsidRPr="007154B6">
        <w:rPr>
          <w:rFonts w:ascii="Arial" w:hAnsi="Arial" w:cs="Arial"/>
          <w:color w:val="000000"/>
        </w:rPr>
        <w:t xml:space="preserve">current </w:t>
      </w:r>
      <w:r w:rsidR="00C5232A" w:rsidRPr="007154B6">
        <w:rPr>
          <w:rFonts w:ascii="Arial" w:hAnsi="Arial" w:cs="Arial"/>
          <w:color w:val="000000"/>
        </w:rPr>
        <w:t>Service Specification</w:t>
      </w:r>
      <w:r w:rsidR="00727120" w:rsidRPr="007154B6">
        <w:rPr>
          <w:rFonts w:ascii="Arial" w:hAnsi="Arial" w:cs="Arial"/>
          <w:color w:val="000000"/>
        </w:rPr>
        <w:t>(s)</w:t>
      </w:r>
      <w:r w:rsidR="00B57CBA">
        <w:rPr>
          <w:rFonts w:ascii="Arial" w:hAnsi="Arial" w:cs="Arial"/>
          <w:color w:val="000000"/>
        </w:rPr>
        <w:t>,</w:t>
      </w:r>
      <w:r w:rsidR="00C5232A" w:rsidRPr="007154B6">
        <w:rPr>
          <w:rFonts w:ascii="Arial" w:hAnsi="Arial" w:cs="Arial"/>
          <w:color w:val="000000"/>
        </w:rPr>
        <w:t xml:space="preserve"> </w:t>
      </w:r>
      <w:r w:rsidR="007611F6" w:rsidRPr="007154B6">
        <w:rPr>
          <w:rFonts w:ascii="Arial" w:hAnsi="Arial" w:cs="Arial"/>
          <w:color w:val="000000"/>
        </w:rPr>
        <w:t xml:space="preserve">noting that </w:t>
      </w:r>
      <w:r w:rsidR="00C5232A" w:rsidRPr="007154B6">
        <w:rPr>
          <w:rFonts w:ascii="Arial" w:hAnsi="Arial" w:cs="Arial"/>
          <w:color w:val="000000"/>
        </w:rPr>
        <w:t>th</w:t>
      </w:r>
      <w:r w:rsidR="00B57CBA">
        <w:rPr>
          <w:rFonts w:ascii="Arial" w:hAnsi="Arial" w:cs="Arial"/>
          <w:color w:val="000000"/>
        </w:rPr>
        <w:t>is</w:t>
      </w:r>
      <w:r w:rsidR="00AB1A10" w:rsidRPr="007154B6">
        <w:rPr>
          <w:rFonts w:ascii="Arial" w:hAnsi="Arial" w:cs="Arial"/>
          <w:color w:val="000000"/>
        </w:rPr>
        <w:t xml:space="preserve"> </w:t>
      </w:r>
      <w:r w:rsidR="007611F6" w:rsidRPr="007154B6">
        <w:rPr>
          <w:rFonts w:ascii="Arial" w:hAnsi="Arial" w:cs="Arial"/>
          <w:color w:val="000000"/>
        </w:rPr>
        <w:t xml:space="preserve">may be </w:t>
      </w:r>
      <w:r w:rsidR="00C5232A" w:rsidRPr="007154B6">
        <w:rPr>
          <w:rFonts w:ascii="Arial" w:hAnsi="Arial" w:cs="Arial"/>
          <w:color w:val="000000"/>
        </w:rPr>
        <w:t xml:space="preserve">subject to change (in </w:t>
      </w:r>
      <w:r w:rsidR="009C299E" w:rsidRPr="007154B6">
        <w:rPr>
          <w:rFonts w:ascii="Arial" w:hAnsi="Arial" w:cs="Arial"/>
          <w:color w:val="000000"/>
        </w:rPr>
        <w:t xml:space="preserve">both </w:t>
      </w:r>
      <w:r w:rsidR="00C5232A" w:rsidRPr="007154B6">
        <w:rPr>
          <w:rFonts w:ascii="Arial" w:hAnsi="Arial" w:cs="Arial"/>
          <w:color w:val="000000"/>
        </w:rPr>
        <w:t>form and content)</w:t>
      </w:r>
      <w:r w:rsidR="00FC5E61" w:rsidRPr="007154B6">
        <w:rPr>
          <w:rFonts w:ascii="Arial" w:hAnsi="Arial" w:cs="Arial"/>
          <w:color w:val="000000"/>
        </w:rPr>
        <w:t xml:space="preserve"> if the CCG decides to procure the </w:t>
      </w:r>
      <w:r w:rsidR="00952BFE" w:rsidRPr="007154B6">
        <w:rPr>
          <w:rFonts w:ascii="Arial" w:hAnsi="Arial" w:cs="Arial"/>
          <w:color w:val="000000"/>
        </w:rPr>
        <w:t>service</w:t>
      </w:r>
      <w:r w:rsidR="004B780F" w:rsidRPr="007154B6">
        <w:rPr>
          <w:rFonts w:ascii="Arial" w:hAnsi="Arial" w:cs="Arial"/>
          <w:color w:val="000000"/>
        </w:rPr>
        <w:t>.</w:t>
      </w:r>
      <w:r w:rsidR="00952BFE" w:rsidRPr="007154B6">
        <w:rPr>
          <w:rFonts w:ascii="Arial" w:hAnsi="Arial" w:cs="Arial"/>
          <w:color w:val="000000"/>
        </w:rPr>
        <w:t xml:space="preserve"> </w:t>
      </w:r>
    </w:p>
    <w:p w:rsidR="00D815C8" w:rsidRPr="00952BFE" w:rsidRDefault="004B780F" w:rsidP="003E4CEC">
      <w:pPr>
        <w:spacing w:after="240" w:line="240" w:lineRule="auto"/>
        <w:jc w:val="both"/>
        <w:rPr>
          <w:rFonts w:ascii="Arial" w:hAnsi="Arial" w:cs="Arial"/>
          <w:color w:val="000000"/>
        </w:rPr>
      </w:pPr>
      <w:r>
        <w:rPr>
          <w:rFonts w:ascii="Arial" w:hAnsi="Arial" w:cs="Arial"/>
          <w:color w:val="000000"/>
        </w:rPr>
        <w:t>Please ensure that your response</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Pr>
          <w:rFonts w:ascii="Arial" w:hAnsi="Arial" w:cs="Arial"/>
          <w:color w:val="000000"/>
        </w:rPr>
        <w:t xml:space="preserve">is in the form of a </w:t>
      </w:r>
      <w:r w:rsidR="00B73222" w:rsidRPr="00952BFE">
        <w:rPr>
          <w:rFonts w:ascii="Arial" w:hAnsi="Arial" w:cs="Arial"/>
          <w:color w:val="000000"/>
        </w:rPr>
        <w:t>single</w:t>
      </w:r>
      <w:r w:rsidR="00931A3B" w:rsidRPr="00952BFE">
        <w:rPr>
          <w:rFonts w:ascii="Arial" w:hAnsi="Arial" w:cs="Arial"/>
          <w:color w:val="000000"/>
        </w:rPr>
        <w:t xml:space="preserve"> document</w:t>
      </w:r>
      <w:r w:rsidR="00883703" w:rsidRPr="00952BFE">
        <w:rPr>
          <w:rFonts w:ascii="Arial" w:hAnsi="Arial" w:cs="Arial"/>
          <w:color w:val="000000"/>
        </w:rPr>
        <w:t xml:space="preserve"> and </w:t>
      </w:r>
      <w:r w:rsidR="000E7F08" w:rsidRPr="00B57CBA">
        <w:rPr>
          <w:rFonts w:ascii="Arial" w:hAnsi="Arial" w:cs="Arial"/>
          <w:color w:val="000000"/>
        </w:rPr>
        <w:t xml:space="preserve">is of a maximum </w:t>
      </w:r>
      <w:r w:rsidR="00F536CE">
        <w:rPr>
          <w:rFonts w:ascii="Arial" w:hAnsi="Arial" w:cs="Arial"/>
          <w:color w:val="000000"/>
        </w:rPr>
        <w:t>2</w:t>
      </w:r>
      <w:r w:rsidR="00883703" w:rsidRPr="00B57CBA">
        <w:rPr>
          <w:rFonts w:ascii="Arial" w:hAnsi="Arial" w:cs="Arial"/>
          <w:color w:val="000000"/>
        </w:rPr>
        <w:t xml:space="preserve"> sides of A4 paper.</w:t>
      </w:r>
      <w:r w:rsidR="00883703" w:rsidRPr="00952BFE">
        <w:rPr>
          <w:rFonts w:ascii="Arial" w:hAnsi="Arial" w:cs="Arial"/>
          <w:color w:val="000000"/>
        </w:rPr>
        <w:t xml:space="preserve"> </w:t>
      </w:r>
    </w:p>
    <w:p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rsidR="00931A3B" w:rsidRPr="00DF62CD" w:rsidRDefault="008D4CCC" w:rsidP="00AC5C8C">
      <w:pPr>
        <w:pStyle w:val="Heading1"/>
        <w:jc w:val="center"/>
        <w:rPr>
          <w:rFonts w:ascii="Arial" w:hAnsi="Arial" w:cs="Arial"/>
          <w:sz w:val="24"/>
          <w:szCs w:val="24"/>
        </w:rPr>
      </w:pPr>
      <w:r w:rsidRPr="00DF62CD">
        <w:rPr>
          <w:rFonts w:ascii="Arial" w:hAnsi="Arial" w:cs="Arial"/>
          <w:sz w:val="24"/>
          <w:szCs w:val="24"/>
        </w:rPr>
        <w:lastRenderedPageBreak/>
        <w:t>Market</w:t>
      </w:r>
      <w:r w:rsidR="004D7E1B" w:rsidRPr="00DF62CD">
        <w:rPr>
          <w:rFonts w:ascii="Arial" w:hAnsi="Arial" w:cs="Arial"/>
          <w:sz w:val="24"/>
          <w:szCs w:val="24"/>
        </w:rPr>
        <w:t xml:space="preserve"> Engagement </w:t>
      </w:r>
      <w:r w:rsidR="00AB1A10" w:rsidRPr="00DF62CD">
        <w:rPr>
          <w:rFonts w:ascii="Arial" w:hAnsi="Arial" w:cs="Arial"/>
          <w:sz w:val="24"/>
          <w:szCs w:val="24"/>
        </w:rPr>
        <w:t>Questionnaire</w:t>
      </w:r>
    </w:p>
    <w:p w:rsidR="00BD72A0" w:rsidRDefault="00BD72A0" w:rsidP="001B51B8">
      <w:pPr>
        <w:ind w:left="720"/>
        <w:jc w:val="both"/>
        <w:rPr>
          <w:rFonts w:ascii="Arial" w:hAnsi="Arial" w:cs="Arial"/>
          <w:sz w:val="24"/>
          <w:szCs w:val="24"/>
        </w:rPr>
      </w:pPr>
      <w:r w:rsidRPr="00DF62CD">
        <w:rPr>
          <w:rFonts w:ascii="Arial" w:hAnsi="Arial" w:cs="Arial"/>
          <w:sz w:val="24"/>
          <w:szCs w:val="24"/>
        </w:rPr>
        <w:t>Note: the services being described in this questionnaire relate</w:t>
      </w:r>
      <w:r w:rsidR="009162A7">
        <w:rPr>
          <w:rFonts w:ascii="Arial" w:hAnsi="Arial" w:cs="Arial"/>
          <w:sz w:val="24"/>
          <w:szCs w:val="24"/>
        </w:rPr>
        <w:t>s</w:t>
      </w:r>
      <w:r w:rsidRPr="00DF62CD">
        <w:rPr>
          <w:rFonts w:ascii="Arial" w:hAnsi="Arial" w:cs="Arial"/>
          <w:sz w:val="24"/>
          <w:szCs w:val="24"/>
        </w:rPr>
        <w:t xml:space="preserve"> to </w:t>
      </w:r>
      <w:r w:rsidR="000A1C3C" w:rsidRPr="00DF62CD">
        <w:rPr>
          <w:rFonts w:ascii="Arial" w:hAnsi="Arial" w:cs="Arial"/>
          <w:sz w:val="24"/>
          <w:szCs w:val="24"/>
        </w:rPr>
        <w:t xml:space="preserve">the </w:t>
      </w:r>
      <w:r w:rsidR="00390C02">
        <w:rPr>
          <w:rFonts w:ascii="Arial" w:hAnsi="Arial" w:cs="Arial"/>
          <w:sz w:val="24"/>
          <w:szCs w:val="24"/>
        </w:rPr>
        <w:t>Contracting Authority’s</w:t>
      </w:r>
      <w:r w:rsidR="000A1C3C" w:rsidRPr="00DF62CD">
        <w:rPr>
          <w:rFonts w:ascii="Arial" w:hAnsi="Arial" w:cs="Arial"/>
          <w:sz w:val="24"/>
          <w:szCs w:val="24"/>
        </w:rPr>
        <w:t xml:space="preserve"> intention to establish</w:t>
      </w:r>
      <w:r w:rsidR="00677CDD" w:rsidRPr="00DF62CD">
        <w:rPr>
          <w:rFonts w:ascii="Arial" w:hAnsi="Arial" w:cs="Arial"/>
          <w:sz w:val="24"/>
          <w:szCs w:val="24"/>
        </w:rPr>
        <w:t xml:space="preserve"> </w:t>
      </w:r>
      <w:r w:rsidR="002F0F38" w:rsidRPr="00B57CBA">
        <w:rPr>
          <w:rFonts w:ascii="Arial" w:hAnsi="Arial" w:cs="Arial"/>
          <w:sz w:val="24"/>
          <w:szCs w:val="24"/>
        </w:rPr>
        <w:t>a</w:t>
      </w:r>
      <w:r w:rsidR="00390C02" w:rsidRPr="00B57CBA">
        <w:rPr>
          <w:rFonts w:ascii="Arial" w:hAnsi="Arial" w:cs="Arial"/>
          <w:sz w:val="24"/>
          <w:szCs w:val="24"/>
        </w:rPr>
        <w:t xml:space="preserve"> </w:t>
      </w:r>
      <w:r w:rsidR="002F0F38">
        <w:rPr>
          <w:rFonts w:ascii="Arial" w:hAnsi="Arial" w:cs="Arial"/>
          <w:sz w:val="24"/>
          <w:szCs w:val="24"/>
        </w:rPr>
        <w:t>contract with a single provider for up to 4 years</w:t>
      </w:r>
      <w:r w:rsidR="00BA1D1A" w:rsidRPr="00B57CBA">
        <w:rPr>
          <w:rFonts w:ascii="Arial" w:hAnsi="Arial" w:cs="Arial"/>
          <w:sz w:val="24"/>
          <w:szCs w:val="24"/>
        </w:rPr>
        <w:t>.</w:t>
      </w:r>
    </w:p>
    <w:p w:rsidR="004B3156" w:rsidRDefault="004B3156" w:rsidP="001B51B8">
      <w:pPr>
        <w:ind w:left="720"/>
        <w:jc w:val="both"/>
        <w:rPr>
          <w:rFonts w:ascii="Arial" w:hAnsi="Arial" w:cs="Arial"/>
          <w:sz w:val="24"/>
          <w:szCs w:val="24"/>
        </w:rPr>
      </w:pPr>
      <w:r>
        <w:rPr>
          <w:rFonts w:ascii="Arial" w:hAnsi="Arial" w:cs="Arial"/>
          <w:sz w:val="24"/>
          <w:szCs w:val="24"/>
        </w:rPr>
        <w:t xml:space="preserve">You are invited to respond to as many questions </w:t>
      </w:r>
      <w:r w:rsidR="009162A7">
        <w:rPr>
          <w:rFonts w:ascii="Arial" w:hAnsi="Arial" w:cs="Arial"/>
          <w:sz w:val="24"/>
          <w:szCs w:val="24"/>
        </w:rPr>
        <w:t>that you feel comfortable or are willing</w:t>
      </w:r>
      <w:r w:rsidR="00390C02">
        <w:rPr>
          <w:rFonts w:ascii="Arial" w:hAnsi="Arial" w:cs="Arial"/>
          <w:sz w:val="24"/>
          <w:szCs w:val="24"/>
        </w:rPr>
        <w:t xml:space="preserve"> to respond to</w:t>
      </w:r>
      <w:r>
        <w:rPr>
          <w:rFonts w:ascii="Arial" w:hAnsi="Arial" w:cs="Arial"/>
          <w:sz w:val="24"/>
          <w:szCs w:val="24"/>
        </w:rPr>
        <w:t xml:space="preserve">. </w:t>
      </w:r>
    </w:p>
    <w:p w:rsidR="004B3156" w:rsidRPr="00DF62CD" w:rsidRDefault="004B3156" w:rsidP="001B51B8">
      <w:pPr>
        <w:ind w:left="720"/>
        <w:jc w:val="both"/>
        <w:rPr>
          <w:rFonts w:ascii="Arial" w:hAnsi="Arial" w:cs="Arial"/>
          <w:sz w:val="24"/>
          <w:szCs w:val="24"/>
        </w:rPr>
      </w:pPr>
      <w:r>
        <w:rPr>
          <w:rFonts w:ascii="Arial" w:hAnsi="Arial" w:cs="Arial"/>
          <w:sz w:val="24"/>
          <w:szCs w:val="24"/>
        </w:rPr>
        <w:t>Thank you in advance for your time and response.</w:t>
      </w:r>
    </w:p>
    <w:p w:rsidR="00DF62CD" w:rsidRDefault="00DF62CD" w:rsidP="001B51B8">
      <w:pPr>
        <w:ind w:left="720"/>
        <w:jc w:val="both"/>
        <w:rPr>
          <w:rFonts w:ascii="Arial" w:hAnsi="Arial" w:cs="Arial"/>
        </w:rPr>
      </w:pPr>
    </w:p>
    <w:p w:rsidR="006F08BC" w:rsidRPr="001A5369" w:rsidRDefault="006F08BC" w:rsidP="001A5369">
      <w:pPr>
        <w:pStyle w:val="ListParagraph"/>
        <w:numPr>
          <w:ilvl w:val="0"/>
          <w:numId w:val="23"/>
        </w:numPr>
        <w:jc w:val="both"/>
        <w:rPr>
          <w:rFonts w:ascii="Arial" w:hAnsi="Arial" w:cs="Arial"/>
        </w:rPr>
      </w:pPr>
      <w:r w:rsidRPr="004B780F">
        <w:rPr>
          <w:rFonts w:ascii="Arial" w:hAnsi="Arial" w:cs="Arial"/>
        </w:rPr>
        <w:t xml:space="preserve">Please </w:t>
      </w:r>
      <w:r w:rsidR="004B780F" w:rsidRPr="004B780F">
        <w:rPr>
          <w:rFonts w:ascii="Arial" w:hAnsi="Arial" w:cs="Arial"/>
        </w:rPr>
        <w:t xml:space="preserve">tell us about your organisation and your reasons for taking an interest in the intended </w:t>
      </w:r>
      <w:r w:rsidR="009A65A7">
        <w:rPr>
          <w:rFonts w:ascii="Arial" w:hAnsi="Arial" w:cs="Arial"/>
        </w:rPr>
        <w:t>Therapeutic</w:t>
      </w:r>
      <w:r w:rsidR="002F0F38">
        <w:rPr>
          <w:rFonts w:ascii="Arial" w:hAnsi="Arial" w:cs="Arial"/>
        </w:rPr>
        <w:t xml:space="preserve"> T</w:t>
      </w:r>
      <w:r w:rsidR="001A5369" w:rsidRPr="001A5369">
        <w:rPr>
          <w:rFonts w:ascii="Arial" w:hAnsi="Arial" w:cs="Arial"/>
        </w:rPr>
        <w:t>ender</w:t>
      </w:r>
      <w:r w:rsidR="00390C02" w:rsidRPr="001A5369">
        <w:rPr>
          <w:rFonts w:ascii="Arial" w:hAnsi="Arial" w:cs="Arial"/>
        </w:rPr>
        <w:t xml:space="preserve"> Services</w:t>
      </w:r>
      <w:r w:rsidR="004B780F" w:rsidRPr="001A5369">
        <w:rPr>
          <w:rFonts w:ascii="Arial" w:hAnsi="Arial" w:cs="Arial"/>
        </w:rPr>
        <w:t>.</w:t>
      </w:r>
    </w:p>
    <w:tbl>
      <w:tblPr>
        <w:tblStyle w:val="TableGrid"/>
        <w:tblW w:w="0" w:type="auto"/>
        <w:tblInd w:w="817" w:type="dxa"/>
        <w:tblLook w:val="04A0" w:firstRow="1" w:lastRow="0" w:firstColumn="1" w:lastColumn="0" w:noHBand="0" w:noVBand="1"/>
      </w:tblPr>
      <w:tblGrid>
        <w:gridCol w:w="9796"/>
      </w:tblGrid>
      <w:tr w:rsidR="00FC5E61" w:rsidRPr="00952BFE" w:rsidTr="007154B6">
        <w:trPr>
          <w:trHeight w:val="405"/>
        </w:trPr>
        <w:tc>
          <w:tcPr>
            <w:tcW w:w="9796" w:type="dxa"/>
            <w:tcBorders>
              <w:bottom w:val="single" w:sz="4" w:space="0" w:color="auto"/>
            </w:tcBorders>
            <w:shd w:val="clear" w:color="auto" w:fill="365F91" w:themeFill="accent1" w:themeFillShade="BF"/>
          </w:tcPr>
          <w:p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rsidTr="007154B6">
        <w:trPr>
          <w:trHeight w:val="687"/>
        </w:trPr>
        <w:tc>
          <w:tcPr>
            <w:tcW w:w="9796" w:type="dxa"/>
            <w:shd w:val="clear" w:color="auto" w:fill="FFFFCC"/>
          </w:tcPr>
          <w:p w:rsidR="00FC5E61" w:rsidRPr="00952BFE" w:rsidRDefault="00FC5E61" w:rsidP="008A3838">
            <w:pPr>
              <w:pStyle w:val="Table"/>
              <w:rPr>
                <w:rFonts w:ascii="Arial" w:hAnsi="Arial" w:cs="Arial"/>
              </w:rPr>
            </w:pPr>
          </w:p>
        </w:tc>
      </w:tr>
    </w:tbl>
    <w:p w:rsidR="006F08BC" w:rsidRPr="00952BFE" w:rsidRDefault="006F08BC" w:rsidP="006F08BC">
      <w:pPr>
        <w:rPr>
          <w:rFonts w:ascii="Arial" w:hAnsi="Arial" w:cs="Arial"/>
        </w:rPr>
      </w:pPr>
    </w:p>
    <w:p w:rsidR="001B51B8" w:rsidRPr="004B780F" w:rsidRDefault="004B780F" w:rsidP="004B780F">
      <w:pPr>
        <w:pStyle w:val="ListParagraph"/>
        <w:numPr>
          <w:ilvl w:val="0"/>
          <w:numId w:val="23"/>
        </w:numPr>
        <w:rPr>
          <w:rFonts w:ascii="Arial" w:hAnsi="Arial" w:cs="Arial"/>
        </w:rPr>
      </w:pPr>
      <w:r>
        <w:rPr>
          <w:rFonts w:ascii="Arial" w:hAnsi="Arial" w:cs="Arial"/>
        </w:rPr>
        <w:t xml:space="preserve">Do you have </w:t>
      </w:r>
      <w:r w:rsidR="00CD7D0C" w:rsidRPr="004B780F">
        <w:rPr>
          <w:rFonts w:ascii="Arial" w:hAnsi="Arial" w:cs="Arial"/>
        </w:rPr>
        <w:t xml:space="preserve">expertise </w:t>
      </w:r>
      <w:r>
        <w:rPr>
          <w:rFonts w:ascii="Arial" w:hAnsi="Arial" w:cs="Arial"/>
        </w:rPr>
        <w:t xml:space="preserve">of providing or developing </w:t>
      </w:r>
      <w:r w:rsidR="0050749A">
        <w:rPr>
          <w:rFonts w:ascii="Arial" w:hAnsi="Arial" w:cs="Arial"/>
        </w:rPr>
        <w:t xml:space="preserve">a range </w:t>
      </w:r>
      <w:r w:rsidR="009162A7">
        <w:rPr>
          <w:rFonts w:ascii="Arial" w:hAnsi="Arial" w:cs="Arial"/>
        </w:rPr>
        <w:t xml:space="preserve">of </w:t>
      </w:r>
      <w:r w:rsidR="0050749A">
        <w:rPr>
          <w:rFonts w:ascii="Arial" w:hAnsi="Arial" w:cs="Arial"/>
        </w:rPr>
        <w:t>services</w:t>
      </w:r>
      <w:r w:rsidR="00390C02">
        <w:rPr>
          <w:rFonts w:ascii="Arial" w:hAnsi="Arial" w:cs="Arial"/>
        </w:rPr>
        <w:t xml:space="preserve"> that are relevant to the </w:t>
      </w:r>
      <w:r w:rsidR="0050749A">
        <w:rPr>
          <w:rFonts w:ascii="Arial" w:hAnsi="Arial" w:cs="Arial"/>
        </w:rPr>
        <w:t>current requirements</w:t>
      </w:r>
      <w:r>
        <w:rPr>
          <w:rFonts w:ascii="Arial" w:hAnsi="Arial" w:cs="Arial"/>
        </w:rPr>
        <w:t xml:space="preserve">? </w:t>
      </w:r>
      <w:r w:rsidR="009162A7">
        <w:rPr>
          <w:rFonts w:ascii="Arial" w:hAnsi="Arial" w:cs="Arial"/>
        </w:rPr>
        <w:t xml:space="preserve">If yes </w:t>
      </w:r>
      <w:r w:rsidR="003029A2">
        <w:rPr>
          <w:rFonts w:ascii="Arial" w:hAnsi="Arial" w:cs="Arial"/>
        </w:rPr>
        <w:t>i</w:t>
      </w:r>
      <w:r>
        <w:rPr>
          <w:rFonts w:ascii="Arial" w:hAnsi="Arial" w:cs="Arial"/>
        </w:rPr>
        <w:t>n what way?</w:t>
      </w:r>
      <w:r w:rsidR="001B51B8" w:rsidRPr="004B780F">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DE14FA" w:rsidRPr="00952BFE" w:rsidTr="007154B6">
        <w:trPr>
          <w:trHeight w:val="405"/>
        </w:trPr>
        <w:tc>
          <w:tcPr>
            <w:tcW w:w="9796" w:type="dxa"/>
            <w:tcBorders>
              <w:bottom w:val="single" w:sz="4" w:space="0" w:color="auto"/>
            </w:tcBorders>
            <w:shd w:val="clear" w:color="auto" w:fill="365F91" w:themeFill="accent1" w:themeFillShade="BF"/>
          </w:tcPr>
          <w:p w:rsidR="00DE14FA" w:rsidRPr="00952BFE" w:rsidRDefault="00DE14FA" w:rsidP="00CE2510">
            <w:pPr>
              <w:pStyle w:val="StyleTableHeadBodyCalibriBackground1NotSmallcapsL"/>
              <w:rPr>
                <w:rFonts w:ascii="Arial" w:hAnsi="Arial" w:cs="Arial"/>
                <w:szCs w:val="22"/>
              </w:rPr>
            </w:pPr>
            <w:r w:rsidRPr="00952BFE">
              <w:rPr>
                <w:rFonts w:ascii="Arial" w:hAnsi="Arial" w:cs="Arial"/>
                <w:szCs w:val="22"/>
              </w:rPr>
              <w:t>response:</w:t>
            </w:r>
          </w:p>
        </w:tc>
      </w:tr>
      <w:tr w:rsidR="00DE14FA" w:rsidRPr="00952BFE" w:rsidTr="007154B6">
        <w:trPr>
          <w:trHeight w:val="687"/>
        </w:trPr>
        <w:tc>
          <w:tcPr>
            <w:tcW w:w="9796" w:type="dxa"/>
            <w:shd w:val="clear" w:color="auto" w:fill="FFFFCC"/>
          </w:tcPr>
          <w:p w:rsidR="00DE14FA" w:rsidRPr="00952BFE" w:rsidRDefault="00DE14FA" w:rsidP="00CE2510">
            <w:pPr>
              <w:pStyle w:val="Table"/>
              <w:rPr>
                <w:rFonts w:ascii="Arial" w:hAnsi="Arial" w:cs="Arial"/>
              </w:rPr>
            </w:pPr>
          </w:p>
        </w:tc>
      </w:tr>
    </w:tbl>
    <w:p w:rsidR="001B51B8" w:rsidRDefault="001B51B8" w:rsidP="001B51B8">
      <w:pPr>
        <w:ind w:left="720"/>
        <w:rPr>
          <w:rFonts w:ascii="Arial" w:hAnsi="Arial" w:cs="Arial"/>
        </w:rPr>
      </w:pPr>
    </w:p>
    <w:p w:rsidR="00D236B3" w:rsidRDefault="004B780F" w:rsidP="004B780F">
      <w:pPr>
        <w:pStyle w:val="ListParagraph"/>
        <w:numPr>
          <w:ilvl w:val="0"/>
          <w:numId w:val="23"/>
        </w:numPr>
        <w:rPr>
          <w:rFonts w:ascii="Arial" w:hAnsi="Arial" w:cs="Arial"/>
        </w:rPr>
      </w:pPr>
      <w:r>
        <w:rPr>
          <w:rFonts w:ascii="Arial" w:hAnsi="Arial" w:cs="Arial"/>
        </w:rPr>
        <w:t xml:space="preserve">Looking at </w:t>
      </w:r>
      <w:r w:rsidR="00D236B3">
        <w:rPr>
          <w:rFonts w:ascii="Arial" w:hAnsi="Arial" w:cs="Arial"/>
        </w:rPr>
        <w:t xml:space="preserve">the </w:t>
      </w:r>
      <w:r w:rsidR="00F536CE">
        <w:rPr>
          <w:rFonts w:ascii="Arial" w:hAnsi="Arial" w:cs="Arial"/>
        </w:rPr>
        <w:t>services</w:t>
      </w:r>
      <w:r w:rsidR="00D236B3">
        <w:rPr>
          <w:rFonts w:ascii="Arial" w:hAnsi="Arial" w:cs="Arial"/>
        </w:rPr>
        <w:t xml:space="preserve"> being specified</w:t>
      </w:r>
      <w:r>
        <w:rPr>
          <w:rFonts w:ascii="Arial" w:hAnsi="Arial" w:cs="Arial"/>
        </w:rPr>
        <w:t>, would you be intere</w:t>
      </w:r>
      <w:r w:rsidR="00F536CE">
        <w:rPr>
          <w:rFonts w:ascii="Arial" w:hAnsi="Arial" w:cs="Arial"/>
        </w:rPr>
        <w:t>sted in providing these</w:t>
      </w:r>
      <w:r>
        <w:rPr>
          <w:rFonts w:ascii="Arial" w:hAnsi="Arial" w:cs="Arial"/>
        </w:rPr>
        <w:t xml:space="preserve">?  </w:t>
      </w:r>
    </w:p>
    <w:p w:rsidR="00D236B3" w:rsidRDefault="004B780F" w:rsidP="00D236B3">
      <w:pPr>
        <w:pStyle w:val="ListParagraph"/>
        <w:numPr>
          <w:ilvl w:val="0"/>
          <w:numId w:val="0"/>
        </w:numPr>
        <w:ind w:left="1069"/>
        <w:rPr>
          <w:rFonts w:ascii="Arial" w:hAnsi="Arial" w:cs="Arial"/>
        </w:rPr>
      </w:pPr>
      <w:r>
        <w:rPr>
          <w:rFonts w:ascii="Arial" w:hAnsi="Arial" w:cs="Arial"/>
        </w:rPr>
        <w:t xml:space="preserve">If YES, please explain why </w:t>
      </w:r>
      <w:r w:rsidR="00D236B3">
        <w:rPr>
          <w:rFonts w:ascii="Arial" w:hAnsi="Arial" w:cs="Arial"/>
        </w:rPr>
        <w:t xml:space="preserve">and whether </w:t>
      </w:r>
      <w:r w:rsidR="001C155F">
        <w:rPr>
          <w:rFonts w:ascii="Arial" w:hAnsi="Arial" w:cs="Arial"/>
        </w:rPr>
        <w:t>you’re</w:t>
      </w:r>
      <w:r w:rsidR="009162A7">
        <w:rPr>
          <w:rFonts w:ascii="Arial" w:hAnsi="Arial" w:cs="Arial"/>
        </w:rPr>
        <w:t xml:space="preserve"> likely to </w:t>
      </w:r>
      <w:r w:rsidR="00D236B3">
        <w:rPr>
          <w:rFonts w:ascii="Arial" w:hAnsi="Arial" w:cs="Arial"/>
        </w:rPr>
        <w:t>apply</w:t>
      </w:r>
      <w:r>
        <w:rPr>
          <w:rFonts w:ascii="Arial" w:hAnsi="Arial" w:cs="Arial"/>
        </w:rPr>
        <w:t xml:space="preserve"> on your own, or possibly as part of </w:t>
      </w:r>
      <w:r w:rsidR="009162A7">
        <w:rPr>
          <w:rFonts w:ascii="Arial" w:hAnsi="Arial" w:cs="Arial"/>
        </w:rPr>
        <w:t xml:space="preserve">a </w:t>
      </w:r>
      <w:r w:rsidR="0050749A">
        <w:rPr>
          <w:rFonts w:ascii="Arial" w:hAnsi="Arial" w:cs="Arial"/>
        </w:rPr>
        <w:t xml:space="preserve">collaborative or </w:t>
      </w:r>
      <w:r>
        <w:rPr>
          <w:rFonts w:ascii="Arial" w:hAnsi="Arial" w:cs="Arial"/>
        </w:rPr>
        <w:t>consortium</w:t>
      </w:r>
      <w:r w:rsidR="0050749A">
        <w:rPr>
          <w:rFonts w:ascii="Arial" w:hAnsi="Arial" w:cs="Arial"/>
        </w:rPr>
        <w:t xml:space="preserve"> solution</w:t>
      </w:r>
      <w:r>
        <w:rPr>
          <w:rFonts w:ascii="Arial" w:hAnsi="Arial" w:cs="Arial"/>
        </w:rPr>
        <w:t xml:space="preserve">?  </w:t>
      </w:r>
    </w:p>
    <w:p w:rsidR="00BD72A0" w:rsidRPr="00D236B3" w:rsidRDefault="004B780F" w:rsidP="00D236B3">
      <w:pPr>
        <w:pStyle w:val="ListParagraph"/>
        <w:numPr>
          <w:ilvl w:val="0"/>
          <w:numId w:val="0"/>
        </w:numPr>
        <w:ind w:left="1069"/>
        <w:rPr>
          <w:rFonts w:ascii="Arial" w:hAnsi="Arial" w:cs="Arial"/>
        </w:rPr>
      </w:pPr>
      <w:r>
        <w:rPr>
          <w:rFonts w:ascii="Arial" w:hAnsi="Arial" w:cs="Arial"/>
        </w:rPr>
        <w:t xml:space="preserve">If NO, please explain </w:t>
      </w:r>
      <w:r w:rsidR="001C155F">
        <w:rPr>
          <w:rFonts w:ascii="Arial" w:hAnsi="Arial" w:cs="Arial"/>
        </w:rPr>
        <w:t>your reasons</w:t>
      </w:r>
      <w:r>
        <w:rPr>
          <w:rFonts w:ascii="Arial" w:hAnsi="Arial" w:cs="Arial"/>
        </w:rPr>
        <w:t xml:space="preserve"> for this, including any barriers you perceive might be in place.</w:t>
      </w:r>
      <w:r w:rsidR="0050749A">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1B51B8" w:rsidRPr="00952BFE" w:rsidTr="007154B6">
        <w:trPr>
          <w:trHeight w:val="405"/>
        </w:trPr>
        <w:tc>
          <w:tcPr>
            <w:tcW w:w="9796" w:type="dxa"/>
            <w:tcBorders>
              <w:bottom w:val="single" w:sz="4" w:space="0" w:color="auto"/>
            </w:tcBorders>
            <w:shd w:val="clear" w:color="auto" w:fill="365F91" w:themeFill="accent1" w:themeFillShade="BF"/>
          </w:tcPr>
          <w:p w:rsidR="001B51B8" w:rsidRPr="00952BFE" w:rsidRDefault="001B51B8" w:rsidP="008B6363">
            <w:pPr>
              <w:pStyle w:val="StyleTableHeadBodyCalibriBackground1NotSmallcapsL"/>
              <w:rPr>
                <w:rFonts w:ascii="Arial" w:hAnsi="Arial" w:cs="Arial"/>
                <w:szCs w:val="22"/>
              </w:rPr>
            </w:pPr>
            <w:r w:rsidRPr="00952BFE">
              <w:rPr>
                <w:rFonts w:ascii="Arial" w:hAnsi="Arial" w:cs="Arial"/>
                <w:szCs w:val="22"/>
              </w:rPr>
              <w:t>response:</w:t>
            </w:r>
          </w:p>
        </w:tc>
      </w:tr>
      <w:tr w:rsidR="001B51B8" w:rsidRPr="00952BFE" w:rsidTr="007154B6">
        <w:trPr>
          <w:trHeight w:val="687"/>
        </w:trPr>
        <w:tc>
          <w:tcPr>
            <w:tcW w:w="9796" w:type="dxa"/>
            <w:shd w:val="clear" w:color="auto" w:fill="FFFFCC"/>
          </w:tcPr>
          <w:p w:rsidR="001B51B8" w:rsidRPr="00952BFE" w:rsidRDefault="001B51B8" w:rsidP="008B6363">
            <w:pPr>
              <w:pStyle w:val="Table"/>
              <w:rPr>
                <w:rFonts w:ascii="Arial" w:hAnsi="Arial" w:cs="Arial"/>
              </w:rPr>
            </w:pPr>
          </w:p>
        </w:tc>
      </w:tr>
    </w:tbl>
    <w:p w:rsidR="001B51B8" w:rsidRDefault="001B51B8" w:rsidP="001B51B8">
      <w:pPr>
        <w:ind w:left="720"/>
        <w:rPr>
          <w:rFonts w:ascii="Arial" w:hAnsi="Arial" w:cs="Arial"/>
        </w:rPr>
      </w:pPr>
    </w:p>
    <w:p w:rsidR="00BD72A0" w:rsidRPr="004B780F" w:rsidRDefault="004B780F" w:rsidP="004B780F">
      <w:pPr>
        <w:pStyle w:val="ListParagraph"/>
        <w:numPr>
          <w:ilvl w:val="0"/>
          <w:numId w:val="23"/>
        </w:numPr>
        <w:rPr>
          <w:rFonts w:ascii="Arial" w:hAnsi="Arial" w:cs="Arial"/>
        </w:rPr>
      </w:pPr>
      <w:r w:rsidRPr="004B780F">
        <w:rPr>
          <w:rFonts w:ascii="Arial" w:hAnsi="Arial" w:cs="Arial"/>
        </w:rPr>
        <w:t xml:space="preserve">Looking at </w:t>
      </w:r>
      <w:r w:rsidRPr="007154B6">
        <w:rPr>
          <w:rFonts w:ascii="Arial" w:hAnsi="Arial" w:cs="Arial"/>
        </w:rPr>
        <w:t>t</w:t>
      </w:r>
      <w:r w:rsidR="00D236B3">
        <w:rPr>
          <w:rFonts w:ascii="Arial" w:hAnsi="Arial" w:cs="Arial"/>
        </w:rPr>
        <w:t xml:space="preserve">he draft Service Specification, </w:t>
      </w:r>
      <w:r w:rsidRPr="004B780F">
        <w:rPr>
          <w:rFonts w:ascii="Arial" w:hAnsi="Arial" w:cs="Arial"/>
        </w:rPr>
        <w:t>do you feel that the service specified i</w:t>
      </w:r>
      <w:r w:rsidR="00A83036">
        <w:rPr>
          <w:rFonts w:ascii="Arial" w:hAnsi="Arial" w:cs="Arial"/>
        </w:rPr>
        <w:t>s</w:t>
      </w:r>
      <w:r w:rsidRPr="004B780F">
        <w:rPr>
          <w:rFonts w:ascii="Arial" w:hAnsi="Arial" w:cs="Arial"/>
        </w:rPr>
        <w:t xml:space="preserve"> appropriate and optimal?  Your feedback and reasons for t</w:t>
      </w:r>
      <w:r w:rsidR="00D236B3">
        <w:rPr>
          <w:rFonts w:ascii="Arial" w:hAnsi="Arial" w:cs="Arial"/>
        </w:rPr>
        <w:t>his would be really appreciated, including any details as to changes you might propose should be considered.</w:t>
      </w:r>
      <w:r w:rsidR="009162A7">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E35970" w:rsidRPr="00952BFE" w:rsidTr="007154B6">
        <w:trPr>
          <w:trHeight w:val="405"/>
        </w:trPr>
        <w:tc>
          <w:tcPr>
            <w:tcW w:w="9796" w:type="dxa"/>
            <w:tcBorders>
              <w:bottom w:val="single" w:sz="4" w:space="0" w:color="auto"/>
            </w:tcBorders>
            <w:shd w:val="clear" w:color="auto" w:fill="365F91" w:themeFill="accent1" w:themeFillShade="BF"/>
          </w:tcPr>
          <w:p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rsidTr="007154B6">
        <w:trPr>
          <w:trHeight w:val="687"/>
        </w:trPr>
        <w:tc>
          <w:tcPr>
            <w:tcW w:w="9796" w:type="dxa"/>
            <w:shd w:val="clear" w:color="auto" w:fill="FFFFCC"/>
          </w:tcPr>
          <w:p w:rsidR="00E35970" w:rsidRPr="00952BFE" w:rsidRDefault="00E35970" w:rsidP="008A3838">
            <w:pPr>
              <w:pStyle w:val="Table"/>
              <w:rPr>
                <w:rFonts w:ascii="Arial" w:hAnsi="Arial" w:cs="Arial"/>
              </w:rPr>
            </w:pPr>
          </w:p>
        </w:tc>
      </w:tr>
    </w:tbl>
    <w:p w:rsidR="00685178" w:rsidRPr="00685178" w:rsidRDefault="00A83036" w:rsidP="00685178">
      <w:pPr>
        <w:spacing w:line="240" w:lineRule="auto"/>
        <w:jc w:val="both"/>
        <w:rPr>
          <w:rFonts w:ascii="Arial" w:eastAsia="Times New Roman" w:hAnsi="Arial" w:cs="Arial"/>
          <w:color w:val="000000"/>
          <w:lang w:eastAsia="en-GB"/>
        </w:rPr>
      </w:pPr>
      <w:r w:rsidRPr="00685178">
        <w:rPr>
          <w:rFonts w:ascii="Arial" w:eastAsia="Times New Roman" w:hAnsi="Arial" w:cs="Arial"/>
          <w:color w:val="000000"/>
          <w:lang w:eastAsia="en-GB"/>
        </w:rPr>
        <w:t xml:space="preserve"> </w:t>
      </w:r>
    </w:p>
    <w:p w:rsidR="00FC5E61" w:rsidRPr="0050749A" w:rsidRDefault="00DF62CD" w:rsidP="007154B6">
      <w:pPr>
        <w:pStyle w:val="ListParagraph"/>
        <w:numPr>
          <w:ilvl w:val="0"/>
          <w:numId w:val="23"/>
        </w:numPr>
        <w:spacing w:line="240" w:lineRule="auto"/>
        <w:ind w:left="1066" w:hanging="357"/>
        <w:contextualSpacing w:val="0"/>
        <w:jc w:val="both"/>
        <w:rPr>
          <w:rFonts w:ascii="Arial" w:eastAsia="Times New Roman" w:hAnsi="Arial" w:cs="Arial"/>
          <w:color w:val="000000"/>
          <w:lang w:eastAsia="en-GB"/>
        </w:rPr>
      </w:pPr>
      <w:r>
        <w:rPr>
          <w:rFonts w:ascii="Arial" w:eastAsia="Times New Roman" w:hAnsi="Arial" w:cs="Arial"/>
          <w:color w:val="000000"/>
          <w:lang w:eastAsia="en-GB"/>
        </w:rPr>
        <w:lastRenderedPageBreak/>
        <w:t xml:space="preserve">Are you aware of </w:t>
      </w:r>
      <w:r w:rsidR="00FC5E61" w:rsidRPr="00A8186C">
        <w:rPr>
          <w:rFonts w:ascii="Arial" w:eastAsia="Times New Roman" w:hAnsi="Arial" w:cs="Arial"/>
          <w:color w:val="000000"/>
          <w:lang w:eastAsia="en-GB"/>
        </w:rPr>
        <w:t>examples of success</w:t>
      </w:r>
      <w:r w:rsidR="00DE14FA">
        <w:rPr>
          <w:rFonts w:ascii="Arial" w:eastAsia="Times New Roman" w:hAnsi="Arial" w:cs="Arial"/>
          <w:color w:val="000000"/>
          <w:lang w:eastAsia="en-GB"/>
        </w:rPr>
        <w:t>es</w:t>
      </w:r>
      <w:r w:rsidR="00FC5E61" w:rsidRPr="00A8186C">
        <w:rPr>
          <w:rFonts w:ascii="Arial" w:eastAsia="Times New Roman" w:hAnsi="Arial" w:cs="Arial"/>
          <w:color w:val="000000"/>
          <w:lang w:eastAsia="en-GB"/>
        </w:rPr>
        <w:t xml:space="preserve"> </w:t>
      </w:r>
      <w:r>
        <w:rPr>
          <w:rFonts w:ascii="Arial" w:eastAsia="Times New Roman" w:hAnsi="Arial" w:cs="Arial"/>
          <w:color w:val="000000"/>
          <w:lang w:eastAsia="en-GB"/>
        </w:rPr>
        <w:t>and/or innovations that the CCG</w:t>
      </w:r>
      <w:r w:rsidR="00685178">
        <w:rPr>
          <w:rFonts w:ascii="Arial" w:eastAsia="Times New Roman" w:hAnsi="Arial" w:cs="Arial"/>
          <w:color w:val="000000"/>
          <w:lang w:eastAsia="en-GB"/>
        </w:rPr>
        <w:t>s</w:t>
      </w:r>
      <w:r>
        <w:rPr>
          <w:rFonts w:ascii="Arial" w:eastAsia="Times New Roman" w:hAnsi="Arial" w:cs="Arial"/>
          <w:color w:val="000000"/>
          <w:lang w:eastAsia="en-GB"/>
        </w:rPr>
        <w:t xml:space="preserve"> should take account of as i</w:t>
      </w:r>
      <w:r w:rsidR="00A83036">
        <w:rPr>
          <w:rFonts w:ascii="Arial" w:eastAsia="Times New Roman" w:hAnsi="Arial" w:cs="Arial"/>
          <w:color w:val="000000"/>
          <w:lang w:eastAsia="en-GB"/>
        </w:rPr>
        <w:t>t</w:t>
      </w:r>
      <w:r w:rsidR="00685178">
        <w:rPr>
          <w:rFonts w:ascii="Arial" w:eastAsia="Times New Roman" w:hAnsi="Arial" w:cs="Arial"/>
          <w:color w:val="000000"/>
          <w:lang w:eastAsia="en-GB"/>
        </w:rPr>
        <w:t xml:space="preserve"> seeks to commission </w:t>
      </w:r>
      <w:r>
        <w:rPr>
          <w:rFonts w:ascii="Arial" w:eastAsia="Times New Roman" w:hAnsi="Arial" w:cs="Arial"/>
          <w:color w:val="000000"/>
          <w:lang w:eastAsia="en-GB"/>
        </w:rPr>
        <w:t xml:space="preserve">new local </w:t>
      </w:r>
      <w:r w:rsidR="0080790C">
        <w:rPr>
          <w:rFonts w:ascii="Arial" w:eastAsia="Times New Roman" w:hAnsi="Arial" w:cs="Arial"/>
          <w:color w:val="000000"/>
          <w:lang w:eastAsia="en-GB"/>
        </w:rPr>
        <w:t>services?</w:t>
      </w:r>
    </w:p>
    <w:tbl>
      <w:tblPr>
        <w:tblStyle w:val="TableGrid"/>
        <w:tblW w:w="0" w:type="auto"/>
        <w:tblInd w:w="817" w:type="dxa"/>
        <w:tblLook w:val="04A0" w:firstRow="1" w:lastRow="0" w:firstColumn="1" w:lastColumn="0" w:noHBand="0" w:noVBand="1"/>
      </w:tblPr>
      <w:tblGrid>
        <w:gridCol w:w="9772"/>
      </w:tblGrid>
      <w:tr w:rsidR="00FC5E61" w:rsidRPr="00952BFE" w:rsidTr="007154B6">
        <w:trPr>
          <w:trHeight w:val="401"/>
        </w:trPr>
        <w:tc>
          <w:tcPr>
            <w:tcW w:w="9772" w:type="dxa"/>
            <w:tcBorders>
              <w:bottom w:val="single" w:sz="4" w:space="0" w:color="auto"/>
            </w:tcBorders>
            <w:shd w:val="clear" w:color="auto" w:fill="365F91" w:themeFill="accent1" w:themeFillShade="BF"/>
          </w:tcPr>
          <w:p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rsidTr="007154B6">
        <w:trPr>
          <w:trHeight w:val="702"/>
        </w:trPr>
        <w:tc>
          <w:tcPr>
            <w:tcW w:w="9772" w:type="dxa"/>
            <w:shd w:val="clear" w:color="auto" w:fill="FFFFCC"/>
          </w:tcPr>
          <w:p w:rsidR="00FC5E61" w:rsidRPr="00952BFE" w:rsidRDefault="00FC5E61" w:rsidP="008A3838">
            <w:pPr>
              <w:pStyle w:val="Table"/>
              <w:rPr>
                <w:rFonts w:ascii="Arial" w:hAnsi="Arial" w:cs="Arial"/>
              </w:rPr>
            </w:pPr>
          </w:p>
        </w:tc>
      </w:tr>
    </w:tbl>
    <w:p w:rsidR="00685178" w:rsidRDefault="00685178" w:rsidP="007154B6">
      <w:pPr>
        <w:jc w:val="both"/>
        <w:rPr>
          <w:rFonts w:ascii="Arial" w:hAnsi="Arial" w:cs="Arial"/>
        </w:rPr>
      </w:pPr>
    </w:p>
    <w:p w:rsidR="005654BF" w:rsidRDefault="00D01F81" w:rsidP="00D01F81">
      <w:pPr>
        <w:pStyle w:val="ListParagraph"/>
        <w:numPr>
          <w:ilvl w:val="0"/>
          <w:numId w:val="23"/>
        </w:numPr>
        <w:jc w:val="both"/>
        <w:rPr>
          <w:rFonts w:ascii="Arial" w:hAnsi="Arial" w:cs="Arial"/>
        </w:rPr>
      </w:pPr>
      <w:r w:rsidRPr="00D01F81">
        <w:rPr>
          <w:rFonts w:ascii="Arial" w:hAnsi="Arial" w:cs="Arial"/>
        </w:rPr>
        <w:t xml:space="preserve">Commissioners are aware of the need for providers across secondary, tertiary and primary care settings; but also across public and independent sectors, to work collaboratively for the optimum outcome </w:t>
      </w:r>
      <w:r w:rsidR="005654BF">
        <w:rPr>
          <w:rFonts w:ascii="Arial" w:hAnsi="Arial" w:cs="Arial"/>
        </w:rPr>
        <w:t xml:space="preserve">of </w:t>
      </w:r>
      <w:r w:rsidRPr="00D01F81">
        <w:rPr>
          <w:rFonts w:ascii="Arial" w:hAnsi="Arial" w:cs="Arial"/>
        </w:rPr>
        <w:t>patients</w:t>
      </w:r>
      <w:r w:rsidR="005654BF">
        <w:rPr>
          <w:rFonts w:ascii="Arial" w:hAnsi="Arial" w:cs="Arial"/>
        </w:rPr>
        <w:t xml:space="preserve">. </w:t>
      </w:r>
    </w:p>
    <w:p w:rsidR="00D01F81" w:rsidRPr="00D01F81" w:rsidRDefault="00D01F81" w:rsidP="005654BF">
      <w:pPr>
        <w:pStyle w:val="ListParagraph"/>
        <w:numPr>
          <w:ilvl w:val="0"/>
          <w:numId w:val="0"/>
        </w:numPr>
        <w:ind w:left="1069"/>
        <w:jc w:val="both"/>
        <w:rPr>
          <w:rFonts w:ascii="Arial" w:hAnsi="Arial" w:cs="Arial"/>
        </w:rPr>
      </w:pPr>
      <w:r w:rsidRPr="00D01F81">
        <w:rPr>
          <w:rFonts w:ascii="Arial" w:hAnsi="Arial" w:cs="Arial"/>
        </w:rPr>
        <w:t>Thinking about care</w:t>
      </w:r>
      <w:r w:rsidR="002F0F38">
        <w:rPr>
          <w:rFonts w:ascii="Arial" w:hAnsi="Arial" w:cs="Arial"/>
        </w:rPr>
        <w:t xml:space="preserve"> for patients</w:t>
      </w:r>
      <w:r w:rsidRPr="00D01F81">
        <w:rPr>
          <w:rFonts w:ascii="Arial" w:hAnsi="Arial" w:cs="Arial"/>
        </w:rPr>
        <w:t xml:space="preserve">, but also any other </w:t>
      </w:r>
      <w:r w:rsidR="002F0F38">
        <w:rPr>
          <w:rFonts w:ascii="Arial" w:hAnsi="Arial" w:cs="Arial"/>
        </w:rPr>
        <w:t xml:space="preserve">related </w:t>
      </w:r>
      <w:r w:rsidRPr="00D01F81">
        <w:rPr>
          <w:rFonts w:ascii="Arial" w:hAnsi="Arial" w:cs="Arial"/>
        </w:rPr>
        <w:t>issues; from your experience, what issues will be most relevant for the CCGs to consider as they finalise their service specification? What do you consider to be the challenges in working with other parts of the health and social care community that might need to be addressed and considered? </w:t>
      </w:r>
    </w:p>
    <w:tbl>
      <w:tblPr>
        <w:tblStyle w:val="TableGrid"/>
        <w:tblW w:w="0" w:type="auto"/>
        <w:tblInd w:w="817" w:type="dxa"/>
        <w:tblLook w:val="04A0" w:firstRow="1" w:lastRow="0" w:firstColumn="1" w:lastColumn="0" w:noHBand="0" w:noVBand="1"/>
      </w:tblPr>
      <w:tblGrid>
        <w:gridCol w:w="9772"/>
      </w:tblGrid>
      <w:tr w:rsidR="001C155F" w:rsidRPr="00952BFE" w:rsidTr="00A971C8">
        <w:trPr>
          <w:trHeight w:val="401"/>
        </w:trPr>
        <w:tc>
          <w:tcPr>
            <w:tcW w:w="9772" w:type="dxa"/>
            <w:tcBorders>
              <w:bottom w:val="single" w:sz="4" w:space="0" w:color="auto"/>
            </w:tcBorders>
            <w:shd w:val="clear" w:color="auto" w:fill="365F91" w:themeFill="accent1" w:themeFillShade="BF"/>
          </w:tcPr>
          <w:p w:rsidR="001C155F" w:rsidRPr="00952BFE" w:rsidRDefault="001C155F" w:rsidP="00A971C8">
            <w:pPr>
              <w:pStyle w:val="StyleTableHeadBodyCalibriBackground1NotSmallcapsL"/>
              <w:rPr>
                <w:rFonts w:ascii="Arial" w:hAnsi="Arial" w:cs="Arial"/>
                <w:szCs w:val="22"/>
              </w:rPr>
            </w:pPr>
            <w:r w:rsidRPr="00952BFE">
              <w:rPr>
                <w:rFonts w:ascii="Arial" w:hAnsi="Arial" w:cs="Arial"/>
                <w:szCs w:val="22"/>
              </w:rPr>
              <w:t>response:</w:t>
            </w:r>
          </w:p>
        </w:tc>
      </w:tr>
      <w:tr w:rsidR="001C155F" w:rsidRPr="00952BFE" w:rsidTr="00A971C8">
        <w:trPr>
          <w:trHeight w:val="702"/>
        </w:trPr>
        <w:tc>
          <w:tcPr>
            <w:tcW w:w="9772" w:type="dxa"/>
            <w:shd w:val="clear" w:color="auto" w:fill="FFFFCC"/>
          </w:tcPr>
          <w:p w:rsidR="001C155F" w:rsidRPr="00952BFE" w:rsidRDefault="001C155F" w:rsidP="00A971C8">
            <w:pPr>
              <w:pStyle w:val="Table"/>
              <w:rPr>
                <w:rFonts w:ascii="Arial" w:hAnsi="Arial" w:cs="Arial"/>
              </w:rPr>
            </w:pPr>
          </w:p>
        </w:tc>
      </w:tr>
    </w:tbl>
    <w:p w:rsidR="00DF62CD" w:rsidRDefault="00DF62CD" w:rsidP="003E4CEC">
      <w:pPr>
        <w:spacing w:after="240" w:line="240" w:lineRule="auto"/>
        <w:jc w:val="both"/>
        <w:rPr>
          <w:rFonts w:ascii="Arial" w:hAnsi="Arial" w:cs="Arial"/>
          <w:color w:val="000000"/>
        </w:rPr>
      </w:pPr>
    </w:p>
    <w:p w:rsidR="00FD779A" w:rsidRPr="00A8186C" w:rsidRDefault="00796AD6" w:rsidP="00796AD6">
      <w:pPr>
        <w:pStyle w:val="ListParagraph"/>
        <w:numPr>
          <w:ilvl w:val="0"/>
          <w:numId w:val="23"/>
        </w:numPr>
        <w:rPr>
          <w:rFonts w:ascii="Arial" w:hAnsi="Arial" w:cs="Arial"/>
        </w:rPr>
      </w:pPr>
      <w:r w:rsidRPr="00796AD6">
        <w:rPr>
          <w:rFonts w:ascii="Arial" w:hAnsi="Arial" w:cs="Arial"/>
        </w:rPr>
        <w:t>Would you be happy to discuss any of your responses further, should the CCGs have further questions?</w:t>
      </w:r>
    </w:p>
    <w:tbl>
      <w:tblPr>
        <w:tblStyle w:val="TableGrid"/>
        <w:tblW w:w="0" w:type="auto"/>
        <w:tblInd w:w="817" w:type="dxa"/>
        <w:tblLook w:val="04A0" w:firstRow="1" w:lastRow="0" w:firstColumn="1" w:lastColumn="0" w:noHBand="0" w:noVBand="1"/>
      </w:tblPr>
      <w:tblGrid>
        <w:gridCol w:w="9772"/>
      </w:tblGrid>
      <w:tr w:rsidR="00FD779A" w:rsidRPr="00952BFE" w:rsidTr="00BD0296">
        <w:trPr>
          <w:trHeight w:val="401"/>
        </w:trPr>
        <w:tc>
          <w:tcPr>
            <w:tcW w:w="9772" w:type="dxa"/>
            <w:tcBorders>
              <w:bottom w:val="single" w:sz="4" w:space="0" w:color="auto"/>
            </w:tcBorders>
            <w:shd w:val="clear" w:color="auto" w:fill="365F91" w:themeFill="accent1" w:themeFillShade="BF"/>
          </w:tcPr>
          <w:p w:rsidR="00FD779A" w:rsidRPr="00952BFE" w:rsidRDefault="00FD779A" w:rsidP="00BD0296">
            <w:pPr>
              <w:pStyle w:val="StyleTableHeadBodyCalibriBackground1NotSmallcapsL"/>
              <w:rPr>
                <w:rFonts w:ascii="Arial" w:hAnsi="Arial" w:cs="Arial"/>
                <w:szCs w:val="22"/>
              </w:rPr>
            </w:pPr>
            <w:r w:rsidRPr="00952BFE">
              <w:rPr>
                <w:rFonts w:ascii="Arial" w:hAnsi="Arial" w:cs="Arial"/>
                <w:szCs w:val="22"/>
              </w:rPr>
              <w:t>response</w:t>
            </w:r>
            <w:r>
              <w:rPr>
                <w:rFonts w:ascii="Arial" w:hAnsi="Arial" w:cs="Arial"/>
                <w:szCs w:val="22"/>
              </w:rPr>
              <w:t xml:space="preserve"> (please respond ‘yes’ or ‘no’</w:t>
            </w:r>
            <w:r w:rsidRPr="00952BFE">
              <w:rPr>
                <w:rFonts w:ascii="Arial" w:hAnsi="Arial" w:cs="Arial"/>
                <w:szCs w:val="22"/>
              </w:rPr>
              <w:t>:</w:t>
            </w:r>
          </w:p>
        </w:tc>
      </w:tr>
      <w:tr w:rsidR="00FD779A" w:rsidRPr="00952BFE" w:rsidTr="00BD0296">
        <w:trPr>
          <w:trHeight w:val="702"/>
        </w:trPr>
        <w:tc>
          <w:tcPr>
            <w:tcW w:w="9772" w:type="dxa"/>
            <w:shd w:val="clear" w:color="auto" w:fill="FFFFCC"/>
          </w:tcPr>
          <w:p w:rsidR="00FD779A" w:rsidRPr="00952BFE" w:rsidRDefault="00FD779A" w:rsidP="00BD0296">
            <w:pPr>
              <w:pStyle w:val="Table"/>
              <w:rPr>
                <w:rFonts w:ascii="Arial" w:hAnsi="Arial" w:cs="Arial"/>
              </w:rPr>
            </w:pPr>
          </w:p>
        </w:tc>
      </w:tr>
    </w:tbl>
    <w:p w:rsidR="002F0F38" w:rsidRDefault="002F0F38" w:rsidP="00431939">
      <w:pPr>
        <w:ind w:left="720"/>
        <w:rPr>
          <w:rFonts w:ascii="Arial" w:hAnsi="Arial" w:cs="Arial"/>
          <w:sz w:val="24"/>
          <w:szCs w:val="24"/>
        </w:rPr>
      </w:pPr>
    </w:p>
    <w:p w:rsidR="002F0F38" w:rsidRPr="002F0F38" w:rsidRDefault="002F0F38" w:rsidP="002F0F38">
      <w:pPr>
        <w:pStyle w:val="ListParagraph"/>
        <w:numPr>
          <w:ilvl w:val="0"/>
          <w:numId w:val="23"/>
        </w:numPr>
        <w:rPr>
          <w:rFonts w:ascii="Arial" w:hAnsi="Arial" w:cs="Arial"/>
          <w:bCs/>
          <w:iCs/>
          <w:szCs w:val="24"/>
        </w:rPr>
      </w:pPr>
      <w:r w:rsidRPr="002F0F38">
        <w:rPr>
          <w:rFonts w:ascii="Arial" w:hAnsi="Arial" w:cs="Arial"/>
          <w:bCs/>
          <w:iCs/>
          <w:szCs w:val="24"/>
        </w:rPr>
        <w:t>South West London Commissioners are considering the medium to longer term option of developing an emotional well-being/counselling service for young people over the age of 18, and we would like your views on this:</w:t>
      </w:r>
    </w:p>
    <w:p w:rsidR="002F0F38" w:rsidRPr="002F0F38" w:rsidRDefault="002F0F38" w:rsidP="002F0F38">
      <w:pPr>
        <w:pStyle w:val="ListParagraph"/>
        <w:numPr>
          <w:ilvl w:val="1"/>
          <w:numId w:val="23"/>
        </w:numPr>
        <w:rPr>
          <w:rFonts w:ascii="Arial" w:hAnsi="Arial" w:cs="Arial"/>
          <w:bCs/>
          <w:iCs/>
          <w:szCs w:val="24"/>
        </w:rPr>
      </w:pPr>
      <w:r w:rsidRPr="002F0F38">
        <w:rPr>
          <w:rFonts w:ascii="Arial" w:hAnsi="Arial" w:cs="Arial"/>
          <w:bCs/>
          <w:iCs/>
          <w:szCs w:val="24"/>
        </w:rPr>
        <w:t>Some young people’s counselling services span the ranges 11 – 21, or 14 to 24 – what do you consider would be an appropriate age span?</w:t>
      </w:r>
    </w:p>
    <w:p w:rsidR="002F0F38" w:rsidRPr="002F0F38" w:rsidRDefault="002F0F38" w:rsidP="002F0F38">
      <w:pPr>
        <w:pStyle w:val="ListParagraph"/>
        <w:numPr>
          <w:ilvl w:val="1"/>
          <w:numId w:val="23"/>
        </w:numPr>
        <w:rPr>
          <w:rFonts w:ascii="Arial" w:hAnsi="Arial" w:cs="Arial"/>
          <w:bCs/>
          <w:iCs/>
          <w:szCs w:val="24"/>
        </w:rPr>
      </w:pPr>
      <w:r w:rsidRPr="002F0F38">
        <w:rPr>
          <w:rFonts w:ascii="Arial" w:hAnsi="Arial" w:cs="Arial"/>
          <w:bCs/>
          <w:iCs/>
          <w:szCs w:val="24"/>
        </w:rPr>
        <w:t xml:space="preserve">Do you consider </w:t>
      </w:r>
      <w:bookmarkStart w:id="0" w:name="_GoBack"/>
      <w:bookmarkEnd w:id="0"/>
      <w:r w:rsidRPr="002F0F38">
        <w:rPr>
          <w:rFonts w:ascii="Arial" w:hAnsi="Arial" w:cs="Arial"/>
          <w:bCs/>
          <w:iCs/>
          <w:szCs w:val="24"/>
        </w:rPr>
        <w:t>your organisation be qualified and experience to provide counselling services to young people across these age ranges?</w:t>
      </w:r>
    </w:p>
    <w:p w:rsidR="002F0F38" w:rsidRPr="002F0F38" w:rsidRDefault="002F0F38" w:rsidP="002F0F38">
      <w:pPr>
        <w:pStyle w:val="ListParagraph"/>
        <w:numPr>
          <w:ilvl w:val="1"/>
          <w:numId w:val="23"/>
        </w:numPr>
        <w:rPr>
          <w:rFonts w:ascii="Arial" w:hAnsi="Arial" w:cs="Arial"/>
          <w:bCs/>
          <w:iCs/>
          <w:szCs w:val="24"/>
        </w:rPr>
      </w:pPr>
      <w:r w:rsidRPr="002F0F38">
        <w:rPr>
          <w:rFonts w:ascii="Arial" w:hAnsi="Arial" w:cs="Arial"/>
          <w:bCs/>
          <w:iCs/>
          <w:szCs w:val="24"/>
        </w:rPr>
        <w:t>Are you likely to apply to deliver a South West London service for young people up to age 24?</w:t>
      </w:r>
    </w:p>
    <w:p w:rsidR="002F0F38" w:rsidRPr="002F0F38" w:rsidRDefault="002F0F38" w:rsidP="002F0F38">
      <w:pPr>
        <w:pStyle w:val="ListParagraph"/>
        <w:numPr>
          <w:ilvl w:val="1"/>
          <w:numId w:val="23"/>
        </w:numPr>
        <w:rPr>
          <w:rFonts w:ascii="Arial" w:hAnsi="Arial" w:cs="Arial"/>
          <w:bCs/>
          <w:iCs/>
          <w:szCs w:val="24"/>
        </w:rPr>
      </w:pPr>
      <w:r w:rsidRPr="002F0F38">
        <w:rPr>
          <w:rFonts w:ascii="Arial" w:hAnsi="Arial" w:cs="Arial"/>
          <w:bCs/>
          <w:iCs/>
          <w:szCs w:val="24"/>
        </w:rPr>
        <w:t>Please provide any other comments on the potential of developing a service such as this in South West London.</w:t>
      </w:r>
    </w:p>
    <w:tbl>
      <w:tblPr>
        <w:tblStyle w:val="TableGrid"/>
        <w:tblW w:w="0" w:type="auto"/>
        <w:tblInd w:w="817" w:type="dxa"/>
        <w:tblLook w:val="04A0" w:firstRow="1" w:lastRow="0" w:firstColumn="1" w:lastColumn="0" w:noHBand="0" w:noVBand="1"/>
      </w:tblPr>
      <w:tblGrid>
        <w:gridCol w:w="9772"/>
      </w:tblGrid>
      <w:tr w:rsidR="002F0F38" w:rsidRPr="00952BFE" w:rsidTr="00C960D8">
        <w:trPr>
          <w:trHeight w:val="401"/>
        </w:trPr>
        <w:tc>
          <w:tcPr>
            <w:tcW w:w="9772" w:type="dxa"/>
            <w:tcBorders>
              <w:bottom w:val="single" w:sz="4" w:space="0" w:color="auto"/>
            </w:tcBorders>
            <w:shd w:val="clear" w:color="auto" w:fill="365F91" w:themeFill="accent1" w:themeFillShade="BF"/>
          </w:tcPr>
          <w:p w:rsidR="002F0F38" w:rsidRPr="00952BFE" w:rsidRDefault="002F0F38" w:rsidP="00C960D8">
            <w:pPr>
              <w:pStyle w:val="StyleTableHeadBodyCalibriBackground1NotSmallcapsL"/>
              <w:rPr>
                <w:rFonts w:ascii="Arial" w:hAnsi="Arial" w:cs="Arial"/>
                <w:szCs w:val="22"/>
              </w:rPr>
            </w:pPr>
            <w:r w:rsidRPr="00952BFE">
              <w:rPr>
                <w:rFonts w:ascii="Arial" w:hAnsi="Arial" w:cs="Arial"/>
                <w:szCs w:val="22"/>
              </w:rPr>
              <w:t>response:</w:t>
            </w:r>
          </w:p>
        </w:tc>
      </w:tr>
      <w:tr w:rsidR="002F0F38" w:rsidRPr="00952BFE" w:rsidTr="00C960D8">
        <w:trPr>
          <w:trHeight w:val="702"/>
        </w:trPr>
        <w:tc>
          <w:tcPr>
            <w:tcW w:w="9772" w:type="dxa"/>
            <w:shd w:val="clear" w:color="auto" w:fill="FFFFCC"/>
          </w:tcPr>
          <w:p w:rsidR="002F0F38" w:rsidRPr="00952BFE" w:rsidRDefault="002F0F38" w:rsidP="00C960D8">
            <w:pPr>
              <w:pStyle w:val="Table"/>
              <w:rPr>
                <w:rFonts w:ascii="Arial" w:hAnsi="Arial" w:cs="Arial"/>
              </w:rPr>
            </w:pPr>
          </w:p>
        </w:tc>
      </w:tr>
    </w:tbl>
    <w:p w:rsidR="002F0F38" w:rsidRPr="002F0F38" w:rsidRDefault="002F0F38" w:rsidP="002F0F38">
      <w:pPr>
        <w:pStyle w:val="ListParagraph"/>
        <w:numPr>
          <w:ilvl w:val="0"/>
          <w:numId w:val="0"/>
        </w:numPr>
        <w:ind w:left="1069"/>
        <w:rPr>
          <w:rFonts w:ascii="Arial" w:hAnsi="Arial" w:cs="Arial"/>
          <w:szCs w:val="24"/>
        </w:rPr>
      </w:pPr>
    </w:p>
    <w:p w:rsidR="002F0F38" w:rsidRDefault="002F0F38" w:rsidP="00431939">
      <w:pPr>
        <w:ind w:left="720"/>
        <w:rPr>
          <w:rFonts w:ascii="Arial" w:hAnsi="Arial" w:cs="Arial"/>
          <w:sz w:val="24"/>
          <w:szCs w:val="24"/>
        </w:rPr>
      </w:pPr>
    </w:p>
    <w:p w:rsidR="00605FAD" w:rsidRPr="00431939" w:rsidRDefault="00505E59" w:rsidP="00431939">
      <w:pPr>
        <w:ind w:left="720"/>
        <w:rPr>
          <w:rFonts w:ascii="Arial" w:hAnsi="Arial" w:cs="Arial"/>
          <w:sz w:val="24"/>
          <w:szCs w:val="24"/>
        </w:rPr>
      </w:pPr>
      <w:r w:rsidRPr="00431939">
        <w:rPr>
          <w:rFonts w:ascii="Arial" w:hAnsi="Arial" w:cs="Arial"/>
          <w:sz w:val="24"/>
          <w:szCs w:val="24"/>
        </w:rPr>
        <w:t>Please complete the table below</w:t>
      </w:r>
      <w:r w:rsidR="0080790C">
        <w:rPr>
          <w:rFonts w:ascii="Arial" w:hAnsi="Arial" w:cs="Arial"/>
          <w:sz w:val="24"/>
          <w:szCs w:val="24"/>
        </w:rPr>
        <w:t>,</w:t>
      </w:r>
      <w:r w:rsidRPr="00431939">
        <w:rPr>
          <w:rFonts w:ascii="Arial" w:hAnsi="Arial" w:cs="Arial"/>
          <w:sz w:val="24"/>
          <w:szCs w:val="24"/>
        </w:rPr>
        <w:t xml:space="preserve"> </w:t>
      </w:r>
      <w:r w:rsidR="003F0216" w:rsidRPr="00431939">
        <w:rPr>
          <w:rFonts w:ascii="Arial" w:hAnsi="Arial" w:cs="Arial"/>
          <w:sz w:val="24"/>
          <w:szCs w:val="24"/>
        </w:rPr>
        <w:t xml:space="preserve">providing details </w:t>
      </w:r>
      <w:r w:rsidRPr="00431939">
        <w:rPr>
          <w:rFonts w:ascii="Arial" w:hAnsi="Arial" w:cs="Arial"/>
          <w:sz w:val="24"/>
          <w:szCs w:val="24"/>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rsidTr="007154B6">
        <w:trPr>
          <w:jc w:val="center"/>
        </w:trPr>
        <w:tc>
          <w:tcPr>
            <w:tcW w:w="2365" w:type="dxa"/>
            <w:shd w:val="clear" w:color="auto" w:fill="365F91" w:themeFill="accent1" w:themeFillShade="BF"/>
          </w:tcPr>
          <w:p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FFFFCC"/>
          </w:tcPr>
          <w:p w:rsidR="00505E59" w:rsidRPr="00952BFE" w:rsidRDefault="00505E59" w:rsidP="007154B6">
            <w:pPr>
              <w:spacing w:before="120" w:after="120"/>
              <w:ind w:firstLine="34"/>
              <w:rPr>
                <w:rFonts w:ascii="Arial" w:hAnsi="Arial" w:cs="Arial"/>
              </w:rPr>
            </w:pPr>
          </w:p>
        </w:tc>
      </w:tr>
      <w:tr w:rsidR="003F0216" w:rsidRPr="00952BFE" w:rsidTr="007154B6">
        <w:trPr>
          <w:jc w:val="center"/>
        </w:trPr>
        <w:tc>
          <w:tcPr>
            <w:tcW w:w="2365" w:type="dxa"/>
            <w:shd w:val="clear" w:color="auto" w:fill="365F91" w:themeFill="accent1" w:themeFillShade="BF"/>
          </w:tcPr>
          <w:p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FFFFCC"/>
          </w:tcPr>
          <w:p w:rsidR="003F0216" w:rsidRPr="00952BFE" w:rsidRDefault="003F0216" w:rsidP="000B3C04">
            <w:pPr>
              <w:spacing w:before="120" w:after="120"/>
              <w:rPr>
                <w:rFonts w:ascii="Arial" w:hAnsi="Arial" w:cs="Arial"/>
              </w:rPr>
            </w:pPr>
          </w:p>
        </w:tc>
      </w:tr>
      <w:tr w:rsidR="00505E59" w:rsidRPr="00952BFE" w:rsidTr="007154B6">
        <w:trPr>
          <w:jc w:val="center"/>
        </w:trPr>
        <w:tc>
          <w:tcPr>
            <w:tcW w:w="2365" w:type="dxa"/>
            <w:shd w:val="clear" w:color="auto" w:fill="365F91" w:themeFill="accent1" w:themeFillShade="BF"/>
          </w:tcPr>
          <w:p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FFFFCC"/>
          </w:tcPr>
          <w:p w:rsidR="00505E59" w:rsidRPr="00952BFE" w:rsidRDefault="00505E59" w:rsidP="000B3C04">
            <w:pPr>
              <w:spacing w:before="120" w:after="120"/>
              <w:rPr>
                <w:rFonts w:ascii="Arial" w:hAnsi="Arial" w:cs="Arial"/>
              </w:rPr>
            </w:pPr>
          </w:p>
        </w:tc>
      </w:tr>
      <w:tr w:rsidR="00505E59" w:rsidRPr="00952BFE" w:rsidTr="007154B6">
        <w:trPr>
          <w:jc w:val="center"/>
        </w:trPr>
        <w:tc>
          <w:tcPr>
            <w:tcW w:w="2365" w:type="dxa"/>
            <w:shd w:val="clear" w:color="auto" w:fill="365F91" w:themeFill="accent1" w:themeFillShade="BF"/>
          </w:tcPr>
          <w:p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FFFFCC"/>
          </w:tcPr>
          <w:p w:rsidR="00505E59" w:rsidRPr="00952BFE" w:rsidRDefault="00505E59" w:rsidP="000B3C04">
            <w:pPr>
              <w:spacing w:before="120" w:after="120"/>
              <w:rPr>
                <w:rFonts w:ascii="Arial" w:hAnsi="Arial" w:cs="Arial"/>
              </w:rPr>
            </w:pPr>
          </w:p>
        </w:tc>
      </w:tr>
    </w:tbl>
    <w:p w:rsidR="00505E59" w:rsidRDefault="00505E59" w:rsidP="00AC5C8C">
      <w:pPr>
        <w:rPr>
          <w:rFonts w:ascii="Arial" w:hAnsi="Arial" w:cs="Arial"/>
        </w:rPr>
      </w:pPr>
    </w:p>
    <w:p w:rsidR="006E5701" w:rsidRPr="00952BFE" w:rsidRDefault="006E5701" w:rsidP="00AC5C8C">
      <w:pPr>
        <w:rPr>
          <w:rFonts w:ascii="Arial" w:hAnsi="Arial" w:cs="Arial"/>
        </w:rPr>
      </w:pPr>
    </w:p>
    <w:p w:rsidR="000B3C04" w:rsidRPr="00431939" w:rsidRDefault="000B3C04" w:rsidP="004B3156">
      <w:pPr>
        <w:ind w:left="720"/>
        <w:jc w:val="both"/>
        <w:rPr>
          <w:rFonts w:ascii="Arial" w:hAnsi="Arial" w:cs="Arial"/>
          <w:sz w:val="24"/>
          <w:szCs w:val="24"/>
        </w:rPr>
      </w:pPr>
      <w:r w:rsidRPr="00431939">
        <w:rPr>
          <w:rFonts w:ascii="Arial" w:hAnsi="Arial" w:cs="Arial"/>
          <w:sz w:val="24"/>
          <w:szCs w:val="24"/>
        </w:rPr>
        <w:t xml:space="preserve">Thank you for taking the time to respond and share your interest and views of the Commissioner’s current intentions for the future provision of </w:t>
      </w:r>
      <w:r w:rsidR="006E5701" w:rsidRPr="00431939">
        <w:rPr>
          <w:rFonts w:ascii="Arial" w:hAnsi="Arial" w:cs="Arial"/>
          <w:sz w:val="24"/>
          <w:szCs w:val="24"/>
        </w:rPr>
        <w:t>this</w:t>
      </w:r>
      <w:r w:rsidR="00450937" w:rsidRPr="00431939">
        <w:rPr>
          <w:rFonts w:ascii="Arial" w:hAnsi="Arial" w:cs="Arial"/>
          <w:sz w:val="24"/>
          <w:szCs w:val="24"/>
        </w:rPr>
        <w:t xml:space="preserve"> </w:t>
      </w:r>
      <w:r w:rsidR="006E5701" w:rsidRPr="00431939">
        <w:rPr>
          <w:rFonts w:ascii="Arial" w:hAnsi="Arial" w:cs="Arial"/>
          <w:sz w:val="24"/>
          <w:szCs w:val="24"/>
        </w:rPr>
        <w:t>service</w:t>
      </w:r>
      <w:r w:rsidR="00F536CE">
        <w:rPr>
          <w:rFonts w:ascii="Arial" w:hAnsi="Arial" w:cs="Arial"/>
          <w:sz w:val="24"/>
          <w:szCs w:val="24"/>
        </w:rPr>
        <w:t>.</w:t>
      </w:r>
    </w:p>
    <w:p w:rsidR="00364D71" w:rsidRDefault="00364D71" w:rsidP="00FD779A">
      <w:pPr>
        <w:ind w:left="720"/>
        <w:rPr>
          <w:rFonts w:ascii="Arial" w:hAnsi="Arial" w:cs="Arial"/>
          <w:b/>
          <w:sz w:val="24"/>
          <w:szCs w:val="24"/>
        </w:rPr>
      </w:pPr>
      <w:r w:rsidRPr="00431939">
        <w:rPr>
          <w:rFonts w:ascii="Arial" w:hAnsi="Arial" w:cs="Arial"/>
          <w:b/>
          <w:sz w:val="24"/>
          <w:szCs w:val="24"/>
        </w:rPr>
        <w:t xml:space="preserve">Please return this questionnaire by </w:t>
      </w:r>
      <w:r w:rsidR="0080790C">
        <w:rPr>
          <w:rFonts w:ascii="Arial" w:hAnsi="Arial" w:cs="Arial"/>
          <w:b/>
          <w:sz w:val="24"/>
          <w:szCs w:val="24"/>
        </w:rPr>
        <w:t xml:space="preserve"> 5pm </w:t>
      </w:r>
      <w:r w:rsidR="00DF62CD">
        <w:rPr>
          <w:rFonts w:ascii="Arial" w:hAnsi="Arial" w:cs="Arial"/>
          <w:b/>
          <w:sz w:val="24"/>
          <w:szCs w:val="24"/>
          <w:u w:val="single"/>
        </w:rPr>
        <w:t xml:space="preserve">, </w:t>
      </w:r>
      <w:r w:rsidR="00F34B8C">
        <w:rPr>
          <w:rFonts w:ascii="Arial" w:hAnsi="Arial" w:cs="Arial"/>
          <w:b/>
          <w:sz w:val="24"/>
          <w:szCs w:val="24"/>
          <w:u w:val="single"/>
        </w:rPr>
        <w:t>13</w:t>
      </w:r>
      <w:r w:rsidR="00F34B8C" w:rsidRPr="00F34B8C">
        <w:rPr>
          <w:rFonts w:ascii="Arial" w:hAnsi="Arial" w:cs="Arial"/>
          <w:b/>
          <w:sz w:val="24"/>
          <w:szCs w:val="24"/>
          <w:u w:val="single"/>
          <w:vertAlign w:val="superscript"/>
        </w:rPr>
        <w:t>th</w:t>
      </w:r>
      <w:r w:rsidR="00F34B8C">
        <w:rPr>
          <w:rFonts w:ascii="Arial" w:hAnsi="Arial" w:cs="Arial"/>
          <w:b/>
          <w:sz w:val="24"/>
          <w:szCs w:val="24"/>
          <w:u w:val="single"/>
        </w:rPr>
        <w:t xml:space="preserve"> July 2018</w:t>
      </w:r>
      <w:r w:rsidR="00DF62CD">
        <w:rPr>
          <w:rFonts w:ascii="Arial" w:hAnsi="Arial" w:cs="Arial"/>
          <w:b/>
          <w:sz w:val="24"/>
          <w:szCs w:val="24"/>
        </w:rPr>
        <w:t xml:space="preserve"> to </w:t>
      </w:r>
      <w:hyperlink r:id="rId12" w:history="1">
        <w:r w:rsidR="00FD779A">
          <w:rPr>
            <w:rStyle w:val="Hyperlink"/>
            <w:rFonts w:ascii="Arial" w:hAnsi="Arial" w:cs="Arial"/>
            <w:b/>
            <w:sz w:val="24"/>
            <w:szCs w:val="24"/>
          </w:rPr>
          <w:t>e</w:t>
        </w:r>
        <w:r w:rsidR="00FD779A" w:rsidRPr="00B36B26">
          <w:rPr>
            <w:rStyle w:val="Hyperlink"/>
            <w:rFonts w:ascii="Arial" w:hAnsi="Arial" w:cs="Arial"/>
            <w:b/>
            <w:sz w:val="24"/>
            <w:szCs w:val="24"/>
          </w:rPr>
          <w:t>kkehard_kugler@nhs.net</w:t>
        </w:r>
      </w:hyperlink>
      <w:r w:rsidR="00DF62CD" w:rsidRPr="00B57CBA">
        <w:rPr>
          <w:rFonts w:ascii="Arial" w:hAnsi="Arial" w:cs="Arial"/>
          <w:b/>
          <w:sz w:val="24"/>
          <w:szCs w:val="24"/>
        </w:rPr>
        <w:t>,</w:t>
      </w:r>
      <w:r w:rsidR="00DF62CD">
        <w:rPr>
          <w:rFonts w:ascii="Arial" w:hAnsi="Arial" w:cs="Arial"/>
          <w:b/>
          <w:sz w:val="24"/>
          <w:szCs w:val="24"/>
        </w:rPr>
        <w:t xml:space="preserve"> with the email Subject Heading “</w:t>
      </w:r>
      <w:r w:rsidR="00DF62CD" w:rsidRPr="00DF62CD">
        <w:rPr>
          <w:rFonts w:ascii="Arial" w:hAnsi="Arial" w:cs="Arial"/>
          <w:b/>
          <w:i/>
          <w:sz w:val="24"/>
          <w:szCs w:val="24"/>
        </w:rPr>
        <w:t xml:space="preserve">Market Engagement Response – </w:t>
      </w:r>
      <w:r w:rsidR="00F536CE">
        <w:rPr>
          <w:rFonts w:ascii="Arial" w:hAnsi="Arial" w:cs="Arial"/>
          <w:b/>
          <w:i/>
          <w:sz w:val="24"/>
          <w:szCs w:val="24"/>
        </w:rPr>
        <w:t>Self Harm Prevention</w:t>
      </w:r>
      <w:r w:rsidR="00DF62CD" w:rsidRPr="00DF62CD">
        <w:rPr>
          <w:rFonts w:ascii="Arial" w:hAnsi="Arial" w:cs="Arial"/>
          <w:b/>
          <w:i/>
          <w:sz w:val="24"/>
          <w:szCs w:val="24"/>
        </w:rPr>
        <w:t>”</w:t>
      </w:r>
    </w:p>
    <w:p w:rsidR="0050749A" w:rsidRPr="0050749A" w:rsidRDefault="0050749A" w:rsidP="0050749A">
      <w:pPr>
        <w:ind w:left="720"/>
        <w:rPr>
          <w:rFonts w:ascii="Arial" w:hAnsi="Arial" w:cs="Arial"/>
          <w:b/>
          <w:sz w:val="24"/>
          <w:szCs w:val="24"/>
        </w:rPr>
      </w:pPr>
    </w:p>
    <w:p w:rsidR="00D52929" w:rsidRPr="00D52929" w:rsidRDefault="00D52929" w:rsidP="004B3156">
      <w:pPr>
        <w:jc w:val="both"/>
        <w:rPr>
          <w:rFonts w:ascii="Arial" w:hAnsi="Arial" w:cs="Arial"/>
          <w:i/>
        </w:rPr>
      </w:pPr>
      <w:r w:rsidRPr="00D52929">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w:t>
      </w:r>
      <w:r w:rsidR="0050749A">
        <w:rPr>
          <w:rFonts w:ascii="Arial" w:hAnsi="Arial" w:cs="Arial"/>
          <w:i/>
        </w:rPr>
        <w:t>t process that the Commissioner</w:t>
      </w:r>
      <w:r w:rsidRPr="00D52929">
        <w:rPr>
          <w:rFonts w:ascii="Arial" w:hAnsi="Arial" w:cs="Arial"/>
          <w:i/>
        </w:rPr>
        <w:t xml:space="preserve"> may conduct.</w:t>
      </w:r>
    </w:p>
    <w:p w:rsidR="004C4FFC" w:rsidRDefault="00D52929" w:rsidP="004B3156">
      <w:pPr>
        <w:jc w:val="both"/>
        <w:rPr>
          <w:rFonts w:ascii="Arial" w:hAnsi="Arial" w:cs="Arial"/>
          <w:i/>
        </w:rPr>
      </w:pPr>
      <w:r w:rsidRPr="00D52929">
        <w:rPr>
          <w:rFonts w:ascii="Arial" w:hAnsi="Arial" w:cs="Arial"/>
          <w:i/>
        </w:rPr>
        <w:t>Any responses provided will not be treated as commercially confidential and may be use</w:t>
      </w:r>
      <w:r w:rsidR="0050749A">
        <w:rPr>
          <w:rFonts w:ascii="Arial" w:hAnsi="Arial" w:cs="Arial"/>
          <w:i/>
        </w:rPr>
        <w:t>d by the Commissioner</w:t>
      </w:r>
      <w:r w:rsidRPr="00D52929">
        <w:rPr>
          <w:rFonts w:ascii="Arial" w:hAnsi="Arial" w:cs="Arial"/>
          <w:i/>
        </w:rPr>
        <w:t xml:space="preserve"> in the final service specifications used for the contracts but no organisation will be individually identified.</w:t>
      </w:r>
    </w:p>
    <w:p w:rsidR="004C4FFC" w:rsidRPr="00D52929" w:rsidRDefault="004C4FFC" w:rsidP="00952BFE">
      <w:pPr>
        <w:rPr>
          <w:rFonts w:ascii="Arial" w:hAnsi="Arial" w:cs="Arial"/>
          <w:i/>
        </w:rPr>
      </w:pPr>
    </w:p>
    <w:sectPr w:rsidR="004C4FFC" w:rsidRPr="00D52929" w:rsidSect="001B51B8">
      <w:headerReference w:type="default" r:id="rId13"/>
      <w:footerReference w:type="default" r:id="rId14"/>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2A" w:rsidRDefault="006C6B2A" w:rsidP="00F31342">
      <w:pPr>
        <w:spacing w:after="0" w:line="240" w:lineRule="auto"/>
      </w:pPr>
      <w:r>
        <w:separator/>
      </w:r>
    </w:p>
  </w:endnote>
  <w:endnote w:type="continuationSeparator" w:id="0">
    <w:p w:rsidR="006C6B2A" w:rsidRDefault="006C6B2A"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2F0F38">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2F0F38">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2A" w:rsidRDefault="006C6B2A" w:rsidP="00F31342">
      <w:pPr>
        <w:spacing w:after="0" w:line="240" w:lineRule="auto"/>
      </w:pPr>
      <w:r>
        <w:separator/>
      </w:r>
    </w:p>
  </w:footnote>
  <w:footnote w:type="continuationSeparator" w:id="0">
    <w:p w:rsidR="006C6B2A" w:rsidRDefault="006C6B2A"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BC" w:rsidRDefault="006F08BC" w:rsidP="00C5232A">
    <w:pPr>
      <w:pStyle w:val="Header"/>
      <w:jc w:val="right"/>
    </w:pPr>
  </w:p>
  <w:p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F37ADD"/>
    <w:multiLevelType w:val="hybridMultilevel"/>
    <w:tmpl w:val="5FC20882"/>
    <w:lvl w:ilvl="0" w:tplc="D63E8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1A015A"/>
    <w:multiLevelType w:val="hybridMultilevel"/>
    <w:tmpl w:val="EC54F5C8"/>
    <w:lvl w:ilvl="0" w:tplc="D63E8060">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8D832A9"/>
    <w:multiLevelType w:val="hybridMultilevel"/>
    <w:tmpl w:val="646A9358"/>
    <w:lvl w:ilvl="0" w:tplc="D1204166">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EE54F68"/>
    <w:multiLevelType w:val="hybridMultilevel"/>
    <w:tmpl w:val="5FC20882"/>
    <w:lvl w:ilvl="0" w:tplc="D63E8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FA1BFE"/>
    <w:multiLevelType w:val="hybridMultilevel"/>
    <w:tmpl w:val="03DC594A"/>
    <w:lvl w:ilvl="0" w:tplc="D63E8060">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5D2693"/>
    <w:multiLevelType w:val="hybridMultilevel"/>
    <w:tmpl w:val="5FC20882"/>
    <w:lvl w:ilvl="0" w:tplc="D63E8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5AB57B5"/>
    <w:multiLevelType w:val="hybridMultilevel"/>
    <w:tmpl w:val="5E4AAE98"/>
    <w:lvl w:ilvl="0" w:tplc="46244FA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C7C5444"/>
    <w:multiLevelType w:val="hybridMultilevel"/>
    <w:tmpl w:val="5FC20882"/>
    <w:lvl w:ilvl="0" w:tplc="D63E8060">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5D0E1E12"/>
    <w:multiLevelType w:val="hybridMultilevel"/>
    <w:tmpl w:val="5FC20882"/>
    <w:lvl w:ilvl="0" w:tplc="D63E8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522F6F"/>
    <w:multiLevelType w:val="hybridMultilevel"/>
    <w:tmpl w:val="0FB8483A"/>
    <w:lvl w:ilvl="0" w:tplc="D63E8060">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nsid w:val="73705F4A"/>
    <w:multiLevelType w:val="hybridMultilevel"/>
    <w:tmpl w:val="C9960A88"/>
    <w:lvl w:ilvl="0" w:tplc="47AABFC4">
      <w:start w:val="1"/>
      <w:numFmt w:val="decimal"/>
      <w:pStyle w:val="ListParagraph"/>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
  </w:num>
  <w:num w:numId="4">
    <w:abstractNumId w:val="26"/>
  </w:num>
  <w:num w:numId="5">
    <w:abstractNumId w:val="11"/>
  </w:num>
  <w:num w:numId="6">
    <w:abstractNumId w:val="25"/>
  </w:num>
  <w:num w:numId="7">
    <w:abstractNumId w:val="21"/>
  </w:num>
  <w:num w:numId="8">
    <w:abstractNumId w:val="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4"/>
  </w:num>
  <w:num w:numId="12">
    <w:abstractNumId w:val="24"/>
  </w:num>
  <w:num w:numId="13">
    <w:abstractNumId w:val="24"/>
    <w:lvlOverride w:ilvl="0">
      <w:startOverride w:val="1"/>
    </w:lvlOverride>
  </w:num>
  <w:num w:numId="14">
    <w:abstractNumId w:val="15"/>
  </w:num>
  <w:num w:numId="15">
    <w:abstractNumId w:val="0"/>
  </w:num>
  <w:num w:numId="16">
    <w:abstractNumId w:val="1"/>
  </w:num>
  <w:num w:numId="17">
    <w:abstractNumId w:val="5"/>
  </w:num>
  <w:num w:numId="18">
    <w:abstractNumId w:val="17"/>
  </w:num>
  <w:num w:numId="19">
    <w:abstractNumId w:val="7"/>
  </w:num>
  <w:num w:numId="20">
    <w:abstractNumId w:val="9"/>
  </w:num>
  <w:num w:numId="21">
    <w:abstractNumId w:val="8"/>
  </w:num>
  <w:num w:numId="22">
    <w:abstractNumId w:val="16"/>
  </w:num>
  <w:num w:numId="23">
    <w:abstractNumId w:val="12"/>
  </w:num>
  <w:num w:numId="24">
    <w:abstractNumId w:val="10"/>
  </w:num>
  <w:num w:numId="25">
    <w:abstractNumId w:val="19"/>
  </w:num>
  <w:num w:numId="26">
    <w:abstractNumId w:val="4"/>
  </w:num>
  <w:num w:numId="27">
    <w:abstractNumId w:val="14"/>
  </w:num>
  <w:num w:numId="28">
    <w:abstractNumId w:val="18"/>
  </w:num>
  <w:num w:numId="29">
    <w:abstractNumId w:val="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42C52"/>
    <w:rsid w:val="0006130D"/>
    <w:rsid w:val="0006337E"/>
    <w:rsid w:val="000855AE"/>
    <w:rsid w:val="000A1C3C"/>
    <w:rsid w:val="000A6022"/>
    <w:rsid w:val="000B3338"/>
    <w:rsid w:val="000B3C04"/>
    <w:rsid w:val="000B433F"/>
    <w:rsid w:val="000D712A"/>
    <w:rsid w:val="000E2DE0"/>
    <w:rsid w:val="000E5031"/>
    <w:rsid w:val="000E7F08"/>
    <w:rsid w:val="000F56D4"/>
    <w:rsid w:val="000F7264"/>
    <w:rsid w:val="00126714"/>
    <w:rsid w:val="00130CE9"/>
    <w:rsid w:val="0014066B"/>
    <w:rsid w:val="0014470D"/>
    <w:rsid w:val="001557CC"/>
    <w:rsid w:val="001562CA"/>
    <w:rsid w:val="00161F83"/>
    <w:rsid w:val="001A210C"/>
    <w:rsid w:val="001A21C4"/>
    <w:rsid w:val="001A5369"/>
    <w:rsid w:val="001B51B8"/>
    <w:rsid w:val="001C155F"/>
    <w:rsid w:val="001C3B9E"/>
    <w:rsid w:val="001C4962"/>
    <w:rsid w:val="001C4CDD"/>
    <w:rsid w:val="001D4861"/>
    <w:rsid w:val="001D56EC"/>
    <w:rsid w:val="001F042B"/>
    <w:rsid w:val="00200D82"/>
    <w:rsid w:val="002021B9"/>
    <w:rsid w:val="00244D3C"/>
    <w:rsid w:val="00254F8E"/>
    <w:rsid w:val="00256C58"/>
    <w:rsid w:val="00260313"/>
    <w:rsid w:val="00273A62"/>
    <w:rsid w:val="00283B68"/>
    <w:rsid w:val="00293FE8"/>
    <w:rsid w:val="002B5B80"/>
    <w:rsid w:val="002B5C12"/>
    <w:rsid w:val="002B6450"/>
    <w:rsid w:val="002B7068"/>
    <w:rsid w:val="002C3EFC"/>
    <w:rsid w:val="002F0F38"/>
    <w:rsid w:val="003014CC"/>
    <w:rsid w:val="003029A2"/>
    <w:rsid w:val="0030490E"/>
    <w:rsid w:val="00304F92"/>
    <w:rsid w:val="00316F1F"/>
    <w:rsid w:val="0032596D"/>
    <w:rsid w:val="00327764"/>
    <w:rsid w:val="003376BC"/>
    <w:rsid w:val="003421D8"/>
    <w:rsid w:val="00345C4D"/>
    <w:rsid w:val="0036143E"/>
    <w:rsid w:val="00364D71"/>
    <w:rsid w:val="00371313"/>
    <w:rsid w:val="00375AD1"/>
    <w:rsid w:val="00390C02"/>
    <w:rsid w:val="0039426A"/>
    <w:rsid w:val="003E25FA"/>
    <w:rsid w:val="003E3E16"/>
    <w:rsid w:val="003E4CEC"/>
    <w:rsid w:val="003E5117"/>
    <w:rsid w:val="003F0216"/>
    <w:rsid w:val="003F6074"/>
    <w:rsid w:val="004015DD"/>
    <w:rsid w:val="00401D30"/>
    <w:rsid w:val="00402285"/>
    <w:rsid w:val="00415DE2"/>
    <w:rsid w:val="004172CD"/>
    <w:rsid w:val="00431939"/>
    <w:rsid w:val="004372E5"/>
    <w:rsid w:val="00437EF7"/>
    <w:rsid w:val="00450937"/>
    <w:rsid w:val="004B3156"/>
    <w:rsid w:val="004B4146"/>
    <w:rsid w:val="004B780F"/>
    <w:rsid w:val="004C4FFC"/>
    <w:rsid w:val="004D7E1B"/>
    <w:rsid w:val="004E5033"/>
    <w:rsid w:val="004E7409"/>
    <w:rsid w:val="005024A7"/>
    <w:rsid w:val="00505038"/>
    <w:rsid w:val="00505E59"/>
    <w:rsid w:val="0050749A"/>
    <w:rsid w:val="005103C0"/>
    <w:rsid w:val="00526BD7"/>
    <w:rsid w:val="0055584E"/>
    <w:rsid w:val="0055767A"/>
    <w:rsid w:val="005654BF"/>
    <w:rsid w:val="00571B9C"/>
    <w:rsid w:val="00580CCD"/>
    <w:rsid w:val="005869C8"/>
    <w:rsid w:val="00596B89"/>
    <w:rsid w:val="005B3A75"/>
    <w:rsid w:val="005B3FD7"/>
    <w:rsid w:val="005B73BF"/>
    <w:rsid w:val="005C738D"/>
    <w:rsid w:val="005F0F1F"/>
    <w:rsid w:val="005F3D65"/>
    <w:rsid w:val="00600858"/>
    <w:rsid w:val="00605FAD"/>
    <w:rsid w:val="0062535A"/>
    <w:rsid w:val="00666385"/>
    <w:rsid w:val="00676ADA"/>
    <w:rsid w:val="00677CDD"/>
    <w:rsid w:val="00680E4C"/>
    <w:rsid w:val="0068189D"/>
    <w:rsid w:val="00685178"/>
    <w:rsid w:val="006950F7"/>
    <w:rsid w:val="006A38E0"/>
    <w:rsid w:val="006C3A9D"/>
    <w:rsid w:val="006C6B2A"/>
    <w:rsid w:val="006D2EA4"/>
    <w:rsid w:val="006E2205"/>
    <w:rsid w:val="006E5701"/>
    <w:rsid w:val="006F08BC"/>
    <w:rsid w:val="006F7381"/>
    <w:rsid w:val="00702D0D"/>
    <w:rsid w:val="007154B6"/>
    <w:rsid w:val="0072077C"/>
    <w:rsid w:val="00727120"/>
    <w:rsid w:val="00733FD3"/>
    <w:rsid w:val="0073567B"/>
    <w:rsid w:val="00740287"/>
    <w:rsid w:val="00746448"/>
    <w:rsid w:val="00750BC8"/>
    <w:rsid w:val="0075120F"/>
    <w:rsid w:val="007611F6"/>
    <w:rsid w:val="007907A8"/>
    <w:rsid w:val="00796AD6"/>
    <w:rsid w:val="007975FC"/>
    <w:rsid w:val="007B27D0"/>
    <w:rsid w:val="007C6394"/>
    <w:rsid w:val="008008EA"/>
    <w:rsid w:val="008020D7"/>
    <w:rsid w:val="0080790C"/>
    <w:rsid w:val="00883703"/>
    <w:rsid w:val="008A4F4B"/>
    <w:rsid w:val="008D0300"/>
    <w:rsid w:val="008D4CCC"/>
    <w:rsid w:val="008E1509"/>
    <w:rsid w:val="008F5A2C"/>
    <w:rsid w:val="009162A7"/>
    <w:rsid w:val="00931A3B"/>
    <w:rsid w:val="00946EAC"/>
    <w:rsid w:val="00952BFE"/>
    <w:rsid w:val="009647CE"/>
    <w:rsid w:val="00981F16"/>
    <w:rsid w:val="009A65A7"/>
    <w:rsid w:val="009B2112"/>
    <w:rsid w:val="009B2FBB"/>
    <w:rsid w:val="009C299E"/>
    <w:rsid w:val="009E57AC"/>
    <w:rsid w:val="009F205F"/>
    <w:rsid w:val="00A266BF"/>
    <w:rsid w:val="00A30500"/>
    <w:rsid w:val="00A57558"/>
    <w:rsid w:val="00A61CED"/>
    <w:rsid w:val="00A8186C"/>
    <w:rsid w:val="00A83036"/>
    <w:rsid w:val="00AA5E8F"/>
    <w:rsid w:val="00AB1A10"/>
    <w:rsid w:val="00AB4646"/>
    <w:rsid w:val="00AB6814"/>
    <w:rsid w:val="00AC5C8C"/>
    <w:rsid w:val="00AD2E64"/>
    <w:rsid w:val="00B01C16"/>
    <w:rsid w:val="00B14F2C"/>
    <w:rsid w:val="00B15758"/>
    <w:rsid w:val="00B201C1"/>
    <w:rsid w:val="00B2688B"/>
    <w:rsid w:val="00B47869"/>
    <w:rsid w:val="00B53641"/>
    <w:rsid w:val="00B57CBA"/>
    <w:rsid w:val="00B73222"/>
    <w:rsid w:val="00B81038"/>
    <w:rsid w:val="00B902DF"/>
    <w:rsid w:val="00B9163B"/>
    <w:rsid w:val="00BA1D1A"/>
    <w:rsid w:val="00BD72A0"/>
    <w:rsid w:val="00BE1227"/>
    <w:rsid w:val="00BE1402"/>
    <w:rsid w:val="00BE1E5D"/>
    <w:rsid w:val="00BF0B27"/>
    <w:rsid w:val="00C0241F"/>
    <w:rsid w:val="00C23B9C"/>
    <w:rsid w:val="00C264AC"/>
    <w:rsid w:val="00C30551"/>
    <w:rsid w:val="00C5232A"/>
    <w:rsid w:val="00C76707"/>
    <w:rsid w:val="00C76FC7"/>
    <w:rsid w:val="00C80088"/>
    <w:rsid w:val="00CA631E"/>
    <w:rsid w:val="00CB6114"/>
    <w:rsid w:val="00CC2DBC"/>
    <w:rsid w:val="00CD7D0C"/>
    <w:rsid w:val="00CE0FD6"/>
    <w:rsid w:val="00CF0E6F"/>
    <w:rsid w:val="00CF4301"/>
    <w:rsid w:val="00D0190B"/>
    <w:rsid w:val="00D01F81"/>
    <w:rsid w:val="00D06069"/>
    <w:rsid w:val="00D14FD7"/>
    <w:rsid w:val="00D236B3"/>
    <w:rsid w:val="00D3693E"/>
    <w:rsid w:val="00D45ED5"/>
    <w:rsid w:val="00D52929"/>
    <w:rsid w:val="00D571FF"/>
    <w:rsid w:val="00D6290A"/>
    <w:rsid w:val="00D66002"/>
    <w:rsid w:val="00D67455"/>
    <w:rsid w:val="00D815C8"/>
    <w:rsid w:val="00D81866"/>
    <w:rsid w:val="00DC6260"/>
    <w:rsid w:val="00DC75E8"/>
    <w:rsid w:val="00DD216E"/>
    <w:rsid w:val="00DD51A0"/>
    <w:rsid w:val="00DD548F"/>
    <w:rsid w:val="00DE14FA"/>
    <w:rsid w:val="00DF0CAD"/>
    <w:rsid w:val="00DF62CD"/>
    <w:rsid w:val="00E32359"/>
    <w:rsid w:val="00E35970"/>
    <w:rsid w:val="00E52F1B"/>
    <w:rsid w:val="00E61FC7"/>
    <w:rsid w:val="00E72682"/>
    <w:rsid w:val="00E7508E"/>
    <w:rsid w:val="00E813BC"/>
    <w:rsid w:val="00E9492E"/>
    <w:rsid w:val="00E9776B"/>
    <w:rsid w:val="00EF68A0"/>
    <w:rsid w:val="00EF7B53"/>
    <w:rsid w:val="00F063EF"/>
    <w:rsid w:val="00F15668"/>
    <w:rsid w:val="00F160D2"/>
    <w:rsid w:val="00F31342"/>
    <w:rsid w:val="00F33C19"/>
    <w:rsid w:val="00F33D93"/>
    <w:rsid w:val="00F34B8C"/>
    <w:rsid w:val="00F41675"/>
    <w:rsid w:val="00F50878"/>
    <w:rsid w:val="00F536CE"/>
    <w:rsid w:val="00F63CAF"/>
    <w:rsid w:val="00F66685"/>
    <w:rsid w:val="00F80E9A"/>
    <w:rsid w:val="00F96B78"/>
    <w:rsid w:val="00FA0F1D"/>
    <w:rsid w:val="00FC5E61"/>
    <w:rsid w:val="00FC697F"/>
    <w:rsid w:val="00FD779A"/>
    <w:rsid w:val="00FE4017"/>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9221">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 w:id="1476872127">
      <w:bodyDiv w:val="1"/>
      <w:marLeft w:val="0"/>
      <w:marRight w:val="0"/>
      <w:marTop w:val="0"/>
      <w:marBottom w:val="0"/>
      <w:divBdr>
        <w:top w:val="none" w:sz="0" w:space="0" w:color="auto"/>
        <w:left w:val="none" w:sz="0" w:space="0" w:color="auto"/>
        <w:bottom w:val="none" w:sz="0" w:space="0" w:color="auto"/>
        <w:right w:val="none" w:sz="0" w:space="0" w:color="auto"/>
      </w:divBdr>
    </w:div>
    <w:div w:id="20594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kkehard_kugler@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E5F7A9-A063-4DCE-BB83-EAA61A93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ekkehard_kugler@nhs.net</dc:creator>
  <cp:lastModifiedBy>Ekkehard Kugler</cp:lastModifiedBy>
  <cp:revision>2</cp:revision>
  <cp:lastPrinted>2017-10-10T13:03:00Z</cp:lastPrinted>
  <dcterms:created xsi:type="dcterms:W3CDTF">2018-06-21T08:58:00Z</dcterms:created>
  <dcterms:modified xsi:type="dcterms:W3CDTF">2018-06-21T08:58:00Z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