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C4D" w:rsidRPr="000136CE" w:rsidRDefault="00D54C4D" w:rsidP="00926D0F">
      <w:pPr>
        <w:pStyle w:val="Heading2"/>
        <w:spacing w:before="120" w:after="0"/>
        <w:ind w:hanging="131"/>
        <w:rPr>
          <w:rFonts w:asciiTheme="minorHAnsi" w:hAnsiTheme="minorHAnsi" w:cstheme="minorHAnsi"/>
          <w:color w:val="auto"/>
          <w:sz w:val="22"/>
          <w:szCs w:val="22"/>
        </w:rPr>
      </w:pPr>
      <w:r w:rsidRPr="000136CE">
        <w:rPr>
          <w:rFonts w:asciiTheme="minorHAnsi" w:hAnsiTheme="minorHAnsi" w:cstheme="minorHAnsi"/>
          <w:color w:val="auto"/>
          <w:sz w:val="22"/>
          <w:szCs w:val="22"/>
        </w:rPr>
        <w:t>ANNEX A - RM6014 ADDITIONAL CLIENT REQUIREMENTS</w:t>
      </w:r>
    </w:p>
    <w:p w:rsidR="00DF050F" w:rsidRDefault="00643DFD" w:rsidP="00926D0F">
      <w:pPr>
        <w:pStyle w:val="Heading2"/>
        <w:spacing w:before="120" w:after="0"/>
        <w:ind w:hanging="131"/>
        <w:rPr>
          <w:rFonts w:asciiTheme="minorHAnsi" w:hAnsiTheme="minorHAnsi" w:cstheme="minorHAnsi"/>
          <w:color w:val="auto"/>
          <w:sz w:val="22"/>
          <w:szCs w:val="22"/>
        </w:rPr>
      </w:pPr>
      <w:r w:rsidRPr="000136CE">
        <w:rPr>
          <w:rFonts w:asciiTheme="minorHAnsi" w:hAnsiTheme="minorHAnsi" w:cstheme="minorHAnsi"/>
          <w:color w:val="auto"/>
          <w:sz w:val="22"/>
          <w:szCs w:val="22"/>
        </w:rPr>
        <w:t xml:space="preserve">REFRIGERATED </w:t>
      </w:r>
      <w:r w:rsidR="00DF050F" w:rsidRPr="000136CE">
        <w:rPr>
          <w:rFonts w:asciiTheme="minorHAnsi" w:hAnsiTheme="minorHAnsi" w:cstheme="minorHAnsi"/>
          <w:color w:val="auto"/>
          <w:sz w:val="22"/>
          <w:szCs w:val="22"/>
        </w:rPr>
        <w:t xml:space="preserve">MODULAR </w:t>
      </w:r>
      <w:r w:rsidR="0026107E" w:rsidRPr="000136CE">
        <w:rPr>
          <w:rFonts w:asciiTheme="minorHAnsi" w:hAnsiTheme="minorHAnsi" w:cstheme="minorHAnsi"/>
          <w:color w:val="auto"/>
          <w:sz w:val="22"/>
          <w:szCs w:val="22"/>
        </w:rPr>
        <w:t xml:space="preserve">BUILDINGS </w:t>
      </w:r>
    </w:p>
    <w:p w:rsidR="0023579F" w:rsidRPr="0023579F" w:rsidRDefault="00B44F3C" w:rsidP="00FD4B19">
      <w:pPr>
        <w:pStyle w:val="Heading2"/>
        <w:spacing w:before="120" w:after="0"/>
        <w:ind w:left="709" w:hanging="709"/>
      </w:pPr>
      <w:r w:rsidRPr="000136CE">
        <w:rPr>
          <w:rFonts w:asciiTheme="minorHAnsi" w:hAnsiTheme="minorHAnsi" w:cstheme="minorHAnsi"/>
          <w:color w:val="auto"/>
          <w:sz w:val="22"/>
          <w:szCs w:val="22"/>
        </w:rPr>
        <w:t>1</w:t>
      </w:r>
      <w:r w:rsidRPr="000136CE">
        <w:rPr>
          <w:rFonts w:asciiTheme="minorHAnsi" w:hAnsiTheme="minorHAnsi" w:cstheme="minorHAnsi"/>
          <w:color w:val="auto"/>
          <w:sz w:val="22"/>
          <w:szCs w:val="22"/>
        </w:rPr>
        <w:tab/>
      </w:r>
      <w:r w:rsidR="00763194">
        <w:rPr>
          <w:rFonts w:asciiTheme="minorHAnsi" w:hAnsiTheme="minorHAnsi" w:cstheme="minorHAnsi"/>
          <w:color w:val="auto"/>
          <w:sz w:val="22"/>
          <w:szCs w:val="22"/>
        </w:rPr>
        <w:t>NOT USED</w:t>
      </w:r>
    </w:p>
    <w:p w:rsidR="00DE6278" w:rsidRPr="000136CE" w:rsidRDefault="00DE6278" w:rsidP="00B44F3C">
      <w:pPr>
        <w:pStyle w:val="ListParagraph"/>
        <w:spacing w:before="120"/>
        <w:contextualSpacing w:val="0"/>
        <w:rPr>
          <w:rFonts w:asciiTheme="minorHAnsi" w:hAnsiTheme="minorHAnsi" w:cstheme="minorHAnsi"/>
          <w:sz w:val="22"/>
          <w:szCs w:val="22"/>
        </w:rPr>
      </w:pPr>
    </w:p>
    <w:p w:rsidR="00B44F3C" w:rsidRPr="000136CE" w:rsidRDefault="00DE6278" w:rsidP="00FA5C6F">
      <w:pPr>
        <w:pBdr>
          <w:top w:val="nil"/>
          <w:left w:val="nil"/>
          <w:bottom w:val="nil"/>
          <w:right w:val="nil"/>
          <w:between w:val="nil"/>
        </w:pBdr>
        <w:spacing w:after="120"/>
        <w:ind w:left="851" w:hanging="851"/>
        <w:jc w:val="both"/>
        <w:rPr>
          <w:rFonts w:asciiTheme="minorHAnsi" w:hAnsiTheme="minorHAnsi" w:cstheme="minorHAnsi"/>
          <w:sz w:val="22"/>
          <w:szCs w:val="22"/>
        </w:rPr>
      </w:pPr>
      <w:r w:rsidRPr="000136CE">
        <w:rPr>
          <w:rFonts w:asciiTheme="minorHAnsi" w:hAnsiTheme="minorHAnsi" w:cstheme="minorHAnsi"/>
          <w:b/>
          <w:sz w:val="22"/>
          <w:szCs w:val="22"/>
        </w:rPr>
        <w:t>2</w:t>
      </w:r>
      <w:r w:rsidRPr="000136CE">
        <w:rPr>
          <w:rFonts w:asciiTheme="minorHAnsi" w:hAnsiTheme="minorHAnsi" w:cstheme="minorHAnsi"/>
          <w:b/>
          <w:sz w:val="22"/>
          <w:szCs w:val="22"/>
        </w:rPr>
        <w:tab/>
        <w:t>S</w:t>
      </w:r>
      <w:r w:rsidR="00FA5C6F" w:rsidRPr="000136CE">
        <w:rPr>
          <w:rFonts w:asciiTheme="minorHAnsi" w:hAnsiTheme="minorHAnsi" w:cstheme="minorHAnsi"/>
          <w:b/>
          <w:sz w:val="22"/>
          <w:szCs w:val="22"/>
        </w:rPr>
        <w:t>ERVICE AND QUALITY</w:t>
      </w:r>
    </w:p>
    <w:p w:rsidR="00FA5C6F" w:rsidRPr="000136CE" w:rsidRDefault="00FA5C6F" w:rsidP="00FA5C6F">
      <w:pPr>
        <w:widowControl/>
        <w:numPr>
          <w:ilvl w:val="1"/>
          <w:numId w:val="0"/>
        </w:numPr>
        <w:adjustRightInd w:val="0"/>
        <w:spacing w:after="120"/>
        <w:ind w:left="851" w:hanging="851"/>
        <w:jc w:val="both"/>
        <w:outlineLvl w:val="1"/>
        <w:rPr>
          <w:rFonts w:asciiTheme="minorHAnsi" w:eastAsia="STZhongsong" w:hAnsiTheme="minorHAnsi" w:cstheme="minorHAnsi"/>
          <w:kern w:val="28"/>
          <w:sz w:val="22"/>
          <w:szCs w:val="22"/>
          <w:lang w:val="en-GB" w:eastAsia="zh-CN"/>
        </w:rPr>
      </w:pPr>
      <w:r w:rsidRPr="000136CE">
        <w:rPr>
          <w:rFonts w:asciiTheme="minorHAnsi" w:eastAsia="STZhongsong" w:hAnsiTheme="minorHAnsi" w:cstheme="minorHAnsi"/>
          <w:kern w:val="28"/>
          <w:sz w:val="22"/>
          <w:szCs w:val="22"/>
          <w:lang w:val="en-GB" w:eastAsia="zh-CN"/>
        </w:rPr>
        <w:t>2.1</w:t>
      </w:r>
      <w:r w:rsidRPr="000136CE">
        <w:rPr>
          <w:rFonts w:asciiTheme="minorHAnsi" w:eastAsia="STZhongsong" w:hAnsiTheme="minorHAnsi" w:cstheme="minorHAnsi"/>
          <w:kern w:val="28"/>
          <w:sz w:val="22"/>
          <w:szCs w:val="22"/>
          <w:lang w:val="en-GB" w:eastAsia="zh-CN"/>
        </w:rPr>
        <w:tab/>
        <w:t xml:space="preserve">The </w:t>
      </w:r>
      <w:r w:rsidR="00775467">
        <w:rPr>
          <w:rFonts w:asciiTheme="minorHAnsi" w:eastAsia="STZhongsong" w:hAnsiTheme="minorHAnsi" w:cstheme="minorHAnsi"/>
          <w:kern w:val="28"/>
          <w:sz w:val="22"/>
          <w:szCs w:val="22"/>
          <w:lang w:val="en-GB" w:eastAsia="zh-CN"/>
        </w:rPr>
        <w:t>Supplier Alliance Member</w:t>
      </w:r>
      <w:r w:rsidRPr="000136CE">
        <w:rPr>
          <w:rFonts w:asciiTheme="minorHAnsi" w:eastAsia="STZhongsong" w:hAnsiTheme="minorHAnsi" w:cstheme="minorHAnsi"/>
          <w:kern w:val="28"/>
          <w:sz w:val="22"/>
          <w:szCs w:val="22"/>
          <w:lang w:val="en-GB" w:eastAsia="zh-CN"/>
        </w:rPr>
        <w:t xml:space="preserve"> agrees that the Additional Client relies on the skill and judgment of the </w:t>
      </w:r>
      <w:r w:rsidR="00775467">
        <w:rPr>
          <w:rFonts w:asciiTheme="minorHAnsi" w:eastAsia="STZhongsong" w:hAnsiTheme="minorHAnsi" w:cstheme="minorHAnsi"/>
          <w:kern w:val="28"/>
          <w:sz w:val="22"/>
          <w:szCs w:val="22"/>
          <w:lang w:val="en-GB" w:eastAsia="zh-CN"/>
        </w:rPr>
        <w:t>Supplier Alliance Member</w:t>
      </w:r>
      <w:r w:rsidRPr="000136CE">
        <w:rPr>
          <w:rFonts w:asciiTheme="minorHAnsi" w:eastAsia="STZhongsong" w:hAnsiTheme="minorHAnsi" w:cstheme="minorHAnsi"/>
          <w:kern w:val="28"/>
          <w:sz w:val="22"/>
          <w:szCs w:val="22"/>
          <w:lang w:val="en-GB" w:eastAsia="zh-CN"/>
        </w:rPr>
        <w:t xml:space="preserve"> in the supply of the Modular Buildings and / or Services and the performance of its obligations under the Hire </w:t>
      </w:r>
      <w:r w:rsidR="00775467">
        <w:rPr>
          <w:rFonts w:asciiTheme="minorHAnsi" w:eastAsia="STZhongsong" w:hAnsiTheme="minorHAnsi" w:cstheme="minorHAnsi"/>
          <w:kern w:val="28"/>
          <w:sz w:val="22"/>
          <w:szCs w:val="22"/>
          <w:lang w:val="en-GB" w:eastAsia="zh-CN"/>
        </w:rPr>
        <w:t>Terms</w:t>
      </w:r>
      <w:r w:rsidRPr="000136CE">
        <w:rPr>
          <w:rFonts w:asciiTheme="minorHAnsi" w:eastAsia="STZhongsong" w:hAnsiTheme="minorHAnsi" w:cstheme="minorHAnsi"/>
          <w:kern w:val="28"/>
          <w:sz w:val="22"/>
          <w:szCs w:val="22"/>
          <w:lang w:val="en-GB" w:eastAsia="zh-CN"/>
        </w:rPr>
        <w:t>.</w:t>
      </w:r>
    </w:p>
    <w:p w:rsidR="00FA5C6F" w:rsidRPr="000136CE" w:rsidRDefault="00FA5C6F" w:rsidP="00FA5C6F">
      <w:pPr>
        <w:widowControl/>
        <w:numPr>
          <w:ilvl w:val="1"/>
          <w:numId w:val="0"/>
        </w:numPr>
        <w:adjustRightInd w:val="0"/>
        <w:spacing w:after="120"/>
        <w:ind w:left="851" w:hanging="851"/>
        <w:jc w:val="both"/>
        <w:outlineLvl w:val="1"/>
        <w:rPr>
          <w:rFonts w:asciiTheme="minorHAnsi" w:eastAsia="STZhongsong" w:hAnsiTheme="minorHAnsi" w:cstheme="minorHAnsi"/>
          <w:kern w:val="28"/>
          <w:sz w:val="22"/>
          <w:szCs w:val="22"/>
          <w:lang w:val="en-GB" w:eastAsia="zh-CN"/>
        </w:rPr>
      </w:pPr>
      <w:r w:rsidRPr="000136CE">
        <w:rPr>
          <w:rFonts w:asciiTheme="minorHAnsi" w:eastAsia="STZhongsong" w:hAnsiTheme="minorHAnsi" w:cstheme="minorHAnsi"/>
          <w:kern w:val="28"/>
          <w:sz w:val="22"/>
          <w:szCs w:val="22"/>
          <w:lang w:val="en-GB" w:eastAsia="zh-CN"/>
        </w:rPr>
        <w:t>2.2</w:t>
      </w:r>
      <w:r w:rsidRPr="000136CE">
        <w:rPr>
          <w:rFonts w:asciiTheme="minorHAnsi" w:eastAsia="STZhongsong" w:hAnsiTheme="minorHAnsi" w:cstheme="minorHAnsi"/>
          <w:kern w:val="28"/>
          <w:sz w:val="22"/>
          <w:szCs w:val="22"/>
          <w:lang w:val="en-GB" w:eastAsia="zh-CN"/>
        </w:rPr>
        <w:tab/>
        <w:t xml:space="preserve">The </w:t>
      </w:r>
      <w:r w:rsidR="00775467">
        <w:rPr>
          <w:rFonts w:asciiTheme="minorHAnsi" w:eastAsia="STZhongsong" w:hAnsiTheme="minorHAnsi" w:cstheme="minorHAnsi"/>
          <w:kern w:val="28"/>
          <w:sz w:val="22"/>
          <w:szCs w:val="22"/>
          <w:lang w:val="en-GB" w:eastAsia="zh-CN"/>
        </w:rPr>
        <w:t>Supplier Alliance Member</w:t>
      </w:r>
      <w:r w:rsidRPr="000136CE">
        <w:rPr>
          <w:rFonts w:asciiTheme="minorHAnsi" w:eastAsia="STZhongsong" w:hAnsiTheme="minorHAnsi" w:cstheme="minorHAnsi"/>
          <w:kern w:val="28"/>
          <w:sz w:val="22"/>
          <w:szCs w:val="22"/>
          <w:lang w:val="en-GB" w:eastAsia="zh-CN"/>
        </w:rPr>
        <w:t xml:space="preserve"> shall ensure that:</w:t>
      </w:r>
    </w:p>
    <w:p w:rsidR="00FA5C6F" w:rsidRPr="000136CE" w:rsidRDefault="00FA5C6F" w:rsidP="00EE7BE3">
      <w:pPr>
        <w:pStyle w:val="ListParagraph"/>
        <w:widowControl/>
        <w:numPr>
          <w:ilvl w:val="0"/>
          <w:numId w:val="10"/>
        </w:numPr>
        <w:tabs>
          <w:tab w:val="num" w:pos="3960"/>
        </w:tabs>
        <w:adjustRightInd w:val="0"/>
        <w:spacing w:after="120"/>
        <w:ind w:left="1276"/>
        <w:jc w:val="both"/>
        <w:outlineLvl w:val="2"/>
        <w:rPr>
          <w:rFonts w:asciiTheme="minorHAnsi" w:eastAsia="STZhongsong" w:hAnsiTheme="minorHAnsi" w:cstheme="minorHAnsi"/>
          <w:kern w:val="28"/>
          <w:sz w:val="22"/>
          <w:szCs w:val="22"/>
          <w:lang w:val="en-GB" w:eastAsia="zh-CN"/>
        </w:rPr>
      </w:pPr>
      <w:r w:rsidRPr="000136CE">
        <w:rPr>
          <w:rFonts w:asciiTheme="minorHAnsi" w:eastAsia="STZhongsong" w:hAnsiTheme="minorHAnsi" w:cstheme="minorHAnsi"/>
          <w:kern w:val="28"/>
          <w:sz w:val="22"/>
          <w:szCs w:val="22"/>
          <w:lang w:val="en-GB" w:eastAsia="zh-CN"/>
        </w:rPr>
        <w:t xml:space="preserve">All Modular Buildings Supplied shall include the building for its </w:t>
      </w:r>
      <w:r w:rsidR="005C12D7">
        <w:rPr>
          <w:rFonts w:asciiTheme="minorHAnsi" w:eastAsia="STZhongsong" w:hAnsiTheme="minorHAnsi" w:cstheme="minorHAnsi"/>
          <w:kern w:val="28"/>
          <w:sz w:val="22"/>
          <w:szCs w:val="22"/>
          <w:lang w:val="en-GB" w:eastAsia="zh-CN"/>
        </w:rPr>
        <w:t>P</w:t>
      </w:r>
      <w:r w:rsidR="00DC377B" w:rsidRPr="000136CE">
        <w:rPr>
          <w:rFonts w:asciiTheme="minorHAnsi" w:eastAsia="STZhongsong" w:hAnsiTheme="minorHAnsi" w:cstheme="minorHAnsi"/>
          <w:kern w:val="28"/>
          <w:sz w:val="22"/>
          <w:szCs w:val="22"/>
          <w:lang w:val="en-GB" w:eastAsia="zh-CN"/>
        </w:rPr>
        <w:t>ermitted</w:t>
      </w:r>
      <w:r w:rsidRPr="000136CE">
        <w:rPr>
          <w:rFonts w:asciiTheme="minorHAnsi" w:eastAsia="STZhongsong" w:hAnsiTheme="minorHAnsi" w:cstheme="minorHAnsi"/>
          <w:kern w:val="28"/>
          <w:sz w:val="22"/>
          <w:szCs w:val="22"/>
          <w:lang w:val="en-GB" w:eastAsia="zh-CN"/>
        </w:rPr>
        <w:t xml:space="preserve"> </w:t>
      </w:r>
      <w:r w:rsidR="005C12D7">
        <w:rPr>
          <w:rFonts w:asciiTheme="minorHAnsi" w:eastAsia="STZhongsong" w:hAnsiTheme="minorHAnsi" w:cstheme="minorHAnsi"/>
          <w:kern w:val="28"/>
          <w:sz w:val="22"/>
          <w:szCs w:val="22"/>
          <w:lang w:val="en-GB" w:eastAsia="zh-CN"/>
        </w:rPr>
        <w:t>U</w:t>
      </w:r>
      <w:r w:rsidRPr="000136CE">
        <w:rPr>
          <w:rFonts w:asciiTheme="minorHAnsi" w:eastAsia="STZhongsong" w:hAnsiTheme="minorHAnsi" w:cstheme="minorHAnsi"/>
          <w:kern w:val="28"/>
          <w:sz w:val="22"/>
          <w:szCs w:val="22"/>
          <w:lang w:val="en-GB" w:eastAsia="zh-CN"/>
        </w:rPr>
        <w:t xml:space="preserve">se, </w:t>
      </w:r>
      <w:r w:rsidR="00FD0280">
        <w:rPr>
          <w:rFonts w:asciiTheme="minorHAnsi" w:eastAsia="STZhongsong" w:hAnsiTheme="minorHAnsi" w:cstheme="minorHAnsi"/>
          <w:kern w:val="28"/>
          <w:sz w:val="22"/>
          <w:szCs w:val="22"/>
          <w:lang w:val="en-GB" w:eastAsia="zh-CN"/>
        </w:rPr>
        <w:t>a</w:t>
      </w:r>
      <w:r w:rsidR="005C12D7">
        <w:rPr>
          <w:rFonts w:asciiTheme="minorHAnsi" w:eastAsia="STZhongsong" w:hAnsiTheme="minorHAnsi" w:cstheme="minorHAnsi"/>
          <w:kern w:val="28"/>
          <w:sz w:val="22"/>
          <w:szCs w:val="22"/>
          <w:lang w:val="en-GB" w:eastAsia="zh-CN"/>
        </w:rPr>
        <w:t>s well as local alarm</w:t>
      </w:r>
      <w:r w:rsidRPr="000136CE">
        <w:rPr>
          <w:rFonts w:asciiTheme="minorHAnsi" w:eastAsia="STZhongsong" w:hAnsiTheme="minorHAnsi" w:cstheme="minorHAnsi"/>
          <w:kern w:val="28"/>
          <w:sz w:val="22"/>
          <w:szCs w:val="22"/>
          <w:lang w:val="en-GB" w:eastAsia="zh-CN"/>
        </w:rPr>
        <w:t xml:space="preserve">, </w:t>
      </w:r>
      <w:r w:rsidR="00FD0280">
        <w:rPr>
          <w:rFonts w:asciiTheme="minorHAnsi" w:eastAsia="STZhongsong" w:hAnsiTheme="minorHAnsi" w:cstheme="minorHAnsi"/>
          <w:kern w:val="28"/>
          <w:sz w:val="22"/>
          <w:szCs w:val="22"/>
          <w:lang w:val="en-GB" w:eastAsia="zh-CN"/>
        </w:rPr>
        <w:t>ramps, R</w:t>
      </w:r>
      <w:r w:rsidRPr="000136CE">
        <w:rPr>
          <w:rFonts w:asciiTheme="minorHAnsi" w:eastAsia="STZhongsong" w:hAnsiTheme="minorHAnsi" w:cstheme="minorHAnsi"/>
          <w:kern w:val="28"/>
          <w:sz w:val="22"/>
          <w:szCs w:val="22"/>
          <w:lang w:val="en-GB" w:eastAsia="zh-CN"/>
        </w:rPr>
        <w:t>acking</w:t>
      </w:r>
      <w:r w:rsidR="00DC377B" w:rsidRPr="000136CE">
        <w:rPr>
          <w:rFonts w:asciiTheme="minorHAnsi" w:eastAsia="STZhongsong" w:hAnsiTheme="minorHAnsi" w:cstheme="minorHAnsi"/>
          <w:kern w:val="28"/>
          <w:sz w:val="22"/>
          <w:szCs w:val="22"/>
          <w:lang w:val="en-GB" w:eastAsia="zh-CN"/>
        </w:rPr>
        <w:t>,</w:t>
      </w:r>
      <w:r w:rsidR="00FD0280">
        <w:rPr>
          <w:rFonts w:asciiTheme="minorHAnsi" w:eastAsia="STZhongsong" w:hAnsiTheme="minorHAnsi" w:cstheme="minorHAnsi"/>
          <w:kern w:val="28"/>
          <w:sz w:val="22"/>
          <w:szCs w:val="22"/>
          <w:lang w:val="en-GB" w:eastAsia="zh-CN"/>
        </w:rPr>
        <w:t xml:space="preserve"> and Chiller </w:t>
      </w:r>
      <w:r w:rsidR="00DC377B" w:rsidRPr="000136CE">
        <w:rPr>
          <w:rFonts w:asciiTheme="minorHAnsi" w:eastAsia="STZhongsong" w:hAnsiTheme="minorHAnsi" w:cstheme="minorHAnsi"/>
          <w:kern w:val="28"/>
          <w:sz w:val="22"/>
          <w:szCs w:val="22"/>
          <w:lang w:val="en-GB" w:eastAsia="zh-CN"/>
        </w:rPr>
        <w:t>system</w:t>
      </w:r>
      <w:r w:rsidR="00FD0280">
        <w:rPr>
          <w:rFonts w:asciiTheme="minorHAnsi" w:eastAsia="STZhongsong" w:hAnsiTheme="minorHAnsi" w:cstheme="minorHAnsi"/>
          <w:kern w:val="28"/>
          <w:sz w:val="22"/>
          <w:szCs w:val="22"/>
          <w:lang w:val="en-GB" w:eastAsia="zh-CN"/>
        </w:rPr>
        <w:t xml:space="preserve"> </w:t>
      </w:r>
      <w:r w:rsidRPr="008B53F3">
        <w:rPr>
          <w:rFonts w:asciiTheme="minorHAnsi" w:eastAsia="STZhongsong" w:hAnsiTheme="minorHAnsi" w:cstheme="minorHAnsi"/>
          <w:kern w:val="28"/>
          <w:sz w:val="22"/>
          <w:szCs w:val="22"/>
          <w:lang w:val="en-GB" w:eastAsia="zh-CN"/>
        </w:rPr>
        <w:t>to</w:t>
      </w:r>
      <w:r w:rsidRPr="000136CE">
        <w:rPr>
          <w:rFonts w:asciiTheme="minorHAnsi" w:eastAsia="STZhongsong" w:hAnsiTheme="minorHAnsi" w:cstheme="minorHAnsi"/>
          <w:kern w:val="28"/>
          <w:sz w:val="22"/>
          <w:szCs w:val="22"/>
          <w:lang w:val="en-GB" w:eastAsia="zh-CN"/>
        </w:rPr>
        <w:t xml:space="preserve"> achieve the required performance;</w:t>
      </w:r>
    </w:p>
    <w:p w:rsidR="00FA5C6F" w:rsidRPr="000136CE" w:rsidRDefault="00FA5C6F" w:rsidP="00FA5C6F">
      <w:pPr>
        <w:pStyle w:val="ListParagraph"/>
        <w:widowControl/>
        <w:numPr>
          <w:ilvl w:val="0"/>
          <w:numId w:val="10"/>
        </w:numPr>
        <w:tabs>
          <w:tab w:val="num" w:pos="3960"/>
        </w:tabs>
        <w:adjustRightInd w:val="0"/>
        <w:spacing w:after="120"/>
        <w:ind w:left="1276"/>
        <w:jc w:val="both"/>
        <w:outlineLvl w:val="2"/>
        <w:rPr>
          <w:rFonts w:asciiTheme="minorHAnsi" w:eastAsia="STZhongsong" w:hAnsiTheme="minorHAnsi" w:cstheme="minorHAnsi"/>
          <w:kern w:val="28"/>
          <w:sz w:val="22"/>
          <w:szCs w:val="22"/>
          <w:lang w:val="en-GB" w:eastAsia="zh-CN"/>
        </w:rPr>
      </w:pPr>
      <w:r w:rsidRPr="000136CE">
        <w:rPr>
          <w:rFonts w:asciiTheme="minorHAnsi" w:eastAsia="STZhongsong" w:hAnsiTheme="minorHAnsi" w:cstheme="minorHAnsi"/>
          <w:kern w:val="28"/>
          <w:sz w:val="22"/>
          <w:szCs w:val="22"/>
          <w:lang w:val="en-GB" w:eastAsia="zh-CN"/>
        </w:rPr>
        <w:t>all Modular Buildings and Services are supplied in accordance and conform in all respects with the</w:t>
      </w:r>
      <w:r w:rsidR="00DC377B" w:rsidRPr="000136CE">
        <w:rPr>
          <w:rFonts w:asciiTheme="minorHAnsi" w:eastAsia="STZhongsong" w:hAnsiTheme="minorHAnsi" w:cstheme="minorHAnsi"/>
          <w:kern w:val="28"/>
          <w:sz w:val="22"/>
          <w:szCs w:val="22"/>
          <w:lang w:val="en-GB" w:eastAsia="zh-CN"/>
        </w:rPr>
        <w:t xml:space="preserve"> </w:t>
      </w:r>
      <w:r w:rsidR="00775467">
        <w:rPr>
          <w:rFonts w:asciiTheme="minorHAnsi" w:eastAsia="STZhongsong" w:hAnsiTheme="minorHAnsi" w:cstheme="minorHAnsi"/>
          <w:kern w:val="28"/>
          <w:sz w:val="22"/>
          <w:szCs w:val="22"/>
          <w:lang w:val="en-GB" w:eastAsia="zh-CN"/>
        </w:rPr>
        <w:t>Supplier Alliance Member</w:t>
      </w:r>
      <w:r w:rsidR="00DC377B" w:rsidRPr="000136CE">
        <w:rPr>
          <w:rFonts w:asciiTheme="minorHAnsi" w:eastAsia="STZhongsong" w:hAnsiTheme="minorHAnsi" w:cstheme="minorHAnsi"/>
          <w:kern w:val="28"/>
          <w:sz w:val="22"/>
          <w:szCs w:val="22"/>
          <w:lang w:val="en-GB" w:eastAsia="zh-CN"/>
        </w:rPr>
        <w:t>’s</w:t>
      </w:r>
      <w:r w:rsidRPr="000136CE">
        <w:rPr>
          <w:rFonts w:asciiTheme="minorHAnsi" w:eastAsia="STZhongsong" w:hAnsiTheme="minorHAnsi" w:cstheme="minorHAnsi"/>
          <w:kern w:val="28"/>
          <w:sz w:val="22"/>
          <w:szCs w:val="22"/>
          <w:lang w:val="en-GB" w:eastAsia="zh-CN"/>
        </w:rPr>
        <w:t xml:space="preserve"> technical specification</w:t>
      </w:r>
      <w:r w:rsidRPr="000136CE">
        <w:rPr>
          <w:rFonts w:asciiTheme="minorHAnsi" w:eastAsia="STZhongsong" w:hAnsiTheme="minorHAnsi" w:cstheme="minorHAnsi"/>
          <w:strike/>
          <w:kern w:val="28"/>
          <w:sz w:val="22"/>
          <w:szCs w:val="22"/>
          <w:lang w:val="en-GB" w:eastAsia="zh-CN"/>
        </w:rPr>
        <w:t xml:space="preserve">, </w:t>
      </w:r>
    </w:p>
    <w:p w:rsidR="00FA5C6F" w:rsidRPr="000136CE" w:rsidRDefault="00FA5C6F" w:rsidP="00FA5C6F">
      <w:pPr>
        <w:pStyle w:val="ListParagraph"/>
        <w:widowControl/>
        <w:numPr>
          <w:ilvl w:val="0"/>
          <w:numId w:val="10"/>
        </w:numPr>
        <w:tabs>
          <w:tab w:val="num" w:pos="2933"/>
          <w:tab w:val="num" w:pos="3960"/>
        </w:tabs>
        <w:adjustRightInd w:val="0"/>
        <w:spacing w:after="120"/>
        <w:ind w:left="1276"/>
        <w:jc w:val="both"/>
        <w:outlineLvl w:val="2"/>
        <w:rPr>
          <w:rFonts w:asciiTheme="minorHAnsi" w:eastAsia="STZhongsong" w:hAnsiTheme="minorHAnsi" w:cstheme="minorHAnsi"/>
          <w:kern w:val="28"/>
          <w:sz w:val="22"/>
          <w:szCs w:val="22"/>
          <w:lang w:val="en-GB" w:eastAsia="zh-CN"/>
        </w:rPr>
      </w:pPr>
      <w:r w:rsidRPr="000136CE">
        <w:rPr>
          <w:rFonts w:asciiTheme="minorHAnsi" w:eastAsia="STZhongsong" w:hAnsiTheme="minorHAnsi" w:cstheme="minorHAnsi"/>
          <w:kern w:val="28"/>
          <w:sz w:val="22"/>
          <w:szCs w:val="22"/>
          <w:lang w:val="en-GB" w:eastAsia="zh-CN"/>
        </w:rPr>
        <w:t>all Modular Buildings are free from defects in design and workmanship immediately after Delivery; and</w:t>
      </w:r>
    </w:p>
    <w:p w:rsidR="00FA5C6F" w:rsidRPr="000136CE" w:rsidRDefault="00FA5C6F" w:rsidP="00FA5C6F">
      <w:pPr>
        <w:pStyle w:val="ListParagraph"/>
        <w:widowControl/>
        <w:numPr>
          <w:ilvl w:val="0"/>
          <w:numId w:val="10"/>
        </w:numPr>
        <w:tabs>
          <w:tab w:val="num" w:pos="2933"/>
          <w:tab w:val="num" w:pos="3960"/>
        </w:tabs>
        <w:adjustRightInd w:val="0"/>
        <w:spacing w:after="120"/>
        <w:ind w:left="1276"/>
        <w:jc w:val="both"/>
        <w:outlineLvl w:val="2"/>
        <w:rPr>
          <w:rFonts w:asciiTheme="minorHAnsi" w:eastAsia="STZhongsong" w:hAnsiTheme="minorHAnsi" w:cstheme="minorHAnsi"/>
          <w:kern w:val="28"/>
          <w:sz w:val="22"/>
          <w:szCs w:val="22"/>
          <w:lang w:val="en-GB" w:eastAsia="zh-CN"/>
        </w:rPr>
      </w:pPr>
      <w:proofErr w:type="gramStart"/>
      <w:r w:rsidRPr="000136CE">
        <w:rPr>
          <w:rFonts w:asciiTheme="minorHAnsi" w:eastAsia="STZhongsong" w:hAnsiTheme="minorHAnsi" w:cstheme="minorHAnsi"/>
          <w:kern w:val="28"/>
          <w:sz w:val="22"/>
          <w:szCs w:val="22"/>
          <w:lang w:val="en-GB" w:eastAsia="zh-CN"/>
        </w:rPr>
        <w:t>all</w:t>
      </w:r>
      <w:proofErr w:type="gramEnd"/>
      <w:r w:rsidRPr="000136CE">
        <w:rPr>
          <w:rFonts w:asciiTheme="minorHAnsi" w:eastAsia="STZhongsong" w:hAnsiTheme="minorHAnsi" w:cstheme="minorHAnsi"/>
          <w:kern w:val="28"/>
          <w:sz w:val="22"/>
          <w:szCs w:val="22"/>
          <w:lang w:val="en-GB" w:eastAsia="zh-CN"/>
        </w:rPr>
        <w:t xml:space="preserve"> Modular Buildings and Services and its obligations under the </w:t>
      </w:r>
      <w:r w:rsidR="00775467">
        <w:rPr>
          <w:rFonts w:asciiTheme="minorHAnsi" w:eastAsia="STZhongsong" w:hAnsiTheme="minorHAnsi" w:cstheme="minorHAnsi"/>
          <w:kern w:val="28"/>
          <w:sz w:val="22"/>
          <w:szCs w:val="22"/>
          <w:lang w:val="en-GB" w:eastAsia="zh-CN"/>
        </w:rPr>
        <w:t xml:space="preserve">Hire Terms </w:t>
      </w:r>
      <w:r w:rsidRPr="000136CE">
        <w:rPr>
          <w:rFonts w:asciiTheme="minorHAnsi" w:eastAsia="STZhongsong" w:hAnsiTheme="minorHAnsi" w:cstheme="minorHAnsi"/>
          <w:kern w:val="28"/>
          <w:sz w:val="22"/>
          <w:szCs w:val="22"/>
          <w:lang w:val="en-GB" w:eastAsia="zh-CN"/>
        </w:rPr>
        <w:t xml:space="preserve">at all times conform </w:t>
      </w:r>
      <w:r w:rsidR="00A50633">
        <w:rPr>
          <w:rFonts w:asciiTheme="minorHAnsi" w:eastAsia="STZhongsong" w:hAnsiTheme="minorHAnsi" w:cstheme="minorHAnsi"/>
          <w:kern w:val="28"/>
          <w:sz w:val="22"/>
          <w:szCs w:val="22"/>
          <w:lang w:val="en-GB" w:eastAsia="zh-CN"/>
        </w:rPr>
        <w:t xml:space="preserve">to </w:t>
      </w:r>
      <w:r w:rsidRPr="000136CE">
        <w:rPr>
          <w:rFonts w:asciiTheme="minorHAnsi" w:eastAsia="STZhongsong" w:hAnsiTheme="minorHAnsi" w:cstheme="minorHAnsi"/>
          <w:kern w:val="28"/>
          <w:sz w:val="22"/>
          <w:szCs w:val="22"/>
          <w:lang w:val="en-GB" w:eastAsia="zh-CN"/>
        </w:rPr>
        <w:t xml:space="preserve">and </w:t>
      </w:r>
      <w:r w:rsidR="00F60738" w:rsidRPr="000136CE">
        <w:rPr>
          <w:rFonts w:asciiTheme="minorHAnsi" w:eastAsia="STZhongsong" w:hAnsiTheme="minorHAnsi" w:cstheme="minorHAnsi"/>
          <w:kern w:val="28"/>
          <w:sz w:val="22"/>
          <w:szCs w:val="22"/>
          <w:lang w:val="en-GB" w:eastAsia="zh-CN"/>
        </w:rPr>
        <w:t>are performed</w:t>
      </w:r>
      <w:r w:rsidRPr="000136CE">
        <w:rPr>
          <w:rFonts w:asciiTheme="minorHAnsi" w:eastAsia="STZhongsong" w:hAnsiTheme="minorHAnsi" w:cstheme="minorHAnsi"/>
          <w:kern w:val="28"/>
          <w:sz w:val="22"/>
          <w:szCs w:val="22"/>
          <w:lang w:val="en-GB" w:eastAsia="zh-CN"/>
        </w:rPr>
        <w:t xml:space="preserve"> in all respects</w:t>
      </w:r>
      <w:r w:rsidR="0053690B" w:rsidRPr="000136CE">
        <w:rPr>
          <w:rFonts w:asciiTheme="minorHAnsi" w:eastAsia="STZhongsong" w:hAnsiTheme="minorHAnsi" w:cstheme="minorHAnsi"/>
          <w:kern w:val="28"/>
          <w:sz w:val="22"/>
          <w:szCs w:val="22"/>
          <w:lang w:val="en-GB" w:eastAsia="zh-CN"/>
        </w:rPr>
        <w:t xml:space="preserve"> </w:t>
      </w:r>
      <w:r w:rsidR="00A50633">
        <w:rPr>
          <w:rFonts w:asciiTheme="minorHAnsi" w:eastAsia="STZhongsong" w:hAnsiTheme="minorHAnsi" w:cstheme="minorHAnsi"/>
          <w:kern w:val="28"/>
          <w:sz w:val="22"/>
          <w:szCs w:val="22"/>
          <w:lang w:val="en-GB" w:eastAsia="zh-CN"/>
        </w:rPr>
        <w:t xml:space="preserve">in line </w:t>
      </w:r>
      <w:r w:rsidRPr="000136CE">
        <w:rPr>
          <w:rFonts w:asciiTheme="minorHAnsi" w:eastAsia="STZhongsong" w:hAnsiTheme="minorHAnsi" w:cstheme="minorHAnsi"/>
          <w:kern w:val="28"/>
          <w:sz w:val="22"/>
          <w:szCs w:val="22"/>
          <w:lang w:val="en-GB" w:eastAsia="zh-CN"/>
        </w:rPr>
        <w:t xml:space="preserve">with </w:t>
      </w:r>
      <w:r w:rsidR="0053690B" w:rsidRPr="000136CE">
        <w:rPr>
          <w:rFonts w:asciiTheme="minorHAnsi" w:eastAsia="STZhongsong" w:hAnsiTheme="minorHAnsi" w:cstheme="minorHAnsi"/>
          <w:kern w:val="28"/>
          <w:sz w:val="22"/>
          <w:szCs w:val="22"/>
          <w:lang w:val="en-GB" w:eastAsia="zh-CN"/>
        </w:rPr>
        <w:t>g</w:t>
      </w:r>
      <w:r w:rsidRPr="000136CE">
        <w:rPr>
          <w:rFonts w:asciiTheme="minorHAnsi" w:eastAsia="STZhongsong" w:hAnsiTheme="minorHAnsi" w:cstheme="minorHAnsi"/>
          <w:kern w:val="28"/>
          <w:sz w:val="22"/>
          <w:szCs w:val="22"/>
          <w:lang w:val="en-GB" w:eastAsia="zh-CN"/>
        </w:rPr>
        <w:t xml:space="preserve">ood </w:t>
      </w:r>
      <w:r w:rsidR="0053690B" w:rsidRPr="000136CE">
        <w:rPr>
          <w:rFonts w:asciiTheme="minorHAnsi" w:eastAsia="STZhongsong" w:hAnsiTheme="minorHAnsi" w:cstheme="minorHAnsi"/>
          <w:kern w:val="28"/>
          <w:sz w:val="22"/>
          <w:szCs w:val="22"/>
          <w:lang w:val="en-GB" w:eastAsia="zh-CN"/>
        </w:rPr>
        <w:t>i</w:t>
      </w:r>
      <w:r w:rsidRPr="000136CE">
        <w:rPr>
          <w:rFonts w:asciiTheme="minorHAnsi" w:eastAsia="STZhongsong" w:hAnsiTheme="minorHAnsi" w:cstheme="minorHAnsi"/>
          <w:kern w:val="28"/>
          <w:sz w:val="22"/>
          <w:szCs w:val="22"/>
          <w:lang w:val="en-GB" w:eastAsia="zh-CN"/>
        </w:rPr>
        <w:t xml:space="preserve">ndustry </w:t>
      </w:r>
      <w:r w:rsidR="0053690B" w:rsidRPr="000136CE">
        <w:rPr>
          <w:rFonts w:asciiTheme="minorHAnsi" w:eastAsia="STZhongsong" w:hAnsiTheme="minorHAnsi" w:cstheme="minorHAnsi"/>
          <w:kern w:val="28"/>
          <w:sz w:val="22"/>
          <w:szCs w:val="22"/>
          <w:lang w:val="en-GB" w:eastAsia="zh-CN"/>
        </w:rPr>
        <w:t>p</w:t>
      </w:r>
      <w:r w:rsidRPr="000136CE">
        <w:rPr>
          <w:rFonts w:asciiTheme="minorHAnsi" w:eastAsia="STZhongsong" w:hAnsiTheme="minorHAnsi" w:cstheme="minorHAnsi"/>
          <w:kern w:val="28"/>
          <w:sz w:val="22"/>
          <w:szCs w:val="22"/>
          <w:lang w:val="en-GB" w:eastAsia="zh-CN"/>
        </w:rPr>
        <w:t xml:space="preserve">ractice. </w:t>
      </w:r>
    </w:p>
    <w:p w:rsidR="00FA5C6F" w:rsidRPr="000136CE" w:rsidRDefault="00EE7BE3" w:rsidP="00EE7BE3">
      <w:pPr>
        <w:widowControl/>
        <w:numPr>
          <w:ilvl w:val="1"/>
          <w:numId w:val="0"/>
        </w:numPr>
        <w:tabs>
          <w:tab w:val="num" w:pos="2138"/>
        </w:tabs>
        <w:adjustRightInd w:val="0"/>
        <w:spacing w:after="120"/>
        <w:ind w:left="851" w:hanging="851"/>
        <w:jc w:val="both"/>
        <w:outlineLvl w:val="1"/>
        <w:rPr>
          <w:rFonts w:asciiTheme="minorHAnsi" w:eastAsia="STZhongsong" w:hAnsiTheme="minorHAnsi" w:cstheme="minorHAnsi"/>
          <w:kern w:val="28"/>
          <w:sz w:val="22"/>
          <w:szCs w:val="22"/>
          <w:lang w:val="en-GB" w:eastAsia="zh-CN"/>
        </w:rPr>
      </w:pPr>
      <w:r w:rsidRPr="000136CE">
        <w:rPr>
          <w:rFonts w:asciiTheme="minorHAnsi" w:eastAsia="STZhongsong" w:hAnsiTheme="minorHAnsi" w:cstheme="minorHAnsi"/>
          <w:kern w:val="28"/>
          <w:sz w:val="22"/>
          <w:szCs w:val="22"/>
          <w:lang w:val="en-GB" w:eastAsia="zh-CN"/>
        </w:rPr>
        <w:t>2.3</w:t>
      </w:r>
      <w:r w:rsidRPr="000136CE">
        <w:rPr>
          <w:rFonts w:asciiTheme="minorHAnsi" w:eastAsia="STZhongsong" w:hAnsiTheme="minorHAnsi" w:cstheme="minorHAnsi"/>
          <w:kern w:val="28"/>
          <w:sz w:val="22"/>
          <w:szCs w:val="22"/>
          <w:lang w:val="en-GB" w:eastAsia="zh-CN"/>
        </w:rPr>
        <w:tab/>
      </w:r>
      <w:r w:rsidR="00FA5C6F" w:rsidRPr="000136CE">
        <w:rPr>
          <w:rFonts w:asciiTheme="minorHAnsi" w:eastAsia="STZhongsong" w:hAnsiTheme="minorHAnsi" w:cstheme="minorHAnsi"/>
          <w:kern w:val="28"/>
          <w:sz w:val="22"/>
          <w:szCs w:val="22"/>
          <w:lang w:val="en-GB" w:eastAsia="zh-CN"/>
        </w:rPr>
        <w:t xml:space="preserve">The </w:t>
      </w:r>
      <w:r w:rsidR="00775467">
        <w:rPr>
          <w:rFonts w:asciiTheme="minorHAnsi" w:eastAsia="STZhongsong" w:hAnsiTheme="minorHAnsi" w:cstheme="minorHAnsi"/>
          <w:kern w:val="28"/>
          <w:sz w:val="22"/>
          <w:szCs w:val="22"/>
          <w:lang w:val="en-GB" w:eastAsia="zh-CN"/>
        </w:rPr>
        <w:t>Supplier Alliance Member</w:t>
      </w:r>
      <w:r w:rsidR="00FA5C6F" w:rsidRPr="000136CE">
        <w:rPr>
          <w:rFonts w:asciiTheme="minorHAnsi" w:eastAsia="STZhongsong" w:hAnsiTheme="minorHAnsi" w:cstheme="minorHAnsi"/>
          <w:kern w:val="28"/>
          <w:sz w:val="22"/>
          <w:szCs w:val="22"/>
          <w:lang w:val="en-GB" w:eastAsia="zh-CN"/>
        </w:rPr>
        <w:t xml:space="preserve"> shall: </w:t>
      </w:r>
    </w:p>
    <w:p w:rsidR="00FA5C6F" w:rsidRPr="000136CE" w:rsidRDefault="00FA5C6F" w:rsidP="00EE7BE3">
      <w:pPr>
        <w:pStyle w:val="ListParagraph"/>
        <w:widowControl/>
        <w:numPr>
          <w:ilvl w:val="0"/>
          <w:numId w:val="11"/>
        </w:numPr>
        <w:tabs>
          <w:tab w:val="num" w:pos="2933"/>
        </w:tabs>
        <w:adjustRightInd w:val="0"/>
        <w:spacing w:after="120"/>
        <w:ind w:left="1276"/>
        <w:jc w:val="both"/>
        <w:outlineLvl w:val="2"/>
        <w:rPr>
          <w:rFonts w:asciiTheme="minorHAnsi" w:eastAsia="STZhongsong" w:hAnsiTheme="minorHAnsi" w:cstheme="minorHAnsi"/>
          <w:kern w:val="28"/>
          <w:sz w:val="22"/>
          <w:szCs w:val="22"/>
          <w:lang w:val="en-GB" w:eastAsia="zh-CN"/>
        </w:rPr>
      </w:pPr>
      <w:r w:rsidRPr="000136CE">
        <w:rPr>
          <w:rFonts w:asciiTheme="minorHAnsi" w:eastAsia="STZhongsong" w:hAnsiTheme="minorHAnsi" w:cstheme="minorHAnsi"/>
          <w:kern w:val="28"/>
          <w:sz w:val="22"/>
          <w:szCs w:val="22"/>
          <w:lang w:val="en-GB" w:eastAsia="zh-CN"/>
        </w:rPr>
        <w:t xml:space="preserve">ensure that any </w:t>
      </w:r>
      <w:r w:rsidRPr="00775467">
        <w:rPr>
          <w:rFonts w:asciiTheme="minorHAnsi" w:eastAsia="STZhongsong" w:hAnsiTheme="minorHAnsi" w:cstheme="minorHAnsi"/>
          <w:kern w:val="28"/>
          <w:sz w:val="22"/>
          <w:szCs w:val="22"/>
          <w:lang w:val="en-GB" w:eastAsia="zh-CN"/>
        </w:rPr>
        <w:t>training provided</w:t>
      </w:r>
      <w:r w:rsidRPr="000136CE">
        <w:rPr>
          <w:rFonts w:asciiTheme="minorHAnsi" w:eastAsia="STZhongsong" w:hAnsiTheme="minorHAnsi" w:cstheme="minorHAnsi"/>
          <w:kern w:val="28"/>
          <w:sz w:val="22"/>
          <w:szCs w:val="22"/>
          <w:lang w:val="en-GB" w:eastAsia="zh-CN"/>
        </w:rPr>
        <w:t xml:space="preserve"> by the </w:t>
      </w:r>
      <w:r w:rsidR="00775467">
        <w:rPr>
          <w:rFonts w:asciiTheme="minorHAnsi" w:eastAsia="STZhongsong" w:hAnsiTheme="minorHAnsi" w:cstheme="minorHAnsi"/>
          <w:kern w:val="28"/>
          <w:sz w:val="22"/>
          <w:szCs w:val="22"/>
          <w:lang w:val="en-GB" w:eastAsia="zh-CN"/>
        </w:rPr>
        <w:t>Supplier Alliance Member</w:t>
      </w:r>
      <w:r w:rsidRPr="000136CE">
        <w:rPr>
          <w:rFonts w:asciiTheme="minorHAnsi" w:eastAsia="STZhongsong" w:hAnsiTheme="minorHAnsi" w:cstheme="minorHAnsi"/>
          <w:kern w:val="28"/>
          <w:sz w:val="22"/>
          <w:szCs w:val="22"/>
          <w:lang w:val="en-GB" w:eastAsia="zh-CN"/>
        </w:rPr>
        <w:t xml:space="preserve"> to the Additional Client is comprehensive, accurate and prepared in accordance with </w:t>
      </w:r>
      <w:r w:rsidR="0053690B" w:rsidRPr="000136CE">
        <w:rPr>
          <w:rFonts w:asciiTheme="minorHAnsi" w:eastAsia="STZhongsong" w:hAnsiTheme="minorHAnsi" w:cstheme="minorHAnsi"/>
          <w:kern w:val="28"/>
          <w:sz w:val="22"/>
          <w:szCs w:val="22"/>
          <w:lang w:val="en-GB" w:eastAsia="zh-CN"/>
        </w:rPr>
        <w:t>g</w:t>
      </w:r>
      <w:r w:rsidRPr="000136CE">
        <w:rPr>
          <w:rFonts w:asciiTheme="minorHAnsi" w:eastAsia="STZhongsong" w:hAnsiTheme="minorHAnsi" w:cstheme="minorHAnsi"/>
          <w:kern w:val="28"/>
          <w:sz w:val="22"/>
          <w:szCs w:val="22"/>
          <w:lang w:val="en-GB" w:eastAsia="zh-CN"/>
        </w:rPr>
        <w:t xml:space="preserve">ood </w:t>
      </w:r>
      <w:r w:rsidR="0053690B" w:rsidRPr="000136CE">
        <w:rPr>
          <w:rFonts w:asciiTheme="minorHAnsi" w:eastAsia="STZhongsong" w:hAnsiTheme="minorHAnsi" w:cstheme="minorHAnsi"/>
          <w:kern w:val="28"/>
          <w:sz w:val="22"/>
          <w:szCs w:val="22"/>
          <w:lang w:val="en-GB" w:eastAsia="zh-CN"/>
        </w:rPr>
        <w:t>i</w:t>
      </w:r>
      <w:r w:rsidRPr="000136CE">
        <w:rPr>
          <w:rFonts w:asciiTheme="minorHAnsi" w:eastAsia="STZhongsong" w:hAnsiTheme="minorHAnsi" w:cstheme="minorHAnsi"/>
          <w:kern w:val="28"/>
          <w:sz w:val="22"/>
          <w:szCs w:val="22"/>
          <w:lang w:val="en-GB" w:eastAsia="zh-CN"/>
        </w:rPr>
        <w:t xml:space="preserve">ndustry </w:t>
      </w:r>
      <w:r w:rsidR="0053690B" w:rsidRPr="000136CE">
        <w:rPr>
          <w:rFonts w:asciiTheme="minorHAnsi" w:eastAsia="STZhongsong" w:hAnsiTheme="minorHAnsi" w:cstheme="minorHAnsi"/>
          <w:kern w:val="28"/>
          <w:sz w:val="22"/>
          <w:szCs w:val="22"/>
          <w:lang w:val="en-GB" w:eastAsia="zh-CN"/>
        </w:rPr>
        <w:t>p</w:t>
      </w:r>
      <w:r w:rsidRPr="000136CE">
        <w:rPr>
          <w:rFonts w:asciiTheme="minorHAnsi" w:eastAsia="STZhongsong" w:hAnsiTheme="minorHAnsi" w:cstheme="minorHAnsi"/>
          <w:kern w:val="28"/>
          <w:sz w:val="22"/>
          <w:szCs w:val="22"/>
          <w:lang w:val="en-GB" w:eastAsia="zh-CN"/>
        </w:rPr>
        <w:t>ractice; and</w:t>
      </w:r>
    </w:p>
    <w:p w:rsidR="00FA5C6F" w:rsidRPr="000136CE" w:rsidRDefault="00FA5C6F" w:rsidP="00EE7BE3">
      <w:pPr>
        <w:pStyle w:val="ListParagraph"/>
        <w:widowControl/>
        <w:numPr>
          <w:ilvl w:val="0"/>
          <w:numId w:val="11"/>
        </w:numPr>
        <w:tabs>
          <w:tab w:val="num" w:pos="2933"/>
        </w:tabs>
        <w:adjustRightInd w:val="0"/>
        <w:spacing w:after="120"/>
        <w:ind w:left="1276"/>
        <w:jc w:val="both"/>
        <w:outlineLvl w:val="2"/>
        <w:rPr>
          <w:rFonts w:asciiTheme="minorHAnsi" w:eastAsia="STZhongsong" w:hAnsiTheme="minorHAnsi" w:cstheme="minorHAnsi"/>
          <w:strike/>
          <w:kern w:val="28"/>
          <w:sz w:val="22"/>
          <w:szCs w:val="22"/>
          <w:lang w:val="en-GB" w:eastAsia="zh-CN"/>
        </w:rPr>
      </w:pPr>
      <w:proofErr w:type="gramStart"/>
      <w:r w:rsidRPr="000136CE">
        <w:rPr>
          <w:rFonts w:asciiTheme="minorHAnsi" w:eastAsia="STZhongsong" w:hAnsiTheme="minorHAnsi" w:cstheme="minorHAnsi"/>
          <w:kern w:val="28"/>
          <w:sz w:val="22"/>
          <w:szCs w:val="22"/>
          <w:lang w:val="en-GB" w:eastAsia="zh-CN"/>
        </w:rPr>
        <w:t>provide</w:t>
      </w:r>
      <w:proofErr w:type="gramEnd"/>
      <w:r w:rsidRPr="000136CE">
        <w:rPr>
          <w:rFonts w:asciiTheme="minorHAnsi" w:eastAsia="STZhongsong" w:hAnsiTheme="minorHAnsi" w:cstheme="minorHAnsi"/>
          <w:kern w:val="28"/>
          <w:sz w:val="22"/>
          <w:szCs w:val="22"/>
          <w:lang w:val="en-GB" w:eastAsia="zh-CN"/>
        </w:rPr>
        <w:t xml:space="preserve"> training to the Additional Client's personnel in accordance with the use and maintenance of the Modular Buildings and, the Hire Payment shal</w:t>
      </w:r>
      <w:r w:rsidR="000136CE">
        <w:rPr>
          <w:rFonts w:asciiTheme="minorHAnsi" w:eastAsia="STZhongsong" w:hAnsiTheme="minorHAnsi" w:cstheme="minorHAnsi"/>
          <w:kern w:val="28"/>
          <w:sz w:val="22"/>
          <w:szCs w:val="22"/>
          <w:lang w:val="en-GB" w:eastAsia="zh-CN"/>
        </w:rPr>
        <w:t>l include all costs of training.</w:t>
      </w:r>
    </w:p>
    <w:p w:rsidR="001C068D" w:rsidRDefault="00EE7BE3" w:rsidP="00EE7BE3">
      <w:pPr>
        <w:widowControl/>
        <w:numPr>
          <w:ilvl w:val="1"/>
          <w:numId w:val="0"/>
        </w:numPr>
        <w:tabs>
          <w:tab w:val="num" w:pos="2138"/>
        </w:tabs>
        <w:adjustRightInd w:val="0"/>
        <w:spacing w:after="120"/>
        <w:ind w:left="851" w:hanging="851"/>
        <w:jc w:val="both"/>
        <w:outlineLvl w:val="1"/>
        <w:rPr>
          <w:rFonts w:asciiTheme="minorHAnsi" w:eastAsia="STZhongsong" w:hAnsiTheme="minorHAnsi" w:cstheme="minorHAnsi"/>
          <w:kern w:val="28"/>
          <w:sz w:val="22"/>
          <w:szCs w:val="22"/>
          <w:lang w:val="en-GB" w:eastAsia="zh-CN"/>
        </w:rPr>
      </w:pPr>
      <w:r w:rsidRPr="000136CE">
        <w:rPr>
          <w:rFonts w:asciiTheme="minorHAnsi" w:eastAsia="STZhongsong" w:hAnsiTheme="minorHAnsi" w:cstheme="minorHAnsi"/>
          <w:kern w:val="28"/>
          <w:sz w:val="22"/>
          <w:szCs w:val="22"/>
          <w:lang w:val="en-GB" w:eastAsia="zh-CN"/>
        </w:rPr>
        <w:t>2.4</w:t>
      </w:r>
      <w:r w:rsidRPr="000136CE">
        <w:rPr>
          <w:rFonts w:asciiTheme="minorHAnsi" w:eastAsia="STZhongsong" w:hAnsiTheme="minorHAnsi" w:cstheme="minorHAnsi"/>
          <w:kern w:val="28"/>
          <w:sz w:val="22"/>
          <w:szCs w:val="22"/>
          <w:lang w:val="en-GB" w:eastAsia="zh-CN"/>
        </w:rPr>
        <w:tab/>
      </w:r>
      <w:r w:rsidR="00FA5C6F" w:rsidRPr="000136CE">
        <w:rPr>
          <w:rFonts w:asciiTheme="minorHAnsi" w:eastAsia="STZhongsong" w:hAnsiTheme="minorHAnsi" w:cstheme="minorHAnsi"/>
          <w:kern w:val="28"/>
          <w:sz w:val="22"/>
          <w:szCs w:val="22"/>
          <w:lang w:val="en-GB" w:eastAsia="zh-CN"/>
        </w:rPr>
        <w:t xml:space="preserve">The </w:t>
      </w:r>
      <w:r w:rsidR="00775467">
        <w:rPr>
          <w:rFonts w:asciiTheme="minorHAnsi" w:eastAsia="STZhongsong" w:hAnsiTheme="minorHAnsi" w:cstheme="minorHAnsi"/>
          <w:kern w:val="28"/>
          <w:sz w:val="22"/>
          <w:szCs w:val="22"/>
          <w:lang w:val="en-GB" w:eastAsia="zh-CN"/>
        </w:rPr>
        <w:t>Supplier Alliance Member</w:t>
      </w:r>
      <w:r w:rsidR="00FA5C6F" w:rsidRPr="000136CE">
        <w:rPr>
          <w:rFonts w:asciiTheme="minorHAnsi" w:eastAsia="STZhongsong" w:hAnsiTheme="minorHAnsi" w:cstheme="minorHAnsi"/>
          <w:kern w:val="28"/>
          <w:sz w:val="22"/>
          <w:szCs w:val="22"/>
          <w:lang w:val="en-GB" w:eastAsia="zh-CN"/>
        </w:rPr>
        <w:t xml:space="preserve"> must ensure that all Modular Buildings supplied are provided with suitable written (in hard and/or soft copies) instructions, including</w:t>
      </w:r>
      <w:r w:rsidR="001C068D">
        <w:rPr>
          <w:rFonts w:asciiTheme="minorHAnsi" w:eastAsia="STZhongsong" w:hAnsiTheme="minorHAnsi" w:cstheme="minorHAnsi"/>
          <w:kern w:val="28"/>
          <w:sz w:val="22"/>
          <w:szCs w:val="22"/>
          <w:lang w:val="en-GB" w:eastAsia="zh-CN"/>
        </w:rPr>
        <w:t xml:space="preserve"> an operating manual</w:t>
      </w:r>
      <w:r w:rsidR="001C068D" w:rsidRPr="000136CE">
        <w:rPr>
          <w:rFonts w:asciiTheme="minorHAnsi" w:eastAsia="STZhongsong" w:hAnsiTheme="minorHAnsi" w:cstheme="minorHAnsi"/>
          <w:kern w:val="28"/>
          <w:sz w:val="22"/>
          <w:szCs w:val="22"/>
          <w:lang w:val="en-GB" w:eastAsia="zh-CN"/>
        </w:rPr>
        <w:t xml:space="preserve"> </w:t>
      </w:r>
      <w:r w:rsidR="00FA5C6F" w:rsidRPr="000136CE">
        <w:rPr>
          <w:rFonts w:asciiTheme="minorHAnsi" w:eastAsia="STZhongsong" w:hAnsiTheme="minorHAnsi" w:cstheme="minorHAnsi"/>
          <w:kern w:val="28"/>
          <w:sz w:val="22"/>
          <w:szCs w:val="22"/>
          <w:lang w:val="en-GB" w:eastAsia="zh-CN"/>
        </w:rPr>
        <w:t xml:space="preserve">for the </w:t>
      </w:r>
      <w:r w:rsidR="001C068D">
        <w:rPr>
          <w:rFonts w:asciiTheme="minorHAnsi" w:eastAsia="STZhongsong" w:hAnsiTheme="minorHAnsi" w:cstheme="minorHAnsi"/>
          <w:kern w:val="28"/>
          <w:sz w:val="22"/>
          <w:szCs w:val="22"/>
          <w:lang w:val="en-GB" w:eastAsia="zh-CN"/>
        </w:rPr>
        <w:t>Modular Buildings, detailing operational guidelines to maintain performance of the Modular Building in line with its Permitted Purpose</w:t>
      </w:r>
      <w:r w:rsidR="005D165F">
        <w:rPr>
          <w:rFonts w:asciiTheme="minorHAnsi" w:eastAsia="STZhongsong" w:hAnsiTheme="minorHAnsi" w:cstheme="minorHAnsi"/>
          <w:kern w:val="28"/>
          <w:sz w:val="22"/>
          <w:szCs w:val="22"/>
          <w:lang w:val="en-GB" w:eastAsia="zh-CN"/>
        </w:rPr>
        <w:t xml:space="preserve"> (but not for the ongoing operations within the Modular Building such as loading and unloading of the Racking). </w:t>
      </w:r>
    </w:p>
    <w:p w:rsidR="00FA5C6F" w:rsidRPr="000136CE" w:rsidRDefault="00EE7BE3" w:rsidP="00EE7BE3">
      <w:pPr>
        <w:widowControl/>
        <w:numPr>
          <w:ilvl w:val="1"/>
          <w:numId w:val="0"/>
        </w:numPr>
        <w:tabs>
          <w:tab w:val="num" w:pos="2138"/>
        </w:tabs>
        <w:adjustRightInd w:val="0"/>
        <w:spacing w:after="120"/>
        <w:ind w:left="851" w:hanging="851"/>
        <w:jc w:val="both"/>
        <w:outlineLvl w:val="1"/>
        <w:rPr>
          <w:rFonts w:asciiTheme="minorHAnsi" w:eastAsia="STZhongsong" w:hAnsiTheme="minorHAnsi" w:cstheme="minorHAnsi"/>
          <w:kern w:val="28"/>
          <w:sz w:val="22"/>
          <w:szCs w:val="22"/>
          <w:lang w:val="en-GB" w:eastAsia="zh-CN"/>
        </w:rPr>
      </w:pPr>
      <w:r w:rsidRPr="000136CE">
        <w:rPr>
          <w:rFonts w:asciiTheme="minorHAnsi" w:eastAsia="STZhongsong" w:hAnsiTheme="minorHAnsi" w:cstheme="minorHAnsi"/>
          <w:kern w:val="28"/>
          <w:sz w:val="22"/>
          <w:szCs w:val="22"/>
          <w:lang w:val="en-GB" w:eastAsia="zh-CN"/>
        </w:rPr>
        <w:t>2.5</w:t>
      </w:r>
      <w:r w:rsidRPr="000136CE">
        <w:rPr>
          <w:rFonts w:asciiTheme="minorHAnsi" w:eastAsia="STZhongsong" w:hAnsiTheme="minorHAnsi" w:cstheme="minorHAnsi"/>
          <w:kern w:val="28"/>
          <w:sz w:val="22"/>
          <w:szCs w:val="22"/>
          <w:lang w:val="en-GB" w:eastAsia="zh-CN"/>
        </w:rPr>
        <w:tab/>
      </w:r>
      <w:r w:rsidR="00FA5C6F" w:rsidRPr="000136CE">
        <w:rPr>
          <w:rFonts w:asciiTheme="minorHAnsi" w:eastAsia="STZhongsong" w:hAnsiTheme="minorHAnsi" w:cstheme="minorHAnsi"/>
          <w:kern w:val="28"/>
          <w:sz w:val="22"/>
          <w:szCs w:val="22"/>
          <w:lang w:val="en-GB" w:eastAsia="zh-CN"/>
        </w:rPr>
        <w:t xml:space="preserve">The </w:t>
      </w:r>
      <w:r w:rsidR="00775467">
        <w:rPr>
          <w:rFonts w:asciiTheme="minorHAnsi" w:eastAsia="STZhongsong" w:hAnsiTheme="minorHAnsi" w:cstheme="minorHAnsi"/>
          <w:kern w:val="28"/>
          <w:sz w:val="22"/>
          <w:szCs w:val="22"/>
          <w:lang w:val="en-GB" w:eastAsia="zh-CN"/>
        </w:rPr>
        <w:t>Supplier Alliance Member</w:t>
      </w:r>
      <w:r w:rsidR="00FA5C6F" w:rsidRPr="000136CE">
        <w:rPr>
          <w:rFonts w:asciiTheme="minorHAnsi" w:eastAsia="STZhongsong" w:hAnsiTheme="minorHAnsi" w:cstheme="minorHAnsi"/>
          <w:kern w:val="28"/>
          <w:sz w:val="22"/>
          <w:szCs w:val="22"/>
          <w:lang w:val="en-GB" w:eastAsia="zh-CN"/>
        </w:rPr>
        <w:t xml:space="preserve"> must provide the Additional Client with a minimum of at least two weeks’ notice of any servicing and inspection work necessary during the hire period so that such work can be carried out at times to suit the convenience of the Additional Client. </w:t>
      </w:r>
    </w:p>
    <w:p w:rsidR="00FA5C6F" w:rsidRPr="000136CE" w:rsidRDefault="00FA5C6F" w:rsidP="00FA5C6F">
      <w:pPr>
        <w:widowControl/>
        <w:adjustRightInd w:val="0"/>
        <w:spacing w:after="120"/>
        <w:ind w:left="851"/>
        <w:jc w:val="both"/>
        <w:outlineLvl w:val="1"/>
        <w:rPr>
          <w:rFonts w:asciiTheme="minorHAnsi" w:eastAsia="STZhongsong" w:hAnsiTheme="minorHAnsi" w:cstheme="minorHAnsi"/>
          <w:kern w:val="28"/>
          <w:sz w:val="22"/>
          <w:szCs w:val="22"/>
          <w:u w:val="single"/>
          <w:lang w:val="en-GB" w:eastAsia="zh-CN"/>
        </w:rPr>
      </w:pPr>
      <w:r w:rsidRPr="000136CE">
        <w:rPr>
          <w:rFonts w:asciiTheme="minorHAnsi" w:eastAsia="STZhongsong" w:hAnsiTheme="minorHAnsi" w:cstheme="minorHAnsi"/>
          <w:kern w:val="28"/>
          <w:sz w:val="22"/>
          <w:szCs w:val="22"/>
          <w:u w:val="single"/>
          <w:lang w:val="en-GB" w:eastAsia="zh-CN"/>
        </w:rPr>
        <w:t xml:space="preserve">Installation </w:t>
      </w:r>
      <w:r w:rsidR="00EE7BE3" w:rsidRPr="000136CE">
        <w:rPr>
          <w:rFonts w:asciiTheme="minorHAnsi" w:eastAsia="STZhongsong" w:hAnsiTheme="minorHAnsi" w:cstheme="minorHAnsi"/>
          <w:kern w:val="28"/>
          <w:sz w:val="22"/>
          <w:szCs w:val="22"/>
          <w:u w:val="single"/>
          <w:lang w:val="en-GB" w:eastAsia="zh-CN"/>
        </w:rPr>
        <w:t>w</w:t>
      </w:r>
      <w:r w:rsidRPr="000136CE">
        <w:rPr>
          <w:rFonts w:asciiTheme="minorHAnsi" w:eastAsia="STZhongsong" w:hAnsiTheme="minorHAnsi" w:cstheme="minorHAnsi"/>
          <w:kern w:val="28"/>
          <w:sz w:val="22"/>
          <w:szCs w:val="22"/>
          <w:u w:val="single"/>
          <w:lang w:val="en-GB" w:eastAsia="zh-CN"/>
        </w:rPr>
        <w:t>orks</w:t>
      </w:r>
    </w:p>
    <w:p w:rsidR="00FA5C6F" w:rsidRPr="000136CE" w:rsidRDefault="00EE7BE3" w:rsidP="00EE7BE3">
      <w:pPr>
        <w:widowControl/>
        <w:numPr>
          <w:ilvl w:val="1"/>
          <w:numId w:val="0"/>
        </w:numPr>
        <w:tabs>
          <w:tab w:val="num" w:pos="2138"/>
        </w:tabs>
        <w:adjustRightInd w:val="0"/>
        <w:spacing w:after="120"/>
        <w:ind w:left="851" w:hanging="851"/>
        <w:jc w:val="both"/>
        <w:outlineLvl w:val="1"/>
        <w:rPr>
          <w:rFonts w:asciiTheme="minorHAnsi" w:eastAsia="STZhongsong" w:hAnsiTheme="minorHAnsi" w:cstheme="minorHAnsi"/>
          <w:kern w:val="28"/>
          <w:sz w:val="22"/>
          <w:szCs w:val="22"/>
          <w:lang w:val="en-GB" w:eastAsia="zh-CN"/>
        </w:rPr>
      </w:pPr>
      <w:r w:rsidRPr="000136CE">
        <w:rPr>
          <w:rFonts w:asciiTheme="minorHAnsi" w:eastAsia="STZhongsong" w:hAnsiTheme="minorHAnsi" w:cstheme="minorHAnsi"/>
          <w:kern w:val="28"/>
          <w:sz w:val="22"/>
          <w:szCs w:val="22"/>
          <w:lang w:val="en-GB" w:eastAsia="zh-CN"/>
        </w:rPr>
        <w:t>2.6</w:t>
      </w:r>
      <w:r w:rsidRPr="000136CE">
        <w:rPr>
          <w:rFonts w:asciiTheme="minorHAnsi" w:eastAsia="STZhongsong" w:hAnsiTheme="minorHAnsi" w:cstheme="minorHAnsi"/>
          <w:kern w:val="28"/>
          <w:sz w:val="22"/>
          <w:szCs w:val="22"/>
          <w:lang w:val="en-GB" w:eastAsia="zh-CN"/>
        </w:rPr>
        <w:tab/>
      </w:r>
      <w:r w:rsidR="00FA5C6F" w:rsidRPr="000136CE">
        <w:rPr>
          <w:rFonts w:asciiTheme="minorHAnsi" w:eastAsia="STZhongsong" w:hAnsiTheme="minorHAnsi" w:cstheme="minorHAnsi"/>
          <w:kern w:val="28"/>
          <w:sz w:val="22"/>
          <w:szCs w:val="22"/>
          <w:lang w:val="en-GB" w:eastAsia="zh-CN"/>
        </w:rPr>
        <w:t xml:space="preserve">The </w:t>
      </w:r>
      <w:r w:rsidR="00775467">
        <w:rPr>
          <w:rFonts w:asciiTheme="minorHAnsi" w:eastAsia="STZhongsong" w:hAnsiTheme="minorHAnsi" w:cstheme="minorHAnsi"/>
          <w:kern w:val="28"/>
          <w:sz w:val="22"/>
          <w:szCs w:val="22"/>
          <w:lang w:val="en-GB" w:eastAsia="zh-CN"/>
        </w:rPr>
        <w:t>Supplier Alliance Member</w:t>
      </w:r>
      <w:r w:rsidR="00FA5C6F" w:rsidRPr="000136CE">
        <w:rPr>
          <w:rFonts w:asciiTheme="minorHAnsi" w:eastAsia="STZhongsong" w:hAnsiTheme="minorHAnsi" w:cstheme="minorHAnsi"/>
          <w:kern w:val="28"/>
          <w:sz w:val="22"/>
          <w:szCs w:val="22"/>
          <w:lang w:val="en-GB" w:eastAsia="zh-CN"/>
        </w:rPr>
        <w:t xml:space="preserve"> shall deliver and install the Modular</w:t>
      </w:r>
      <w:r w:rsidR="0091045E" w:rsidRPr="000136CE">
        <w:rPr>
          <w:rFonts w:asciiTheme="minorHAnsi" w:eastAsia="STZhongsong" w:hAnsiTheme="minorHAnsi" w:cstheme="minorHAnsi"/>
          <w:kern w:val="28"/>
          <w:sz w:val="22"/>
          <w:szCs w:val="22"/>
          <w:lang w:val="en-GB" w:eastAsia="zh-CN"/>
        </w:rPr>
        <w:t xml:space="preserve"> Building</w:t>
      </w:r>
      <w:r w:rsidR="00FA5C6F" w:rsidRPr="000136CE">
        <w:rPr>
          <w:rFonts w:asciiTheme="minorHAnsi" w:eastAsia="STZhongsong" w:hAnsiTheme="minorHAnsi" w:cstheme="minorHAnsi"/>
          <w:kern w:val="28"/>
          <w:sz w:val="22"/>
          <w:szCs w:val="22"/>
          <w:lang w:val="en-GB" w:eastAsia="zh-CN"/>
        </w:rPr>
        <w:t xml:space="preserve"> at the Delivery Place</w:t>
      </w:r>
      <w:r w:rsidR="001C068D">
        <w:rPr>
          <w:rFonts w:asciiTheme="minorHAnsi" w:eastAsia="STZhongsong" w:hAnsiTheme="minorHAnsi" w:cstheme="minorHAnsi"/>
          <w:kern w:val="28"/>
          <w:sz w:val="22"/>
          <w:szCs w:val="22"/>
          <w:lang w:val="en-GB" w:eastAsia="zh-CN"/>
        </w:rPr>
        <w:t>,</w:t>
      </w:r>
      <w:r w:rsidR="00FA5C6F" w:rsidRPr="000136CE">
        <w:rPr>
          <w:rFonts w:asciiTheme="minorHAnsi" w:eastAsia="STZhongsong" w:hAnsiTheme="minorHAnsi" w:cstheme="minorHAnsi"/>
          <w:kern w:val="28"/>
          <w:sz w:val="22"/>
          <w:szCs w:val="22"/>
          <w:lang w:val="en-GB" w:eastAsia="zh-CN"/>
        </w:rPr>
        <w:t xml:space="preserve"> </w:t>
      </w:r>
      <w:r w:rsidR="001C068D">
        <w:rPr>
          <w:rFonts w:asciiTheme="minorHAnsi" w:eastAsia="STZhongsong" w:hAnsiTheme="minorHAnsi" w:cstheme="minorHAnsi"/>
          <w:kern w:val="28"/>
          <w:sz w:val="22"/>
          <w:szCs w:val="22"/>
          <w:lang w:val="en-GB" w:eastAsia="zh-CN"/>
        </w:rPr>
        <w:t>in accordance with the Hire Terms</w:t>
      </w:r>
      <w:r w:rsidR="00FA5C6F" w:rsidRPr="000136CE">
        <w:rPr>
          <w:rFonts w:asciiTheme="minorHAnsi" w:eastAsia="STZhongsong" w:hAnsiTheme="minorHAnsi" w:cstheme="minorHAnsi"/>
          <w:kern w:val="28"/>
          <w:sz w:val="22"/>
          <w:szCs w:val="22"/>
          <w:lang w:val="en-GB" w:eastAsia="zh-CN"/>
        </w:rPr>
        <w:t>.</w:t>
      </w:r>
    </w:p>
    <w:p w:rsidR="00FA5C6F" w:rsidRPr="000136CE" w:rsidRDefault="00EE7BE3" w:rsidP="00FD0280">
      <w:pPr>
        <w:widowControl/>
        <w:numPr>
          <w:ilvl w:val="1"/>
          <w:numId w:val="0"/>
        </w:numPr>
        <w:tabs>
          <w:tab w:val="num" w:pos="2138"/>
        </w:tabs>
        <w:adjustRightInd w:val="0"/>
        <w:spacing w:after="120"/>
        <w:ind w:left="851" w:hanging="851"/>
        <w:jc w:val="both"/>
        <w:outlineLvl w:val="1"/>
        <w:rPr>
          <w:rFonts w:asciiTheme="minorHAnsi" w:eastAsia="STZhongsong" w:hAnsiTheme="minorHAnsi" w:cstheme="minorHAnsi"/>
          <w:kern w:val="28"/>
          <w:sz w:val="22"/>
          <w:szCs w:val="22"/>
          <w:lang w:val="en-GB" w:eastAsia="zh-CN"/>
        </w:rPr>
      </w:pPr>
      <w:r w:rsidRPr="000136CE">
        <w:rPr>
          <w:rFonts w:asciiTheme="minorHAnsi" w:eastAsia="STZhongsong" w:hAnsiTheme="minorHAnsi" w:cstheme="minorHAnsi"/>
          <w:kern w:val="28"/>
          <w:sz w:val="22"/>
          <w:szCs w:val="22"/>
          <w:lang w:val="en-GB" w:eastAsia="zh-CN"/>
        </w:rPr>
        <w:t>2.7</w:t>
      </w:r>
      <w:r w:rsidR="009C3BD0" w:rsidRPr="000136CE">
        <w:rPr>
          <w:rFonts w:asciiTheme="minorHAnsi" w:eastAsia="STZhongsong" w:hAnsiTheme="minorHAnsi" w:cstheme="minorHAnsi"/>
          <w:kern w:val="28"/>
          <w:sz w:val="22"/>
          <w:szCs w:val="22"/>
          <w:lang w:val="en-GB" w:eastAsia="zh-CN"/>
        </w:rPr>
        <w:tab/>
      </w:r>
      <w:r w:rsidR="00FA5C6F" w:rsidRPr="000136CE">
        <w:rPr>
          <w:rFonts w:asciiTheme="minorHAnsi" w:eastAsia="STZhongsong" w:hAnsiTheme="minorHAnsi" w:cstheme="minorHAnsi"/>
          <w:kern w:val="28"/>
          <w:sz w:val="22"/>
          <w:szCs w:val="22"/>
          <w:lang w:val="en-GB" w:eastAsia="zh-CN"/>
        </w:rPr>
        <w:t xml:space="preserve">The </w:t>
      </w:r>
      <w:r w:rsidR="00775467">
        <w:rPr>
          <w:rFonts w:asciiTheme="minorHAnsi" w:eastAsia="STZhongsong" w:hAnsiTheme="minorHAnsi" w:cstheme="minorHAnsi"/>
          <w:kern w:val="28"/>
          <w:sz w:val="22"/>
          <w:szCs w:val="22"/>
          <w:lang w:val="en-GB" w:eastAsia="zh-CN"/>
        </w:rPr>
        <w:t>Supplier Alliance Member</w:t>
      </w:r>
      <w:r w:rsidR="00FA5C6F" w:rsidRPr="000136CE">
        <w:rPr>
          <w:rFonts w:asciiTheme="minorHAnsi" w:eastAsia="STZhongsong" w:hAnsiTheme="minorHAnsi" w:cstheme="minorHAnsi"/>
          <w:kern w:val="28"/>
          <w:sz w:val="22"/>
          <w:szCs w:val="22"/>
          <w:lang w:val="en-GB" w:eastAsia="zh-CN"/>
        </w:rPr>
        <w:t xml:space="preserve"> shall carry out the installation works in accordance with </w:t>
      </w:r>
      <w:r w:rsidR="0091045E" w:rsidRPr="000136CE">
        <w:rPr>
          <w:rFonts w:asciiTheme="minorHAnsi" w:eastAsia="STZhongsong" w:hAnsiTheme="minorHAnsi" w:cstheme="minorHAnsi"/>
          <w:kern w:val="28"/>
          <w:sz w:val="22"/>
          <w:szCs w:val="22"/>
          <w:lang w:val="en-GB" w:eastAsia="zh-CN"/>
        </w:rPr>
        <w:t>g</w:t>
      </w:r>
      <w:r w:rsidR="00FA5C6F" w:rsidRPr="000136CE">
        <w:rPr>
          <w:rFonts w:asciiTheme="minorHAnsi" w:eastAsia="STZhongsong" w:hAnsiTheme="minorHAnsi" w:cstheme="minorHAnsi"/>
          <w:kern w:val="28"/>
          <w:sz w:val="22"/>
          <w:szCs w:val="22"/>
          <w:lang w:val="en-GB" w:eastAsia="zh-CN"/>
        </w:rPr>
        <w:t xml:space="preserve">ood </w:t>
      </w:r>
      <w:r w:rsidR="0091045E" w:rsidRPr="000136CE">
        <w:rPr>
          <w:rFonts w:asciiTheme="minorHAnsi" w:eastAsia="STZhongsong" w:hAnsiTheme="minorHAnsi" w:cstheme="minorHAnsi"/>
          <w:kern w:val="28"/>
          <w:sz w:val="22"/>
          <w:szCs w:val="22"/>
          <w:lang w:val="en-GB" w:eastAsia="zh-CN"/>
        </w:rPr>
        <w:t>i</w:t>
      </w:r>
      <w:r w:rsidR="00FA5C6F" w:rsidRPr="000136CE">
        <w:rPr>
          <w:rFonts w:asciiTheme="minorHAnsi" w:eastAsia="STZhongsong" w:hAnsiTheme="minorHAnsi" w:cstheme="minorHAnsi"/>
          <w:kern w:val="28"/>
          <w:sz w:val="22"/>
          <w:szCs w:val="22"/>
          <w:lang w:val="en-GB" w:eastAsia="zh-CN"/>
        </w:rPr>
        <w:t xml:space="preserve">ndustry </w:t>
      </w:r>
      <w:r w:rsidR="0091045E" w:rsidRPr="000136CE">
        <w:rPr>
          <w:rFonts w:asciiTheme="minorHAnsi" w:eastAsia="STZhongsong" w:hAnsiTheme="minorHAnsi" w:cstheme="minorHAnsi"/>
          <w:kern w:val="28"/>
          <w:sz w:val="22"/>
          <w:szCs w:val="22"/>
          <w:lang w:val="en-GB" w:eastAsia="zh-CN"/>
        </w:rPr>
        <w:t>p</w:t>
      </w:r>
      <w:r w:rsidR="00FA5C6F" w:rsidRPr="000136CE">
        <w:rPr>
          <w:rFonts w:asciiTheme="minorHAnsi" w:eastAsia="STZhongsong" w:hAnsiTheme="minorHAnsi" w:cstheme="minorHAnsi"/>
          <w:kern w:val="28"/>
          <w:sz w:val="22"/>
          <w:szCs w:val="22"/>
          <w:lang w:val="en-GB" w:eastAsia="zh-CN"/>
        </w:rPr>
        <w:t>ractice and shall notify the Additional Client when the installation works have been carried out. The Additional Client shall inspect the installation works and shall either:</w:t>
      </w:r>
    </w:p>
    <w:p w:rsidR="00FA5C6F" w:rsidRPr="00D07D4E" w:rsidRDefault="00FA5C6F" w:rsidP="00D07D4E">
      <w:pPr>
        <w:pStyle w:val="ListParagraph"/>
        <w:widowControl/>
        <w:numPr>
          <w:ilvl w:val="0"/>
          <w:numId w:val="17"/>
        </w:numPr>
        <w:adjustRightInd w:val="0"/>
        <w:spacing w:after="120"/>
        <w:jc w:val="both"/>
        <w:outlineLvl w:val="1"/>
        <w:rPr>
          <w:rFonts w:asciiTheme="minorHAnsi" w:eastAsia="STZhongsong" w:hAnsiTheme="minorHAnsi" w:cstheme="minorHAnsi"/>
          <w:kern w:val="28"/>
          <w:sz w:val="22"/>
          <w:szCs w:val="22"/>
          <w:lang w:val="en-GB" w:eastAsia="zh-CN"/>
        </w:rPr>
      </w:pPr>
      <w:r w:rsidRPr="00D07D4E">
        <w:rPr>
          <w:rFonts w:asciiTheme="minorHAnsi" w:eastAsia="STZhongsong" w:hAnsiTheme="minorHAnsi" w:cstheme="minorHAnsi"/>
          <w:kern w:val="28"/>
          <w:sz w:val="22"/>
          <w:szCs w:val="22"/>
          <w:lang w:val="en-GB" w:eastAsia="zh-CN"/>
        </w:rPr>
        <w:t xml:space="preserve">accept the installation works, or </w:t>
      </w:r>
    </w:p>
    <w:p w:rsidR="00FA5C6F" w:rsidRPr="00D07D4E" w:rsidRDefault="00FA5C6F" w:rsidP="00D07D4E">
      <w:pPr>
        <w:pStyle w:val="ListParagraph"/>
        <w:widowControl/>
        <w:numPr>
          <w:ilvl w:val="0"/>
          <w:numId w:val="17"/>
        </w:numPr>
        <w:adjustRightInd w:val="0"/>
        <w:spacing w:after="120"/>
        <w:jc w:val="both"/>
        <w:outlineLvl w:val="1"/>
        <w:rPr>
          <w:rFonts w:asciiTheme="minorHAnsi" w:eastAsia="STZhongsong" w:hAnsiTheme="minorHAnsi" w:cstheme="minorHAnsi"/>
          <w:kern w:val="28"/>
          <w:sz w:val="22"/>
          <w:szCs w:val="22"/>
          <w:lang w:val="en-GB" w:eastAsia="zh-CN"/>
        </w:rPr>
      </w:pPr>
      <w:proofErr w:type="gramStart"/>
      <w:r w:rsidRPr="00D07D4E">
        <w:rPr>
          <w:rFonts w:asciiTheme="minorHAnsi" w:eastAsia="STZhongsong" w:hAnsiTheme="minorHAnsi" w:cstheme="minorHAnsi"/>
          <w:kern w:val="28"/>
          <w:sz w:val="22"/>
          <w:szCs w:val="22"/>
          <w:lang w:val="en-GB" w:eastAsia="zh-CN"/>
        </w:rPr>
        <w:lastRenderedPageBreak/>
        <w:t>reject</w:t>
      </w:r>
      <w:proofErr w:type="gramEnd"/>
      <w:r w:rsidRPr="00D07D4E">
        <w:rPr>
          <w:rFonts w:asciiTheme="minorHAnsi" w:eastAsia="STZhongsong" w:hAnsiTheme="minorHAnsi" w:cstheme="minorHAnsi"/>
          <w:kern w:val="28"/>
          <w:sz w:val="22"/>
          <w:szCs w:val="22"/>
          <w:lang w:val="en-GB" w:eastAsia="zh-CN"/>
        </w:rPr>
        <w:t xml:space="preserve"> the installation works and provide reasons to the Supplier if, in the Additional Client’s reasonable opinion, the installation works do not meet the requirements set out in the Contract Order Form (Hire) (or elsewhere in the Hire Agreement).</w:t>
      </w:r>
    </w:p>
    <w:p w:rsidR="00FA5C6F" w:rsidRPr="000136CE" w:rsidRDefault="00EE7BE3" w:rsidP="00EE7BE3">
      <w:pPr>
        <w:widowControl/>
        <w:numPr>
          <w:ilvl w:val="1"/>
          <w:numId w:val="0"/>
        </w:numPr>
        <w:tabs>
          <w:tab w:val="num" w:pos="2138"/>
        </w:tabs>
        <w:adjustRightInd w:val="0"/>
        <w:spacing w:after="120"/>
        <w:ind w:left="851" w:hanging="851"/>
        <w:jc w:val="both"/>
        <w:outlineLvl w:val="1"/>
        <w:rPr>
          <w:rFonts w:asciiTheme="minorHAnsi" w:eastAsia="STZhongsong" w:hAnsiTheme="minorHAnsi" w:cstheme="minorHAnsi"/>
          <w:strike/>
          <w:kern w:val="28"/>
          <w:sz w:val="22"/>
          <w:szCs w:val="22"/>
          <w:lang w:val="en-GB" w:eastAsia="zh-CN"/>
        </w:rPr>
      </w:pPr>
      <w:r w:rsidRPr="000136CE">
        <w:rPr>
          <w:rFonts w:asciiTheme="minorHAnsi" w:eastAsia="STZhongsong" w:hAnsiTheme="minorHAnsi" w:cstheme="minorHAnsi"/>
          <w:kern w:val="28"/>
          <w:sz w:val="22"/>
          <w:szCs w:val="22"/>
          <w:lang w:val="en-GB" w:eastAsia="zh-CN"/>
        </w:rPr>
        <w:t>2.8</w:t>
      </w:r>
      <w:r w:rsidRPr="000136CE">
        <w:rPr>
          <w:rFonts w:asciiTheme="minorHAnsi" w:eastAsia="STZhongsong" w:hAnsiTheme="minorHAnsi" w:cstheme="minorHAnsi"/>
          <w:kern w:val="28"/>
          <w:sz w:val="22"/>
          <w:szCs w:val="22"/>
          <w:lang w:val="en-GB" w:eastAsia="zh-CN"/>
        </w:rPr>
        <w:tab/>
      </w:r>
      <w:r w:rsidR="00FA5C6F" w:rsidRPr="000136CE">
        <w:rPr>
          <w:rFonts w:asciiTheme="minorHAnsi" w:eastAsia="STZhongsong" w:hAnsiTheme="minorHAnsi" w:cstheme="minorHAnsi"/>
          <w:kern w:val="28"/>
          <w:sz w:val="22"/>
          <w:szCs w:val="22"/>
          <w:lang w:val="en-GB" w:eastAsia="zh-CN"/>
        </w:rPr>
        <w:t xml:space="preserve">If the Additional Client rejects the installation works, the </w:t>
      </w:r>
      <w:r w:rsidR="00775467">
        <w:rPr>
          <w:rFonts w:asciiTheme="minorHAnsi" w:eastAsia="STZhongsong" w:hAnsiTheme="minorHAnsi" w:cstheme="minorHAnsi"/>
          <w:kern w:val="28"/>
          <w:sz w:val="22"/>
          <w:szCs w:val="22"/>
          <w:lang w:val="en-GB" w:eastAsia="zh-CN"/>
        </w:rPr>
        <w:t>Supplier Alliance Member</w:t>
      </w:r>
      <w:r w:rsidR="00FA5C6F" w:rsidRPr="000136CE">
        <w:rPr>
          <w:rFonts w:asciiTheme="minorHAnsi" w:eastAsia="STZhongsong" w:hAnsiTheme="minorHAnsi" w:cstheme="minorHAnsi"/>
          <w:kern w:val="28"/>
          <w:sz w:val="22"/>
          <w:szCs w:val="22"/>
          <w:lang w:val="en-GB" w:eastAsia="zh-CN"/>
        </w:rPr>
        <w:t xml:space="preserve"> shall rectify or remedy any defects and if, in the Additional Client’s reasonable opinion, the installation works do not, within five (5) Working Days of such rectification or remedy, meet the requirements set out in</w:t>
      </w:r>
      <w:r w:rsidR="000136CE">
        <w:rPr>
          <w:rFonts w:asciiTheme="minorHAnsi" w:eastAsia="STZhongsong" w:hAnsiTheme="minorHAnsi" w:cstheme="minorHAnsi"/>
          <w:kern w:val="28"/>
          <w:sz w:val="22"/>
          <w:szCs w:val="22"/>
          <w:lang w:val="en-GB" w:eastAsia="zh-CN"/>
        </w:rPr>
        <w:t xml:space="preserve"> the Order Form.</w:t>
      </w:r>
      <w:r w:rsidR="00A44A88">
        <w:rPr>
          <w:rFonts w:asciiTheme="minorHAnsi" w:eastAsia="STZhongsong" w:hAnsiTheme="minorHAnsi" w:cstheme="minorHAnsi"/>
          <w:kern w:val="28"/>
          <w:sz w:val="22"/>
          <w:szCs w:val="22"/>
          <w:lang w:val="en-GB" w:eastAsia="zh-CN"/>
        </w:rPr>
        <w:t xml:space="preserve"> </w:t>
      </w:r>
    </w:p>
    <w:p w:rsidR="00FA5C6F" w:rsidRPr="000136CE" w:rsidRDefault="00EE7BE3" w:rsidP="00EE7BE3">
      <w:pPr>
        <w:widowControl/>
        <w:numPr>
          <w:ilvl w:val="1"/>
          <w:numId w:val="0"/>
        </w:numPr>
        <w:adjustRightInd w:val="0"/>
        <w:spacing w:after="120"/>
        <w:ind w:left="851" w:hanging="851"/>
        <w:jc w:val="both"/>
        <w:outlineLvl w:val="1"/>
        <w:rPr>
          <w:rFonts w:asciiTheme="minorHAnsi" w:eastAsia="STZhongsong" w:hAnsiTheme="minorHAnsi" w:cstheme="minorHAnsi"/>
          <w:kern w:val="28"/>
          <w:sz w:val="22"/>
          <w:szCs w:val="22"/>
          <w:lang w:val="en-GB" w:eastAsia="zh-CN"/>
        </w:rPr>
      </w:pPr>
      <w:r w:rsidRPr="000136CE">
        <w:rPr>
          <w:rFonts w:asciiTheme="minorHAnsi" w:eastAsia="STZhongsong" w:hAnsiTheme="minorHAnsi" w:cstheme="minorHAnsi"/>
          <w:kern w:val="28"/>
          <w:sz w:val="22"/>
          <w:szCs w:val="22"/>
          <w:lang w:val="en-GB" w:eastAsia="zh-CN"/>
        </w:rPr>
        <w:t>2.9</w:t>
      </w:r>
      <w:r w:rsidRPr="000136CE">
        <w:rPr>
          <w:rFonts w:asciiTheme="minorHAnsi" w:eastAsia="STZhongsong" w:hAnsiTheme="minorHAnsi" w:cstheme="minorHAnsi"/>
          <w:kern w:val="28"/>
          <w:sz w:val="22"/>
          <w:szCs w:val="22"/>
          <w:lang w:val="en-GB" w:eastAsia="zh-CN"/>
        </w:rPr>
        <w:tab/>
      </w:r>
      <w:r w:rsidR="00FA5C6F" w:rsidRPr="000136CE">
        <w:rPr>
          <w:rFonts w:asciiTheme="minorHAnsi" w:eastAsia="STZhongsong" w:hAnsiTheme="minorHAnsi" w:cstheme="minorHAnsi"/>
          <w:kern w:val="28"/>
          <w:sz w:val="22"/>
          <w:szCs w:val="22"/>
          <w:lang w:val="en-GB" w:eastAsia="zh-CN"/>
        </w:rPr>
        <w:t xml:space="preserve">The </w:t>
      </w:r>
      <w:r w:rsidR="00775467">
        <w:rPr>
          <w:rFonts w:asciiTheme="minorHAnsi" w:eastAsia="STZhongsong" w:hAnsiTheme="minorHAnsi" w:cstheme="minorHAnsi"/>
          <w:kern w:val="28"/>
          <w:sz w:val="22"/>
          <w:szCs w:val="22"/>
          <w:lang w:val="en-GB" w:eastAsia="zh-CN"/>
        </w:rPr>
        <w:t>Supplier Alliance Member</w:t>
      </w:r>
      <w:r w:rsidR="00FA5C6F" w:rsidRPr="000136CE">
        <w:rPr>
          <w:rFonts w:asciiTheme="minorHAnsi" w:eastAsia="STZhongsong" w:hAnsiTheme="minorHAnsi" w:cstheme="minorHAnsi"/>
          <w:kern w:val="28"/>
          <w:sz w:val="22"/>
          <w:szCs w:val="22"/>
          <w:lang w:val="en-GB" w:eastAsia="zh-CN"/>
        </w:rPr>
        <w:t xml:space="preserve"> shall make no delivery of materials, equipment or other things nor commence any work </w:t>
      </w:r>
      <w:r w:rsidR="0023579F">
        <w:rPr>
          <w:rFonts w:asciiTheme="minorHAnsi" w:eastAsia="STZhongsong" w:hAnsiTheme="minorHAnsi" w:cstheme="minorHAnsi"/>
          <w:kern w:val="28"/>
          <w:sz w:val="22"/>
          <w:szCs w:val="22"/>
          <w:lang w:val="en-GB" w:eastAsia="zh-CN"/>
        </w:rPr>
        <w:t>at</w:t>
      </w:r>
      <w:r w:rsidR="0023579F" w:rsidRPr="000136CE">
        <w:rPr>
          <w:rFonts w:asciiTheme="minorHAnsi" w:eastAsia="STZhongsong" w:hAnsiTheme="minorHAnsi" w:cstheme="minorHAnsi"/>
          <w:kern w:val="28"/>
          <w:sz w:val="22"/>
          <w:szCs w:val="22"/>
          <w:lang w:val="en-GB" w:eastAsia="zh-CN"/>
        </w:rPr>
        <w:t xml:space="preserve"> </w:t>
      </w:r>
      <w:r w:rsidR="00FA5C6F" w:rsidRPr="000136CE">
        <w:rPr>
          <w:rFonts w:asciiTheme="minorHAnsi" w:eastAsia="STZhongsong" w:hAnsiTheme="minorHAnsi" w:cstheme="minorHAnsi"/>
          <w:kern w:val="28"/>
          <w:sz w:val="22"/>
          <w:szCs w:val="22"/>
          <w:lang w:val="en-GB" w:eastAsia="zh-CN"/>
        </w:rPr>
        <w:t xml:space="preserve">the Additional Client’s </w:t>
      </w:r>
      <w:r w:rsidR="0023579F">
        <w:rPr>
          <w:rFonts w:asciiTheme="minorHAnsi" w:eastAsia="STZhongsong" w:hAnsiTheme="minorHAnsi" w:cstheme="minorHAnsi"/>
          <w:kern w:val="28"/>
          <w:sz w:val="22"/>
          <w:szCs w:val="22"/>
          <w:lang w:val="en-GB" w:eastAsia="zh-CN"/>
        </w:rPr>
        <w:t>Delivery Place</w:t>
      </w:r>
      <w:r w:rsidR="0023579F" w:rsidRPr="000136CE">
        <w:rPr>
          <w:rFonts w:asciiTheme="minorHAnsi" w:eastAsia="STZhongsong" w:hAnsiTheme="minorHAnsi" w:cstheme="minorHAnsi"/>
          <w:kern w:val="28"/>
          <w:sz w:val="22"/>
          <w:szCs w:val="22"/>
          <w:lang w:val="en-GB" w:eastAsia="zh-CN"/>
        </w:rPr>
        <w:t xml:space="preserve"> </w:t>
      </w:r>
      <w:r w:rsidR="00FA5C6F" w:rsidRPr="000136CE">
        <w:rPr>
          <w:rFonts w:asciiTheme="minorHAnsi" w:eastAsia="STZhongsong" w:hAnsiTheme="minorHAnsi" w:cstheme="minorHAnsi"/>
          <w:kern w:val="28"/>
          <w:sz w:val="22"/>
          <w:szCs w:val="22"/>
          <w:lang w:val="en-GB" w:eastAsia="zh-CN"/>
        </w:rPr>
        <w:t>without obtaining</w:t>
      </w:r>
      <w:r w:rsidR="0023579F">
        <w:rPr>
          <w:rFonts w:asciiTheme="minorHAnsi" w:eastAsia="STZhongsong" w:hAnsiTheme="minorHAnsi" w:cstheme="minorHAnsi"/>
          <w:kern w:val="28"/>
          <w:sz w:val="22"/>
          <w:szCs w:val="22"/>
          <w:lang w:val="en-GB" w:eastAsia="zh-CN"/>
        </w:rPr>
        <w:t xml:space="preserve"> the</w:t>
      </w:r>
      <w:r w:rsidR="00FA5C6F" w:rsidRPr="000136CE">
        <w:rPr>
          <w:rFonts w:asciiTheme="minorHAnsi" w:eastAsia="STZhongsong" w:hAnsiTheme="minorHAnsi" w:cstheme="minorHAnsi"/>
          <w:kern w:val="28"/>
          <w:sz w:val="22"/>
          <w:szCs w:val="22"/>
          <w:lang w:val="en-GB" w:eastAsia="zh-CN"/>
        </w:rPr>
        <w:t xml:space="preserve"> prior approval of the Additional Client.</w:t>
      </w:r>
    </w:p>
    <w:p w:rsidR="00FA5C6F" w:rsidRPr="000136CE" w:rsidRDefault="00EE7BE3" w:rsidP="00EE7BE3">
      <w:pPr>
        <w:widowControl/>
        <w:numPr>
          <w:ilvl w:val="1"/>
          <w:numId w:val="0"/>
        </w:numPr>
        <w:tabs>
          <w:tab w:val="num" w:pos="2138"/>
        </w:tabs>
        <w:adjustRightInd w:val="0"/>
        <w:spacing w:after="120"/>
        <w:ind w:left="851" w:hanging="851"/>
        <w:jc w:val="both"/>
        <w:outlineLvl w:val="1"/>
        <w:rPr>
          <w:rFonts w:asciiTheme="minorHAnsi" w:eastAsia="STZhongsong" w:hAnsiTheme="minorHAnsi" w:cstheme="minorHAnsi"/>
          <w:kern w:val="28"/>
          <w:sz w:val="22"/>
          <w:szCs w:val="22"/>
          <w:lang w:val="en-GB" w:eastAsia="zh-CN"/>
        </w:rPr>
      </w:pPr>
      <w:r w:rsidRPr="000136CE">
        <w:rPr>
          <w:rFonts w:asciiTheme="minorHAnsi" w:eastAsia="STZhongsong" w:hAnsiTheme="minorHAnsi" w:cstheme="minorHAnsi"/>
          <w:kern w:val="28"/>
          <w:sz w:val="22"/>
          <w:szCs w:val="22"/>
          <w:lang w:val="en-GB" w:eastAsia="zh-CN"/>
        </w:rPr>
        <w:t>2.10</w:t>
      </w:r>
      <w:r w:rsidRPr="000136CE">
        <w:rPr>
          <w:rFonts w:asciiTheme="minorHAnsi" w:eastAsia="STZhongsong" w:hAnsiTheme="minorHAnsi" w:cstheme="minorHAnsi"/>
          <w:kern w:val="28"/>
          <w:sz w:val="22"/>
          <w:szCs w:val="22"/>
          <w:lang w:val="en-GB" w:eastAsia="zh-CN"/>
        </w:rPr>
        <w:tab/>
      </w:r>
      <w:r w:rsidR="00FA5C6F" w:rsidRPr="000136CE">
        <w:rPr>
          <w:rFonts w:asciiTheme="minorHAnsi" w:eastAsia="STZhongsong" w:hAnsiTheme="minorHAnsi" w:cstheme="minorHAnsi"/>
          <w:kern w:val="28"/>
          <w:sz w:val="22"/>
          <w:szCs w:val="22"/>
          <w:lang w:val="en-GB" w:eastAsia="zh-CN"/>
        </w:rPr>
        <w:t xml:space="preserve">Access to the Additional Client’s </w:t>
      </w:r>
      <w:r w:rsidR="0023579F">
        <w:rPr>
          <w:rFonts w:asciiTheme="minorHAnsi" w:eastAsia="STZhongsong" w:hAnsiTheme="minorHAnsi" w:cstheme="minorHAnsi"/>
          <w:kern w:val="28"/>
          <w:sz w:val="22"/>
          <w:szCs w:val="22"/>
          <w:lang w:val="en-GB" w:eastAsia="zh-CN"/>
        </w:rPr>
        <w:t>Delivery Places</w:t>
      </w:r>
      <w:r w:rsidR="0023579F" w:rsidRPr="000136CE">
        <w:rPr>
          <w:rFonts w:asciiTheme="minorHAnsi" w:eastAsia="STZhongsong" w:hAnsiTheme="minorHAnsi" w:cstheme="minorHAnsi"/>
          <w:kern w:val="28"/>
          <w:sz w:val="22"/>
          <w:szCs w:val="22"/>
          <w:lang w:val="en-GB" w:eastAsia="zh-CN"/>
        </w:rPr>
        <w:t xml:space="preserve"> </w:t>
      </w:r>
      <w:r w:rsidR="00FA5C6F" w:rsidRPr="000136CE">
        <w:rPr>
          <w:rFonts w:asciiTheme="minorHAnsi" w:eastAsia="STZhongsong" w:hAnsiTheme="minorHAnsi" w:cstheme="minorHAnsi"/>
          <w:kern w:val="28"/>
          <w:sz w:val="22"/>
          <w:szCs w:val="22"/>
          <w:lang w:val="en-GB" w:eastAsia="zh-CN"/>
        </w:rPr>
        <w:t xml:space="preserve">shall not be exclusive to the </w:t>
      </w:r>
      <w:r w:rsidR="00775467">
        <w:rPr>
          <w:rFonts w:asciiTheme="minorHAnsi" w:eastAsia="STZhongsong" w:hAnsiTheme="minorHAnsi" w:cstheme="minorHAnsi"/>
          <w:kern w:val="28"/>
          <w:sz w:val="22"/>
          <w:szCs w:val="22"/>
          <w:lang w:val="en-GB" w:eastAsia="zh-CN"/>
        </w:rPr>
        <w:t>Supplier Alliance Member</w:t>
      </w:r>
      <w:r w:rsidR="00FA5C6F" w:rsidRPr="000136CE">
        <w:rPr>
          <w:rFonts w:asciiTheme="minorHAnsi" w:eastAsia="STZhongsong" w:hAnsiTheme="minorHAnsi" w:cstheme="minorHAnsi"/>
          <w:kern w:val="28"/>
          <w:sz w:val="22"/>
          <w:szCs w:val="22"/>
          <w:lang w:val="en-GB" w:eastAsia="zh-CN"/>
        </w:rPr>
        <w:t xml:space="preserve"> but shall be limited to such </w:t>
      </w:r>
      <w:r w:rsidR="00775467">
        <w:rPr>
          <w:rFonts w:asciiTheme="minorHAnsi" w:eastAsia="STZhongsong" w:hAnsiTheme="minorHAnsi" w:cstheme="minorHAnsi"/>
          <w:kern w:val="28"/>
          <w:sz w:val="22"/>
          <w:szCs w:val="22"/>
          <w:lang w:val="en-GB" w:eastAsia="zh-CN"/>
        </w:rPr>
        <w:t>Supplier Alliance Member</w:t>
      </w:r>
      <w:r w:rsidR="00FA5C6F" w:rsidRPr="000136CE">
        <w:rPr>
          <w:rFonts w:asciiTheme="minorHAnsi" w:eastAsia="STZhongsong" w:hAnsiTheme="minorHAnsi" w:cstheme="minorHAnsi"/>
          <w:kern w:val="28"/>
          <w:sz w:val="22"/>
          <w:szCs w:val="22"/>
          <w:lang w:val="en-GB" w:eastAsia="zh-CN"/>
        </w:rPr>
        <w:t xml:space="preserve"> </w:t>
      </w:r>
      <w:r w:rsidRPr="000136CE">
        <w:rPr>
          <w:rFonts w:asciiTheme="minorHAnsi" w:eastAsia="STZhongsong" w:hAnsiTheme="minorHAnsi" w:cstheme="minorHAnsi"/>
          <w:kern w:val="28"/>
          <w:sz w:val="22"/>
          <w:szCs w:val="22"/>
          <w:lang w:val="en-GB" w:eastAsia="zh-CN"/>
        </w:rPr>
        <w:t>s</w:t>
      </w:r>
      <w:r w:rsidR="00FA5C6F" w:rsidRPr="000136CE">
        <w:rPr>
          <w:rFonts w:asciiTheme="minorHAnsi" w:eastAsia="STZhongsong" w:hAnsiTheme="minorHAnsi" w:cstheme="minorHAnsi"/>
          <w:kern w:val="28"/>
          <w:sz w:val="22"/>
          <w:szCs w:val="22"/>
          <w:lang w:val="en-GB" w:eastAsia="zh-CN"/>
        </w:rPr>
        <w:t xml:space="preserve">taff and </w:t>
      </w:r>
      <w:r w:rsidR="00FD0280">
        <w:rPr>
          <w:rFonts w:asciiTheme="minorHAnsi" w:eastAsia="STZhongsong" w:hAnsiTheme="minorHAnsi" w:cstheme="minorHAnsi"/>
          <w:kern w:val="28"/>
          <w:sz w:val="22"/>
          <w:szCs w:val="22"/>
          <w:lang w:val="en-GB" w:eastAsia="zh-CN"/>
        </w:rPr>
        <w:t>s</w:t>
      </w:r>
      <w:r w:rsidR="00FA5C6F" w:rsidRPr="000136CE">
        <w:rPr>
          <w:rFonts w:asciiTheme="minorHAnsi" w:eastAsia="STZhongsong" w:hAnsiTheme="minorHAnsi" w:cstheme="minorHAnsi"/>
          <w:kern w:val="28"/>
          <w:sz w:val="22"/>
          <w:szCs w:val="22"/>
          <w:lang w:val="en-GB" w:eastAsia="zh-CN"/>
        </w:rPr>
        <w:t xml:space="preserve">ub-contractors as are necessary to enable the performance of the </w:t>
      </w:r>
      <w:r w:rsidR="00775467">
        <w:rPr>
          <w:rFonts w:asciiTheme="minorHAnsi" w:eastAsia="STZhongsong" w:hAnsiTheme="minorHAnsi" w:cstheme="minorHAnsi"/>
          <w:kern w:val="28"/>
          <w:sz w:val="22"/>
          <w:szCs w:val="22"/>
          <w:lang w:val="en-GB" w:eastAsia="zh-CN"/>
        </w:rPr>
        <w:t>Hire Terms</w:t>
      </w:r>
      <w:r w:rsidR="00FD0280">
        <w:rPr>
          <w:rFonts w:asciiTheme="minorHAnsi" w:eastAsia="STZhongsong" w:hAnsiTheme="minorHAnsi" w:cstheme="minorHAnsi"/>
          <w:kern w:val="28"/>
          <w:sz w:val="22"/>
          <w:szCs w:val="22"/>
          <w:lang w:val="en-GB" w:eastAsia="zh-CN"/>
        </w:rPr>
        <w:t xml:space="preserve"> </w:t>
      </w:r>
      <w:r w:rsidR="00FA5C6F" w:rsidRPr="000136CE">
        <w:rPr>
          <w:rFonts w:asciiTheme="minorHAnsi" w:eastAsia="STZhongsong" w:hAnsiTheme="minorHAnsi" w:cstheme="minorHAnsi"/>
          <w:kern w:val="28"/>
          <w:sz w:val="22"/>
          <w:szCs w:val="22"/>
          <w:lang w:val="en-GB" w:eastAsia="zh-CN"/>
        </w:rPr>
        <w:t xml:space="preserve">concurrently with the execution of work by others. The </w:t>
      </w:r>
      <w:r w:rsidR="00775467">
        <w:rPr>
          <w:rFonts w:asciiTheme="minorHAnsi" w:eastAsia="STZhongsong" w:hAnsiTheme="minorHAnsi" w:cstheme="minorHAnsi"/>
          <w:kern w:val="28"/>
          <w:sz w:val="22"/>
          <w:szCs w:val="22"/>
          <w:lang w:val="en-GB" w:eastAsia="zh-CN"/>
        </w:rPr>
        <w:t>Supplier Alliance Member</w:t>
      </w:r>
      <w:r w:rsidR="00FA5C6F" w:rsidRPr="000136CE">
        <w:rPr>
          <w:rFonts w:asciiTheme="minorHAnsi" w:eastAsia="STZhongsong" w:hAnsiTheme="minorHAnsi" w:cstheme="minorHAnsi"/>
          <w:kern w:val="28"/>
          <w:sz w:val="22"/>
          <w:szCs w:val="22"/>
          <w:lang w:val="en-GB" w:eastAsia="zh-CN"/>
        </w:rPr>
        <w:t xml:space="preserve"> shall co-operate with such others as the Additional Client may reasonably require.</w:t>
      </w:r>
    </w:p>
    <w:p w:rsidR="00FA5C6F" w:rsidRPr="000136CE" w:rsidRDefault="00EE7BE3" w:rsidP="000136CE">
      <w:pPr>
        <w:widowControl/>
        <w:numPr>
          <w:ilvl w:val="1"/>
          <w:numId w:val="0"/>
        </w:numPr>
        <w:tabs>
          <w:tab w:val="num" w:pos="2138"/>
        </w:tabs>
        <w:adjustRightInd w:val="0"/>
        <w:spacing w:after="120"/>
        <w:ind w:left="851" w:hanging="851"/>
        <w:jc w:val="both"/>
        <w:outlineLvl w:val="1"/>
        <w:rPr>
          <w:rFonts w:asciiTheme="minorHAnsi" w:eastAsia="STZhongsong" w:hAnsiTheme="minorHAnsi" w:cstheme="minorHAnsi"/>
          <w:kern w:val="28"/>
          <w:sz w:val="22"/>
          <w:szCs w:val="22"/>
          <w:lang w:val="en-GB" w:eastAsia="zh-CN"/>
        </w:rPr>
      </w:pPr>
      <w:r w:rsidRPr="000136CE">
        <w:rPr>
          <w:rFonts w:asciiTheme="minorHAnsi" w:eastAsia="STZhongsong" w:hAnsiTheme="minorHAnsi" w:cstheme="minorHAnsi"/>
          <w:kern w:val="28"/>
          <w:sz w:val="22"/>
          <w:szCs w:val="22"/>
          <w:lang w:val="en-GB" w:eastAsia="zh-CN"/>
        </w:rPr>
        <w:t>2.11</w:t>
      </w:r>
      <w:r w:rsidRPr="000136CE">
        <w:rPr>
          <w:rFonts w:asciiTheme="minorHAnsi" w:eastAsia="STZhongsong" w:hAnsiTheme="minorHAnsi" w:cstheme="minorHAnsi"/>
          <w:kern w:val="28"/>
          <w:sz w:val="22"/>
          <w:szCs w:val="22"/>
          <w:lang w:val="en-GB" w:eastAsia="zh-CN"/>
        </w:rPr>
        <w:tab/>
      </w:r>
      <w:r w:rsidR="00FA5C6F" w:rsidRPr="000136CE">
        <w:rPr>
          <w:rFonts w:asciiTheme="minorHAnsi" w:eastAsia="STZhongsong" w:hAnsiTheme="minorHAnsi" w:cstheme="minorHAnsi"/>
          <w:kern w:val="28"/>
          <w:sz w:val="22"/>
          <w:szCs w:val="22"/>
          <w:lang w:val="en-GB" w:eastAsia="zh-CN"/>
        </w:rPr>
        <w:t xml:space="preserve">Where any access to the Additional Client’s premises is necessary in connection with delivery or installation, the </w:t>
      </w:r>
      <w:r w:rsidR="00775467">
        <w:rPr>
          <w:rFonts w:asciiTheme="minorHAnsi" w:eastAsia="STZhongsong" w:hAnsiTheme="minorHAnsi" w:cstheme="minorHAnsi"/>
          <w:kern w:val="28"/>
          <w:sz w:val="22"/>
          <w:szCs w:val="22"/>
          <w:lang w:val="en-GB" w:eastAsia="zh-CN"/>
        </w:rPr>
        <w:t>Supplier Alliance Member</w:t>
      </w:r>
      <w:r w:rsidR="00FA5C6F" w:rsidRPr="000136CE">
        <w:rPr>
          <w:rFonts w:asciiTheme="minorHAnsi" w:eastAsia="STZhongsong" w:hAnsiTheme="minorHAnsi" w:cstheme="minorHAnsi"/>
          <w:kern w:val="28"/>
          <w:sz w:val="22"/>
          <w:szCs w:val="22"/>
          <w:lang w:val="en-GB" w:eastAsia="zh-CN"/>
        </w:rPr>
        <w:t xml:space="preserve"> and the </w:t>
      </w:r>
      <w:r w:rsidR="00775467">
        <w:rPr>
          <w:rFonts w:asciiTheme="minorHAnsi" w:eastAsia="STZhongsong" w:hAnsiTheme="minorHAnsi" w:cstheme="minorHAnsi"/>
          <w:kern w:val="28"/>
          <w:sz w:val="22"/>
          <w:szCs w:val="22"/>
          <w:lang w:val="en-GB" w:eastAsia="zh-CN"/>
        </w:rPr>
        <w:t>Supplier Alliance Member</w:t>
      </w:r>
      <w:r w:rsidRPr="000136CE">
        <w:rPr>
          <w:rFonts w:asciiTheme="minorHAnsi" w:eastAsia="STZhongsong" w:hAnsiTheme="minorHAnsi" w:cstheme="minorHAnsi"/>
          <w:kern w:val="28"/>
          <w:sz w:val="22"/>
          <w:szCs w:val="22"/>
          <w:lang w:val="en-GB" w:eastAsia="zh-CN"/>
        </w:rPr>
        <w:t>’s staff</w:t>
      </w:r>
      <w:r w:rsidR="00FA5C6F" w:rsidRPr="000136CE">
        <w:rPr>
          <w:rFonts w:asciiTheme="minorHAnsi" w:eastAsia="STZhongsong" w:hAnsiTheme="minorHAnsi" w:cstheme="minorHAnsi"/>
          <w:kern w:val="28"/>
          <w:sz w:val="22"/>
          <w:szCs w:val="22"/>
          <w:lang w:val="en-GB" w:eastAsia="zh-CN"/>
        </w:rPr>
        <w:t xml:space="preserve"> and Sub-contractors shall at all times comply with the reasonable requirements of the Additional Client’s security procedures as notified to the </w:t>
      </w:r>
      <w:r w:rsidR="00775467">
        <w:rPr>
          <w:rFonts w:asciiTheme="minorHAnsi" w:eastAsia="STZhongsong" w:hAnsiTheme="minorHAnsi" w:cstheme="minorHAnsi"/>
          <w:kern w:val="28"/>
          <w:sz w:val="22"/>
          <w:szCs w:val="22"/>
          <w:lang w:val="en-GB" w:eastAsia="zh-CN"/>
        </w:rPr>
        <w:t>Supplier Alliance Member</w:t>
      </w:r>
      <w:r w:rsidR="00FA5C6F" w:rsidRPr="000136CE">
        <w:rPr>
          <w:rFonts w:asciiTheme="minorHAnsi" w:eastAsia="STZhongsong" w:hAnsiTheme="minorHAnsi" w:cstheme="minorHAnsi"/>
          <w:kern w:val="28"/>
          <w:sz w:val="22"/>
          <w:szCs w:val="22"/>
          <w:lang w:val="en-GB" w:eastAsia="zh-CN"/>
        </w:rPr>
        <w:t xml:space="preserve"> from time to time.</w:t>
      </w:r>
    </w:p>
    <w:p w:rsidR="00FA5C6F" w:rsidRPr="000136CE" w:rsidRDefault="00775467" w:rsidP="00FA5C6F">
      <w:pPr>
        <w:widowControl/>
        <w:adjustRightInd w:val="0"/>
        <w:spacing w:after="120"/>
        <w:ind w:left="851"/>
        <w:jc w:val="both"/>
        <w:outlineLvl w:val="1"/>
        <w:rPr>
          <w:rFonts w:asciiTheme="minorHAnsi" w:eastAsia="STZhongsong" w:hAnsiTheme="minorHAnsi" w:cstheme="minorHAnsi"/>
          <w:kern w:val="28"/>
          <w:sz w:val="22"/>
          <w:szCs w:val="22"/>
          <w:u w:val="single"/>
          <w:lang w:val="en-GB" w:eastAsia="zh-CN"/>
        </w:rPr>
      </w:pPr>
      <w:r>
        <w:rPr>
          <w:rFonts w:asciiTheme="minorHAnsi" w:eastAsia="STZhongsong" w:hAnsiTheme="minorHAnsi" w:cstheme="minorHAnsi"/>
          <w:kern w:val="28"/>
          <w:sz w:val="22"/>
          <w:szCs w:val="22"/>
          <w:u w:val="single"/>
          <w:lang w:val="en-GB" w:eastAsia="zh-CN"/>
        </w:rPr>
        <w:t>Supplier Alliance Member</w:t>
      </w:r>
      <w:r w:rsidR="00FA5C6F" w:rsidRPr="000136CE">
        <w:rPr>
          <w:rFonts w:asciiTheme="minorHAnsi" w:eastAsia="STZhongsong" w:hAnsiTheme="minorHAnsi" w:cstheme="minorHAnsi"/>
          <w:kern w:val="28"/>
          <w:sz w:val="22"/>
          <w:szCs w:val="22"/>
          <w:u w:val="single"/>
          <w:lang w:val="en-GB" w:eastAsia="zh-CN"/>
        </w:rPr>
        <w:t xml:space="preserve"> Performance</w:t>
      </w:r>
    </w:p>
    <w:p w:rsidR="00A44A88" w:rsidRPr="000136CE" w:rsidRDefault="00EE7BE3" w:rsidP="00A44A88">
      <w:pPr>
        <w:widowControl/>
        <w:numPr>
          <w:ilvl w:val="1"/>
          <w:numId w:val="0"/>
        </w:numPr>
        <w:tabs>
          <w:tab w:val="num" w:pos="2138"/>
        </w:tabs>
        <w:adjustRightInd w:val="0"/>
        <w:spacing w:after="120"/>
        <w:ind w:left="851" w:hanging="851"/>
        <w:jc w:val="both"/>
        <w:outlineLvl w:val="1"/>
        <w:rPr>
          <w:rFonts w:asciiTheme="minorHAnsi" w:eastAsia="STZhongsong" w:hAnsiTheme="minorHAnsi" w:cstheme="minorHAnsi"/>
          <w:strike/>
          <w:kern w:val="28"/>
          <w:sz w:val="22"/>
          <w:szCs w:val="22"/>
          <w:lang w:val="en-GB" w:eastAsia="zh-CN"/>
        </w:rPr>
      </w:pPr>
      <w:r w:rsidRPr="000136CE">
        <w:rPr>
          <w:rFonts w:asciiTheme="minorHAnsi" w:eastAsia="STZhongsong" w:hAnsiTheme="minorHAnsi" w:cstheme="minorHAnsi"/>
          <w:kern w:val="28"/>
          <w:sz w:val="22"/>
          <w:szCs w:val="22"/>
          <w:lang w:val="en-GB" w:eastAsia="zh-CN"/>
        </w:rPr>
        <w:t>2.13</w:t>
      </w:r>
      <w:r w:rsidRPr="000136CE">
        <w:rPr>
          <w:rFonts w:asciiTheme="minorHAnsi" w:eastAsia="STZhongsong" w:hAnsiTheme="minorHAnsi" w:cstheme="minorHAnsi"/>
          <w:kern w:val="28"/>
          <w:sz w:val="22"/>
          <w:szCs w:val="22"/>
          <w:lang w:val="en-GB" w:eastAsia="zh-CN"/>
        </w:rPr>
        <w:tab/>
      </w:r>
      <w:r w:rsidR="00FA5C6F" w:rsidRPr="000136CE">
        <w:rPr>
          <w:rFonts w:asciiTheme="minorHAnsi" w:eastAsia="STZhongsong" w:hAnsiTheme="minorHAnsi" w:cstheme="minorHAnsi"/>
          <w:kern w:val="28"/>
          <w:sz w:val="22"/>
          <w:szCs w:val="22"/>
          <w:lang w:val="en-GB" w:eastAsia="zh-CN"/>
        </w:rPr>
        <w:t xml:space="preserve">The </w:t>
      </w:r>
      <w:r w:rsidR="00775467">
        <w:rPr>
          <w:rFonts w:asciiTheme="minorHAnsi" w:eastAsia="STZhongsong" w:hAnsiTheme="minorHAnsi" w:cstheme="minorHAnsi"/>
          <w:kern w:val="28"/>
          <w:sz w:val="22"/>
          <w:szCs w:val="22"/>
          <w:lang w:val="en-GB" w:eastAsia="zh-CN"/>
        </w:rPr>
        <w:t>Supplier Alliance Member</w:t>
      </w:r>
      <w:r w:rsidR="00FA5C6F" w:rsidRPr="00A04C18">
        <w:rPr>
          <w:rFonts w:asciiTheme="minorHAnsi" w:eastAsia="STZhongsong" w:hAnsiTheme="minorHAnsi" w:cstheme="minorHAnsi"/>
          <w:kern w:val="28"/>
          <w:sz w:val="22"/>
          <w:szCs w:val="22"/>
          <w:lang w:val="en-GB" w:eastAsia="zh-CN"/>
        </w:rPr>
        <w:t xml:space="preserve"> shall guarantee the following performance</w:t>
      </w:r>
      <w:r w:rsidR="0023579F">
        <w:rPr>
          <w:rFonts w:asciiTheme="minorHAnsi" w:eastAsia="STZhongsong" w:hAnsiTheme="minorHAnsi" w:cstheme="minorHAnsi"/>
          <w:kern w:val="28"/>
          <w:sz w:val="22"/>
          <w:szCs w:val="22"/>
          <w:lang w:val="en-GB" w:eastAsia="zh-CN"/>
        </w:rPr>
        <w:t xml:space="preserve"> </w:t>
      </w:r>
      <w:proofErr w:type="gramStart"/>
      <w:r w:rsidR="0023579F">
        <w:rPr>
          <w:rFonts w:asciiTheme="minorHAnsi" w:eastAsia="STZhongsong" w:hAnsiTheme="minorHAnsi" w:cstheme="minorHAnsi"/>
          <w:kern w:val="28"/>
          <w:sz w:val="22"/>
          <w:szCs w:val="22"/>
          <w:lang w:val="en-GB" w:eastAsia="zh-CN"/>
        </w:rPr>
        <w:t>in  line</w:t>
      </w:r>
      <w:proofErr w:type="gramEnd"/>
      <w:r w:rsidR="0023579F">
        <w:rPr>
          <w:rFonts w:asciiTheme="minorHAnsi" w:eastAsia="STZhongsong" w:hAnsiTheme="minorHAnsi" w:cstheme="minorHAnsi"/>
          <w:kern w:val="28"/>
          <w:sz w:val="22"/>
          <w:szCs w:val="22"/>
          <w:lang w:val="en-GB" w:eastAsia="zh-CN"/>
        </w:rPr>
        <w:t xml:space="preserve"> with the SLA set out in paragraph 3.2 below</w:t>
      </w:r>
      <w:r w:rsidR="00FA5C6F" w:rsidRPr="00A04C18">
        <w:rPr>
          <w:rFonts w:asciiTheme="minorHAnsi" w:eastAsia="STZhongsong" w:hAnsiTheme="minorHAnsi" w:cstheme="minorHAnsi"/>
          <w:kern w:val="28"/>
          <w:sz w:val="22"/>
          <w:szCs w:val="22"/>
          <w:lang w:val="en-GB" w:eastAsia="zh-CN"/>
        </w:rPr>
        <w:t>:</w:t>
      </w:r>
      <w:r w:rsidR="00A44A88">
        <w:rPr>
          <w:rFonts w:asciiTheme="minorHAnsi" w:eastAsia="STZhongsong" w:hAnsiTheme="minorHAnsi" w:cstheme="minorHAnsi"/>
          <w:kern w:val="28"/>
          <w:sz w:val="22"/>
          <w:szCs w:val="22"/>
          <w:lang w:val="en-GB" w:eastAsia="zh-CN"/>
        </w:rPr>
        <w:t xml:space="preserve"> </w:t>
      </w:r>
    </w:p>
    <w:p w:rsidR="00FA5C6F" w:rsidRPr="00A04C18" w:rsidRDefault="006D2C00" w:rsidP="006D2C00">
      <w:pPr>
        <w:pStyle w:val="ListParagraph"/>
        <w:widowControl/>
        <w:numPr>
          <w:ilvl w:val="0"/>
          <w:numId w:val="14"/>
        </w:numPr>
        <w:tabs>
          <w:tab w:val="num" w:pos="447"/>
        </w:tabs>
        <w:adjustRightInd w:val="0"/>
        <w:spacing w:after="120"/>
        <w:ind w:left="1134"/>
        <w:jc w:val="both"/>
        <w:outlineLvl w:val="1"/>
        <w:rPr>
          <w:rFonts w:asciiTheme="minorHAnsi" w:eastAsia="STZhongsong" w:hAnsiTheme="minorHAnsi" w:cstheme="minorHAnsi"/>
          <w:kern w:val="28"/>
          <w:sz w:val="22"/>
          <w:szCs w:val="22"/>
          <w:lang w:val="en-GB" w:eastAsia="zh-CN"/>
        </w:rPr>
      </w:pPr>
      <w:r w:rsidRPr="00A04C18">
        <w:rPr>
          <w:rFonts w:asciiTheme="minorHAnsi" w:eastAsia="STZhongsong" w:hAnsiTheme="minorHAnsi" w:cstheme="minorHAnsi"/>
          <w:kern w:val="28"/>
          <w:sz w:val="22"/>
          <w:szCs w:val="22"/>
          <w:lang w:val="en-GB" w:eastAsia="zh-CN"/>
        </w:rPr>
        <w:t xml:space="preserve">The </w:t>
      </w:r>
      <w:r w:rsidR="001C068D">
        <w:rPr>
          <w:rFonts w:asciiTheme="minorHAnsi" w:eastAsia="STZhongsong" w:hAnsiTheme="minorHAnsi" w:cstheme="minorHAnsi"/>
          <w:kern w:val="28"/>
          <w:sz w:val="22"/>
          <w:szCs w:val="22"/>
          <w:lang w:val="en-GB" w:eastAsia="zh-CN"/>
        </w:rPr>
        <w:t xml:space="preserve">Modular </w:t>
      </w:r>
      <w:r w:rsidR="00FA5C6F" w:rsidRPr="00A04C18">
        <w:rPr>
          <w:rFonts w:asciiTheme="minorHAnsi" w:eastAsia="STZhongsong" w:hAnsiTheme="minorHAnsi" w:cstheme="minorHAnsi"/>
          <w:kern w:val="28"/>
          <w:sz w:val="22"/>
          <w:szCs w:val="22"/>
          <w:lang w:val="en-GB" w:eastAsia="zh-CN"/>
        </w:rPr>
        <w:t xml:space="preserve">Building </w:t>
      </w:r>
      <w:r w:rsidRPr="00A04C18">
        <w:rPr>
          <w:rFonts w:asciiTheme="minorHAnsi" w:eastAsia="STZhongsong" w:hAnsiTheme="minorHAnsi" w:cstheme="minorHAnsi"/>
          <w:kern w:val="28"/>
          <w:sz w:val="22"/>
          <w:szCs w:val="22"/>
          <w:lang w:val="en-GB" w:eastAsia="zh-CN"/>
        </w:rPr>
        <w:t xml:space="preserve">- </w:t>
      </w:r>
      <w:r w:rsidR="00FA5C6F" w:rsidRPr="00A04C18">
        <w:rPr>
          <w:rFonts w:asciiTheme="minorHAnsi" w:eastAsia="STZhongsong" w:hAnsiTheme="minorHAnsi" w:cstheme="minorHAnsi"/>
          <w:kern w:val="28"/>
          <w:sz w:val="22"/>
          <w:szCs w:val="22"/>
          <w:lang w:val="en-GB" w:eastAsia="zh-CN"/>
        </w:rPr>
        <w:t xml:space="preserve">The </w:t>
      </w:r>
      <w:r w:rsidR="001C068D">
        <w:rPr>
          <w:rFonts w:asciiTheme="minorHAnsi" w:eastAsia="STZhongsong" w:hAnsiTheme="minorHAnsi" w:cstheme="minorHAnsi"/>
          <w:kern w:val="28"/>
          <w:sz w:val="22"/>
          <w:szCs w:val="22"/>
          <w:lang w:val="en-GB" w:eastAsia="zh-CN"/>
        </w:rPr>
        <w:t xml:space="preserve">shell and construction of the </w:t>
      </w:r>
      <w:r w:rsidR="00FA5C6F" w:rsidRPr="00A04C18">
        <w:rPr>
          <w:rFonts w:asciiTheme="minorHAnsi" w:eastAsia="STZhongsong" w:hAnsiTheme="minorHAnsi" w:cstheme="minorHAnsi"/>
          <w:kern w:val="28"/>
          <w:sz w:val="22"/>
          <w:szCs w:val="22"/>
          <w:lang w:val="en-GB" w:eastAsia="zh-CN"/>
        </w:rPr>
        <w:t xml:space="preserve">building shall be supplied in suitable condition </w:t>
      </w:r>
      <w:r w:rsidR="00FD0280">
        <w:rPr>
          <w:rFonts w:asciiTheme="minorHAnsi" w:eastAsia="STZhongsong" w:hAnsiTheme="minorHAnsi" w:cstheme="minorHAnsi"/>
          <w:kern w:val="28"/>
          <w:sz w:val="22"/>
          <w:szCs w:val="22"/>
          <w:lang w:val="en-GB" w:eastAsia="zh-CN"/>
        </w:rPr>
        <w:t xml:space="preserve">and fit for purpose </w:t>
      </w:r>
      <w:r w:rsidR="0085524D" w:rsidRPr="00A04C18">
        <w:rPr>
          <w:rFonts w:asciiTheme="minorHAnsi" w:eastAsia="STZhongsong" w:hAnsiTheme="minorHAnsi" w:cstheme="minorHAnsi"/>
          <w:kern w:val="28"/>
          <w:sz w:val="22"/>
          <w:szCs w:val="22"/>
          <w:lang w:val="en-GB" w:eastAsia="zh-CN"/>
        </w:rPr>
        <w:t>as</w:t>
      </w:r>
      <w:r w:rsidR="00FA5C6F" w:rsidRPr="00A04C18">
        <w:rPr>
          <w:rFonts w:asciiTheme="minorHAnsi" w:eastAsia="STZhongsong" w:hAnsiTheme="minorHAnsi" w:cstheme="minorHAnsi"/>
          <w:kern w:val="28"/>
          <w:sz w:val="22"/>
          <w:szCs w:val="22"/>
          <w:lang w:val="en-GB" w:eastAsia="zh-CN"/>
        </w:rPr>
        <w:t xml:space="preserve"> a </w:t>
      </w:r>
      <w:r w:rsidR="00374593" w:rsidRPr="00A04C18">
        <w:rPr>
          <w:rFonts w:asciiTheme="minorHAnsi" w:eastAsia="STZhongsong" w:hAnsiTheme="minorHAnsi" w:cstheme="minorHAnsi"/>
          <w:kern w:val="28"/>
          <w:sz w:val="22"/>
          <w:szCs w:val="22"/>
          <w:lang w:val="en-GB" w:eastAsia="zh-CN"/>
        </w:rPr>
        <w:t xml:space="preserve">refrigerated modular building for </w:t>
      </w:r>
      <w:r w:rsidR="0085524D" w:rsidRPr="00A04C18">
        <w:rPr>
          <w:rFonts w:asciiTheme="minorHAnsi" w:eastAsia="STZhongsong" w:hAnsiTheme="minorHAnsi" w:cstheme="minorHAnsi"/>
          <w:kern w:val="28"/>
          <w:sz w:val="22"/>
          <w:szCs w:val="22"/>
          <w:lang w:val="en-GB" w:eastAsia="zh-CN"/>
        </w:rPr>
        <w:t xml:space="preserve">its </w:t>
      </w:r>
      <w:r w:rsidR="001C068D">
        <w:rPr>
          <w:rFonts w:asciiTheme="minorHAnsi" w:eastAsia="STZhongsong" w:hAnsiTheme="minorHAnsi" w:cstheme="minorHAnsi"/>
          <w:kern w:val="28"/>
          <w:sz w:val="22"/>
          <w:szCs w:val="22"/>
          <w:lang w:val="en-GB" w:eastAsia="zh-CN"/>
        </w:rPr>
        <w:t>P</w:t>
      </w:r>
      <w:r w:rsidR="0085524D" w:rsidRPr="00A04C18">
        <w:rPr>
          <w:rFonts w:asciiTheme="minorHAnsi" w:eastAsia="STZhongsong" w:hAnsiTheme="minorHAnsi" w:cstheme="minorHAnsi"/>
          <w:kern w:val="28"/>
          <w:sz w:val="22"/>
          <w:szCs w:val="22"/>
          <w:lang w:val="en-GB" w:eastAsia="zh-CN"/>
        </w:rPr>
        <w:t xml:space="preserve">ermitted </w:t>
      </w:r>
      <w:r w:rsidR="001C068D">
        <w:rPr>
          <w:rFonts w:asciiTheme="minorHAnsi" w:eastAsia="STZhongsong" w:hAnsiTheme="minorHAnsi" w:cstheme="minorHAnsi"/>
          <w:kern w:val="28"/>
          <w:sz w:val="22"/>
          <w:szCs w:val="22"/>
          <w:lang w:val="en-GB" w:eastAsia="zh-CN"/>
        </w:rPr>
        <w:t>U</w:t>
      </w:r>
      <w:r w:rsidR="00374593" w:rsidRPr="00A04C18">
        <w:rPr>
          <w:rFonts w:asciiTheme="minorHAnsi" w:eastAsia="STZhongsong" w:hAnsiTheme="minorHAnsi" w:cstheme="minorHAnsi"/>
          <w:kern w:val="28"/>
          <w:sz w:val="22"/>
          <w:szCs w:val="22"/>
          <w:lang w:val="en-GB" w:eastAsia="zh-CN"/>
        </w:rPr>
        <w:t>se</w:t>
      </w:r>
      <w:r w:rsidR="00FD0280">
        <w:rPr>
          <w:rFonts w:asciiTheme="minorHAnsi" w:eastAsia="STZhongsong" w:hAnsiTheme="minorHAnsi" w:cstheme="minorHAnsi"/>
          <w:kern w:val="28"/>
          <w:sz w:val="22"/>
          <w:szCs w:val="22"/>
          <w:lang w:val="en-GB" w:eastAsia="zh-CN"/>
        </w:rPr>
        <w:t>.</w:t>
      </w:r>
    </w:p>
    <w:p w:rsidR="00FA5C6F" w:rsidRPr="00A04C18" w:rsidRDefault="006D2C00" w:rsidP="006D2C00">
      <w:pPr>
        <w:pStyle w:val="ListParagraph"/>
        <w:widowControl/>
        <w:numPr>
          <w:ilvl w:val="0"/>
          <w:numId w:val="14"/>
        </w:numPr>
        <w:tabs>
          <w:tab w:val="num" w:pos="447"/>
          <w:tab w:val="num" w:pos="2138"/>
        </w:tabs>
        <w:adjustRightInd w:val="0"/>
        <w:spacing w:after="120"/>
        <w:ind w:left="1134"/>
        <w:jc w:val="both"/>
        <w:outlineLvl w:val="1"/>
        <w:rPr>
          <w:rFonts w:asciiTheme="minorHAnsi" w:eastAsia="STZhongsong" w:hAnsiTheme="minorHAnsi" w:cstheme="minorHAnsi"/>
          <w:kern w:val="28"/>
          <w:sz w:val="22"/>
          <w:szCs w:val="22"/>
          <w:lang w:val="en-GB" w:eastAsia="zh-CN"/>
        </w:rPr>
      </w:pPr>
      <w:r w:rsidRPr="00A04C18">
        <w:rPr>
          <w:rFonts w:asciiTheme="minorHAnsi" w:eastAsia="STZhongsong" w:hAnsiTheme="minorHAnsi" w:cstheme="minorHAnsi"/>
          <w:kern w:val="28"/>
          <w:sz w:val="22"/>
          <w:szCs w:val="22"/>
          <w:lang w:val="en-GB" w:eastAsia="zh-CN"/>
        </w:rPr>
        <w:t xml:space="preserve">Refrigeration </w:t>
      </w:r>
      <w:r w:rsidR="00FA5C6F" w:rsidRPr="00A04C18">
        <w:rPr>
          <w:rFonts w:asciiTheme="minorHAnsi" w:eastAsia="STZhongsong" w:hAnsiTheme="minorHAnsi" w:cstheme="minorHAnsi"/>
          <w:kern w:val="28"/>
          <w:sz w:val="22"/>
          <w:szCs w:val="22"/>
          <w:lang w:val="en-GB" w:eastAsia="zh-CN"/>
        </w:rPr>
        <w:t>System</w:t>
      </w:r>
      <w:r w:rsidRPr="00A04C18">
        <w:rPr>
          <w:rFonts w:asciiTheme="minorHAnsi" w:eastAsia="STZhongsong" w:hAnsiTheme="minorHAnsi" w:cstheme="minorHAnsi"/>
          <w:kern w:val="28"/>
          <w:sz w:val="22"/>
          <w:szCs w:val="22"/>
          <w:lang w:val="en-GB" w:eastAsia="zh-CN"/>
        </w:rPr>
        <w:t xml:space="preserve"> - </w:t>
      </w:r>
      <w:r w:rsidR="00FA5C6F" w:rsidRPr="00A04C18">
        <w:rPr>
          <w:rFonts w:asciiTheme="minorHAnsi" w:eastAsia="STZhongsong" w:hAnsiTheme="minorHAnsi" w:cstheme="minorHAnsi"/>
          <w:kern w:val="28"/>
          <w:sz w:val="22"/>
          <w:szCs w:val="22"/>
          <w:lang w:val="en-GB" w:eastAsia="zh-CN"/>
        </w:rPr>
        <w:t xml:space="preserve">The internal building temperature shall be maintained to a maximum temperature of four (4) degree Celsius. The </w:t>
      </w:r>
      <w:r w:rsidR="001C068D">
        <w:rPr>
          <w:rFonts w:asciiTheme="minorHAnsi" w:eastAsia="STZhongsong" w:hAnsiTheme="minorHAnsi" w:cstheme="minorHAnsi"/>
          <w:kern w:val="28"/>
          <w:sz w:val="22"/>
          <w:szCs w:val="22"/>
          <w:lang w:val="en-GB" w:eastAsia="zh-CN"/>
        </w:rPr>
        <w:t>Chiller</w:t>
      </w:r>
      <w:r w:rsidR="00FA5C6F" w:rsidRPr="00A04C18">
        <w:rPr>
          <w:rFonts w:asciiTheme="minorHAnsi" w:eastAsia="STZhongsong" w:hAnsiTheme="minorHAnsi" w:cstheme="minorHAnsi"/>
          <w:kern w:val="28"/>
          <w:sz w:val="22"/>
          <w:szCs w:val="22"/>
          <w:lang w:val="en-GB" w:eastAsia="zh-CN"/>
        </w:rPr>
        <w:t xml:space="preserve"> shall </w:t>
      </w:r>
      <w:r w:rsidR="001C068D">
        <w:rPr>
          <w:rFonts w:asciiTheme="minorHAnsi" w:eastAsia="STZhongsong" w:hAnsiTheme="minorHAnsi" w:cstheme="minorHAnsi"/>
          <w:kern w:val="28"/>
          <w:sz w:val="22"/>
          <w:szCs w:val="22"/>
          <w:lang w:val="en-GB" w:eastAsia="zh-CN"/>
        </w:rPr>
        <w:t xml:space="preserve">be </w:t>
      </w:r>
      <w:r w:rsidR="00FD0280">
        <w:rPr>
          <w:rFonts w:asciiTheme="minorHAnsi" w:eastAsia="STZhongsong" w:hAnsiTheme="minorHAnsi" w:cstheme="minorHAnsi"/>
          <w:kern w:val="28"/>
          <w:sz w:val="22"/>
          <w:szCs w:val="22"/>
          <w:lang w:val="en-GB" w:eastAsia="zh-CN"/>
        </w:rPr>
        <w:t>fit for purpose during the Hire Period</w:t>
      </w:r>
      <w:r w:rsidR="005D165F">
        <w:rPr>
          <w:rFonts w:asciiTheme="minorHAnsi" w:eastAsia="STZhongsong" w:hAnsiTheme="minorHAnsi" w:cstheme="minorHAnsi"/>
          <w:kern w:val="28"/>
          <w:sz w:val="22"/>
          <w:szCs w:val="22"/>
          <w:lang w:val="en-GB" w:eastAsia="zh-CN"/>
        </w:rPr>
        <w:t xml:space="preserve"> subject to section 3 below</w:t>
      </w:r>
      <w:r w:rsidR="00FA5C6F" w:rsidRPr="00A04C18">
        <w:rPr>
          <w:rFonts w:asciiTheme="minorHAnsi" w:eastAsia="STZhongsong" w:hAnsiTheme="minorHAnsi" w:cstheme="minorHAnsi"/>
          <w:kern w:val="28"/>
          <w:sz w:val="22"/>
          <w:szCs w:val="22"/>
          <w:lang w:val="en-GB" w:eastAsia="zh-CN"/>
        </w:rPr>
        <w:t>.</w:t>
      </w:r>
    </w:p>
    <w:p w:rsidR="00FA5C6F" w:rsidRPr="000136CE" w:rsidRDefault="00FA5C6F" w:rsidP="006D2C00">
      <w:pPr>
        <w:pStyle w:val="ListParagraph"/>
        <w:widowControl/>
        <w:numPr>
          <w:ilvl w:val="0"/>
          <w:numId w:val="14"/>
        </w:numPr>
        <w:tabs>
          <w:tab w:val="num" w:pos="447"/>
        </w:tabs>
        <w:adjustRightInd w:val="0"/>
        <w:spacing w:after="120"/>
        <w:ind w:left="1134"/>
        <w:jc w:val="both"/>
        <w:outlineLvl w:val="1"/>
        <w:rPr>
          <w:rFonts w:asciiTheme="minorHAnsi" w:eastAsia="STZhongsong" w:hAnsiTheme="minorHAnsi" w:cstheme="minorHAnsi"/>
          <w:kern w:val="28"/>
          <w:sz w:val="22"/>
          <w:szCs w:val="22"/>
          <w:lang w:val="en-GB" w:eastAsia="zh-CN"/>
        </w:rPr>
      </w:pPr>
      <w:r w:rsidRPr="00A04C18">
        <w:rPr>
          <w:rFonts w:asciiTheme="minorHAnsi" w:eastAsia="STZhongsong" w:hAnsiTheme="minorHAnsi" w:cstheme="minorHAnsi"/>
          <w:kern w:val="28"/>
          <w:sz w:val="22"/>
          <w:szCs w:val="22"/>
          <w:lang w:val="en-GB" w:eastAsia="zh-CN"/>
        </w:rPr>
        <w:t>Body Racking System</w:t>
      </w:r>
      <w:r w:rsidR="006D2C00" w:rsidRPr="00A04C18">
        <w:rPr>
          <w:rFonts w:asciiTheme="minorHAnsi" w:eastAsia="STZhongsong" w:hAnsiTheme="minorHAnsi" w:cstheme="minorHAnsi"/>
          <w:b/>
          <w:kern w:val="28"/>
          <w:sz w:val="22"/>
          <w:szCs w:val="22"/>
          <w:lang w:val="en-GB" w:eastAsia="zh-CN"/>
        </w:rPr>
        <w:t xml:space="preserve"> - </w:t>
      </w:r>
      <w:r w:rsidRPr="00A04C18">
        <w:rPr>
          <w:rFonts w:asciiTheme="minorHAnsi" w:eastAsia="STZhongsong" w:hAnsiTheme="minorHAnsi" w:cstheme="minorHAnsi"/>
          <w:kern w:val="28"/>
          <w:sz w:val="22"/>
          <w:szCs w:val="22"/>
          <w:lang w:val="en-GB" w:eastAsia="zh-CN"/>
        </w:rPr>
        <w:t xml:space="preserve">All </w:t>
      </w:r>
      <w:r w:rsidR="001C068D">
        <w:rPr>
          <w:rFonts w:asciiTheme="minorHAnsi" w:eastAsia="STZhongsong" w:hAnsiTheme="minorHAnsi" w:cstheme="minorHAnsi"/>
          <w:kern w:val="28"/>
          <w:sz w:val="22"/>
          <w:szCs w:val="22"/>
          <w:lang w:val="en-GB" w:eastAsia="zh-CN"/>
        </w:rPr>
        <w:t>R</w:t>
      </w:r>
      <w:r w:rsidRPr="00A04C18">
        <w:rPr>
          <w:rFonts w:asciiTheme="minorHAnsi" w:eastAsia="STZhongsong" w:hAnsiTheme="minorHAnsi" w:cstheme="minorHAnsi"/>
          <w:kern w:val="28"/>
          <w:sz w:val="22"/>
          <w:szCs w:val="22"/>
          <w:lang w:val="en-GB" w:eastAsia="zh-CN"/>
        </w:rPr>
        <w:t xml:space="preserve">acking shall </w:t>
      </w:r>
      <w:r w:rsidR="00FD0280">
        <w:rPr>
          <w:rFonts w:asciiTheme="minorHAnsi" w:eastAsia="STZhongsong" w:hAnsiTheme="minorHAnsi" w:cstheme="minorHAnsi"/>
          <w:kern w:val="28"/>
          <w:sz w:val="22"/>
          <w:szCs w:val="22"/>
          <w:lang w:val="en-GB" w:eastAsia="zh-CN"/>
        </w:rPr>
        <w:t>be fit for purpose during the Hire Period.</w:t>
      </w:r>
    </w:p>
    <w:p w:rsidR="00FA5C6F" w:rsidRPr="000136CE" w:rsidRDefault="00FA5C6F" w:rsidP="006D2C00">
      <w:pPr>
        <w:pStyle w:val="ListParagraph"/>
        <w:widowControl/>
        <w:numPr>
          <w:ilvl w:val="0"/>
          <w:numId w:val="14"/>
        </w:numPr>
        <w:tabs>
          <w:tab w:val="num" w:pos="447"/>
        </w:tabs>
        <w:adjustRightInd w:val="0"/>
        <w:spacing w:after="120"/>
        <w:ind w:left="1134"/>
        <w:jc w:val="both"/>
        <w:outlineLvl w:val="1"/>
        <w:rPr>
          <w:rFonts w:asciiTheme="minorHAnsi" w:eastAsia="STZhongsong" w:hAnsiTheme="minorHAnsi" w:cstheme="minorHAnsi"/>
          <w:kern w:val="28"/>
          <w:sz w:val="22"/>
          <w:szCs w:val="22"/>
          <w:lang w:val="en-GB" w:eastAsia="zh-CN"/>
        </w:rPr>
      </w:pPr>
      <w:r w:rsidRPr="000136CE">
        <w:rPr>
          <w:rFonts w:asciiTheme="minorHAnsi" w:eastAsia="STZhongsong" w:hAnsiTheme="minorHAnsi" w:cstheme="minorHAnsi"/>
          <w:kern w:val="28"/>
          <w:sz w:val="22"/>
          <w:szCs w:val="22"/>
          <w:lang w:val="en-GB" w:eastAsia="zh-CN"/>
        </w:rPr>
        <w:t>Ramps and access</w:t>
      </w:r>
      <w:r w:rsidR="006D2C00" w:rsidRPr="000136CE">
        <w:rPr>
          <w:rFonts w:asciiTheme="minorHAnsi" w:eastAsia="STZhongsong" w:hAnsiTheme="minorHAnsi" w:cstheme="minorHAnsi"/>
          <w:kern w:val="28"/>
          <w:sz w:val="22"/>
          <w:szCs w:val="22"/>
          <w:lang w:val="en-GB" w:eastAsia="zh-CN"/>
        </w:rPr>
        <w:t xml:space="preserve"> -</w:t>
      </w:r>
      <w:r w:rsidR="006D2C00" w:rsidRPr="000136CE">
        <w:rPr>
          <w:rFonts w:asciiTheme="minorHAnsi" w:eastAsia="STZhongsong" w:hAnsiTheme="minorHAnsi" w:cstheme="minorHAnsi"/>
          <w:b/>
          <w:kern w:val="28"/>
          <w:sz w:val="22"/>
          <w:szCs w:val="22"/>
          <w:lang w:val="en-GB" w:eastAsia="zh-CN"/>
        </w:rPr>
        <w:t xml:space="preserve"> </w:t>
      </w:r>
      <w:r w:rsidRPr="000136CE">
        <w:rPr>
          <w:rFonts w:asciiTheme="minorHAnsi" w:eastAsia="STZhongsong" w:hAnsiTheme="minorHAnsi" w:cstheme="minorHAnsi"/>
          <w:kern w:val="28"/>
          <w:sz w:val="22"/>
          <w:szCs w:val="22"/>
          <w:lang w:val="en-GB" w:eastAsia="zh-CN"/>
        </w:rPr>
        <w:t xml:space="preserve">All ramps and access equipment </w:t>
      </w:r>
      <w:r w:rsidR="000F3F47" w:rsidRPr="000136CE">
        <w:rPr>
          <w:rFonts w:asciiTheme="minorHAnsi" w:eastAsia="STZhongsong" w:hAnsiTheme="minorHAnsi" w:cstheme="minorHAnsi"/>
          <w:kern w:val="28"/>
          <w:sz w:val="22"/>
          <w:szCs w:val="22"/>
          <w:lang w:val="en-GB" w:eastAsia="zh-CN"/>
        </w:rPr>
        <w:t xml:space="preserve">shall </w:t>
      </w:r>
      <w:r w:rsidR="00FD0280">
        <w:rPr>
          <w:rFonts w:asciiTheme="minorHAnsi" w:eastAsia="STZhongsong" w:hAnsiTheme="minorHAnsi" w:cstheme="minorHAnsi"/>
          <w:kern w:val="28"/>
          <w:sz w:val="22"/>
          <w:szCs w:val="22"/>
          <w:lang w:val="en-GB" w:eastAsia="zh-CN"/>
        </w:rPr>
        <w:t xml:space="preserve">be fit for purpose during </w:t>
      </w:r>
      <w:r w:rsidRPr="000136CE">
        <w:rPr>
          <w:rFonts w:asciiTheme="minorHAnsi" w:eastAsia="STZhongsong" w:hAnsiTheme="minorHAnsi" w:cstheme="minorHAnsi"/>
          <w:kern w:val="28"/>
          <w:sz w:val="22"/>
          <w:szCs w:val="22"/>
          <w:lang w:val="en-GB" w:eastAsia="zh-CN"/>
        </w:rPr>
        <w:t>the Hire Period.</w:t>
      </w:r>
    </w:p>
    <w:p w:rsidR="00B44F3C" w:rsidRPr="000136CE" w:rsidRDefault="00DE6278" w:rsidP="00DE6278">
      <w:pPr>
        <w:pBdr>
          <w:top w:val="nil"/>
          <w:left w:val="nil"/>
          <w:bottom w:val="nil"/>
          <w:right w:val="nil"/>
          <w:between w:val="nil"/>
        </w:pBdr>
        <w:spacing w:before="120"/>
        <w:ind w:left="851" w:hanging="851"/>
        <w:jc w:val="both"/>
        <w:rPr>
          <w:rFonts w:asciiTheme="minorHAnsi" w:hAnsiTheme="minorHAnsi" w:cstheme="minorHAnsi"/>
          <w:b/>
          <w:sz w:val="22"/>
          <w:szCs w:val="22"/>
        </w:rPr>
      </w:pPr>
      <w:r w:rsidRPr="000136CE">
        <w:rPr>
          <w:rFonts w:asciiTheme="minorHAnsi" w:hAnsiTheme="minorHAnsi" w:cstheme="minorHAnsi"/>
          <w:b/>
          <w:sz w:val="22"/>
          <w:szCs w:val="22"/>
        </w:rPr>
        <w:t>3</w:t>
      </w:r>
      <w:r w:rsidRPr="000136CE">
        <w:rPr>
          <w:rFonts w:asciiTheme="minorHAnsi" w:hAnsiTheme="minorHAnsi" w:cstheme="minorHAnsi"/>
          <w:b/>
          <w:sz w:val="22"/>
          <w:szCs w:val="22"/>
        </w:rPr>
        <w:tab/>
        <w:t>SERVICE LEVEL AGREEMENT</w:t>
      </w:r>
      <w:r w:rsidR="00A44A88">
        <w:rPr>
          <w:rFonts w:asciiTheme="minorHAnsi" w:hAnsiTheme="minorHAnsi" w:cstheme="minorHAnsi"/>
          <w:b/>
          <w:sz w:val="22"/>
          <w:szCs w:val="22"/>
        </w:rPr>
        <w:t xml:space="preserve"> </w:t>
      </w:r>
    </w:p>
    <w:p w:rsidR="00DE6278" w:rsidRPr="000136CE" w:rsidRDefault="00DE6278" w:rsidP="00DE6278">
      <w:pPr>
        <w:pBdr>
          <w:top w:val="nil"/>
          <w:left w:val="nil"/>
          <w:bottom w:val="nil"/>
          <w:right w:val="nil"/>
          <w:between w:val="nil"/>
        </w:pBdr>
        <w:spacing w:before="120"/>
        <w:ind w:left="851" w:hanging="851"/>
        <w:jc w:val="both"/>
        <w:rPr>
          <w:rFonts w:asciiTheme="minorHAnsi" w:hAnsiTheme="minorHAnsi" w:cstheme="minorHAnsi"/>
          <w:sz w:val="22"/>
          <w:szCs w:val="22"/>
          <w:u w:val="single"/>
        </w:rPr>
      </w:pPr>
      <w:r w:rsidRPr="000136CE">
        <w:rPr>
          <w:rFonts w:asciiTheme="minorHAnsi" w:hAnsiTheme="minorHAnsi" w:cstheme="minorHAnsi"/>
          <w:sz w:val="22"/>
          <w:szCs w:val="22"/>
        </w:rPr>
        <w:tab/>
      </w:r>
      <w:r w:rsidR="000100F6" w:rsidRPr="000136CE">
        <w:rPr>
          <w:rFonts w:asciiTheme="minorHAnsi" w:hAnsiTheme="minorHAnsi" w:cstheme="minorHAnsi"/>
          <w:sz w:val="22"/>
          <w:szCs w:val="22"/>
          <w:u w:val="single"/>
        </w:rPr>
        <w:t>Maintaining the Temperature to 4 degrees or lower</w:t>
      </w:r>
    </w:p>
    <w:p w:rsidR="00FD4B19" w:rsidRDefault="00DE6278" w:rsidP="00CB3AE1">
      <w:pPr>
        <w:pBdr>
          <w:top w:val="nil"/>
          <w:left w:val="nil"/>
          <w:bottom w:val="nil"/>
          <w:right w:val="nil"/>
          <w:between w:val="nil"/>
        </w:pBdr>
        <w:spacing w:before="120"/>
        <w:ind w:left="851" w:hanging="851"/>
        <w:jc w:val="both"/>
        <w:rPr>
          <w:rFonts w:asciiTheme="minorHAnsi" w:hAnsiTheme="minorHAnsi" w:cstheme="minorHAnsi"/>
          <w:sz w:val="22"/>
          <w:szCs w:val="22"/>
        </w:rPr>
      </w:pPr>
      <w:r w:rsidRPr="000136CE">
        <w:rPr>
          <w:rFonts w:asciiTheme="minorHAnsi" w:hAnsiTheme="minorHAnsi" w:cstheme="minorHAnsi"/>
          <w:sz w:val="22"/>
          <w:szCs w:val="22"/>
        </w:rPr>
        <w:t>3.1</w:t>
      </w:r>
      <w:r w:rsidRPr="000136CE">
        <w:rPr>
          <w:rFonts w:asciiTheme="minorHAnsi" w:hAnsiTheme="minorHAnsi" w:cstheme="minorHAnsi"/>
          <w:sz w:val="22"/>
          <w:szCs w:val="22"/>
        </w:rPr>
        <w:tab/>
      </w:r>
      <w:r w:rsidR="00FD4B19">
        <w:rPr>
          <w:rFonts w:asciiTheme="minorHAnsi" w:hAnsiTheme="minorHAnsi" w:cstheme="minorHAnsi"/>
          <w:sz w:val="22"/>
          <w:szCs w:val="22"/>
        </w:rPr>
        <w:t xml:space="preserve">The Supplier Alliance Member is providing Modular Buildings containing Chillers designed to maintain temperature </w:t>
      </w:r>
      <w:r w:rsidR="000178A4">
        <w:rPr>
          <w:rFonts w:asciiTheme="minorHAnsi" w:hAnsiTheme="minorHAnsi" w:cstheme="minorHAnsi"/>
          <w:sz w:val="22"/>
          <w:szCs w:val="22"/>
        </w:rPr>
        <w:t>to</w:t>
      </w:r>
      <w:r w:rsidR="00FD4B19">
        <w:rPr>
          <w:rFonts w:asciiTheme="minorHAnsi" w:hAnsiTheme="minorHAnsi" w:cstheme="minorHAnsi"/>
          <w:sz w:val="22"/>
          <w:szCs w:val="22"/>
        </w:rPr>
        <w:t xml:space="preserve"> 4°C </w:t>
      </w:r>
      <w:r w:rsidR="00460587">
        <w:rPr>
          <w:rFonts w:asciiTheme="minorHAnsi" w:hAnsiTheme="minorHAnsi" w:cstheme="minorHAnsi"/>
          <w:sz w:val="22"/>
          <w:szCs w:val="22"/>
        </w:rPr>
        <w:t xml:space="preserve">or below </w:t>
      </w:r>
      <w:r w:rsidR="00FD4B19">
        <w:rPr>
          <w:rFonts w:asciiTheme="minorHAnsi" w:hAnsiTheme="minorHAnsi" w:cstheme="minorHAnsi"/>
          <w:sz w:val="22"/>
          <w:szCs w:val="22"/>
        </w:rPr>
        <w:t>inside the Modular Building, when operated in accordance with the manufacturer’s instructions as set out in the Operating Manual. Whilst the Supplier Alliance Member cannot guarantee that no item will ever fail, it is prepared to commit to a service level agreement (</w:t>
      </w:r>
      <w:r w:rsidR="00FD4B19" w:rsidRPr="00FD4B19">
        <w:rPr>
          <w:rFonts w:asciiTheme="minorHAnsi" w:hAnsiTheme="minorHAnsi" w:cstheme="minorHAnsi"/>
          <w:b/>
          <w:sz w:val="22"/>
          <w:szCs w:val="22"/>
        </w:rPr>
        <w:t>SLA</w:t>
      </w:r>
      <w:r w:rsidR="00FD4B19">
        <w:rPr>
          <w:rFonts w:asciiTheme="minorHAnsi" w:hAnsiTheme="minorHAnsi" w:cstheme="minorHAnsi"/>
          <w:sz w:val="22"/>
          <w:szCs w:val="22"/>
        </w:rPr>
        <w:t xml:space="preserve">) as set out in this Section 3, to provide assurance that any faults or issues will be dealt with promptly in order to deliver the required quality of Service of the Modular Buildings. </w:t>
      </w:r>
    </w:p>
    <w:p w:rsidR="00A50633" w:rsidRDefault="00FD4B19" w:rsidP="00CB3AE1">
      <w:pPr>
        <w:pBdr>
          <w:top w:val="nil"/>
          <w:left w:val="nil"/>
          <w:bottom w:val="nil"/>
          <w:right w:val="nil"/>
          <w:between w:val="nil"/>
        </w:pBdr>
        <w:spacing w:before="120"/>
        <w:ind w:left="851" w:hanging="851"/>
        <w:jc w:val="both"/>
        <w:rPr>
          <w:rFonts w:asciiTheme="minorHAnsi" w:hAnsiTheme="minorHAnsi" w:cstheme="minorHAnsi"/>
          <w:sz w:val="22"/>
          <w:szCs w:val="22"/>
        </w:rPr>
      </w:pPr>
      <w:r>
        <w:rPr>
          <w:rFonts w:asciiTheme="minorHAnsi" w:hAnsiTheme="minorHAnsi" w:cstheme="minorHAnsi"/>
          <w:sz w:val="22"/>
          <w:szCs w:val="22"/>
        </w:rPr>
        <w:lastRenderedPageBreak/>
        <w:t xml:space="preserve">3.2 </w:t>
      </w:r>
      <w:r>
        <w:rPr>
          <w:rFonts w:asciiTheme="minorHAnsi" w:hAnsiTheme="minorHAnsi" w:cstheme="minorHAnsi"/>
          <w:sz w:val="22"/>
          <w:szCs w:val="22"/>
        </w:rPr>
        <w:tab/>
      </w:r>
      <w:r w:rsidR="00CB3AE1" w:rsidRPr="000136CE">
        <w:rPr>
          <w:rFonts w:asciiTheme="minorHAnsi" w:hAnsiTheme="minorHAnsi" w:cstheme="minorHAnsi"/>
          <w:sz w:val="22"/>
          <w:szCs w:val="22"/>
        </w:rPr>
        <w:t xml:space="preserve">The </w:t>
      </w:r>
      <w:r w:rsidR="00775467">
        <w:rPr>
          <w:rFonts w:asciiTheme="minorHAnsi" w:hAnsiTheme="minorHAnsi" w:cstheme="minorHAnsi"/>
          <w:sz w:val="22"/>
          <w:szCs w:val="22"/>
        </w:rPr>
        <w:t>Supplier Alliance Member</w:t>
      </w:r>
      <w:r w:rsidR="00CB3AE1" w:rsidRPr="000136CE">
        <w:rPr>
          <w:rFonts w:asciiTheme="minorHAnsi" w:hAnsiTheme="minorHAnsi" w:cstheme="minorHAnsi"/>
          <w:sz w:val="22"/>
          <w:szCs w:val="22"/>
        </w:rPr>
        <w:t xml:space="preserve"> will provide a </w:t>
      </w:r>
      <w:r w:rsidR="00A50633">
        <w:rPr>
          <w:rFonts w:asciiTheme="minorHAnsi" w:hAnsiTheme="minorHAnsi" w:cstheme="minorHAnsi"/>
          <w:sz w:val="22"/>
          <w:szCs w:val="22"/>
        </w:rPr>
        <w:t xml:space="preserve">local </w:t>
      </w:r>
      <w:r w:rsidR="00CB3AE1" w:rsidRPr="000136CE">
        <w:rPr>
          <w:rFonts w:asciiTheme="minorHAnsi" w:hAnsiTheme="minorHAnsi" w:cstheme="minorHAnsi"/>
          <w:sz w:val="22"/>
          <w:szCs w:val="22"/>
        </w:rPr>
        <w:t xml:space="preserve">alarm system to warn of </w:t>
      </w:r>
      <w:r w:rsidR="00C360A8" w:rsidRPr="000136CE">
        <w:rPr>
          <w:rFonts w:asciiTheme="minorHAnsi" w:hAnsiTheme="minorHAnsi" w:cstheme="minorHAnsi"/>
          <w:sz w:val="22"/>
          <w:szCs w:val="22"/>
        </w:rPr>
        <w:t>failure or imminent</w:t>
      </w:r>
      <w:r w:rsidR="00CB3AE1" w:rsidRPr="000136CE">
        <w:rPr>
          <w:rFonts w:asciiTheme="minorHAnsi" w:hAnsiTheme="minorHAnsi" w:cstheme="minorHAnsi"/>
          <w:sz w:val="22"/>
          <w:szCs w:val="22"/>
        </w:rPr>
        <w:t xml:space="preserve"> failure of any of the refrigeration equipment.</w:t>
      </w:r>
      <w:r w:rsidR="00A50633">
        <w:rPr>
          <w:rFonts w:asciiTheme="minorHAnsi" w:hAnsiTheme="minorHAnsi" w:cstheme="minorHAnsi"/>
          <w:sz w:val="22"/>
          <w:szCs w:val="22"/>
        </w:rPr>
        <w:t xml:space="preserve"> </w:t>
      </w:r>
      <w:r>
        <w:rPr>
          <w:rFonts w:asciiTheme="minorHAnsi" w:hAnsiTheme="minorHAnsi" w:cstheme="minorHAnsi"/>
          <w:sz w:val="22"/>
          <w:szCs w:val="22"/>
        </w:rPr>
        <w:t>The specification for the local alarm is detailed in Annex C. If the alarm is triggered</w:t>
      </w:r>
      <w:r w:rsidR="000178A4">
        <w:rPr>
          <w:rFonts w:asciiTheme="minorHAnsi" w:hAnsiTheme="minorHAnsi" w:cstheme="minorHAnsi"/>
          <w:sz w:val="22"/>
          <w:szCs w:val="22"/>
        </w:rPr>
        <w:t xml:space="preserve"> and the</w:t>
      </w:r>
      <w:r>
        <w:rPr>
          <w:rFonts w:asciiTheme="minorHAnsi" w:hAnsiTheme="minorHAnsi" w:cstheme="minorHAnsi"/>
          <w:sz w:val="22"/>
          <w:szCs w:val="22"/>
        </w:rPr>
        <w:t xml:space="preserve"> fault is reported</w:t>
      </w:r>
      <w:r w:rsidR="000178A4">
        <w:rPr>
          <w:rFonts w:asciiTheme="minorHAnsi" w:hAnsiTheme="minorHAnsi" w:cstheme="minorHAnsi"/>
          <w:sz w:val="22"/>
          <w:szCs w:val="22"/>
        </w:rPr>
        <w:t xml:space="preserve"> as specified in the Operating Manual</w:t>
      </w:r>
      <w:r>
        <w:rPr>
          <w:rFonts w:asciiTheme="minorHAnsi" w:hAnsiTheme="minorHAnsi" w:cstheme="minorHAnsi"/>
          <w:sz w:val="22"/>
          <w:szCs w:val="22"/>
        </w:rPr>
        <w:t>, the Supplier Alliance Member will meet the response times set out in 3.</w:t>
      </w:r>
      <w:r w:rsidR="000178A4">
        <w:rPr>
          <w:rFonts w:asciiTheme="minorHAnsi" w:hAnsiTheme="minorHAnsi" w:cstheme="minorHAnsi"/>
          <w:sz w:val="22"/>
          <w:szCs w:val="22"/>
        </w:rPr>
        <w:t>3</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below  </w:t>
      </w:r>
      <w:r w:rsidR="000178A4">
        <w:rPr>
          <w:rFonts w:asciiTheme="minorHAnsi" w:hAnsiTheme="minorHAnsi" w:cstheme="minorHAnsi"/>
          <w:sz w:val="22"/>
          <w:szCs w:val="22"/>
        </w:rPr>
        <w:t>3.3</w:t>
      </w:r>
      <w:proofErr w:type="gramEnd"/>
      <w:r w:rsidR="000178A4">
        <w:rPr>
          <w:rFonts w:asciiTheme="minorHAnsi" w:hAnsiTheme="minorHAnsi" w:cstheme="minorHAnsi"/>
          <w:sz w:val="22"/>
          <w:szCs w:val="22"/>
        </w:rPr>
        <w:tab/>
      </w:r>
      <w:r w:rsidR="00A50633">
        <w:rPr>
          <w:rFonts w:asciiTheme="minorHAnsi" w:hAnsiTheme="minorHAnsi" w:cstheme="minorHAnsi"/>
          <w:sz w:val="22"/>
          <w:szCs w:val="22"/>
        </w:rPr>
        <w:t xml:space="preserve">The following SLA </w:t>
      </w:r>
      <w:r w:rsidR="000178A4">
        <w:rPr>
          <w:rFonts w:asciiTheme="minorHAnsi" w:hAnsiTheme="minorHAnsi" w:cstheme="minorHAnsi"/>
          <w:sz w:val="22"/>
          <w:szCs w:val="22"/>
        </w:rPr>
        <w:t>will apply for</w:t>
      </w:r>
      <w:r w:rsidR="00A50633">
        <w:rPr>
          <w:rFonts w:asciiTheme="minorHAnsi" w:hAnsiTheme="minorHAnsi" w:cstheme="minorHAnsi"/>
          <w:sz w:val="22"/>
          <w:szCs w:val="22"/>
        </w:rPr>
        <w:t xml:space="preserve"> response times</w:t>
      </w:r>
      <w:r w:rsidR="0023579F">
        <w:rPr>
          <w:rFonts w:asciiTheme="minorHAnsi" w:hAnsiTheme="minorHAnsi" w:cstheme="minorHAnsi"/>
          <w:sz w:val="22"/>
          <w:szCs w:val="22"/>
        </w:rPr>
        <w:t xml:space="preserve"> to Modular Buildings</w:t>
      </w:r>
      <w:r>
        <w:rPr>
          <w:rFonts w:asciiTheme="minorHAnsi" w:hAnsiTheme="minorHAnsi" w:cstheme="minorHAnsi"/>
          <w:sz w:val="22"/>
          <w:szCs w:val="22"/>
        </w:rPr>
        <w:t xml:space="preserve"> reported issues and</w:t>
      </w:r>
      <w:r w:rsidR="0023579F">
        <w:rPr>
          <w:rFonts w:asciiTheme="minorHAnsi" w:hAnsiTheme="minorHAnsi" w:cstheme="minorHAnsi"/>
          <w:sz w:val="22"/>
          <w:szCs w:val="22"/>
        </w:rPr>
        <w:t xml:space="preserve"> defects</w:t>
      </w:r>
      <w:r w:rsidR="00A50633">
        <w:rPr>
          <w:rFonts w:asciiTheme="minorHAnsi" w:hAnsiTheme="minorHAnsi" w:cstheme="minorHAnsi"/>
          <w:sz w:val="22"/>
          <w:szCs w:val="22"/>
        </w:rPr>
        <w:t xml:space="preserve"> :</w:t>
      </w:r>
    </w:p>
    <w:tbl>
      <w:tblPr>
        <w:tblStyle w:val="TableGrid"/>
        <w:tblW w:w="0" w:type="auto"/>
        <w:tblInd w:w="851" w:type="dxa"/>
        <w:tblLook w:val="04A0" w:firstRow="1" w:lastRow="0" w:firstColumn="1" w:lastColumn="0" w:noHBand="0" w:noVBand="1"/>
      </w:tblPr>
      <w:tblGrid>
        <w:gridCol w:w="4083"/>
        <w:gridCol w:w="4082"/>
      </w:tblGrid>
      <w:tr w:rsidR="00D57A3A" w:rsidRPr="0023579F" w:rsidTr="0023579F">
        <w:tc>
          <w:tcPr>
            <w:tcW w:w="4508" w:type="dxa"/>
          </w:tcPr>
          <w:p w:rsidR="0023579F" w:rsidRPr="008B53F3" w:rsidRDefault="0023579F" w:rsidP="000178A4">
            <w:pPr>
              <w:spacing w:before="120"/>
              <w:jc w:val="both"/>
              <w:rPr>
                <w:rFonts w:asciiTheme="minorHAnsi" w:hAnsiTheme="minorHAnsi" w:cstheme="minorHAnsi"/>
                <w:b/>
                <w:sz w:val="22"/>
                <w:szCs w:val="22"/>
              </w:rPr>
            </w:pPr>
            <w:r w:rsidRPr="008B53F3">
              <w:rPr>
                <w:rFonts w:asciiTheme="minorHAnsi" w:hAnsiTheme="minorHAnsi" w:cstheme="minorHAnsi"/>
                <w:b/>
                <w:sz w:val="22"/>
                <w:szCs w:val="22"/>
              </w:rPr>
              <w:t>Response Time</w:t>
            </w:r>
            <w:r w:rsidR="00FD4B19">
              <w:rPr>
                <w:rFonts w:asciiTheme="minorHAnsi" w:hAnsiTheme="minorHAnsi" w:cstheme="minorHAnsi"/>
                <w:b/>
                <w:sz w:val="22"/>
                <w:szCs w:val="22"/>
              </w:rPr>
              <w:t xml:space="preserve"> following reported issue</w:t>
            </w:r>
          </w:p>
        </w:tc>
        <w:tc>
          <w:tcPr>
            <w:tcW w:w="4508" w:type="dxa"/>
          </w:tcPr>
          <w:p w:rsidR="0023579F" w:rsidRPr="008B53F3" w:rsidRDefault="0023579F" w:rsidP="00FD4B19">
            <w:pPr>
              <w:spacing w:before="120"/>
              <w:jc w:val="both"/>
              <w:rPr>
                <w:rFonts w:asciiTheme="minorHAnsi" w:hAnsiTheme="minorHAnsi" w:cstheme="minorHAnsi"/>
                <w:b/>
                <w:sz w:val="22"/>
                <w:szCs w:val="22"/>
              </w:rPr>
            </w:pPr>
            <w:r w:rsidRPr="008B53F3">
              <w:rPr>
                <w:rFonts w:asciiTheme="minorHAnsi" w:hAnsiTheme="minorHAnsi" w:cstheme="minorHAnsi"/>
                <w:b/>
                <w:sz w:val="22"/>
                <w:szCs w:val="22"/>
              </w:rPr>
              <w:t xml:space="preserve">% </w:t>
            </w:r>
            <w:r w:rsidR="005D165F">
              <w:rPr>
                <w:rFonts w:asciiTheme="minorHAnsi" w:hAnsiTheme="minorHAnsi" w:cstheme="minorHAnsi"/>
                <w:b/>
                <w:sz w:val="22"/>
                <w:szCs w:val="22"/>
              </w:rPr>
              <w:t xml:space="preserve">of </w:t>
            </w:r>
            <w:r w:rsidR="00FD4B19">
              <w:rPr>
                <w:rFonts w:asciiTheme="minorHAnsi" w:hAnsiTheme="minorHAnsi" w:cstheme="minorHAnsi"/>
                <w:b/>
                <w:sz w:val="22"/>
                <w:szCs w:val="22"/>
              </w:rPr>
              <w:t xml:space="preserve">issues responded to </w:t>
            </w:r>
            <w:r w:rsidR="005D165F">
              <w:rPr>
                <w:rFonts w:asciiTheme="minorHAnsi" w:hAnsiTheme="minorHAnsi" w:cstheme="minorHAnsi"/>
                <w:b/>
                <w:sz w:val="22"/>
                <w:szCs w:val="22"/>
              </w:rPr>
              <w:t>within specified Response Time</w:t>
            </w:r>
          </w:p>
        </w:tc>
      </w:tr>
      <w:tr w:rsidR="00D57A3A" w:rsidTr="0023579F">
        <w:tc>
          <w:tcPr>
            <w:tcW w:w="4508" w:type="dxa"/>
          </w:tcPr>
          <w:p w:rsidR="0023579F" w:rsidRPr="008B53F3" w:rsidRDefault="008F6FAD" w:rsidP="008B53F3">
            <w:pPr>
              <w:pBdr>
                <w:top w:val="nil"/>
                <w:left w:val="nil"/>
                <w:bottom w:val="nil"/>
                <w:right w:val="nil"/>
                <w:between w:val="nil"/>
              </w:pBdr>
              <w:spacing w:before="120"/>
              <w:jc w:val="both"/>
              <w:rPr>
                <w:rFonts w:asciiTheme="minorHAnsi" w:hAnsiTheme="minorHAnsi" w:cstheme="minorHAnsi"/>
                <w:sz w:val="22"/>
                <w:szCs w:val="22"/>
                <w:lang w:val="en-GB"/>
              </w:rPr>
            </w:pPr>
            <w:r w:rsidRPr="008F6FAD">
              <w:rPr>
                <w:rFonts w:asciiTheme="minorHAnsi" w:hAnsiTheme="minorHAnsi" w:cstheme="minorHAnsi"/>
                <w:sz w:val="22"/>
                <w:szCs w:val="22"/>
                <w:lang w:val="en-GB"/>
              </w:rPr>
              <w:t>[REDACTED]</w:t>
            </w:r>
          </w:p>
        </w:tc>
        <w:tc>
          <w:tcPr>
            <w:tcW w:w="4508" w:type="dxa"/>
          </w:tcPr>
          <w:p w:rsidR="0023579F" w:rsidRDefault="008F6FAD" w:rsidP="00CB3AE1">
            <w:pPr>
              <w:spacing w:before="120"/>
              <w:jc w:val="both"/>
              <w:rPr>
                <w:rFonts w:asciiTheme="minorHAnsi" w:hAnsiTheme="minorHAnsi" w:cstheme="minorHAnsi"/>
                <w:sz w:val="22"/>
                <w:szCs w:val="22"/>
              </w:rPr>
            </w:pPr>
            <w:r w:rsidRPr="008F6FAD">
              <w:rPr>
                <w:rFonts w:asciiTheme="minorHAnsi" w:hAnsiTheme="minorHAnsi" w:cstheme="minorHAnsi"/>
                <w:sz w:val="22"/>
                <w:szCs w:val="22"/>
                <w:lang w:val="en-GB"/>
              </w:rPr>
              <w:t>[REDACTED]</w:t>
            </w:r>
          </w:p>
        </w:tc>
      </w:tr>
      <w:tr w:rsidR="00D57A3A" w:rsidTr="0023579F">
        <w:tc>
          <w:tcPr>
            <w:tcW w:w="4508" w:type="dxa"/>
          </w:tcPr>
          <w:p w:rsidR="0023579F" w:rsidRPr="008B53F3" w:rsidRDefault="008F6FAD" w:rsidP="008B53F3">
            <w:pPr>
              <w:pBdr>
                <w:top w:val="nil"/>
                <w:left w:val="nil"/>
                <w:bottom w:val="nil"/>
                <w:right w:val="nil"/>
                <w:between w:val="nil"/>
              </w:pBdr>
              <w:spacing w:before="120"/>
              <w:jc w:val="both"/>
              <w:rPr>
                <w:rFonts w:asciiTheme="minorHAnsi" w:hAnsiTheme="minorHAnsi" w:cstheme="minorHAnsi"/>
                <w:sz w:val="22"/>
                <w:szCs w:val="22"/>
                <w:lang w:val="en-GB"/>
              </w:rPr>
            </w:pPr>
            <w:r w:rsidRPr="008F6FAD">
              <w:rPr>
                <w:rFonts w:asciiTheme="minorHAnsi" w:hAnsiTheme="minorHAnsi" w:cstheme="minorHAnsi"/>
                <w:sz w:val="22"/>
                <w:szCs w:val="22"/>
                <w:lang w:val="en-GB"/>
              </w:rPr>
              <w:t>[REDACTED]</w:t>
            </w:r>
          </w:p>
        </w:tc>
        <w:tc>
          <w:tcPr>
            <w:tcW w:w="4508" w:type="dxa"/>
          </w:tcPr>
          <w:p w:rsidR="0023579F" w:rsidRDefault="008F6FAD" w:rsidP="00CB3AE1">
            <w:pPr>
              <w:spacing w:before="120"/>
              <w:jc w:val="both"/>
              <w:rPr>
                <w:rFonts w:asciiTheme="minorHAnsi" w:hAnsiTheme="minorHAnsi" w:cstheme="minorHAnsi"/>
                <w:sz w:val="22"/>
                <w:szCs w:val="22"/>
              </w:rPr>
            </w:pPr>
            <w:r w:rsidRPr="008F6FAD">
              <w:rPr>
                <w:rFonts w:asciiTheme="minorHAnsi" w:hAnsiTheme="minorHAnsi" w:cstheme="minorHAnsi"/>
                <w:sz w:val="22"/>
                <w:szCs w:val="22"/>
                <w:lang w:val="en-GB"/>
              </w:rPr>
              <w:t>[REDACTED]</w:t>
            </w:r>
          </w:p>
        </w:tc>
      </w:tr>
      <w:tr w:rsidR="00D57A3A" w:rsidTr="0023579F">
        <w:tc>
          <w:tcPr>
            <w:tcW w:w="4508" w:type="dxa"/>
          </w:tcPr>
          <w:p w:rsidR="0023579F" w:rsidRPr="008B53F3" w:rsidRDefault="008F6FAD" w:rsidP="008B53F3">
            <w:pPr>
              <w:pBdr>
                <w:top w:val="nil"/>
                <w:left w:val="nil"/>
                <w:bottom w:val="nil"/>
                <w:right w:val="nil"/>
                <w:between w:val="nil"/>
              </w:pBdr>
              <w:spacing w:before="120"/>
              <w:jc w:val="both"/>
              <w:rPr>
                <w:rFonts w:asciiTheme="minorHAnsi" w:hAnsiTheme="minorHAnsi" w:cstheme="minorHAnsi"/>
                <w:sz w:val="22"/>
                <w:szCs w:val="22"/>
                <w:lang w:val="en-GB"/>
              </w:rPr>
            </w:pPr>
            <w:r w:rsidRPr="008F6FAD">
              <w:rPr>
                <w:rFonts w:asciiTheme="minorHAnsi" w:hAnsiTheme="minorHAnsi" w:cstheme="minorHAnsi"/>
                <w:sz w:val="22"/>
                <w:szCs w:val="22"/>
                <w:lang w:val="en-GB"/>
              </w:rPr>
              <w:t>[REDACTED]</w:t>
            </w:r>
          </w:p>
        </w:tc>
        <w:tc>
          <w:tcPr>
            <w:tcW w:w="4508" w:type="dxa"/>
          </w:tcPr>
          <w:p w:rsidR="0023579F" w:rsidRDefault="008F6FAD" w:rsidP="00CB3AE1">
            <w:pPr>
              <w:spacing w:before="120"/>
              <w:jc w:val="both"/>
              <w:rPr>
                <w:rFonts w:asciiTheme="minorHAnsi" w:hAnsiTheme="minorHAnsi" w:cstheme="minorHAnsi"/>
                <w:sz w:val="22"/>
                <w:szCs w:val="22"/>
              </w:rPr>
            </w:pPr>
            <w:r w:rsidRPr="008F6FAD">
              <w:rPr>
                <w:rFonts w:asciiTheme="minorHAnsi" w:hAnsiTheme="minorHAnsi" w:cstheme="minorHAnsi"/>
                <w:sz w:val="22"/>
                <w:szCs w:val="22"/>
                <w:lang w:val="en-GB"/>
              </w:rPr>
              <w:t>[REDACTED]</w:t>
            </w:r>
          </w:p>
        </w:tc>
      </w:tr>
      <w:tr w:rsidR="00D57A3A" w:rsidTr="0023579F">
        <w:tc>
          <w:tcPr>
            <w:tcW w:w="4508" w:type="dxa"/>
          </w:tcPr>
          <w:p w:rsidR="0023579F" w:rsidRDefault="008F6FAD" w:rsidP="008B53F3">
            <w:pPr>
              <w:pBdr>
                <w:top w:val="nil"/>
                <w:left w:val="nil"/>
                <w:bottom w:val="nil"/>
                <w:right w:val="nil"/>
                <w:between w:val="nil"/>
              </w:pBdr>
              <w:spacing w:before="120"/>
              <w:jc w:val="both"/>
              <w:rPr>
                <w:rFonts w:asciiTheme="minorHAnsi" w:hAnsiTheme="minorHAnsi" w:cstheme="minorHAnsi"/>
                <w:sz w:val="22"/>
                <w:szCs w:val="22"/>
              </w:rPr>
            </w:pPr>
            <w:r w:rsidRPr="008F6FAD">
              <w:rPr>
                <w:rFonts w:asciiTheme="minorHAnsi" w:hAnsiTheme="minorHAnsi" w:cstheme="minorHAnsi"/>
                <w:sz w:val="22"/>
                <w:szCs w:val="22"/>
                <w:lang w:val="en-GB"/>
              </w:rPr>
              <w:t>[REDACTED]</w:t>
            </w:r>
          </w:p>
        </w:tc>
        <w:tc>
          <w:tcPr>
            <w:tcW w:w="4508" w:type="dxa"/>
          </w:tcPr>
          <w:p w:rsidR="0023579F" w:rsidRDefault="008F6FAD" w:rsidP="00CB3AE1">
            <w:pPr>
              <w:spacing w:before="120"/>
              <w:jc w:val="both"/>
              <w:rPr>
                <w:rFonts w:asciiTheme="minorHAnsi" w:hAnsiTheme="minorHAnsi" w:cstheme="minorHAnsi"/>
                <w:sz w:val="22"/>
                <w:szCs w:val="22"/>
              </w:rPr>
            </w:pPr>
            <w:r w:rsidRPr="008F6FAD">
              <w:rPr>
                <w:rFonts w:asciiTheme="minorHAnsi" w:hAnsiTheme="minorHAnsi" w:cstheme="minorHAnsi"/>
                <w:sz w:val="22"/>
                <w:szCs w:val="22"/>
                <w:lang w:val="en-GB"/>
              </w:rPr>
              <w:t>[REDACTED]</w:t>
            </w:r>
          </w:p>
        </w:tc>
      </w:tr>
      <w:tr w:rsidR="00D57A3A" w:rsidTr="0023579F">
        <w:tc>
          <w:tcPr>
            <w:tcW w:w="4508" w:type="dxa"/>
          </w:tcPr>
          <w:p w:rsidR="0023579F" w:rsidRPr="0023579F" w:rsidRDefault="008F6FAD" w:rsidP="008B53F3">
            <w:pPr>
              <w:pBdr>
                <w:top w:val="nil"/>
                <w:left w:val="nil"/>
                <w:bottom w:val="nil"/>
                <w:right w:val="nil"/>
                <w:between w:val="nil"/>
              </w:pBdr>
              <w:spacing w:before="120"/>
              <w:jc w:val="both"/>
              <w:rPr>
                <w:rFonts w:asciiTheme="minorHAnsi" w:hAnsiTheme="minorHAnsi" w:cstheme="minorHAnsi"/>
                <w:sz w:val="22"/>
                <w:szCs w:val="22"/>
                <w:lang w:val="en-GB"/>
              </w:rPr>
            </w:pPr>
            <w:r w:rsidRPr="008F6FAD">
              <w:rPr>
                <w:rFonts w:asciiTheme="minorHAnsi" w:hAnsiTheme="minorHAnsi" w:cstheme="minorHAnsi"/>
                <w:sz w:val="22"/>
                <w:szCs w:val="22"/>
                <w:lang w:val="en-GB"/>
              </w:rPr>
              <w:t>[REDACTED]</w:t>
            </w:r>
          </w:p>
        </w:tc>
        <w:tc>
          <w:tcPr>
            <w:tcW w:w="4508" w:type="dxa"/>
          </w:tcPr>
          <w:p w:rsidR="0023579F" w:rsidRDefault="008F6FAD" w:rsidP="00CB3AE1">
            <w:pPr>
              <w:spacing w:before="120"/>
              <w:jc w:val="both"/>
              <w:rPr>
                <w:rFonts w:asciiTheme="minorHAnsi" w:hAnsiTheme="minorHAnsi" w:cstheme="minorHAnsi"/>
                <w:sz w:val="22"/>
                <w:szCs w:val="22"/>
              </w:rPr>
            </w:pPr>
            <w:r w:rsidRPr="008F6FAD">
              <w:rPr>
                <w:rFonts w:asciiTheme="minorHAnsi" w:hAnsiTheme="minorHAnsi" w:cstheme="minorHAnsi"/>
                <w:sz w:val="22"/>
                <w:szCs w:val="22"/>
                <w:lang w:val="en-GB"/>
              </w:rPr>
              <w:t>[REDACTED]</w:t>
            </w:r>
            <w:bookmarkStart w:id="0" w:name="_GoBack"/>
            <w:bookmarkEnd w:id="0"/>
          </w:p>
        </w:tc>
      </w:tr>
    </w:tbl>
    <w:p w:rsidR="0023579F" w:rsidRPr="0023579F" w:rsidRDefault="0023579F" w:rsidP="008B53F3">
      <w:pPr>
        <w:pBdr>
          <w:top w:val="nil"/>
          <w:left w:val="nil"/>
          <w:bottom w:val="nil"/>
          <w:right w:val="nil"/>
          <w:between w:val="nil"/>
        </w:pBdr>
        <w:spacing w:before="120"/>
        <w:jc w:val="both"/>
        <w:rPr>
          <w:rFonts w:asciiTheme="minorHAnsi" w:hAnsiTheme="minorHAnsi" w:cstheme="minorHAnsi"/>
          <w:sz w:val="22"/>
          <w:szCs w:val="22"/>
          <w:lang w:val="en-GB"/>
        </w:rPr>
      </w:pPr>
    </w:p>
    <w:p w:rsidR="00A50633" w:rsidRDefault="00A50633" w:rsidP="00CB3AE1">
      <w:pPr>
        <w:pBdr>
          <w:top w:val="nil"/>
          <w:left w:val="nil"/>
          <w:bottom w:val="nil"/>
          <w:right w:val="nil"/>
          <w:between w:val="nil"/>
        </w:pBdr>
        <w:spacing w:before="120"/>
        <w:ind w:left="851" w:hanging="851"/>
        <w:jc w:val="both"/>
        <w:rPr>
          <w:rFonts w:asciiTheme="minorHAnsi" w:hAnsiTheme="minorHAnsi" w:cstheme="minorHAnsi"/>
          <w:sz w:val="22"/>
          <w:szCs w:val="22"/>
        </w:rPr>
      </w:pPr>
      <w:r>
        <w:rPr>
          <w:rFonts w:asciiTheme="minorHAnsi" w:hAnsiTheme="minorHAnsi" w:cstheme="minorHAnsi"/>
          <w:sz w:val="22"/>
          <w:szCs w:val="22"/>
        </w:rPr>
        <w:t xml:space="preserve"> </w:t>
      </w:r>
    </w:p>
    <w:p w:rsidR="00A50633" w:rsidRPr="000136CE" w:rsidRDefault="00A50633" w:rsidP="00CB3AE1">
      <w:pPr>
        <w:pBdr>
          <w:top w:val="nil"/>
          <w:left w:val="nil"/>
          <w:bottom w:val="nil"/>
          <w:right w:val="nil"/>
          <w:between w:val="nil"/>
        </w:pBdr>
        <w:spacing w:before="120"/>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FD0280" w:rsidRPr="00B44F3C" w:rsidRDefault="00FD0280" w:rsidP="006E2359">
      <w:pPr>
        <w:pBdr>
          <w:top w:val="nil"/>
          <w:left w:val="nil"/>
          <w:bottom w:val="nil"/>
          <w:right w:val="nil"/>
          <w:between w:val="nil"/>
        </w:pBdr>
        <w:spacing w:before="120"/>
        <w:ind w:left="851" w:hanging="851"/>
        <w:jc w:val="both"/>
        <w:rPr>
          <w:rFonts w:asciiTheme="minorHAnsi" w:eastAsia="Times New Roman" w:hAnsiTheme="minorHAnsi" w:cstheme="minorHAnsi"/>
          <w:sz w:val="22"/>
          <w:szCs w:val="22"/>
          <w:lang w:val="en-GB"/>
        </w:rPr>
      </w:pPr>
    </w:p>
    <w:p w:rsidR="00B44F3C" w:rsidRPr="00B44F3C" w:rsidRDefault="00B44F3C" w:rsidP="00B44F3C">
      <w:pPr>
        <w:widowControl/>
        <w:shd w:val="clear" w:color="auto" w:fill="FFFFFF"/>
        <w:spacing w:before="120"/>
        <w:rPr>
          <w:rFonts w:asciiTheme="minorHAnsi" w:eastAsia="Times New Roman" w:hAnsiTheme="minorHAnsi" w:cstheme="minorHAnsi"/>
          <w:sz w:val="22"/>
          <w:szCs w:val="22"/>
          <w:lang w:val="en-GB"/>
        </w:rPr>
      </w:pPr>
      <w:r w:rsidRPr="00B44F3C">
        <w:rPr>
          <w:rFonts w:asciiTheme="minorHAnsi" w:eastAsia="Times New Roman" w:hAnsiTheme="minorHAnsi" w:cstheme="minorHAnsi"/>
          <w:sz w:val="22"/>
          <w:szCs w:val="22"/>
          <w:lang w:val="en-GB"/>
        </w:rPr>
        <w:t> </w:t>
      </w:r>
    </w:p>
    <w:sectPr w:rsidR="00B44F3C" w:rsidRPr="00B44F3C" w:rsidSect="00A759F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5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FBA" w:rsidRDefault="00117FBA" w:rsidP="00436312">
      <w:pPr>
        <w:spacing w:line="240" w:lineRule="auto"/>
      </w:pPr>
      <w:r>
        <w:separator/>
      </w:r>
    </w:p>
  </w:endnote>
  <w:endnote w:type="continuationSeparator" w:id="0">
    <w:p w:rsidR="00117FBA" w:rsidRDefault="00117FBA" w:rsidP="00436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SimSun"/>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E4F" w:rsidRDefault="004A0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DC" w:rsidRDefault="00CB26DC" w:rsidP="00D57A3A">
    <w:pPr>
      <w:pStyle w:val="Footer"/>
      <w:spacing w:line="180" w:lineRule="exact"/>
    </w:pPr>
    <w:r>
      <w:rPr>
        <w:sz w:val="16"/>
      </w:rPr>
      <w:fldChar w:fldCharType="begin"/>
    </w:r>
    <w:r>
      <w:rPr>
        <w:sz w:val="16"/>
      </w:rPr>
      <w:instrText xml:space="preserve"> DOCVARIABLE ndGeneratedStamp \* MERGEFORMAT </w:instrText>
    </w:r>
    <w:r>
      <w:rPr>
        <w:sz w:val="16"/>
      </w:rPr>
      <w:fldChar w:fldCharType="separate"/>
    </w:r>
    <w:r w:rsidR="001A22E9">
      <w:rPr>
        <w:sz w:val="16"/>
      </w:rPr>
      <w:t>4124-3120-2339, v. 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E4F" w:rsidRDefault="004A0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FBA" w:rsidRDefault="00117FBA" w:rsidP="00436312">
      <w:pPr>
        <w:spacing w:line="240" w:lineRule="auto"/>
      </w:pPr>
      <w:r>
        <w:separator/>
      </w:r>
    </w:p>
  </w:footnote>
  <w:footnote w:type="continuationSeparator" w:id="0">
    <w:p w:rsidR="00117FBA" w:rsidRDefault="00117FBA" w:rsidP="004363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E4F" w:rsidRDefault="004A0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E4F" w:rsidRDefault="004A0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E4F" w:rsidRDefault="004A0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491"/>
    <w:multiLevelType w:val="multilevel"/>
    <w:tmpl w:val="9CD2A940"/>
    <w:lvl w:ilvl="0">
      <w:start w:val="1"/>
      <w:numFmt w:val="decimal"/>
      <w:lvlText w:val="%1"/>
      <w:lvlJc w:val="left"/>
      <w:pPr>
        <w:ind w:left="360" w:hanging="360"/>
      </w:pPr>
      <w:rPr>
        <w:rFonts w:hint="default"/>
      </w:rPr>
    </w:lvl>
    <w:lvl w:ilvl="1">
      <w:start w:val="3"/>
      <w:numFmt w:val="decimal"/>
      <w:lvlText w:val="%1.%2"/>
      <w:lvlJc w:val="left"/>
      <w:pPr>
        <w:ind w:left="347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342021"/>
    <w:multiLevelType w:val="multilevel"/>
    <w:tmpl w:val="701C522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5C3624"/>
    <w:multiLevelType w:val="multilevel"/>
    <w:tmpl w:val="82D6D6C4"/>
    <w:lvl w:ilvl="0">
      <w:start w:val="3"/>
      <w:numFmt w:val="decimal"/>
      <w:lvlText w:val="%1"/>
      <w:lvlJc w:val="left"/>
      <w:pPr>
        <w:ind w:left="360" w:hanging="360"/>
      </w:pPr>
    </w:lvl>
    <w:lvl w:ilvl="1">
      <w:start w:val="1"/>
      <w:numFmt w:val="decimal"/>
      <w:lvlText w:val="2.%2"/>
      <w:lvlJc w:val="left"/>
      <w:pPr>
        <w:ind w:left="360" w:hanging="360"/>
      </w:pPr>
      <w:rPr>
        <w:b w:val="0"/>
        <w:i w:val="0"/>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1BC1DDE"/>
    <w:multiLevelType w:val="hybridMultilevel"/>
    <w:tmpl w:val="4A365D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139C7006"/>
    <w:multiLevelType w:val="hybridMultilevel"/>
    <w:tmpl w:val="B5DC56B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51B55D3"/>
    <w:multiLevelType w:val="hybridMultilevel"/>
    <w:tmpl w:val="920EB54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6066811"/>
    <w:multiLevelType w:val="multilevel"/>
    <w:tmpl w:val="4EC4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712EFC"/>
    <w:multiLevelType w:val="hybridMultilevel"/>
    <w:tmpl w:val="6BF4CE1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7FF63CC"/>
    <w:multiLevelType w:val="hybridMultilevel"/>
    <w:tmpl w:val="48263C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FF677DB"/>
    <w:multiLevelType w:val="multilevel"/>
    <w:tmpl w:val="BD620C6A"/>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0" w15:restartNumberingAfterBreak="0">
    <w:nsid w:val="4F983D93"/>
    <w:multiLevelType w:val="multilevel"/>
    <w:tmpl w:val="CE42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8F10DA"/>
    <w:multiLevelType w:val="hybridMultilevel"/>
    <w:tmpl w:val="8272CA2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64F5A17"/>
    <w:multiLevelType w:val="hybridMultilevel"/>
    <w:tmpl w:val="BF1066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BB13850"/>
    <w:multiLevelType w:val="multilevel"/>
    <w:tmpl w:val="0924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841F5F"/>
    <w:multiLevelType w:val="hybridMultilevel"/>
    <w:tmpl w:val="48F415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3E01EA6"/>
    <w:multiLevelType w:val="multilevel"/>
    <w:tmpl w:val="0EFE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A2119B"/>
    <w:multiLevelType w:val="hybridMultilevel"/>
    <w:tmpl w:val="326483D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9"/>
  </w:num>
  <w:num w:numId="2">
    <w:abstractNumId w:val="2"/>
  </w:num>
  <w:num w:numId="3">
    <w:abstractNumId w:val="6"/>
  </w:num>
  <w:num w:numId="4">
    <w:abstractNumId w:val="13"/>
  </w:num>
  <w:num w:numId="5">
    <w:abstractNumId w:val="15"/>
  </w:num>
  <w:num w:numId="6">
    <w:abstractNumId w:val="10"/>
  </w:num>
  <w:num w:numId="7">
    <w:abstractNumId w:val="1"/>
  </w:num>
  <w:num w:numId="8">
    <w:abstractNumId w:val="0"/>
  </w:num>
  <w:num w:numId="9">
    <w:abstractNumId w:val="11"/>
  </w:num>
  <w:num w:numId="10">
    <w:abstractNumId w:val="8"/>
  </w:num>
  <w:num w:numId="11">
    <w:abstractNumId w:val="3"/>
  </w:num>
  <w:num w:numId="12">
    <w:abstractNumId w:val="16"/>
  </w:num>
  <w:num w:numId="13">
    <w:abstractNumId w:val="5"/>
  </w:num>
  <w:num w:numId="14">
    <w:abstractNumId w:val="7"/>
  </w:num>
  <w:num w:numId="15">
    <w:abstractNumId w:val="1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78672"/>
    <w:docVar w:name="CLIENTID" w:val="4441"/>
    <w:docVar w:name="COMPANYID" w:val="2122615613"/>
    <w:docVar w:name="DOCID" w:val=" "/>
    <w:docVar w:name="EDITION" w:val="FM"/>
    <w:docVar w:name="FILEID" w:val="287893"/>
    <w:docVar w:name="ndGeneratedStamp" w:val="4124-3120-2339, v. 1"/>
    <w:docVar w:name="ndGeneratedStampLocation" w:val="EachPage"/>
    <w:docVar w:name="SERIALNO" w:val="11311"/>
  </w:docVars>
  <w:rsids>
    <w:rsidRoot w:val="00436312"/>
    <w:rsid w:val="000100F6"/>
    <w:rsid w:val="000125FD"/>
    <w:rsid w:val="000136CE"/>
    <w:rsid w:val="000178A4"/>
    <w:rsid w:val="00052171"/>
    <w:rsid w:val="000961A9"/>
    <w:rsid w:val="000F3F47"/>
    <w:rsid w:val="00117FBA"/>
    <w:rsid w:val="0018776F"/>
    <w:rsid w:val="001A22E9"/>
    <w:rsid w:val="001C068D"/>
    <w:rsid w:val="002336E9"/>
    <w:rsid w:val="0023579F"/>
    <w:rsid w:val="002501FA"/>
    <w:rsid w:val="0026107E"/>
    <w:rsid w:val="002B2B79"/>
    <w:rsid w:val="002C3011"/>
    <w:rsid w:val="00374593"/>
    <w:rsid w:val="003764F0"/>
    <w:rsid w:val="003B7FD1"/>
    <w:rsid w:val="00436312"/>
    <w:rsid w:val="00460587"/>
    <w:rsid w:val="004A0E4F"/>
    <w:rsid w:val="004A2C25"/>
    <w:rsid w:val="004B2AE6"/>
    <w:rsid w:val="004E6D8B"/>
    <w:rsid w:val="0053690B"/>
    <w:rsid w:val="005829E4"/>
    <w:rsid w:val="005B601E"/>
    <w:rsid w:val="005C12D7"/>
    <w:rsid w:val="005D165F"/>
    <w:rsid w:val="005E514A"/>
    <w:rsid w:val="00610850"/>
    <w:rsid w:val="00612711"/>
    <w:rsid w:val="00643DFD"/>
    <w:rsid w:val="006948E9"/>
    <w:rsid w:val="006D2C00"/>
    <w:rsid w:val="006E2359"/>
    <w:rsid w:val="006F54AF"/>
    <w:rsid w:val="00713977"/>
    <w:rsid w:val="00724FB4"/>
    <w:rsid w:val="00755632"/>
    <w:rsid w:val="00763194"/>
    <w:rsid w:val="00775467"/>
    <w:rsid w:val="00780E0B"/>
    <w:rsid w:val="007F1AAA"/>
    <w:rsid w:val="00811B5B"/>
    <w:rsid w:val="00842B7B"/>
    <w:rsid w:val="00842E50"/>
    <w:rsid w:val="0085524D"/>
    <w:rsid w:val="008B53F3"/>
    <w:rsid w:val="008D66D8"/>
    <w:rsid w:val="008E4331"/>
    <w:rsid w:val="008F6FAD"/>
    <w:rsid w:val="0091045E"/>
    <w:rsid w:val="00926D0F"/>
    <w:rsid w:val="009329B4"/>
    <w:rsid w:val="00956FAB"/>
    <w:rsid w:val="009C3BD0"/>
    <w:rsid w:val="00A04C18"/>
    <w:rsid w:val="00A214F9"/>
    <w:rsid w:val="00A321A1"/>
    <w:rsid w:val="00A44A88"/>
    <w:rsid w:val="00A50633"/>
    <w:rsid w:val="00A759F0"/>
    <w:rsid w:val="00AD0371"/>
    <w:rsid w:val="00AF268A"/>
    <w:rsid w:val="00B109A7"/>
    <w:rsid w:val="00B24911"/>
    <w:rsid w:val="00B44F3C"/>
    <w:rsid w:val="00BD4DF0"/>
    <w:rsid w:val="00C360A8"/>
    <w:rsid w:val="00C77932"/>
    <w:rsid w:val="00C84A05"/>
    <w:rsid w:val="00C84E78"/>
    <w:rsid w:val="00CA6B42"/>
    <w:rsid w:val="00CB26DC"/>
    <w:rsid w:val="00CB3AE1"/>
    <w:rsid w:val="00D01C27"/>
    <w:rsid w:val="00D07D4E"/>
    <w:rsid w:val="00D5483D"/>
    <w:rsid w:val="00D54C4D"/>
    <w:rsid w:val="00D57A3A"/>
    <w:rsid w:val="00D905A9"/>
    <w:rsid w:val="00DA6618"/>
    <w:rsid w:val="00DC377B"/>
    <w:rsid w:val="00DE6278"/>
    <w:rsid w:val="00DF050F"/>
    <w:rsid w:val="00E11BF6"/>
    <w:rsid w:val="00E56B02"/>
    <w:rsid w:val="00E738CE"/>
    <w:rsid w:val="00EC0983"/>
    <w:rsid w:val="00EE7BE3"/>
    <w:rsid w:val="00F60738"/>
    <w:rsid w:val="00FA5C6F"/>
    <w:rsid w:val="00FB5793"/>
    <w:rsid w:val="00FB7AA1"/>
    <w:rsid w:val="00FC3D81"/>
    <w:rsid w:val="00FD0280"/>
    <w:rsid w:val="00FD4B19"/>
    <w:rsid w:val="00FE4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8F396-7EED-4F8B-B74B-C8A52681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6312"/>
    <w:pPr>
      <w:widowControl w:val="0"/>
      <w:spacing w:after="0" w:line="276" w:lineRule="auto"/>
    </w:pPr>
    <w:rPr>
      <w:rFonts w:ascii="Arial" w:eastAsia="Arial" w:hAnsi="Arial" w:cs="Arial"/>
      <w:sz w:val="24"/>
      <w:szCs w:val="24"/>
      <w:lang w:val="en-US" w:eastAsia="en-GB"/>
    </w:rPr>
  </w:style>
  <w:style w:type="paragraph" w:styleId="Heading2">
    <w:name w:val="heading 2"/>
    <w:basedOn w:val="Normal"/>
    <w:next w:val="Normal"/>
    <w:link w:val="Heading2Char"/>
    <w:rsid w:val="00436312"/>
    <w:pPr>
      <w:spacing w:after="120"/>
      <w:ind w:left="851" w:hanging="851"/>
      <w:jc w:val="both"/>
      <w:outlineLvl w:val="1"/>
    </w:pPr>
    <w:rPr>
      <w:b/>
      <w:color w:val="005ABA"/>
      <w:sz w:val="28"/>
      <w:szCs w:val="28"/>
    </w:rPr>
  </w:style>
  <w:style w:type="paragraph" w:styleId="Heading3">
    <w:name w:val="heading 3"/>
    <w:basedOn w:val="Normal"/>
    <w:next w:val="Normal"/>
    <w:link w:val="Heading3Char"/>
    <w:rsid w:val="00436312"/>
    <w:pPr>
      <w:spacing w:line="240" w:lineRule="auto"/>
      <w:ind w:right="5980"/>
      <w:outlineLvl w:val="2"/>
    </w:pPr>
    <w:rPr>
      <w:i/>
      <w:color w:val="005ABA"/>
    </w:rPr>
  </w:style>
  <w:style w:type="paragraph" w:styleId="Heading4">
    <w:name w:val="heading 4"/>
    <w:basedOn w:val="Normal"/>
    <w:next w:val="Normal"/>
    <w:link w:val="Heading4Char"/>
    <w:rsid w:val="00436312"/>
    <w:pPr>
      <w:spacing w:after="120"/>
      <w:jc w:val="both"/>
      <w:outlineLvl w:val="3"/>
    </w:pPr>
    <w:rPr>
      <w:color w:val="36609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6312"/>
    <w:rPr>
      <w:rFonts w:ascii="Arial" w:eastAsia="Arial" w:hAnsi="Arial" w:cs="Arial"/>
      <w:b/>
      <w:color w:val="005ABA"/>
      <w:sz w:val="28"/>
      <w:szCs w:val="28"/>
      <w:lang w:val="en-US" w:eastAsia="en-GB"/>
    </w:rPr>
  </w:style>
  <w:style w:type="character" w:customStyle="1" w:styleId="Heading3Char">
    <w:name w:val="Heading 3 Char"/>
    <w:basedOn w:val="DefaultParagraphFont"/>
    <w:link w:val="Heading3"/>
    <w:rsid w:val="00436312"/>
    <w:rPr>
      <w:rFonts w:ascii="Arial" w:eastAsia="Arial" w:hAnsi="Arial" w:cs="Arial"/>
      <w:i/>
      <w:color w:val="005ABA"/>
      <w:sz w:val="24"/>
      <w:szCs w:val="24"/>
      <w:lang w:val="en-US" w:eastAsia="en-GB"/>
    </w:rPr>
  </w:style>
  <w:style w:type="character" w:customStyle="1" w:styleId="Heading4Char">
    <w:name w:val="Heading 4 Char"/>
    <w:basedOn w:val="DefaultParagraphFont"/>
    <w:link w:val="Heading4"/>
    <w:rsid w:val="00436312"/>
    <w:rPr>
      <w:rFonts w:ascii="Arial" w:eastAsia="Arial" w:hAnsi="Arial" w:cs="Arial"/>
      <w:color w:val="366091"/>
      <w:sz w:val="24"/>
      <w:szCs w:val="24"/>
      <w:u w:val="single"/>
      <w:lang w:val="en-US" w:eastAsia="en-GB"/>
    </w:rPr>
  </w:style>
  <w:style w:type="paragraph" w:styleId="ListParagraph">
    <w:name w:val="List Paragraph"/>
    <w:basedOn w:val="Normal"/>
    <w:uiPriority w:val="34"/>
    <w:qFormat/>
    <w:rsid w:val="00B44F3C"/>
    <w:pPr>
      <w:ind w:left="720"/>
      <w:contextualSpacing/>
    </w:pPr>
  </w:style>
  <w:style w:type="paragraph" w:styleId="CommentText">
    <w:name w:val="annotation text"/>
    <w:basedOn w:val="Normal"/>
    <w:link w:val="CommentTextChar"/>
    <w:uiPriority w:val="99"/>
    <w:semiHidden/>
    <w:unhideWhenUsed/>
    <w:rsid w:val="00FA5C6F"/>
    <w:pPr>
      <w:spacing w:line="240" w:lineRule="auto"/>
    </w:pPr>
    <w:rPr>
      <w:sz w:val="20"/>
      <w:szCs w:val="20"/>
    </w:rPr>
  </w:style>
  <w:style w:type="character" w:customStyle="1" w:styleId="CommentTextChar">
    <w:name w:val="Comment Text Char"/>
    <w:basedOn w:val="DefaultParagraphFont"/>
    <w:link w:val="CommentText"/>
    <w:uiPriority w:val="99"/>
    <w:semiHidden/>
    <w:rsid w:val="00FA5C6F"/>
    <w:rPr>
      <w:rFonts w:ascii="Arial" w:eastAsia="Arial" w:hAnsi="Arial" w:cs="Arial"/>
      <w:sz w:val="20"/>
      <w:szCs w:val="20"/>
      <w:lang w:val="en-US" w:eastAsia="en-GB"/>
    </w:rPr>
  </w:style>
  <w:style w:type="character" w:styleId="CommentReference">
    <w:name w:val="annotation reference"/>
    <w:basedOn w:val="DefaultParagraphFont"/>
    <w:uiPriority w:val="99"/>
    <w:semiHidden/>
    <w:unhideWhenUsed/>
    <w:rsid w:val="00FA5C6F"/>
    <w:rPr>
      <w:sz w:val="16"/>
      <w:szCs w:val="16"/>
    </w:rPr>
  </w:style>
  <w:style w:type="paragraph" w:styleId="BalloonText">
    <w:name w:val="Balloon Text"/>
    <w:basedOn w:val="Normal"/>
    <w:link w:val="BalloonTextChar"/>
    <w:uiPriority w:val="99"/>
    <w:semiHidden/>
    <w:unhideWhenUsed/>
    <w:rsid w:val="00FA5C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C6F"/>
    <w:rPr>
      <w:rFonts w:ascii="Segoe UI" w:eastAsia="Arial" w:hAnsi="Segoe UI" w:cs="Segoe UI"/>
      <w:sz w:val="18"/>
      <w:szCs w:val="18"/>
      <w:lang w:val="en-US" w:eastAsia="en-GB"/>
    </w:rPr>
  </w:style>
  <w:style w:type="paragraph" w:styleId="Header">
    <w:name w:val="header"/>
    <w:basedOn w:val="Normal"/>
    <w:link w:val="HeaderChar"/>
    <w:uiPriority w:val="99"/>
    <w:unhideWhenUsed/>
    <w:rsid w:val="00A44A88"/>
    <w:pPr>
      <w:tabs>
        <w:tab w:val="center" w:pos="4513"/>
        <w:tab w:val="right" w:pos="9026"/>
      </w:tabs>
      <w:spacing w:line="240" w:lineRule="auto"/>
    </w:pPr>
  </w:style>
  <w:style w:type="character" w:customStyle="1" w:styleId="HeaderChar">
    <w:name w:val="Header Char"/>
    <w:basedOn w:val="DefaultParagraphFont"/>
    <w:link w:val="Header"/>
    <w:uiPriority w:val="99"/>
    <w:rsid w:val="00A44A88"/>
    <w:rPr>
      <w:rFonts w:ascii="Arial" w:eastAsia="Arial" w:hAnsi="Arial" w:cs="Arial"/>
      <w:sz w:val="24"/>
      <w:szCs w:val="24"/>
      <w:lang w:val="en-US" w:eastAsia="en-GB"/>
    </w:rPr>
  </w:style>
  <w:style w:type="paragraph" w:styleId="Footer">
    <w:name w:val="footer"/>
    <w:basedOn w:val="Normal"/>
    <w:link w:val="FooterChar"/>
    <w:uiPriority w:val="99"/>
    <w:unhideWhenUsed/>
    <w:rsid w:val="00A44A88"/>
    <w:pPr>
      <w:tabs>
        <w:tab w:val="center" w:pos="4513"/>
        <w:tab w:val="right" w:pos="9026"/>
      </w:tabs>
      <w:spacing w:line="240" w:lineRule="auto"/>
    </w:pPr>
  </w:style>
  <w:style w:type="character" w:customStyle="1" w:styleId="FooterChar">
    <w:name w:val="Footer Char"/>
    <w:basedOn w:val="DefaultParagraphFont"/>
    <w:link w:val="Footer"/>
    <w:uiPriority w:val="99"/>
    <w:rsid w:val="00A44A88"/>
    <w:rPr>
      <w:rFonts w:ascii="Arial" w:eastAsia="Arial" w:hAnsi="Arial" w:cs="Arial"/>
      <w:sz w:val="24"/>
      <w:szCs w:val="24"/>
      <w:lang w:val="en-US" w:eastAsia="en-GB"/>
    </w:rPr>
  </w:style>
  <w:style w:type="table" w:styleId="TableGrid">
    <w:name w:val="Table Grid"/>
    <w:basedOn w:val="TableNormal"/>
    <w:uiPriority w:val="39"/>
    <w:rsid w:val="00235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92379">
      <w:bodyDiv w:val="1"/>
      <w:marLeft w:val="0"/>
      <w:marRight w:val="0"/>
      <w:marTop w:val="0"/>
      <w:marBottom w:val="0"/>
      <w:divBdr>
        <w:top w:val="none" w:sz="0" w:space="0" w:color="auto"/>
        <w:left w:val="none" w:sz="0" w:space="0" w:color="auto"/>
        <w:bottom w:val="none" w:sz="0" w:space="0" w:color="auto"/>
        <w:right w:val="none" w:sz="0" w:space="0" w:color="auto"/>
      </w:divBdr>
    </w:div>
    <w:div w:id="423653167">
      <w:bodyDiv w:val="1"/>
      <w:marLeft w:val="0"/>
      <w:marRight w:val="0"/>
      <w:marTop w:val="0"/>
      <w:marBottom w:val="0"/>
      <w:divBdr>
        <w:top w:val="none" w:sz="0" w:space="0" w:color="auto"/>
        <w:left w:val="none" w:sz="0" w:space="0" w:color="auto"/>
        <w:bottom w:val="none" w:sz="0" w:space="0" w:color="auto"/>
        <w:right w:val="none" w:sz="0" w:space="0" w:color="auto"/>
      </w:divBdr>
    </w:div>
    <w:div w:id="9266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5377</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Cabinet Office</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D' Henin</dc:creator>
  <cp:keywords>Z2003635</cp:keywords>
  <dc:description/>
  <cp:lastModifiedBy>Abbie Morson</cp:lastModifiedBy>
  <cp:revision>2</cp:revision>
  <cp:lastPrinted>2020-04-02T13:05:00Z</cp:lastPrinted>
  <dcterms:created xsi:type="dcterms:W3CDTF">2020-04-15T13:03:00Z</dcterms:created>
  <dcterms:modified xsi:type="dcterms:W3CDTF">2020-04-15T13:03:00Z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4441</vt:i4>
  </property>
  <property fmtid="{D5CDD505-2E9C-101B-9397-08002B2CF9AE}" pid="7" name="FILEID">
    <vt:i4>287893</vt:i4>
  </property>
  <property fmtid="{D5CDD505-2E9C-101B-9397-08002B2CF9AE}" pid="8" name="ASSOCID">
    <vt:i4>1278672</vt:i4>
  </property>
</Properties>
</file>