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972" w:rsidRDefault="00511972" w:rsidP="00511972">
      <w:pPr>
        <w:rPr>
          <w:rFonts w:ascii="Times New Roman" w:hAnsi="Times New Roman"/>
          <w:sz w:val="22"/>
          <w:szCs w:val="22"/>
        </w:rPr>
      </w:pPr>
    </w:p>
    <w:p w:rsidR="00511972" w:rsidRDefault="00511972" w:rsidP="00511972">
      <w:pPr>
        <w:rPr>
          <w:rFonts w:ascii="Times New Roman" w:hAnsi="Times New Roman"/>
          <w:sz w:val="22"/>
          <w:szCs w:val="22"/>
        </w:rPr>
      </w:pPr>
    </w:p>
    <w:p w:rsidR="00511972" w:rsidRDefault="00511972" w:rsidP="00511972">
      <w:pPr>
        <w:rPr>
          <w:rFonts w:ascii="Times New Roman" w:hAnsi="Times New Roman"/>
          <w:sz w:val="22"/>
          <w:szCs w:val="22"/>
        </w:rPr>
      </w:pPr>
      <w:r>
        <w:rPr>
          <w:rFonts w:ascii="Times New Roman" w:hAnsi="Times New Roman"/>
          <w:sz w:val="22"/>
          <w:szCs w:val="22"/>
        </w:rPr>
        <w:t>To All Tenderers</w:t>
      </w:r>
      <w:r>
        <w:rPr>
          <w:rFonts w:ascii="Times New Roman" w:hAnsi="Times New Roman"/>
          <w:sz w:val="22"/>
          <w:szCs w:val="22"/>
        </w:rPr>
        <w:tab/>
      </w:r>
    </w:p>
    <w:p w:rsidR="00511972" w:rsidRDefault="00511972" w:rsidP="00511972">
      <w:pPr>
        <w:rPr>
          <w:rFonts w:ascii="Times New Roman" w:hAnsi="Times New Roman"/>
          <w:sz w:val="22"/>
          <w:szCs w:val="22"/>
        </w:rPr>
      </w:pPr>
    </w:p>
    <w:p w:rsidR="00511972" w:rsidRDefault="00511972" w:rsidP="00511972">
      <w:pPr>
        <w:rPr>
          <w:rFonts w:ascii="Times New Roman" w:hAnsi="Times New Roman"/>
          <w:sz w:val="22"/>
          <w:szCs w:val="22"/>
        </w:rPr>
      </w:pPr>
    </w:p>
    <w:p w:rsidR="00511972" w:rsidRPr="00A86FA5" w:rsidRDefault="0044173B" w:rsidP="00511972">
      <w:pPr>
        <w:rPr>
          <w:rFonts w:ascii="Times New Roman" w:hAnsi="Times New Roman"/>
          <w:sz w:val="22"/>
          <w:szCs w:val="22"/>
        </w:rPr>
      </w:pPr>
      <w:r>
        <w:rPr>
          <w:rFonts w:ascii="Times New Roman" w:hAnsi="Times New Roman"/>
          <w:sz w:val="22"/>
          <w:szCs w:val="22"/>
        </w:rPr>
        <w:t>18</w:t>
      </w:r>
      <w:r w:rsidRPr="0044173B">
        <w:rPr>
          <w:rFonts w:ascii="Times New Roman" w:hAnsi="Times New Roman"/>
          <w:sz w:val="22"/>
          <w:szCs w:val="22"/>
          <w:vertAlign w:val="superscript"/>
        </w:rPr>
        <w:t>th</w:t>
      </w:r>
      <w:r>
        <w:rPr>
          <w:rFonts w:ascii="Times New Roman" w:hAnsi="Times New Roman"/>
          <w:sz w:val="22"/>
          <w:szCs w:val="22"/>
        </w:rPr>
        <w:t xml:space="preserve"> October</w:t>
      </w:r>
      <w:r w:rsidR="00A32978">
        <w:rPr>
          <w:rFonts w:ascii="Times New Roman" w:hAnsi="Times New Roman"/>
          <w:sz w:val="22"/>
          <w:szCs w:val="22"/>
        </w:rPr>
        <w:t xml:space="preserve"> 2016</w:t>
      </w:r>
      <w:r w:rsidR="00511972">
        <w:rPr>
          <w:rFonts w:ascii="Times New Roman" w:hAnsi="Times New Roman"/>
          <w:sz w:val="22"/>
          <w:szCs w:val="22"/>
        </w:rPr>
        <w:tab/>
      </w:r>
    </w:p>
    <w:p w:rsidR="00511972" w:rsidRPr="00A86FA5" w:rsidRDefault="00511972" w:rsidP="00511972">
      <w:pPr>
        <w:rPr>
          <w:rFonts w:ascii="Times New Roman" w:hAnsi="Times New Roman"/>
          <w:sz w:val="22"/>
          <w:szCs w:val="22"/>
        </w:rPr>
      </w:pPr>
    </w:p>
    <w:p w:rsidR="00511972" w:rsidRPr="00A86FA5" w:rsidRDefault="00511972" w:rsidP="00511972">
      <w:pPr>
        <w:rPr>
          <w:rFonts w:ascii="Times New Roman" w:hAnsi="Times New Roman"/>
          <w:sz w:val="22"/>
          <w:szCs w:val="22"/>
        </w:rPr>
      </w:pPr>
    </w:p>
    <w:p w:rsidR="00511972" w:rsidRPr="00A86FA5" w:rsidRDefault="00511972" w:rsidP="00511972">
      <w:pPr>
        <w:rPr>
          <w:rFonts w:ascii="Times New Roman" w:hAnsi="Times New Roman"/>
          <w:sz w:val="22"/>
          <w:szCs w:val="22"/>
        </w:rPr>
      </w:pPr>
      <w:r w:rsidRPr="00A86FA5">
        <w:rPr>
          <w:rFonts w:ascii="Times New Roman" w:hAnsi="Times New Roman"/>
          <w:sz w:val="22"/>
          <w:szCs w:val="22"/>
        </w:rPr>
        <w:t>Dear Sir</w:t>
      </w:r>
      <w:r>
        <w:rPr>
          <w:rFonts w:ascii="Times New Roman" w:hAnsi="Times New Roman"/>
          <w:sz w:val="22"/>
          <w:szCs w:val="22"/>
        </w:rPr>
        <w:t>s</w:t>
      </w:r>
    </w:p>
    <w:p w:rsidR="00511972" w:rsidRPr="00A86FA5" w:rsidRDefault="00511972" w:rsidP="00511972">
      <w:pPr>
        <w:rPr>
          <w:rFonts w:ascii="Times New Roman" w:hAnsi="Times New Roman"/>
          <w:sz w:val="22"/>
          <w:szCs w:val="22"/>
        </w:rPr>
      </w:pPr>
    </w:p>
    <w:p w:rsidR="00511972" w:rsidRPr="00A86FA5" w:rsidRDefault="00511972" w:rsidP="00511972">
      <w:pPr>
        <w:rPr>
          <w:rFonts w:ascii="Times New Roman" w:hAnsi="Times New Roman"/>
          <w:sz w:val="22"/>
          <w:szCs w:val="22"/>
        </w:rPr>
      </w:pPr>
    </w:p>
    <w:p w:rsidR="00511972" w:rsidRDefault="00511972" w:rsidP="00511972">
      <w:pPr>
        <w:rPr>
          <w:rFonts w:ascii="Times New Roman" w:hAnsi="Times New Roman"/>
          <w:sz w:val="22"/>
          <w:szCs w:val="22"/>
        </w:rPr>
      </w:pPr>
      <w:r>
        <w:rPr>
          <w:rFonts w:ascii="Times New Roman" w:hAnsi="Times New Roman"/>
          <w:b/>
          <w:sz w:val="22"/>
          <w:szCs w:val="22"/>
        </w:rPr>
        <w:t xml:space="preserve">TENDER </w:t>
      </w:r>
      <w:r w:rsidRPr="00A86FA5">
        <w:rPr>
          <w:rFonts w:ascii="Times New Roman" w:hAnsi="Times New Roman"/>
          <w:b/>
          <w:sz w:val="22"/>
          <w:szCs w:val="22"/>
        </w:rPr>
        <w:t>REFERENCE</w:t>
      </w:r>
      <w:r>
        <w:rPr>
          <w:rFonts w:ascii="Times New Roman" w:hAnsi="Times New Roman"/>
          <w:b/>
          <w:sz w:val="22"/>
          <w:szCs w:val="22"/>
        </w:rPr>
        <w:t xml:space="preserve">: </w:t>
      </w:r>
      <w:r w:rsidRPr="00A86FA5">
        <w:rPr>
          <w:rFonts w:ascii="Times New Roman" w:hAnsi="Times New Roman"/>
          <w:b/>
          <w:sz w:val="22"/>
          <w:szCs w:val="22"/>
        </w:rPr>
        <w:t xml:space="preserve"> </w:t>
      </w:r>
      <w:r w:rsidR="00E14B32">
        <w:rPr>
          <w:rFonts w:ascii="Times New Roman" w:hAnsi="Times New Roman"/>
          <w:b/>
          <w:sz w:val="22"/>
          <w:szCs w:val="22"/>
        </w:rPr>
        <w:t>2016/000</w:t>
      </w:r>
      <w:r w:rsidR="0044173B">
        <w:rPr>
          <w:rFonts w:ascii="Times New Roman" w:hAnsi="Times New Roman"/>
          <w:b/>
          <w:sz w:val="22"/>
          <w:szCs w:val="22"/>
        </w:rPr>
        <w:t>3</w:t>
      </w:r>
      <w:r w:rsidR="0044173B">
        <w:rPr>
          <w:rFonts w:ascii="Times New Roman" w:hAnsi="Times New Roman"/>
          <w:b/>
          <w:sz w:val="22"/>
          <w:szCs w:val="22"/>
        </w:rPr>
        <w:tab/>
      </w:r>
    </w:p>
    <w:p w:rsidR="00511972" w:rsidRDefault="00511972" w:rsidP="00511972">
      <w:pPr>
        <w:rPr>
          <w:rFonts w:ascii="Times New Roman" w:hAnsi="Times New Roman"/>
          <w:b/>
          <w:sz w:val="22"/>
          <w:szCs w:val="22"/>
        </w:rPr>
      </w:pPr>
    </w:p>
    <w:p w:rsidR="00511972" w:rsidRDefault="0044173B" w:rsidP="00511972">
      <w:pPr>
        <w:rPr>
          <w:rFonts w:ascii="Times New Roman" w:hAnsi="Times New Roman"/>
          <w:b/>
          <w:sz w:val="22"/>
          <w:szCs w:val="22"/>
        </w:rPr>
      </w:pPr>
      <w:r>
        <w:rPr>
          <w:rFonts w:ascii="Times New Roman" w:hAnsi="Times New Roman"/>
          <w:b/>
          <w:sz w:val="22"/>
          <w:szCs w:val="22"/>
        </w:rPr>
        <w:t>High Specification Climate Chambers</w:t>
      </w:r>
    </w:p>
    <w:p w:rsidR="002220D8" w:rsidRPr="0030388B" w:rsidRDefault="002220D8" w:rsidP="00511972">
      <w:pPr>
        <w:rPr>
          <w:rFonts w:ascii="Times New Roman" w:hAnsi="Times New Roman"/>
          <w:b/>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 xml:space="preserve">Rothamsted Research is a not-for-profit company with charitable status engaged in publicly funded scientific research into sustainable agriculture. Details of the mission and scientific goals can be found on the internet at </w:t>
      </w:r>
      <w:hyperlink r:id="rId7" w:history="1">
        <w:r w:rsidRPr="006B037D">
          <w:rPr>
            <w:rFonts w:ascii="Times New Roman" w:hAnsi="Times New Roman"/>
            <w:sz w:val="22"/>
            <w:szCs w:val="22"/>
          </w:rPr>
          <w:t>www.rothamsted.</w:t>
        </w:r>
        <w:bookmarkStart w:id="0" w:name="_GoBack"/>
        <w:bookmarkEnd w:id="0"/>
        <w:r w:rsidRPr="006B037D">
          <w:rPr>
            <w:rFonts w:ascii="Times New Roman" w:hAnsi="Times New Roman"/>
            <w:sz w:val="22"/>
            <w:szCs w:val="22"/>
          </w:rPr>
          <w:t>ac.uk</w:t>
        </w:r>
      </w:hyperlink>
      <w:r w:rsidRPr="006B037D">
        <w:rPr>
          <w:rFonts w:ascii="Times New Roman" w:hAnsi="Times New Roman"/>
          <w:sz w:val="22"/>
          <w:szCs w:val="22"/>
        </w:rPr>
        <w:t xml:space="preserve">  </w:t>
      </w:r>
    </w:p>
    <w:p w:rsidR="006B037D" w:rsidRPr="006B037D" w:rsidRDefault="006B037D" w:rsidP="006B037D">
      <w:pPr>
        <w:rPr>
          <w:rFonts w:ascii="Times New Roman" w:hAnsi="Times New Roman"/>
          <w:sz w:val="22"/>
          <w:szCs w:val="22"/>
        </w:rPr>
      </w:pPr>
    </w:p>
    <w:p w:rsidR="006B037D" w:rsidRDefault="006B037D" w:rsidP="006B037D">
      <w:pPr>
        <w:rPr>
          <w:rFonts w:ascii="Times New Roman" w:hAnsi="Times New Roman"/>
          <w:sz w:val="22"/>
          <w:szCs w:val="22"/>
        </w:rPr>
      </w:pPr>
      <w:r w:rsidRPr="006B037D">
        <w:rPr>
          <w:rFonts w:ascii="Times New Roman" w:hAnsi="Times New Roman"/>
          <w:sz w:val="22"/>
          <w:szCs w:val="22"/>
        </w:rPr>
        <w:t xml:space="preserve">Rothamsted Research invites tenders for the </w:t>
      </w:r>
      <w:r w:rsidR="0044173B">
        <w:rPr>
          <w:rFonts w:ascii="Times New Roman" w:hAnsi="Times New Roman"/>
          <w:sz w:val="22"/>
          <w:szCs w:val="22"/>
        </w:rPr>
        <w:t xml:space="preserve">supply of four high specification plant growth chambers in accordance </w:t>
      </w:r>
      <w:r w:rsidRPr="006B037D">
        <w:rPr>
          <w:rFonts w:ascii="Times New Roman" w:hAnsi="Times New Roman"/>
          <w:sz w:val="22"/>
          <w:szCs w:val="22"/>
        </w:rPr>
        <w:t xml:space="preserve">with </w:t>
      </w:r>
      <w:r>
        <w:rPr>
          <w:rFonts w:ascii="Times New Roman" w:hAnsi="Times New Roman"/>
          <w:sz w:val="22"/>
          <w:szCs w:val="22"/>
        </w:rPr>
        <w:t>our</w:t>
      </w:r>
      <w:r w:rsidRPr="006B037D">
        <w:rPr>
          <w:rFonts w:ascii="Times New Roman" w:hAnsi="Times New Roman"/>
          <w:sz w:val="22"/>
          <w:szCs w:val="22"/>
        </w:rPr>
        <w:t xml:space="preserve"> </w:t>
      </w:r>
      <w:r>
        <w:rPr>
          <w:rFonts w:ascii="Times New Roman" w:hAnsi="Times New Roman"/>
          <w:sz w:val="22"/>
          <w:szCs w:val="22"/>
        </w:rPr>
        <w:t>Specification.</w:t>
      </w:r>
    </w:p>
    <w:p w:rsid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 xml:space="preserve">Rothamsted Research would prefer to enter into a contract with one supplier. However, the company reserves the right to accept a tender in whole, or in part, and does not bind itself to accept the lowest, or </w:t>
      </w:r>
      <w:r w:rsidR="0044173B">
        <w:rPr>
          <w:rFonts w:ascii="Times New Roman" w:hAnsi="Times New Roman"/>
          <w:sz w:val="22"/>
          <w:szCs w:val="22"/>
        </w:rPr>
        <w:t xml:space="preserve">indeed </w:t>
      </w:r>
      <w:r w:rsidRPr="006B037D">
        <w:rPr>
          <w:rFonts w:ascii="Times New Roman" w:hAnsi="Times New Roman"/>
          <w:sz w:val="22"/>
          <w:szCs w:val="22"/>
        </w:rPr>
        <w:t>any tender, submitted in response to this invitation.</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Rothamsted Research will comply at all times with applicable Procurement Directives</w:t>
      </w:r>
      <w:r>
        <w:rPr>
          <w:rFonts w:ascii="Times New Roman" w:hAnsi="Times New Roman"/>
          <w:sz w:val="22"/>
          <w:szCs w:val="22"/>
        </w:rPr>
        <w:t>.</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Contained within this document pack:</w:t>
      </w:r>
    </w:p>
    <w:p w:rsidR="006B037D" w:rsidRPr="006B037D" w:rsidRDefault="006B037D" w:rsidP="006B037D">
      <w:pPr>
        <w:rPr>
          <w:rFonts w:ascii="Times New Roman" w:hAnsi="Times New Roman"/>
          <w:sz w:val="22"/>
          <w:szCs w:val="22"/>
        </w:rPr>
      </w:pPr>
    </w:p>
    <w:p w:rsidR="006B037D" w:rsidRPr="006B037D" w:rsidRDefault="0044173B" w:rsidP="006B037D">
      <w:pPr>
        <w:numPr>
          <w:ilvl w:val="0"/>
          <w:numId w:val="1"/>
        </w:numPr>
        <w:rPr>
          <w:rFonts w:ascii="Times New Roman" w:hAnsi="Times New Roman"/>
          <w:sz w:val="22"/>
          <w:szCs w:val="22"/>
        </w:rPr>
      </w:pPr>
      <w:r>
        <w:rPr>
          <w:rFonts w:ascii="Times New Roman" w:hAnsi="Times New Roman"/>
          <w:sz w:val="22"/>
          <w:szCs w:val="22"/>
        </w:rPr>
        <w:t xml:space="preserve">This </w:t>
      </w:r>
      <w:r w:rsidR="006B037D">
        <w:rPr>
          <w:rFonts w:ascii="Times New Roman" w:hAnsi="Times New Roman"/>
          <w:sz w:val="22"/>
          <w:szCs w:val="22"/>
        </w:rPr>
        <w:t>Cover</w:t>
      </w:r>
      <w:r w:rsidR="00A25555">
        <w:rPr>
          <w:rFonts w:ascii="Times New Roman" w:hAnsi="Times New Roman"/>
          <w:sz w:val="22"/>
          <w:szCs w:val="22"/>
        </w:rPr>
        <w:t>ing</w:t>
      </w:r>
      <w:r w:rsidR="006B037D">
        <w:rPr>
          <w:rFonts w:ascii="Times New Roman" w:hAnsi="Times New Roman"/>
          <w:sz w:val="22"/>
          <w:szCs w:val="22"/>
        </w:rPr>
        <w:t xml:space="preserve"> Letter</w:t>
      </w:r>
    </w:p>
    <w:p w:rsidR="00A25555" w:rsidRDefault="006B037D" w:rsidP="00026D8B">
      <w:pPr>
        <w:numPr>
          <w:ilvl w:val="0"/>
          <w:numId w:val="1"/>
        </w:numPr>
        <w:rPr>
          <w:rFonts w:ascii="Times New Roman" w:hAnsi="Times New Roman"/>
          <w:sz w:val="22"/>
          <w:szCs w:val="22"/>
        </w:rPr>
      </w:pPr>
      <w:r w:rsidRPr="00A25555">
        <w:rPr>
          <w:rFonts w:ascii="Times New Roman" w:hAnsi="Times New Roman"/>
          <w:sz w:val="22"/>
          <w:szCs w:val="22"/>
        </w:rPr>
        <w:t xml:space="preserve">Technical Specification </w:t>
      </w:r>
    </w:p>
    <w:p w:rsidR="006B037D" w:rsidRPr="00A25555" w:rsidRDefault="006B037D" w:rsidP="00026D8B">
      <w:pPr>
        <w:numPr>
          <w:ilvl w:val="0"/>
          <w:numId w:val="1"/>
        </w:numPr>
        <w:rPr>
          <w:rFonts w:ascii="Times New Roman" w:hAnsi="Times New Roman"/>
          <w:sz w:val="22"/>
          <w:szCs w:val="22"/>
        </w:rPr>
      </w:pPr>
      <w:r w:rsidRPr="00A25555">
        <w:rPr>
          <w:rFonts w:ascii="Times New Roman" w:hAnsi="Times New Roman"/>
          <w:sz w:val="22"/>
          <w:szCs w:val="22"/>
        </w:rPr>
        <w:t>Supplier Appr</w:t>
      </w:r>
      <w:r w:rsidR="003431F4" w:rsidRPr="00A25555">
        <w:rPr>
          <w:rFonts w:ascii="Times New Roman" w:hAnsi="Times New Roman"/>
          <w:sz w:val="22"/>
          <w:szCs w:val="22"/>
        </w:rPr>
        <w:t xml:space="preserve">aisal Questionnaire </w:t>
      </w:r>
    </w:p>
    <w:p w:rsidR="006B037D" w:rsidRPr="006B037D" w:rsidRDefault="003431F4" w:rsidP="006B037D">
      <w:pPr>
        <w:numPr>
          <w:ilvl w:val="0"/>
          <w:numId w:val="1"/>
        </w:numPr>
        <w:rPr>
          <w:rFonts w:ascii="Times New Roman" w:hAnsi="Times New Roman"/>
          <w:sz w:val="22"/>
          <w:szCs w:val="22"/>
        </w:rPr>
      </w:pPr>
      <w:r>
        <w:rPr>
          <w:rFonts w:ascii="Times New Roman" w:hAnsi="Times New Roman"/>
          <w:sz w:val="22"/>
          <w:szCs w:val="22"/>
        </w:rPr>
        <w:t xml:space="preserve">Tender Return Label </w:t>
      </w:r>
    </w:p>
    <w:p w:rsidR="006B037D" w:rsidRPr="006B037D" w:rsidRDefault="006B037D" w:rsidP="006B037D">
      <w:pPr>
        <w:ind w:left="360"/>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It would be appreciated if you would kindly acknowledge receipt of this Invitation to Tender, indicating whether or not it is your intention to respond.</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2. Submission of Tenders</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The Tender shall be enclosed in a plain, sealed envelope signed by the tenderer and delivered by noon on the date specified.</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 xml:space="preserve">3. Alternative Tenders  </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The tendering Company must submit a tender which complies with the Specification. If a tenderer cannot comply with any requirement they must clearly identify the non-compliant area. However, if a tenderer believes they have an alternative proposal which exceeds the requirement as stated then please feel free to highlight this but in the form of an option to the basic tender. Full particulars of any alternatives and such variations shall be submitted on separate sheets.</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 xml:space="preserve">Alternative Tenders will not be considered until those meeting the Product Specification have been fully considered. </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4. Expenses and Losses in Tendering</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We have to advise you that no liability will be accepted for any costs incurred by you in preparation of your tender, unless it has been subject to prior written agreement.</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5. Cost</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Rothamsted Research is expecting to enter into a Fixed Price Contract, DDP (Delivered Duty Paid to Harpenden, Hertfordshire).</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For the purposes of any agreement the currency shall be GBP.</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Prices submitted should include all documentation, training etc. No additional costs will be allowed.</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All costs should be detailed exclusive of VAT.</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 xml:space="preserve">5.Value Added </w:t>
      </w:r>
      <w:proofErr w:type="spellStart"/>
      <w:r w:rsidRPr="006B037D">
        <w:rPr>
          <w:rFonts w:ascii="Times New Roman" w:hAnsi="Times New Roman"/>
          <w:sz w:val="22"/>
          <w:szCs w:val="22"/>
        </w:rPr>
        <w:t>Benefis</w:t>
      </w:r>
      <w:proofErr w:type="spellEnd"/>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Please set out your proposals for providing value added benefits as appropriate</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6. Sub-Contracting</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Under no circumstances will any portion of the work be sub-contracted to a third party without the prior written approval of Rothamsted Research.</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7. Terms and Conditions</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 xml:space="preserve">The successful vendor would be expected to accept </w:t>
      </w:r>
      <w:r w:rsidR="0044173B">
        <w:rPr>
          <w:rFonts w:ascii="Times New Roman" w:hAnsi="Times New Roman"/>
          <w:sz w:val="22"/>
          <w:szCs w:val="22"/>
        </w:rPr>
        <w:t>Rothamsted Standard Terms and Conditions of Purchase a copy of which are available upon request.</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Firm delivery and installation information must accompany any tender submitted and all tenderers should note that the date agreed by which delivery, installation, commissioning, acceptance and invoicing must be completed will be a condition of any contract placed.</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8. Confidentiality</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Any information contained within this document or divulged pursuant to the submission of your tender must at all times remain in commercial confidence and shall not be passed on to any third party without prior writte</w:t>
      </w:r>
      <w:r w:rsidR="0044173B">
        <w:rPr>
          <w:rFonts w:ascii="Times New Roman" w:hAnsi="Times New Roman"/>
          <w:sz w:val="22"/>
          <w:szCs w:val="22"/>
        </w:rPr>
        <w:t>n</w:t>
      </w:r>
      <w:r w:rsidRPr="006B037D">
        <w:rPr>
          <w:rFonts w:ascii="Times New Roman" w:hAnsi="Times New Roman"/>
          <w:sz w:val="22"/>
          <w:szCs w:val="22"/>
        </w:rPr>
        <w:t xml:space="preserve"> permission of Rothamsted Research. Any matter in which Rothamsted Research retains intellectual property rights shall remain the property of Rothamsted Research and tenderers should not infringe these rights or any third party intellectual property rights.</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9. Validity</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 xml:space="preserve">Your tender should have a minimum validity of </w:t>
      </w:r>
      <w:r w:rsidR="0044173B">
        <w:rPr>
          <w:rFonts w:ascii="Times New Roman" w:hAnsi="Times New Roman"/>
          <w:sz w:val="22"/>
          <w:szCs w:val="22"/>
        </w:rPr>
        <w:t>90 days</w:t>
      </w:r>
      <w:r w:rsidRPr="006B037D">
        <w:rPr>
          <w:rFonts w:ascii="Times New Roman" w:hAnsi="Times New Roman"/>
          <w:sz w:val="22"/>
          <w:szCs w:val="22"/>
        </w:rPr>
        <w:t xml:space="preserve"> from tender closing date.</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10. Closing Date</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 xml:space="preserve">Your tender should be received no later than </w:t>
      </w:r>
      <w:r w:rsidR="0044173B">
        <w:rPr>
          <w:rFonts w:ascii="Times New Roman" w:hAnsi="Times New Roman"/>
          <w:sz w:val="22"/>
          <w:szCs w:val="22"/>
        </w:rPr>
        <w:t>Noon</w:t>
      </w:r>
      <w:r w:rsidRPr="006B037D">
        <w:rPr>
          <w:rFonts w:ascii="Times New Roman" w:hAnsi="Times New Roman"/>
          <w:sz w:val="22"/>
          <w:szCs w:val="22"/>
        </w:rPr>
        <w:t xml:space="preserve"> on </w:t>
      </w:r>
      <w:r w:rsidR="0044173B">
        <w:rPr>
          <w:rFonts w:ascii="Times New Roman" w:hAnsi="Times New Roman"/>
          <w:sz w:val="22"/>
          <w:szCs w:val="22"/>
        </w:rPr>
        <w:t>23</w:t>
      </w:r>
      <w:proofErr w:type="gramStart"/>
      <w:r w:rsidR="0044173B" w:rsidRPr="0044173B">
        <w:rPr>
          <w:rFonts w:ascii="Times New Roman" w:hAnsi="Times New Roman"/>
          <w:sz w:val="22"/>
          <w:szCs w:val="22"/>
          <w:vertAlign w:val="superscript"/>
        </w:rPr>
        <w:t>rd</w:t>
      </w:r>
      <w:r w:rsidR="0044173B">
        <w:rPr>
          <w:rFonts w:ascii="Times New Roman" w:hAnsi="Times New Roman"/>
          <w:sz w:val="22"/>
          <w:szCs w:val="22"/>
        </w:rPr>
        <w:t xml:space="preserve">  November</w:t>
      </w:r>
      <w:proofErr w:type="gramEnd"/>
      <w:r w:rsidRPr="006B037D">
        <w:rPr>
          <w:rFonts w:ascii="Times New Roman" w:hAnsi="Times New Roman"/>
          <w:sz w:val="22"/>
          <w:szCs w:val="22"/>
        </w:rPr>
        <w:t xml:space="preserve"> 201</w:t>
      </w:r>
      <w:r>
        <w:rPr>
          <w:rFonts w:ascii="Times New Roman" w:hAnsi="Times New Roman"/>
          <w:sz w:val="22"/>
          <w:szCs w:val="22"/>
        </w:rPr>
        <w:t>6</w:t>
      </w:r>
      <w:r w:rsidRPr="006B037D">
        <w:rPr>
          <w:rFonts w:ascii="Times New Roman" w:hAnsi="Times New Roman"/>
          <w:sz w:val="22"/>
          <w:szCs w:val="22"/>
        </w:rPr>
        <w:t xml:space="preserve"> including appropriate and required literature, data and samples if required.</w:t>
      </w:r>
    </w:p>
    <w:p w:rsidR="006B037D" w:rsidRDefault="006B037D" w:rsidP="006B037D">
      <w:pPr>
        <w:rPr>
          <w:rFonts w:ascii="Times New Roman" w:hAnsi="Times New Roman"/>
          <w:sz w:val="22"/>
          <w:szCs w:val="22"/>
        </w:rPr>
      </w:pPr>
    </w:p>
    <w:p w:rsidR="006B037D" w:rsidRDefault="006B037D" w:rsidP="006B037D">
      <w:pPr>
        <w:rPr>
          <w:rFonts w:ascii="Times New Roman" w:hAnsi="Times New Roman"/>
          <w:sz w:val="22"/>
          <w:szCs w:val="22"/>
        </w:rPr>
      </w:pPr>
    </w:p>
    <w:p w:rsidR="006B037D" w:rsidRDefault="006B037D" w:rsidP="006B037D">
      <w:pPr>
        <w:rPr>
          <w:rFonts w:ascii="Times New Roman" w:hAnsi="Times New Roman"/>
          <w:sz w:val="22"/>
          <w:szCs w:val="22"/>
        </w:rPr>
      </w:pPr>
    </w:p>
    <w:p w:rsidR="006B037D" w:rsidRDefault="006B037D" w:rsidP="006B037D">
      <w:pPr>
        <w:rPr>
          <w:rFonts w:ascii="Times New Roman" w:hAnsi="Times New Roman"/>
          <w:sz w:val="22"/>
          <w:szCs w:val="22"/>
        </w:rPr>
      </w:pPr>
    </w:p>
    <w:p w:rsidR="006B037D" w:rsidRDefault="006B037D" w:rsidP="006B037D">
      <w:pPr>
        <w:rPr>
          <w:rFonts w:ascii="Times New Roman" w:hAnsi="Times New Roman"/>
          <w:sz w:val="22"/>
          <w:szCs w:val="22"/>
        </w:rPr>
      </w:pPr>
    </w:p>
    <w:p w:rsidR="006B037D" w:rsidRDefault="006B037D" w:rsidP="006B037D">
      <w:pPr>
        <w:rPr>
          <w:rFonts w:ascii="Times New Roman" w:hAnsi="Times New Roman"/>
          <w:sz w:val="22"/>
          <w:szCs w:val="22"/>
        </w:rPr>
      </w:pPr>
    </w:p>
    <w:p w:rsid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One hard copy and one electronic copy of the tender to:</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Mark Adams</w:t>
      </w: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Procurement Manager</w:t>
      </w: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Rothamsted Research</w:t>
      </w: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 xml:space="preserve">West Common </w:t>
      </w: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Harpenden</w:t>
      </w: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Hertfordshire</w:t>
      </w: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 xml:space="preserve">AL5-2JQ                                          </w:t>
      </w:r>
      <w:hyperlink r:id="rId8" w:history="1">
        <w:r w:rsidRPr="006B037D">
          <w:rPr>
            <w:rFonts w:ascii="Times New Roman" w:hAnsi="Times New Roman"/>
            <w:sz w:val="22"/>
            <w:szCs w:val="22"/>
          </w:rPr>
          <w:t>Mark.adams@rothamsted.ac.uk</w:t>
        </w:r>
      </w:hyperlink>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11. Parent Company Guarantee</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Rothamsted Research reserves the right to insist on a parental company guarantee, should we feel at our sole discretion, feel it appropriate to do so.</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12. Site Visits</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As part of our appraisal process we may choose to assess your facility and capability by arranging a visit to your site.</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 xml:space="preserve">14. Contract Award  </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The award of any contract will be made based upon the criteria below but with importance being given to “economically the most advantageous tender in terms of:</w:t>
      </w:r>
    </w:p>
    <w:p w:rsidR="006B037D" w:rsidRPr="006B037D" w:rsidRDefault="006B037D" w:rsidP="006B037D">
      <w:pPr>
        <w:rPr>
          <w:rFonts w:ascii="Times New Roman" w:hAnsi="Times New Roman"/>
          <w:sz w:val="22"/>
          <w:szCs w:val="22"/>
        </w:rPr>
      </w:pPr>
    </w:p>
    <w:p w:rsidR="006B037D" w:rsidRPr="006B037D" w:rsidRDefault="0044173B" w:rsidP="006B037D">
      <w:pPr>
        <w:numPr>
          <w:ilvl w:val="0"/>
          <w:numId w:val="2"/>
        </w:numPr>
        <w:rPr>
          <w:rFonts w:ascii="Times New Roman" w:hAnsi="Times New Roman"/>
          <w:sz w:val="22"/>
          <w:szCs w:val="22"/>
        </w:rPr>
      </w:pPr>
      <w:r>
        <w:rPr>
          <w:rFonts w:ascii="Times New Roman" w:hAnsi="Times New Roman"/>
          <w:sz w:val="22"/>
          <w:szCs w:val="22"/>
        </w:rPr>
        <w:t>Adherence to specification</w:t>
      </w:r>
    </w:p>
    <w:p w:rsidR="006B037D" w:rsidRPr="006B037D" w:rsidRDefault="0044173B" w:rsidP="006B037D">
      <w:pPr>
        <w:numPr>
          <w:ilvl w:val="0"/>
          <w:numId w:val="2"/>
        </w:numPr>
        <w:rPr>
          <w:rFonts w:ascii="Times New Roman" w:hAnsi="Times New Roman"/>
          <w:sz w:val="22"/>
          <w:szCs w:val="22"/>
        </w:rPr>
      </w:pPr>
      <w:r>
        <w:rPr>
          <w:rFonts w:ascii="Times New Roman" w:hAnsi="Times New Roman"/>
          <w:sz w:val="22"/>
          <w:szCs w:val="22"/>
        </w:rPr>
        <w:t>Lifetime Costs</w:t>
      </w:r>
    </w:p>
    <w:p w:rsidR="006B037D" w:rsidRPr="006B037D" w:rsidRDefault="0044173B" w:rsidP="006B037D">
      <w:pPr>
        <w:numPr>
          <w:ilvl w:val="0"/>
          <w:numId w:val="2"/>
        </w:numPr>
        <w:rPr>
          <w:rFonts w:ascii="Times New Roman" w:hAnsi="Times New Roman"/>
          <w:sz w:val="22"/>
          <w:szCs w:val="22"/>
        </w:rPr>
      </w:pPr>
      <w:r>
        <w:rPr>
          <w:rFonts w:ascii="Times New Roman" w:hAnsi="Times New Roman"/>
          <w:sz w:val="22"/>
          <w:szCs w:val="22"/>
        </w:rPr>
        <w:t>Price</w:t>
      </w:r>
    </w:p>
    <w:p w:rsidR="006B037D" w:rsidRPr="006B037D" w:rsidRDefault="006B037D" w:rsidP="006B037D">
      <w:pPr>
        <w:numPr>
          <w:ilvl w:val="0"/>
          <w:numId w:val="2"/>
        </w:numPr>
        <w:rPr>
          <w:rFonts w:ascii="Times New Roman" w:hAnsi="Times New Roman"/>
          <w:sz w:val="22"/>
          <w:szCs w:val="22"/>
        </w:rPr>
      </w:pPr>
      <w:r w:rsidRPr="006B037D">
        <w:rPr>
          <w:rFonts w:ascii="Times New Roman" w:hAnsi="Times New Roman"/>
          <w:sz w:val="22"/>
          <w:szCs w:val="22"/>
        </w:rPr>
        <w:t>Track record</w:t>
      </w:r>
    </w:p>
    <w:p w:rsidR="006B037D" w:rsidRPr="006B037D" w:rsidRDefault="0044173B" w:rsidP="006B037D">
      <w:pPr>
        <w:numPr>
          <w:ilvl w:val="0"/>
          <w:numId w:val="2"/>
        </w:numPr>
        <w:rPr>
          <w:rFonts w:ascii="Times New Roman" w:hAnsi="Times New Roman"/>
          <w:sz w:val="22"/>
          <w:szCs w:val="22"/>
        </w:rPr>
      </w:pPr>
      <w:r>
        <w:rPr>
          <w:rFonts w:ascii="Times New Roman" w:hAnsi="Times New Roman"/>
          <w:sz w:val="22"/>
          <w:szCs w:val="22"/>
        </w:rPr>
        <w:t>Environmental Credentials</w:t>
      </w:r>
      <w:r w:rsidR="006B037D" w:rsidRPr="006B037D">
        <w:rPr>
          <w:rFonts w:ascii="Times New Roman" w:hAnsi="Times New Roman"/>
          <w:sz w:val="22"/>
          <w:szCs w:val="22"/>
        </w:rPr>
        <w:t xml:space="preserve"> </w:t>
      </w:r>
    </w:p>
    <w:p w:rsidR="006B037D" w:rsidRPr="006B037D" w:rsidRDefault="006B037D" w:rsidP="006B037D">
      <w:pPr>
        <w:numPr>
          <w:ilvl w:val="0"/>
          <w:numId w:val="2"/>
        </w:numPr>
        <w:rPr>
          <w:rFonts w:ascii="Times New Roman" w:hAnsi="Times New Roman"/>
          <w:sz w:val="22"/>
          <w:szCs w:val="22"/>
        </w:rPr>
      </w:pPr>
      <w:r w:rsidRPr="006B037D">
        <w:rPr>
          <w:rFonts w:ascii="Times New Roman" w:hAnsi="Times New Roman"/>
          <w:sz w:val="22"/>
          <w:szCs w:val="22"/>
        </w:rPr>
        <w:t>Warranty and after sales support</w:t>
      </w:r>
    </w:p>
    <w:p w:rsidR="006B037D" w:rsidRPr="006B037D" w:rsidRDefault="006B037D" w:rsidP="0044173B">
      <w:pPr>
        <w:ind w:left="360"/>
        <w:rPr>
          <w:rFonts w:ascii="Times New Roman" w:hAnsi="Times New Roman"/>
          <w:sz w:val="22"/>
          <w:szCs w:val="22"/>
        </w:rPr>
      </w:pP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Rothamsted does not bind itself to accept the lowest cost or indeed any tender submitted.</w:t>
      </w:r>
    </w:p>
    <w:p w:rsidR="006B037D" w:rsidRPr="006B037D" w:rsidRDefault="006B037D"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15. Third Party References</w:t>
      </w: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Rothamsted Research may take third party references into consideration in order to award a contract.</w:t>
      </w:r>
    </w:p>
    <w:p w:rsidR="006B037D" w:rsidRPr="006B037D" w:rsidRDefault="006B037D" w:rsidP="006B037D">
      <w:pPr>
        <w:rPr>
          <w:rFonts w:ascii="Times New Roman" w:hAnsi="Times New Roman"/>
          <w:sz w:val="22"/>
          <w:szCs w:val="22"/>
        </w:rPr>
      </w:pPr>
    </w:p>
    <w:p w:rsidR="006B037D" w:rsidRPr="006B037D" w:rsidRDefault="006B037D" w:rsidP="006B037D">
      <w:pPr>
        <w:autoSpaceDE w:val="0"/>
        <w:autoSpaceDN w:val="0"/>
        <w:adjustRightInd w:val="0"/>
        <w:rPr>
          <w:rFonts w:ascii="Times New Roman" w:hAnsi="Times New Roman"/>
          <w:sz w:val="22"/>
          <w:szCs w:val="22"/>
        </w:rPr>
      </w:pPr>
      <w:r w:rsidRPr="006B037D">
        <w:rPr>
          <w:rFonts w:ascii="Times New Roman" w:hAnsi="Times New Roman"/>
          <w:sz w:val="22"/>
          <w:szCs w:val="22"/>
        </w:rPr>
        <w:t>16.  Contacts</w:t>
      </w:r>
    </w:p>
    <w:p w:rsidR="006B037D" w:rsidRPr="006B037D" w:rsidRDefault="006B037D" w:rsidP="006B037D">
      <w:pPr>
        <w:autoSpaceDE w:val="0"/>
        <w:autoSpaceDN w:val="0"/>
        <w:adjustRightInd w:val="0"/>
        <w:rPr>
          <w:rFonts w:ascii="Times New Roman" w:hAnsi="Times New Roman"/>
          <w:sz w:val="22"/>
          <w:szCs w:val="22"/>
        </w:rPr>
      </w:pPr>
    </w:p>
    <w:p w:rsidR="00914A30" w:rsidRDefault="00914A30" w:rsidP="006B037D">
      <w:pPr>
        <w:rPr>
          <w:rFonts w:ascii="Times New Roman" w:hAnsi="Times New Roman"/>
          <w:sz w:val="22"/>
          <w:szCs w:val="22"/>
        </w:rPr>
      </w:pPr>
      <w:r>
        <w:rPr>
          <w:rFonts w:ascii="Times New Roman" w:hAnsi="Times New Roman"/>
          <w:sz w:val="22"/>
          <w:szCs w:val="22"/>
        </w:rPr>
        <w:t>T</w:t>
      </w:r>
      <w:r w:rsidR="006B037D" w:rsidRPr="006B037D">
        <w:rPr>
          <w:rFonts w:ascii="Times New Roman" w:hAnsi="Times New Roman"/>
          <w:sz w:val="22"/>
          <w:szCs w:val="22"/>
        </w:rPr>
        <w:t xml:space="preserve">echnical enquiries to be addressed to: </w:t>
      </w:r>
      <w:r w:rsidR="0044173B">
        <w:rPr>
          <w:rFonts w:ascii="Times New Roman" w:hAnsi="Times New Roman"/>
          <w:sz w:val="22"/>
          <w:szCs w:val="22"/>
        </w:rPr>
        <w:t xml:space="preserve">Julian Franklin – </w:t>
      </w:r>
      <w:hyperlink r:id="rId9" w:history="1">
        <w:r w:rsidR="0044173B" w:rsidRPr="004F161A">
          <w:rPr>
            <w:rStyle w:val="Hyperlink"/>
            <w:rFonts w:ascii="Times New Roman" w:hAnsi="Times New Roman"/>
            <w:sz w:val="22"/>
            <w:szCs w:val="22"/>
          </w:rPr>
          <w:t>Julian.franklin@rothamsted.ac.uk</w:t>
        </w:r>
      </w:hyperlink>
      <w:r w:rsidR="0044173B">
        <w:rPr>
          <w:rFonts w:ascii="Times New Roman" w:hAnsi="Times New Roman"/>
          <w:sz w:val="22"/>
          <w:szCs w:val="22"/>
        </w:rPr>
        <w:tab/>
      </w:r>
      <w:r>
        <w:rPr>
          <w:rFonts w:ascii="Times New Roman" w:hAnsi="Times New Roman"/>
          <w:sz w:val="22"/>
          <w:szCs w:val="22"/>
        </w:rPr>
        <w:t xml:space="preserve"> </w:t>
      </w:r>
    </w:p>
    <w:p w:rsidR="00914A30" w:rsidRDefault="00914A30" w:rsidP="006B037D">
      <w:pPr>
        <w:rPr>
          <w:rFonts w:ascii="Times New Roman" w:hAnsi="Times New Roman"/>
          <w:sz w:val="22"/>
          <w:szCs w:val="22"/>
        </w:rPr>
      </w:pPr>
    </w:p>
    <w:p w:rsidR="006B037D" w:rsidRDefault="00914A30" w:rsidP="006B037D">
      <w:pPr>
        <w:rPr>
          <w:rFonts w:ascii="Times New Roman" w:hAnsi="Times New Roman"/>
          <w:sz w:val="22"/>
          <w:szCs w:val="22"/>
        </w:rPr>
      </w:pPr>
      <w:r>
        <w:rPr>
          <w:rFonts w:ascii="Times New Roman" w:hAnsi="Times New Roman"/>
          <w:sz w:val="22"/>
          <w:szCs w:val="22"/>
        </w:rPr>
        <w:t xml:space="preserve">Commercial enquiries to be addressed to: </w:t>
      </w:r>
      <w:r w:rsidR="006B037D" w:rsidRPr="006B037D">
        <w:rPr>
          <w:rFonts w:ascii="Times New Roman" w:hAnsi="Times New Roman"/>
          <w:sz w:val="22"/>
          <w:szCs w:val="22"/>
        </w:rPr>
        <w:t xml:space="preserve">Mark Adams - </w:t>
      </w:r>
      <w:r>
        <w:rPr>
          <w:rFonts w:ascii="Times New Roman" w:hAnsi="Times New Roman"/>
          <w:sz w:val="22"/>
          <w:szCs w:val="22"/>
        </w:rPr>
        <w:t xml:space="preserve"> </w:t>
      </w:r>
      <w:hyperlink r:id="rId10" w:history="1">
        <w:r w:rsidRPr="003C00F8">
          <w:rPr>
            <w:rStyle w:val="Hyperlink"/>
            <w:rFonts w:ascii="Times New Roman" w:hAnsi="Times New Roman"/>
            <w:sz w:val="22"/>
            <w:szCs w:val="22"/>
          </w:rPr>
          <w:t>mark.adams@rothamsted.ac.uk</w:t>
        </w:r>
      </w:hyperlink>
    </w:p>
    <w:p w:rsidR="00914A30" w:rsidRDefault="00914A30" w:rsidP="006B037D">
      <w:pPr>
        <w:rPr>
          <w:rFonts w:ascii="Times New Roman" w:hAnsi="Times New Roman"/>
          <w:sz w:val="22"/>
          <w:szCs w:val="22"/>
        </w:rPr>
      </w:pPr>
    </w:p>
    <w:p w:rsidR="006B037D" w:rsidRPr="006B037D" w:rsidRDefault="006B037D" w:rsidP="006B037D">
      <w:pPr>
        <w:rPr>
          <w:rFonts w:ascii="Times New Roman" w:hAnsi="Times New Roman"/>
          <w:sz w:val="22"/>
          <w:szCs w:val="22"/>
        </w:rPr>
      </w:pPr>
      <w:r w:rsidRPr="006B037D">
        <w:rPr>
          <w:rFonts w:ascii="Times New Roman" w:hAnsi="Times New Roman"/>
          <w:sz w:val="22"/>
          <w:szCs w:val="22"/>
        </w:rPr>
        <w:t>Any questions and / or clarification sought either of a technical or commercial nature will be shared with all participants to ensure fair competition.</w:t>
      </w:r>
    </w:p>
    <w:p w:rsidR="00511972" w:rsidRPr="00A86FA5" w:rsidRDefault="00511972" w:rsidP="00511972">
      <w:pPr>
        <w:rPr>
          <w:rFonts w:ascii="Times New Roman" w:hAnsi="Times New Roman"/>
          <w:sz w:val="22"/>
          <w:szCs w:val="22"/>
        </w:rPr>
      </w:pPr>
    </w:p>
    <w:p w:rsidR="00511972" w:rsidRPr="00A86FA5" w:rsidRDefault="00511972" w:rsidP="00511972">
      <w:pPr>
        <w:rPr>
          <w:rFonts w:ascii="Times New Roman" w:hAnsi="Times New Roman"/>
          <w:sz w:val="22"/>
          <w:szCs w:val="22"/>
        </w:rPr>
      </w:pPr>
      <w:r w:rsidRPr="00A86FA5">
        <w:rPr>
          <w:rFonts w:ascii="Times New Roman" w:hAnsi="Times New Roman"/>
          <w:sz w:val="22"/>
          <w:szCs w:val="22"/>
        </w:rPr>
        <w:t>Yours sincerely</w:t>
      </w:r>
    </w:p>
    <w:p w:rsidR="00511972" w:rsidRPr="00A86FA5" w:rsidRDefault="00511972" w:rsidP="00511972">
      <w:pPr>
        <w:rPr>
          <w:rFonts w:ascii="Times New Roman" w:hAnsi="Times New Roman"/>
          <w:sz w:val="22"/>
          <w:szCs w:val="22"/>
        </w:rPr>
      </w:pPr>
    </w:p>
    <w:p w:rsidR="00511972" w:rsidRDefault="000D3E12" w:rsidP="00511972">
      <w:pPr>
        <w:rPr>
          <w:rFonts w:ascii="Times New Roman" w:hAnsi="Times New Roman"/>
          <w:noProof/>
          <w:sz w:val="22"/>
          <w:szCs w:val="22"/>
        </w:rPr>
      </w:pPr>
      <w:r w:rsidRPr="000D3E12">
        <w:rPr>
          <w:rFonts w:ascii="Times New Roman" w:hAnsi="Times New Roman"/>
          <w:noProof/>
          <w:sz w:val="22"/>
          <w:szCs w:val="22"/>
        </w:rPr>
        <w:drawing>
          <wp:inline distT="0" distB="0" distL="0" distR="0">
            <wp:extent cx="1550126" cy="457200"/>
            <wp:effectExtent l="0" t="0" r="0" b="0"/>
            <wp:docPr id="5" name="Picture 5" descr="\\pepper\homesec\pc\profile\Desktop\sign1 -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pper\homesec\pc\profile\Desktop\sign1 - Copy.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619" cy="465899"/>
                    </a:xfrm>
                    <a:prstGeom prst="rect">
                      <a:avLst/>
                    </a:prstGeom>
                    <a:noFill/>
                    <a:ln>
                      <a:noFill/>
                    </a:ln>
                  </pic:spPr>
                </pic:pic>
              </a:graphicData>
            </a:graphic>
          </wp:inline>
        </w:drawing>
      </w:r>
    </w:p>
    <w:p w:rsidR="00A32978" w:rsidRPr="00A86FA5" w:rsidRDefault="00A32978" w:rsidP="00511972">
      <w:pPr>
        <w:rPr>
          <w:rFonts w:ascii="Times New Roman" w:hAnsi="Times New Roman"/>
          <w:sz w:val="22"/>
          <w:szCs w:val="22"/>
        </w:rPr>
      </w:pPr>
    </w:p>
    <w:p w:rsidR="00511972" w:rsidRPr="00A86FA5" w:rsidRDefault="00511972" w:rsidP="00511972">
      <w:pPr>
        <w:rPr>
          <w:rFonts w:ascii="Times New Roman" w:hAnsi="Times New Roman"/>
          <w:sz w:val="22"/>
          <w:szCs w:val="22"/>
        </w:rPr>
      </w:pPr>
    </w:p>
    <w:p w:rsidR="00511972" w:rsidRPr="00A86FA5" w:rsidRDefault="00511972" w:rsidP="00511972">
      <w:pPr>
        <w:rPr>
          <w:rFonts w:ascii="Times New Roman" w:hAnsi="Times New Roman"/>
          <w:sz w:val="22"/>
          <w:szCs w:val="22"/>
        </w:rPr>
      </w:pPr>
      <w:r>
        <w:rPr>
          <w:rFonts w:ascii="Times New Roman" w:hAnsi="Times New Roman"/>
          <w:sz w:val="22"/>
          <w:szCs w:val="22"/>
        </w:rPr>
        <w:t>Mark Adams MCIPS</w:t>
      </w:r>
      <w:r w:rsidRPr="00A86FA5">
        <w:rPr>
          <w:rFonts w:ascii="Times New Roman" w:hAnsi="Times New Roman"/>
          <w:sz w:val="22"/>
          <w:szCs w:val="22"/>
        </w:rPr>
        <w:t xml:space="preserve"> </w:t>
      </w:r>
    </w:p>
    <w:p w:rsidR="00511972" w:rsidRPr="00930DFC" w:rsidRDefault="00511972" w:rsidP="00511972">
      <w:r>
        <w:rPr>
          <w:rFonts w:ascii="Times New Roman" w:hAnsi="Times New Roman"/>
          <w:sz w:val="22"/>
          <w:szCs w:val="22"/>
        </w:rPr>
        <w:t>Procurement Manager</w:t>
      </w:r>
    </w:p>
    <w:p w:rsidR="003013DE" w:rsidRDefault="003013DE"/>
    <w:sectPr w:rsidR="003013DE" w:rsidSect="0038543A">
      <w:headerReference w:type="even" r:id="rId12"/>
      <w:headerReference w:type="default" r:id="rId13"/>
      <w:footerReference w:type="even" r:id="rId14"/>
      <w:footerReference w:type="default" r:id="rId15"/>
      <w:headerReference w:type="first" r:id="rId16"/>
      <w:footerReference w:type="first" r:id="rId17"/>
      <w:pgSz w:w="11906" w:h="16838"/>
      <w:pgMar w:top="680" w:right="737" w:bottom="567" w:left="73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3A5" w:rsidRDefault="001C23A5">
      <w:r>
        <w:separator/>
      </w:r>
    </w:p>
  </w:endnote>
  <w:endnote w:type="continuationSeparator" w:id="0">
    <w:p w:rsidR="001C23A5" w:rsidRDefault="001C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881" w:rsidRDefault="00642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881" w:rsidRDefault="00642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3A" w:rsidRDefault="001C23A5">
    <w:pPr>
      <w:pStyle w:val="Footer"/>
    </w:pPr>
    <w:r>
      <w:rPr>
        <w:noProof/>
      </w:rPr>
      <mc:AlternateContent>
        <mc:Choice Requires="wps">
          <w:drawing>
            <wp:anchor distT="0" distB="0" distL="114300" distR="114300" simplePos="0" relativeHeight="251658752" behindDoc="0" locked="1" layoutInCell="0" allowOverlap="1">
              <wp:simplePos x="0" y="0"/>
              <wp:positionH relativeFrom="page">
                <wp:posOffset>467995</wp:posOffset>
              </wp:positionH>
              <wp:positionV relativeFrom="page">
                <wp:posOffset>9901555</wp:posOffset>
              </wp:positionV>
              <wp:extent cx="2967990" cy="5486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543A" w:rsidRDefault="0038543A" w:rsidP="0038543A">
                          <w:pPr>
                            <w:rPr>
                              <w:rFonts w:ascii="Arial" w:hAnsi="Arial"/>
                              <w:sz w:val="14"/>
                            </w:rPr>
                          </w:pPr>
                          <w:r>
                            <w:rPr>
                              <w:rFonts w:ascii="Arial" w:hAnsi="Arial"/>
                              <w:sz w:val="14"/>
                            </w:rPr>
                            <w:t>Rothamsted Research is a Company Limited by Guarantee</w:t>
                          </w:r>
                        </w:p>
                        <w:p w:rsidR="0038543A" w:rsidRDefault="0038543A" w:rsidP="0038543A">
                          <w:pPr>
                            <w:rPr>
                              <w:rFonts w:ascii="Arial" w:hAnsi="Arial"/>
                              <w:sz w:val="14"/>
                            </w:rPr>
                          </w:pPr>
                          <w:r>
                            <w:rPr>
                              <w:rFonts w:ascii="Arial" w:hAnsi="Arial"/>
                              <w:sz w:val="14"/>
                            </w:rPr>
                            <w:t xml:space="preserve">Registered Office: as above.  Registered in </w:t>
                          </w:r>
                          <w:smartTag w:uri="urn:schemas-microsoft-com:office:smarttags" w:element="country-region">
                            <w:smartTag w:uri="urn:schemas-microsoft-com:office:smarttags" w:element="place">
                              <w:r>
                                <w:rPr>
                                  <w:rFonts w:ascii="Arial" w:hAnsi="Arial"/>
                                  <w:sz w:val="14"/>
                                </w:rPr>
                                <w:t>England</w:t>
                              </w:r>
                            </w:smartTag>
                          </w:smartTag>
                          <w:r>
                            <w:rPr>
                              <w:rFonts w:ascii="Arial" w:hAnsi="Arial"/>
                              <w:sz w:val="14"/>
                            </w:rPr>
                            <w:t xml:space="preserve"> No. 2393175.</w:t>
                          </w:r>
                        </w:p>
                        <w:p w:rsidR="0038543A" w:rsidRDefault="0038543A" w:rsidP="0038543A">
                          <w:pPr>
                            <w:rPr>
                              <w:rFonts w:ascii="Arial" w:hAnsi="Arial"/>
                              <w:sz w:val="14"/>
                            </w:rPr>
                          </w:pPr>
                          <w:r>
                            <w:rPr>
                              <w:rFonts w:ascii="Arial" w:hAnsi="Arial"/>
                              <w:sz w:val="14"/>
                            </w:rPr>
                            <w:t>Registered Charity No. 802038.  VAT No. 197 4201 51.</w:t>
                          </w:r>
                        </w:p>
                        <w:p w:rsidR="0038543A" w:rsidRDefault="0038543A" w:rsidP="0038543A">
                          <w:pPr>
                            <w:rPr>
                              <w:sz w:val="14"/>
                            </w:rPr>
                          </w:pPr>
                          <w:r>
                            <w:rPr>
                              <w:rFonts w:ascii="Arial" w:hAnsi="Arial"/>
                              <w:sz w:val="14"/>
                            </w:rPr>
                            <w:t>Founded in 1843 by John Bennet Lawes.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6.85pt;margin-top:779.65pt;width:233.7pt;height:4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" o:allowincell="f" stroked="f">
              <v:textbox>
                <w:txbxContent>
                  <w:p w:rsidR="0038543A" w:rsidRDefault="0038543A" w:rsidP="0038543A">
                    <w:pPr>
                      <w:rPr>
                        <w:rFonts w:ascii="Arial" w:hAnsi="Arial"/>
                        <w:sz w:val="14"/>
                      </w:rPr>
                    </w:pPr>
                    <w:r>
                      <w:rPr>
                        <w:rFonts w:ascii="Arial" w:hAnsi="Arial"/>
                        <w:sz w:val="14"/>
                      </w:rPr>
                      <w:t>Rothamsted Research is a Company Limited by Guarantee</w:t>
                    </w:r>
                  </w:p>
                  <w:p w:rsidR="0038543A" w:rsidRDefault="0038543A" w:rsidP="0038543A">
                    <w:pPr>
                      <w:rPr>
                        <w:rFonts w:ascii="Arial" w:hAnsi="Arial"/>
                        <w:sz w:val="14"/>
                      </w:rPr>
                    </w:pPr>
                    <w:r>
                      <w:rPr>
                        <w:rFonts w:ascii="Arial" w:hAnsi="Arial"/>
                        <w:sz w:val="14"/>
                      </w:rPr>
                      <w:t xml:space="preserve">Registered Office: as above.  Registered in </w:t>
                    </w:r>
                    <w:smartTag w:uri="urn:schemas-microsoft-com:office:smarttags" w:element="country-region">
                      <w:smartTag w:uri="urn:schemas-microsoft-com:office:smarttags" w:element="place">
                        <w:r>
                          <w:rPr>
                            <w:rFonts w:ascii="Arial" w:hAnsi="Arial"/>
                            <w:sz w:val="14"/>
                          </w:rPr>
                          <w:t>England</w:t>
                        </w:r>
                      </w:smartTag>
                    </w:smartTag>
                    <w:r>
                      <w:rPr>
                        <w:rFonts w:ascii="Arial" w:hAnsi="Arial"/>
                        <w:sz w:val="14"/>
                      </w:rPr>
                      <w:t xml:space="preserve"> No. 2393175.</w:t>
                    </w:r>
                  </w:p>
                  <w:p w:rsidR="0038543A" w:rsidRDefault="0038543A" w:rsidP="0038543A">
                    <w:pPr>
                      <w:rPr>
                        <w:rFonts w:ascii="Arial" w:hAnsi="Arial"/>
                        <w:sz w:val="14"/>
                      </w:rPr>
                    </w:pPr>
                    <w:r>
                      <w:rPr>
                        <w:rFonts w:ascii="Arial" w:hAnsi="Arial"/>
                        <w:sz w:val="14"/>
                      </w:rPr>
                      <w:t>Registered Charity No. 802038.  VAT No. 197 4201 51.</w:t>
                    </w:r>
                  </w:p>
                  <w:p w:rsidR="0038543A" w:rsidRDefault="0038543A" w:rsidP="0038543A">
                    <w:pPr>
                      <w:rPr>
                        <w:sz w:val="14"/>
                      </w:rPr>
                    </w:pPr>
                    <w:r>
                      <w:rPr>
                        <w:rFonts w:ascii="Arial" w:hAnsi="Arial"/>
                        <w:sz w:val="14"/>
                      </w:rPr>
                      <w:t>Founded in 1843 by John Bennet Lawes.</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3A5" w:rsidRDefault="001C23A5">
      <w:r>
        <w:separator/>
      </w:r>
    </w:p>
  </w:footnote>
  <w:footnote w:type="continuationSeparator" w:id="0">
    <w:p w:rsidR="001C23A5" w:rsidRDefault="001C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881" w:rsidRDefault="00642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881" w:rsidRDefault="00642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3A" w:rsidRDefault="0038543A" w:rsidP="0038543A">
    <w:pPr>
      <w:framePr w:w="3028" w:h="1894" w:hRule="exact" w:wrap="notBeside" w:vAnchor="page" w:hAnchor="page" w:x="8353" w:y="783" w:anchorLock="1"/>
      <w:shd w:val="solid" w:color="FFFFFF" w:fill="FFFFFF"/>
      <w:rPr>
        <w:rFonts w:ascii="Arial" w:hAnsi="Arial"/>
        <w:sz w:val="18"/>
      </w:rPr>
    </w:pPr>
    <w:r>
      <w:rPr>
        <w:rFonts w:ascii="Arial" w:hAnsi="Arial"/>
        <w:sz w:val="18"/>
      </w:rPr>
      <w:t>Rothamsted Research</w:t>
    </w:r>
  </w:p>
  <w:p w:rsidR="0038543A" w:rsidRDefault="0038543A" w:rsidP="0038543A">
    <w:pPr>
      <w:framePr w:w="3028" w:h="1894" w:hRule="exact" w:wrap="notBeside" w:vAnchor="page" w:hAnchor="page" w:x="8353" w:y="783" w:anchorLock="1"/>
      <w:shd w:val="solid" w:color="FFFFFF" w:fill="FFFFFF"/>
      <w:rPr>
        <w:rFonts w:ascii="Arial" w:hAnsi="Arial"/>
        <w:sz w:val="26"/>
      </w:rPr>
    </w:pPr>
    <w:r>
      <w:rPr>
        <w:rFonts w:ascii="Arial" w:hAnsi="Arial"/>
        <w:sz w:val="18"/>
      </w:rPr>
      <w:t xml:space="preserve">Harpenden, </w:t>
    </w:r>
    <w:smartTag w:uri="urn:schemas-microsoft-com:office:smarttags" w:element="place">
      <w:smartTag w:uri="urn:schemas-microsoft-com:office:smarttags" w:element="City">
        <w:r>
          <w:rPr>
            <w:rFonts w:ascii="Arial" w:hAnsi="Arial"/>
            <w:sz w:val="18"/>
          </w:rPr>
          <w:t>Herts</w:t>
        </w:r>
      </w:smartTag>
      <w:r>
        <w:rPr>
          <w:rFonts w:ascii="Arial" w:hAnsi="Arial"/>
          <w:sz w:val="18"/>
        </w:rPr>
        <w:t xml:space="preserve">, </w:t>
      </w:r>
      <w:smartTag w:uri="urn:schemas-microsoft-com:office:smarttags" w:element="PostalCode">
        <w:r>
          <w:rPr>
            <w:rFonts w:ascii="Arial" w:hAnsi="Arial"/>
            <w:sz w:val="18"/>
          </w:rPr>
          <w:t>AL5 2JQ</w:t>
        </w:r>
      </w:smartTag>
    </w:smartTag>
  </w:p>
  <w:p w:rsidR="0038543A" w:rsidRDefault="0038543A" w:rsidP="0038543A">
    <w:pPr>
      <w:framePr w:w="3028" w:h="1894" w:hRule="exact" w:wrap="notBeside" w:vAnchor="page" w:hAnchor="page" w:x="8353" w:y="783" w:anchorLock="1"/>
      <w:shd w:val="solid" w:color="FFFFFF" w:fill="FFFFFF"/>
      <w:rPr>
        <w:rFonts w:ascii="Arial" w:hAnsi="Arial"/>
        <w:sz w:val="26"/>
      </w:rPr>
    </w:pPr>
  </w:p>
  <w:p w:rsidR="0038543A" w:rsidRDefault="0038543A" w:rsidP="0038543A">
    <w:pPr>
      <w:framePr w:w="3028" w:h="1894" w:hRule="exact" w:wrap="notBeside" w:vAnchor="page" w:hAnchor="page" w:x="8353" w:y="783" w:anchorLock="1"/>
      <w:shd w:val="solid" w:color="FFFFFF" w:fill="FFFFFF"/>
      <w:rPr>
        <w:rFonts w:ascii="Arial" w:hAnsi="Arial"/>
        <w:i/>
        <w:sz w:val="18"/>
      </w:rPr>
    </w:pPr>
    <w:r>
      <w:rPr>
        <w:rFonts w:ascii="Arial" w:hAnsi="Arial"/>
        <w:i/>
        <w:sz w:val="18"/>
      </w:rPr>
      <w:t>Telephone: (01582) 763133</w:t>
    </w:r>
  </w:p>
  <w:p w:rsidR="0038543A" w:rsidRDefault="0038543A" w:rsidP="0038543A">
    <w:pPr>
      <w:framePr w:w="3028" w:h="1894" w:hRule="exact" w:wrap="notBeside" w:vAnchor="page" w:hAnchor="page" w:x="8353" w:y="783" w:anchorLock="1"/>
      <w:shd w:val="solid" w:color="FFFFFF" w:fill="FFFFFF"/>
      <w:rPr>
        <w:rFonts w:ascii="Arial" w:hAnsi="Arial"/>
        <w:i/>
        <w:sz w:val="18"/>
      </w:rPr>
    </w:pPr>
    <w:r>
      <w:rPr>
        <w:rFonts w:ascii="Arial" w:hAnsi="Arial"/>
        <w:i/>
        <w:sz w:val="18"/>
      </w:rPr>
      <w:t>Fax: (01582) 760981</w:t>
    </w:r>
  </w:p>
  <w:p w:rsidR="0038543A" w:rsidRDefault="0038543A" w:rsidP="0038543A">
    <w:pPr>
      <w:framePr w:w="3028" w:h="1894" w:hRule="exact" w:wrap="notBeside" w:vAnchor="page" w:hAnchor="page" w:x="8353" w:y="783" w:anchorLock="1"/>
      <w:shd w:val="solid" w:color="FFFFFF" w:fill="FFFFFF"/>
      <w:rPr>
        <w:rFonts w:ascii="Arial" w:hAnsi="Arial"/>
        <w:i/>
        <w:sz w:val="26"/>
      </w:rPr>
    </w:pPr>
    <w:r>
      <w:rPr>
        <w:rFonts w:ascii="Arial" w:hAnsi="Arial"/>
        <w:i/>
        <w:sz w:val="16"/>
      </w:rPr>
      <w:t>Web:</w:t>
    </w:r>
    <w:r>
      <w:rPr>
        <w:rFonts w:ascii="Arial" w:hAnsi="Arial"/>
        <w:i/>
        <w:sz w:val="18"/>
      </w:rPr>
      <w:t xml:space="preserve"> </w:t>
    </w:r>
    <w:r>
      <w:rPr>
        <w:rFonts w:ascii="Arial" w:hAnsi="Arial"/>
        <w:i/>
        <w:sz w:val="16"/>
      </w:rPr>
      <w:t>http://www.rothamsted.ac.uk/</w:t>
    </w:r>
  </w:p>
  <w:p w:rsidR="0038543A" w:rsidRPr="001C23A5" w:rsidRDefault="0038543A" w:rsidP="0038543A">
    <w:pPr>
      <w:framePr w:w="3028" w:h="1894" w:hRule="exact" w:wrap="notBeside" w:vAnchor="page" w:hAnchor="page" w:x="8353" w:y="783" w:anchorLock="1"/>
      <w:shd w:val="solid" w:color="FFFFFF" w:fill="FFFFFF"/>
      <w:rPr>
        <w:rFonts w:ascii="Arial" w:hAnsi="Arial"/>
        <w:i/>
        <w:sz w:val="16"/>
        <w:szCs w:val="16"/>
      </w:rPr>
    </w:pPr>
  </w:p>
  <w:p w:rsidR="0038543A" w:rsidRDefault="00063267" w:rsidP="0038543A">
    <w:pPr>
      <w:framePr w:w="3028" w:h="1894" w:hRule="exact" w:wrap="notBeside" w:vAnchor="page" w:hAnchor="page" w:x="8353" w:y="783" w:anchorLock="1"/>
      <w:shd w:val="solid" w:color="FFFFFF" w:fill="FFFFFF"/>
    </w:pPr>
    <w:r w:rsidRPr="003470B4">
      <w:rPr>
        <w:rFonts w:ascii="Futura Lt BT" w:hAnsi="Futura Lt BT"/>
        <w:sz w:val="18"/>
      </w:rPr>
      <w:t>Director</w:t>
    </w:r>
    <w:r w:rsidR="001C23A5">
      <w:rPr>
        <w:rFonts w:ascii="Futura Lt BT" w:hAnsi="Futura Lt BT"/>
        <w:sz w:val="18"/>
      </w:rPr>
      <w:t xml:space="preserve"> of Operations</w:t>
    </w:r>
    <w:r w:rsidRPr="003470B4">
      <w:rPr>
        <w:rFonts w:ascii="Futura Lt BT" w:hAnsi="Futura Lt BT"/>
        <w:sz w:val="18"/>
      </w:rPr>
      <w:t xml:space="preserve">: </w:t>
    </w:r>
    <w:r w:rsidR="001C23A5">
      <w:rPr>
        <w:rFonts w:ascii="Futura Lt BT" w:hAnsi="Futura Lt BT"/>
        <w:sz w:val="18"/>
      </w:rPr>
      <w:t>Donna Lipsky</w:t>
    </w:r>
  </w:p>
  <w:p w:rsidR="0038543A" w:rsidRDefault="001C23A5">
    <w:pPr>
      <w:pStyle w:val="Header"/>
    </w:pPr>
    <w:r>
      <w:rPr>
        <w:noProof/>
      </w:rPr>
      <mc:AlternateContent>
        <mc:Choice Requires="wps">
          <w:drawing>
            <wp:anchor distT="0" distB="0" distL="0" distR="0" simplePos="0" relativeHeight="251657728" behindDoc="0" locked="1" layoutInCell="0" allowOverlap="1">
              <wp:simplePos x="0" y="0"/>
              <wp:positionH relativeFrom="page">
                <wp:posOffset>4176395</wp:posOffset>
              </wp:positionH>
              <wp:positionV relativeFrom="page">
                <wp:posOffset>467995</wp:posOffset>
              </wp:positionV>
              <wp:extent cx="1068705" cy="12141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214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543A" w:rsidRDefault="001C23A5" w:rsidP="0038543A">
                          <w:r>
                            <w:rPr>
                              <w:rFonts w:ascii="Arial" w:hAnsi="Arial"/>
                              <w:noProof/>
                              <w:sz w:val="18"/>
                            </w:rPr>
                            <w:drawing>
                              <wp:inline distT="0" distB="0" distL="0" distR="0">
                                <wp:extent cx="854710" cy="1152525"/>
                                <wp:effectExtent l="0" t="0" r="2540" b="9525"/>
                                <wp:docPr id="4" name="Picture 1" descr="rothow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owit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1152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8.85pt;margin-top:36.85pt;width:84.15pt;height:95.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" o:allowincell="f" stroked="f">
              <v:textbox>
                <w:txbxContent>
                  <w:p w:rsidR="0038543A" w:rsidRDefault="001C23A5" w:rsidP="0038543A">
                    <w:r>
                      <w:rPr>
                        <w:rFonts w:ascii="Arial" w:hAnsi="Arial"/>
                        <w:noProof/>
                        <w:sz w:val="18"/>
                      </w:rPr>
                      <w:drawing>
                        <wp:inline distT="0" distB="0" distL="0" distR="0">
                          <wp:extent cx="854710" cy="1152525"/>
                          <wp:effectExtent l="0" t="0" r="2540" b="9525"/>
                          <wp:docPr id="4" name="Picture 1" descr="rothow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owith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710" cy="1152525"/>
                                  </a:xfrm>
                                  <a:prstGeom prst="rect">
                                    <a:avLst/>
                                  </a:prstGeom>
                                  <a:noFill/>
                                  <a:ln>
                                    <a:noFill/>
                                  </a:ln>
                                </pic:spPr>
                              </pic:pic>
                            </a:graphicData>
                          </a:graphic>
                        </wp:inline>
                      </w:drawing>
                    </w:r>
                  </w:p>
                </w:txbxContent>
              </v:textbox>
              <w10:wrap type="square" anchorx="page" anchory="page"/>
              <w10:anchorlock/>
            </v:shape>
          </w:pict>
        </mc:Fallback>
      </mc:AlternateContent>
    </w:r>
    <w:r>
      <w:rPr>
        <w:noProof/>
      </w:rPr>
      <mc:AlternateContent>
        <mc:Choice Requires="wps">
          <w:drawing>
            <wp:anchor distT="0" distB="0" distL="114300" distR="114300" simplePos="0" relativeHeight="251656704" behindDoc="0" locked="1" layoutInCell="0" allowOverlap="1">
              <wp:simplePos x="0" y="0"/>
              <wp:positionH relativeFrom="page">
                <wp:posOffset>467995</wp:posOffset>
              </wp:positionH>
              <wp:positionV relativeFrom="page">
                <wp:posOffset>496570</wp:posOffset>
              </wp:positionV>
              <wp:extent cx="2103120" cy="274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543A" w:rsidRDefault="0038543A" w:rsidP="0038543A">
                          <w:pPr>
                            <w:pStyle w:val="Heading2"/>
                          </w:pPr>
                          <w:r>
                            <w:t xml:space="preserve">Patron:  Her Majesty </w:t>
                          </w:r>
                          <w:proofErr w:type="gramStart"/>
                          <w:r>
                            <w:t>The</w:t>
                          </w:r>
                          <w:proofErr w:type="gramEnd"/>
                          <w:r>
                            <w:t xml:space="preserve"> Queen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85pt;margin-top:39.1pt;width:165.6pt;height:2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" o:allowincell="f" stroked="f">
              <v:textbox>
                <w:txbxContent>
                  <w:p w:rsidR="0038543A" w:rsidRDefault="0038543A" w:rsidP="0038543A">
                    <w:pPr>
                      <w:pStyle w:val="Heading2"/>
                    </w:pPr>
                    <w:r>
                      <w:t xml:space="preserve">Patron:  Her Majesty </w:t>
                    </w:r>
                    <w:proofErr w:type="gramStart"/>
                    <w:r>
                      <w:t>The</w:t>
                    </w:r>
                    <w:proofErr w:type="gramEnd"/>
                    <w:r>
                      <w:t xml:space="preserve"> Queen</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96541"/>
    <w:multiLevelType w:val="hybridMultilevel"/>
    <w:tmpl w:val="8DC663F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A612ABB"/>
    <w:multiLevelType w:val="hybridMultilevel"/>
    <w:tmpl w:val="276A797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A5"/>
    <w:rsid w:val="00063267"/>
    <w:rsid w:val="000D3E12"/>
    <w:rsid w:val="000F4C5A"/>
    <w:rsid w:val="0012615A"/>
    <w:rsid w:val="001C23A5"/>
    <w:rsid w:val="001F386F"/>
    <w:rsid w:val="002220D8"/>
    <w:rsid w:val="003013DE"/>
    <w:rsid w:val="003431F4"/>
    <w:rsid w:val="00383344"/>
    <w:rsid w:val="0038543A"/>
    <w:rsid w:val="003E7CB0"/>
    <w:rsid w:val="0044173B"/>
    <w:rsid w:val="00491E70"/>
    <w:rsid w:val="004E3710"/>
    <w:rsid w:val="004E3F2B"/>
    <w:rsid w:val="00500EE3"/>
    <w:rsid w:val="00511972"/>
    <w:rsid w:val="0054390D"/>
    <w:rsid w:val="00642881"/>
    <w:rsid w:val="006B037D"/>
    <w:rsid w:val="00700AAB"/>
    <w:rsid w:val="007A7C74"/>
    <w:rsid w:val="00914A30"/>
    <w:rsid w:val="00945715"/>
    <w:rsid w:val="00A25555"/>
    <w:rsid w:val="00A32978"/>
    <w:rsid w:val="00AD7726"/>
    <w:rsid w:val="00C26A64"/>
    <w:rsid w:val="00C36447"/>
    <w:rsid w:val="00E14B32"/>
    <w:rsid w:val="00FD2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4337"/>
    <o:shapelayout v:ext="edit">
      <o:idmap v:ext="edit" data="1"/>
    </o:shapelayout>
  </w:shapeDefaults>
  <w:decimalSymbol w:val="."/>
  <w:listSeparator w:val=","/>
  <w14:docId w14:val="6E28C218"/>
  <w15:docId w15:val="{A914D05C-7DB0-4EFB-989E-D8E23874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11972"/>
    <w:rPr>
      <w:rFonts w:ascii="Courier New" w:hAnsi="Courier New"/>
      <w:sz w:val="24"/>
    </w:r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outlineLvl w:val="1"/>
    </w:pPr>
    <w:rPr>
      <w:rFonts w:ascii="Arial" w:hAnsi="Arial"/>
      <w:i/>
      <w:sz w:val="16"/>
    </w:rPr>
  </w:style>
  <w:style w:type="paragraph" w:styleId="Heading3">
    <w:name w:val="heading 3"/>
    <w:basedOn w:val="Normal"/>
    <w:next w:val="Normal"/>
    <w:qFormat/>
    <w:pPr>
      <w:keepNext/>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rsid w:val="0038543A"/>
    <w:pPr>
      <w:tabs>
        <w:tab w:val="center" w:pos="4153"/>
        <w:tab w:val="right" w:pos="8306"/>
      </w:tabs>
    </w:pPr>
    <w:rPr>
      <w:rFonts w:ascii="Times New Roman" w:hAnsi="Times New Roman"/>
    </w:rPr>
  </w:style>
  <w:style w:type="paragraph" w:styleId="Footer">
    <w:name w:val="footer"/>
    <w:basedOn w:val="Normal"/>
    <w:rsid w:val="0038543A"/>
    <w:pPr>
      <w:tabs>
        <w:tab w:val="center" w:pos="4153"/>
        <w:tab w:val="right" w:pos="8306"/>
      </w:tabs>
    </w:pPr>
    <w:rPr>
      <w:rFonts w:ascii="Times New Roman" w:hAnsi="Times New Roman"/>
    </w:rPr>
  </w:style>
  <w:style w:type="paragraph" w:styleId="BalloonText">
    <w:name w:val="Balloon Text"/>
    <w:basedOn w:val="Normal"/>
    <w:link w:val="BalloonTextChar"/>
    <w:uiPriority w:val="99"/>
    <w:semiHidden/>
    <w:unhideWhenUsed/>
    <w:rsid w:val="00511972"/>
    <w:rPr>
      <w:rFonts w:ascii="Tahoma" w:hAnsi="Tahoma" w:cs="Tahoma"/>
      <w:sz w:val="16"/>
      <w:szCs w:val="16"/>
    </w:rPr>
  </w:style>
  <w:style w:type="character" w:customStyle="1" w:styleId="BalloonTextChar">
    <w:name w:val="Balloon Text Char"/>
    <w:basedOn w:val="DefaultParagraphFont"/>
    <w:link w:val="BalloonText"/>
    <w:uiPriority w:val="99"/>
    <w:semiHidden/>
    <w:rsid w:val="00511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adams@rothamsted.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thamsted.rothamsted.ac.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rk.adams@rothamsted.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ulian.franklin@rothamsted.ac.u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Broom’s Barn Research Station</vt:lpstr>
    </vt:vector>
  </TitlesOfParts>
  <Company>IACR-Long Ashton</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Broom’s Barn Research Station</dc:title>
  <dc:creator>Emma Stearn</dc:creator>
  <cp:lastModifiedBy>Mark Adams</cp:lastModifiedBy>
  <cp:revision>5</cp:revision>
  <cp:lastPrinted>2016-10-18T06:57:00Z</cp:lastPrinted>
  <dcterms:created xsi:type="dcterms:W3CDTF">2016-10-17T15:36:00Z</dcterms:created>
  <dcterms:modified xsi:type="dcterms:W3CDTF">2016-10-18T07:16:00Z</dcterms:modified>
</cp:coreProperties>
</file>