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10" w:rsidRDefault="006C5610" w:rsidP="00647B5A">
      <w:pPr>
        <w:jc w:val="center"/>
        <w:rPr>
          <w:b/>
          <w:lang w:val="en-US"/>
        </w:rPr>
      </w:pPr>
      <w:r>
        <w:rPr>
          <w:noProof/>
          <w:lang w:eastAsia="en-GB"/>
        </w:rPr>
        <w:drawing>
          <wp:inline distT="0" distB="0" distL="0" distR="0" wp14:anchorId="3DF24DA1" wp14:editId="1398F50E">
            <wp:extent cx="3434242" cy="910888"/>
            <wp:effectExtent l="0" t="0" r="0" b="3810"/>
            <wp:docPr id="1" name="Picture 1" descr="C:\Users\Owner\AppData\Local\Microsoft\Windows\Temporary Internet Files\Content.Word\HTC Logo - Large - Colour - Text 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Word\HTC Logo - Large - Colour - Text Righ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806" cy="91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B5A" w:rsidRPr="006C5610" w:rsidRDefault="00647B5A" w:rsidP="00647B5A">
      <w:pPr>
        <w:jc w:val="center"/>
        <w:rPr>
          <w:b/>
          <w:sz w:val="24"/>
          <w:szCs w:val="24"/>
          <w:lang w:val="en-US"/>
        </w:rPr>
      </w:pPr>
      <w:r w:rsidRPr="006C5610">
        <w:rPr>
          <w:b/>
          <w:sz w:val="24"/>
          <w:szCs w:val="24"/>
          <w:lang w:val="en-US"/>
        </w:rPr>
        <w:t>Street Light Maintenance</w:t>
      </w:r>
      <w:r w:rsidR="006C5610" w:rsidRPr="006C5610">
        <w:rPr>
          <w:b/>
          <w:sz w:val="24"/>
          <w:szCs w:val="24"/>
          <w:lang w:val="en-US"/>
        </w:rPr>
        <w:t xml:space="preserve"> Contract</w:t>
      </w:r>
    </w:p>
    <w:p w:rsidR="00647B5A" w:rsidRPr="006C5610" w:rsidRDefault="00647B5A" w:rsidP="00647B5A">
      <w:pPr>
        <w:jc w:val="center"/>
        <w:rPr>
          <w:b/>
          <w:sz w:val="24"/>
          <w:szCs w:val="24"/>
          <w:lang w:val="en-US"/>
        </w:rPr>
      </w:pPr>
      <w:r w:rsidRPr="006C5610">
        <w:rPr>
          <w:b/>
          <w:sz w:val="24"/>
          <w:szCs w:val="24"/>
          <w:lang w:val="en-US"/>
        </w:rPr>
        <w:t>Appendix D</w:t>
      </w:r>
    </w:p>
    <w:p w:rsidR="00647B5A" w:rsidRPr="006C5610" w:rsidRDefault="00647B5A" w:rsidP="00647B5A">
      <w:pPr>
        <w:rPr>
          <w:b/>
          <w:sz w:val="24"/>
          <w:szCs w:val="24"/>
          <w:lang w:val="en-US"/>
        </w:rPr>
      </w:pPr>
      <w:r w:rsidRPr="006C5610">
        <w:rPr>
          <w:b/>
          <w:sz w:val="24"/>
          <w:szCs w:val="24"/>
          <w:lang w:val="en-US"/>
        </w:rPr>
        <w:t>Quotation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984"/>
      </w:tblGrid>
      <w:tr w:rsidR="00647B5A" w:rsidRPr="006C5610" w:rsidTr="00542730">
        <w:tc>
          <w:tcPr>
            <w:tcW w:w="5949" w:type="dxa"/>
          </w:tcPr>
          <w:p w:rsidR="00647B5A" w:rsidRPr="006C5610" w:rsidRDefault="00647B5A" w:rsidP="00647B5A">
            <w:pPr>
              <w:rPr>
                <w:b/>
                <w:sz w:val="24"/>
                <w:szCs w:val="24"/>
                <w:lang w:val="en-US"/>
              </w:rPr>
            </w:pPr>
            <w:r w:rsidRPr="006C5610">
              <w:rPr>
                <w:b/>
                <w:sz w:val="24"/>
                <w:szCs w:val="24"/>
                <w:lang w:val="en-US"/>
              </w:rPr>
              <w:t>Item</w:t>
            </w:r>
          </w:p>
        </w:tc>
        <w:tc>
          <w:tcPr>
            <w:tcW w:w="1984" w:type="dxa"/>
          </w:tcPr>
          <w:p w:rsidR="00647B5A" w:rsidRPr="006C5610" w:rsidRDefault="00647B5A" w:rsidP="00647B5A">
            <w:pPr>
              <w:rPr>
                <w:b/>
                <w:sz w:val="24"/>
                <w:szCs w:val="24"/>
                <w:lang w:val="en-US"/>
              </w:rPr>
            </w:pPr>
            <w:r w:rsidRPr="006C5610">
              <w:rPr>
                <w:b/>
                <w:sz w:val="24"/>
                <w:szCs w:val="24"/>
                <w:lang w:val="en-US"/>
              </w:rPr>
              <w:t>Cost</w:t>
            </w:r>
            <w:r w:rsidR="00D64FEC" w:rsidRPr="006C5610">
              <w:rPr>
                <w:b/>
                <w:sz w:val="24"/>
                <w:szCs w:val="24"/>
                <w:lang w:val="en-US"/>
              </w:rPr>
              <w:t xml:space="preserve"> per item</w:t>
            </w:r>
          </w:p>
        </w:tc>
      </w:tr>
      <w:tr w:rsidR="00647B5A" w:rsidRPr="006C5610" w:rsidTr="00542730">
        <w:tc>
          <w:tcPr>
            <w:tcW w:w="5949" w:type="dxa"/>
          </w:tcPr>
          <w:p w:rsidR="00647B5A" w:rsidRPr="006C5610" w:rsidRDefault="00647B5A" w:rsidP="00647B5A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 xml:space="preserve">Bi-annual Street Light survey of all </w:t>
            </w:r>
            <w:r w:rsidR="00542730" w:rsidRPr="006C5610">
              <w:rPr>
                <w:sz w:val="24"/>
                <w:szCs w:val="24"/>
                <w:lang w:val="en-US"/>
              </w:rPr>
              <w:t xml:space="preserve">the Council’s </w:t>
            </w:r>
            <w:r w:rsidRPr="006C5610">
              <w:rPr>
                <w:sz w:val="24"/>
                <w:szCs w:val="24"/>
                <w:lang w:val="en-US"/>
              </w:rPr>
              <w:t>street lights</w:t>
            </w:r>
            <w:r w:rsidR="00542730" w:rsidRPr="006C561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647B5A" w:rsidRPr="006C5610" w:rsidRDefault="00647B5A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647B5A" w:rsidRPr="006C5610" w:rsidTr="00542730">
        <w:tc>
          <w:tcPr>
            <w:tcW w:w="5949" w:type="dxa"/>
          </w:tcPr>
          <w:p w:rsidR="00647B5A" w:rsidRPr="006C5610" w:rsidRDefault="009918CE" w:rsidP="009918CE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To attend light failure, per street light</w:t>
            </w:r>
          </w:p>
        </w:tc>
        <w:tc>
          <w:tcPr>
            <w:tcW w:w="1984" w:type="dxa"/>
          </w:tcPr>
          <w:p w:rsidR="00647B5A" w:rsidRPr="006C5610" w:rsidRDefault="00647B5A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647B5A" w:rsidRPr="006C5610" w:rsidTr="00542730">
        <w:tc>
          <w:tcPr>
            <w:tcW w:w="5949" w:type="dxa"/>
          </w:tcPr>
          <w:p w:rsidR="00647B5A" w:rsidRPr="006C5610" w:rsidRDefault="009918CE" w:rsidP="00647B5A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Emergency Call out</w:t>
            </w:r>
          </w:p>
        </w:tc>
        <w:tc>
          <w:tcPr>
            <w:tcW w:w="1984" w:type="dxa"/>
          </w:tcPr>
          <w:p w:rsidR="00647B5A" w:rsidRPr="006C5610" w:rsidRDefault="00647B5A" w:rsidP="00647B5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918CE" w:rsidRPr="006C5610" w:rsidRDefault="009918CE" w:rsidP="00647B5A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984"/>
      </w:tblGrid>
      <w:tr w:rsidR="00542730" w:rsidRPr="006C5610" w:rsidTr="00542730">
        <w:tc>
          <w:tcPr>
            <w:tcW w:w="5949" w:type="dxa"/>
          </w:tcPr>
          <w:p w:rsidR="00542730" w:rsidRPr="006C5610" w:rsidRDefault="00542730" w:rsidP="00647B5A">
            <w:pPr>
              <w:rPr>
                <w:b/>
                <w:sz w:val="24"/>
                <w:szCs w:val="24"/>
                <w:lang w:val="en-US"/>
              </w:rPr>
            </w:pPr>
            <w:r w:rsidRPr="006C5610">
              <w:rPr>
                <w:b/>
                <w:sz w:val="24"/>
                <w:szCs w:val="24"/>
                <w:lang w:val="en-US"/>
              </w:rPr>
              <w:t>Materials</w:t>
            </w:r>
          </w:p>
        </w:tc>
        <w:tc>
          <w:tcPr>
            <w:tcW w:w="1984" w:type="dxa"/>
          </w:tcPr>
          <w:p w:rsidR="00542730" w:rsidRPr="006C5610" w:rsidRDefault="00542730" w:rsidP="00647B5A">
            <w:pPr>
              <w:rPr>
                <w:b/>
                <w:sz w:val="24"/>
                <w:szCs w:val="24"/>
                <w:lang w:val="en-US"/>
              </w:rPr>
            </w:pPr>
            <w:r w:rsidRPr="006C5610">
              <w:rPr>
                <w:b/>
                <w:sz w:val="24"/>
                <w:szCs w:val="24"/>
                <w:lang w:val="en-US"/>
              </w:rPr>
              <w:t>Cost per item</w:t>
            </w:r>
          </w:p>
        </w:tc>
      </w:tr>
      <w:tr w:rsidR="00542730" w:rsidRPr="006C5610" w:rsidTr="00542730">
        <w:tc>
          <w:tcPr>
            <w:tcW w:w="5949" w:type="dxa"/>
          </w:tcPr>
          <w:p w:rsidR="00542730" w:rsidRPr="006C5610" w:rsidRDefault="00542730" w:rsidP="00647B5A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11w low energy lamp</w:t>
            </w:r>
          </w:p>
        </w:tc>
        <w:tc>
          <w:tcPr>
            <w:tcW w:w="1984" w:type="dxa"/>
          </w:tcPr>
          <w:p w:rsidR="00542730" w:rsidRPr="006C5610" w:rsidRDefault="00542730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542730" w:rsidRPr="006C5610" w:rsidTr="00542730">
        <w:tc>
          <w:tcPr>
            <w:tcW w:w="5949" w:type="dxa"/>
          </w:tcPr>
          <w:p w:rsidR="00542730" w:rsidRPr="006C5610" w:rsidRDefault="00542730" w:rsidP="00542730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50w Son lamp</w:t>
            </w:r>
          </w:p>
        </w:tc>
        <w:tc>
          <w:tcPr>
            <w:tcW w:w="1984" w:type="dxa"/>
          </w:tcPr>
          <w:p w:rsidR="00542730" w:rsidRPr="006C5610" w:rsidRDefault="00542730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542730" w:rsidRPr="006C5610" w:rsidTr="00542730">
        <w:tc>
          <w:tcPr>
            <w:tcW w:w="5949" w:type="dxa"/>
          </w:tcPr>
          <w:p w:rsidR="00542730" w:rsidRPr="006C5610" w:rsidRDefault="00542730" w:rsidP="00647B5A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70w Son lamp</w:t>
            </w:r>
          </w:p>
        </w:tc>
        <w:tc>
          <w:tcPr>
            <w:tcW w:w="1984" w:type="dxa"/>
          </w:tcPr>
          <w:p w:rsidR="00542730" w:rsidRPr="006C5610" w:rsidRDefault="00542730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542730" w:rsidRPr="006C5610" w:rsidTr="00542730">
        <w:tc>
          <w:tcPr>
            <w:tcW w:w="5949" w:type="dxa"/>
          </w:tcPr>
          <w:p w:rsidR="00542730" w:rsidRPr="006C5610" w:rsidRDefault="00D64FEC" w:rsidP="00647B5A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6 amp fuse</w:t>
            </w:r>
          </w:p>
        </w:tc>
        <w:tc>
          <w:tcPr>
            <w:tcW w:w="1984" w:type="dxa"/>
          </w:tcPr>
          <w:p w:rsidR="00542730" w:rsidRPr="006C5610" w:rsidRDefault="00542730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542730" w:rsidRPr="006C5610" w:rsidTr="00542730">
        <w:tc>
          <w:tcPr>
            <w:tcW w:w="5949" w:type="dxa"/>
          </w:tcPr>
          <w:p w:rsidR="00542730" w:rsidRPr="006C5610" w:rsidRDefault="00D64FEC" w:rsidP="00647B5A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NEMA Photocell</w:t>
            </w:r>
          </w:p>
        </w:tc>
        <w:tc>
          <w:tcPr>
            <w:tcW w:w="1984" w:type="dxa"/>
          </w:tcPr>
          <w:p w:rsidR="00542730" w:rsidRPr="006C5610" w:rsidRDefault="00542730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64FEC" w:rsidRPr="006C5610" w:rsidTr="00542730">
        <w:tc>
          <w:tcPr>
            <w:tcW w:w="5949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NEMA Part Time Photocell</w:t>
            </w:r>
          </w:p>
        </w:tc>
        <w:tc>
          <w:tcPr>
            <w:tcW w:w="1984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64FEC" w:rsidRPr="006C5610" w:rsidTr="00542730">
        <w:tc>
          <w:tcPr>
            <w:tcW w:w="5949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Mini Photocell</w:t>
            </w:r>
          </w:p>
        </w:tc>
        <w:tc>
          <w:tcPr>
            <w:tcW w:w="1984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64FEC" w:rsidRPr="006C5610" w:rsidTr="00542730">
        <w:tc>
          <w:tcPr>
            <w:tcW w:w="5949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JADE LED Lantern</w:t>
            </w:r>
          </w:p>
        </w:tc>
        <w:tc>
          <w:tcPr>
            <w:tcW w:w="1984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64FEC" w:rsidRPr="006C5610" w:rsidTr="00542730">
        <w:tc>
          <w:tcPr>
            <w:tcW w:w="5949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Charles Isolator</w:t>
            </w:r>
          </w:p>
        </w:tc>
        <w:tc>
          <w:tcPr>
            <w:tcW w:w="1984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64FEC" w:rsidRPr="006C5610" w:rsidTr="00542730">
        <w:tc>
          <w:tcPr>
            <w:tcW w:w="5949" w:type="dxa"/>
          </w:tcPr>
          <w:p w:rsidR="00D64FEC" w:rsidRPr="006C5610" w:rsidRDefault="00D64FEC" w:rsidP="00D64FEC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Braemar Lantern used in conservation areas</w:t>
            </w:r>
          </w:p>
        </w:tc>
        <w:tc>
          <w:tcPr>
            <w:tcW w:w="1984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64FEC" w:rsidRPr="006C5610" w:rsidTr="00542730">
        <w:tc>
          <w:tcPr>
            <w:tcW w:w="5949" w:type="dxa"/>
          </w:tcPr>
          <w:p w:rsidR="00D64FEC" w:rsidRPr="006C5610" w:rsidRDefault="00D64FEC" w:rsidP="00D64FEC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5mtr galvanised steel column</w:t>
            </w:r>
          </w:p>
        </w:tc>
        <w:tc>
          <w:tcPr>
            <w:tcW w:w="1984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64FEC" w:rsidRPr="006C5610" w:rsidTr="00542730">
        <w:tc>
          <w:tcPr>
            <w:tcW w:w="5949" w:type="dxa"/>
          </w:tcPr>
          <w:p w:rsidR="00D64FEC" w:rsidRPr="006C5610" w:rsidRDefault="00D64FEC" w:rsidP="00D64FEC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Paint column black – when installed in conservation areas</w:t>
            </w:r>
          </w:p>
        </w:tc>
        <w:tc>
          <w:tcPr>
            <w:tcW w:w="1984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64FEC" w:rsidRPr="006C5610" w:rsidTr="00542730">
        <w:tc>
          <w:tcPr>
            <w:tcW w:w="5949" w:type="dxa"/>
          </w:tcPr>
          <w:p w:rsidR="00D64FEC" w:rsidRPr="006C5610" w:rsidRDefault="00D64FEC" w:rsidP="00D64FEC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Plumb &amp; concrete column</w:t>
            </w:r>
          </w:p>
        </w:tc>
        <w:tc>
          <w:tcPr>
            <w:tcW w:w="1984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64FEC" w:rsidRPr="006C5610" w:rsidTr="00542730">
        <w:tc>
          <w:tcPr>
            <w:tcW w:w="5949" w:type="dxa"/>
          </w:tcPr>
          <w:p w:rsidR="00D64FEC" w:rsidRPr="006C5610" w:rsidRDefault="00D876D2" w:rsidP="00D64FEC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GRP Telegraph Pole Box</w:t>
            </w:r>
          </w:p>
        </w:tc>
        <w:tc>
          <w:tcPr>
            <w:tcW w:w="1984" w:type="dxa"/>
          </w:tcPr>
          <w:p w:rsidR="00D64FEC" w:rsidRPr="006C5610" w:rsidRDefault="00D64FEC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876D2" w:rsidRPr="006C5610" w:rsidTr="00542730">
        <w:tc>
          <w:tcPr>
            <w:tcW w:w="5949" w:type="dxa"/>
          </w:tcPr>
          <w:p w:rsidR="00D876D2" w:rsidRPr="006C5610" w:rsidRDefault="00D876D2" w:rsidP="00D64FEC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Supply a new column door</w:t>
            </w:r>
          </w:p>
        </w:tc>
        <w:tc>
          <w:tcPr>
            <w:tcW w:w="1984" w:type="dxa"/>
          </w:tcPr>
          <w:p w:rsidR="00D876D2" w:rsidRPr="006C5610" w:rsidRDefault="00D876D2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876D2" w:rsidRPr="006C5610" w:rsidTr="00542730">
        <w:tc>
          <w:tcPr>
            <w:tcW w:w="5949" w:type="dxa"/>
          </w:tcPr>
          <w:p w:rsidR="00D876D2" w:rsidRPr="006C5610" w:rsidRDefault="00D876D2" w:rsidP="00D64FEC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Tespa Band</w:t>
            </w:r>
          </w:p>
        </w:tc>
        <w:tc>
          <w:tcPr>
            <w:tcW w:w="1984" w:type="dxa"/>
          </w:tcPr>
          <w:p w:rsidR="00D876D2" w:rsidRPr="006C5610" w:rsidRDefault="00D876D2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876D2" w:rsidRPr="006C5610" w:rsidTr="00542730">
        <w:tc>
          <w:tcPr>
            <w:tcW w:w="5949" w:type="dxa"/>
          </w:tcPr>
          <w:p w:rsidR="00D876D2" w:rsidRPr="006C5610" w:rsidRDefault="00D876D2" w:rsidP="00D64FEC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Dispose of column / bracket / lantern</w:t>
            </w:r>
          </w:p>
        </w:tc>
        <w:tc>
          <w:tcPr>
            <w:tcW w:w="1984" w:type="dxa"/>
          </w:tcPr>
          <w:p w:rsidR="00D876D2" w:rsidRPr="006C5610" w:rsidRDefault="00D876D2" w:rsidP="00647B5A">
            <w:pPr>
              <w:rPr>
                <w:sz w:val="24"/>
                <w:szCs w:val="24"/>
                <w:lang w:val="en-US"/>
              </w:rPr>
            </w:pPr>
          </w:p>
        </w:tc>
      </w:tr>
      <w:tr w:rsidR="00D876D2" w:rsidRPr="006C5610" w:rsidTr="00542730">
        <w:tc>
          <w:tcPr>
            <w:tcW w:w="5949" w:type="dxa"/>
          </w:tcPr>
          <w:p w:rsidR="00D876D2" w:rsidRPr="006C5610" w:rsidRDefault="00D876D2" w:rsidP="00D64FEC">
            <w:pPr>
              <w:rPr>
                <w:sz w:val="24"/>
                <w:szCs w:val="24"/>
                <w:lang w:val="en-US"/>
              </w:rPr>
            </w:pPr>
            <w:r w:rsidRPr="006C5610">
              <w:rPr>
                <w:sz w:val="24"/>
                <w:szCs w:val="24"/>
                <w:lang w:val="en-US"/>
              </w:rPr>
              <w:t>Numbering of street lights</w:t>
            </w:r>
          </w:p>
        </w:tc>
        <w:tc>
          <w:tcPr>
            <w:tcW w:w="1984" w:type="dxa"/>
          </w:tcPr>
          <w:p w:rsidR="00D876D2" w:rsidRPr="006C5610" w:rsidRDefault="00D876D2" w:rsidP="00647B5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42730" w:rsidRDefault="00542730" w:rsidP="00647B5A">
      <w:pPr>
        <w:rPr>
          <w:sz w:val="24"/>
          <w:szCs w:val="24"/>
          <w:lang w:val="en-US"/>
        </w:rPr>
      </w:pPr>
    </w:p>
    <w:p w:rsidR="00E74F71" w:rsidRPr="00E74F71" w:rsidRDefault="00E74F71" w:rsidP="00E74F71">
      <w:pPr>
        <w:pStyle w:val="NoSpacing"/>
        <w:rPr>
          <w:b/>
          <w:lang w:val="en-US"/>
        </w:rPr>
      </w:pPr>
      <w:r w:rsidRPr="00E74F71">
        <w:rPr>
          <w:b/>
          <w:lang w:val="en-US"/>
        </w:rPr>
        <w:t>Adhoc Tasks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984"/>
      </w:tblGrid>
      <w:tr w:rsidR="00E74F71" w:rsidRPr="006C5610" w:rsidTr="00B67CC5">
        <w:tc>
          <w:tcPr>
            <w:tcW w:w="5949" w:type="dxa"/>
          </w:tcPr>
          <w:p w:rsidR="00E74F71" w:rsidRPr="006C5610" w:rsidRDefault="00E74F71" w:rsidP="00B67CC5">
            <w:pPr>
              <w:rPr>
                <w:b/>
                <w:sz w:val="24"/>
                <w:szCs w:val="24"/>
                <w:lang w:val="en-US"/>
              </w:rPr>
            </w:pPr>
            <w:r w:rsidRPr="006C5610">
              <w:rPr>
                <w:b/>
                <w:sz w:val="24"/>
                <w:szCs w:val="24"/>
                <w:lang w:val="en-US"/>
              </w:rPr>
              <w:t>Item</w:t>
            </w:r>
          </w:p>
        </w:tc>
        <w:tc>
          <w:tcPr>
            <w:tcW w:w="1984" w:type="dxa"/>
          </w:tcPr>
          <w:p w:rsidR="00E74F71" w:rsidRPr="006C5610" w:rsidRDefault="00E74F71" w:rsidP="00B67CC5">
            <w:pPr>
              <w:rPr>
                <w:b/>
                <w:sz w:val="24"/>
                <w:szCs w:val="24"/>
                <w:lang w:val="en-US"/>
              </w:rPr>
            </w:pPr>
            <w:r w:rsidRPr="006C5610">
              <w:rPr>
                <w:b/>
                <w:sz w:val="24"/>
                <w:szCs w:val="24"/>
                <w:lang w:val="en-US"/>
              </w:rPr>
              <w:t>Cost</w:t>
            </w:r>
            <w:r>
              <w:rPr>
                <w:b/>
                <w:sz w:val="24"/>
                <w:szCs w:val="24"/>
                <w:lang w:val="en-US"/>
              </w:rPr>
              <w:t xml:space="preserve"> per hour</w:t>
            </w:r>
          </w:p>
        </w:tc>
      </w:tr>
      <w:tr w:rsidR="00E74F71" w:rsidRPr="006C5610" w:rsidTr="00B67CC5">
        <w:tc>
          <w:tcPr>
            <w:tcW w:w="5949" w:type="dxa"/>
          </w:tcPr>
          <w:p w:rsidR="00E74F71" w:rsidRPr="00E74F71" w:rsidRDefault="00E74F71" w:rsidP="00B67C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Adhoc tasks outside of the contract</w:t>
            </w:r>
          </w:p>
        </w:tc>
        <w:tc>
          <w:tcPr>
            <w:tcW w:w="1984" w:type="dxa"/>
          </w:tcPr>
          <w:p w:rsidR="00E74F71" w:rsidRPr="006C5610" w:rsidRDefault="00E74F71" w:rsidP="00B67CC5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E74F71" w:rsidRDefault="00E74F71" w:rsidP="00647B5A">
      <w:pPr>
        <w:rPr>
          <w:sz w:val="24"/>
          <w:szCs w:val="24"/>
          <w:lang w:val="en-US"/>
        </w:rPr>
      </w:pPr>
    </w:p>
    <w:p w:rsidR="00B67CC5" w:rsidRPr="006C5610" w:rsidRDefault="00B67CC5" w:rsidP="00647B5A">
      <w:pPr>
        <w:rPr>
          <w:sz w:val="24"/>
          <w:szCs w:val="24"/>
          <w:lang w:val="en-US"/>
        </w:rPr>
      </w:pPr>
      <w:bookmarkStart w:id="0" w:name="_GoBack"/>
      <w:bookmarkEnd w:id="0"/>
    </w:p>
    <w:sectPr w:rsidR="00B67CC5" w:rsidRPr="006C5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5A"/>
    <w:rsid w:val="00542730"/>
    <w:rsid w:val="005D38E9"/>
    <w:rsid w:val="00647B5A"/>
    <w:rsid w:val="006C5610"/>
    <w:rsid w:val="00893D6E"/>
    <w:rsid w:val="009918CE"/>
    <w:rsid w:val="00A36E78"/>
    <w:rsid w:val="00B67CC5"/>
    <w:rsid w:val="00D64FEC"/>
    <w:rsid w:val="00D876D2"/>
    <w:rsid w:val="00E7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46E5"/>
  <w15:chartTrackingRefBased/>
  <w15:docId w15:val="{753FB2CA-61D0-4918-BBD3-049538CD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2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Marsden</dc:creator>
  <cp:keywords/>
  <dc:description/>
  <cp:lastModifiedBy>Emma Marsden</cp:lastModifiedBy>
  <cp:revision>4</cp:revision>
  <dcterms:created xsi:type="dcterms:W3CDTF">2021-11-10T14:21:00Z</dcterms:created>
  <dcterms:modified xsi:type="dcterms:W3CDTF">2021-11-12T14:21:00Z</dcterms:modified>
</cp:coreProperties>
</file>