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7CB04" w14:textId="50B1235D" w:rsidR="00A82891" w:rsidRDefault="005C58BB" w:rsidP="00A82891">
      <w:pPr>
        <w:jc w:val="center"/>
        <w:rPr>
          <w:rFonts w:cs="Arial"/>
          <w:b/>
          <w:bCs/>
          <w:sz w:val="48"/>
          <w:szCs w:val="48"/>
          <w:lang w:val="en-US"/>
        </w:rPr>
      </w:pPr>
      <w:r>
        <w:rPr>
          <w:noProof/>
        </w:rPr>
        <w:drawing>
          <wp:inline distT="0" distB="0" distL="0" distR="0" wp14:anchorId="4E535F50" wp14:editId="16F1AE1C">
            <wp:extent cx="2371090" cy="1914525"/>
            <wp:effectExtent l="0" t="0" r="0" b="0"/>
            <wp:docPr id="8" name="Picture 1" descr="Description: MOD_RGB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OD_RGB_A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1090" cy="1914525"/>
                    </a:xfrm>
                    <a:prstGeom prst="rect">
                      <a:avLst/>
                    </a:prstGeom>
                    <a:noFill/>
                    <a:ln>
                      <a:noFill/>
                    </a:ln>
                  </pic:spPr>
                </pic:pic>
              </a:graphicData>
            </a:graphic>
          </wp:inline>
        </w:drawing>
      </w:r>
    </w:p>
    <w:p w14:paraId="121424A9" w14:textId="77777777" w:rsidR="00A82891" w:rsidRDefault="00A82891" w:rsidP="00A82891">
      <w:pPr>
        <w:jc w:val="center"/>
        <w:rPr>
          <w:rFonts w:cs="Arial"/>
          <w:b/>
          <w:bCs/>
          <w:sz w:val="48"/>
          <w:szCs w:val="48"/>
          <w:lang w:val="en-US"/>
        </w:rPr>
      </w:pPr>
    </w:p>
    <w:p w14:paraId="29CF2776" w14:textId="77777777" w:rsidR="00A82891" w:rsidRDefault="00A82891" w:rsidP="00A82891">
      <w:pPr>
        <w:spacing w:before="120" w:after="120"/>
        <w:jc w:val="center"/>
        <w:rPr>
          <w:rFonts w:ascii="Arial" w:hAnsi="Arial" w:cs="Arial"/>
          <w:b/>
          <w:bCs/>
          <w:sz w:val="48"/>
          <w:szCs w:val="48"/>
          <w:lang w:val="en-US"/>
        </w:rPr>
      </w:pPr>
      <w:r w:rsidRPr="0F9B7C68">
        <w:rPr>
          <w:rFonts w:ascii="Arial" w:hAnsi="Arial" w:cs="Arial"/>
          <w:b/>
          <w:bCs/>
          <w:sz w:val="48"/>
          <w:szCs w:val="48"/>
          <w:lang w:val="en-US"/>
        </w:rPr>
        <w:t>UK STRATEGIC COMMAND COMMERCIAL TEAM</w:t>
      </w:r>
    </w:p>
    <w:p w14:paraId="0B2998F6" w14:textId="56564A32" w:rsidR="00A82891" w:rsidRPr="00A82891" w:rsidRDefault="00A82891" w:rsidP="00A82891">
      <w:pPr>
        <w:spacing w:before="120" w:after="120"/>
        <w:jc w:val="center"/>
        <w:rPr>
          <w:rFonts w:ascii="Arial" w:eastAsia="Arial" w:hAnsi="Arial" w:cs="Arial"/>
          <w:b/>
          <w:bCs/>
          <w:color w:val="000000"/>
          <w:sz w:val="48"/>
          <w:szCs w:val="48"/>
          <w:lang w:val="en-US"/>
        </w:rPr>
      </w:pPr>
      <w:r>
        <w:br/>
      </w:r>
      <w:r w:rsidRPr="00010B58">
        <w:rPr>
          <w:rFonts w:ascii="Arial" w:hAnsi="Arial" w:cs="Arial"/>
          <w:b/>
          <w:bCs/>
          <w:sz w:val="48"/>
          <w:szCs w:val="48"/>
          <w:lang w:val="en-US"/>
        </w:rPr>
        <w:t xml:space="preserve">Contract No: </w:t>
      </w:r>
      <w:r w:rsidRPr="00A82891">
        <w:rPr>
          <w:rFonts w:ascii="Arial" w:eastAsia="Arial" w:hAnsi="Arial" w:cs="Arial"/>
          <w:b/>
          <w:bCs/>
          <w:color w:val="000000"/>
          <w:sz w:val="48"/>
          <w:szCs w:val="48"/>
          <w:lang w:val="en-US"/>
        </w:rPr>
        <w:t>70</w:t>
      </w:r>
      <w:r w:rsidR="00AE4FF9">
        <w:rPr>
          <w:rFonts w:ascii="Arial" w:eastAsia="Arial" w:hAnsi="Arial" w:cs="Arial"/>
          <w:b/>
          <w:bCs/>
          <w:color w:val="000000"/>
          <w:sz w:val="48"/>
          <w:szCs w:val="48"/>
          <w:lang w:val="en-US"/>
        </w:rPr>
        <w:t>6729453</w:t>
      </w:r>
    </w:p>
    <w:p w14:paraId="55DDC698" w14:textId="77777777" w:rsidR="00A82891" w:rsidRPr="00A57EAA" w:rsidRDefault="00A82891" w:rsidP="00A82891">
      <w:pPr>
        <w:spacing w:before="60" w:after="60" w:line="240" w:lineRule="auto"/>
        <w:jc w:val="center"/>
        <w:rPr>
          <w:rFonts w:ascii="Arial" w:eastAsia="Arial" w:hAnsi="Arial" w:cs="Arial"/>
          <w:sz w:val="24"/>
          <w:szCs w:val="24"/>
          <w:lang w:val="en-US"/>
        </w:rPr>
      </w:pPr>
      <w:r w:rsidRPr="00A82891">
        <w:rPr>
          <w:rFonts w:ascii="Arial" w:eastAsia="Arial" w:hAnsi="Arial" w:cs="Arial"/>
          <w:b/>
          <w:bCs/>
          <w:color w:val="000000"/>
          <w:sz w:val="24"/>
          <w:szCs w:val="24"/>
          <w:lang w:val="en-US"/>
        </w:rPr>
        <w:t>for</w:t>
      </w:r>
    </w:p>
    <w:p w14:paraId="38189C05" w14:textId="5179EB06" w:rsidR="00A82891" w:rsidRDefault="00AE4FF9" w:rsidP="00A82891">
      <w:pPr>
        <w:jc w:val="center"/>
        <w:rPr>
          <w:rFonts w:ascii="Arial" w:hAnsi="Arial" w:cs="Arial"/>
          <w:b/>
          <w:sz w:val="48"/>
          <w:lang w:val="en-US"/>
        </w:rPr>
      </w:pPr>
      <w:r>
        <w:rPr>
          <w:rFonts w:ascii="Arial" w:hAnsi="Arial" w:cs="Arial"/>
          <w:b/>
          <w:sz w:val="48"/>
          <w:lang w:val="en-US"/>
        </w:rPr>
        <w:t xml:space="preserve">On Island Fuel Testing of Aviation </w:t>
      </w:r>
      <w:r w:rsidR="00582D64">
        <w:rPr>
          <w:rFonts w:ascii="Arial" w:hAnsi="Arial" w:cs="Arial"/>
          <w:b/>
          <w:sz w:val="48"/>
          <w:lang w:val="en-US"/>
        </w:rPr>
        <w:t>Fuels</w:t>
      </w:r>
    </w:p>
    <w:p w14:paraId="23264DC0" w14:textId="2ECE4E47" w:rsidR="00A82891" w:rsidRPr="00A57EAA" w:rsidRDefault="00A82891" w:rsidP="00A82891">
      <w:pPr>
        <w:spacing w:after="0" w:line="240" w:lineRule="auto"/>
        <w:jc w:val="center"/>
        <w:rPr>
          <w:rFonts w:ascii="Arial" w:hAnsi="Arial" w:cs="Arial"/>
          <w:b/>
          <w:sz w:val="32"/>
          <w:szCs w:val="32"/>
          <w:lang w:val="en-US"/>
        </w:rPr>
      </w:pPr>
      <w:r w:rsidRPr="00A57EAA">
        <w:rPr>
          <w:rFonts w:ascii="Arial" w:hAnsi="Arial" w:cs="Arial"/>
          <w:b/>
          <w:sz w:val="32"/>
          <w:szCs w:val="32"/>
          <w:lang w:val="en-US"/>
        </w:rPr>
        <w:t xml:space="preserve">SC2 </w:t>
      </w:r>
      <w:r w:rsidR="006532EC">
        <w:rPr>
          <w:rFonts w:ascii="Arial" w:hAnsi="Arial" w:cs="Arial"/>
          <w:b/>
          <w:sz w:val="32"/>
          <w:szCs w:val="32"/>
          <w:lang w:val="en-US"/>
        </w:rPr>
        <w:t xml:space="preserve">Contract Schedules </w:t>
      </w:r>
      <w:r>
        <w:rPr>
          <w:rFonts w:ascii="Arial" w:hAnsi="Arial" w:cs="Arial"/>
          <w:b/>
          <w:sz w:val="32"/>
          <w:szCs w:val="32"/>
          <w:lang w:val="en-US"/>
        </w:rPr>
        <w:t>(</w:t>
      </w:r>
      <w:proofErr w:type="spellStart"/>
      <w:r>
        <w:rPr>
          <w:rFonts w:ascii="Arial" w:hAnsi="Arial" w:cs="Arial"/>
          <w:b/>
          <w:sz w:val="32"/>
          <w:szCs w:val="32"/>
          <w:lang w:val="en-US"/>
        </w:rPr>
        <w:t>Edn</w:t>
      </w:r>
      <w:proofErr w:type="spellEnd"/>
      <w:r>
        <w:rPr>
          <w:rFonts w:ascii="Arial" w:hAnsi="Arial" w:cs="Arial"/>
          <w:b/>
          <w:sz w:val="32"/>
          <w:szCs w:val="32"/>
          <w:lang w:val="en-US"/>
        </w:rPr>
        <w:t xml:space="preserve"> </w:t>
      </w:r>
      <w:r w:rsidR="006532EC">
        <w:rPr>
          <w:rFonts w:ascii="Arial" w:hAnsi="Arial" w:cs="Arial"/>
          <w:b/>
          <w:sz w:val="32"/>
          <w:szCs w:val="32"/>
          <w:lang w:val="en-US"/>
        </w:rPr>
        <w:t>04/23</w:t>
      </w:r>
      <w:r>
        <w:rPr>
          <w:rFonts w:ascii="Arial" w:hAnsi="Arial" w:cs="Arial"/>
          <w:b/>
          <w:sz w:val="32"/>
          <w:szCs w:val="32"/>
          <w:lang w:val="en-US"/>
        </w:rPr>
        <w:t>)</w:t>
      </w:r>
    </w:p>
    <w:p w14:paraId="0F8181BD" w14:textId="77777777" w:rsidR="00A82891" w:rsidRDefault="00A82891" w:rsidP="00A82891">
      <w:pPr>
        <w:rPr>
          <w:rFonts w:cs="Arial"/>
          <w:b/>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4"/>
        <w:gridCol w:w="4624"/>
      </w:tblGrid>
      <w:tr w:rsidR="00A82891" w:rsidRPr="00053581" w14:paraId="6D790C54" w14:textId="77777777" w:rsidTr="00C3380D">
        <w:trPr>
          <w:trHeight w:val="1925"/>
          <w:jc w:val="center"/>
        </w:trPr>
        <w:tc>
          <w:tcPr>
            <w:tcW w:w="4643" w:type="dxa"/>
            <w:tcBorders>
              <w:top w:val="single" w:sz="4" w:space="0" w:color="auto"/>
              <w:left w:val="single" w:sz="4" w:space="0" w:color="auto"/>
              <w:bottom w:val="single" w:sz="4" w:space="0" w:color="auto"/>
              <w:right w:val="single" w:sz="4" w:space="0" w:color="auto"/>
            </w:tcBorders>
          </w:tcPr>
          <w:p w14:paraId="765AF1F8" w14:textId="77777777" w:rsidR="00A82891" w:rsidRPr="00053581" w:rsidRDefault="00A82891" w:rsidP="006D4F6C">
            <w:pPr>
              <w:pStyle w:val="NoSpacing"/>
              <w:spacing w:line="256" w:lineRule="auto"/>
              <w:rPr>
                <w:rFonts w:ascii="Arial" w:hAnsi="Arial" w:cs="Arial"/>
                <w:lang w:val="en-US" w:eastAsia="en-US"/>
              </w:rPr>
            </w:pPr>
            <w:r w:rsidRPr="00053581">
              <w:rPr>
                <w:rFonts w:ascii="Arial" w:hAnsi="Arial" w:cs="Arial"/>
                <w:lang w:val="en-US" w:eastAsia="en-US"/>
              </w:rPr>
              <w:t>Between the Secretary of State for Defence of the United Kingdom of Great Britain and Northern Ireland</w:t>
            </w:r>
          </w:p>
          <w:p w14:paraId="1A01ADC8" w14:textId="77777777" w:rsidR="00A82891" w:rsidRPr="00053581" w:rsidRDefault="00A82891" w:rsidP="006D4F6C">
            <w:pPr>
              <w:pStyle w:val="NoSpacing"/>
              <w:spacing w:line="256" w:lineRule="auto"/>
              <w:rPr>
                <w:rFonts w:ascii="Arial" w:hAnsi="Arial" w:cs="Arial"/>
                <w:lang w:val="en-US" w:eastAsia="en-US"/>
              </w:rPr>
            </w:pPr>
          </w:p>
          <w:p w14:paraId="4D74A0B5" w14:textId="77777777" w:rsidR="00A82891" w:rsidRPr="00053581" w:rsidRDefault="00A82891" w:rsidP="006D4F6C">
            <w:pPr>
              <w:pStyle w:val="NoSpacing"/>
              <w:spacing w:line="256" w:lineRule="auto"/>
              <w:rPr>
                <w:rFonts w:ascii="Arial" w:hAnsi="Arial" w:cs="Arial"/>
                <w:lang w:val="en-US" w:eastAsia="en-US"/>
              </w:rPr>
            </w:pPr>
            <w:r w:rsidRPr="00053581">
              <w:rPr>
                <w:rFonts w:ascii="Arial" w:hAnsi="Arial" w:cs="Arial"/>
                <w:lang w:val="en-US" w:eastAsia="en-US"/>
              </w:rPr>
              <w:t xml:space="preserve">Team Name and address: </w:t>
            </w:r>
          </w:p>
          <w:p w14:paraId="0E460B6F" w14:textId="77777777" w:rsidR="00A82891" w:rsidRPr="00053581" w:rsidRDefault="00A82891" w:rsidP="006D4F6C">
            <w:pPr>
              <w:pStyle w:val="NoSpacing"/>
              <w:spacing w:line="256" w:lineRule="auto"/>
              <w:rPr>
                <w:rFonts w:ascii="Arial" w:hAnsi="Arial" w:cs="Arial"/>
                <w:lang w:val="en-US" w:eastAsia="en-US"/>
              </w:rPr>
            </w:pPr>
            <w:r w:rsidRPr="00053581">
              <w:rPr>
                <w:rFonts w:ascii="Arial" w:hAnsi="Arial" w:cs="Arial"/>
                <w:lang w:val="en-US" w:eastAsia="en-US"/>
              </w:rPr>
              <w:t xml:space="preserve">UK Strategic Command </w:t>
            </w:r>
          </w:p>
          <w:p w14:paraId="473BA2E0" w14:textId="77777777" w:rsidR="00A86337" w:rsidRDefault="00A86337" w:rsidP="00A86337">
            <w:pPr>
              <w:pStyle w:val="NoSpacing"/>
              <w:spacing w:line="256" w:lineRule="auto"/>
              <w:rPr>
                <w:rFonts w:ascii="Arial" w:hAnsi="Arial" w:cs="Arial"/>
                <w:lang w:val="en-US" w:eastAsia="en-US"/>
              </w:rPr>
            </w:pPr>
            <w:r>
              <w:rPr>
                <w:rFonts w:ascii="Arial" w:hAnsi="Arial" w:cs="Arial"/>
                <w:lang w:val="en-US" w:eastAsia="en-US"/>
              </w:rPr>
              <w:t>[Redacted]</w:t>
            </w:r>
          </w:p>
          <w:p w14:paraId="18E0C148" w14:textId="77777777" w:rsidR="00A82891" w:rsidRPr="00053581" w:rsidRDefault="00A82891" w:rsidP="006D4F6C">
            <w:pPr>
              <w:pStyle w:val="NoSpacing"/>
              <w:spacing w:line="256" w:lineRule="auto"/>
              <w:rPr>
                <w:rFonts w:ascii="Arial" w:hAnsi="Arial" w:cs="Arial"/>
                <w:lang w:val="en-US" w:eastAsia="en-US"/>
              </w:rPr>
            </w:pPr>
          </w:p>
          <w:p w14:paraId="747AD806" w14:textId="2473057D" w:rsidR="00A86337" w:rsidRDefault="00A82891" w:rsidP="00A86337">
            <w:pPr>
              <w:pStyle w:val="NoSpacing"/>
              <w:spacing w:line="256" w:lineRule="auto"/>
              <w:rPr>
                <w:rFonts w:ascii="Arial" w:hAnsi="Arial" w:cs="Arial"/>
                <w:lang w:val="en-US" w:eastAsia="en-US"/>
              </w:rPr>
            </w:pPr>
            <w:r w:rsidRPr="00053581">
              <w:rPr>
                <w:rFonts w:ascii="Arial" w:hAnsi="Arial" w:cs="Arial"/>
                <w:lang w:val="en-US" w:eastAsia="en-US"/>
              </w:rPr>
              <w:t xml:space="preserve">E-mail Address: </w:t>
            </w:r>
            <w:r w:rsidR="00A86337">
              <w:rPr>
                <w:rFonts w:ascii="Arial" w:hAnsi="Arial" w:cs="Arial"/>
                <w:lang w:val="en-US" w:eastAsia="en-US"/>
              </w:rPr>
              <w:t>[Redacted]</w:t>
            </w:r>
          </w:p>
          <w:p w14:paraId="43933DE0" w14:textId="77777777" w:rsidR="00A86337" w:rsidRDefault="00A82891" w:rsidP="00A86337">
            <w:pPr>
              <w:pStyle w:val="NoSpacing"/>
              <w:spacing w:line="256" w:lineRule="auto"/>
              <w:rPr>
                <w:rFonts w:ascii="Arial" w:hAnsi="Arial" w:cs="Arial"/>
                <w:lang w:val="en-US" w:eastAsia="en-US"/>
              </w:rPr>
            </w:pPr>
            <w:r w:rsidRPr="00053581">
              <w:rPr>
                <w:lang w:val="en-US" w:eastAsia="en-US"/>
              </w:rPr>
              <w:t xml:space="preserve">Telephone Number: </w:t>
            </w:r>
            <w:r w:rsidR="00A86337">
              <w:rPr>
                <w:rFonts w:ascii="Arial" w:hAnsi="Arial" w:cs="Arial"/>
                <w:lang w:val="en-US" w:eastAsia="en-US"/>
              </w:rPr>
              <w:t>[Redacted]</w:t>
            </w:r>
          </w:p>
          <w:p w14:paraId="659C4C99" w14:textId="02B99112" w:rsidR="00A82891" w:rsidRPr="00053581" w:rsidRDefault="00A82891" w:rsidP="00E57F12">
            <w:pPr>
              <w:pStyle w:val="NoSpacing"/>
              <w:rPr>
                <w:lang w:val="en-US" w:eastAsia="en-US"/>
              </w:rPr>
            </w:pPr>
          </w:p>
        </w:tc>
        <w:tc>
          <w:tcPr>
            <w:tcW w:w="4644" w:type="dxa"/>
            <w:tcBorders>
              <w:top w:val="single" w:sz="4" w:space="0" w:color="auto"/>
              <w:left w:val="single" w:sz="4" w:space="0" w:color="auto"/>
              <w:bottom w:val="single" w:sz="4" w:space="0" w:color="auto"/>
              <w:right w:val="single" w:sz="4" w:space="0" w:color="auto"/>
            </w:tcBorders>
            <w:shd w:val="clear" w:color="auto" w:fill="auto"/>
          </w:tcPr>
          <w:p w14:paraId="38336C6A" w14:textId="77777777" w:rsidR="00A82891" w:rsidRPr="00053581" w:rsidRDefault="00A82891" w:rsidP="006D4F6C">
            <w:pPr>
              <w:pStyle w:val="NoSpacing"/>
              <w:spacing w:line="256" w:lineRule="auto"/>
              <w:rPr>
                <w:rFonts w:ascii="Arial" w:hAnsi="Arial" w:cs="Arial"/>
                <w:lang w:val="en-US" w:eastAsia="en-US"/>
              </w:rPr>
            </w:pPr>
            <w:r w:rsidRPr="00053581">
              <w:rPr>
                <w:rFonts w:ascii="Arial" w:hAnsi="Arial" w:cs="Arial"/>
                <w:lang w:val="en-US" w:eastAsia="en-US"/>
              </w:rPr>
              <w:t>And</w:t>
            </w:r>
          </w:p>
          <w:p w14:paraId="27D2E864" w14:textId="77777777" w:rsidR="00A82891" w:rsidRPr="00053581" w:rsidRDefault="00A82891" w:rsidP="006D4F6C">
            <w:pPr>
              <w:pStyle w:val="NoSpacing"/>
              <w:spacing w:line="256" w:lineRule="auto"/>
              <w:rPr>
                <w:rFonts w:ascii="Arial" w:hAnsi="Arial" w:cs="Arial"/>
                <w:lang w:val="en-US" w:eastAsia="en-US"/>
              </w:rPr>
            </w:pPr>
          </w:p>
          <w:p w14:paraId="6129FB8C" w14:textId="77777777" w:rsidR="00A82891" w:rsidRPr="00053581" w:rsidRDefault="00A82891" w:rsidP="006D4F6C">
            <w:pPr>
              <w:pStyle w:val="NoSpacing"/>
              <w:spacing w:line="256" w:lineRule="auto"/>
              <w:rPr>
                <w:rFonts w:ascii="Arial" w:hAnsi="Arial" w:cs="Arial"/>
                <w:lang w:val="en-US" w:eastAsia="en-US"/>
              </w:rPr>
            </w:pPr>
            <w:r w:rsidRPr="00053581">
              <w:rPr>
                <w:rFonts w:ascii="Arial" w:hAnsi="Arial" w:cs="Arial"/>
                <w:lang w:val="en-US" w:eastAsia="en-US"/>
              </w:rPr>
              <w:br/>
            </w:r>
            <w:r w:rsidRPr="00053581">
              <w:rPr>
                <w:rFonts w:ascii="Arial" w:hAnsi="Arial" w:cs="Arial"/>
                <w:lang w:val="en-US" w:eastAsia="en-US"/>
              </w:rPr>
              <w:br/>
              <w:t xml:space="preserve">Contractor Name and address: </w:t>
            </w:r>
          </w:p>
          <w:p w14:paraId="22A4250B" w14:textId="5B8CAA3D" w:rsidR="00A82891" w:rsidRPr="00C3380D" w:rsidRDefault="00C2066C" w:rsidP="006D4F6C">
            <w:pPr>
              <w:pStyle w:val="NoSpacing"/>
              <w:spacing w:line="256" w:lineRule="auto"/>
              <w:rPr>
                <w:rFonts w:ascii="Arial" w:hAnsi="Arial" w:cs="Arial"/>
                <w:lang w:val="en-US" w:eastAsia="en-US"/>
              </w:rPr>
            </w:pPr>
            <w:proofErr w:type="spellStart"/>
            <w:r w:rsidRPr="00C3380D">
              <w:rPr>
                <w:rFonts w:ascii="Arial" w:hAnsi="Arial" w:cs="Arial"/>
                <w:lang w:val="en-US" w:eastAsia="en-US"/>
              </w:rPr>
              <w:t>Nortest</w:t>
            </w:r>
            <w:proofErr w:type="spellEnd"/>
            <w:r w:rsidRPr="00C3380D">
              <w:rPr>
                <w:rFonts w:ascii="Arial" w:hAnsi="Arial" w:cs="Arial"/>
                <w:lang w:val="en-US" w:eastAsia="en-US"/>
              </w:rPr>
              <w:t xml:space="preserve"> </w:t>
            </w:r>
            <w:r w:rsidR="00C3380D" w:rsidRPr="00C3380D">
              <w:rPr>
                <w:rFonts w:ascii="Arial" w:hAnsi="Arial" w:cs="Arial"/>
                <w:lang w:val="en-US" w:eastAsia="en-US"/>
              </w:rPr>
              <w:t>Cyprus Ltd</w:t>
            </w:r>
          </w:p>
          <w:p w14:paraId="61C9CF30" w14:textId="77777777" w:rsidR="00A86337" w:rsidRDefault="00A86337" w:rsidP="00A86337">
            <w:pPr>
              <w:pStyle w:val="NoSpacing"/>
              <w:spacing w:line="256" w:lineRule="auto"/>
              <w:rPr>
                <w:rFonts w:ascii="Arial" w:hAnsi="Arial" w:cs="Arial"/>
                <w:lang w:val="en-US" w:eastAsia="en-US"/>
              </w:rPr>
            </w:pPr>
            <w:r>
              <w:rPr>
                <w:rFonts w:ascii="Arial" w:hAnsi="Arial" w:cs="Arial"/>
                <w:lang w:val="en-US" w:eastAsia="en-US"/>
              </w:rPr>
              <w:t>[Redacted]</w:t>
            </w:r>
          </w:p>
          <w:p w14:paraId="0E2DE227" w14:textId="77777777" w:rsidR="00A82891" w:rsidRPr="00053581" w:rsidRDefault="00A82891" w:rsidP="006D4F6C">
            <w:pPr>
              <w:pStyle w:val="NoSpacing"/>
              <w:spacing w:line="256" w:lineRule="auto"/>
              <w:rPr>
                <w:rFonts w:ascii="Arial" w:hAnsi="Arial" w:cs="Arial"/>
                <w:lang w:val="en-US" w:eastAsia="en-US"/>
              </w:rPr>
            </w:pPr>
          </w:p>
          <w:p w14:paraId="77B10128" w14:textId="2BD0C9D7" w:rsidR="00A86337" w:rsidRDefault="00A82891" w:rsidP="00A86337">
            <w:pPr>
              <w:pStyle w:val="NoSpacing"/>
              <w:spacing w:line="256" w:lineRule="auto"/>
              <w:rPr>
                <w:rFonts w:ascii="Arial" w:hAnsi="Arial" w:cs="Arial"/>
                <w:lang w:val="en-US" w:eastAsia="en-US"/>
              </w:rPr>
            </w:pPr>
            <w:r w:rsidRPr="00053581">
              <w:rPr>
                <w:rFonts w:ascii="Arial" w:hAnsi="Arial" w:cs="Arial"/>
                <w:lang w:val="en-US" w:eastAsia="en-US"/>
              </w:rPr>
              <w:t>E-mail Address:</w:t>
            </w:r>
            <w:r w:rsidR="00A86337">
              <w:rPr>
                <w:rFonts w:ascii="Arial" w:hAnsi="Arial" w:cs="Arial"/>
                <w:lang w:val="en-US" w:eastAsia="en-US"/>
              </w:rPr>
              <w:t xml:space="preserve"> </w:t>
            </w:r>
            <w:r w:rsidR="00A86337">
              <w:rPr>
                <w:rFonts w:ascii="Arial" w:hAnsi="Arial" w:cs="Arial"/>
                <w:lang w:val="en-US" w:eastAsia="en-US"/>
              </w:rPr>
              <w:t>[Redacted]</w:t>
            </w:r>
          </w:p>
          <w:p w14:paraId="32572316" w14:textId="5C864C72" w:rsidR="00A82891" w:rsidRDefault="00A82891" w:rsidP="006D4F6C">
            <w:pPr>
              <w:pStyle w:val="NoSpacing"/>
              <w:spacing w:line="256" w:lineRule="auto"/>
              <w:rPr>
                <w:rFonts w:ascii="Arial" w:hAnsi="Arial" w:cs="Arial"/>
                <w:lang w:val="en-US" w:eastAsia="en-US"/>
              </w:rPr>
            </w:pPr>
          </w:p>
          <w:p w14:paraId="42D8F310" w14:textId="77777777" w:rsidR="00A86337" w:rsidRDefault="00A82891" w:rsidP="00A86337">
            <w:pPr>
              <w:pStyle w:val="NoSpacing"/>
              <w:spacing w:line="256" w:lineRule="auto"/>
              <w:rPr>
                <w:rFonts w:ascii="Arial" w:hAnsi="Arial" w:cs="Arial"/>
                <w:lang w:val="en-US" w:eastAsia="en-US"/>
              </w:rPr>
            </w:pPr>
            <w:r w:rsidRPr="00053581">
              <w:rPr>
                <w:rFonts w:ascii="Arial" w:hAnsi="Arial" w:cs="Arial"/>
                <w:lang w:val="en-US" w:eastAsia="en-US"/>
              </w:rPr>
              <w:t xml:space="preserve">Telephone Number: </w:t>
            </w:r>
            <w:r w:rsidR="00A86337">
              <w:rPr>
                <w:rFonts w:ascii="Arial" w:hAnsi="Arial" w:cs="Arial"/>
                <w:lang w:val="en-US" w:eastAsia="en-US"/>
              </w:rPr>
              <w:t>[Redacted]</w:t>
            </w:r>
          </w:p>
          <w:p w14:paraId="53E9D976" w14:textId="17F17785" w:rsidR="00A82891" w:rsidRPr="00053581" w:rsidRDefault="00A82891" w:rsidP="006D4F6C">
            <w:pPr>
              <w:pStyle w:val="NoSpacing"/>
              <w:spacing w:line="256" w:lineRule="auto"/>
              <w:rPr>
                <w:rFonts w:ascii="Arial" w:hAnsi="Arial" w:cs="Arial"/>
                <w:highlight w:val="green"/>
                <w:lang w:val="en-US" w:eastAsia="en-US"/>
              </w:rPr>
            </w:pPr>
          </w:p>
          <w:p w14:paraId="4D4865DF" w14:textId="77777777" w:rsidR="00A82891" w:rsidRPr="00053581" w:rsidRDefault="00A82891" w:rsidP="006D4F6C">
            <w:pPr>
              <w:pStyle w:val="NoSpacing"/>
              <w:spacing w:line="256" w:lineRule="auto"/>
              <w:rPr>
                <w:rFonts w:ascii="Arial" w:hAnsi="Arial" w:cs="Arial"/>
                <w:lang w:val="en-US" w:eastAsia="en-US"/>
              </w:rPr>
            </w:pPr>
          </w:p>
        </w:tc>
      </w:tr>
    </w:tbl>
    <w:p w14:paraId="1EAC4857" w14:textId="77777777" w:rsidR="0064657D" w:rsidRDefault="0064657D" w:rsidP="009329DD">
      <w:pPr>
        <w:pStyle w:val="TOCHeading"/>
        <w:rPr>
          <w:rFonts w:ascii="Arial" w:hAnsi="Arial" w:cs="Arial"/>
          <w:b/>
          <w:bCs/>
          <w:color w:val="auto"/>
          <w:sz w:val="28"/>
          <w:szCs w:val="28"/>
          <w:u w:val="single"/>
        </w:rPr>
      </w:pPr>
      <w:bookmarkStart w:id="0" w:name="_Toc501022445_2"/>
    </w:p>
    <w:p w14:paraId="7D708BAF" w14:textId="77777777" w:rsidR="00026A3D" w:rsidRDefault="00026A3D" w:rsidP="00D3753C">
      <w:pPr>
        <w:pStyle w:val="TOCHeading"/>
        <w:keepNext w:val="0"/>
        <w:keepLines w:val="0"/>
        <w:rPr>
          <w:rFonts w:ascii="Arial" w:hAnsi="Arial" w:cs="Arial"/>
          <w:b/>
          <w:bCs/>
          <w:color w:val="auto"/>
          <w:sz w:val="22"/>
          <w:szCs w:val="22"/>
          <w:u w:val="single"/>
        </w:rPr>
      </w:pPr>
    </w:p>
    <w:p w14:paraId="3D4D3153" w14:textId="53C31103" w:rsidR="00D3753C" w:rsidRPr="00CC676F" w:rsidRDefault="00D3753C" w:rsidP="00D3753C">
      <w:pPr>
        <w:pStyle w:val="TOCHeading"/>
        <w:keepNext w:val="0"/>
        <w:keepLines w:val="0"/>
        <w:rPr>
          <w:rFonts w:ascii="Arial" w:hAnsi="Arial" w:cs="Arial"/>
          <w:b/>
          <w:bCs/>
          <w:color w:val="auto"/>
          <w:sz w:val="28"/>
          <w:szCs w:val="28"/>
          <w:u w:val="single"/>
        </w:rPr>
      </w:pPr>
      <w:r w:rsidRPr="00CC676F">
        <w:rPr>
          <w:rFonts w:ascii="Arial" w:hAnsi="Arial" w:cs="Arial"/>
          <w:b/>
          <w:bCs/>
          <w:color w:val="auto"/>
          <w:sz w:val="28"/>
          <w:szCs w:val="28"/>
          <w:u w:val="single"/>
        </w:rPr>
        <w:lastRenderedPageBreak/>
        <w:t>Contents</w:t>
      </w:r>
    </w:p>
    <w:p w14:paraId="556A217B" w14:textId="77777777" w:rsidR="00D3753C" w:rsidRPr="00231860" w:rsidRDefault="00D3753C" w:rsidP="00D3753C">
      <w:pPr>
        <w:rPr>
          <w:rFonts w:ascii="Arial" w:hAnsi="Arial" w:cs="Arial"/>
          <w:b/>
          <w:bCs/>
          <w:lang w:val="en-US"/>
        </w:rPr>
      </w:pPr>
    </w:p>
    <w:p w14:paraId="05CF58FF" w14:textId="17D64890" w:rsidR="00C40D28" w:rsidRPr="00CC676F" w:rsidRDefault="00C40D28">
      <w:pPr>
        <w:pStyle w:val="TOC1"/>
        <w:tabs>
          <w:tab w:val="right" w:leader="dot" w:pos="9248"/>
        </w:tabs>
        <w:rPr>
          <w:rFonts w:ascii="Arial" w:eastAsia="Times New Roman" w:hAnsi="Arial" w:cs="Arial"/>
          <w:b/>
          <w:bCs/>
          <w:noProof/>
          <w:sz w:val="24"/>
          <w:szCs w:val="24"/>
          <w:lang w:eastAsia="en-GB"/>
        </w:rPr>
      </w:pPr>
      <w:r w:rsidRPr="00CC676F">
        <w:rPr>
          <w:rFonts w:ascii="Arial" w:hAnsi="Arial" w:cs="Arial"/>
          <w:b/>
          <w:bCs/>
          <w:sz w:val="24"/>
          <w:szCs w:val="24"/>
        </w:rPr>
        <w:fldChar w:fldCharType="begin"/>
      </w:r>
      <w:r w:rsidRPr="00CC676F">
        <w:rPr>
          <w:rFonts w:ascii="Arial" w:hAnsi="Arial" w:cs="Arial"/>
          <w:b/>
          <w:bCs/>
          <w:sz w:val="24"/>
          <w:szCs w:val="24"/>
        </w:rPr>
        <w:instrText xml:space="preserve"> TOC \o "1-3" \h \z \u </w:instrText>
      </w:r>
      <w:r w:rsidRPr="00CC676F">
        <w:rPr>
          <w:rFonts w:ascii="Arial" w:hAnsi="Arial" w:cs="Arial"/>
          <w:b/>
          <w:bCs/>
          <w:sz w:val="24"/>
          <w:szCs w:val="24"/>
        </w:rPr>
        <w:fldChar w:fldCharType="separate"/>
      </w:r>
      <w:hyperlink w:anchor="_Toc144278159" w:history="1">
        <w:r w:rsidRPr="00CC676F">
          <w:rPr>
            <w:rStyle w:val="Hyperlink"/>
            <w:rFonts w:ascii="Arial" w:hAnsi="Arial" w:cs="Arial"/>
            <w:b/>
            <w:bCs/>
            <w:noProof/>
            <w:sz w:val="24"/>
            <w:szCs w:val="24"/>
          </w:rPr>
          <w:t>SC2 Schedules</w:t>
        </w:r>
        <w:r w:rsidRPr="00CC676F">
          <w:rPr>
            <w:rFonts w:ascii="Arial" w:hAnsi="Arial" w:cs="Arial"/>
            <w:b/>
            <w:bCs/>
            <w:noProof/>
            <w:webHidden/>
            <w:sz w:val="24"/>
            <w:szCs w:val="24"/>
          </w:rPr>
          <w:tab/>
        </w:r>
        <w:r w:rsidRPr="00CC676F">
          <w:rPr>
            <w:rFonts w:ascii="Arial" w:hAnsi="Arial" w:cs="Arial"/>
            <w:b/>
            <w:bCs/>
            <w:noProof/>
            <w:webHidden/>
            <w:sz w:val="24"/>
            <w:szCs w:val="24"/>
          </w:rPr>
          <w:fldChar w:fldCharType="begin"/>
        </w:r>
        <w:r w:rsidRPr="00CC676F">
          <w:rPr>
            <w:rFonts w:ascii="Arial" w:hAnsi="Arial" w:cs="Arial"/>
            <w:b/>
            <w:bCs/>
            <w:noProof/>
            <w:webHidden/>
            <w:sz w:val="24"/>
            <w:szCs w:val="24"/>
          </w:rPr>
          <w:instrText xml:space="preserve"> PAGEREF _Toc144278159 \h </w:instrText>
        </w:r>
        <w:r w:rsidRPr="00CC676F">
          <w:rPr>
            <w:rFonts w:ascii="Arial" w:hAnsi="Arial" w:cs="Arial"/>
            <w:b/>
            <w:bCs/>
            <w:noProof/>
            <w:webHidden/>
            <w:sz w:val="24"/>
            <w:szCs w:val="24"/>
          </w:rPr>
        </w:r>
        <w:r w:rsidRPr="00CC676F">
          <w:rPr>
            <w:rFonts w:ascii="Arial" w:hAnsi="Arial" w:cs="Arial"/>
            <w:b/>
            <w:bCs/>
            <w:noProof/>
            <w:webHidden/>
            <w:sz w:val="24"/>
            <w:szCs w:val="24"/>
          </w:rPr>
          <w:fldChar w:fldCharType="separate"/>
        </w:r>
        <w:r w:rsidR="00EF5FFC">
          <w:rPr>
            <w:rFonts w:ascii="Arial" w:hAnsi="Arial" w:cs="Arial"/>
            <w:b/>
            <w:bCs/>
            <w:noProof/>
            <w:webHidden/>
            <w:sz w:val="24"/>
            <w:szCs w:val="24"/>
          </w:rPr>
          <w:t>3</w:t>
        </w:r>
        <w:r w:rsidRPr="00CC676F">
          <w:rPr>
            <w:rFonts w:ascii="Arial" w:hAnsi="Arial" w:cs="Arial"/>
            <w:b/>
            <w:bCs/>
            <w:noProof/>
            <w:webHidden/>
            <w:sz w:val="24"/>
            <w:szCs w:val="24"/>
          </w:rPr>
          <w:fldChar w:fldCharType="end"/>
        </w:r>
      </w:hyperlink>
    </w:p>
    <w:p w14:paraId="7E95D140" w14:textId="79288FF3" w:rsidR="00C40D28" w:rsidRPr="00CC676F" w:rsidRDefault="00000000">
      <w:pPr>
        <w:pStyle w:val="TOC1"/>
        <w:tabs>
          <w:tab w:val="right" w:leader="dot" w:pos="9248"/>
        </w:tabs>
        <w:rPr>
          <w:rFonts w:ascii="Arial" w:eastAsia="Times New Roman" w:hAnsi="Arial" w:cs="Arial"/>
          <w:b/>
          <w:bCs/>
          <w:noProof/>
          <w:sz w:val="24"/>
          <w:szCs w:val="24"/>
          <w:lang w:eastAsia="en-GB"/>
        </w:rPr>
      </w:pPr>
      <w:hyperlink w:anchor="_Toc144278160" w:history="1">
        <w:r w:rsidR="00C40D28" w:rsidRPr="00CC676F">
          <w:rPr>
            <w:rStyle w:val="Hyperlink"/>
            <w:rFonts w:ascii="Arial" w:hAnsi="Arial" w:cs="Arial"/>
            <w:b/>
            <w:bCs/>
            <w:noProof/>
            <w:sz w:val="24"/>
            <w:szCs w:val="24"/>
          </w:rPr>
          <w:t>Schedule 1 - Definitions of Contract</w:t>
        </w:r>
        <w:r w:rsidR="00C40D28" w:rsidRPr="00CC676F">
          <w:rPr>
            <w:rFonts w:ascii="Arial" w:hAnsi="Arial" w:cs="Arial"/>
            <w:b/>
            <w:bCs/>
            <w:noProof/>
            <w:webHidden/>
            <w:sz w:val="24"/>
            <w:szCs w:val="24"/>
          </w:rPr>
          <w:tab/>
        </w:r>
        <w:r w:rsidR="00C40D28" w:rsidRPr="00CC676F">
          <w:rPr>
            <w:rFonts w:ascii="Arial" w:hAnsi="Arial" w:cs="Arial"/>
            <w:b/>
            <w:bCs/>
            <w:noProof/>
            <w:webHidden/>
            <w:sz w:val="24"/>
            <w:szCs w:val="24"/>
          </w:rPr>
          <w:fldChar w:fldCharType="begin"/>
        </w:r>
        <w:r w:rsidR="00C40D28" w:rsidRPr="00CC676F">
          <w:rPr>
            <w:rFonts w:ascii="Arial" w:hAnsi="Arial" w:cs="Arial"/>
            <w:b/>
            <w:bCs/>
            <w:noProof/>
            <w:webHidden/>
            <w:sz w:val="24"/>
            <w:szCs w:val="24"/>
          </w:rPr>
          <w:instrText xml:space="preserve"> PAGEREF _Toc144278160 \h </w:instrText>
        </w:r>
        <w:r w:rsidR="00C40D28" w:rsidRPr="00CC676F">
          <w:rPr>
            <w:rFonts w:ascii="Arial" w:hAnsi="Arial" w:cs="Arial"/>
            <w:b/>
            <w:bCs/>
            <w:noProof/>
            <w:webHidden/>
            <w:sz w:val="24"/>
            <w:szCs w:val="24"/>
          </w:rPr>
        </w:r>
        <w:r w:rsidR="00C40D28" w:rsidRPr="00CC676F">
          <w:rPr>
            <w:rFonts w:ascii="Arial" w:hAnsi="Arial" w:cs="Arial"/>
            <w:b/>
            <w:bCs/>
            <w:noProof/>
            <w:webHidden/>
            <w:sz w:val="24"/>
            <w:szCs w:val="24"/>
          </w:rPr>
          <w:fldChar w:fldCharType="separate"/>
        </w:r>
        <w:r w:rsidR="00EF5FFC">
          <w:rPr>
            <w:rFonts w:ascii="Arial" w:hAnsi="Arial" w:cs="Arial"/>
            <w:b/>
            <w:bCs/>
            <w:noProof/>
            <w:webHidden/>
            <w:sz w:val="24"/>
            <w:szCs w:val="24"/>
          </w:rPr>
          <w:t>3</w:t>
        </w:r>
        <w:r w:rsidR="00C40D28" w:rsidRPr="00CC676F">
          <w:rPr>
            <w:rFonts w:ascii="Arial" w:hAnsi="Arial" w:cs="Arial"/>
            <w:b/>
            <w:bCs/>
            <w:noProof/>
            <w:webHidden/>
            <w:sz w:val="24"/>
            <w:szCs w:val="24"/>
          </w:rPr>
          <w:fldChar w:fldCharType="end"/>
        </w:r>
      </w:hyperlink>
    </w:p>
    <w:p w14:paraId="5489814E" w14:textId="11BEF186" w:rsidR="00C40D28" w:rsidRPr="00CC676F" w:rsidRDefault="00000000">
      <w:pPr>
        <w:pStyle w:val="TOC1"/>
        <w:tabs>
          <w:tab w:val="right" w:leader="dot" w:pos="9248"/>
        </w:tabs>
        <w:rPr>
          <w:rFonts w:ascii="Arial" w:eastAsia="Times New Roman" w:hAnsi="Arial" w:cs="Arial"/>
          <w:b/>
          <w:bCs/>
          <w:noProof/>
          <w:sz w:val="24"/>
          <w:szCs w:val="24"/>
          <w:lang w:eastAsia="en-GB"/>
        </w:rPr>
      </w:pPr>
      <w:hyperlink w:anchor="_Toc144278161" w:history="1">
        <w:r w:rsidR="00C40D28" w:rsidRPr="00CC676F">
          <w:rPr>
            <w:rStyle w:val="Hyperlink"/>
            <w:rFonts w:ascii="Arial" w:hAnsi="Arial" w:cs="Arial"/>
            <w:b/>
            <w:bCs/>
            <w:noProof/>
            <w:sz w:val="24"/>
            <w:szCs w:val="24"/>
          </w:rPr>
          <w:t xml:space="preserve">Annex A to Schedule 1 – Additional Definitions of Contract iaw. Conditions 45 – 47 </w:t>
        </w:r>
        <w:r w:rsidR="00B723FD" w:rsidRPr="00CC676F">
          <w:rPr>
            <w:rStyle w:val="Hyperlink"/>
            <w:rFonts w:ascii="Arial" w:hAnsi="Arial" w:cs="Arial"/>
            <w:b/>
            <w:bCs/>
            <w:noProof/>
            <w:sz w:val="24"/>
            <w:szCs w:val="24"/>
          </w:rPr>
          <w:t xml:space="preserve">  </w:t>
        </w:r>
        <w:r w:rsidR="00C40D28" w:rsidRPr="00CC676F">
          <w:rPr>
            <w:rStyle w:val="Hyperlink"/>
            <w:rFonts w:ascii="Arial" w:hAnsi="Arial" w:cs="Arial"/>
            <w:b/>
            <w:bCs/>
            <w:noProof/>
            <w:sz w:val="24"/>
            <w:szCs w:val="24"/>
          </w:rPr>
          <w:t>(Additional Conditions)</w:t>
        </w:r>
        <w:r w:rsidR="00C40D28" w:rsidRPr="00CC676F">
          <w:rPr>
            <w:rFonts w:ascii="Arial" w:hAnsi="Arial" w:cs="Arial"/>
            <w:b/>
            <w:bCs/>
            <w:noProof/>
            <w:webHidden/>
            <w:sz w:val="24"/>
            <w:szCs w:val="24"/>
          </w:rPr>
          <w:tab/>
        </w:r>
        <w:r w:rsidR="00C40D28" w:rsidRPr="00CC676F">
          <w:rPr>
            <w:rFonts w:ascii="Arial" w:hAnsi="Arial" w:cs="Arial"/>
            <w:b/>
            <w:bCs/>
            <w:noProof/>
            <w:webHidden/>
            <w:sz w:val="24"/>
            <w:szCs w:val="24"/>
          </w:rPr>
          <w:fldChar w:fldCharType="begin"/>
        </w:r>
        <w:r w:rsidR="00C40D28" w:rsidRPr="00CC676F">
          <w:rPr>
            <w:rFonts w:ascii="Arial" w:hAnsi="Arial" w:cs="Arial"/>
            <w:b/>
            <w:bCs/>
            <w:noProof/>
            <w:webHidden/>
            <w:sz w:val="24"/>
            <w:szCs w:val="24"/>
          </w:rPr>
          <w:instrText xml:space="preserve"> PAGEREF _Toc144278161 \h </w:instrText>
        </w:r>
        <w:r w:rsidR="00C40D28" w:rsidRPr="00CC676F">
          <w:rPr>
            <w:rFonts w:ascii="Arial" w:hAnsi="Arial" w:cs="Arial"/>
            <w:b/>
            <w:bCs/>
            <w:noProof/>
            <w:webHidden/>
            <w:sz w:val="24"/>
            <w:szCs w:val="24"/>
          </w:rPr>
        </w:r>
        <w:r w:rsidR="00C40D28" w:rsidRPr="00CC676F">
          <w:rPr>
            <w:rFonts w:ascii="Arial" w:hAnsi="Arial" w:cs="Arial"/>
            <w:b/>
            <w:bCs/>
            <w:noProof/>
            <w:webHidden/>
            <w:sz w:val="24"/>
            <w:szCs w:val="24"/>
          </w:rPr>
          <w:fldChar w:fldCharType="separate"/>
        </w:r>
        <w:r w:rsidR="00EF5FFC">
          <w:rPr>
            <w:rFonts w:ascii="Arial" w:hAnsi="Arial" w:cs="Arial"/>
            <w:b/>
            <w:bCs/>
            <w:noProof/>
            <w:webHidden/>
            <w:sz w:val="24"/>
            <w:szCs w:val="24"/>
          </w:rPr>
          <w:t>10</w:t>
        </w:r>
        <w:r w:rsidR="00C40D28" w:rsidRPr="00CC676F">
          <w:rPr>
            <w:rFonts w:ascii="Arial" w:hAnsi="Arial" w:cs="Arial"/>
            <w:b/>
            <w:bCs/>
            <w:noProof/>
            <w:webHidden/>
            <w:sz w:val="24"/>
            <w:szCs w:val="24"/>
          </w:rPr>
          <w:fldChar w:fldCharType="end"/>
        </w:r>
      </w:hyperlink>
    </w:p>
    <w:p w14:paraId="3A326D52" w14:textId="0C38720A" w:rsidR="00C40D28" w:rsidRPr="00CC676F" w:rsidRDefault="00000000" w:rsidP="00B61FE9">
      <w:pPr>
        <w:pStyle w:val="TOC2"/>
        <w:ind w:left="0"/>
        <w:rPr>
          <w:rFonts w:eastAsia="Times New Roman"/>
          <w:b/>
          <w:bCs/>
          <w:iCs w:val="0"/>
          <w:kern w:val="0"/>
          <w:lang w:eastAsia="en-GB"/>
        </w:rPr>
      </w:pPr>
      <w:hyperlink w:anchor="_Toc144278162" w:history="1">
        <w:r w:rsidR="00C40D28" w:rsidRPr="00CC676F">
          <w:rPr>
            <w:rStyle w:val="Hyperlink"/>
            <w:b/>
            <w:bCs/>
          </w:rPr>
          <w:t>Schedule 2 - Schedule of Requirements</w:t>
        </w:r>
        <w:r w:rsidR="00C40D28" w:rsidRPr="00CC676F">
          <w:rPr>
            <w:b/>
            <w:bCs/>
            <w:webHidden/>
          </w:rPr>
          <w:tab/>
        </w:r>
        <w:r w:rsidR="00C40D28" w:rsidRPr="00CC676F">
          <w:rPr>
            <w:b/>
            <w:bCs/>
            <w:webHidden/>
          </w:rPr>
          <w:fldChar w:fldCharType="begin"/>
        </w:r>
        <w:r w:rsidR="00C40D28" w:rsidRPr="00CC676F">
          <w:rPr>
            <w:b/>
            <w:bCs/>
            <w:webHidden/>
          </w:rPr>
          <w:instrText xml:space="preserve"> PAGEREF _Toc144278162 \h </w:instrText>
        </w:r>
        <w:r w:rsidR="00C40D28" w:rsidRPr="00CC676F">
          <w:rPr>
            <w:b/>
            <w:bCs/>
            <w:webHidden/>
          </w:rPr>
        </w:r>
        <w:r w:rsidR="00C40D28" w:rsidRPr="00CC676F">
          <w:rPr>
            <w:b/>
            <w:bCs/>
            <w:webHidden/>
          </w:rPr>
          <w:fldChar w:fldCharType="separate"/>
        </w:r>
        <w:r w:rsidR="00EF5FFC">
          <w:rPr>
            <w:b/>
            <w:bCs/>
            <w:webHidden/>
          </w:rPr>
          <w:t>11</w:t>
        </w:r>
        <w:r w:rsidR="00C40D28" w:rsidRPr="00CC676F">
          <w:rPr>
            <w:b/>
            <w:bCs/>
            <w:webHidden/>
          </w:rPr>
          <w:fldChar w:fldCharType="end"/>
        </w:r>
      </w:hyperlink>
    </w:p>
    <w:p w14:paraId="3B98B06A" w14:textId="5DD9A63F" w:rsidR="00C40D28" w:rsidRPr="00CC676F" w:rsidRDefault="00000000">
      <w:pPr>
        <w:pStyle w:val="TOC1"/>
        <w:tabs>
          <w:tab w:val="right" w:leader="dot" w:pos="9248"/>
        </w:tabs>
        <w:rPr>
          <w:rFonts w:ascii="Arial" w:eastAsia="Times New Roman" w:hAnsi="Arial" w:cs="Arial"/>
          <w:b/>
          <w:bCs/>
          <w:noProof/>
          <w:sz w:val="24"/>
          <w:szCs w:val="24"/>
          <w:lang w:eastAsia="en-GB"/>
        </w:rPr>
      </w:pPr>
      <w:hyperlink w:anchor="_Toc144278163" w:history="1">
        <w:r w:rsidR="00C40D28" w:rsidRPr="00CC676F">
          <w:rPr>
            <w:rStyle w:val="Hyperlink"/>
            <w:rFonts w:ascii="Arial" w:hAnsi="Arial" w:cs="Arial"/>
            <w:b/>
            <w:bCs/>
            <w:noProof/>
            <w:sz w:val="24"/>
            <w:szCs w:val="24"/>
          </w:rPr>
          <w:t>Annex A to Schedule 2 - Statement of Requirements</w:t>
        </w:r>
        <w:r w:rsidR="00C40D28" w:rsidRPr="00CC676F">
          <w:rPr>
            <w:rFonts w:ascii="Arial" w:hAnsi="Arial" w:cs="Arial"/>
            <w:b/>
            <w:bCs/>
            <w:noProof/>
            <w:webHidden/>
            <w:sz w:val="24"/>
            <w:szCs w:val="24"/>
          </w:rPr>
          <w:tab/>
        </w:r>
        <w:r w:rsidR="00C40D28" w:rsidRPr="00CC676F">
          <w:rPr>
            <w:rFonts w:ascii="Arial" w:hAnsi="Arial" w:cs="Arial"/>
            <w:b/>
            <w:bCs/>
            <w:noProof/>
            <w:webHidden/>
            <w:sz w:val="24"/>
            <w:szCs w:val="24"/>
          </w:rPr>
          <w:fldChar w:fldCharType="begin"/>
        </w:r>
        <w:r w:rsidR="00C40D28" w:rsidRPr="00CC676F">
          <w:rPr>
            <w:rFonts w:ascii="Arial" w:hAnsi="Arial" w:cs="Arial"/>
            <w:b/>
            <w:bCs/>
            <w:noProof/>
            <w:webHidden/>
            <w:sz w:val="24"/>
            <w:szCs w:val="24"/>
          </w:rPr>
          <w:instrText xml:space="preserve"> PAGEREF _Toc144278163 \h </w:instrText>
        </w:r>
        <w:r w:rsidR="00C40D28" w:rsidRPr="00CC676F">
          <w:rPr>
            <w:rFonts w:ascii="Arial" w:hAnsi="Arial" w:cs="Arial"/>
            <w:b/>
            <w:bCs/>
            <w:noProof/>
            <w:webHidden/>
            <w:sz w:val="24"/>
            <w:szCs w:val="24"/>
          </w:rPr>
        </w:r>
        <w:r w:rsidR="00C40D28" w:rsidRPr="00CC676F">
          <w:rPr>
            <w:rFonts w:ascii="Arial" w:hAnsi="Arial" w:cs="Arial"/>
            <w:b/>
            <w:bCs/>
            <w:noProof/>
            <w:webHidden/>
            <w:sz w:val="24"/>
            <w:szCs w:val="24"/>
          </w:rPr>
          <w:fldChar w:fldCharType="separate"/>
        </w:r>
        <w:r w:rsidR="00EF5FFC">
          <w:rPr>
            <w:rFonts w:ascii="Arial" w:hAnsi="Arial" w:cs="Arial"/>
            <w:b/>
            <w:bCs/>
            <w:noProof/>
            <w:webHidden/>
            <w:sz w:val="24"/>
            <w:szCs w:val="24"/>
          </w:rPr>
          <w:t>12</w:t>
        </w:r>
        <w:r w:rsidR="00C40D28" w:rsidRPr="00CC676F">
          <w:rPr>
            <w:rFonts w:ascii="Arial" w:hAnsi="Arial" w:cs="Arial"/>
            <w:b/>
            <w:bCs/>
            <w:noProof/>
            <w:webHidden/>
            <w:sz w:val="24"/>
            <w:szCs w:val="24"/>
          </w:rPr>
          <w:fldChar w:fldCharType="end"/>
        </w:r>
      </w:hyperlink>
    </w:p>
    <w:p w14:paraId="6BB4B33D" w14:textId="7DA0075B" w:rsidR="00C40D28" w:rsidRPr="00CC676F" w:rsidRDefault="00000000">
      <w:pPr>
        <w:pStyle w:val="TOC1"/>
        <w:tabs>
          <w:tab w:val="right" w:leader="dot" w:pos="9248"/>
        </w:tabs>
        <w:rPr>
          <w:rFonts w:ascii="Arial" w:eastAsia="Times New Roman" w:hAnsi="Arial" w:cs="Arial"/>
          <w:b/>
          <w:bCs/>
          <w:noProof/>
          <w:sz w:val="24"/>
          <w:szCs w:val="24"/>
          <w:lang w:eastAsia="en-GB"/>
        </w:rPr>
      </w:pPr>
      <w:hyperlink w:anchor="_Toc144278164" w:history="1">
        <w:r w:rsidR="00C40D28" w:rsidRPr="00CC676F">
          <w:rPr>
            <w:rStyle w:val="Hyperlink"/>
            <w:rFonts w:ascii="Arial" w:hAnsi="Arial" w:cs="Arial"/>
            <w:b/>
            <w:bCs/>
            <w:noProof/>
            <w:sz w:val="24"/>
            <w:szCs w:val="24"/>
          </w:rPr>
          <w:t xml:space="preserve">Annex B to Schedule 2 </w:t>
        </w:r>
        <w:r w:rsidR="00AD266E" w:rsidRPr="00CC676F">
          <w:rPr>
            <w:rStyle w:val="Hyperlink"/>
            <w:rFonts w:ascii="Arial" w:hAnsi="Arial" w:cs="Arial"/>
            <w:b/>
            <w:bCs/>
            <w:noProof/>
            <w:sz w:val="24"/>
            <w:szCs w:val="24"/>
          </w:rPr>
          <w:t>–</w:t>
        </w:r>
        <w:r w:rsidR="00C40D28" w:rsidRPr="00CC676F">
          <w:rPr>
            <w:rStyle w:val="Hyperlink"/>
            <w:rFonts w:ascii="Arial" w:hAnsi="Arial" w:cs="Arial"/>
            <w:b/>
            <w:bCs/>
            <w:noProof/>
            <w:sz w:val="24"/>
            <w:szCs w:val="24"/>
          </w:rPr>
          <w:t xml:space="preserve"> T</w:t>
        </w:r>
        <w:r w:rsidR="00AD266E" w:rsidRPr="00CC676F">
          <w:rPr>
            <w:rStyle w:val="Hyperlink"/>
            <w:rFonts w:ascii="Arial" w:hAnsi="Arial" w:cs="Arial"/>
            <w:b/>
            <w:bCs/>
            <w:noProof/>
            <w:sz w:val="24"/>
            <w:szCs w:val="24"/>
          </w:rPr>
          <w:t xml:space="preserve">esting </w:t>
        </w:r>
        <w:r w:rsidR="00C40D28" w:rsidRPr="00CC676F">
          <w:rPr>
            <w:rStyle w:val="Hyperlink"/>
            <w:rFonts w:ascii="Arial" w:hAnsi="Arial" w:cs="Arial"/>
            <w:b/>
            <w:bCs/>
            <w:noProof/>
            <w:sz w:val="24"/>
            <w:szCs w:val="24"/>
          </w:rPr>
          <w:t>C</w:t>
        </w:r>
        <w:r w:rsidR="00AD266E" w:rsidRPr="00CC676F">
          <w:rPr>
            <w:rStyle w:val="Hyperlink"/>
            <w:rFonts w:ascii="Arial" w:hAnsi="Arial" w:cs="Arial"/>
            <w:b/>
            <w:bCs/>
            <w:noProof/>
            <w:sz w:val="24"/>
            <w:szCs w:val="24"/>
          </w:rPr>
          <w:t>ertificate Samples</w:t>
        </w:r>
        <w:r w:rsidR="00C40D28" w:rsidRPr="00CC676F">
          <w:rPr>
            <w:rFonts w:ascii="Arial" w:hAnsi="Arial" w:cs="Arial"/>
            <w:b/>
            <w:bCs/>
            <w:noProof/>
            <w:webHidden/>
            <w:sz w:val="24"/>
            <w:szCs w:val="24"/>
          </w:rPr>
          <w:tab/>
        </w:r>
        <w:r w:rsidR="00C40D28" w:rsidRPr="00CC676F">
          <w:rPr>
            <w:rFonts w:ascii="Arial" w:hAnsi="Arial" w:cs="Arial"/>
            <w:b/>
            <w:bCs/>
            <w:noProof/>
            <w:webHidden/>
            <w:sz w:val="24"/>
            <w:szCs w:val="24"/>
          </w:rPr>
          <w:fldChar w:fldCharType="begin"/>
        </w:r>
        <w:r w:rsidR="00C40D28" w:rsidRPr="00CC676F">
          <w:rPr>
            <w:rFonts w:ascii="Arial" w:hAnsi="Arial" w:cs="Arial"/>
            <w:b/>
            <w:bCs/>
            <w:noProof/>
            <w:webHidden/>
            <w:sz w:val="24"/>
            <w:szCs w:val="24"/>
          </w:rPr>
          <w:instrText xml:space="preserve"> PAGEREF _Toc144278164 \h </w:instrText>
        </w:r>
        <w:r w:rsidR="00C40D28" w:rsidRPr="00CC676F">
          <w:rPr>
            <w:rFonts w:ascii="Arial" w:hAnsi="Arial" w:cs="Arial"/>
            <w:b/>
            <w:bCs/>
            <w:noProof/>
            <w:webHidden/>
            <w:sz w:val="24"/>
            <w:szCs w:val="24"/>
          </w:rPr>
        </w:r>
        <w:r w:rsidR="00C40D28" w:rsidRPr="00CC676F">
          <w:rPr>
            <w:rFonts w:ascii="Arial" w:hAnsi="Arial" w:cs="Arial"/>
            <w:b/>
            <w:bCs/>
            <w:noProof/>
            <w:webHidden/>
            <w:sz w:val="24"/>
            <w:szCs w:val="24"/>
          </w:rPr>
          <w:fldChar w:fldCharType="separate"/>
        </w:r>
        <w:r w:rsidR="00EF5FFC">
          <w:rPr>
            <w:rFonts w:ascii="Arial" w:hAnsi="Arial" w:cs="Arial"/>
            <w:b/>
            <w:bCs/>
            <w:noProof/>
            <w:webHidden/>
            <w:sz w:val="24"/>
            <w:szCs w:val="24"/>
          </w:rPr>
          <w:t>16</w:t>
        </w:r>
        <w:r w:rsidR="00C40D28" w:rsidRPr="00CC676F">
          <w:rPr>
            <w:rFonts w:ascii="Arial" w:hAnsi="Arial" w:cs="Arial"/>
            <w:b/>
            <w:bCs/>
            <w:noProof/>
            <w:webHidden/>
            <w:sz w:val="24"/>
            <w:szCs w:val="24"/>
          </w:rPr>
          <w:fldChar w:fldCharType="end"/>
        </w:r>
      </w:hyperlink>
    </w:p>
    <w:p w14:paraId="0E270C17" w14:textId="67E0B35C" w:rsidR="00C40D28" w:rsidRPr="00CC676F" w:rsidRDefault="00000000">
      <w:pPr>
        <w:pStyle w:val="TOC1"/>
        <w:tabs>
          <w:tab w:val="right" w:leader="dot" w:pos="9248"/>
        </w:tabs>
        <w:rPr>
          <w:rFonts w:ascii="Arial" w:eastAsia="Times New Roman" w:hAnsi="Arial" w:cs="Arial"/>
          <w:b/>
          <w:bCs/>
          <w:noProof/>
          <w:sz w:val="24"/>
          <w:szCs w:val="24"/>
          <w:lang w:eastAsia="en-GB"/>
        </w:rPr>
      </w:pPr>
      <w:hyperlink w:anchor="_Toc144278168" w:history="1">
        <w:r w:rsidR="00C40D28" w:rsidRPr="00CC676F">
          <w:rPr>
            <w:rStyle w:val="Hyperlink"/>
            <w:rFonts w:ascii="Arial" w:hAnsi="Arial" w:cs="Arial"/>
            <w:b/>
            <w:bCs/>
            <w:noProof/>
            <w:sz w:val="24"/>
            <w:szCs w:val="24"/>
          </w:rPr>
          <w:t>Annex C to Schedule 2 - P</w:t>
        </w:r>
        <w:r w:rsidR="005A368D" w:rsidRPr="00CC676F">
          <w:rPr>
            <w:rStyle w:val="Hyperlink"/>
            <w:rFonts w:ascii="Arial" w:hAnsi="Arial" w:cs="Arial"/>
            <w:b/>
            <w:bCs/>
            <w:noProof/>
            <w:sz w:val="24"/>
            <w:szCs w:val="24"/>
          </w:rPr>
          <w:t>rocess</w:t>
        </w:r>
        <w:r w:rsidR="00C40D28" w:rsidRPr="00CC676F">
          <w:rPr>
            <w:rStyle w:val="Hyperlink"/>
            <w:rFonts w:ascii="Arial" w:hAnsi="Arial" w:cs="Arial"/>
            <w:b/>
            <w:bCs/>
            <w:noProof/>
            <w:sz w:val="24"/>
            <w:szCs w:val="24"/>
          </w:rPr>
          <w:t xml:space="preserve"> M</w:t>
        </w:r>
        <w:r w:rsidR="005A368D" w:rsidRPr="00CC676F">
          <w:rPr>
            <w:rStyle w:val="Hyperlink"/>
            <w:rFonts w:ascii="Arial" w:hAnsi="Arial" w:cs="Arial"/>
            <w:b/>
            <w:bCs/>
            <w:noProof/>
            <w:sz w:val="24"/>
            <w:szCs w:val="24"/>
          </w:rPr>
          <w:t>ap</w:t>
        </w:r>
        <w:r w:rsidR="00C40D28" w:rsidRPr="00CC676F">
          <w:rPr>
            <w:rStyle w:val="Hyperlink"/>
            <w:rFonts w:ascii="Arial" w:hAnsi="Arial" w:cs="Arial"/>
            <w:b/>
            <w:bCs/>
            <w:noProof/>
            <w:sz w:val="24"/>
            <w:szCs w:val="24"/>
          </w:rPr>
          <w:t xml:space="preserve"> F</w:t>
        </w:r>
        <w:r w:rsidR="005A368D" w:rsidRPr="00CC676F">
          <w:rPr>
            <w:rStyle w:val="Hyperlink"/>
            <w:rFonts w:ascii="Arial" w:hAnsi="Arial" w:cs="Arial"/>
            <w:b/>
            <w:bCs/>
            <w:noProof/>
            <w:sz w:val="24"/>
            <w:szCs w:val="24"/>
          </w:rPr>
          <w:t>or</w:t>
        </w:r>
        <w:r w:rsidR="00C40D28" w:rsidRPr="00CC676F">
          <w:rPr>
            <w:rStyle w:val="Hyperlink"/>
            <w:rFonts w:ascii="Arial" w:hAnsi="Arial" w:cs="Arial"/>
            <w:b/>
            <w:bCs/>
            <w:noProof/>
            <w:sz w:val="24"/>
            <w:szCs w:val="24"/>
          </w:rPr>
          <w:t xml:space="preserve"> T</w:t>
        </w:r>
        <w:r w:rsidR="005A368D" w:rsidRPr="00CC676F">
          <w:rPr>
            <w:rStyle w:val="Hyperlink"/>
            <w:rFonts w:ascii="Arial" w:hAnsi="Arial" w:cs="Arial"/>
            <w:b/>
            <w:bCs/>
            <w:noProof/>
            <w:sz w:val="24"/>
            <w:szCs w:val="24"/>
          </w:rPr>
          <w:t>he</w:t>
        </w:r>
        <w:r w:rsidR="00C40D28" w:rsidRPr="00CC676F">
          <w:rPr>
            <w:rStyle w:val="Hyperlink"/>
            <w:rFonts w:ascii="Arial" w:hAnsi="Arial" w:cs="Arial"/>
            <w:b/>
            <w:bCs/>
            <w:noProof/>
            <w:sz w:val="24"/>
            <w:szCs w:val="24"/>
          </w:rPr>
          <w:t xml:space="preserve"> D</w:t>
        </w:r>
        <w:r w:rsidR="005A368D" w:rsidRPr="00CC676F">
          <w:rPr>
            <w:rStyle w:val="Hyperlink"/>
            <w:rFonts w:ascii="Arial" w:hAnsi="Arial" w:cs="Arial"/>
            <w:b/>
            <w:bCs/>
            <w:noProof/>
            <w:sz w:val="24"/>
            <w:szCs w:val="24"/>
          </w:rPr>
          <w:t>istribution of Certificates</w:t>
        </w:r>
        <w:r w:rsidR="00C40D28" w:rsidRPr="00CC676F">
          <w:rPr>
            <w:rFonts w:ascii="Arial" w:hAnsi="Arial" w:cs="Arial"/>
            <w:b/>
            <w:bCs/>
            <w:noProof/>
            <w:webHidden/>
            <w:sz w:val="24"/>
            <w:szCs w:val="24"/>
          </w:rPr>
          <w:tab/>
        </w:r>
        <w:r w:rsidR="00C40D28" w:rsidRPr="00CC676F">
          <w:rPr>
            <w:rFonts w:ascii="Arial" w:hAnsi="Arial" w:cs="Arial"/>
            <w:b/>
            <w:bCs/>
            <w:noProof/>
            <w:webHidden/>
            <w:sz w:val="24"/>
            <w:szCs w:val="24"/>
          </w:rPr>
          <w:fldChar w:fldCharType="begin"/>
        </w:r>
        <w:r w:rsidR="00C40D28" w:rsidRPr="00CC676F">
          <w:rPr>
            <w:rFonts w:ascii="Arial" w:hAnsi="Arial" w:cs="Arial"/>
            <w:b/>
            <w:bCs/>
            <w:noProof/>
            <w:webHidden/>
            <w:sz w:val="24"/>
            <w:szCs w:val="24"/>
          </w:rPr>
          <w:instrText xml:space="preserve"> PAGEREF _Toc144278168 \h </w:instrText>
        </w:r>
        <w:r w:rsidR="00C40D28" w:rsidRPr="00CC676F">
          <w:rPr>
            <w:rFonts w:ascii="Arial" w:hAnsi="Arial" w:cs="Arial"/>
            <w:b/>
            <w:bCs/>
            <w:noProof/>
            <w:webHidden/>
            <w:sz w:val="24"/>
            <w:szCs w:val="24"/>
          </w:rPr>
        </w:r>
        <w:r w:rsidR="00C40D28" w:rsidRPr="00CC676F">
          <w:rPr>
            <w:rFonts w:ascii="Arial" w:hAnsi="Arial" w:cs="Arial"/>
            <w:b/>
            <w:bCs/>
            <w:noProof/>
            <w:webHidden/>
            <w:sz w:val="24"/>
            <w:szCs w:val="24"/>
          </w:rPr>
          <w:fldChar w:fldCharType="separate"/>
        </w:r>
        <w:r w:rsidR="00EF5FFC">
          <w:rPr>
            <w:rFonts w:ascii="Arial" w:hAnsi="Arial" w:cs="Arial"/>
            <w:b/>
            <w:bCs/>
            <w:noProof/>
            <w:webHidden/>
            <w:sz w:val="24"/>
            <w:szCs w:val="24"/>
          </w:rPr>
          <w:t>18</w:t>
        </w:r>
        <w:r w:rsidR="00C40D28" w:rsidRPr="00CC676F">
          <w:rPr>
            <w:rFonts w:ascii="Arial" w:hAnsi="Arial" w:cs="Arial"/>
            <w:b/>
            <w:bCs/>
            <w:noProof/>
            <w:webHidden/>
            <w:sz w:val="24"/>
            <w:szCs w:val="24"/>
          </w:rPr>
          <w:fldChar w:fldCharType="end"/>
        </w:r>
      </w:hyperlink>
    </w:p>
    <w:p w14:paraId="0B078B34" w14:textId="6A8946FD" w:rsidR="00C40D28" w:rsidRPr="00CC676F" w:rsidRDefault="00000000">
      <w:pPr>
        <w:pStyle w:val="TOC1"/>
        <w:tabs>
          <w:tab w:val="right" w:leader="dot" w:pos="9248"/>
        </w:tabs>
        <w:rPr>
          <w:rFonts w:ascii="Arial" w:eastAsia="Times New Roman" w:hAnsi="Arial" w:cs="Arial"/>
          <w:b/>
          <w:bCs/>
          <w:noProof/>
          <w:sz w:val="24"/>
          <w:szCs w:val="24"/>
          <w:lang w:eastAsia="en-GB"/>
        </w:rPr>
      </w:pPr>
      <w:hyperlink w:anchor="_Toc144278169" w:history="1">
        <w:r w:rsidR="00C40D28" w:rsidRPr="00CC676F">
          <w:rPr>
            <w:rStyle w:val="Hyperlink"/>
            <w:rFonts w:ascii="Arial" w:hAnsi="Arial" w:cs="Arial"/>
            <w:b/>
            <w:bCs/>
            <w:noProof/>
            <w:sz w:val="24"/>
            <w:szCs w:val="24"/>
          </w:rPr>
          <w:t>Schedule 3 - Contract Data Sheet</w:t>
        </w:r>
        <w:r w:rsidR="00C40D28" w:rsidRPr="00CC676F">
          <w:rPr>
            <w:rFonts w:ascii="Arial" w:hAnsi="Arial" w:cs="Arial"/>
            <w:b/>
            <w:bCs/>
            <w:noProof/>
            <w:webHidden/>
            <w:sz w:val="24"/>
            <w:szCs w:val="24"/>
          </w:rPr>
          <w:tab/>
        </w:r>
        <w:r w:rsidR="00C40D28" w:rsidRPr="00CC676F">
          <w:rPr>
            <w:rFonts w:ascii="Arial" w:hAnsi="Arial" w:cs="Arial"/>
            <w:b/>
            <w:bCs/>
            <w:noProof/>
            <w:webHidden/>
            <w:sz w:val="24"/>
            <w:szCs w:val="24"/>
          </w:rPr>
          <w:fldChar w:fldCharType="begin"/>
        </w:r>
        <w:r w:rsidR="00C40D28" w:rsidRPr="00CC676F">
          <w:rPr>
            <w:rFonts w:ascii="Arial" w:hAnsi="Arial" w:cs="Arial"/>
            <w:b/>
            <w:bCs/>
            <w:noProof/>
            <w:webHidden/>
            <w:sz w:val="24"/>
            <w:szCs w:val="24"/>
          </w:rPr>
          <w:instrText xml:space="preserve"> PAGEREF _Toc144278169 \h </w:instrText>
        </w:r>
        <w:r w:rsidR="00C40D28" w:rsidRPr="00CC676F">
          <w:rPr>
            <w:rFonts w:ascii="Arial" w:hAnsi="Arial" w:cs="Arial"/>
            <w:b/>
            <w:bCs/>
            <w:noProof/>
            <w:webHidden/>
            <w:sz w:val="24"/>
            <w:szCs w:val="24"/>
          </w:rPr>
        </w:r>
        <w:r w:rsidR="00C40D28" w:rsidRPr="00CC676F">
          <w:rPr>
            <w:rFonts w:ascii="Arial" w:hAnsi="Arial" w:cs="Arial"/>
            <w:b/>
            <w:bCs/>
            <w:noProof/>
            <w:webHidden/>
            <w:sz w:val="24"/>
            <w:szCs w:val="24"/>
          </w:rPr>
          <w:fldChar w:fldCharType="separate"/>
        </w:r>
        <w:r w:rsidR="00EF5FFC">
          <w:rPr>
            <w:rFonts w:ascii="Arial" w:hAnsi="Arial" w:cs="Arial"/>
            <w:b/>
            <w:bCs/>
            <w:noProof/>
            <w:webHidden/>
            <w:sz w:val="24"/>
            <w:szCs w:val="24"/>
          </w:rPr>
          <w:t>19</w:t>
        </w:r>
        <w:r w:rsidR="00C40D28" w:rsidRPr="00CC676F">
          <w:rPr>
            <w:rFonts w:ascii="Arial" w:hAnsi="Arial" w:cs="Arial"/>
            <w:b/>
            <w:bCs/>
            <w:noProof/>
            <w:webHidden/>
            <w:sz w:val="24"/>
            <w:szCs w:val="24"/>
          </w:rPr>
          <w:fldChar w:fldCharType="end"/>
        </w:r>
      </w:hyperlink>
    </w:p>
    <w:p w14:paraId="3B73F841" w14:textId="42FEAB00" w:rsidR="00C40D28" w:rsidRPr="00CC676F" w:rsidRDefault="00000000">
      <w:pPr>
        <w:pStyle w:val="TOC1"/>
        <w:tabs>
          <w:tab w:val="right" w:leader="dot" w:pos="9248"/>
        </w:tabs>
        <w:rPr>
          <w:rFonts w:ascii="Arial" w:eastAsia="Times New Roman" w:hAnsi="Arial" w:cs="Arial"/>
          <w:b/>
          <w:bCs/>
          <w:noProof/>
          <w:sz w:val="24"/>
          <w:szCs w:val="24"/>
          <w:lang w:eastAsia="en-GB"/>
        </w:rPr>
      </w:pPr>
      <w:hyperlink w:anchor="_Toc144278170" w:history="1">
        <w:r w:rsidR="00C40D28" w:rsidRPr="00CC676F">
          <w:rPr>
            <w:rStyle w:val="Hyperlink"/>
            <w:rFonts w:ascii="Arial" w:hAnsi="Arial" w:cs="Arial"/>
            <w:b/>
            <w:bCs/>
            <w:noProof/>
            <w:sz w:val="24"/>
            <w:szCs w:val="24"/>
          </w:rPr>
          <w:t>Annex A to Schedule 3 - DEFFORM 111</w:t>
        </w:r>
        <w:r w:rsidR="00C40D28" w:rsidRPr="00CC676F">
          <w:rPr>
            <w:rFonts w:ascii="Arial" w:hAnsi="Arial" w:cs="Arial"/>
            <w:b/>
            <w:bCs/>
            <w:noProof/>
            <w:webHidden/>
            <w:sz w:val="24"/>
            <w:szCs w:val="24"/>
          </w:rPr>
          <w:tab/>
        </w:r>
        <w:r w:rsidR="00C40D28" w:rsidRPr="00CC676F">
          <w:rPr>
            <w:rFonts w:ascii="Arial" w:hAnsi="Arial" w:cs="Arial"/>
            <w:b/>
            <w:bCs/>
            <w:noProof/>
            <w:webHidden/>
            <w:sz w:val="24"/>
            <w:szCs w:val="24"/>
          </w:rPr>
          <w:fldChar w:fldCharType="begin"/>
        </w:r>
        <w:r w:rsidR="00C40D28" w:rsidRPr="00CC676F">
          <w:rPr>
            <w:rFonts w:ascii="Arial" w:hAnsi="Arial" w:cs="Arial"/>
            <w:b/>
            <w:bCs/>
            <w:noProof/>
            <w:webHidden/>
            <w:sz w:val="24"/>
            <w:szCs w:val="24"/>
          </w:rPr>
          <w:instrText xml:space="preserve"> PAGEREF _Toc144278170 \h </w:instrText>
        </w:r>
        <w:r w:rsidR="00C40D28" w:rsidRPr="00CC676F">
          <w:rPr>
            <w:rFonts w:ascii="Arial" w:hAnsi="Arial" w:cs="Arial"/>
            <w:b/>
            <w:bCs/>
            <w:noProof/>
            <w:webHidden/>
            <w:sz w:val="24"/>
            <w:szCs w:val="24"/>
          </w:rPr>
        </w:r>
        <w:r w:rsidR="00C40D28" w:rsidRPr="00CC676F">
          <w:rPr>
            <w:rFonts w:ascii="Arial" w:hAnsi="Arial" w:cs="Arial"/>
            <w:b/>
            <w:bCs/>
            <w:noProof/>
            <w:webHidden/>
            <w:sz w:val="24"/>
            <w:szCs w:val="24"/>
          </w:rPr>
          <w:fldChar w:fldCharType="separate"/>
        </w:r>
        <w:r w:rsidR="00EF5FFC">
          <w:rPr>
            <w:rFonts w:ascii="Arial" w:hAnsi="Arial" w:cs="Arial"/>
            <w:b/>
            <w:bCs/>
            <w:noProof/>
            <w:webHidden/>
            <w:sz w:val="24"/>
            <w:szCs w:val="24"/>
          </w:rPr>
          <w:t>22</w:t>
        </w:r>
        <w:r w:rsidR="00C40D28" w:rsidRPr="00CC676F">
          <w:rPr>
            <w:rFonts w:ascii="Arial" w:hAnsi="Arial" w:cs="Arial"/>
            <w:b/>
            <w:bCs/>
            <w:noProof/>
            <w:webHidden/>
            <w:sz w:val="24"/>
            <w:szCs w:val="24"/>
          </w:rPr>
          <w:fldChar w:fldCharType="end"/>
        </w:r>
      </w:hyperlink>
    </w:p>
    <w:p w14:paraId="6B07A1A5" w14:textId="0BF04E62" w:rsidR="00C40D28" w:rsidRPr="00CC676F" w:rsidRDefault="00000000">
      <w:pPr>
        <w:pStyle w:val="TOC1"/>
        <w:tabs>
          <w:tab w:val="right" w:leader="dot" w:pos="9248"/>
        </w:tabs>
        <w:rPr>
          <w:rFonts w:ascii="Arial" w:eastAsia="Times New Roman" w:hAnsi="Arial" w:cs="Arial"/>
          <w:b/>
          <w:bCs/>
          <w:noProof/>
          <w:sz w:val="24"/>
          <w:szCs w:val="24"/>
          <w:lang w:eastAsia="en-GB"/>
        </w:rPr>
      </w:pPr>
      <w:hyperlink w:anchor="_Toc144278171" w:history="1">
        <w:r w:rsidR="00C40D28" w:rsidRPr="00CC676F">
          <w:rPr>
            <w:rStyle w:val="Hyperlink"/>
            <w:rFonts w:ascii="Arial" w:hAnsi="Arial" w:cs="Arial"/>
            <w:b/>
            <w:bCs/>
            <w:noProof/>
            <w:sz w:val="24"/>
            <w:szCs w:val="24"/>
          </w:rPr>
          <w:t>Schedule 4 - Contract Change Control Procedure (i.a.w. Clause 6b)</w:t>
        </w:r>
        <w:r w:rsidR="00C40D28" w:rsidRPr="00CC676F">
          <w:rPr>
            <w:rFonts w:ascii="Arial" w:hAnsi="Arial" w:cs="Arial"/>
            <w:b/>
            <w:bCs/>
            <w:noProof/>
            <w:webHidden/>
            <w:sz w:val="24"/>
            <w:szCs w:val="24"/>
          </w:rPr>
          <w:tab/>
        </w:r>
        <w:r w:rsidR="00C40D28" w:rsidRPr="00CC676F">
          <w:rPr>
            <w:rFonts w:ascii="Arial" w:hAnsi="Arial" w:cs="Arial"/>
            <w:b/>
            <w:bCs/>
            <w:noProof/>
            <w:webHidden/>
            <w:sz w:val="24"/>
            <w:szCs w:val="24"/>
          </w:rPr>
          <w:fldChar w:fldCharType="begin"/>
        </w:r>
        <w:r w:rsidR="00C40D28" w:rsidRPr="00CC676F">
          <w:rPr>
            <w:rFonts w:ascii="Arial" w:hAnsi="Arial" w:cs="Arial"/>
            <w:b/>
            <w:bCs/>
            <w:noProof/>
            <w:webHidden/>
            <w:sz w:val="24"/>
            <w:szCs w:val="24"/>
          </w:rPr>
          <w:instrText xml:space="preserve"> PAGEREF _Toc144278171 \h </w:instrText>
        </w:r>
        <w:r w:rsidR="00C40D28" w:rsidRPr="00CC676F">
          <w:rPr>
            <w:rFonts w:ascii="Arial" w:hAnsi="Arial" w:cs="Arial"/>
            <w:b/>
            <w:bCs/>
            <w:noProof/>
            <w:webHidden/>
            <w:sz w:val="24"/>
            <w:szCs w:val="24"/>
          </w:rPr>
        </w:r>
        <w:r w:rsidR="00C40D28" w:rsidRPr="00CC676F">
          <w:rPr>
            <w:rFonts w:ascii="Arial" w:hAnsi="Arial" w:cs="Arial"/>
            <w:b/>
            <w:bCs/>
            <w:noProof/>
            <w:webHidden/>
            <w:sz w:val="24"/>
            <w:szCs w:val="24"/>
          </w:rPr>
          <w:fldChar w:fldCharType="separate"/>
        </w:r>
        <w:r w:rsidR="00EF5FFC">
          <w:rPr>
            <w:rFonts w:ascii="Arial" w:hAnsi="Arial" w:cs="Arial"/>
            <w:b/>
            <w:bCs/>
            <w:noProof/>
            <w:webHidden/>
            <w:sz w:val="24"/>
            <w:szCs w:val="24"/>
          </w:rPr>
          <w:t>23</w:t>
        </w:r>
        <w:r w:rsidR="00C40D28" w:rsidRPr="00CC676F">
          <w:rPr>
            <w:rFonts w:ascii="Arial" w:hAnsi="Arial" w:cs="Arial"/>
            <w:b/>
            <w:bCs/>
            <w:noProof/>
            <w:webHidden/>
            <w:sz w:val="24"/>
            <w:szCs w:val="24"/>
          </w:rPr>
          <w:fldChar w:fldCharType="end"/>
        </w:r>
      </w:hyperlink>
    </w:p>
    <w:p w14:paraId="1ED126A9" w14:textId="7F400E36" w:rsidR="00C40D28" w:rsidRPr="00CC676F" w:rsidRDefault="00000000">
      <w:pPr>
        <w:pStyle w:val="TOC1"/>
        <w:tabs>
          <w:tab w:val="right" w:leader="dot" w:pos="9248"/>
        </w:tabs>
        <w:rPr>
          <w:rFonts w:ascii="Arial" w:eastAsia="Times New Roman" w:hAnsi="Arial" w:cs="Arial"/>
          <w:b/>
          <w:bCs/>
          <w:noProof/>
          <w:sz w:val="24"/>
          <w:szCs w:val="24"/>
          <w:lang w:eastAsia="en-GB"/>
        </w:rPr>
      </w:pPr>
      <w:hyperlink w:anchor="_Toc144278172" w:history="1">
        <w:r w:rsidR="00C40D28" w:rsidRPr="00CC676F">
          <w:rPr>
            <w:rStyle w:val="Hyperlink"/>
            <w:rFonts w:ascii="Arial" w:hAnsi="Arial" w:cs="Arial"/>
            <w:b/>
            <w:bCs/>
            <w:noProof/>
            <w:sz w:val="24"/>
            <w:szCs w:val="24"/>
          </w:rPr>
          <w:t>Schedule 5 - Contractor's Commercial Sensitive Information Form (i.a.w. condition 12)</w:t>
        </w:r>
        <w:r w:rsidR="00C40D28" w:rsidRPr="00CC676F">
          <w:rPr>
            <w:rFonts w:ascii="Arial" w:hAnsi="Arial" w:cs="Arial"/>
            <w:b/>
            <w:bCs/>
            <w:noProof/>
            <w:webHidden/>
            <w:sz w:val="24"/>
            <w:szCs w:val="24"/>
          </w:rPr>
          <w:tab/>
        </w:r>
        <w:r w:rsidR="00C40D28" w:rsidRPr="00CC676F">
          <w:rPr>
            <w:rFonts w:ascii="Arial" w:hAnsi="Arial" w:cs="Arial"/>
            <w:b/>
            <w:bCs/>
            <w:noProof/>
            <w:webHidden/>
            <w:sz w:val="24"/>
            <w:szCs w:val="24"/>
          </w:rPr>
          <w:fldChar w:fldCharType="begin"/>
        </w:r>
        <w:r w:rsidR="00C40D28" w:rsidRPr="00CC676F">
          <w:rPr>
            <w:rFonts w:ascii="Arial" w:hAnsi="Arial" w:cs="Arial"/>
            <w:b/>
            <w:bCs/>
            <w:noProof/>
            <w:webHidden/>
            <w:sz w:val="24"/>
            <w:szCs w:val="24"/>
          </w:rPr>
          <w:instrText xml:space="preserve"> PAGEREF _Toc144278172 \h </w:instrText>
        </w:r>
        <w:r w:rsidR="00C40D28" w:rsidRPr="00CC676F">
          <w:rPr>
            <w:rFonts w:ascii="Arial" w:hAnsi="Arial" w:cs="Arial"/>
            <w:b/>
            <w:bCs/>
            <w:noProof/>
            <w:webHidden/>
            <w:sz w:val="24"/>
            <w:szCs w:val="24"/>
          </w:rPr>
        </w:r>
        <w:r w:rsidR="00C40D28" w:rsidRPr="00CC676F">
          <w:rPr>
            <w:rFonts w:ascii="Arial" w:hAnsi="Arial" w:cs="Arial"/>
            <w:b/>
            <w:bCs/>
            <w:noProof/>
            <w:webHidden/>
            <w:sz w:val="24"/>
            <w:szCs w:val="24"/>
          </w:rPr>
          <w:fldChar w:fldCharType="separate"/>
        </w:r>
        <w:r w:rsidR="00EF5FFC">
          <w:rPr>
            <w:rFonts w:ascii="Arial" w:hAnsi="Arial" w:cs="Arial"/>
            <w:b/>
            <w:bCs/>
            <w:noProof/>
            <w:webHidden/>
            <w:sz w:val="24"/>
            <w:szCs w:val="24"/>
          </w:rPr>
          <w:t>26</w:t>
        </w:r>
        <w:r w:rsidR="00C40D28" w:rsidRPr="00CC676F">
          <w:rPr>
            <w:rFonts w:ascii="Arial" w:hAnsi="Arial" w:cs="Arial"/>
            <w:b/>
            <w:bCs/>
            <w:noProof/>
            <w:webHidden/>
            <w:sz w:val="24"/>
            <w:szCs w:val="24"/>
          </w:rPr>
          <w:fldChar w:fldCharType="end"/>
        </w:r>
      </w:hyperlink>
    </w:p>
    <w:p w14:paraId="58C4F4A4" w14:textId="38176C17" w:rsidR="00C40D28" w:rsidRPr="00CC676F" w:rsidRDefault="00000000">
      <w:pPr>
        <w:pStyle w:val="TOC1"/>
        <w:tabs>
          <w:tab w:val="right" w:leader="dot" w:pos="9248"/>
        </w:tabs>
        <w:rPr>
          <w:rFonts w:ascii="Arial" w:eastAsia="Times New Roman" w:hAnsi="Arial" w:cs="Arial"/>
          <w:b/>
          <w:bCs/>
          <w:noProof/>
          <w:sz w:val="24"/>
          <w:szCs w:val="24"/>
          <w:lang w:eastAsia="en-GB"/>
        </w:rPr>
      </w:pPr>
      <w:hyperlink w:anchor="_Toc144278173" w:history="1">
        <w:r w:rsidR="00C40D28" w:rsidRPr="00CC676F">
          <w:rPr>
            <w:rStyle w:val="Hyperlink"/>
            <w:rFonts w:ascii="Arial" w:hAnsi="Arial" w:cs="Arial"/>
            <w:b/>
            <w:bCs/>
            <w:noProof/>
            <w:sz w:val="24"/>
            <w:szCs w:val="24"/>
          </w:rPr>
          <w:t>Schedule 6 - Hazardous Contractor Deliverables, Materials or Substances Supplied under the Contract</w:t>
        </w:r>
        <w:r w:rsidR="00C40D28" w:rsidRPr="00CC676F">
          <w:rPr>
            <w:rFonts w:ascii="Arial" w:hAnsi="Arial" w:cs="Arial"/>
            <w:b/>
            <w:bCs/>
            <w:noProof/>
            <w:webHidden/>
            <w:sz w:val="24"/>
            <w:szCs w:val="24"/>
          </w:rPr>
          <w:tab/>
        </w:r>
        <w:r w:rsidR="00C40D28" w:rsidRPr="00CC676F">
          <w:rPr>
            <w:rFonts w:ascii="Arial" w:hAnsi="Arial" w:cs="Arial"/>
            <w:b/>
            <w:bCs/>
            <w:noProof/>
            <w:webHidden/>
            <w:sz w:val="24"/>
            <w:szCs w:val="24"/>
          </w:rPr>
          <w:fldChar w:fldCharType="begin"/>
        </w:r>
        <w:r w:rsidR="00C40D28" w:rsidRPr="00CC676F">
          <w:rPr>
            <w:rFonts w:ascii="Arial" w:hAnsi="Arial" w:cs="Arial"/>
            <w:b/>
            <w:bCs/>
            <w:noProof/>
            <w:webHidden/>
            <w:sz w:val="24"/>
            <w:szCs w:val="24"/>
          </w:rPr>
          <w:instrText xml:space="preserve"> PAGEREF _Toc144278173 \h </w:instrText>
        </w:r>
        <w:r w:rsidR="00C40D28" w:rsidRPr="00CC676F">
          <w:rPr>
            <w:rFonts w:ascii="Arial" w:hAnsi="Arial" w:cs="Arial"/>
            <w:b/>
            <w:bCs/>
            <w:noProof/>
            <w:webHidden/>
            <w:sz w:val="24"/>
            <w:szCs w:val="24"/>
          </w:rPr>
        </w:r>
        <w:r w:rsidR="00C40D28" w:rsidRPr="00CC676F">
          <w:rPr>
            <w:rFonts w:ascii="Arial" w:hAnsi="Arial" w:cs="Arial"/>
            <w:b/>
            <w:bCs/>
            <w:noProof/>
            <w:webHidden/>
            <w:sz w:val="24"/>
            <w:szCs w:val="24"/>
          </w:rPr>
          <w:fldChar w:fldCharType="separate"/>
        </w:r>
        <w:r w:rsidR="00EF5FFC">
          <w:rPr>
            <w:rFonts w:ascii="Arial" w:hAnsi="Arial" w:cs="Arial"/>
            <w:b/>
            <w:bCs/>
            <w:noProof/>
            <w:webHidden/>
            <w:sz w:val="24"/>
            <w:szCs w:val="24"/>
          </w:rPr>
          <w:t>27</w:t>
        </w:r>
        <w:r w:rsidR="00C40D28" w:rsidRPr="00CC676F">
          <w:rPr>
            <w:rFonts w:ascii="Arial" w:hAnsi="Arial" w:cs="Arial"/>
            <w:b/>
            <w:bCs/>
            <w:noProof/>
            <w:webHidden/>
            <w:sz w:val="24"/>
            <w:szCs w:val="24"/>
          </w:rPr>
          <w:fldChar w:fldCharType="end"/>
        </w:r>
      </w:hyperlink>
    </w:p>
    <w:p w14:paraId="16EA09DA" w14:textId="429EAC66" w:rsidR="00C40D28" w:rsidRPr="00CC676F" w:rsidRDefault="00000000">
      <w:pPr>
        <w:pStyle w:val="TOC1"/>
        <w:tabs>
          <w:tab w:val="right" w:leader="dot" w:pos="9248"/>
        </w:tabs>
        <w:rPr>
          <w:rFonts w:ascii="Arial" w:eastAsia="Times New Roman" w:hAnsi="Arial" w:cs="Arial"/>
          <w:b/>
          <w:bCs/>
          <w:noProof/>
          <w:sz w:val="24"/>
          <w:szCs w:val="24"/>
          <w:lang w:eastAsia="en-GB"/>
        </w:rPr>
      </w:pPr>
      <w:hyperlink w:anchor="_Toc144278174" w:history="1">
        <w:r w:rsidR="00C40D28" w:rsidRPr="00CC676F">
          <w:rPr>
            <w:rStyle w:val="Hyperlink"/>
            <w:rFonts w:ascii="Arial" w:hAnsi="Arial" w:cs="Arial"/>
            <w:b/>
            <w:bCs/>
            <w:noProof/>
            <w:sz w:val="24"/>
            <w:szCs w:val="24"/>
          </w:rPr>
          <w:t>Schedule 7 - Timber and Wood- Derived Products Supplied under the Contract</w:t>
        </w:r>
        <w:r w:rsidR="00C40D28" w:rsidRPr="00CC676F">
          <w:rPr>
            <w:rFonts w:ascii="Arial" w:hAnsi="Arial" w:cs="Arial"/>
            <w:b/>
            <w:bCs/>
            <w:noProof/>
            <w:webHidden/>
            <w:sz w:val="24"/>
            <w:szCs w:val="24"/>
          </w:rPr>
          <w:tab/>
        </w:r>
        <w:r w:rsidR="00C40D28" w:rsidRPr="00CC676F">
          <w:rPr>
            <w:rFonts w:ascii="Arial" w:hAnsi="Arial" w:cs="Arial"/>
            <w:b/>
            <w:bCs/>
            <w:noProof/>
            <w:webHidden/>
            <w:sz w:val="24"/>
            <w:szCs w:val="24"/>
          </w:rPr>
          <w:fldChar w:fldCharType="begin"/>
        </w:r>
        <w:r w:rsidR="00C40D28" w:rsidRPr="00CC676F">
          <w:rPr>
            <w:rFonts w:ascii="Arial" w:hAnsi="Arial" w:cs="Arial"/>
            <w:b/>
            <w:bCs/>
            <w:noProof/>
            <w:webHidden/>
            <w:sz w:val="24"/>
            <w:szCs w:val="24"/>
          </w:rPr>
          <w:instrText xml:space="preserve"> PAGEREF _Toc144278174 \h </w:instrText>
        </w:r>
        <w:r w:rsidR="00C40D28" w:rsidRPr="00CC676F">
          <w:rPr>
            <w:rFonts w:ascii="Arial" w:hAnsi="Arial" w:cs="Arial"/>
            <w:b/>
            <w:bCs/>
            <w:noProof/>
            <w:webHidden/>
            <w:sz w:val="24"/>
            <w:szCs w:val="24"/>
          </w:rPr>
        </w:r>
        <w:r w:rsidR="00C40D28" w:rsidRPr="00CC676F">
          <w:rPr>
            <w:rFonts w:ascii="Arial" w:hAnsi="Arial" w:cs="Arial"/>
            <w:b/>
            <w:bCs/>
            <w:noProof/>
            <w:webHidden/>
            <w:sz w:val="24"/>
            <w:szCs w:val="24"/>
          </w:rPr>
          <w:fldChar w:fldCharType="separate"/>
        </w:r>
        <w:r w:rsidR="00EF5FFC">
          <w:rPr>
            <w:rFonts w:ascii="Arial" w:hAnsi="Arial" w:cs="Arial"/>
            <w:b/>
            <w:bCs/>
            <w:noProof/>
            <w:webHidden/>
            <w:sz w:val="24"/>
            <w:szCs w:val="24"/>
          </w:rPr>
          <w:t>28</w:t>
        </w:r>
        <w:r w:rsidR="00C40D28" w:rsidRPr="00CC676F">
          <w:rPr>
            <w:rFonts w:ascii="Arial" w:hAnsi="Arial" w:cs="Arial"/>
            <w:b/>
            <w:bCs/>
            <w:noProof/>
            <w:webHidden/>
            <w:sz w:val="24"/>
            <w:szCs w:val="24"/>
          </w:rPr>
          <w:fldChar w:fldCharType="end"/>
        </w:r>
      </w:hyperlink>
    </w:p>
    <w:p w14:paraId="2B88B49B" w14:textId="696C0435" w:rsidR="00C40D28" w:rsidRPr="00CC676F" w:rsidRDefault="00000000">
      <w:pPr>
        <w:pStyle w:val="TOC1"/>
        <w:tabs>
          <w:tab w:val="right" w:leader="dot" w:pos="9248"/>
        </w:tabs>
        <w:rPr>
          <w:rFonts w:ascii="Arial" w:eastAsia="Times New Roman" w:hAnsi="Arial" w:cs="Arial"/>
          <w:b/>
          <w:bCs/>
          <w:noProof/>
          <w:sz w:val="24"/>
          <w:szCs w:val="24"/>
          <w:lang w:eastAsia="en-GB"/>
        </w:rPr>
      </w:pPr>
      <w:hyperlink w:anchor="_Toc144278175" w:history="1">
        <w:r w:rsidR="00C40D28" w:rsidRPr="00CC676F">
          <w:rPr>
            <w:rStyle w:val="Hyperlink"/>
            <w:rFonts w:ascii="Arial" w:hAnsi="Arial" w:cs="Arial"/>
            <w:b/>
            <w:bCs/>
            <w:noProof/>
            <w:sz w:val="24"/>
            <w:szCs w:val="24"/>
          </w:rPr>
          <w:t>Schedule 8 - Acceptance Procedure (i.a.w. condition 29)</w:t>
        </w:r>
        <w:r w:rsidR="00C40D28" w:rsidRPr="00CC676F">
          <w:rPr>
            <w:rFonts w:ascii="Arial" w:hAnsi="Arial" w:cs="Arial"/>
            <w:b/>
            <w:bCs/>
            <w:noProof/>
            <w:webHidden/>
            <w:sz w:val="24"/>
            <w:szCs w:val="24"/>
          </w:rPr>
          <w:tab/>
        </w:r>
        <w:r w:rsidR="00C40D28" w:rsidRPr="00CC676F">
          <w:rPr>
            <w:rFonts w:ascii="Arial" w:hAnsi="Arial" w:cs="Arial"/>
            <w:b/>
            <w:bCs/>
            <w:noProof/>
            <w:webHidden/>
            <w:sz w:val="24"/>
            <w:szCs w:val="24"/>
          </w:rPr>
          <w:fldChar w:fldCharType="begin"/>
        </w:r>
        <w:r w:rsidR="00C40D28" w:rsidRPr="00CC676F">
          <w:rPr>
            <w:rFonts w:ascii="Arial" w:hAnsi="Arial" w:cs="Arial"/>
            <w:b/>
            <w:bCs/>
            <w:noProof/>
            <w:webHidden/>
            <w:sz w:val="24"/>
            <w:szCs w:val="24"/>
          </w:rPr>
          <w:instrText xml:space="preserve"> PAGEREF _Toc144278175 \h </w:instrText>
        </w:r>
        <w:r w:rsidR="00C40D28" w:rsidRPr="00CC676F">
          <w:rPr>
            <w:rFonts w:ascii="Arial" w:hAnsi="Arial" w:cs="Arial"/>
            <w:b/>
            <w:bCs/>
            <w:noProof/>
            <w:webHidden/>
            <w:sz w:val="24"/>
            <w:szCs w:val="24"/>
          </w:rPr>
        </w:r>
        <w:r w:rsidR="00C40D28" w:rsidRPr="00CC676F">
          <w:rPr>
            <w:rFonts w:ascii="Arial" w:hAnsi="Arial" w:cs="Arial"/>
            <w:b/>
            <w:bCs/>
            <w:noProof/>
            <w:webHidden/>
            <w:sz w:val="24"/>
            <w:szCs w:val="24"/>
          </w:rPr>
          <w:fldChar w:fldCharType="separate"/>
        </w:r>
        <w:r w:rsidR="00EF5FFC">
          <w:rPr>
            <w:rFonts w:ascii="Arial" w:hAnsi="Arial" w:cs="Arial"/>
            <w:b/>
            <w:bCs/>
            <w:noProof/>
            <w:webHidden/>
            <w:sz w:val="24"/>
            <w:szCs w:val="24"/>
          </w:rPr>
          <w:t>29</w:t>
        </w:r>
        <w:r w:rsidR="00C40D28" w:rsidRPr="00CC676F">
          <w:rPr>
            <w:rFonts w:ascii="Arial" w:hAnsi="Arial" w:cs="Arial"/>
            <w:b/>
            <w:bCs/>
            <w:noProof/>
            <w:webHidden/>
            <w:sz w:val="24"/>
            <w:szCs w:val="24"/>
          </w:rPr>
          <w:fldChar w:fldCharType="end"/>
        </w:r>
      </w:hyperlink>
    </w:p>
    <w:p w14:paraId="368571EE" w14:textId="09358560" w:rsidR="00C40D28" w:rsidRPr="00CC676F" w:rsidRDefault="00000000">
      <w:pPr>
        <w:pStyle w:val="TOC1"/>
        <w:tabs>
          <w:tab w:val="right" w:leader="dot" w:pos="9248"/>
        </w:tabs>
        <w:rPr>
          <w:rFonts w:ascii="Arial" w:eastAsia="Times New Roman" w:hAnsi="Arial" w:cs="Arial"/>
          <w:b/>
          <w:bCs/>
          <w:noProof/>
          <w:sz w:val="24"/>
          <w:szCs w:val="24"/>
          <w:lang w:eastAsia="en-GB"/>
        </w:rPr>
      </w:pPr>
      <w:hyperlink w:anchor="_Toc144278176" w:history="1">
        <w:r w:rsidR="00C40D28" w:rsidRPr="00CC676F">
          <w:rPr>
            <w:rStyle w:val="Hyperlink"/>
            <w:rFonts w:ascii="Arial" w:hAnsi="Arial" w:cs="Arial"/>
            <w:b/>
            <w:bCs/>
            <w:noProof/>
            <w:sz w:val="24"/>
            <w:szCs w:val="24"/>
          </w:rPr>
          <w:t>Schedule 9 – Publishable Performance Information – Key Performance Indicator Data Report (i.a.w. Condition 12)</w:t>
        </w:r>
        <w:r w:rsidR="00C40D28" w:rsidRPr="00CC676F">
          <w:rPr>
            <w:rFonts w:ascii="Arial" w:hAnsi="Arial" w:cs="Arial"/>
            <w:b/>
            <w:bCs/>
            <w:noProof/>
            <w:webHidden/>
            <w:sz w:val="24"/>
            <w:szCs w:val="24"/>
          </w:rPr>
          <w:tab/>
        </w:r>
        <w:r w:rsidR="00C40D28" w:rsidRPr="00CC676F">
          <w:rPr>
            <w:rFonts w:ascii="Arial" w:hAnsi="Arial" w:cs="Arial"/>
            <w:b/>
            <w:bCs/>
            <w:noProof/>
            <w:webHidden/>
            <w:sz w:val="24"/>
            <w:szCs w:val="24"/>
          </w:rPr>
          <w:fldChar w:fldCharType="begin"/>
        </w:r>
        <w:r w:rsidR="00C40D28" w:rsidRPr="00CC676F">
          <w:rPr>
            <w:rFonts w:ascii="Arial" w:hAnsi="Arial" w:cs="Arial"/>
            <w:b/>
            <w:bCs/>
            <w:noProof/>
            <w:webHidden/>
            <w:sz w:val="24"/>
            <w:szCs w:val="24"/>
          </w:rPr>
          <w:instrText xml:space="preserve"> PAGEREF _Toc144278176 \h </w:instrText>
        </w:r>
        <w:r w:rsidR="00C40D28" w:rsidRPr="00CC676F">
          <w:rPr>
            <w:rFonts w:ascii="Arial" w:hAnsi="Arial" w:cs="Arial"/>
            <w:b/>
            <w:bCs/>
            <w:noProof/>
            <w:webHidden/>
            <w:sz w:val="24"/>
            <w:szCs w:val="24"/>
          </w:rPr>
        </w:r>
        <w:r w:rsidR="00C40D28" w:rsidRPr="00CC676F">
          <w:rPr>
            <w:rFonts w:ascii="Arial" w:hAnsi="Arial" w:cs="Arial"/>
            <w:b/>
            <w:bCs/>
            <w:noProof/>
            <w:webHidden/>
            <w:sz w:val="24"/>
            <w:szCs w:val="24"/>
          </w:rPr>
          <w:fldChar w:fldCharType="separate"/>
        </w:r>
        <w:r w:rsidR="00EF5FFC">
          <w:rPr>
            <w:rFonts w:ascii="Arial" w:hAnsi="Arial" w:cs="Arial"/>
            <w:b/>
            <w:bCs/>
            <w:noProof/>
            <w:webHidden/>
            <w:sz w:val="24"/>
            <w:szCs w:val="24"/>
          </w:rPr>
          <w:t>30</w:t>
        </w:r>
        <w:r w:rsidR="00C40D28" w:rsidRPr="00CC676F">
          <w:rPr>
            <w:rFonts w:ascii="Arial" w:hAnsi="Arial" w:cs="Arial"/>
            <w:b/>
            <w:bCs/>
            <w:noProof/>
            <w:webHidden/>
            <w:sz w:val="24"/>
            <w:szCs w:val="24"/>
          </w:rPr>
          <w:fldChar w:fldCharType="end"/>
        </w:r>
      </w:hyperlink>
    </w:p>
    <w:p w14:paraId="4C469982" w14:textId="38708636" w:rsidR="00C40D28" w:rsidRDefault="00C40D28">
      <w:r w:rsidRPr="00CC676F">
        <w:rPr>
          <w:rFonts w:ascii="Arial" w:hAnsi="Arial" w:cs="Arial"/>
          <w:b/>
          <w:bCs/>
          <w:noProof/>
          <w:sz w:val="24"/>
          <w:szCs w:val="24"/>
        </w:rPr>
        <w:fldChar w:fldCharType="end"/>
      </w:r>
    </w:p>
    <w:p w14:paraId="03C2E675" w14:textId="7DDFEF56" w:rsidR="00D3753C" w:rsidRDefault="00D3753C" w:rsidP="0056152B">
      <w:pPr>
        <w:pStyle w:val="Heading1"/>
      </w:pPr>
    </w:p>
    <w:p w14:paraId="12EDC38F" w14:textId="46740E9B" w:rsidR="006810A4" w:rsidRDefault="006810A4" w:rsidP="006810A4"/>
    <w:p w14:paraId="6D6118FD" w14:textId="41088318" w:rsidR="006810A4" w:rsidRDefault="006810A4" w:rsidP="006810A4"/>
    <w:p w14:paraId="7E99F9D2" w14:textId="7411DFC7" w:rsidR="006810A4" w:rsidRDefault="006810A4" w:rsidP="006810A4"/>
    <w:p w14:paraId="6CC2C41C" w14:textId="06EA58E4" w:rsidR="006810A4" w:rsidRDefault="006810A4" w:rsidP="006810A4"/>
    <w:p w14:paraId="6760D9E6" w14:textId="099439CE" w:rsidR="006810A4" w:rsidRDefault="006810A4" w:rsidP="006810A4"/>
    <w:p w14:paraId="167A40DF" w14:textId="6B1764DB" w:rsidR="006810A4" w:rsidRDefault="006810A4" w:rsidP="006810A4"/>
    <w:p w14:paraId="7B850816" w14:textId="586C2A81" w:rsidR="006810A4" w:rsidRDefault="006810A4" w:rsidP="006810A4"/>
    <w:p w14:paraId="48A77978" w14:textId="77777777" w:rsidR="00B61FE9" w:rsidRDefault="00B61FE9" w:rsidP="006810A4"/>
    <w:p w14:paraId="04D43D3A" w14:textId="5D3D89E0" w:rsidR="006810A4" w:rsidRDefault="006810A4" w:rsidP="006810A4"/>
    <w:p w14:paraId="1CDF2BDF" w14:textId="38A2C727" w:rsidR="006810A4" w:rsidRDefault="006810A4" w:rsidP="006810A4"/>
    <w:p w14:paraId="57BF0566" w14:textId="563EF8EA" w:rsidR="006810A4" w:rsidRDefault="006810A4" w:rsidP="006810A4"/>
    <w:p w14:paraId="145B4348" w14:textId="77777777" w:rsidR="003D6780" w:rsidRPr="00622635" w:rsidRDefault="003D6780" w:rsidP="00622635">
      <w:pPr>
        <w:pStyle w:val="Heading1"/>
        <w:rPr>
          <w:rFonts w:ascii="Arial" w:hAnsi="Arial" w:cs="Arial"/>
          <w:sz w:val="24"/>
          <w:szCs w:val="24"/>
        </w:rPr>
      </w:pPr>
      <w:bookmarkStart w:id="1" w:name="_Toc501022445_11"/>
      <w:bookmarkStart w:id="2" w:name="_Toc144277632"/>
      <w:bookmarkStart w:id="3" w:name="_Toc144278159"/>
      <w:bookmarkEnd w:id="0"/>
      <w:r w:rsidRPr="00622635">
        <w:rPr>
          <w:rFonts w:ascii="Arial" w:hAnsi="Arial" w:cs="Arial"/>
          <w:sz w:val="24"/>
          <w:szCs w:val="24"/>
        </w:rPr>
        <w:t>SC2 Schedules</w:t>
      </w:r>
      <w:bookmarkEnd w:id="1"/>
      <w:bookmarkEnd w:id="2"/>
      <w:bookmarkEnd w:id="3"/>
    </w:p>
    <w:p w14:paraId="7105D1AE" w14:textId="77777777" w:rsidR="00223C55" w:rsidRDefault="003D6780" w:rsidP="00223C55">
      <w:pPr>
        <w:widowControl w:val="0"/>
        <w:autoSpaceDE w:val="0"/>
        <w:autoSpaceDN w:val="0"/>
        <w:adjustRightInd w:val="0"/>
        <w:spacing w:after="200" w:line="276" w:lineRule="auto"/>
        <w:ind w:left="120" w:right="114"/>
        <w:rPr>
          <w:rFonts w:ascii="Arial" w:hAnsi="Arial" w:cs="Arial"/>
          <w:color w:val="000000"/>
        </w:rPr>
      </w:pPr>
      <w:r>
        <w:rPr>
          <w:rFonts w:ascii="Arial" w:hAnsi="Arial" w:cs="Arial"/>
          <w:color w:val="000000"/>
        </w:rPr>
        <w:t xml:space="preserve"> </w:t>
      </w:r>
    </w:p>
    <w:p w14:paraId="2218FCE7" w14:textId="4FFE7CC8" w:rsidR="00262FD8" w:rsidRPr="00622635" w:rsidRDefault="00262FD8" w:rsidP="00622635">
      <w:pPr>
        <w:pStyle w:val="Heading1"/>
        <w:rPr>
          <w:rFonts w:ascii="Arial" w:hAnsi="Arial" w:cs="Arial"/>
          <w:sz w:val="24"/>
          <w:szCs w:val="24"/>
        </w:rPr>
      </w:pPr>
      <w:bookmarkStart w:id="4" w:name="_Toc144277633"/>
      <w:bookmarkStart w:id="5" w:name="_Toc144278160"/>
      <w:r w:rsidRPr="00622635">
        <w:rPr>
          <w:rFonts w:ascii="Arial" w:hAnsi="Arial" w:cs="Arial"/>
          <w:sz w:val="24"/>
          <w:szCs w:val="24"/>
        </w:rPr>
        <w:t>Schedule 1 - Definitions of Contract</w:t>
      </w:r>
      <w:bookmarkEnd w:id="4"/>
      <w:bookmarkEnd w:id="5"/>
    </w:p>
    <w:p w14:paraId="33AAE63C" w14:textId="77777777" w:rsidR="00262FD8" w:rsidRPr="00053581" w:rsidRDefault="00262FD8" w:rsidP="00262FD8">
      <w:pPr>
        <w:widowControl w:val="0"/>
        <w:autoSpaceDE w:val="0"/>
        <w:autoSpaceDN w:val="0"/>
        <w:adjustRightInd w:val="0"/>
        <w:spacing w:after="60" w:line="240" w:lineRule="auto"/>
        <w:rPr>
          <w:rFonts w:ascii="Arial" w:hAnsi="Arial" w:cs="Arial"/>
          <w:sz w:val="24"/>
          <w:szCs w:val="24"/>
        </w:rPr>
      </w:pPr>
    </w:p>
    <w:tbl>
      <w:tblPr>
        <w:tblW w:w="9923" w:type="dxa"/>
        <w:tblInd w:w="-284" w:type="dxa"/>
        <w:tblLayout w:type="fixed"/>
        <w:tblCellMar>
          <w:left w:w="0" w:type="dxa"/>
          <w:right w:w="0" w:type="dxa"/>
        </w:tblCellMar>
        <w:tblLook w:val="0000" w:firstRow="0" w:lastRow="0" w:firstColumn="0" w:lastColumn="0" w:noHBand="0" w:noVBand="0"/>
      </w:tblPr>
      <w:tblGrid>
        <w:gridCol w:w="2603"/>
        <w:gridCol w:w="8"/>
        <w:gridCol w:w="650"/>
        <w:gridCol w:w="6379"/>
        <w:gridCol w:w="283"/>
      </w:tblGrid>
      <w:tr w:rsidR="00262FD8" w:rsidRPr="00053581" w14:paraId="7329F6B2" w14:textId="77777777" w:rsidTr="006D4F6C">
        <w:trPr>
          <w:gridAfter w:val="1"/>
          <w:wAfter w:w="283" w:type="dxa"/>
        </w:trPr>
        <w:tc>
          <w:tcPr>
            <w:tcW w:w="2611" w:type="dxa"/>
            <w:gridSpan w:val="2"/>
            <w:tcBorders>
              <w:top w:val="nil"/>
              <w:left w:val="nil"/>
              <w:bottom w:val="nil"/>
              <w:right w:val="nil"/>
            </w:tcBorders>
            <w:shd w:val="clear" w:color="auto" w:fill="FFFFFF"/>
          </w:tcPr>
          <w:p w14:paraId="3E4F6E1A"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Article</w:t>
            </w:r>
          </w:p>
        </w:tc>
        <w:tc>
          <w:tcPr>
            <w:tcW w:w="7029" w:type="dxa"/>
            <w:gridSpan w:val="2"/>
            <w:tcBorders>
              <w:top w:val="nil"/>
              <w:left w:val="nil"/>
              <w:bottom w:val="nil"/>
              <w:right w:val="nil"/>
            </w:tcBorders>
            <w:shd w:val="clear" w:color="auto" w:fill="FFFFFF"/>
          </w:tcPr>
          <w:p w14:paraId="083FC147"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in relation to clause 24 and Schedule 6 only, an object which during production is given a special shape, surface or design which determines its function to a greater degree than does its chemical composition;</w:t>
            </w:r>
          </w:p>
          <w:p w14:paraId="10E66E81"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053C2517" w14:textId="77777777" w:rsidTr="006D4F6C">
        <w:trPr>
          <w:gridAfter w:val="1"/>
          <w:wAfter w:w="283" w:type="dxa"/>
        </w:trPr>
        <w:tc>
          <w:tcPr>
            <w:tcW w:w="2611" w:type="dxa"/>
            <w:gridSpan w:val="2"/>
            <w:tcBorders>
              <w:top w:val="nil"/>
              <w:left w:val="nil"/>
              <w:bottom w:val="nil"/>
              <w:right w:val="nil"/>
            </w:tcBorders>
            <w:shd w:val="clear" w:color="auto" w:fill="FFFFFF"/>
          </w:tcPr>
          <w:p w14:paraId="2BE9EE78"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Articles</w:t>
            </w:r>
          </w:p>
        </w:tc>
        <w:tc>
          <w:tcPr>
            <w:tcW w:w="7029" w:type="dxa"/>
            <w:gridSpan w:val="2"/>
            <w:tcBorders>
              <w:top w:val="nil"/>
              <w:left w:val="nil"/>
              <w:bottom w:val="nil"/>
              <w:right w:val="nil"/>
            </w:tcBorders>
            <w:shd w:val="clear" w:color="auto" w:fill="FFFFFF"/>
          </w:tcPr>
          <w:p w14:paraId="486E4956"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(except in relation to Schedule 10) the Contractor Deliverables (goods and/or the services), including Packaging (and Certificate(s) of Conformity and supplied in accordance with any QA requirements if specified) which the Contractor is required to provide under the Contract in accordance with Schedule 2 (Schedule of Requirements), but excluding incidentals outside Schedule 2 (Schedule of Requirements) such as progress reports. (</w:t>
            </w:r>
            <w:r w:rsidRPr="00053581">
              <w:rPr>
                <w:rFonts w:ascii="Arial" w:hAnsi="Arial" w:cs="Arial"/>
                <w:b/>
                <w:bCs/>
                <w:color w:val="000000"/>
              </w:rPr>
              <w:t>This definition only applies when DEFCONs are added to these Conditions</w:t>
            </w:r>
            <w:r w:rsidRPr="00053581">
              <w:rPr>
                <w:rFonts w:ascii="Arial" w:hAnsi="Arial" w:cs="Arial"/>
                <w:color w:val="000000"/>
              </w:rPr>
              <w:t>);</w:t>
            </w:r>
          </w:p>
          <w:p w14:paraId="4A00369E"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0A4B71B6" w14:textId="77777777" w:rsidTr="006D4F6C">
        <w:trPr>
          <w:gridAfter w:val="1"/>
          <w:wAfter w:w="283" w:type="dxa"/>
        </w:trPr>
        <w:tc>
          <w:tcPr>
            <w:tcW w:w="2611" w:type="dxa"/>
            <w:gridSpan w:val="2"/>
            <w:tcBorders>
              <w:top w:val="nil"/>
              <w:left w:val="nil"/>
              <w:bottom w:val="nil"/>
              <w:right w:val="nil"/>
            </w:tcBorders>
            <w:shd w:val="clear" w:color="auto" w:fill="FFFFFF"/>
          </w:tcPr>
          <w:p w14:paraId="6F67A717"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Authority</w:t>
            </w:r>
          </w:p>
        </w:tc>
        <w:tc>
          <w:tcPr>
            <w:tcW w:w="7029" w:type="dxa"/>
            <w:gridSpan w:val="2"/>
            <w:tcBorders>
              <w:top w:val="nil"/>
              <w:left w:val="nil"/>
              <w:bottom w:val="nil"/>
              <w:right w:val="nil"/>
            </w:tcBorders>
            <w:shd w:val="clear" w:color="auto" w:fill="FFFFFF"/>
          </w:tcPr>
          <w:p w14:paraId="7681FEFC"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the Secretary of State for Defence acting on behalf of the Crown;</w:t>
            </w:r>
          </w:p>
          <w:p w14:paraId="741FFD75"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6F1846BE" w14:textId="77777777" w:rsidTr="006D4F6C">
        <w:trPr>
          <w:gridAfter w:val="1"/>
          <w:wAfter w:w="283" w:type="dxa"/>
        </w:trPr>
        <w:tc>
          <w:tcPr>
            <w:tcW w:w="2611" w:type="dxa"/>
            <w:gridSpan w:val="2"/>
            <w:tcBorders>
              <w:top w:val="nil"/>
              <w:left w:val="nil"/>
              <w:bottom w:val="nil"/>
              <w:right w:val="nil"/>
            </w:tcBorders>
            <w:shd w:val="clear" w:color="auto" w:fill="FFFFFF"/>
          </w:tcPr>
          <w:p w14:paraId="0B55FE81"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Authority’s Representative(s)</w:t>
            </w:r>
          </w:p>
        </w:tc>
        <w:tc>
          <w:tcPr>
            <w:tcW w:w="7029" w:type="dxa"/>
            <w:gridSpan w:val="2"/>
            <w:tcBorders>
              <w:top w:val="nil"/>
              <w:left w:val="nil"/>
              <w:bottom w:val="nil"/>
              <w:right w:val="nil"/>
            </w:tcBorders>
            <w:shd w:val="clear" w:color="auto" w:fill="FFFFFF"/>
          </w:tcPr>
          <w:p w14:paraId="7D1154DB"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 xml:space="preserve">shall be </w:t>
            </w:r>
            <w:proofErr w:type="gramStart"/>
            <w:r w:rsidRPr="00053581">
              <w:rPr>
                <w:rFonts w:ascii="Arial" w:hAnsi="Arial" w:cs="Arial"/>
                <w:color w:val="000000"/>
              </w:rPr>
              <w:t>those person(s)</w:t>
            </w:r>
            <w:proofErr w:type="gramEnd"/>
            <w:r w:rsidRPr="00053581">
              <w:rPr>
                <w:rFonts w:ascii="Arial" w:hAnsi="Arial" w:cs="Arial"/>
                <w:color w:val="000000"/>
              </w:rPr>
              <w:t xml:space="preserve"> defined in Schedule 3 (Contract Data Sheet) who will act as the Authority’s Representative(s) in connection with the Contract.  Where the term “Authority’s Representative(s)” in the Conditions is immediately followed by a functional description in brackets, the appropriate Authority’s Representative(s) shall be the designated person(s) for the purposes of Condition 7;</w:t>
            </w:r>
          </w:p>
          <w:p w14:paraId="1CF14607"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540B83B3" w14:textId="77777777" w:rsidTr="006D4F6C">
        <w:trPr>
          <w:gridAfter w:val="1"/>
          <w:wAfter w:w="283" w:type="dxa"/>
        </w:trPr>
        <w:tc>
          <w:tcPr>
            <w:tcW w:w="2611" w:type="dxa"/>
            <w:gridSpan w:val="2"/>
            <w:tcBorders>
              <w:top w:val="nil"/>
              <w:left w:val="nil"/>
              <w:bottom w:val="nil"/>
              <w:right w:val="nil"/>
            </w:tcBorders>
            <w:shd w:val="clear" w:color="auto" w:fill="FFFFFF"/>
          </w:tcPr>
          <w:p w14:paraId="115EDCD0"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Business Day</w:t>
            </w:r>
          </w:p>
        </w:tc>
        <w:tc>
          <w:tcPr>
            <w:tcW w:w="7029" w:type="dxa"/>
            <w:gridSpan w:val="2"/>
            <w:tcBorders>
              <w:top w:val="nil"/>
              <w:left w:val="nil"/>
              <w:bottom w:val="nil"/>
              <w:right w:val="nil"/>
            </w:tcBorders>
            <w:shd w:val="clear" w:color="auto" w:fill="FFFFFF"/>
          </w:tcPr>
          <w:p w14:paraId="7F49DFB7"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09:00 to 17:00 Monday to Friday, excluding public and statutory holidays;</w:t>
            </w:r>
          </w:p>
          <w:p w14:paraId="50186C9C"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45A7D13B" w14:textId="77777777" w:rsidTr="006D4F6C">
        <w:trPr>
          <w:gridAfter w:val="1"/>
          <w:wAfter w:w="283" w:type="dxa"/>
        </w:trPr>
        <w:tc>
          <w:tcPr>
            <w:tcW w:w="2611" w:type="dxa"/>
            <w:gridSpan w:val="2"/>
            <w:tcBorders>
              <w:top w:val="nil"/>
              <w:left w:val="nil"/>
              <w:bottom w:val="nil"/>
              <w:right w:val="nil"/>
            </w:tcBorders>
            <w:shd w:val="clear" w:color="auto" w:fill="FFFFFF"/>
          </w:tcPr>
          <w:p w14:paraId="58C83A80"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Central Government Body</w:t>
            </w:r>
          </w:p>
        </w:tc>
        <w:tc>
          <w:tcPr>
            <w:tcW w:w="7029" w:type="dxa"/>
            <w:gridSpan w:val="2"/>
            <w:tcBorders>
              <w:top w:val="nil"/>
              <w:left w:val="nil"/>
              <w:bottom w:val="nil"/>
              <w:right w:val="nil"/>
            </w:tcBorders>
            <w:shd w:val="clear" w:color="auto" w:fill="FFFFFF"/>
          </w:tcPr>
          <w:p w14:paraId="14791D7D"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a body listed in one of the following sub-categories of the Central Government classification of the Public Sector Classification Guide, as published and amended from time to time by the Office for National Statistics:</w:t>
            </w:r>
          </w:p>
          <w:p w14:paraId="056D07D9"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a.      Government Department;</w:t>
            </w:r>
          </w:p>
          <w:p w14:paraId="42D2D597"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b.      Non-Departmental Public Body or Assembly Sponsored Public Body (advisory, executive, or tribunal);</w:t>
            </w:r>
          </w:p>
          <w:p w14:paraId="2D58DFD1"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c.      Non-Ministerial Department; or</w:t>
            </w:r>
          </w:p>
          <w:p w14:paraId="458F2639"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d.      Executive Agency;</w:t>
            </w:r>
          </w:p>
          <w:p w14:paraId="1FBA359F"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796447C6" w14:textId="77777777" w:rsidTr="006D4F6C">
        <w:trPr>
          <w:gridAfter w:val="1"/>
          <w:wAfter w:w="283" w:type="dxa"/>
        </w:trPr>
        <w:tc>
          <w:tcPr>
            <w:tcW w:w="2611" w:type="dxa"/>
            <w:gridSpan w:val="2"/>
            <w:tcBorders>
              <w:top w:val="nil"/>
              <w:left w:val="nil"/>
              <w:bottom w:val="nil"/>
              <w:right w:val="nil"/>
            </w:tcBorders>
            <w:shd w:val="clear" w:color="auto" w:fill="FFFFFF"/>
          </w:tcPr>
          <w:p w14:paraId="52128E50"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Collect</w:t>
            </w:r>
          </w:p>
        </w:tc>
        <w:tc>
          <w:tcPr>
            <w:tcW w:w="7029" w:type="dxa"/>
            <w:gridSpan w:val="2"/>
            <w:tcBorders>
              <w:top w:val="nil"/>
              <w:left w:val="nil"/>
              <w:bottom w:val="nil"/>
              <w:right w:val="nil"/>
            </w:tcBorders>
            <w:shd w:val="clear" w:color="auto" w:fill="FFFFFF"/>
          </w:tcPr>
          <w:p w14:paraId="2CEA70A6"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pick up the Contractor Deliverables from the Consignor.  This shall include loading, and any other specific arrangements, agreed in accordance with Clause 28.c and Collected and Collection shall be construed accordingly;</w:t>
            </w:r>
          </w:p>
          <w:p w14:paraId="38F06520"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15D0B650" w14:textId="77777777" w:rsidTr="006D4F6C">
        <w:trPr>
          <w:gridAfter w:val="1"/>
          <w:wAfter w:w="283" w:type="dxa"/>
        </w:trPr>
        <w:tc>
          <w:tcPr>
            <w:tcW w:w="2611" w:type="dxa"/>
            <w:gridSpan w:val="2"/>
            <w:tcBorders>
              <w:top w:val="nil"/>
              <w:left w:val="nil"/>
              <w:bottom w:val="nil"/>
              <w:right w:val="nil"/>
            </w:tcBorders>
            <w:shd w:val="clear" w:color="auto" w:fill="FFFFFF"/>
          </w:tcPr>
          <w:p w14:paraId="17227E41"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lastRenderedPageBreak/>
              <w:t>Commercial Packaging</w:t>
            </w:r>
          </w:p>
        </w:tc>
        <w:tc>
          <w:tcPr>
            <w:tcW w:w="7029" w:type="dxa"/>
            <w:gridSpan w:val="2"/>
            <w:tcBorders>
              <w:top w:val="nil"/>
              <w:left w:val="nil"/>
              <w:bottom w:val="nil"/>
              <w:right w:val="nil"/>
            </w:tcBorders>
            <w:shd w:val="clear" w:color="auto" w:fill="FFFFFF"/>
          </w:tcPr>
          <w:p w14:paraId="215238E4"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commercial Packaging for military use as described in Def Stan 81-041 (Part 1)</w:t>
            </w:r>
          </w:p>
          <w:p w14:paraId="6A5D3BEC"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36823434" w14:textId="77777777" w:rsidTr="006D4F6C">
        <w:trPr>
          <w:gridAfter w:val="1"/>
          <w:wAfter w:w="283" w:type="dxa"/>
        </w:trPr>
        <w:tc>
          <w:tcPr>
            <w:tcW w:w="2611" w:type="dxa"/>
            <w:gridSpan w:val="2"/>
            <w:tcBorders>
              <w:top w:val="nil"/>
              <w:left w:val="nil"/>
              <w:bottom w:val="nil"/>
              <w:right w:val="nil"/>
            </w:tcBorders>
            <w:shd w:val="clear" w:color="auto" w:fill="FFFFFF"/>
          </w:tcPr>
          <w:p w14:paraId="02EECBEB"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Conditions</w:t>
            </w:r>
          </w:p>
        </w:tc>
        <w:tc>
          <w:tcPr>
            <w:tcW w:w="7029" w:type="dxa"/>
            <w:gridSpan w:val="2"/>
            <w:tcBorders>
              <w:top w:val="nil"/>
              <w:left w:val="nil"/>
              <w:bottom w:val="nil"/>
              <w:right w:val="nil"/>
            </w:tcBorders>
            <w:shd w:val="clear" w:color="auto" w:fill="FFFFFF"/>
          </w:tcPr>
          <w:p w14:paraId="1E11BA55"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the terms and conditions set out in this document;</w:t>
            </w:r>
          </w:p>
          <w:p w14:paraId="29261F0E"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580156B3" w14:textId="77777777" w:rsidTr="006D4F6C">
        <w:trPr>
          <w:gridAfter w:val="1"/>
          <w:wAfter w:w="283" w:type="dxa"/>
        </w:trPr>
        <w:tc>
          <w:tcPr>
            <w:tcW w:w="2611" w:type="dxa"/>
            <w:gridSpan w:val="2"/>
            <w:tcBorders>
              <w:top w:val="nil"/>
              <w:left w:val="nil"/>
              <w:bottom w:val="nil"/>
              <w:right w:val="nil"/>
            </w:tcBorders>
            <w:shd w:val="clear" w:color="auto" w:fill="FFFFFF"/>
          </w:tcPr>
          <w:p w14:paraId="3C1979BF"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Consignee</w:t>
            </w:r>
          </w:p>
        </w:tc>
        <w:tc>
          <w:tcPr>
            <w:tcW w:w="7029" w:type="dxa"/>
            <w:gridSpan w:val="2"/>
            <w:tcBorders>
              <w:top w:val="nil"/>
              <w:left w:val="nil"/>
              <w:bottom w:val="nil"/>
              <w:right w:val="nil"/>
            </w:tcBorders>
            <w:shd w:val="clear" w:color="auto" w:fill="FFFFFF"/>
          </w:tcPr>
          <w:p w14:paraId="38605979"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that part of the Authority identified in Schedule 3 (Contract Data Sheet) to whom the Contractor Deliverables are to be Delivered or on whose behalf they are to be Collected at the address specified in Schedule 3 (Contract Data Sheet) or such other part of the Authority as may be instructed by the Authority by means of a Diversion Order;</w:t>
            </w:r>
          </w:p>
          <w:p w14:paraId="63553C90"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557B0120" w14:textId="77777777" w:rsidTr="006D4F6C">
        <w:trPr>
          <w:gridAfter w:val="1"/>
          <w:wAfter w:w="283" w:type="dxa"/>
        </w:trPr>
        <w:tc>
          <w:tcPr>
            <w:tcW w:w="2611" w:type="dxa"/>
            <w:gridSpan w:val="2"/>
            <w:tcBorders>
              <w:top w:val="nil"/>
              <w:left w:val="nil"/>
              <w:bottom w:val="nil"/>
              <w:right w:val="nil"/>
            </w:tcBorders>
            <w:shd w:val="clear" w:color="auto" w:fill="FFFFFF"/>
          </w:tcPr>
          <w:p w14:paraId="4667EA91"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Consignor</w:t>
            </w:r>
          </w:p>
        </w:tc>
        <w:tc>
          <w:tcPr>
            <w:tcW w:w="7029" w:type="dxa"/>
            <w:gridSpan w:val="2"/>
            <w:tcBorders>
              <w:top w:val="nil"/>
              <w:left w:val="nil"/>
              <w:bottom w:val="nil"/>
              <w:right w:val="nil"/>
            </w:tcBorders>
            <w:shd w:val="clear" w:color="auto" w:fill="FFFFFF"/>
          </w:tcPr>
          <w:p w14:paraId="1B9E98D7"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 xml:space="preserve">means the name and address specified in Schedule 3 (Contract Data Sheet) from whom the Contractor Deliverables will be dispatched or </w:t>
            </w:r>
            <w:proofErr w:type="gramStart"/>
            <w:r w:rsidRPr="00053581">
              <w:rPr>
                <w:rFonts w:ascii="Arial" w:hAnsi="Arial" w:cs="Arial"/>
                <w:color w:val="000000"/>
              </w:rPr>
              <w:t>Collected</w:t>
            </w:r>
            <w:proofErr w:type="gramEnd"/>
            <w:r w:rsidRPr="00053581">
              <w:rPr>
                <w:rFonts w:ascii="Arial" w:hAnsi="Arial" w:cs="Arial"/>
                <w:color w:val="000000"/>
              </w:rPr>
              <w:t>;</w:t>
            </w:r>
          </w:p>
          <w:p w14:paraId="2E5A339E"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02B7FFAB" w14:textId="77777777" w:rsidTr="006D4F6C">
        <w:trPr>
          <w:gridAfter w:val="1"/>
          <w:wAfter w:w="283" w:type="dxa"/>
        </w:trPr>
        <w:tc>
          <w:tcPr>
            <w:tcW w:w="2611" w:type="dxa"/>
            <w:gridSpan w:val="2"/>
            <w:tcBorders>
              <w:top w:val="nil"/>
              <w:left w:val="nil"/>
              <w:bottom w:val="nil"/>
              <w:right w:val="nil"/>
            </w:tcBorders>
            <w:shd w:val="clear" w:color="auto" w:fill="FFFFFF"/>
          </w:tcPr>
          <w:p w14:paraId="6AE70276"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Contract</w:t>
            </w:r>
          </w:p>
        </w:tc>
        <w:tc>
          <w:tcPr>
            <w:tcW w:w="7029" w:type="dxa"/>
            <w:gridSpan w:val="2"/>
            <w:tcBorders>
              <w:top w:val="nil"/>
              <w:left w:val="nil"/>
              <w:bottom w:val="nil"/>
              <w:right w:val="nil"/>
            </w:tcBorders>
            <w:shd w:val="clear" w:color="auto" w:fill="FFFFFF"/>
          </w:tcPr>
          <w:p w14:paraId="3B5660E7"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 xml:space="preserve">means the Contract including its Schedules and any amendments agreed by the Parties in accordance with condition 6 </w:t>
            </w:r>
            <w:proofErr w:type="gramStart"/>
            <w:r w:rsidRPr="00053581">
              <w:rPr>
                <w:rFonts w:ascii="Arial" w:hAnsi="Arial" w:cs="Arial"/>
                <w:color w:val="000000"/>
              </w:rPr>
              <w:t>( Formal</w:t>
            </w:r>
            <w:proofErr w:type="gramEnd"/>
            <w:r w:rsidRPr="00053581">
              <w:rPr>
                <w:rFonts w:ascii="Arial" w:hAnsi="Arial" w:cs="Arial"/>
                <w:color w:val="000000"/>
              </w:rPr>
              <w:t xml:space="preserve"> Amendments to the Contract);</w:t>
            </w:r>
          </w:p>
          <w:p w14:paraId="7BD05774"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4DFDB8AF" w14:textId="77777777" w:rsidTr="006D4F6C">
        <w:trPr>
          <w:gridAfter w:val="1"/>
          <w:wAfter w:w="283" w:type="dxa"/>
        </w:trPr>
        <w:tc>
          <w:tcPr>
            <w:tcW w:w="2611" w:type="dxa"/>
            <w:gridSpan w:val="2"/>
            <w:tcBorders>
              <w:top w:val="nil"/>
              <w:left w:val="nil"/>
              <w:bottom w:val="nil"/>
              <w:right w:val="nil"/>
            </w:tcBorders>
            <w:shd w:val="clear" w:color="auto" w:fill="FFFFFF"/>
          </w:tcPr>
          <w:p w14:paraId="67D806C7"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Contract Price</w:t>
            </w:r>
          </w:p>
        </w:tc>
        <w:tc>
          <w:tcPr>
            <w:tcW w:w="7029" w:type="dxa"/>
            <w:gridSpan w:val="2"/>
            <w:tcBorders>
              <w:top w:val="nil"/>
              <w:left w:val="nil"/>
              <w:bottom w:val="nil"/>
              <w:right w:val="nil"/>
            </w:tcBorders>
            <w:shd w:val="clear" w:color="auto" w:fill="FFFFFF"/>
          </w:tcPr>
          <w:p w14:paraId="65890152"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the amount set out in Schedule 2 (Schedule of Requirements) to be paid (inclusive of Packaging and exclusive of any applicable VAT) by the Authority to the Contractor, for the full and proper performance by the Contractor of its obligations under the Contract.</w:t>
            </w:r>
          </w:p>
          <w:p w14:paraId="54048F63"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791CC29F" w14:textId="77777777" w:rsidTr="006D4F6C">
        <w:trPr>
          <w:gridAfter w:val="1"/>
          <w:wAfter w:w="283" w:type="dxa"/>
        </w:trPr>
        <w:tc>
          <w:tcPr>
            <w:tcW w:w="2611" w:type="dxa"/>
            <w:gridSpan w:val="2"/>
            <w:tcBorders>
              <w:top w:val="nil"/>
              <w:left w:val="nil"/>
              <w:bottom w:val="nil"/>
              <w:right w:val="nil"/>
            </w:tcBorders>
            <w:shd w:val="clear" w:color="auto" w:fill="FFFFFF"/>
          </w:tcPr>
          <w:p w14:paraId="19A2E4BF"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Contractor</w:t>
            </w:r>
          </w:p>
        </w:tc>
        <w:tc>
          <w:tcPr>
            <w:tcW w:w="7029" w:type="dxa"/>
            <w:gridSpan w:val="2"/>
            <w:tcBorders>
              <w:top w:val="nil"/>
              <w:left w:val="nil"/>
              <w:bottom w:val="nil"/>
              <w:right w:val="nil"/>
            </w:tcBorders>
            <w:shd w:val="clear" w:color="auto" w:fill="FFFFFF"/>
          </w:tcPr>
          <w:p w14:paraId="192E3EB1"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the person who, by the Contract, undertakes to supply the Contractor Deliverables, for the Authority as is provided by the Contract.  Where the Contractor is an individual or a partnership, the expression shall include the personal representatives of the individual or of the partners</w:t>
            </w:r>
            <w:proofErr w:type="gramStart"/>
            <w:r w:rsidRPr="00053581">
              <w:rPr>
                <w:rFonts w:ascii="Arial" w:hAnsi="Arial" w:cs="Arial"/>
                <w:color w:val="000000"/>
              </w:rPr>
              <w:t>, as the case may be, and</w:t>
            </w:r>
            <w:proofErr w:type="gramEnd"/>
            <w:r w:rsidRPr="00053581">
              <w:rPr>
                <w:rFonts w:ascii="Arial" w:hAnsi="Arial" w:cs="Arial"/>
                <w:color w:val="000000"/>
              </w:rPr>
              <w:t xml:space="preserve"> the expression shall also include any person to whom the benefit of the Contract may be assigned by the Contractor with the consent of the Authority;</w:t>
            </w:r>
          </w:p>
          <w:p w14:paraId="1E27D4D5"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2E0CE8E1" w14:textId="77777777" w:rsidTr="006D4F6C">
        <w:trPr>
          <w:gridAfter w:val="1"/>
          <w:wAfter w:w="283" w:type="dxa"/>
        </w:trPr>
        <w:tc>
          <w:tcPr>
            <w:tcW w:w="2611" w:type="dxa"/>
            <w:gridSpan w:val="2"/>
            <w:tcBorders>
              <w:top w:val="nil"/>
              <w:left w:val="nil"/>
              <w:bottom w:val="nil"/>
              <w:right w:val="nil"/>
            </w:tcBorders>
            <w:shd w:val="clear" w:color="auto" w:fill="FFFFFF"/>
          </w:tcPr>
          <w:p w14:paraId="5F634665"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Contractor Deliverables</w:t>
            </w:r>
          </w:p>
        </w:tc>
        <w:tc>
          <w:tcPr>
            <w:tcW w:w="7029" w:type="dxa"/>
            <w:gridSpan w:val="2"/>
            <w:tcBorders>
              <w:top w:val="nil"/>
              <w:left w:val="nil"/>
              <w:bottom w:val="nil"/>
              <w:right w:val="nil"/>
            </w:tcBorders>
            <w:shd w:val="clear" w:color="auto" w:fill="FFFFFF"/>
          </w:tcPr>
          <w:p w14:paraId="7E907B9C"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the goods and/or the services, including Packaging (and Certificate(s) of Conformity and supplied in accordance with any QA requirements if specified) which the Contractor is required to provide under the Contract;</w:t>
            </w:r>
          </w:p>
          <w:p w14:paraId="07E31798"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019C8F53" w14:textId="77777777" w:rsidTr="006D4F6C">
        <w:trPr>
          <w:gridAfter w:val="1"/>
          <w:wAfter w:w="283" w:type="dxa"/>
        </w:trPr>
        <w:tc>
          <w:tcPr>
            <w:tcW w:w="2611" w:type="dxa"/>
            <w:gridSpan w:val="2"/>
            <w:tcBorders>
              <w:top w:val="nil"/>
              <w:left w:val="nil"/>
              <w:bottom w:val="nil"/>
              <w:right w:val="nil"/>
            </w:tcBorders>
            <w:shd w:val="clear" w:color="auto" w:fill="FFFFFF"/>
          </w:tcPr>
          <w:p w14:paraId="404EBE3B"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Control</w:t>
            </w:r>
          </w:p>
        </w:tc>
        <w:tc>
          <w:tcPr>
            <w:tcW w:w="7029" w:type="dxa"/>
            <w:gridSpan w:val="2"/>
            <w:tcBorders>
              <w:top w:val="nil"/>
              <w:left w:val="nil"/>
              <w:bottom w:val="nil"/>
              <w:right w:val="nil"/>
            </w:tcBorders>
            <w:shd w:val="clear" w:color="auto" w:fill="FFFFFF"/>
          </w:tcPr>
          <w:p w14:paraId="27E4A3A5"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the power of a person to secure that the affairs of the Contractor are conducted in accordance with the wishes of that person:</w:t>
            </w:r>
          </w:p>
          <w:p w14:paraId="0966ABFD"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a.      by means of the holding of shares, or the possession of voting powers in, or in relation to, the Contractor; or</w:t>
            </w:r>
          </w:p>
          <w:p w14:paraId="42E0C17B"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b.      by virtue of any powers conferred by the constitutional or corporate documents, or any other document, regulating the Contractor;</w:t>
            </w:r>
          </w:p>
          <w:p w14:paraId="436B6AD8"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and a change of Control occurs if a person who Controls the Contractor ceases to do so or if another person acquires Control of the Contractor;</w:t>
            </w:r>
          </w:p>
          <w:p w14:paraId="0AEEAE2C"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2EE6C962" w14:textId="77777777" w:rsidTr="006D4F6C">
        <w:trPr>
          <w:gridAfter w:val="1"/>
          <w:wAfter w:w="283" w:type="dxa"/>
        </w:trPr>
        <w:tc>
          <w:tcPr>
            <w:tcW w:w="2611" w:type="dxa"/>
            <w:gridSpan w:val="2"/>
            <w:tcBorders>
              <w:top w:val="nil"/>
              <w:left w:val="nil"/>
              <w:bottom w:val="nil"/>
              <w:right w:val="nil"/>
            </w:tcBorders>
            <w:shd w:val="clear" w:color="auto" w:fill="FFFFFF"/>
          </w:tcPr>
          <w:p w14:paraId="6E33259C"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CPET</w:t>
            </w:r>
          </w:p>
        </w:tc>
        <w:tc>
          <w:tcPr>
            <w:tcW w:w="7029" w:type="dxa"/>
            <w:gridSpan w:val="2"/>
            <w:tcBorders>
              <w:top w:val="nil"/>
              <w:left w:val="nil"/>
              <w:bottom w:val="nil"/>
              <w:right w:val="nil"/>
            </w:tcBorders>
            <w:shd w:val="clear" w:color="auto" w:fill="FFFFFF"/>
          </w:tcPr>
          <w:p w14:paraId="3B36D64C"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the UK Government’s Central Point of Expertise on Timber, which provides a free telephone helpline and website to support implementation of the UK Government timber procurement policy;</w:t>
            </w:r>
          </w:p>
          <w:p w14:paraId="41C7F3F5"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73600FD3" w14:textId="77777777" w:rsidTr="006D4F6C">
        <w:trPr>
          <w:gridAfter w:val="1"/>
          <w:wAfter w:w="283" w:type="dxa"/>
        </w:trPr>
        <w:tc>
          <w:tcPr>
            <w:tcW w:w="2611" w:type="dxa"/>
            <w:gridSpan w:val="2"/>
            <w:tcBorders>
              <w:top w:val="nil"/>
              <w:left w:val="nil"/>
              <w:bottom w:val="nil"/>
              <w:right w:val="nil"/>
            </w:tcBorders>
            <w:shd w:val="clear" w:color="auto" w:fill="FFFFFF"/>
          </w:tcPr>
          <w:p w14:paraId="66C88419"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lastRenderedPageBreak/>
              <w:t>Crown Use</w:t>
            </w:r>
          </w:p>
        </w:tc>
        <w:tc>
          <w:tcPr>
            <w:tcW w:w="7029" w:type="dxa"/>
            <w:gridSpan w:val="2"/>
            <w:tcBorders>
              <w:top w:val="nil"/>
              <w:left w:val="nil"/>
              <w:bottom w:val="nil"/>
              <w:right w:val="nil"/>
            </w:tcBorders>
            <w:shd w:val="clear" w:color="auto" w:fill="FFFFFF"/>
          </w:tcPr>
          <w:p w14:paraId="3580A892"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in relation to a patent means the doing of anything by virtue of Sections 55 to 57 of the Patents Act 1977 which otherwise would be an infringement of the patent and in relation to a Registered Design has the meaning given in paragraph 2</w:t>
            </w:r>
            <w:proofErr w:type="gramStart"/>
            <w:r w:rsidRPr="00053581">
              <w:rPr>
                <w:rFonts w:ascii="Arial" w:hAnsi="Arial" w:cs="Arial"/>
                <w:color w:val="000000"/>
              </w:rPr>
              <w:t>A(</w:t>
            </w:r>
            <w:proofErr w:type="gramEnd"/>
            <w:r w:rsidRPr="00053581">
              <w:rPr>
                <w:rFonts w:ascii="Arial" w:hAnsi="Arial" w:cs="Arial"/>
                <w:color w:val="000000"/>
              </w:rPr>
              <w:t xml:space="preserve">6) of the First Schedule to the Registered Designs Act 1949; </w:t>
            </w:r>
          </w:p>
          <w:p w14:paraId="23CFBBB0"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p>
        </w:tc>
      </w:tr>
      <w:tr w:rsidR="00262FD8" w:rsidRPr="00053581" w14:paraId="14C4B6F4" w14:textId="77777777" w:rsidTr="006D4F6C">
        <w:trPr>
          <w:gridAfter w:val="1"/>
          <w:wAfter w:w="283" w:type="dxa"/>
        </w:trPr>
        <w:tc>
          <w:tcPr>
            <w:tcW w:w="2611" w:type="dxa"/>
            <w:gridSpan w:val="2"/>
            <w:tcBorders>
              <w:top w:val="nil"/>
              <w:left w:val="nil"/>
              <w:bottom w:val="nil"/>
              <w:right w:val="nil"/>
            </w:tcBorders>
            <w:shd w:val="clear" w:color="auto" w:fill="FFFFFF"/>
          </w:tcPr>
          <w:p w14:paraId="474BF708"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Dangerous Goods</w:t>
            </w:r>
          </w:p>
        </w:tc>
        <w:tc>
          <w:tcPr>
            <w:tcW w:w="7029" w:type="dxa"/>
            <w:gridSpan w:val="2"/>
            <w:tcBorders>
              <w:top w:val="nil"/>
              <w:left w:val="nil"/>
              <w:bottom w:val="nil"/>
              <w:right w:val="nil"/>
            </w:tcBorders>
            <w:shd w:val="clear" w:color="auto" w:fill="FFFFFF"/>
          </w:tcPr>
          <w:p w14:paraId="4850BE9B"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 xml:space="preserve">means those substances, preparations and articles that </w:t>
            </w:r>
            <w:proofErr w:type="gramStart"/>
            <w:r w:rsidRPr="00053581">
              <w:rPr>
                <w:rFonts w:ascii="Arial" w:hAnsi="Arial" w:cs="Arial"/>
                <w:color w:val="000000"/>
              </w:rPr>
              <w:t>are capable of posing</w:t>
            </w:r>
            <w:proofErr w:type="gramEnd"/>
            <w:r w:rsidRPr="00053581">
              <w:rPr>
                <w:rFonts w:ascii="Arial" w:hAnsi="Arial" w:cs="Arial"/>
                <w:color w:val="000000"/>
              </w:rPr>
              <w:t xml:space="preserve"> a risk to health, safety, property or the environment which are prohibited by regulation, or classified and authorised only under the conditions prescribed by the:</w:t>
            </w:r>
          </w:p>
          <w:p w14:paraId="5CAD0BD6"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a.      Carriage of Dangerous Goods and Use of Transportable Pressure Equipment Regulations 2009 (CDG) (as amended 2011);</w:t>
            </w:r>
          </w:p>
          <w:p w14:paraId="75ABEE2D"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b.      European Agreement Concerning the International Carriage of Dangerous Goods by Road (ADR);</w:t>
            </w:r>
          </w:p>
          <w:p w14:paraId="5FDD2197"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c.      Regulations Concerning the International Carriage of Dangerous Goods by Rail (RID);</w:t>
            </w:r>
          </w:p>
          <w:p w14:paraId="415E97C4"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d.      International Maritime Dangerous Goods (IMDG) Code;</w:t>
            </w:r>
          </w:p>
          <w:p w14:paraId="64F101FC"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e.      International Civil Aviation Organisation (ICAO) Technical Instructions for the Safe Transport of Dangerous Goods by Air;</w:t>
            </w:r>
          </w:p>
          <w:p w14:paraId="0CE5FAD7"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f.      International Air Transport Association (IATA) Dangerous Goods Regulations.</w:t>
            </w:r>
          </w:p>
          <w:p w14:paraId="6DD4B8DC"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28F0BD0B" w14:textId="77777777" w:rsidTr="006D4F6C">
        <w:trPr>
          <w:gridAfter w:val="1"/>
          <w:wAfter w:w="283" w:type="dxa"/>
        </w:trPr>
        <w:tc>
          <w:tcPr>
            <w:tcW w:w="2611" w:type="dxa"/>
            <w:gridSpan w:val="2"/>
            <w:tcBorders>
              <w:top w:val="nil"/>
              <w:left w:val="nil"/>
              <w:bottom w:val="nil"/>
              <w:right w:val="nil"/>
            </w:tcBorders>
            <w:shd w:val="clear" w:color="auto" w:fill="FFFFFF"/>
          </w:tcPr>
          <w:p w14:paraId="59AB58D3"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DBS Finance</w:t>
            </w:r>
          </w:p>
        </w:tc>
        <w:tc>
          <w:tcPr>
            <w:tcW w:w="7029" w:type="dxa"/>
            <w:gridSpan w:val="2"/>
            <w:tcBorders>
              <w:top w:val="nil"/>
              <w:left w:val="nil"/>
              <w:bottom w:val="nil"/>
              <w:right w:val="nil"/>
            </w:tcBorders>
            <w:shd w:val="clear" w:color="auto" w:fill="FFFFFF"/>
          </w:tcPr>
          <w:p w14:paraId="1D7B7A9C"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Defence Business Services Finance, at the address stated in Schedule 3 (Contract Data Sheet);</w:t>
            </w:r>
          </w:p>
          <w:p w14:paraId="251B71FD"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19AEB97B" w14:textId="77777777" w:rsidTr="006D4F6C">
        <w:trPr>
          <w:gridAfter w:val="1"/>
          <w:wAfter w:w="283" w:type="dxa"/>
        </w:trPr>
        <w:tc>
          <w:tcPr>
            <w:tcW w:w="2611" w:type="dxa"/>
            <w:gridSpan w:val="2"/>
            <w:tcBorders>
              <w:top w:val="nil"/>
              <w:left w:val="nil"/>
              <w:bottom w:val="nil"/>
              <w:right w:val="nil"/>
            </w:tcBorders>
            <w:shd w:val="clear" w:color="auto" w:fill="FFFFFF"/>
          </w:tcPr>
          <w:p w14:paraId="3691296F"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DEFFORM</w:t>
            </w:r>
          </w:p>
        </w:tc>
        <w:tc>
          <w:tcPr>
            <w:tcW w:w="7029" w:type="dxa"/>
            <w:gridSpan w:val="2"/>
            <w:tcBorders>
              <w:top w:val="nil"/>
              <w:left w:val="nil"/>
              <w:bottom w:val="nil"/>
              <w:right w:val="nil"/>
            </w:tcBorders>
            <w:shd w:val="clear" w:color="auto" w:fill="FFFFFF"/>
          </w:tcPr>
          <w:p w14:paraId="79EF6A60"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 xml:space="preserve">means the MOD DEFFORM series which can be found at </w:t>
            </w:r>
            <w:hyperlink r:id="rId15" w:history="1">
              <w:r w:rsidRPr="00053581">
                <w:rPr>
                  <w:rFonts w:ascii="Arial" w:hAnsi="Arial" w:cs="Arial"/>
                  <w:color w:val="0000FF"/>
                  <w:u w:val="single"/>
                </w:rPr>
                <w:t>https://www.kid.mod.uk</w:t>
              </w:r>
            </w:hyperlink>
            <w:r w:rsidRPr="00053581">
              <w:rPr>
                <w:rFonts w:ascii="Arial" w:hAnsi="Arial" w:cs="Arial"/>
                <w:color w:val="000000"/>
              </w:rPr>
              <w:t>;</w:t>
            </w:r>
          </w:p>
          <w:p w14:paraId="70D0EA05"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32DD1FEB" w14:textId="77777777" w:rsidTr="006D4F6C">
        <w:trPr>
          <w:gridAfter w:val="1"/>
          <w:wAfter w:w="283" w:type="dxa"/>
        </w:trPr>
        <w:tc>
          <w:tcPr>
            <w:tcW w:w="2611" w:type="dxa"/>
            <w:gridSpan w:val="2"/>
            <w:tcBorders>
              <w:top w:val="nil"/>
              <w:left w:val="nil"/>
              <w:bottom w:val="nil"/>
              <w:right w:val="nil"/>
            </w:tcBorders>
            <w:shd w:val="clear" w:color="auto" w:fill="FFFFFF"/>
          </w:tcPr>
          <w:p w14:paraId="5F0E5A4E"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DEF STAN</w:t>
            </w:r>
          </w:p>
        </w:tc>
        <w:tc>
          <w:tcPr>
            <w:tcW w:w="7029" w:type="dxa"/>
            <w:gridSpan w:val="2"/>
            <w:tcBorders>
              <w:top w:val="nil"/>
              <w:left w:val="nil"/>
              <w:bottom w:val="nil"/>
              <w:right w:val="nil"/>
            </w:tcBorders>
            <w:shd w:val="clear" w:color="auto" w:fill="FFFFFF"/>
          </w:tcPr>
          <w:p w14:paraId="44AB4C22"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 xml:space="preserve">means Defence Standards which can be accessed at </w:t>
            </w:r>
            <w:hyperlink r:id="rId16" w:history="1">
              <w:r w:rsidRPr="00053581">
                <w:rPr>
                  <w:rFonts w:ascii="Arial" w:hAnsi="Arial" w:cs="Arial"/>
                  <w:color w:val="0000FF"/>
                  <w:u w:val="single"/>
                </w:rPr>
                <w:t>https://www.dstan.mod.uk</w:t>
              </w:r>
            </w:hyperlink>
            <w:r w:rsidRPr="00053581">
              <w:rPr>
                <w:rFonts w:ascii="Arial" w:hAnsi="Arial" w:cs="Arial"/>
                <w:color w:val="000000"/>
              </w:rPr>
              <w:t>;</w:t>
            </w:r>
          </w:p>
          <w:p w14:paraId="7A94A078"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0FADFA06" w14:textId="77777777" w:rsidTr="006D4F6C">
        <w:trPr>
          <w:gridAfter w:val="1"/>
          <w:wAfter w:w="283" w:type="dxa"/>
        </w:trPr>
        <w:tc>
          <w:tcPr>
            <w:tcW w:w="2611" w:type="dxa"/>
            <w:gridSpan w:val="2"/>
            <w:tcBorders>
              <w:top w:val="nil"/>
              <w:left w:val="nil"/>
              <w:bottom w:val="nil"/>
              <w:right w:val="nil"/>
            </w:tcBorders>
            <w:shd w:val="clear" w:color="auto" w:fill="FFFFFF"/>
          </w:tcPr>
          <w:p w14:paraId="681E4BD1"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Deliver</w:t>
            </w:r>
          </w:p>
        </w:tc>
        <w:tc>
          <w:tcPr>
            <w:tcW w:w="7029" w:type="dxa"/>
            <w:gridSpan w:val="2"/>
            <w:tcBorders>
              <w:top w:val="nil"/>
              <w:left w:val="nil"/>
              <w:bottom w:val="nil"/>
              <w:right w:val="nil"/>
            </w:tcBorders>
            <w:shd w:val="clear" w:color="auto" w:fill="FFFFFF"/>
          </w:tcPr>
          <w:p w14:paraId="6D4F7BC5"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hand over the Contractor Deliverables to the Consignee.  This shall include unloading, and any other specific arrangements, agreed in accordance with Condition 28 and Delivered and Delivery shall be construed accordingly;</w:t>
            </w:r>
          </w:p>
          <w:p w14:paraId="1D4C3585"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312EEFD1" w14:textId="77777777" w:rsidTr="006D4F6C">
        <w:trPr>
          <w:gridAfter w:val="1"/>
          <w:wAfter w:w="283" w:type="dxa"/>
        </w:trPr>
        <w:tc>
          <w:tcPr>
            <w:tcW w:w="2611" w:type="dxa"/>
            <w:gridSpan w:val="2"/>
            <w:tcBorders>
              <w:top w:val="nil"/>
              <w:left w:val="nil"/>
              <w:bottom w:val="nil"/>
              <w:right w:val="nil"/>
            </w:tcBorders>
            <w:shd w:val="clear" w:color="auto" w:fill="FFFFFF"/>
          </w:tcPr>
          <w:p w14:paraId="205D6F54"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Delivery Date</w:t>
            </w:r>
          </w:p>
        </w:tc>
        <w:tc>
          <w:tcPr>
            <w:tcW w:w="7029" w:type="dxa"/>
            <w:gridSpan w:val="2"/>
            <w:tcBorders>
              <w:top w:val="nil"/>
              <w:left w:val="nil"/>
              <w:bottom w:val="nil"/>
              <w:right w:val="nil"/>
            </w:tcBorders>
            <w:shd w:val="clear" w:color="auto" w:fill="FFFFFF"/>
          </w:tcPr>
          <w:p w14:paraId="3B84B75E"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the date as specified in Schedule 2 (Schedule of Requirements) on which the Contractor Deliverables or the relevant portion of them are to be Delivered or made available for Collection;</w:t>
            </w:r>
          </w:p>
          <w:p w14:paraId="6D7B606C"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11720C8C" w14:textId="77777777" w:rsidTr="006D4F6C">
        <w:trPr>
          <w:gridAfter w:val="1"/>
          <w:wAfter w:w="283" w:type="dxa"/>
        </w:trPr>
        <w:tc>
          <w:tcPr>
            <w:tcW w:w="2611" w:type="dxa"/>
            <w:gridSpan w:val="2"/>
            <w:tcBorders>
              <w:top w:val="nil"/>
              <w:left w:val="nil"/>
              <w:bottom w:val="nil"/>
              <w:right w:val="nil"/>
            </w:tcBorders>
            <w:shd w:val="clear" w:color="auto" w:fill="FFFFFF"/>
          </w:tcPr>
          <w:p w14:paraId="70B30402"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Denomination of Quantity (D of Q)</w:t>
            </w:r>
          </w:p>
        </w:tc>
        <w:tc>
          <w:tcPr>
            <w:tcW w:w="7029" w:type="dxa"/>
            <w:gridSpan w:val="2"/>
            <w:tcBorders>
              <w:top w:val="nil"/>
              <w:left w:val="nil"/>
              <w:bottom w:val="nil"/>
              <w:right w:val="nil"/>
            </w:tcBorders>
            <w:shd w:val="clear" w:color="auto" w:fill="FFFFFF"/>
          </w:tcPr>
          <w:p w14:paraId="1EADADD3"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the quantity or measure by which an item of material is managed;</w:t>
            </w:r>
          </w:p>
          <w:p w14:paraId="07F23D1D"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p>
          <w:p w14:paraId="731F439E"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506983BD" w14:textId="77777777" w:rsidTr="006D4F6C">
        <w:trPr>
          <w:gridAfter w:val="1"/>
          <w:wAfter w:w="283" w:type="dxa"/>
        </w:trPr>
        <w:tc>
          <w:tcPr>
            <w:tcW w:w="2611" w:type="dxa"/>
            <w:gridSpan w:val="2"/>
            <w:tcBorders>
              <w:top w:val="nil"/>
              <w:left w:val="nil"/>
              <w:bottom w:val="nil"/>
              <w:right w:val="nil"/>
            </w:tcBorders>
            <w:shd w:val="clear" w:color="auto" w:fill="FFFFFF"/>
          </w:tcPr>
          <w:p w14:paraId="5F580BFB"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Design Right(s)</w:t>
            </w:r>
          </w:p>
        </w:tc>
        <w:tc>
          <w:tcPr>
            <w:tcW w:w="7029" w:type="dxa"/>
            <w:gridSpan w:val="2"/>
            <w:tcBorders>
              <w:top w:val="nil"/>
              <w:left w:val="nil"/>
              <w:bottom w:val="nil"/>
              <w:right w:val="nil"/>
            </w:tcBorders>
            <w:shd w:val="clear" w:color="auto" w:fill="FFFFFF"/>
          </w:tcPr>
          <w:p w14:paraId="4FD09411"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has the meaning ascribed to it by Section 213 of the Copyright, Designs and Patents Act 1988;</w:t>
            </w:r>
          </w:p>
          <w:p w14:paraId="0FCD41FF"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3BB26CC5" w14:textId="77777777" w:rsidTr="006D4F6C">
        <w:trPr>
          <w:gridAfter w:val="1"/>
          <w:wAfter w:w="283" w:type="dxa"/>
        </w:trPr>
        <w:tc>
          <w:tcPr>
            <w:tcW w:w="2611" w:type="dxa"/>
            <w:gridSpan w:val="2"/>
            <w:tcBorders>
              <w:top w:val="nil"/>
              <w:left w:val="nil"/>
              <w:bottom w:val="nil"/>
              <w:right w:val="nil"/>
            </w:tcBorders>
            <w:shd w:val="clear" w:color="auto" w:fill="FFFFFF"/>
          </w:tcPr>
          <w:p w14:paraId="7AEFDB06"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lastRenderedPageBreak/>
              <w:t>Diversion Order</w:t>
            </w:r>
          </w:p>
        </w:tc>
        <w:tc>
          <w:tcPr>
            <w:tcW w:w="7029" w:type="dxa"/>
            <w:gridSpan w:val="2"/>
            <w:tcBorders>
              <w:top w:val="nil"/>
              <w:left w:val="nil"/>
              <w:bottom w:val="nil"/>
              <w:right w:val="nil"/>
            </w:tcBorders>
            <w:shd w:val="clear" w:color="auto" w:fill="FFFFFF"/>
          </w:tcPr>
          <w:p w14:paraId="5EB26E90"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the Authority’s written instruction (typically given by MOD Form 199) for urgent Delivery of specified quantities of Contractor Deliverables to a Consignee other than the Consignee stated in Schedule 3 (Contract Data Sheet);</w:t>
            </w:r>
          </w:p>
          <w:p w14:paraId="7E486E0A"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727F230C" w14:textId="77777777" w:rsidTr="006D4F6C">
        <w:trPr>
          <w:gridAfter w:val="1"/>
          <w:wAfter w:w="283" w:type="dxa"/>
        </w:trPr>
        <w:tc>
          <w:tcPr>
            <w:tcW w:w="2611" w:type="dxa"/>
            <w:gridSpan w:val="2"/>
            <w:tcBorders>
              <w:top w:val="nil"/>
              <w:left w:val="nil"/>
              <w:bottom w:val="nil"/>
              <w:right w:val="nil"/>
            </w:tcBorders>
            <w:shd w:val="clear" w:color="auto" w:fill="FFFFFF"/>
          </w:tcPr>
          <w:p w14:paraId="47039436"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Effective Date of Contract</w:t>
            </w:r>
          </w:p>
        </w:tc>
        <w:tc>
          <w:tcPr>
            <w:tcW w:w="7029" w:type="dxa"/>
            <w:gridSpan w:val="2"/>
            <w:tcBorders>
              <w:top w:val="nil"/>
              <w:left w:val="nil"/>
              <w:bottom w:val="nil"/>
              <w:right w:val="nil"/>
            </w:tcBorders>
            <w:shd w:val="clear" w:color="auto" w:fill="FFFFFF"/>
          </w:tcPr>
          <w:p w14:paraId="6F59C2DE"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the date upon which both Parties have signed the Contract;</w:t>
            </w:r>
          </w:p>
          <w:p w14:paraId="6195A406"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p>
          <w:p w14:paraId="44C2713E"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2943007B" w14:textId="77777777" w:rsidTr="006D4F6C">
        <w:trPr>
          <w:gridAfter w:val="1"/>
          <w:wAfter w:w="283" w:type="dxa"/>
        </w:trPr>
        <w:tc>
          <w:tcPr>
            <w:tcW w:w="2611" w:type="dxa"/>
            <w:gridSpan w:val="2"/>
            <w:tcBorders>
              <w:top w:val="nil"/>
              <w:left w:val="nil"/>
              <w:bottom w:val="nil"/>
              <w:right w:val="nil"/>
            </w:tcBorders>
            <w:shd w:val="clear" w:color="auto" w:fill="FFFFFF"/>
          </w:tcPr>
          <w:p w14:paraId="12708729"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Evidence</w:t>
            </w:r>
          </w:p>
        </w:tc>
        <w:tc>
          <w:tcPr>
            <w:tcW w:w="7029" w:type="dxa"/>
            <w:gridSpan w:val="2"/>
            <w:tcBorders>
              <w:top w:val="nil"/>
              <w:left w:val="nil"/>
              <w:bottom w:val="nil"/>
              <w:right w:val="nil"/>
            </w:tcBorders>
            <w:shd w:val="clear" w:color="auto" w:fill="FFFFFF"/>
          </w:tcPr>
          <w:p w14:paraId="01FDF6DB"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either:</w:t>
            </w:r>
          </w:p>
          <w:p w14:paraId="06F3E390"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a.      an invoice or delivery note from the timber supplier or Subcontractor to the Contractor specifying that the product supplied to the Authority is FSC or PEFC certified; or</w:t>
            </w:r>
          </w:p>
          <w:p w14:paraId="556DC10A"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b.      other robust Evidence of sustainability or FLEGT licensed origin, as advised by CPET;</w:t>
            </w:r>
          </w:p>
          <w:p w14:paraId="6E93702A"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3FA1123D" w14:textId="77777777" w:rsidTr="006D4F6C">
        <w:trPr>
          <w:gridAfter w:val="1"/>
          <w:wAfter w:w="283" w:type="dxa"/>
        </w:trPr>
        <w:tc>
          <w:tcPr>
            <w:tcW w:w="2611" w:type="dxa"/>
            <w:gridSpan w:val="2"/>
            <w:tcBorders>
              <w:top w:val="nil"/>
              <w:left w:val="nil"/>
              <w:bottom w:val="nil"/>
              <w:right w:val="nil"/>
            </w:tcBorders>
            <w:shd w:val="clear" w:color="auto" w:fill="FFFFFF"/>
          </w:tcPr>
          <w:p w14:paraId="0A764707"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Firm Price</w:t>
            </w:r>
          </w:p>
        </w:tc>
        <w:tc>
          <w:tcPr>
            <w:tcW w:w="7029" w:type="dxa"/>
            <w:gridSpan w:val="2"/>
            <w:tcBorders>
              <w:top w:val="nil"/>
              <w:left w:val="nil"/>
              <w:bottom w:val="nil"/>
              <w:right w:val="nil"/>
            </w:tcBorders>
            <w:shd w:val="clear" w:color="auto" w:fill="FFFFFF"/>
          </w:tcPr>
          <w:p w14:paraId="768F90EF"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a price (excluding VAT) which is not subject to variation;</w:t>
            </w:r>
          </w:p>
          <w:p w14:paraId="7CB82645"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1BB91F83" w14:textId="77777777" w:rsidTr="006D4F6C">
        <w:trPr>
          <w:gridAfter w:val="1"/>
          <w:wAfter w:w="283" w:type="dxa"/>
        </w:trPr>
        <w:tc>
          <w:tcPr>
            <w:tcW w:w="2611" w:type="dxa"/>
            <w:gridSpan w:val="2"/>
            <w:tcBorders>
              <w:top w:val="nil"/>
              <w:left w:val="nil"/>
              <w:bottom w:val="nil"/>
              <w:right w:val="nil"/>
            </w:tcBorders>
            <w:shd w:val="clear" w:color="auto" w:fill="FFFFFF"/>
          </w:tcPr>
          <w:p w14:paraId="21457AAA"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FLEGT</w:t>
            </w:r>
          </w:p>
        </w:tc>
        <w:tc>
          <w:tcPr>
            <w:tcW w:w="7029" w:type="dxa"/>
            <w:gridSpan w:val="2"/>
            <w:tcBorders>
              <w:top w:val="nil"/>
              <w:left w:val="nil"/>
              <w:bottom w:val="nil"/>
              <w:right w:val="nil"/>
            </w:tcBorders>
            <w:shd w:val="clear" w:color="auto" w:fill="FFFFFF"/>
          </w:tcPr>
          <w:p w14:paraId="017F90B2"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the Forest Law Enforcement, Governance and Trade initiative by the European Union to use the power of timber-consuming countries to reduce the extent of illegal logging;</w:t>
            </w:r>
          </w:p>
          <w:p w14:paraId="15DEB457"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12F83042" w14:textId="77777777" w:rsidTr="006D4F6C">
        <w:trPr>
          <w:gridAfter w:val="1"/>
          <w:wAfter w:w="283" w:type="dxa"/>
        </w:trPr>
        <w:tc>
          <w:tcPr>
            <w:tcW w:w="2611" w:type="dxa"/>
            <w:gridSpan w:val="2"/>
            <w:tcBorders>
              <w:top w:val="nil"/>
              <w:left w:val="nil"/>
              <w:bottom w:val="nil"/>
              <w:right w:val="nil"/>
            </w:tcBorders>
            <w:shd w:val="clear" w:color="auto" w:fill="FFFFFF"/>
          </w:tcPr>
          <w:p w14:paraId="27FAA285"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Government Furnished Assets (GFA)</w:t>
            </w:r>
          </w:p>
        </w:tc>
        <w:tc>
          <w:tcPr>
            <w:tcW w:w="7029" w:type="dxa"/>
            <w:gridSpan w:val="2"/>
            <w:tcBorders>
              <w:top w:val="nil"/>
              <w:left w:val="nil"/>
              <w:bottom w:val="nil"/>
              <w:right w:val="nil"/>
            </w:tcBorders>
            <w:shd w:val="clear" w:color="auto" w:fill="FFFFFF"/>
          </w:tcPr>
          <w:p w14:paraId="553993CE"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is a generic term for any MOD asset such as equipment, information or resources issued or made available to the Contractor in connection with the Contract by or on behalf of the Authority;</w:t>
            </w:r>
          </w:p>
          <w:p w14:paraId="1CE832F9"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62470C42" w14:textId="77777777" w:rsidTr="006D4F6C">
        <w:trPr>
          <w:gridAfter w:val="1"/>
          <w:wAfter w:w="283" w:type="dxa"/>
        </w:trPr>
        <w:tc>
          <w:tcPr>
            <w:tcW w:w="2611" w:type="dxa"/>
            <w:gridSpan w:val="2"/>
            <w:tcBorders>
              <w:top w:val="nil"/>
              <w:left w:val="nil"/>
              <w:bottom w:val="nil"/>
              <w:right w:val="nil"/>
            </w:tcBorders>
            <w:shd w:val="clear" w:color="auto" w:fill="FFFFFF"/>
          </w:tcPr>
          <w:p w14:paraId="5660177C"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Hazardous Contractor Deliverable</w:t>
            </w:r>
          </w:p>
        </w:tc>
        <w:tc>
          <w:tcPr>
            <w:tcW w:w="7029" w:type="dxa"/>
            <w:gridSpan w:val="2"/>
            <w:tcBorders>
              <w:top w:val="nil"/>
              <w:left w:val="nil"/>
              <w:bottom w:val="nil"/>
              <w:right w:val="nil"/>
            </w:tcBorders>
            <w:shd w:val="clear" w:color="auto" w:fill="FFFFFF"/>
          </w:tcPr>
          <w:p w14:paraId="3F71E323"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 xml:space="preserve">means a Contractor Deliverable or a component of a Contractor Deliverable that is itself a hazardous material or substance or that may </w:t>
            </w:r>
            <w:proofErr w:type="gramStart"/>
            <w:r w:rsidRPr="00053581">
              <w:rPr>
                <w:rFonts w:ascii="Arial" w:hAnsi="Arial" w:cs="Arial"/>
                <w:color w:val="000000"/>
              </w:rPr>
              <w:t>in the course of</w:t>
            </w:r>
            <w:proofErr w:type="gramEnd"/>
            <w:r w:rsidRPr="00053581">
              <w:rPr>
                <w:rFonts w:ascii="Arial" w:hAnsi="Arial" w:cs="Arial"/>
                <w:color w:val="000000"/>
              </w:rPr>
              <w:t xml:space="preserve"> its use, maintenance, disposal, or in the event of an accident, release one or more hazardous materials or substances and each material or substance that may be so released;</w:t>
            </w:r>
          </w:p>
          <w:p w14:paraId="0F238F8F"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1F382378" w14:textId="77777777" w:rsidTr="006D4F6C">
        <w:trPr>
          <w:gridAfter w:val="1"/>
          <w:wAfter w:w="283" w:type="dxa"/>
        </w:trPr>
        <w:tc>
          <w:tcPr>
            <w:tcW w:w="2611" w:type="dxa"/>
            <w:gridSpan w:val="2"/>
            <w:tcBorders>
              <w:top w:val="nil"/>
              <w:left w:val="nil"/>
              <w:bottom w:val="nil"/>
              <w:right w:val="nil"/>
            </w:tcBorders>
            <w:shd w:val="clear" w:color="auto" w:fill="FFFFFF"/>
          </w:tcPr>
          <w:p w14:paraId="5AAE195D"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Independent Verification</w:t>
            </w:r>
          </w:p>
        </w:tc>
        <w:tc>
          <w:tcPr>
            <w:tcW w:w="7029" w:type="dxa"/>
            <w:gridSpan w:val="2"/>
            <w:tcBorders>
              <w:top w:val="nil"/>
              <w:left w:val="nil"/>
              <w:bottom w:val="nil"/>
              <w:right w:val="nil"/>
            </w:tcBorders>
            <w:shd w:val="clear" w:color="auto" w:fill="FFFFFF"/>
          </w:tcPr>
          <w:p w14:paraId="640FF95F"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that an evaluation is undertaken and reported by an individual or body whose organisation, systems and procedures conform to “ISO Guide 65:1996 (EN 45011:1998) General requirements for bodies operating product certification systems or equivalent”, and who is accredited to audit against forest management standards by a body whose organisation, systems and procedures conform to “ISO 17011: 2004 General Requirements for Providing Assessment and Accreditation of Conformity Assessment Bodies or equivalent”;</w:t>
            </w:r>
          </w:p>
          <w:p w14:paraId="53DEA3A0"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2351BD04" w14:textId="77777777" w:rsidTr="006D4F6C">
        <w:trPr>
          <w:gridAfter w:val="1"/>
          <w:wAfter w:w="283" w:type="dxa"/>
        </w:trPr>
        <w:tc>
          <w:tcPr>
            <w:tcW w:w="2611" w:type="dxa"/>
            <w:gridSpan w:val="2"/>
            <w:tcBorders>
              <w:top w:val="nil"/>
              <w:left w:val="nil"/>
              <w:bottom w:val="nil"/>
              <w:right w:val="nil"/>
            </w:tcBorders>
            <w:shd w:val="clear" w:color="auto" w:fill="FFFFFF"/>
          </w:tcPr>
          <w:p w14:paraId="47B56D1D"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Information</w:t>
            </w:r>
          </w:p>
        </w:tc>
        <w:tc>
          <w:tcPr>
            <w:tcW w:w="7029" w:type="dxa"/>
            <w:gridSpan w:val="2"/>
            <w:tcBorders>
              <w:top w:val="nil"/>
              <w:left w:val="nil"/>
              <w:bottom w:val="nil"/>
              <w:right w:val="nil"/>
            </w:tcBorders>
            <w:shd w:val="clear" w:color="auto" w:fill="FFFFFF"/>
          </w:tcPr>
          <w:p w14:paraId="1627C60F"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any Information in any written or other tangible form disclosed to one Party by or on behalf of the other Party under or in connection with the Contract;</w:t>
            </w:r>
          </w:p>
          <w:p w14:paraId="0EE5DCBB"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311299BB" w14:textId="77777777" w:rsidTr="006D4F6C">
        <w:trPr>
          <w:gridAfter w:val="1"/>
          <w:wAfter w:w="283" w:type="dxa"/>
        </w:trPr>
        <w:tc>
          <w:tcPr>
            <w:tcW w:w="2611" w:type="dxa"/>
            <w:gridSpan w:val="2"/>
            <w:tcBorders>
              <w:top w:val="nil"/>
              <w:left w:val="nil"/>
              <w:bottom w:val="nil"/>
              <w:right w:val="nil"/>
            </w:tcBorders>
            <w:shd w:val="clear" w:color="auto" w:fill="FFFFFF"/>
          </w:tcPr>
          <w:p w14:paraId="11CCF615"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Issued Property</w:t>
            </w:r>
          </w:p>
        </w:tc>
        <w:tc>
          <w:tcPr>
            <w:tcW w:w="7029" w:type="dxa"/>
            <w:gridSpan w:val="2"/>
            <w:tcBorders>
              <w:top w:val="nil"/>
              <w:left w:val="nil"/>
              <w:bottom w:val="nil"/>
              <w:right w:val="nil"/>
            </w:tcBorders>
            <w:shd w:val="clear" w:color="auto" w:fill="FFFFFF"/>
          </w:tcPr>
          <w:p w14:paraId="7F093CDF"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any item of Government Furnished Assets (GFA), including any materiel issued or otherwise furnished to the Contractor in connection with the Contract by or on behalf of the Authority;</w:t>
            </w:r>
          </w:p>
          <w:p w14:paraId="20712E86"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4164FD25" w14:textId="77777777" w:rsidTr="006D4F6C">
        <w:trPr>
          <w:gridAfter w:val="1"/>
          <w:wAfter w:w="283" w:type="dxa"/>
        </w:trPr>
        <w:tc>
          <w:tcPr>
            <w:tcW w:w="2611" w:type="dxa"/>
            <w:gridSpan w:val="2"/>
            <w:tcBorders>
              <w:top w:val="nil"/>
              <w:left w:val="nil"/>
              <w:bottom w:val="nil"/>
              <w:right w:val="nil"/>
            </w:tcBorders>
            <w:shd w:val="clear" w:color="auto" w:fill="FFFFFF"/>
          </w:tcPr>
          <w:p w14:paraId="31A0669D"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Legal and Sustainable</w:t>
            </w:r>
          </w:p>
        </w:tc>
        <w:tc>
          <w:tcPr>
            <w:tcW w:w="7029" w:type="dxa"/>
            <w:gridSpan w:val="2"/>
            <w:tcBorders>
              <w:top w:val="nil"/>
              <w:left w:val="nil"/>
              <w:bottom w:val="nil"/>
              <w:right w:val="nil"/>
            </w:tcBorders>
            <w:shd w:val="clear" w:color="auto" w:fill="FFFFFF"/>
          </w:tcPr>
          <w:p w14:paraId="718D5A0B"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 xml:space="preserve">means production and process methods, also referred to as timber </w:t>
            </w:r>
            <w:r w:rsidRPr="00053581">
              <w:rPr>
                <w:rFonts w:ascii="Arial" w:hAnsi="Arial" w:cs="Arial"/>
                <w:color w:val="000000"/>
              </w:rPr>
              <w:lastRenderedPageBreak/>
              <w:t>production standards, as defined by the document titled “UK Government Timber Production Policy: Definition of legal and sustainable for timber procurement".  The edition current on the day the Contract documents are issued by the Authority shall apply;</w:t>
            </w:r>
          </w:p>
          <w:p w14:paraId="56C43D00"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1E90312F" w14:textId="77777777" w:rsidTr="006D4F6C">
        <w:trPr>
          <w:gridAfter w:val="1"/>
          <w:wAfter w:w="283" w:type="dxa"/>
        </w:trPr>
        <w:tc>
          <w:tcPr>
            <w:tcW w:w="2611" w:type="dxa"/>
            <w:gridSpan w:val="2"/>
            <w:tcBorders>
              <w:top w:val="nil"/>
              <w:left w:val="nil"/>
              <w:bottom w:val="nil"/>
              <w:right w:val="nil"/>
            </w:tcBorders>
            <w:shd w:val="clear" w:color="auto" w:fill="FFFFFF"/>
          </w:tcPr>
          <w:p w14:paraId="5A504D9B"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lastRenderedPageBreak/>
              <w:t>Legislation</w:t>
            </w:r>
          </w:p>
        </w:tc>
        <w:tc>
          <w:tcPr>
            <w:tcW w:w="7029" w:type="dxa"/>
            <w:gridSpan w:val="2"/>
            <w:tcBorders>
              <w:top w:val="nil"/>
              <w:left w:val="nil"/>
              <w:bottom w:val="nil"/>
              <w:right w:val="nil"/>
            </w:tcBorders>
            <w:shd w:val="clear" w:color="auto" w:fill="FFFFFF"/>
          </w:tcPr>
          <w:p w14:paraId="55BE12FE"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in relation to the United Kingdom any Act of Parliament, any subordinate legislation within the meaning of section 21 of the Interpretation Act 1978, or any exercise of Royal Prerogative;</w:t>
            </w:r>
          </w:p>
          <w:p w14:paraId="77EB7263"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166E0D36" w14:textId="77777777" w:rsidTr="006D4F6C">
        <w:trPr>
          <w:gridAfter w:val="1"/>
          <w:wAfter w:w="283" w:type="dxa"/>
        </w:trPr>
        <w:tc>
          <w:tcPr>
            <w:tcW w:w="2611" w:type="dxa"/>
            <w:gridSpan w:val="2"/>
            <w:tcBorders>
              <w:top w:val="nil"/>
              <w:left w:val="nil"/>
              <w:bottom w:val="nil"/>
              <w:right w:val="nil"/>
            </w:tcBorders>
            <w:shd w:val="clear" w:color="auto" w:fill="FFFFFF"/>
          </w:tcPr>
          <w:p w14:paraId="1CBB9D3C"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Military Level Packaging (MLP)</w:t>
            </w:r>
          </w:p>
        </w:tc>
        <w:tc>
          <w:tcPr>
            <w:tcW w:w="7029" w:type="dxa"/>
            <w:gridSpan w:val="2"/>
            <w:tcBorders>
              <w:top w:val="nil"/>
              <w:left w:val="nil"/>
              <w:bottom w:val="nil"/>
              <w:right w:val="nil"/>
            </w:tcBorders>
            <w:shd w:val="clear" w:color="auto" w:fill="FFFFFF"/>
          </w:tcPr>
          <w:p w14:paraId="648BD35F"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Packaging that provides enhanced protection in accordance with Def Stan 81-041 (Part 1), beyond that which Commercial Packaging normally provides for the military supply chain;</w:t>
            </w:r>
          </w:p>
          <w:p w14:paraId="6338D5C7"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2CFCB0B9" w14:textId="77777777" w:rsidTr="006D4F6C">
        <w:trPr>
          <w:gridAfter w:val="1"/>
          <w:wAfter w:w="283" w:type="dxa"/>
        </w:trPr>
        <w:tc>
          <w:tcPr>
            <w:tcW w:w="2611" w:type="dxa"/>
            <w:gridSpan w:val="2"/>
            <w:tcBorders>
              <w:top w:val="nil"/>
              <w:left w:val="nil"/>
              <w:bottom w:val="nil"/>
              <w:right w:val="nil"/>
            </w:tcBorders>
            <w:shd w:val="clear" w:color="auto" w:fill="FFFFFF"/>
          </w:tcPr>
          <w:p w14:paraId="16FD82E6"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b/>
                <w:bCs/>
                <w:color w:val="000000"/>
              </w:rPr>
              <w:t>Military Packager</w:t>
            </w:r>
          </w:p>
          <w:p w14:paraId="16936076" w14:textId="77777777" w:rsidR="00262FD8" w:rsidRPr="00053581" w:rsidRDefault="00262FD8" w:rsidP="006D4F6C">
            <w:pPr>
              <w:widowControl w:val="0"/>
              <w:autoSpaceDE w:val="0"/>
              <w:autoSpaceDN w:val="0"/>
              <w:adjustRightInd w:val="0"/>
              <w:spacing w:after="60" w:line="240" w:lineRule="auto"/>
              <w:rPr>
                <w:rFonts w:ascii="Arial" w:hAnsi="Arial" w:cs="Arial"/>
                <w:b/>
                <w:bCs/>
                <w:color w:val="000000"/>
              </w:rPr>
            </w:pPr>
            <w:r w:rsidRPr="00053581">
              <w:rPr>
                <w:rFonts w:ascii="Arial" w:hAnsi="Arial" w:cs="Arial"/>
                <w:b/>
                <w:bCs/>
                <w:color w:val="000000"/>
              </w:rPr>
              <w:t>Approval Scheme (MPAS)</w:t>
            </w:r>
          </w:p>
          <w:p w14:paraId="2EE85D78"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p>
        </w:tc>
        <w:tc>
          <w:tcPr>
            <w:tcW w:w="7029" w:type="dxa"/>
            <w:gridSpan w:val="2"/>
            <w:tcBorders>
              <w:top w:val="nil"/>
              <w:left w:val="nil"/>
              <w:bottom w:val="nil"/>
              <w:right w:val="nil"/>
            </w:tcBorders>
            <w:shd w:val="clear" w:color="auto" w:fill="FFFFFF"/>
          </w:tcPr>
          <w:p w14:paraId="23568CD4"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is a MOD sponsored scheme to certify military Packaging designers and register organisations, as capable of producing acceptable Services Packaging Instruction Sheet (SPIS) designs in accordance with Defence Standard (Def Stan) 81-041 (Part 4);</w:t>
            </w:r>
          </w:p>
          <w:p w14:paraId="4A655863"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p>
        </w:tc>
      </w:tr>
      <w:tr w:rsidR="00262FD8" w:rsidRPr="00053581" w14:paraId="120BB096" w14:textId="77777777" w:rsidTr="006D4F6C">
        <w:trPr>
          <w:gridAfter w:val="1"/>
          <w:wAfter w:w="283" w:type="dxa"/>
        </w:trPr>
        <w:tc>
          <w:tcPr>
            <w:tcW w:w="2603" w:type="dxa"/>
            <w:tcBorders>
              <w:top w:val="nil"/>
              <w:left w:val="nil"/>
              <w:bottom w:val="nil"/>
              <w:right w:val="nil"/>
            </w:tcBorders>
            <w:shd w:val="clear" w:color="auto" w:fill="FFFFFF"/>
          </w:tcPr>
          <w:p w14:paraId="75146C1D"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Military Packaging Level (MPL)</w:t>
            </w:r>
          </w:p>
        </w:tc>
        <w:tc>
          <w:tcPr>
            <w:tcW w:w="7037" w:type="dxa"/>
            <w:gridSpan w:val="3"/>
            <w:tcBorders>
              <w:top w:val="nil"/>
              <w:left w:val="nil"/>
              <w:bottom w:val="nil"/>
              <w:right w:val="nil"/>
            </w:tcBorders>
            <w:shd w:val="clear" w:color="auto" w:fill="FFFFFF"/>
          </w:tcPr>
          <w:p w14:paraId="2B849C9B"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shall have the meaning described in Def Stan 81-041 (Part 1);</w:t>
            </w:r>
          </w:p>
          <w:p w14:paraId="1978BAC1"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p>
          <w:p w14:paraId="47A14CCA"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42A4A0D6" w14:textId="77777777" w:rsidTr="006D4F6C">
        <w:trPr>
          <w:gridAfter w:val="1"/>
          <w:wAfter w:w="283" w:type="dxa"/>
        </w:trPr>
        <w:tc>
          <w:tcPr>
            <w:tcW w:w="2603" w:type="dxa"/>
            <w:tcBorders>
              <w:top w:val="nil"/>
              <w:left w:val="nil"/>
              <w:bottom w:val="nil"/>
              <w:right w:val="nil"/>
            </w:tcBorders>
            <w:shd w:val="clear" w:color="auto" w:fill="FFFFFF"/>
          </w:tcPr>
          <w:p w14:paraId="65821DBE"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Mixture</w:t>
            </w:r>
          </w:p>
        </w:tc>
        <w:tc>
          <w:tcPr>
            <w:tcW w:w="7037" w:type="dxa"/>
            <w:gridSpan w:val="3"/>
            <w:tcBorders>
              <w:top w:val="nil"/>
              <w:left w:val="nil"/>
              <w:bottom w:val="nil"/>
              <w:right w:val="nil"/>
            </w:tcBorders>
            <w:shd w:val="clear" w:color="auto" w:fill="FFFFFF"/>
          </w:tcPr>
          <w:p w14:paraId="4BBBE527"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a mixture or solution composed of two or more substances;</w:t>
            </w:r>
          </w:p>
          <w:p w14:paraId="0252EEED"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661E2069" w14:textId="77777777" w:rsidTr="006D4F6C">
        <w:trPr>
          <w:gridAfter w:val="1"/>
          <w:wAfter w:w="283" w:type="dxa"/>
        </w:trPr>
        <w:tc>
          <w:tcPr>
            <w:tcW w:w="2603" w:type="dxa"/>
            <w:tcBorders>
              <w:top w:val="nil"/>
              <w:left w:val="nil"/>
              <w:bottom w:val="nil"/>
              <w:right w:val="nil"/>
            </w:tcBorders>
            <w:shd w:val="clear" w:color="auto" w:fill="FFFFFF"/>
          </w:tcPr>
          <w:p w14:paraId="40BB0810"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MPAS Registered Organisation</w:t>
            </w:r>
          </w:p>
        </w:tc>
        <w:tc>
          <w:tcPr>
            <w:tcW w:w="7037" w:type="dxa"/>
            <w:gridSpan w:val="3"/>
            <w:tcBorders>
              <w:top w:val="nil"/>
              <w:left w:val="nil"/>
              <w:bottom w:val="nil"/>
              <w:right w:val="nil"/>
            </w:tcBorders>
            <w:shd w:val="clear" w:color="auto" w:fill="FFFFFF"/>
          </w:tcPr>
          <w:p w14:paraId="623121E1"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is a packaging organisation having one or more MPAS Certificated Designers capable of Military Level designs.  A company capable of both Military Level and commercial Packaging designs including MOD labelling requirements;</w:t>
            </w:r>
          </w:p>
          <w:p w14:paraId="11EDAD4D"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5B5CCBA9" w14:textId="77777777" w:rsidTr="006D4F6C">
        <w:trPr>
          <w:gridAfter w:val="1"/>
          <w:wAfter w:w="283" w:type="dxa"/>
        </w:trPr>
        <w:tc>
          <w:tcPr>
            <w:tcW w:w="2603" w:type="dxa"/>
            <w:tcBorders>
              <w:top w:val="nil"/>
              <w:left w:val="nil"/>
              <w:bottom w:val="nil"/>
              <w:right w:val="nil"/>
            </w:tcBorders>
            <w:shd w:val="clear" w:color="auto" w:fill="FFFFFF"/>
          </w:tcPr>
          <w:p w14:paraId="2CCE5A40"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MPAS Certificated Designer</w:t>
            </w:r>
          </w:p>
        </w:tc>
        <w:tc>
          <w:tcPr>
            <w:tcW w:w="7037" w:type="dxa"/>
            <w:gridSpan w:val="3"/>
            <w:tcBorders>
              <w:top w:val="nil"/>
              <w:left w:val="nil"/>
              <w:bottom w:val="nil"/>
              <w:right w:val="nil"/>
            </w:tcBorders>
            <w:shd w:val="clear" w:color="auto" w:fill="FFFFFF"/>
          </w:tcPr>
          <w:p w14:paraId="036917A1"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shall mean an experienced Packaging designer trained and certified to MPAS requirements;</w:t>
            </w:r>
          </w:p>
          <w:p w14:paraId="71BC2ED0"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6D264DDB" w14:textId="77777777" w:rsidTr="006D4F6C">
        <w:trPr>
          <w:gridAfter w:val="1"/>
          <w:wAfter w:w="283" w:type="dxa"/>
        </w:trPr>
        <w:tc>
          <w:tcPr>
            <w:tcW w:w="2603" w:type="dxa"/>
            <w:tcBorders>
              <w:top w:val="nil"/>
              <w:left w:val="nil"/>
              <w:bottom w:val="nil"/>
              <w:right w:val="nil"/>
            </w:tcBorders>
            <w:shd w:val="clear" w:color="auto" w:fill="FFFFFF"/>
          </w:tcPr>
          <w:p w14:paraId="11FDF407"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NATO</w:t>
            </w:r>
          </w:p>
        </w:tc>
        <w:tc>
          <w:tcPr>
            <w:tcW w:w="7037" w:type="dxa"/>
            <w:gridSpan w:val="3"/>
            <w:tcBorders>
              <w:top w:val="nil"/>
              <w:left w:val="nil"/>
              <w:bottom w:val="nil"/>
              <w:right w:val="nil"/>
            </w:tcBorders>
            <w:shd w:val="clear" w:color="auto" w:fill="FFFFFF"/>
          </w:tcPr>
          <w:p w14:paraId="56877E05"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the North Atlantic Treaty Organisation which is an inter-governmental military alliance based on the North Atlantic Treaty which was signed on 4 April 1949;</w:t>
            </w:r>
          </w:p>
          <w:p w14:paraId="26FA589D"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56529C17" w14:textId="77777777" w:rsidTr="006D4F6C">
        <w:trPr>
          <w:gridAfter w:val="1"/>
          <w:wAfter w:w="283" w:type="dxa"/>
        </w:trPr>
        <w:tc>
          <w:tcPr>
            <w:tcW w:w="2603" w:type="dxa"/>
            <w:tcBorders>
              <w:top w:val="nil"/>
              <w:left w:val="nil"/>
              <w:bottom w:val="nil"/>
              <w:right w:val="nil"/>
            </w:tcBorders>
            <w:shd w:val="clear" w:color="auto" w:fill="FFFFFF"/>
          </w:tcPr>
          <w:p w14:paraId="7185CE0E"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Notices</w:t>
            </w:r>
          </w:p>
        </w:tc>
        <w:tc>
          <w:tcPr>
            <w:tcW w:w="7037" w:type="dxa"/>
            <w:gridSpan w:val="3"/>
            <w:tcBorders>
              <w:top w:val="nil"/>
              <w:left w:val="nil"/>
              <w:bottom w:val="nil"/>
              <w:right w:val="nil"/>
            </w:tcBorders>
            <w:shd w:val="clear" w:color="auto" w:fill="FFFFFF"/>
          </w:tcPr>
          <w:p w14:paraId="353EE6E6"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shall mean all Notices, orders, or other forms of communication required to be given in writing under or in connection with the Contract;</w:t>
            </w:r>
          </w:p>
          <w:p w14:paraId="492CCA1D"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3A28B814" w14:textId="77777777" w:rsidTr="006D4F6C">
        <w:trPr>
          <w:gridAfter w:val="1"/>
          <w:wAfter w:w="283" w:type="dxa"/>
        </w:trPr>
        <w:tc>
          <w:tcPr>
            <w:tcW w:w="2603" w:type="dxa"/>
            <w:tcBorders>
              <w:top w:val="nil"/>
              <w:left w:val="nil"/>
              <w:bottom w:val="nil"/>
              <w:right w:val="nil"/>
            </w:tcBorders>
            <w:shd w:val="clear" w:color="auto" w:fill="FFFFFF"/>
          </w:tcPr>
          <w:p w14:paraId="3A3B0B3A"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Overseas</w:t>
            </w:r>
          </w:p>
        </w:tc>
        <w:tc>
          <w:tcPr>
            <w:tcW w:w="7037" w:type="dxa"/>
            <w:gridSpan w:val="3"/>
            <w:tcBorders>
              <w:top w:val="nil"/>
              <w:left w:val="nil"/>
              <w:bottom w:val="nil"/>
              <w:right w:val="nil"/>
            </w:tcBorders>
            <w:shd w:val="clear" w:color="auto" w:fill="FFFFFF"/>
          </w:tcPr>
          <w:p w14:paraId="062A86FE"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 xml:space="preserve">shall mean </w:t>
            </w:r>
            <w:proofErr w:type="gramStart"/>
            <w:r w:rsidRPr="00053581">
              <w:rPr>
                <w:rFonts w:ascii="Arial" w:hAnsi="Arial" w:cs="Arial"/>
                <w:color w:val="000000"/>
              </w:rPr>
              <w:t>non UK</w:t>
            </w:r>
            <w:proofErr w:type="gramEnd"/>
            <w:r w:rsidRPr="00053581">
              <w:rPr>
                <w:rFonts w:ascii="Arial" w:hAnsi="Arial" w:cs="Arial"/>
                <w:color w:val="000000"/>
              </w:rPr>
              <w:t xml:space="preserve"> or foreign;</w:t>
            </w:r>
          </w:p>
          <w:p w14:paraId="2889665D"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52190C84" w14:textId="77777777" w:rsidTr="006D4F6C">
        <w:trPr>
          <w:gridAfter w:val="1"/>
          <w:wAfter w:w="283" w:type="dxa"/>
        </w:trPr>
        <w:tc>
          <w:tcPr>
            <w:tcW w:w="2603" w:type="dxa"/>
            <w:tcBorders>
              <w:top w:val="nil"/>
              <w:left w:val="nil"/>
              <w:bottom w:val="nil"/>
              <w:right w:val="nil"/>
            </w:tcBorders>
            <w:shd w:val="clear" w:color="auto" w:fill="FFFFFF"/>
          </w:tcPr>
          <w:p w14:paraId="472ABD3E"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Packaging</w:t>
            </w:r>
          </w:p>
        </w:tc>
        <w:tc>
          <w:tcPr>
            <w:tcW w:w="7037" w:type="dxa"/>
            <w:gridSpan w:val="3"/>
            <w:tcBorders>
              <w:top w:val="nil"/>
              <w:left w:val="nil"/>
              <w:bottom w:val="nil"/>
              <w:right w:val="nil"/>
            </w:tcBorders>
            <w:shd w:val="clear" w:color="auto" w:fill="FFFFFF"/>
          </w:tcPr>
          <w:p w14:paraId="4DAAD587"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 xml:space="preserve">Verb.  The operations involved in the preparation of materiel for; transportation, handling, </w:t>
            </w:r>
            <w:proofErr w:type="gramStart"/>
            <w:r w:rsidRPr="00053581">
              <w:rPr>
                <w:rFonts w:ascii="Arial" w:hAnsi="Arial" w:cs="Arial"/>
                <w:color w:val="000000"/>
              </w:rPr>
              <w:t>storage</w:t>
            </w:r>
            <w:proofErr w:type="gramEnd"/>
            <w:r w:rsidRPr="00053581">
              <w:rPr>
                <w:rFonts w:ascii="Arial" w:hAnsi="Arial" w:cs="Arial"/>
                <w:color w:val="000000"/>
              </w:rPr>
              <w:t xml:space="preserve"> and Delivery to the user; </w:t>
            </w:r>
          </w:p>
          <w:p w14:paraId="2DCE8C5D"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Noun.  The materials and components used for the preparation of the Contractor Deliverables for transportation and storage in accordance with the Contract;</w:t>
            </w:r>
          </w:p>
          <w:p w14:paraId="67EB89F9"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777F59A6" w14:textId="77777777" w:rsidTr="006D4F6C">
        <w:trPr>
          <w:gridAfter w:val="1"/>
          <w:wAfter w:w="283" w:type="dxa"/>
        </w:trPr>
        <w:tc>
          <w:tcPr>
            <w:tcW w:w="2603" w:type="dxa"/>
            <w:tcBorders>
              <w:top w:val="nil"/>
              <w:left w:val="nil"/>
              <w:bottom w:val="nil"/>
              <w:right w:val="nil"/>
            </w:tcBorders>
            <w:shd w:val="clear" w:color="auto" w:fill="FFFFFF"/>
          </w:tcPr>
          <w:p w14:paraId="260215D9"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Packaging Design Authority (PDA)</w:t>
            </w:r>
          </w:p>
        </w:tc>
        <w:tc>
          <w:tcPr>
            <w:tcW w:w="7037" w:type="dxa"/>
            <w:gridSpan w:val="3"/>
            <w:tcBorders>
              <w:top w:val="nil"/>
              <w:left w:val="nil"/>
              <w:bottom w:val="nil"/>
              <w:right w:val="nil"/>
            </w:tcBorders>
            <w:shd w:val="clear" w:color="auto" w:fill="FFFFFF"/>
          </w:tcPr>
          <w:p w14:paraId="390CDCE8"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 xml:space="preserve">shall mean the organisation that is responsible for the original design of the Packaging except </w:t>
            </w:r>
            <w:proofErr w:type="gramStart"/>
            <w:r w:rsidRPr="00053581">
              <w:rPr>
                <w:rFonts w:ascii="Arial" w:hAnsi="Arial" w:cs="Arial"/>
                <w:color w:val="000000"/>
              </w:rPr>
              <w:t>where</w:t>
            </w:r>
            <w:proofErr w:type="gramEnd"/>
            <w:r w:rsidRPr="00053581">
              <w:rPr>
                <w:rFonts w:ascii="Arial" w:hAnsi="Arial" w:cs="Arial"/>
                <w:color w:val="000000"/>
              </w:rPr>
              <w:t xml:space="preserve"> transferred by agreement.  The PDA shall be identified in the Contract, see Annex A to Schedule 3 (Appendix – </w:t>
            </w:r>
            <w:r w:rsidRPr="00053581">
              <w:rPr>
                <w:rFonts w:ascii="Arial" w:hAnsi="Arial" w:cs="Arial"/>
                <w:color w:val="000000"/>
              </w:rPr>
              <w:lastRenderedPageBreak/>
              <w:t>Addresses and Other Information), Box 3;</w:t>
            </w:r>
          </w:p>
          <w:p w14:paraId="3D83772A"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1C96583F" w14:textId="77777777" w:rsidTr="006D4F6C">
        <w:trPr>
          <w:gridAfter w:val="1"/>
          <w:wAfter w:w="283" w:type="dxa"/>
        </w:trPr>
        <w:tc>
          <w:tcPr>
            <w:tcW w:w="2603" w:type="dxa"/>
            <w:tcBorders>
              <w:top w:val="nil"/>
              <w:left w:val="nil"/>
              <w:bottom w:val="nil"/>
              <w:right w:val="nil"/>
            </w:tcBorders>
            <w:shd w:val="clear" w:color="auto" w:fill="FFFFFF"/>
          </w:tcPr>
          <w:p w14:paraId="6B9F3BE0"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lastRenderedPageBreak/>
              <w:t>Parties</w:t>
            </w:r>
          </w:p>
        </w:tc>
        <w:tc>
          <w:tcPr>
            <w:tcW w:w="7037" w:type="dxa"/>
            <w:gridSpan w:val="3"/>
            <w:tcBorders>
              <w:top w:val="nil"/>
              <w:left w:val="nil"/>
              <w:bottom w:val="nil"/>
              <w:right w:val="nil"/>
            </w:tcBorders>
            <w:shd w:val="clear" w:color="auto" w:fill="FFFFFF"/>
          </w:tcPr>
          <w:p w14:paraId="56C8E2E8"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the Contractor and the Authority, and Party shall be construed accordingly;</w:t>
            </w:r>
          </w:p>
          <w:p w14:paraId="73B5B2B9"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1DB5FCD9" w14:textId="77777777" w:rsidTr="006D4F6C">
        <w:trPr>
          <w:gridAfter w:val="1"/>
          <w:wAfter w:w="283" w:type="dxa"/>
        </w:trPr>
        <w:tc>
          <w:tcPr>
            <w:tcW w:w="2603" w:type="dxa"/>
            <w:tcBorders>
              <w:top w:val="nil"/>
              <w:left w:val="nil"/>
              <w:bottom w:val="nil"/>
              <w:right w:val="nil"/>
            </w:tcBorders>
            <w:shd w:val="clear" w:color="auto" w:fill="FFFFFF"/>
          </w:tcPr>
          <w:p w14:paraId="4EC4383C"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Plastic Packaging Components</w:t>
            </w:r>
          </w:p>
        </w:tc>
        <w:tc>
          <w:tcPr>
            <w:tcW w:w="7037" w:type="dxa"/>
            <w:gridSpan w:val="3"/>
            <w:tcBorders>
              <w:top w:val="nil"/>
              <w:left w:val="nil"/>
              <w:bottom w:val="nil"/>
              <w:right w:val="nil"/>
            </w:tcBorders>
            <w:shd w:val="clear" w:color="auto" w:fill="FFFFFF"/>
          </w:tcPr>
          <w:p w14:paraId="58AE3D59"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shall have the same meaning as set out in Part 2 of the Finance Act 2021 together with any associated secondary legislation;</w:t>
            </w:r>
          </w:p>
          <w:p w14:paraId="2F745A39"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7B0E7B6D" w14:textId="77777777" w:rsidTr="006D4F6C">
        <w:trPr>
          <w:gridAfter w:val="1"/>
          <w:wAfter w:w="283" w:type="dxa"/>
        </w:trPr>
        <w:tc>
          <w:tcPr>
            <w:tcW w:w="2603" w:type="dxa"/>
            <w:tcBorders>
              <w:top w:val="nil"/>
              <w:left w:val="nil"/>
              <w:bottom w:val="nil"/>
              <w:right w:val="nil"/>
            </w:tcBorders>
            <w:shd w:val="clear" w:color="auto" w:fill="FFFFFF"/>
          </w:tcPr>
          <w:p w14:paraId="69B1D6E3"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PPT</w:t>
            </w:r>
          </w:p>
        </w:tc>
        <w:tc>
          <w:tcPr>
            <w:tcW w:w="7037" w:type="dxa"/>
            <w:gridSpan w:val="3"/>
            <w:tcBorders>
              <w:top w:val="nil"/>
              <w:left w:val="nil"/>
              <w:bottom w:val="nil"/>
              <w:right w:val="nil"/>
            </w:tcBorders>
            <w:shd w:val="clear" w:color="auto" w:fill="FFFFFF"/>
          </w:tcPr>
          <w:p w14:paraId="668DBC4C"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 xml:space="preserve">means a tax called “plastic packaging tax” charged in accordance with Part 2 of the Finance Act 2021; </w:t>
            </w:r>
          </w:p>
          <w:p w14:paraId="667D96C9"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55127794" w14:textId="77777777" w:rsidTr="006D4F6C">
        <w:trPr>
          <w:gridAfter w:val="1"/>
          <w:wAfter w:w="283" w:type="dxa"/>
        </w:trPr>
        <w:tc>
          <w:tcPr>
            <w:tcW w:w="2603" w:type="dxa"/>
            <w:tcBorders>
              <w:top w:val="nil"/>
              <w:left w:val="nil"/>
              <w:bottom w:val="nil"/>
              <w:right w:val="nil"/>
            </w:tcBorders>
            <w:shd w:val="clear" w:color="auto" w:fill="FFFFFF"/>
          </w:tcPr>
          <w:p w14:paraId="75A1FFB4"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PPT Legislation</w:t>
            </w:r>
          </w:p>
        </w:tc>
        <w:tc>
          <w:tcPr>
            <w:tcW w:w="7037" w:type="dxa"/>
            <w:gridSpan w:val="3"/>
            <w:tcBorders>
              <w:top w:val="nil"/>
              <w:left w:val="nil"/>
              <w:bottom w:val="nil"/>
              <w:right w:val="nil"/>
            </w:tcBorders>
            <w:shd w:val="clear" w:color="auto" w:fill="FFFFFF"/>
          </w:tcPr>
          <w:p w14:paraId="62DB8703"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the legislative provisions set out in Part 2 and Schedule 9-15 of the Finance Act 2021 together with any secondary legislation made under powers contained in Part 2 of the Finance Act 2021. This includes, but is not limited to, The Plastic Packaging Tax (Descriptions of Products) Regulations 2021 and The Plastic Packaging Tax (General) Regulations 2022;</w:t>
            </w:r>
          </w:p>
          <w:p w14:paraId="1AD76A37"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0E86E984" w14:textId="77777777" w:rsidTr="006D4F6C">
        <w:trPr>
          <w:gridAfter w:val="1"/>
          <w:wAfter w:w="283" w:type="dxa"/>
        </w:trPr>
        <w:tc>
          <w:tcPr>
            <w:tcW w:w="2603" w:type="dxa"/>
            <w:tcBorders>
              <w:top w:val="nil"/>
              <w:left w:val="nil"/>
              <w:bottom w:val="nil"/>
              <w:right w:val="nil"/>
            </w:tcBorders>
            <w:shd w:val="clear" w:color="auto" w:fill="FFFFFF"/>
          </w:tcPr>
          <w:p w14:paraId="40823A10"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Primary Packaging Quantity (PPQ)</w:t>
            </w:r>
          </w:p>
        </w:tc>
        <w:tc>
          <w:tcPr>
            <w:tcW w:w="7037" w:type="dxa"/>
            <w:gridSpan w:val="3"/>
            <w:tcBorders>
              <w:top w:val="nil"/>
              <w:left w:val="nil"/>
              <w:bottom w:val="nil"/>
              <w:right w:val="nil"/>
            </w:tcBorders>
            <w:shd w:val="clear" w:color="auto" w:fill="FFFFFF"/>
          </w:tcPr>
          <w:p w14:paraId="5EFA54B9"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the quantity of an item of material to be contained in an individual package, which has been selected as being the most suitable for issue(s) to the ultimate user, as described in Def Stan 81-041 (Part 1);</w:t>
            </w:r>
          </w:p>
          <w:p w14:paraId="4491200A"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0AB277E4" w14:textId="77777777" w:rsidTr="006D4F6C">
        <w:trPr>
          <w:gridAfter w:val="1"/>
          <w:wAfter w:w="283" w:type="dxa"/>
        </w:trPr>
        <w:tc>
          <w:tcPr>
            <w:tcW w:w="2603" w:type="dxa"/>
            <w:tcBorders>
              <w:top w:val="nil"/>
              <w:left w:val="nil"/>
              <w:bottom w:val="nil"/>
              <w:right w:val="nil"/>
            </w:tcBorders>
            <w:shd w:val="clear" w:color="auto" w:fill="FFFFFF"/>
          </w:tcPr>
          <w:p w14:paraId="68B9242C"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Publishable Performance Information</w:t>
            </w:r>
          </w:p>
        </w:tc>
        <w:tc>
          <w:tcPr>
            <w:tcW w:w="7037" w:type="dxa"/>
            <w:gridSpan w:val="3"/>
            <w:tcBorders>
              <w:top w:val="nil"/>
              <w:left w:val="nil"/>
              <w:bottom w:val="nil"/>
              <w:right w:val="nil"/>
            </w:tcBorders>
            <w:shd w:val="clear" w:color="auto" w:fill="FFFFFF"/>
          </w:tcPr>
          <w:p w14:paraId="21ADA72B"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any of the Information in Schedule 9 (KPI Data Report) as it relates to Key Performance Indicator where it is expressed as publishable in the table in Schedule 9 which shall not contain any Information which is exempt from disclosure which shall be determined by the Authority; and which shall not constitute Sensitive Information;</w:t>
            </w:r>
          </w:p>
          <w:p w14:paraId="1DF2E7C7"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51602F30" w14:textId="77777777" w:rsidTr="006D4F6C">
        <w:tc>
          <w:tcPr>
            <w:tcW w:w="3261" w:type="dxa"/>
            <w:gridSpan w:val="3"/>
            <w:tcBorders>
              <w:top w:val="nil"/>
              <w:left w:val="nil"/>
              <w:bottom w:val="nil"/>
              <w:right w:val="nil"/>
            </w:tcBorders>
            <w:shd w:val="clear" w:color="auto" w:fill="FFFFFF"/>
          </w:tcPr>
          <w:p w14:paraId="7BAE1AF3"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Recycled Timber</w:t>
            </w:r>
          </w:p>
        </w:tc>
        <w:tc>
          <w:tcPr>
            <w:tcW w:w="6662" w:type="dxa"/>
            <w:gridSpan w:val="2"/>
            <w:tcBorders>
              <w:top w:val="nil"/>
              <w:left w:val="nil"/>
              <w:bottom w:val="nil"/>
              <w:right w:val="nil"/>
            </w:tcBorders>
            <w:shd w:val="clear" w:color="auto" w:fill="FFFFFF"/>
          </w:tcPr>
          <w:p w14:paraId="614CD429"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recovered wood that prior to being supplied to the Authority had an end use as a standalone object or as part of a structure.  Recycled Timber covers:</w:t>
            </w:r>
          </w:p>
          <w:p w14:paraId="5B741AB6"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 xml:space="preserve">a. pre-consumer reclaimed wood and wood fibre and industrial by-products; </w:t>
            </w:r>
          </w:p>
          <w:p w14:paraId="10318E96"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 xml:space="preserve">b. post-consumer reclaimed wood and wood fibre, and driftwood; </w:t>
            </w:r>
          </w:p>
          <w:p w14:paraId="5837DB7F"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c. reclaimed timber abandoned or confiscated at least ten years previously;</w:t>
            </w:r>
          </w:p>
          <w:p w14:paraId="71EC6A28"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it excludes sawmill co-products;</w:t>
            </w:r>
          </w:p>
          <w:p w14:paraId="15B16444"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0316AC3F" w14:textId="77777777" w:rsidTr="006D4F6C">
        <w:tc>
          <w:tcPr>
            <w:tcW w:w="3261" w:type="dxa"/>
            <w:gridSpan w:val="3"/>
            <w:tcBorders>
              <w:top w:val="nil"/>
              <w:left w:val="nil"/>
              <w:bottom w:val="nil"/>
              <w:right w:val="nil"/>
            </w:tcBorders>
            <w:shd w:val="clear" w:color="auto" w:fill="FFFFFF"/>
          </w:tcPr>
          <w:p w14:paraId="71FF1DE6"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Robust Contractor Deliverables</w:t>
            </w:r>
          </w:p>
        </w:tc>
        <w:tc>
          <w:tcPr>
            <w:tcW w:w="6662" w:type="dxa"/>
            <w:gridSpan w:val="2"/>
            <w:tcBorders>
              <w:top w:val="nil"/>
              <w:left w:val="nil"/>
              <w:bottom w:val="nil"/>
              <w:right w:val="nil"/>
            </w:tcBorders>
            <w:shd w:val="clear" w:color="auto" w:fill="FFFFFF"/>
          </w:tcPr>
          <w:p w14:paraId="632AFC1C"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color w:val="000000"/>
              </w:rPr>
              <w:t>shall mean Robust items as described in Def Stan 81-041 (Part 2)</w:t>
            </w:r>
          </w:p>
        </w:tc>
      </w:tr>
      <w:tr w:rsidR="00262FD8" w:rsidRPr="00053581" w14:paraId="07E53C14" w14:textId="77777777" w:rsidTr="006D4F6C">
        <w:tc>
          <w:tcPr>
            <w:tcW w:w="3261" w:type="dxa"/>
            <w:gridSpan w:val="3"/>
            <w:tcBorders>
              <w:top w:val="nil"/>
              <w:left w:val="nil"/>
              <w:bottom w:val="nil"/>
              <w:right w:val="nil"/>
            </w:tcBorders>
            <w:shd w:val="clear" w:color="auto" w:fill="FFFFFF"/>
          </w:tcPr>
          <w:p w14:paraId="17DA99D9"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Safety Data Sheet</w:t>
            </w:r>
          </w:p>
        </w:tc>
        <w:tc>
          <w:tcPr>
            <w:tcW w:w="6662" w:type="dxa"/>
            <w:gridSpan w:val="2"/>
            <w:tcBorders>
              <w:top w:val="nil"/>
              <w:left w:val="nil"/>
              <w:bottom w:val="nil"/>
              <w:right w:val="nil"/>
            </w:tcBorders>
            <w:shd w:val="clear" w:color="auto" w:fill="FFFFFF"/>
          </w:tcPr>
          <w:p w14:paraId="384CCCB6"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has the meaning as defined in the Registration, Evaluation, Authorisation and Restriction of Chemicals (REACH) Regulations 2007 (as amended);</w:t>
            </w:r>
          </w:p>
          <w:p w14:paraId="75563968"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2A2A8E77" w14:textId="77777777" w:rsidTr="006D4F6C">
        <w:tc>
          <w:tcPr>
            <w:tcW w:w="3261" w:type="dxa"/>
            <w:gridSpan w:val="3"/>
            <w:tcBorders>
              <w:top w:val="nil"/>
              <w:left w:val="nil"/>
              <w:bottom w:val="nil"/>
              <w:right w:val="nil"/>
            </w:tcBorders>
            <w:shd w:val="clear" w:color="auto" w:fill="FFFFFF"/>
          </w:tcPr>
          <w:p w14:paraId="003E70F5"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Schedule of Requirements</w:t>
            </w:r>
          </w:p>
        </w:tc>
        <w:tc>
          <w:tcPr>
            <w:tcW w:w="6662" w:type="dxa"/>
            <w:gridSpan w:val="2"/>
            <w:tcBorders>
              <w:top w:val="nil"/>
              <w:left w:val="nil"/>
              <w:bottom w:val="nil"/>
              <w:right w:val="nil"/>
            </w:tcBorders>
            <w:shd w:val="clear" w:color="auto" w:fill="FFFFFF"/>
          </w:tcPr>
          <w:p w14:paraId="7680287D"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Schedule 2 (Schedule of Requirements), which identifies, either directly or by reference, Contractor Deliverables to be provided, the quantities and dates involved and the price or pricing terms in relation to each Contractor Deliverable;</w:t>
            </w:r>
          </w:p>
          <w:p w14:paraId="2D9E3A2D"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012B4983" w14:textId="77777777" w:rsidTr="006D4F6C">
        <w:tc>
          <w:tcPr>
            <w:tcW w:w="3261" w:type="dxa"/>
            <w:gridSpan w:val="3"/>
            <w:tcBorders>
              <w:top w:val="nil"/>
              <w:left w:val="nil"/>
              <w:bottom w:val="nil"/>
              <w:right w:val="nil"/>
            </w:tcBorders>
            <w:shd w:val="clear" w:color="auto" w:fill="FFFFFF"/>
          </w:tcPr>
          <w:p w14:paraId="3DA834F6"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lastRenderedPageBreak/>
              <w:t>Sensitive Information</w:t>
            </w:r>
          </w:p>
        </w:tc>
        <w:tc>
          <w:tcPr>
            <w:tcW w:w="6662" w:type="dxa"/>
            <w:gridSpan w:val="2"/>
            <w:tcBorders>
              <w:top w:val="nil"/>
              <w:left w:val="nil"/>
              <w:bottom w:val="nil"/>
              <w:right w:val="nil"/>
            </w:tcBorders>
            <w:shd w:val="clear" w:color="auto" w:fill="FFFFFF"/>
          </w:tcPr>
          <w:p w14:paraId="79049103"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the Information listed in the completed Schedule 5 (Contractor’s Sensitive Information), which is Information notified by the Contractor to the Authority, which is acknowledged by the Authority as being sensitive, at the point at which the Contract is entered into or amended (as relevant) and remains sensitive information at the time of publication;</w:t>
            </w:r>
          </w:p>
          <w:p w14:paraId="3F3C2384"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45E3661C" w14:textId="77777777" w:rsidTr="006D4F6C">
        <w:tc>
          <w:tcPr>
            <w:tcW w:w="3261" w:type="dxa"/>
            <w:gridSpan w:val="3"/>
            <w:tcBorders>
              <w:top w:val="nil"/>
              <w:left w:val="nil"/>
              <w:bottom w:val="nil"/>
              <w:right w:val="nil"/>
            </w:tcBorders>
            <w:shd w:val="clear" w:color="auto" w:fill="FFFFFF"/>
          </w:tcPr>
          <w:p w14:paraId="74AFCFCC"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Short-Rotation Coppice</w:t>
            </w:r>
          </w:p>
        </w:tc>
        <w:tc>
          <w:tcPr>
            <w:tcW w:w="6662" w:type="dxa"/>
            <w:gridSpan w:val="2"/>
            <w:tcBorders>
              <w:top w:val="nil"/>
              <w:left w:val="nil"/>
              <w:bottom w:val="nil"/>
              <w:right w:val="nil"/>
            </w:tcBorders>
            <w:shd w:val="clear" w:color="auto" w:fill="FFFFFF"/>
          </w:tcPr>
          <w:p w14:paraId="17C3C192"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a specific management regime whereby the poles of trees are cut every one to two years and which is aimed at producing biomass for energy.  It is exempt from the UK Government timber procurement policy.  For avoidance of doubt, Short-Rotation Coppice is not conventional coppice, which is subject to the timber policy;</w:t>
            </w:r>
          </w:p>
          <w:p w14:paraId="4BE5B1D0"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1CAF47D6" w14:textId="77777777" w:rsidTr="006D4F6C">
        <w:tc>
          <w:tcPr>
            <w:tcW w:w="3261" w:type="dxa"/>
            <w:gridSpan w:val="3"/>
            <w:tcBorders>
              <w:top w:val="nil"/>
              <w:left w:val="nil"/>
              <w:bottom w:val="nil"/>
              <w:right w:val="nil"/>
            </w:tcBorders>
            <w:shd w:val="clear" w:color="auto" w:fill="FFFFFF"/>
          </w:tcPr>
          <w:p w14:paraId="3FD10914"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Specification</w:t>
            </w:r>
          </w:p>
        </w:tc>
        <w:tc>
          <w:tcPr>
            <w:tcW w:w="6662" w:type="dxa"/>
            <w:gridSpan w:val="2"/>
            <w:tcBorders>
              <w:top w:val="nil"/>
              <w:left w:val="nil"/>
              <w:bottom w:val="nil"/>
              <w:right w:val="nil"/>
            </w:tcBorders>
            <w:shd w:val="clear" w:color="auto" w:fill="FFFFFF"/>
          </w:tcPr>
          <w:p w14:paraId="515613FD"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the description of the Contractor Deliverables, including any specifications, drawings, samples and / or patterns, and shall include any document or item which, individually or collectively is referred to in Schedule 2 (Schedule of Requirements). The Specification forms part of the Contract and all Contractor Deliverables to be supplied by the Contractor under the Contract shall conform in all respects with the Specification;</w:t>
            </w:r>
          </w:p>
          <w:p w14:paraId="6E49B4F0"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5C60346F" w14:textId="77777777" w:rsidTr="006D4F6C">
        <w:tc>
          <w:tcPr>
            <w:tcW w:w="3261" w:type="dxa"/>
            <w:gridSpan w:val="3"/>
            <w:tcBorders>
              <w:top w:val="nil"/>
              <w:left w:val="nil"/>
              <w:bottom w:val="nil"/>
              <w:right w:val="nil"/>
            </w:tcBorders>
            <w:shd w:val="clear" w:color="auto" w:fill="FFFFFF"/>
          </w:tcPr>
          <w:p w14:paraId="0B639EE8"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STANAG4329</w:t>
            </w:r>
          </w:p>
        </w:tc>
        <w:tc>
          <w:tcPr>
            <w:tcW w:w="6662" w:type="dxa"/>
            <w:gridSpan w:val="2"/>
            <w:tcBorders>
              <w:top w:val="nil"/>
              <w:left w:val="nil"/>
              <w:bottom w:val="nil"/>
              <w:right w:val="nil"/>
            </w:tcBorders>
            <w:shd w:val="clear" w:color="auto" w:fill="FFFFFF"/>
          </w:tcPr>
          <w:p w14:paraId="07D3ECAC"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 xml:space="preserve">means the publication NATO Standard Bar Code Symbologies which can be sourced at </w:t>
            </w:r>
            <w:hyperlink r:id="rId17" w:history="1">
              <w:r w:rsidRPr="00053581">
                <w:rPr>
                  <w:rFonts w:ascii="Arial" w:hAnsi="Arial" w:cs="Arial"/>
                  <w:color w:val="0000FF"/>
                  <w:u w:val="single"/>
                </w:rPr>
                <w:t>https://www.dstan.mod.uk/faqs.html</w:t>
              </w:r>
            </w:hyperlink>
            <w:r w:rsidRPr="00053581">
              <w:rPr>
                <w:rFonts w:ascii="Arial" w:hAnsi="Arial" w:cs="Arial"/>
                <w:color w:val="000000"/>
              </w:rPr>
              <w:t>;</w:t>
            </w:r>
          </w:p>
          <w:p w14:paraId="682B3369"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0EA26EAC" w14:textId="77777777" w:rsidTr="006D4F6C">
        <w:tc>
          <w:tcPr>
            <w:tcW w:w="3261" w:type="dxa"/>
            <w:gridSpan w:val="3"/>
            <w:tcBorders>
              <w:top w:val="nil"/>
              <w:left w:val="nil"/>
              <w:bottom w:val="nil"/>
              <w:right w:val="nil"/>
            </w:tcBorders>
            <w:shd w:val="clear" w:color="auto" w:fill="FFFFFF"/>
          </w:tcPr>
          <w:p w14:paraId="71C878BD"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Subcontractor</w:t>
            </w:r>
          </w:p>
        </w:tc>
        <w:tc>
          <w:tcPr>
            <w:tcW w:w="6662" w:type="dxa"/>
            <w:gridSpan w:val="2"/>
            <w:tcBorders>
              <w:top w:val="nil"/>
              <w:left w:val="nil"/>
              <w:bottom w:val="nil"/>
              <w:right w:val="nil"/>
            </w:tcBorders>
            <w:shd w:val="clear" w:color="auto" w:fill="FFFFFF"/>
          </w:tcPr>
          <w:p w14:paraId="32CCD283"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any subcontractor engaged by the Contractor or by any other subcontractor of the Contractor at any level of subcontracting to provide Contractor Deliverables wholly or substantially for the purpose of performing (or contributing to the performance of) the whole or any part of this Contract and ‘Subcontract’ shall be interpreted accordingly;</w:t>
            </w:r>
          </w:p>
          <w:p w14:paraId="76B4BC22"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20BD4188" w14:textId="77777777" w:rsidTr="006D4F6C">
        <w:tc>
          <w:tcPr>
            <w:tcW w:w="3261" w:type="dxa"/>
            <w:gridSpan w:val="3"/>
            <w:tcBorders>
              <w:top w:val="nil"/>
              <w:left w:val="nil"/>
              <w:bottom w:val="nil"/>
              <w:right w:val="nil"/>
            </w:tcBorders>
            <w:shd w:val="clear" w:color="auto" w:fill="FFFFFF"/>
          </w:tcPr>
          <w:p w14:paraId="087C7BF4"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Substance</w:t>
            </w:r>
          </w:p>
        </w:tc>
        <w:tc>
          <w:tcPr>
            <w:tcW w:w="6662" w:type="dxa"/>
            <w:gridSpan w:val="2"/>
            <w:tcBorders>
              <w:top w:val="nil"/>
              <w:left w:val="nil"/>
              <w:bottom w:val="nil"/>
              <w:right w:val="nil"/>
            </w:tcBorders>
            <w:shd w:val="clear" w:color="auto" w:fill="FFFFFF"/>
          </w:tcPr>
          <w:p w14:paraId="2AABED59"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color w:val="000000"/>
              </w:rPr>
              <w:t>means a chemical element and its compounds in the natural state or obtained by any manufacturing process, including any additive necessary to preserve its stability and any impurity deriving from the process used, but excluding any solvent which may be separated without affecting the stability of the substance or changing its composition;</w:t>
            </w:r>
          </w:p>
        </w:tc>
      </w:tr>
      <w:tr w:rsidR="00262FD8" w:rsidRPr="00053581" w14:paraId="3AB7EFFC" w14:textId="77777777" w:rsidTr="006D4F6C">
        <w:tc>
          <w:tcPr>
            <w:tcW w:w="3261" w:type="dxa"/>
            <w:gridSpan w:val="3"/>
            <w:tcBorders>
              <w:top w:val="nil"/>
              <w:left w:val="nil"/>
              <w:bottom w:val="nil"/>
              <w:right w:val="nil"/>
            </w:tcBorders>
            <w:shd w:val="clear" w:color="auto" w:fill="FFFFFF"/>
          </w:tcPr>
          <w:p w14:paraId="1787BBDA"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Timber and Wood-Derived Products</w:t>
            </w:r>
          </w:p>
        </w:tc>
        <w:tc>
          <w:tcPr>
            <w:tcW w:w="6662" w:type="dxa"/>
            <w:gridSpan w:val="2"/>
            <w:tcBorders>
              <w:top w:val="nil"/>
              <w:left w:val="nil"/>
              <w:bottom w:val="nil"/>
              <w:right w:val="nil"/>
            </w:tcBorders>
            <w:shd w:val="clear" w:color="auto" w:fill="FFFFFF"/>
          </w:tcPr>
          <w:p w14:paraId="4D3E4B93"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timber (including Recycled Timber and Virgin Timber but excluding Short-Rotation Coppice) and any products that contain wood or wood fibre derived from those timbers.  Such products range from solid wood to those where the manufacturing processes obscure the wood element;</w:t>
            </w:r>
          </w:p>
          <w:p w14:paraId="69E614C6"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4A1B59B8" w14:textId="77777777" w:rsidTr="006D4F6C">
        <w:tc>
          <w:tcPr>
            <w:tcW w:w="3261" w:type="dxa"/>
            <w:gridSpan w:val="3"/>
            <w:tcBorders>
              <w:top w:val="nil"/>
              <w:left w:val="nil"/>
              <w:bottom w:val="nil"/>
              <w:right w:val="nil"/>
            </w:tcBorders>
            <w:shd w:val="clear" w:color="auto" w:fill="FFFFFF"/>
          </w:tcPr>
          <w:p w14:paraId="3D7E5A48"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t>Transparency Information</w:t>
            </w:r>
          </w:p>
        </w:tc>
        <w:tc>
          <w:tcPr>
            <w:tcW w:w="6662" w:type="dxa"/>
            <w:gridSpan w:val="2"/>
            <w:tcBorders>
              <w:top w:val="nil"/>
              <w:left w:val="nil"/>
              <w:bottom w:val="nil"/>
              <w:right w:val="nil"/>
            </w:tcBorders>
            <w:shd w:val="clear" w:color="auto" w:fill="FFFFFF"/>
          </w:tcPr>
          <w:p w14:paraId="335A5DCA"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 xml:space="preserve">means the content of this Contract in its entirety, including from </w:t>
            </w:r>
            <w:proofErr w:type="gramStart"/>
            <w:r w:rsidRPr="00053581">
              <w:rPr>
                <w:rFonts w:ascii="Arial" w:hAnsi="Arial" w:cs="Arial"/>
                <w:color w:val="000000"/>
              </w:rPr>
              <w:t>time to time</w:t>
            </w:r>
            <w:proofErr w:type="gramEnd"/>
            <w:r w:rsidRPr="00053581">
              <w:rPr>
                <w:rFonts w:ascii="Arial" w:hAnsi="Arial" w:cs="Arial"/>
                <w:color w:val="000000"/>
              </w:rPr>
              <w:t xml:space="preserve"> agreed changes to the Contract, except for (i) any Information which is exempt from disclosure in accordance with the provisions of the Freedom of Information Act 2000 (FOIA) or the Environmental Information Regulations 2004 (EIR), which shall be determined by the Authority, and (ii) any Sensitive Information;</w:t>
            </w:r>
          </w:p>
          <w:p w14:paraId="2CCCDBDC"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r w:rsidR="00262FD8" w:rsidRPr="00053581" w14:paraId="776DAE35" w14:textId="77777777" w:rsidTr="006D4F6C">
        <w:tc>
          <w:tcPr>
            <w:tcW w:w="3261" w:type="dxa"/>
            <w:gridSpan w:val="3"/>
            <w:tcBorders>
              <w:top w:val="nil"/>
              <w:left w:val="nil"/>
              <w:bottom w:val="nil"/>
              <w:right w:val="nil"/>
            </w:tcBorders>
            <w:shd w:val="clear" w:color="auto" w:fill="FFFFFF"/>
          </w:tcPr>
          <w:p w14:paraId="164DB6AC" w14:textId="77777777" w:rsidR="00262FD8" w:rsidRPr="00053581" w:rsidRDefault="00262FD8" w:rsidP="006D4F6C">
            <w:pPr>
              <w:widowControl w:val="0"/>
              <w:autoSpaceDE w:val="0"/>
              <w:autoSpaceDN w:val="0"/>
              <w:adjustRightInd w:val="0"/>
              <w:spacing w:after="60" w:line="240" w:lineRule="auto"/>
              <w:rPr>
                <w:rFonts w:ascii="Arial" w:hAnsi="Arial" w:cs="Arial"/>
                <w:sz w:val="24"/>
                <w:szCs w:val="24"/>
              </w:rPr>
            </w:pPr>
            <w:r w:rsidRPr="00053581">
              <w:rPr>
                <w:rFonts w:ascii="Arial" w:hAnsi="Arial" w:cs="Arial"/>
                <w:b/>
                <w:bCs/>
                <w:color w:val="000000"/>
              </w:rPr>
              <w:lastRenderedPageBreak/>
              <w:t>Virgin Timber</w:t>
            </w:r>
          </w:p>
        </w:tc>
        <w:tc>
          <w:tcPr>
            <w:tcW w:w="6662" w:type="dxa"/>
            <w:gridSpan w:val="2"/>
            <w:tcBorders>
              <w:top w:val="nil"/>
              <w:left w:val="nil"/>
              <w:bottom w:val="nil"/>
              <w:right w:val="nil"/>
            </w:tcBorders>
            <w:shd w:val="clear" w:color="auto" w:fill="FFFFFF"/>
          </w:tcPr>
          <w:p w14:paraId="3E659B42" w14:textId="77777777" w:rsidR="00262FD8" w:rsidRPr="00053581" w:rsidRDefault="00262FD8" w:rsidP="006D4F6C">
            <w:pPr>
              <w:widowControl w:val="0"/>
              <w:autoSpaceDE w:val="0"/>
              <w:autoSpaceDN w:val="0"/>
              <w:adjustRightInd w:val="0"/>
              <w:spacing w:after="60" w:line="240" w:lineRule="auto"/>
              <w:rPr>
                <w:rFonts w:ascii="Arial" w:hAnsi="Arial" w:cs="Arial"/>
                <w:color w:val="000000"/>
              </w:rPr>
            </w:pPr>
            <w:r w:rsidRPr="00053581">
              <w:rPr>
                <w:rFonts w:ascii="Arial" w:hAnsi="Arial" w:cs="Arial"/>
                <w:color w:val="000000"/>
              </w:rPr>
              <w:t>means Timber and Wood-Derived Products that do not include Recycled Timber.</w:t>
            </w:r>
          </w:p>
          <w:p w14:paraId="5B020459" w14:textId="77777777" w:rsidR="00262FD8" w:rsidRPr="00053581" w:rsidRDefault="00262FD8" w:rsidP="006D4F6C">
            <w:pPr>
              <w:widowControl w:val="0"/>
              <w:autoSpaceDE w:val="0"/>
              <w:autoSpaceDN w:val="0"/>
              <w:adjustRightInd w:val="0"/>
              <w:spacing w:after="0" w:line="240" w:lineRule="auto"/>
              <w:rPr>
                <w:rFonts w:ascii="Arial" w:hAnsi="Arial" w:cs="Arial"/>
                <w:sz w:val="24"/>
                <w:szCs w:val="24"/>
              </w:rPr>
            </w:pPr>
          </w:p>
        </w:tc>
      </w:tr>
    </w:tbl>
    <w:p w14:paraId="45C12C54" w14:textId="77777777" w:rsidR="00262FD8" w:rsidRPr="00053581" w:rsidRDefault="00262FD8" w:rsidP="00262FD8">
      <w:pPr>
        <w:widowControl w:val="0"/>
        <w:autoSpaceDE w:val="0"/>
        <w:autoSpaceDN w:val="0"/>
        <w:adjustRightInd w:val="0"/>
        <w:spacing w:after="60" w:line="240" w:lineRule="auto"/>
        <w:rPr>
          <w:rFonts w:ascii="Arial" w:hAnsi="Arial" w:cs="Arial"/>
          <w:sz w:val="24"/>
          <w:szCs w:val="24"/>
        </w:rPr>
      </w:pPr>
    </w:p>
    <w:p w14:paraId="1ECE5CC6" w14:textId="77777777" w:rsidR="00262FD8" w:rsidRPr="00053581" w:rsidRDefault="00262FD8" w:rsidP="00262FD8">
      <w:pPr>
        <w:widowControl w:val="0"/>
        <w:autoSpaceDE w:val="0"/>
        <w:autoSpaceDN w:val="0"/>
        <w:adjustRightInd w:val="0"/>
        <w:spacing w:after="60" w:line="240" w:lineRule="auto"/>
        <w:rPr>
          <w:rFonts w:ascii="Arial" w:hAnsi="Arial" w:cs="Arial"/>
          <w:sz w:val="24"/>
          <w:szCs w:val="24"/>
        </w:rPr>
      </w:pPr>
      <w:r w:rsidRPr="00053581">
        <w:rPr>
          <w:rFonts w:ascii="Arial" w:hAnsi="Arial" w:cs="Arial"/>
          <w:color w:val="000000"/>
        </w:rPr>
        <w:t>Where project specific DEFCONs are included under Condition 45 definitions shall be in accordance with DEFCON 501.</w:t>
      </w:r>
    </w:p>
    <w:p w14:paraId="6DC9CBA1" w14:textId="77777777" w:rsidR="00262FD8" w:rsidRPr="00053581" w:rsidRDefault="00262FD8" w:rsidP="00262FD8">
      <w:pPr>
        <w:widowControl w:val="0"/>
        <w:autoSpaceDE w:val="0"/>
        <w:autoSpaceDN w:val="0"/>
        <w:adjustRightInd w:val="0"/>
        <w:spacing w:after="60" w:line="240" w:lineRule="auto"/>
        <w:rPr>
          <w:rFonts w:ascii="Arial" w:hAnsi="Arial" w:cs="Arial"/>
          <w:sz w:val="24"/>
          <w:szCs w:val="24"/>
        </w:rPr>
      </w:pPr>
    </w:p>
    <w:p w14:paraId="32A74530" w14:textId="4E9791E3" w:rsidR="00262FD8" w:rsidRPr="00FE4C54" w:rsidRDefault="00262FD8" w:rsidP="00FE4C54">
      <w:pPr>
        <w:pStyle w:val="Heading1"/>
        <w:rPr>
          <w:rFonts w:ascii="Arial" w:hAnsi="Arial" w:cs="Arial"/>
          <w:sz w:val="24"/>
          <w:szCs w:val="24"/>
        </w:rPr>
      </w:pPr>
      <w:bookmarkStart w:id="6" w:name="_Toc144277634"/>
      <w:bookmarkStart w:id="7" w:name="_Toc144278161"/>
      <w:r w:rsidRPr="00FE4C54">
        <w:rPr>
          <w:rFonts w:ascii="Arial" w:hAnsi="Arial" w:cs="Arial"/>
          <w:sz w:val="24"/>
          <w:szCs w:val="24"/>
        </w:rPr>
        <w:t xml:space="preserve">Annex A to Schedule 1 – Additional Definitions of Contract </w:t>
      </w:r>
      <w:proofErr w:type="spellStart"/>
      <w:r w:rsidRPr="00FE4C54">
        <w:rPr>
          <w:rFonts w:ascii="Arial" w:hAnsi="Arial" w:cs="Arial"/>
          <w:sz w:val="24"/>
          <w:szCs w:val="24"/>
        </w:rPr>
        <w:t>iaw</w:t>
      </w:r>
      <w:proofErr w:type="spellEnd"/>
      <w:r w:rsidRPr="00FE4C54">
        <w:rPr>
          <w:rFonts w:ascii="Arial" w:hAnsi="Arial" w:cs="Arial"/>
          <w:sz w:val="24"/>
          <w:szCs w:val="24"/>
        </w:rPr>
        <w:t>. Conditions 45 – 47 (Additional Conditions)</w:t>
      </w:r>
      <w:bookmarkEnd w:id="6"/>
      <w:bookmarkEnd w:id="7"/>
      <w:r w:rsidRPr="00FE4C54">
        <w:rPr>
          <w:rFonts w:ascii="Arial" w:hAnsi="Arial" w:cs="Arial"/>
          <w:sz w:val="24"/>
          <w:szCs w:val="24"/>
        </w:rPr>
        <w:t xml:space="preserve"> </w:t>
      </w:r>
    </w:p>
    <w:p w14:paraId="56160679" w14:textId="77777777" w:rsidR="00262FD8" w:rsidRDefault="00262FD8" w:rsidP="00262FD8"/>
    <w:tbl>
      <w:tblPr>
        <w:tblW w:w="0" w:type="auto"/>
        <w:tblLook w:val="04A0" w:firstRow="1" w:lastRow="0" w:firstColumn="1" w:lastColumn="0" w:noHBand="0" w:noVBand="1"/>
      </w:tblPr>
      <w:tblGrid>
        <w:gridCol w:w="2689"/>
        <w:gridCol w:w="6378"/>
      </w:tblGrid>
      <w:tr w:rsidR="00991357" w:rsidRPr="00053581" w14:paraId="194D254A" w14:textId="77777777" w:rsidTr="00053581">
        <w:tc>
          <w:tcPr>
            <w:tcW w:w="2689" w:type="dxa"/>
            <w:shd w:val="clear" w:color="auto" w:fill="auto"/>
          </w:tcPr>
          <w:p w14:paraId="2603271A" w14:textId="77777777" w:rsidR="00262FD8" w:rsidRPr="00053581" w:rsidRDefault="00262FD8" w:rsidP="00053581">
            <w:pPr>
              <w:spacing w:after="0" w:line="240" w:lineRule="auto"/>
              <w:rPr>
                <w:rFonts w:ascii="Arial" w:eastAsia="Calibri" w:hAnsi="Arial" w:cs="Arial"/>
                <w:b/>
                <w:bCs/>
              </w:rPr>
            </w:pPr>
            <w:r w:rsidRPr="00053581">
              <w:rPr>
                <w:rFonts w:ascii="Arial" w:eastAsia="Calibri" w:hAnsi="Arial" w:cs="Arial"/>
                <w:b/>
                <w:bCs/>
              </w:rPr>
              <w:t>Local Contractors</w:t>
            </w:r>
          </w:p>
        </w:tc>
        <w:tc>
          <w:tcPr>
            <w:tcW w:w="6378" w:type="dxa"/>
            <w:shd w:val="clear" w:color="auto" w:fill="auto"/>
          </w:tcPr>
          <w:p w14:paraId="61FFCD6F" w14:textId="77777777" w:rsidR="00262FD8" w:rsidRPr="00053581" w:rsidRDefault="00262FD8" w:rsidP="00053581">
            <w:pPr>
              <w:spacing w:after="0" w:line="240" w:lineRule="auto"/>
              <w:rPr>
                <w:rFonts w:ascii="Arial" w:eastAsia="Calibri" w:hAnsi="Arial" w:cs="Arial"/>
              </w:rPr>
            </w:pPr>
            <w:r w:rsidRPr="00053581">
              <w:rPr>
                <w:rFonts w:ascii="Arial" w:eastAsia="Calibri" w:hAnsi="Arial" w:cs="Arial"/>
              </w:rPr>
              <w:t>Any Contractor(s) based within the Republic of Cyprus</w:t>
            </w:r>
          </w:p>
          <w:p w14:paraId="2D7915FC" w14:textId="77777777" w:rsidR="00262FD8" w:rsidRPr="00053581" w:rsidRDefault="00262FD8" w:rsidP="00053581">
            <w:pPr>
              <w:spacing w:after="0" w:line="240" w:lineRule="auto"/>
              <w:rPr>
                <w:rFonts w:ascii="Arial" w:eastAsia="Calibri" w:hAnsi="Arial" w:cs="Arial"/>
              </w:rPr>
            </w:pPr>
          </w:p>
        </w:tc>
      </w:tr>
      <w:tr w:rsidR="00991357" w:rsidRPr="00053581" w14:paraId="6C28D79B" w14:textId="77777777" w:rsidTr="00053581">
        <w:tc>
          <w:tcPr>
            <w:tcW w:w="2689" w:type="dxa"/>
            <w:shd w:val="clear" w:color="auto" w:fill="auto"/>
          </w:tcPr>
          <w:p w14:paraId="3F9C38F6" w14:textId="77777777" w:rsidR="00262FD8" w:rsidRPr="00053581" w:rsidRDefault="00262FD8" w:rsidP="00053581">
            <w:pPr>
              <w:spacing w:after="0" w:line="240" w:lineRule="auto"/>
              <w:rPr>
                <w:rFonts w:ascii="Arial" w:eastAsia="Calibri" w:hAnsi="Arial" w:cs="Arial"/>
                <w:b/>
                <w:bCs/>
              </w:rPr>
            </w:pPr>
            <w:r w:rsidRPr="00053581">
              <w:rPr>
                <w:rFonts w:ascii="Arial" w:eastAsia="Calibri" w:hAnsi="Arial" w:cs="Arial"/>
                <w:b/>
                <w:bCs/>
              </w:rPr>
              <w:t>Overseas Contractors</w:t>
            </w:r>
          </w:p>
        </w:tc>
        <w:tc>
          <w:tcPr>
            <w:tcW w:w="6378" w:type="dxa"/>
            <w:shd w:val="clear" w:color="auto" w:fill="auto"/>
          </w:tcPr>
          <w:p w14:paraId="67420E3B" w14:textId="77777777" w:rsidR="00262FD8" w:rsidRPr="00053581" w:rsidRDefault="00262FD8" w:rsidP="00053581">
            <w:pPr>
              <w:spacing w:after="0" w:line="240" w:lineRule="auto"/>
              <w:rPr>
                <w:rFonts w:ascii="Arial" w:eastAsia="Calibri" w:hAnsi="Arial" w:cs="Arial"/>
              </w:rPr>
            </w:pPr>
            <w:r w:rsidRPr="00053581">
              <w:rPr>
                <w:rFonts w:ascii="Arial" w:eastAsia="Calibri" w:hAnsi="Arial" w:cs="Arial"/>
              </w:rPr>
              <w:t>Any Contractor(s) not based within the Republic of Cyprus</w:t>
            </w:r>
          </w:p>
        </w:tc>
      </w:tr>
    </w:tbl>
    <w:p w14:paraId="75E43DE8" w14:textId="77777777" w:rsidR="00262FD8" w:rsidRPr="00326E19" w:rsidRDefault="00262FD8" w:rsidP="00262FD8"/>
    <w:p w14:paraId="5027DD00" w14:textId="77777777" w:rsidR="00262FD8" w:rsidRPr="00053581" w:rsidRDefault="00262FD8" w:rsidP="00262FD8">
      <w:pPr>
        <w:widowControl w:val="0"/>
        <w:autoSpaceDE w:val="0"/>
        <w:autoSpaceDN w:val="0"/>
        <w:adjustRightInd w:val="0"/>
        <w:spacing w:after="200" w:line="276" w:lineRule="auto"/>
        <w:ind w:right="114"/>
        <w:rPr>
          <w:rFonts w:ascii="Arial" w:hAnsi="Arial" w:cs="Arial"/>
          <w:color w:val="000000"/>
        </w:rPr>
        <w:sectPr w:rsidR="00262FD8" w:rsidRPr="00053581" w:rsidSect="005539DF">
          <w:headerReference w:type="even" r:id="rId18"/>
          <w:headerReference w:type="default" r:id="rId19"/>
          <w:footerReference w:type="even" r:id="rId20"/>
          <w:footerReference w:type="default" r:id="rId21"/>
          <w:headerReference w:type="first" r:id="rId22"/>
          <w:footerReference w:type="first" r:id="rId23"/>
          <w:pgSz w:w="11900" w:h="16820"/>
          <w:pgMar w:top="1418" w:right="1321" w:bottom="1418" w:left="1321" w:header="567" w:footer="709" w:gutter="0"/>
          <w:cols w:space="720"/>
          <w:noEndnote/>
        </w:sectPr>
      </w:pPr>
      <w:r w:rsidRPr="00053581">
        <w:rPr>
          <w:rFonts w:ascii="Arial" w:hAnsi="Arial" w:cs="Arial"/>
          <w:color w:val="000000"/>
        </w:rPr>
        <w:t xml:space="preserve"> </w:t>
      </w:r>
    </w:p>
    <w:p w14:paraId="397E5228" w14:textId="1885D708" w:rsidR="00991357" w:rsidRPr="00991357" w:rsidRDefault="00991357" w:rsidP="00991357">
      <w:pPr>
        <w:pStyle w:val="Heading2"/>
        <w:rPr>
          <w:i w:val="0"/>
          <w:iCs/>
          <w:szCs w:val="24"/>
        </w:rPr>
      </w:pPr>
      <w:bookmarkStart w:id="8" w:name="_Toc144277635"/>
      <w:bookmarkStart w:id="9" w:name="_Toc144278162"/>
      <w:r w:rsidRPr="004D2E9E">
        <w:rPr>
          <w:rStyle w:val="Heading1Char"/>
          <w:rFonts w:ascii="Arial" w:hAnsi="Arial" w:cs="Arial"/>
          <w:b/>
          <w:bCs w:val="0"/>
          <w:i w:val="0"/>
          <w:iCs/>
          <w:sz w:val="24"/>
          <w:szCs w:val="24"/>
        </w:rPr>
        <w:lastRenderedPageBreak/>
        <w:t xml:space="preserve">Schedule </w:t>
      </w:r>
      <w:bookmarkStart w:id="10" w:name="_Hlk150252487"/>
      <w:r w:rsidRPr="004D2E9E">
        <w:rPr>
          <w:rStyle w:val="Heading1Char"/>
          <w:rFonts w:ascii="Arial" w:hAnsi="Arial" w:cs="Arial"/>
          <w:b/>
          <w:bCs w:val="0"/>
          <w:i w:val="0"/>
          <w:iCs/>
          <w:sz w:val="24"/>
          <w:szCs w:val="24"/>
        </w:rPr>
        <w:t>2 - Schedule of Requirements</w:t>
      </w:r>
      <w:r w:rsidRPr="00991357">
        <w:rPr>
          <w:i w:val="0"/>
          <w:iCs/>
        </w:rPr>
        <w:t xml:space="preserve"> - 70</w:t>
      </w:r>
      <w:r w:rsidR="0032514B">
        <w:rPr>
          <w:i w:val="0"/>
          <w:iCs/>
        </w:rPr>
        <w:t>6729453</w:t>
      </w:r>
      <w:bookmarkEnd w:id="8"/>
      <w:bookmarkEnd w:id="9"/>
    </w:p>
    <w:p w14:paraId="3E22A25F" w14:textId="77777777" w:rsidR="00991357" w:rsidRPr="00991357" w:rsidRDefault="00991357" w:rsidP="00991357">
      <w:pPr>
        <w:widowControl w:val="0"/>
        <w:autoSpaceDE w:val="0"/>
        <w:autoSpaceDN w:val="0"/>
        <w:adjustRightInd w:val="0"/>
        <w:spacing w:after="60" w:line="240" w:lineRule="auto"/>
        <w:rPr>
          <w:rFonts w:ascii="Arial" w:hAnsi="Arial" w:cs="Arial"/>
          <w:sz w:val="24"/>
          <w:szCs w:val="24"/>
        </w:rPr>
      </w:pPr>
    </w:p>
    <w:tbl>
      <w:tblPr>
        <w:tblW w:w="15877" w:type="dxa"/>
        <w:tblInd w:w="-1003" w:type="dxa"/>
        <w:tblLayout w:type="fixed"/>
        <w:tblCellMar>
          <w:left w:w="0" w:type="dxa"/>
          <w:right w:w="0" w:type="dxa"/>
        </w:tblCellMar>
        <w:tblLook w:val="0000" w:firstRow="0" w:lastRow="0" w:firstColumn="0" w:lastColumn="0" w:noHBand="0" w:noVBand="0"/>
      </w:tblPr>
      <w:tblGrid>
        <w:gridCol w:w="993"/>
        <w:gridCol w:w="3969"/>
        <w:gridCol w:w="1984"/>
        <w:gridCol w:w="1985"/>
        <w:gridCol w:w="1276"/>
        <w:gridCol w:w="1276"/>
        <w:gridCol w:w="1276"/>
        <w:gridCol w:w="1417"/>
        <w:gridCol w:w="1701"/>
      </w:tblGrid>
      <w:tr w:rsidR="00FD53E0" w:rsidRPr="003D6A3A" w14:paraId="2EDA0A2C" w14:textId="77777777" w:rsidTr="00EE0112">
        <w:trPr>
          <w:trHeight w:val="867"/>
        </w:trPr>
        <w:tc>
          <w:tcPr>
            <w:tcW w:w="993" w:type="dxa"/>
            <w:vMerge w:val="restart"/>
            <w:tcBorders>
              <w:top w:val="single" w:sz="8" w:space="0" w:color="000000"/>
              <w:left w:val="single" w:sz="8" w:space="0" w:color="000000"/>
              <w:right w:val="single" w:sz="8" w:space="0" w:color="000000"/>
            </w:tcBorders>
            <w:shd w:val="clear" w:color="auto" w:fill="FFFFFF"/>
          </w:tcPr>
          <w:p w14:paraId="51BBE82F" w14:textId="77777777" w:rsidR="00FD53E0" w:rsidRPr="003D6A3A" w:rsidRDefault="00FD53E0" w:rsidP="00FD53E0">
            <w:pPr>
              <w:widowControl w:val="0"/>
              <w:autoSpaceDE w:val="0"/>
              <w:autoSpaceDN w:val="0"/>
              <w:adjustRightInd w:val="0"/>
              <w:spacing w:after="60" w:line="240" w:lineRule="auto"/>
              <w:ind w:right="5"/>
              <w:jc w:val="center"/>
              <w:rPr>
                <w:rFonts w:ascii="Arial" w:hAnsi="Arial" w:cs="Arial"/>
                <w:b/>
                <w:bCs/>
                <w:color w:val="000000"/>
              </w:rPr>
            </w:pPr>
            <w:bookmarkStart w:id="11" w:name="_Hlk28674078"/>
          </w:p>
          <w:p w14:paraId="30C72C77" w14:textId="77777777" w:rsidR="00FD53E0" w:rsidRPr="003D6A3A" w:rsidRDefault="00FD53E0" w:rsidP="00FD53E0">
            <w:pPr>
              <w:widowControl w:val="0"/>
              <w:autoSpaceDE w:val="0"/>
              <w:autoSpaceDN w:val="0"/>
              <w:adjustRightInd w:val="0"/>
              <w:spacing w:after="60" w:line="240" w:lineRule="auto"/>
              <w:ind w:right="5"/>
              <w:jc w:val="center"/>
              <w:rPr>
                <w:rFonts w:ascii="Arial" w:hAnsi="Arial" w:cs="Arial"/>
              </w:rPr>
            </w:pPr>
            <w:r w:rsidRPr="003D6A3A">
              <w:rPr>
                <w:rFonts w:ascii="Arial" w:hAnsi="Arial" w:cs="Arial"/>
                <w:b/>
                <w:bCs/>
                <w:color w:val="000000"/>
              </w:rPr>
              <w:t>Item Number</w:t>
            </w:r>
          </w:p>
        </w:tc>
        <w:tc>
          <w:tcPr>
            <w:tcW w:w="3969" w:type="dxa"/>
            <w:vMerge w:val="restart"/>
            <w:tcBorders>
              <w:top w:val="single" w:sz="8" w:space="0" w:color="000000"/>
              <w:left w:val="single" w:sz="8" w:space="0" w:color="000000"/>
              <w:right w:val="single" w:sz="8" w:space="0" w:color="000000"/>
            </w:tcBorders>
            <w:shd w:val="clear" w:color="auto" w:fill="FFFFFF"/>
          </w:tcPr>
          <w:p w14:paraId="4689AF84" w14:textId="77777777" w:rsidR="00FD53E0" w:rsidRPr="003D6A3A" w:rsidRDefault="00FD53E0" w:rsidP="00FD53E0">
            <w:pPr>
              <w:widowControl w:val="0"/>
              <w:autoSpaceDE w:val="0"/>
              <w:autoSpaceDN w:val="0"/>
              <w:adjustRightInd w:val="0"/>
              <w:spacing w:after="60" w:line="240" w:lineRule="auto"/>
              <w:jc w:val="center"/>
              <w:rPr>
                <w:rFonts w:ascii="Arial" w:hAnsi="Arial" w:cs="Arial"/>
                <w:b/>
                <w:bCs/>
              </w:rPr>
            </w:pPr>
          </w:p>
          <w:p w14:paraId="68147C06" w14:textId="516137EB" w:rsidR="00A23598" w:rsidRDefault="00A23598" w:rsidP="00FD53E0">
            <w:pPr>
              <w:widowControl w:val="0"/>
              <w:autoSpaceDE w:val="0"/>
              <w:autoSpaceDN w:val="0"/>
              <w:adjustRightInd w:val="0"/>
              <w:spacing w:after="60" w:line="240" w:lineRule="auto"/>
              <w:jc w:val="center"/>
              <w:rPr>
                <w:rFonts w:ascii="Arial" w:hAnsi="Arial" w:cs="Arial"/>
                <w:b/>
                <w:bCs/>
              </w:rPr>
            </w:pPr>
            <w:r>
              <w:rPr>
                <w:rFonts w:ascii="Arial" w:hAnsi="Arial" w:cs="Arial"/>
                <w:b/>
                <w:bCs/>
              </w:rPr>
              <w:t>Type of Test</w:t>
            </w:r>
          </w:p>
          <w:p w14:paraId="274126E6" w14:textId="3A9B04D0" w:rsidR="00FD53E0" w:rsidRPr="003D6A3A" w:rsidRDefault="00FD53E0" w:rsidP="00FD53E0">
            <w:pPr>
              <w:widowControl w:val="0"/>
              <w:autoSpaceDE w:val="0"/>
              <w:autoSpaceDN w:val="0"/>
              <w:adjustRightInd w:val="0"/>
              <w:spacing w:after="60" w:line="240" w:lineRule="auto"/>
              <w:jc w:val="center"/>
              <w:rPr>
                <w:rFonts w:ascii="Arial" w:hAnsi="Arial" w:cs="Arial"/>
                <w:b/>
                <w:bCs/>
                <w:color w:val="000000"/>
              </w:rPr>
            </w:pPr>
            <w:r w:rsidRPr="003D6A3A">
              <w:rPr>
                <w:rFonts w:ascii="Arial" w:hAnsi="Arial" w:cs="Arial"/>
                <w:b/>
                <w:bCs/>
              </w:rPr>
              <w:t>Table 1 Def Stan</w:t>
            </w:r>
          </w:p>
        </w:tc>
        <w:tc>
          <w:tcPr>
            <w:tcW w:w="3969" w:type="dxa"/>
            <w:gridSpan w:val="2"/>
            <w:vMerge w:val="restart"/>
            <w:tcBorders>
              <w:top w:val="single" w:sz="8" w:space="0" w:color="000000"/>
              <w:left w:val="single" w:sz="8" w:space="0" w:color="000000"/>
              <w:right w:val="single" w:sz="8" w:space="0" w:color="000000"/>
            </w:tcBorders>
            <w:shd w:val="clear" w:color="auto" w:fill="FFFFFF"/>
          </w:tcPr>
          <w:p w14:paraId="67F6D8E1" w14:textId="77777777" w:rsidR="00FD53E0" w:rsidRPr="003D6A3A" w:rsidRDefault="00FD53E0" w:rsidP="00FD53E0">
            <w:pPr>
              <w:widowControl w:val="0"/>
              <w:autoSpaceDE w:val="0"/>
              <w:autoSpaceDN w:val="0"/>
              <w:adjustRightInd w:val="0"/>
              <w:spacing w:after="0" w:line="240" w:lineRule="auto"/>
              <w:jc w:val="center"/>
              <w:rPr>
                <w:rFonts w:ascii="Arial" w:hAnsi="Arial" w:cs="Arial"/>
                <w:b/>
                <w:bCs/>
              </w:rPr>
            </w:pPr>
          </w:p>
          <w:p w14:paraId="4E3C0AF4" w14:textId="6AEBD5FA" w:rsidR="00FD53E0" w:rsidRPr="003D6A3A" w:rsidRDefault="00FD53E0" w:rsidP="00FD53E0">
            <w:pPr>
              <w:widowControl w:val="0"/>
              <w:autoSpaceDE w:val="0"/>
              <w:autoSpaceDN w:val="0"/>
              <w:adjustRightInd w:val="0"/>
              <w:spacing w:after="0" w:line="240" w:lineRule="auto"/>
              <w:jc w:val="center"/>
              <w:rPr>
                <w:rFonts w:ascii="Arial" w:hAnsi="Arial" w:cs="Arial"/>
                <w:b/>
                <w:bCs/>
              </w:rPr>
            </w:pPr>
            <w:r w:rsidRPr="003D6A3A">
              <w:rPr>
                <w:rFonts w:ascii="Arial" w:hAnsi="Arial" w:cs="Arial"/>
                <w:b/>
                <w:bCs/>
              </w:rPr>
              <w:t>Method</w:t>
            </w:r>
            <w:r w:rsidR="00B54FCD">
              <w:rPr>
                <w:rFonts w:ascii="Arial" w:hAnsi="Arial" w:cs="Arial"/>
                <w:b/>
                <w:bCs/>
              </w:rPr>
              <w:t xml:space="preserve"> of Testing</w:t>
            </w:r>
          </w:p>
        </w:tc>
        <w:tc>
          <w:tcPr>
            <w:tcW w:w="6946" w:type="dxa"/>
            <w:gridSpan w:val="5"/>
            <w:tcBorders>
              <w:top w:val="single" w:sz="8" w:space="0" w:color="000000"/>
              <w:left w:val="single" w:sz="8" w:space="0" w:color="000000"/>
              <w:right w:val="single" w:sz="8" w:space="0" w:color="000000"/>
            </w:tcBorders>
            <w:shd w:val="clear" w:color="auto" w:fill="FFFFFF"/>
          </w:tcPr>
          <w:p w14:paraId="707D1385" w14:textId="77777777" w:rsidR="00FD53E0" w:rsidRPr="003D6A3A" w:rsidRDefault="00FD53E0" w:rsidP="00FD53E0">
            <w:pPr>
              <w:widowControl w:val="0"/>
              <w:autoSpaceDE w:val="0"/>
              <w:autoSpaceDN w:val="0"/>
              <w:adjustRightInd w:val="0"/>
              <w:spacing w:after="60" w:line="240" w:lineRule="auto"/>
              <w:jc w:val="center"/>
              <w:rPr>
                <w:rFonts w:ascii="Arial" w:hAnsi="Arial" w:cs="Arial"/>
                <w:b/>
                <w:bCs/>
                <w:color w:val="000000"/>
              </w:rPr>
            </w:pPr>
          </w:p>
          <w:p w14:paraId="3E2F497E" w14:textId="77777777" w:rsidR="00FD53E0" w:rsidRPr="003D6A3A" w:rsidRDefault="00FD53E0" w:rsidP="00FD53E0">
            <w:pPr>
              <w:widowControl w:val="0"/>
              <w:autoSpaceDE w:val="0"/>
              <w:autoSpaceDN w:val="0"/>
              <w:adjustRightInd w:val="0"/>
              <w:spacing w:after="60" w:line="240" w:lineRule="auto"/>
              <w:jc w:val="center"/>
              <w:rPr>
                <w:rFonts w:ascii="Arial" w:hAnsi="Arial" w:cs="Arial"/>
                <w:b/>
                <w:bCs/>
                <w:color w:val="000000"/>
              </w:rPr>
            </w:pPr>
            <w:r w:rsidRPr="003D6A3A">
              <w:rPr>
                <w:rFonts w:ascii="Arial" w:hAnsi="Arial" w:cs="Arial"/>
                <w:b/>
                <w:bCs/>
                <w:color w:val="000000"/>
              </w:rPr>
              <w:t>Firm Price (€) Ex VAT</w:t>
            </w:r>
          </w:p>
          <w:p w14:paraId="0962D034" w14:textId="36C1D683" w:rsidR="00FD53E0" w:rsidRPr="003D6A3A" w:rsidRDefault="00FD53E0" w:rsidP="00FD53E0">
            <w:pPr>
              <w:widowControl w:val="0"/>
              <w:autoSpaceDE w:val="0"/>
              <w:autoSpaceDN w:val="0"/>
              <w:adjustRightInd w:val="0"/>
              <w:spacing w:after="60" w:line="240" w:lineRule="auto"/>
              <w:jc w:val="center"/>
              <w:rPr>
                <w:rFonts w:ascii="Arial" w:hAnsi="Arial" w:cs="Arial"/>
                <w:b/>
                <w:bCs/>
                <w:color w:val="000000"/>
              </w:rPr>
            </w:pPr>
            <w:r w:rsidRPr="003D6A3A">
              <w:rPr>
                <w:rFonts w:ascii="Arial" w:hAnsi="Arial" w:cs="Arial"/>
                <w:b/>
                <w:bCs/>
                <w:color w:val="000000"/>
              </w:rPr>
              <w:t xml:space="preserve">Per each </w:t>
            </w:r>
          </w:p>
        </w:tc>
      </w:tr>
      <w:tr w:rsidR="00511A96" w:rsidRPr="008A0C80" w14:paraId="245585AA" w14:textId="77777777" w:rsidTr="00EE0112">
        <w:trPr>
          <w:trHeight w:val="276"/>
        </w:trPr>
        <w:tc>
          <w:tcPr>
            <w:tcW w:w="993" w:type="dxa"/>
            <w:vMerge/>
            <w:tcBorders>
              <w:left w:val="single" w:sz="8" w:space="0" w:color="000000"/>
              <w:right w:val="single" w:sz="8" w:space="0" w:color="000000"/>
            </w:tcBorders>
            <w:shd w:val="clear" w:color="auto" w:fill="FFFFFF"/>
          </w:tcPr>
          <w:p w14:paraId="7DC5050F" w14:textId="77777777" w:rsidR="00511A96" w:rsidRPr="00991357" w:rsidRDefault="00511A96" w:rsidP="006D4F6C">
            <w:pPr>
              <w:widowControl w:val="0"/>
              <w:autoSpaceDE w:val="0"/>
              <w:autoSpaceDN w:val="0"/>
              <w:adjustRightInd w:val="0"/>
              <w:spacing w:after="0" w:line="240" w:lineRule="auto"/>
              <w:rPr>
                <w:rFonts w:ascii="Arial" w:hAnsi="Arial" w:cs="Arial"/>
                <w:sz w:val="24"/>
                <w:szCs w:val="24"/>
              </w:rPr>
            </w:pPr>
          </w:p>
        </w:tc>
        <w:tc>
          <w:tcPr>
            <w:tcW w:w="3969" w:type="dxa"/>
            <w:vMerge/>
            <w:tcBorders>
              <w:left w:val="single" w:sz="8" w:space="0" w:color="000000"/>
              <w:right w:val="single" w:sz="8" w:space="0" w:color="000000"/>
            </w:tcBorders>
            <w:shd w:val="clear" w:color="auto" w:fill="FFFFFF"/>
          </w:tcPr>
          <w:p w14:paraId="0C4767A6" w14:textId="77777777" w:rsidR="00511A96" w:rsidRPr="00991357" w:rsidRDefault="00511A96" w:rsidP="006D4F6C">
            <w:pPr>
              <w:widowControl w:val="0"/>
              <w:autoSpaceDE w:val="0"/>
              <w:autoSpaceDN w:val="0"/>
              <w:adjustRightInd w:val="0"/>
              <w:spacing w:after="0" w:line="240" w:lineRule="auto"/>
              <w:jc w:val="right"/>
              <w:rPr>
                <w:rFonts w:ascii="Arial" w:hAnsi="Arial" w:cs="Arial"/>
                <w:sz w:val="24"/>
                <w:szCs w:val="24"/>
              </w:rPr>
            </w:pPr>
          </w:p>
        </w:tc>
        <w:tc>
          <w:tcPr>
            <w:tcW w:w="3969" w:type="dxa"/>
            <w:gridSpan w:val="2"/>
            <w:vMerge/>
            <w:tcBorders>
              <w:left w:val="single" w:sz="8" w:space="0" w:color="000000"/>
              <w:bottom w:val="single" w:sz="4" w:space="0" w:color="auto"/>
              <w:right w:val="single" w:sz="8" w:space="0" w:color="000000"/>
            </w:tcBorders>
            <w:shd w:val="clear" w:color="auto" w:fill="FFFFFF"/>
          </w:tcPr>
          <w:p w14:paraId="0A6010CE" w14:textId="29932035" w:rsidR="00511A96" w:rsidRPr="00991357" w:rsidRDefault="00511A96" w:rsidP="006D4F6C">
            <w:pPr>
              <w:widowControl w:val="0"/>
              <w:autoSpaceDE w:val="0"/>
              <w:autoSpaceDN w:val="0"/>
              <w:adjustRightInd w:val="0"/>
              <w:spacing w:after="0" w:line="240" w:lineRule="auto"/>
              <w:jc w:val="right"/>
              <w:rPr>
                <w:rFonts w:ascii="Arial" w:hAnsi="Arial" w:cs="Arial"/>
                <w:sz w:val="24"/>
                <w:szCs w:val="24"/>
              </w:rPr>
            </w:pPr>
          </w:p>
        </w:tc>
        <w:tc>
          <w:tcPr>
            <w:tcW w:w="1276" w:type="dxa"/>
            <w:tcBorders>
              <w:top w:val="single" w:sz="4" w:space="0" w:color="auto"/>
              <w:left w:val="single" w:sz="8" w:space="0" w:color="000000"/>
              <w:bottom w:val="single" w:sz="4" w:space="0" w:color="auto"/>
              <w:right w:val="single" w:sz="4" w:space="0" w:color="auto"/>
            </w:tcBorders>
            <w:shd w:val="clear" w:color="auto" w:fill="FFFFFF"/>
          </w:tcPr>
          <w:p w14:paraId="22716829" w14:textId="77777777" w:rsidR="00511A96" w:rsidRPr="00991357" w:rsidRDefault="00511A96" w:rsidP="006D4F6C">
            <w:pPr>
              <w:widowControl w:val="0"/>
              <w:autoSpaceDE w:val="0"/>
              <w:autoSpaceDN w:val="0"/>
              <w:adjustRightInd w:val="0"/>
              <w:spacing w:after="0" w:line="240" w:lineRule="auto"/>
              <w:rPr>
                <w:rFonts w:ascii="Arial" w:hAnsi="Arial" w:cs="Arial"/>
                <w:sz w:val="24"/>
                <w:szCs w:val="24"/>
              </w:rPr>
            </w:pPr>
            <w:r w:rsidRPr="00991357">
              <w:rPr>
                <w:rFonts w:ascii="Arial" w:hAnsi="Arial" w:cs="Arial"/>
                <w:sz w:val="24"/>
                <w:szCs w:val="24"/>
              </w:rPr>
              <w:t>Year 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3B59EA5" w14:textId="77777777" w:rsidR="00511A96" w:rsidRPr="00991357" w:rsidRDefault="00511A96" w:rsidP="006D4F6C">
            <w:pPr>
              <w:widowControl w:val="0"/>
              <w:autoSpaceDE w:val="0"/>
              <w:autoSpaceDN w:val="0"/>
              <w:adjustRightInd w:val="0"/>
              <w:spacing w:after="0" w:line="240" w:lineRule="auto"/>
              <w:jc w:val="center"/>
              <w:rPr>
                <w:rFonts w:ascii="Arial" w:hAnsi="Arial" w:cs="Arial"/>
                <w:sz w:val="24"/>
                <w:szCs w:val="24"/>
              </w:rPr>
            </w:pPr>
            <w:r w:rsidRPr="00991357">
              <w:rPr>
                <w:rFonts w:ascii="Arial" w:hAnsi="Arial" w:cs="Arial"/>
                <w:sz w:val="24"/>
                <w:szCs w:val="24"/>
              </w:rPr>
              <w:t>Year 2</w:t>
            </w:r>
          </w:p>
        </w:tc>
        <w:tc>
          <w:tcPr>
            <w:tcW w:w="1276" w:type="dxa"/>
            <w:tcBorders>
              <w:top w:val="single" w:sz="4" w:space="0" w:color="auto"/>
              <w:left w:val="single" w:sz="4" w:space="0" w:color="auto"/>
              <w:bottom w:val="single" w:sz="4" w:space="0" w:color="auto"/>
              <w:right w:val="single" w:sz="8" w:space="0" w:color="000000"/>
            </w:tcBorders>
            <w:shd w:val="clear" w:color="auto" w:fill="FFFFFF"/>
          </w:tcPr>
          <w:p w14:paraId="19941129" w14:textId="77777777" w:rsidR="00511A96" w:rsidRPr="00991357" w:rsidRDefault="00511A96" w:rsidP="006D4F6C">
            <w:pPr>
              <w:widowControl w:val="0"/>
              <w:autoSpaceDE w:val="0"/>
              <w:autoSpaceDN w:val="0"/>
              <w:adjustRightInd w:val="0"/>
              <w:spacing w:after="0" w:line="240" w:lineRule="auto"/>
              <w:jc w:val="center"/>
              <w:rPr>
                <w:rFonts w:ascii="Arial" w:hAnsi="Arial" w:cs="Arial"/>
                <w:sz w:val="24"/>
                <w:szCs w:val="24"/>
              </w:rPr>
            </w:pPr>
            <w:r w:rsidRPr="00991357">
              <w:rPr>
                <w:rFonts w:ascii="Arial" w:hAnsi="Arial" w:cs="Arial"/>
                <w:sz w:val="24"/>
                <w:szCs w:val="24"/>
              </w:rPr>
              <w:t>Year 3</w:t>
            </w:r>
          </w:p>
        </w:tc>
        <w:tc>
          <w:tcPr>
            <w:tcW w:w="1417" w:type="dxa"/>
            <w:tcBorders>
              <w:top w:val="single" w:sz="4" w:space="0" w:color="auto"/>
              <w:left w:val="single" w:sz="8" w:space="0" w:color="000000"/>
              <w:bottom w:val="single" w:sz="8" w:space="0" w:color="000000"/>
              <w:right w:val="single" w:sz="8" w:space="0" w:color="000000"/>
            </w:tcBorders>
            <w:shd w:val="clear" w:color="auto" w:fill="FFFFFF"/>
          </w:tcPr>
          <w:p w14:paraId="6063170D" w14:textId="77777777" w:rsidR="00511A96" w:rsidRPr="00991357" w:rsidRDefault="00511A96" w:rsidP="006D4F6C">
            <w:pPr>
              <w:widowControl w:val="0"/>
              <w:autoSpaceDE w:val="0"/>
              <w:autoSpaceDN w:val="0"/>
              <w:adjustRightInd w:val="0"/>
              <w:spacing w:after="0" w:line="240" w:lineRule="auto"/>
              <w:jc w:val="center"/>
              <w:rPr>
                <w:rFonts w:ascii="Arial" w:hAnsi="Arial" w:cs="Arial"/>
                <w:bCs/>
                <w:color w:val="000000"/>
              </w:rPr>
            </w:pPr>
            <w:r w:rsidRPr="00991357">
              <w:rPr>
                <w:rFonts w:ascii="Arial" w:hAnsi="Arial" w:cs="Arial"/>
                <w:bCs/>
                <w:color w:val="000000"/>
              </w:rPr>
              <w:t xml:space="preserve">Option Year 1 </w:t>
            </w:r>
          </w:p>
        </w:tc>
        <w:tc>
          <w:tcPr>
            <w:tcW w:w="1701" w:type="dxa"/>
            <w:tcBorders>
              <w:top w:val="single" w:sz="4" w:space="0" w:color="auto"/>
              <w:left w:val="single" w:sz="8" w:space="0" w:color="000000"/>
              <w:bottom w:val="single" w:sz="4" w:space="0" w:color="auto"/>
              <w:right w:val="single" w:sz="8" w:space="0" w:color="000000"/>
            </w:tcBorders>
            <w:shd w:val="clear" w:color="auto" w:fill="FFFFFF"/>
          </w:tcPr>
          <w:p w14:paraId="547840A9" w14:textId="77777777" w:rsidR="00511A96" w:rsidRPr="00991357" w:rsidRDefault="00511A96" w:rsidP="006D4F6C">
            <w:pPr>
              <w:widowControl w:val="0"/>
              <w:autoSpaceDE w:val="0"/>
              <w:autoSpaceDN w:val="0"/>
              <w:adjustRightInd w:val="0"/>
              <w:spacing w:after="0" w:line="240" w:lineRule="auto"/>
              <w:jc w:val="center"/>
              <w:rPr>
                <w:rFonts w:ascii="Arial" w:hAnsi="Arial" w:cs="Arial"/>
                <w:sz w:val="24"/>
                <w:szCs w:val="24"/>
              </w:rPr>
            </w:pPr>
            <w:r w:rsidRPr="00991357">
              <w:rPr>
                <w:rFonts w:ascii="Arial" w:hAnsi="Arial" w:cs="Arial"/>
                <w:sz w:val="24"/>
                <w:szCs w:val="24"/>
              </w:rPr>
              <w:t>Option Year 2</w:t>
            </w:r>
          </w:p>
        </w:tc>
      </w:tr>
      <w:tr w:rsidR="00137DBC" w:rsidRPr="0023246E" w14:paraId="2EC5E336" w14:textId="77777777" w:rsidTr="006A16D1">
        <w:trPr>
          <w:trHeight w:hRule="exact" w:val="227"/>
        </w:trPr>
        <w:tc>
          <w:tcPr>
            <w:tcW w:w="993" w:type="dxa"/>
            <w:tcBorders>
              <w:top w:val="single" w:sz="8" w:space="0" w:color="000000"/>
              <w:left w:val="single" w:sz="8" w:space="0" w:color="000000"/>
              <w:bottom w:val="single" w:sz="4" w:space="0" w:color="auto"/>
              <w:right w:val="single" w:sz="8" w:space="0" w:color="000000"/>
            </w:tcBorders>
            <w:shd w:val="clear" w:color="auto" w:fill="FFFFFF"/>
          </w:tcPr>
          <w:p w14:paraId="478BBE50" w14:textId="77777777" w:rsidR="00137DBC" w:rsidRPr="0023246E" w:rsidRDefault="00137DBC" w:rsidP="003833F8">
            <w:pPr>
              <w:widowControl w:val="0"/>
              <w:autoSpaceDE w:val="0"/>
              <w:autoSpaceDN w:val="0"/>
              <w:adjustRightInd w:val="0"/>
              <w:spacing w:after="0" w:line="240" w:lineRule="auto"/>
              <w:ind w:right="5"/>
              <w:jc w:val="center"/>
              <w:rPr>
                <w:rFonts w:ascii="Arial" w:hAnsi="Arial" w:cs="Arial"/>
                <w:sz w:val="20"/>
                <w:szCs w:val="20"/>
              </w:rPr>
            </w:pPr>
            <w:r w:rsidRPr="0023246E">
              <w:rPr>
                <w:rFonts w:ascii="Arial" w:hAnsi="Arial" w:cs="Arial"/>
                <w:sz w:val="20"/>
                <w:szCs w:val="20"/>
              </w:rPr>
              <w:t>1</w:t>
            </w:r>
          </w:p>
        </w:tc>
        <w:tc>
          <w:tcPr>
            <w:tcW w:w="3969" w:type="dxa"/>
            <w:tcBorders>
              <w:top w:val="single" w:sz="4" w:space="0" w:color="auto"/>
              <w:left w:val="single" w:sz="8" w:space="0" w:color="000000"/>
              <w:bottom w:val="single" w:sz="8" w:space="0" w:color="000000"/>
              <w:right w:val="single" w:sz="8" w:space="0" w:color="000000"/>
            </w:tcBorders>
            <w:shd w:val="clear" w:color="auto" w:fill="FFFFFF"/>
          </w:tcPr>
          <w:p w14:paraId="689FD265" w14:textId="180AC03A" w:rsidR="00137DBC" w:rsidRPr="0023246E" w:rsidRDefault="00137DBC" w:rsidP="003833F8">
            <w:pPr>
              <w:widowControl w:val="0"/>
              <w:autoSpaceDE w:val="0"/>
              <w:autoSpaceDN w:val="0"/>
              <w:adjustRightInd w:val="0"/>
              <w:spacing w:after="0" w:line="240" w:lineRule="auto"/>
              <w:rPr>
                <w:rFonts w:ascii="Arial" w:hAnsi="Arial" w:cs="Arial"/>
                <w:sz w:val="20"/>
                <w:szCs w:val="20"/>
              </w:rPr>
            </w:pPr>
            <w:r w:rsidRPr="0023246E">
              <w:rPr>
                <w:rFonts w:ascii="Arial" w:hAnsi="Arial" w:cs="Arial"/>
                <w:sz w:val="20"/>
                <w:szCs w:val="20"/>
              </w:rPr>
              <w:t xml:space="preserve">Appearance </w:t>
            </w:r>
          </w:p>
        </w:tc>
        <w:tc>
          <w:tcPr>
            <w:tcW w:w="1984" w:type="dxa"/>
            <w:tcBorders>
              <w:top w:val="single" w:sz="4" w:space="0" w:color="auto"/>
              <w:left w:val="single" w:sz="8" w:space="0" w:color="000000"/>
              <w:bottom w:val="single" w:sz="4" w:space="0" w:color="auto"/>
              <w:right w:val="single" w:sz="4" w:space="0" w:color="auto"/>
            </w:tcBorders>
            <w:shd w:val="clear" w:color="auto" w:fill="FFFFFF"/>
          </w:tcPr>
          <w:p w14:paraId="166E60CF" w14:textId="77777777" w:rsidR="00137DBC" w:rsidRPr="0023246E" w:rsidRDefault="00137DBC" w:rsidP="003833F8">
            <w:pPr>
              <w:widowControl w:val="0"/>
              <w:autoSpaceDE w:val="0"/>
              <w:autoSpaceDN w:val="0"/>
              <w:adjustRightInd w:val="0"/>
              <w:spacing w:after="0" w:line="240" w:lineRule="auto"/>
              <w:rPr>
                <w:rFonts w:ascii="Arial" w:hAnsi="Arial" w:cs="Arial"/>
                <w:sz w:val="20"/>
                <w:szCs w:val="20"/>
              </w:rPr>
            </w:pPr>
            <w:r w:rsidRPr="0023246E">
              <w:rPr>
                <w:rFonts w:ascii="Arial" w:hAnsi="Arial" w:cs="Arial"/>
                <w:sz w:val="20"/>
                <w:szCs w:val="20"/>
              </w:rPr>
              <w:t>Def Stan 91-091</w:t>
            </w:r>
          </w:p>
        </w:tc>
        <w:tc>
          <w:tcPr>
            <w:tcW w:w="1985" w:type="dxa"/>
            <w:vMerge w:val="restart"/>
            <w:tcBorders>
              <w:top w:val="single" w:sz="4" w:space="0" w:color="auto"/>
              <w:left w:val="single" w:sz="8" w:space="0" w:color="000000"/>
              <w:right w:val="single" w:sz="4" w:space="0" w:color="auto"/>
            </w:tcBorders>
            <w:shd w:val="clear" w:color="auto" w:fill="FFFFFF"/>
          </w:tcPr>
          <w:p w14:paraId="3DD8A356" w14:textId="77777777" w:rsidR="00137DBC" w:rsidRDefault="00137DBC" w:rsidP="003833F8">
            <w:pPr>
              <w:widowControl w:val="0"/>
              <w:autoSpaceDE w:val="0"/>
              <w:autoSpaceDN w:val="0"/>
              <w:adjustRightInd w:val="0"/>
              <w:spacing w:after="0" w:line="240" w:lineRule="auto"/>
              <w:rPr>
                <w:rFonts w:ascii="Arial" w:hAnsi="Arial" w:cs="Arial"/>
                <w:sz w:val="20"/>
                <w:szCs w:val="20"/>
              </w:rPr>
            </w:pPr>
          </w:p>
          <w:p w14:paraId="628A73ED" w14:textId="77777777" w:rsidR="00137DBC" w:rsidRDefault="00137DBC" w:rsidP="003833F8">
            <w:pPr>
              <w:widowControl w:val="0"/>
              <w:autoSpaceDE w:val="0"/>
              <w:autoSpaceDN w:val="0"/>
              <w:adjustRightInd w:val="0"/>
              <w:spacing w:after="0" w:line="240" w:lineRule="auto"/>
              <w:rPr>
                <w:rFonts w:ascii="Arial" w:hAnsi="Arial" w:cs="Arial"/>
                <w:sz w:val="20"/>
                <w:szCs w:val="20"/>
              </w:rPr>
            </w:pPr>
          </w:p>
          <w:p w14:paraId="11254392" w14:textId="77777777" w:rsidR="00137DBC" w:rsidRDefault="00137DBC" w:rsidP="003833F8">
            <w:pPr>
              <w:widowControl w:val="0"/>
              <w:autoSpaceDE w:val="0"/>
              <w:autoSpaceDN w:val="0"/>
              <w:adjustRightInd w:val="0"/>
              <w:spacing w:after="0" w:line="240" w:lineRule="auto"/>
              <w:rPr>
                <w:rFonts w:ascii="Arial" w:hAnsi="Arial" w:cs="Arial"/>
                <w:sz w:val="20"/>
                <w:szCs w:val="20"/>
              </w:rPr>
            </w:pPr>
          </w:p>
          <w:p w14:paraId="10B11DFD" w14:textId="77777777" w:rsidR="00137DBC" w:rsidRDefault="00137DBC" w:rsidP="003833F8">
            <w:pPr>
              <w:widowControl w:val="0"/>
              <w:autoSpaceDE w:val="0"/>
              <w:autoSpaceDN w:val="0"/>
              <w:adjustRightInd w:val="0"/>
              <w:spacing w:after="0" w:line="240" w:lineRule="auto"/>
              <w:rPr>
                <w:rFonts w:ascii="Arial" w:hAnsi="Arial" w:cs="Arial"/>
                <w:sz w:val="20"/>
                <w:szCs w:val="20"/>
              </w:rPr>
            </w:pPr>
          </w:p>
          <w:p w14:paraId="7F767EF2" w14:textId="77777777" w:rsidR="00137DBC" w:rsidRDefault="00137DBC" w:rsidP="003833F8">
            <w:pPr>
              <w:widowControl w:val="0"/>
              <w:autoSpaceDE w:val="0"/>
              <w:autoSpaceDN w:val="0"/>
              <w:adjustRightInd w:val="0"/>
              <w:spacing w:after="0" w:line="240" w:lineRule="auto"/>
              <w:rPr>
                <w:rFonts w:ascii="Arial" w:hAnsi="Arial" w:cs="Arial"/>
                <w:sz w:val="20"/>
                <w:szCs w:val="20"/>
              </w:rPr>
            </w:pPr>
          </w:p>
          <w:p w14:paraId="5710E8BD" w14:textId="63F2F081" w:rsidR="00137DBC" w:rsidRPr="0023246E" w:rsidRDefault="00137DBC" w:rsidP="00137DBC">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B2 </w:t>
            </w:r>
            <w:proofErr w:type="gramStart"/>
            <w:r>
              <w:rPr>
                <w:rFonts w:ascii="Arial" w:hAnsi="Arial" w:cs="Arial"/>
                <w:sz w:val="20"/>
                <w:szCs w:val="20"/>
              </w:rPr>
              <w:t>Testing</w:t>
            </w:r>
            <w:r w:rsidR="000D547C">
              <w:rPr>
                <w:rFonts w:ascii="Arial" w:hAnsi="Arial" w:cs="Arial"/>
                <w:sz w:val="20"/>
                <w:szCs w:val="20"/>
              </w:rPr>
              <w:t xml:space="preserve"> </w:t>
            </w:r>
            <w:r w:rsidR="000524AF">
              <w:rPr>
                <w:rFonts w:ascii="Arial" w:hAnsi="Arial" w:cs="Arial"/>
                <w:sz w:val="20"/>
                <w:szCs w:val="20"/>
              </w:rPr>
              <w:t xml:space="preserve"> </w:t>
            </w:r>
            <w:r w:rsidR="000D547C">
              <w:rPr>
                <w:rFonts w:ascii="Arial" w:hAnsi="Arial" w:cs="Arial"/>
                <w:sz w:val="20"/>
                <w:szCs w:val="20"/>
              </w:rPr>
              <w:t>(</w:t>
            </w:r>
            <w:proofErr w:type="gramEnd"/>
            <w:r w:rsidR="000D547C">
              <w:rPr>
                <w:rFonts w:ascii="Arial" w:hAnsi="Arial" w:cs="Arial"/>
                <w:sz w:val="20"/>
                <w:szCs w:val="20"/>
              </w:rPr>
              <w:t xml:space="preserve">Estimated </w:t>
            </w:r>
            <w:r w:rsidR="000524AF">
              <w:rPr>
                <w:rFonts w:ascii="Arial" w:hAnsi="Arial" w:cs="Arial"/>
                <w:sz w:val="20"/>
                <w:szCs w:val="20"/>
              </w:rPr>
              <w:t>53 per annum)</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851A691" w14:textId="77777777" w:rsidR="00A86337" w:rsidRDefault="00A86337" w:rsidP="00A86337">
            <w:pPr>
              <w:pStyle w:val="NoSpacing"/>
              <w:spacing w:line="256" w:lineRule="auto"/>
              <w:rPr>
                <w:rFonts w:ascii="Arial" w:hAnsi="Arial" w:cs="Arial"/>
                <w:lang w:val="en-US" w:eastAsia="en-US"/>
              </w:rPr>
            </w:pPr>
            <w:r>
              <w:rPr>
                <w:rFonts w:ascii="Arial" w:hAnsi="Arial" w:cs="Arial"/>
                <w:lang w:val="en-US" w:eastAsia="en-US"/>
              </w:rPr>
              <w:t>[Redacted]</w:t>
            </w:r>
          </w:p>
          <w:p w14:paraId="3EBD8728" w14:textId="6BA65D2E" w:rsidR="00137DBC" w:rsidRPr="00C3380D" w:rsidRDefault="00137DBC" w:rsidP="003833F8">
            <w:pPr>
              <w:jc w:val="center"/>
              <w:rPr>
                <w:rFonts w:ascii="Arial" w:hAnsi="Arial" w:cs="Arial"/>
                <w:sz w:val="20"/>
                <w:szCs w:val="20"/>
              </w:rPr>
            </w:pPr>
          </w:p>
        </w:tc>
        <w:tc>
          <w:tcPr>
            <w:tcW w:w="1276" w:type="dxa"/>
            <w:tcBorders>
              <w:top w:val="single" w:sz="8" w:space="0" w:color="000000"/>
              <w:left w:val="single" w:sz="4" w:space="0" w:color="auto"/>
              <w:bottom w:val="single" w:sz="4" w:space="0" w:color="auto"/>
              <w:right w:val="single" w:sz="4" w:space="0" w:color="auto"/>
            </w:tcBorders>
            <w:shd w:val="clear" w:color="auto" w:fill="FFFFFF"/>
            <w:vAlign w:val="center"/>
          </w:tcPr>
          <w:p w14:paraId="2D70781C" w14:textId="77777777" w:rsidR="00A86337" w:rsidRDefault="00A86337" w:rsidP="00A86337">
            <w:pPr>
              <w:pStyle w:val="NoSpacing"/>
              <w:spacing w:line="256" w:lineRule="auto"/>
              <w:rPr>
                <w:rFonts w:ascii="Arial" w:hAnsi="Arial" w:cs="Arial"/>
                <w:lang w:val="en-US" w:eastAsia="en-US"/>
              </w:rPr>
            </w:pPr>
            <w:r>
              <w:rPr>
                <w:rFonts w:ascii="Arial" w:hAnsi="Arial" w:cs="Arial"/>
                <w:lang w:val="en-US" w:eastAsia="en-US"/>
              </w:rPr>
              <w:t>[Redacted]</w:t>
            </w:r>
          </w:p>
          <w:p w14:paraId="07F6E3F9" w14:textId="20FD3895" w:rsidR="00137DBC" w:rsidRPr="00C3380D" w:rsidRDefault="00137DBC" w:rsidP="003833F8">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F0E2DEA" w14:textId="77777777" w:rsidR="00A86337" w:rsidRDefault="00A86337" w:rsidP="00A86337">
            <w:pPr>
              <w:pStyle w:val="NoSpacing"/>
              <w:spacing w:line="256" w:lineRule="auto"/>
              <w:rPr>
                <w:rFonts w:ascii="Arial" w:hAnsi="Arial" w:cs="Arial"/>
                <w:lang w:val="en-US" w:eastAsia="en-US"/>
              </w:rPr>
            </w:pPr>
            <w:r>
              <w:rPr>
                <w:rFonts w:ascii="Arial" w:hAnsi="Arial" w:cs="Arial"/>
                <w:lang w:val="en-US" w:eastAsia="en-US"/>
              </w:rPr>
              <w:t>[Redacted]</w:t>
            </w:r>
          </w:p>
          <w:p w14:paraId="25948427" w14:textId="00C7E0F8" w:rsidR="00137DBC" w:rsidRPr="00C3380D" w:rsidRDefault="00137DBC" w:rsidP="003833F8">
            <w:pPr>
              <w:jc w:val="center"/>
              <w:rPr>
                <w:rFonts w:ascii="Arial" w:hAnsi="Arial" w:cs="Arial"/>
                <w:sz w:val="20"/>
                <w:szCs w:val="20"/>
              </w:rPr>
            </w:pPr>
          </w:p>
        </w:tc>
        <w:tc>
          <w:tcPr>
            <w:tcW w:w="1417" w:type="dxa"/>
            <w:tcBorders>
              <w:top w:val="single" w:sz="8" w:space="0" w:color="000000"/>
              <w:left w:val="single" w:sz="4" w:space="0" w:color="auto"/>
              <w:bottom w:val="single" w:sz="4" w:space="0" w:color="auto"/>
              <w:right w:val="single" w:sz="4" w:space="0" w:color="auto"/>
            </w:tcBorders>
            <w:shd w:val="clear" w:color="auto" w:fill="FFFFFF"/>
          </w:tcPr>
          <w:p w14:paraId="546B1202" w14:textId="77777777" w:rsidR="00A86337" w:rsidRDefault="00A86337" w:rsidP="00A86337">
            <w:pPr>
              <w:pStyle w:val="NoSpacing"/>
              <w:spacing w:line="256" w:lineRule="auto"/>
              <w:rPr>
                <w:rFonts w:ascii="Arial" w:hAnsi="Arial" w:cs="Arial"/>
                <w:lang w:val="en-US" w:eastAsia="en-US"/>
              </w:rPr>
            </w:pPr>
            <w:r>
              <w:rPr>
                <w:rFonts w:ascii="Arial" w:hAnsi="Arial" w:cs="Arial"/>
                <w:lang w:val="en-US" w:eastAsia="en-US"/>
              </w:rPr>
              <w:t>[Redacted]</w:t>
            </w:r>
          </w:p>
          <w:p w14:paraId="4D9E8497" w14:textId="17A9493B" w:rsidR="00137DBC" w:rsidRPr="00C3380D" w:rsidRDefault="00137DBC" w:rsidP="003833F8">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BEFF523" w14:textId="77777777" w:rsidR="00A86337" w:rsidRDefault="00A86337" w:rsidP="00A86337">
            <w:pPr>
              <w:pStyle w:val="NoSpacing"/>
              <w:spacing w:line="256" w:lineRule="auto"/>
              <w:rPr>
                <w:rFonts w:ascii="Arial" w:hAnsi="Arial" w:cs="Arial"/>
                <w:lang w:val="en-US" w:eastAsia="en-US"/>
              </w:rPr>
            </w:pPr>
            <w:r>
              <w:rPr>
                <w:rFonts w:ascii="Arial" w:hAnsi="Arial" w:cs="Arial"/>
                <w:lang w:val="en-US" w:eastAsia="en-US"/>
              </w:rPr>
              <w:t>[Redacted]</w:t>
            </w:r>
          </w:p>
          <w:p w14:paraId="55516614" w14:textId="2279F670" w:rsidR="00137DBC" w:rsidRPr="00C3380D" w:rsidRDefault="00137DBC" w:rsidP="003833F8">
            <w:pPr>
              <w:widowControl w:val="0"/>
              <w:autoSpaceDE w:val="0"/>
              <w:autoSpaceDN w:val="0"/>
              <w:adjustRightInd w:val="0"/>
              <w:spacing w:after="0" w:line="240" w:lineRule="auto"/>
              <w:jc w:val="center"/>
              <w:rPr>
                <w:rFonts w:ascii="Arial" w:hAnsi="Arial" w:cs="Arial"/>
                <w:sz w:val="20"/>
                <w:szCs w:val="20"/>
              </w:rPr>
            </w:pPr>
          </w:p>
        </w:tc>
      </w:tr>
      <w:tr w:rsidR="00A86337" w:rsidRPr="0023246E" w14:paraId="04A02BAB" w14:textId="77777777" w:rsidTr="00D67991">
        <w:trPr>
          <w:trHeight w:hRule="exact" w:val="227"/>
        </w:trPr>
        <w:tc>
          <w:tcPr>
            <w:tcW w:w="993" w:type="dxa"/>
            <w:tcBorders>
              <w:top w:val="single" w:sz="4" w:space="0" w:color="auto"/>
              <w:left w:val="single" w:sz="4" w:space="0" w:color="auto"/>
              <w:bottom w:val="single" w:sz="4" w:space="0" w:color="auto"/>
              <w:right w:val="single" w:sz="4" w:space="0" w:color="auto"/>
            </w:tcBorders>
            <w:shd w:val="clear" w:color="auto" w:fill="FFFFFF"/>
          </w:tcPr>
          <w:p w14:paraId="3DBFB578" w14:textId="69C9E9E8" w:rsidR="00A86337" w:rsidRPr="0023246E" w:rsidRDefault="00A86337" w:rsidP="00A86337">
            <w:pPr>
              <w:widowControl w:val="0"/>
              <w:autoSpaceDE w:val="0"/>
              <w:autoSpaceDN w:val="0"/>
              <w:adjustRightInd w:val="0"/>
              <w:spacing w:after="0" w:line="240" w:lineRule="auto"/>
              <w:ind w:right="5"/>
              <w:jc w:val="center"/>
              <w:rPr>
                <w:rFonts w:ascii="Arial" w:hAnsi="Arial" w:cs="Arial"/>
                <w:sz w:val="20"/>
                <w:szCs w:val="20"/>
              </w:rPr>
            </w:pPr>
            <w:r w:rsidRPr="0023246E">
              <w:rPr>
                <w:rFonts w:ascii="Arial" w:hAnsi="Arial" w:cs="Arial"/>
                <w:sz w:val="20"/>
                <w:szCs w:val="20"/>
              </w:rPr>
              <w:t>2</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7EA18E7D" w14:textId="33BDDE39" w:rsidR="00A86337" w:rsidRPr="0023246E" w:rsidRDefault="00A86337" w:rsidP="00A86337">
            <w:pPr>
              <w:widowControl w:val="0"/>
              <w:autoSpaceDE w:val="0"/>
              <w:autoSpaceDN w:val="0"/>
              <w:adjustRightInd w:val="0"/>
              <w:spacing w:after="0" w:line="240" w:lineRule="auto"/>
              <w:rPr>
                <w:rFonts w:ascii="Arial" w:hAnsi="Arial" w:cs="Arial"/>
                <w:sz w:val="20"/>
                <w:szCs w:val="20"/>
              </w:rPr>
            </w:pPr>
            <w:r w:rsidRPr="0023246E">
              <w:rPr>
                <w:rFonts w:ascii="Arial" w:hAnsi="Arial" w:cs="Arial"/>
                <w:sz w:val="20"/>
                <w:szCs w:val="20"/>
              </w:rPr>
              <w:t>Colour</w:t>
            </w:r>
          </w:p>
        </w:tc>
        <w:tc>
          <w:tcPr>
            <w:tcW w:w="1984" w:type="dxa"/>
            <w:tcBorders>
              <w:top w:val="single" w:sz="4" w:space="0" w:color="auto"/>
              <w:left w:val="single" w:sz="4" w:space="0" w:color="auto"/>
              <w:bottom w:val="single" w:sz="4" w:space="0" w:color="auto"/>
              <w:right w:val="single" w:sz="8" w:space="0" w:color="000000"/>
            </w:tcBorders>
            <w:shd w:val="clear" w:color="auto" w:fill="FFFFFF"/>
          </w:tcPr>
          <w:p w14:paraId="0FA7FDFE" w14:textId="77777777" w:rsidR="00A86337" w:rsidRPr="0023246E" w:rsidRDefault="00A86337" w:rsidP="00A86337">
            <w:pPr>
              <w:widowControl w:val="0"/>
              <w:autoSpaceDE w:val="0"/>
              <w:autoSpaceDN w:val="0"/>
              <w:adjustRightInd w:val="0"/>
              <w:spacing w:after="0" w:line="240" w:lineRule="auto"/>
              <w:rPr>
                <w:rFonts w:ascii="Arial" w:hAnsi="Arial" w:cs="Arial"/>
                <w:sz w:val="20"/>
                <w:szCs w:val="20"/>
              </w:rPr>
            </w:pPr>
            <w:r w:rsidRPr="0023246E">
              <w:rPr>
                <w:rFonts w:ascii="Arial" w:hAnsi="Arial" w:cs="Arial"/>
                <w:sz w:val="20"/>
                <w:szCs w:val="20"/>
              </w:rPr>
              <w:t>ASTM D156</w:t>
            </w:r>
          </w:p>
        </w:tc>
        <w:tc>
          <w:tcPr>
            <w:tcW w:w="1985" w:type="dxa"/>
            <w:vMerge/>
            <w:tcBorders>
              <w:left w:val="single" w:sz="8" w:space="0" w:color="000000"/>
              <w:right w:val="single" w:sz="4" w:space="0" w:color="auto"/>
            </w:tcBorders>
            <w:shd w:val="clear" w:color="auto" w:fill="FFFFFF"/>
          </w:tcPr>
          <w:p w14:paraId="16E43FB5" w14:textId="6735A280" w:rsidR="00A86337" w:rsidRPr="0023246E" w:rsidRDefault="00A86337" w:rsidP="00A86337">
            <w:pPr>
              <w:widowControl w:val="0"/>
              <w:autoSpaceDE w:val="0"/>
              <w:autoSpaceDN w:val="0"/>
              <w:adjustRightInd w:val="0"/>
              <w:spacing w:after="0" w:line="240" w:lineRule="auto"/>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6F0A21C" w14:textId="77777777" w:rsidR="00A86337" w:rsidRDefault="00A86337" w:rsidP="00A86337">
            <w:pPr>
              <w:pStyle w:val="NoSpacing"/>
              <w:spacing w:line="256" w:lineRule="auto"/>
              <w:rPr>
                <w:rFonts w:ascii="Arial" w:hAnsi="Arial" w:cs="Arial"/>
                <w:lang w:val="en-US" w:eastAsia="en-US"/>
              </w:rPr>
            </w:pPr>
            <w:r>
              <w:rPr>
                <w:rFonts w:ascii="Arial" w:hAnsi="Arial" w:cs="Arial"/>
                <w:lang w:val="en-US" w:eastAsia="en-US"/>
              </w:rPr>
              <w:t>[Redacted]</w:t>
            </w:r>
          </w:p>
          <w:p w14:paraId="4D6CC49E" w14:textId="4CAEBF60" w:rsidR="00A86337" w:rsidRPr="00C3380D" w:rsidRDefault="00A86337" w:rsidP="00A86337">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0BFAE46" w14:textId="578F3B40" w:rsidR="00A86337" w:rsidRPr="00C3380D" w:rsidRDefault="00A86337" w:rsidP="00A86337">
            <w:pPr>
              <w:jc w:val="center"/>
              <w:rPr>
                <w:rFonts w:ascii="Arial" w:hAnsi="Arial" w:cs="Arial"/>
                <w:sz w:val="20"/>
                <w:szCs w:val="20"/>
              </w:rPr>
            </w:pPr>
            <w:r w:rsidRPr="00382EDB">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48D9B35" w14:textId="2734E8B3" w:rsidR="00A86337" w:rsidRPr="00C3380D" w:rsidRDefault="00A86337" w:rsidP="00A86337">
            <w:pPr>
              <w:jc w:val="center"/>
              <w:rPr>
                <w:rFonts w:ascii="Arial" w:hAnsi="Arial" w:cs="Arial"/>
                <w:sz w:val="20"/>
                <w:szCs w:val="20"/>
              </w:rPr>
            </w:pPr>
            <w:r w:rsidRPr="00382EDB">
              <w:rPr>
                <w:rFonts w:ascii="Arial" w:hAnsi="Arial" w:cs="Arial"/>
                <w:lang w:val="en-US" w:eastAsia="en-US"/>
              </w:rPr>
              <w:t>[Redacted]</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78809AF" w14:textId="754C8F02" w:rsidR="00A86337" w:rsidRPr="00C3380D" w:rsidRDefault="00A86337" w:rsidP="00A86337">
            <w:pPr>
              <w:jc w:val="center"/>
              <w:rPr>
                <w:rFonts w:ascii="Arial" w:hAnsi="Arial" w:cs="Arial"/>
                <w:sz w:val="20"/>
                <w:szCs w:val="20"/>
              </w:rPr>
            </w:pPr>
            <w:r w:rsidRPr="00382EDB">
              <w:rPr>
                <w:rFonts w:ascii="Arial" w:hAnsi="Arial" w:cs="Arial"/>
                <w:lang w:val="en-US" w:eastAsia="en-US"/>
              </w:rPr>
              <w:t>[Redacted]</w:t>
            </w:r>
          </w:p>
        </w:tc>
        <w:tc>
          <w:tcPr>
            <w:tcW w:w="1701" w:type="dxa"/>
            <w:tcBorders>
              <w:top w:val="single" w:sz="4" w:space="0" w:color="auto"/>
              <w:left w:val="single" w:sz="4" w:space="0" w:color="auto"/>
              <w:bottom w:val="single" w:sz="4" w:space="0" w:color="auto"/>
              <w:right w:val="single" w:sz="8" w:space="0" w:color="000000"/>
            </w:tcBorders>
            <w:shd w:val="clear" w:color="auto" w:fill="FFFFFF"/>
          </w:tcPr>
          <w:p w14:paraId="78E858B6" w14:textId="2CBD3383" w:rsidR="00A86337" w:rsidRPr="00C3380D" w:rsidRDefault="00A86337" w:rsidP="00A86337">
            <w:pPr>
              <w:widowControl w:val="0"/>
              <w:autoSpaceDE w:val="0"/>
              <w:autoSpaceDN w:val="0"/>
              <w:adjustRightInd w:val="0"/>
              <w:spacing w:after="0" w:line="240" w:lineRule="auto"/>
              <w:jc w:val="center"/>
              <w:rPr>
                <w:rFonts w:ascii="Arial" w:hAnsi="Arial" w:cs="Arial"/>
                <w:sz w:val="20"/>
                <w:szCs w:val="20"/>
              </w:rPr>
            </w:pPr>
            <w:r w:rsidRPr="00382EDB">
              <w:rPr>
                <w:rFonts w:ascii="Arial" w:hAnsi="Arial" w:cs="Arial"/>
                <w:lang w:val="en-US" w:eastAsia="en-US"/>
              </w:rPr>
              <w:t>[Redacted]</w:t>
            </w:r>
          </w:p>
        </w:tc>
      </w:tr>
      <w:tr w:rsidR="00A86337" w:rsidRPr="0023246E" w14:paraId="21D9E372" w14:textId="77777777" w:rsidTr="00B31BB2">
        <w:trPr>
          <w:trHeight w:hRule="exact" w:val="227"/>
        </w:trPr>
        <w:tc>
          <w:tcPr>
            <w:tcW w:w="993" w:type="dxa"/>
            <w:tcBorders>
              <w:top w:val="single" w:sz="4" w:space="0" w:color="auto"/>
              <w:left w:val="single" w:sz="8" w:space="0" w:color="000000"/>
              <w:bottom w:val="single" w:sz="8" w:space="0" w:color="000000"/>
              <w:right w:val="single" w:sz="4" w:space="0" w:color="auto"/>
            </w:tcBorders>
            <w:shd w:val="clear" w:color="auto" w:fill="FFFFFF"/>
          </w:tcPr>
          <w:p w14:paraId="3F95F5EB" w14:textId="0A0BB925" w:rsidR="00A86337" w:rsidRPr="0023246E" w:rsidRDefault="00A86337" w:rsidP="00A86337">
            <w:pPr>
              <w:widowControl w:val="0"/>
              <w:autoSpaceDE w:val="0"/>
              <w:autoSpaceDN w:val="0"/>
              <w:adjustRightInd w:val="0"/>
              <w:spacing w:after="0" w:line="240" w:lineRule="auto"/>
              <w:ind w:right="5"/>
              <w:jc w:val="center"/>
              <w:rPr>
                <w:rFonts w:ascii="Arial" w:hAnsi="Arial" w:cs="Arial"/>
                <w:sz w:val="20"/>
                <w:szCs w:val="20"/>
              </w:rPr>
            </w:pPr>
            <w:r w:rsidRPr="0023246E">
              <w:rPr>
                <w:rFonts w:ascii="Arial" w:hAnsi="Arial" w:cs="Arial"/>
                <w:sz w:val="20"/>
                <w:szCs w:val="20"/>
              </w:rPr>
              <w:t>3</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77080312" w14:textId="4E3B0788" w:rsidR="00A86337" w:rsidRPr="0023246E" w:rsidRDefault="00A86337" w:rsidP="00A86337">
            <w:pPr>
              <w:widowControl w:val="0"/>
              <w:autoSpaceDE w:val="0"/>
              <w:autoSpaceDN w:val="0"/>
              <w:adjustRightInd w:val="0"/>
              <w:spacing w:after="0" w:line="240" w:lineRule="auto"/>
              <w:rPr>
                <w:rFonts w:ascii="Arial" w:hAnsi="Arial" w:cs="Arial"/>
                <w:sz w:val="20"/>
                <w:szCs w:val="20"/>
              </w:rPr>
            </w:pPr>
            <w:r w:rsidRPr="0023246E">
              <w:rPr>
                <w:rFonts w:ascii="Arial" w:hAnsi="Arial" w:cs="Arial"/>
                <w:sz w:val="20"/>
                <w:szCs w:val="20"/>
              </w:rPr>
              <w:t>Density</w:t>
            </w:r>
          </w:p>
        </w:tc>
        <w:tc>
          <w:tcPr>
            <w:tcW w:w="1984" w:type="dxa"/>
            <w:tcBorders>
              <w:top w:val="single" w:sz="4" w:space="0" w:color="auto"/>
              <w:left w:val="single" w:sz="4" w:space="0" w:color="auto"/>
              <w:bottom w:val="single" w:sz="4" w:space="0" w:color="auto"/>
              <w:right w:val="single" w:sz="8" w:space="0" w:color="000000"/>
            </w:tcBorders>
            <w:shd w:val="clear" w:color="auto" w:fill="FFFFFF"/>
          </w:tcPr>
          <w:p w14:paraId="14F6D521" w14:textId="77777777" w:rsidR="00A86337" w:rsidRPr="0023246E" w:rsidRDefault="00A86337" w:rsidP="00A86337">
            <w:pPr>
              <w:widowControl w:val="0"/>
              <w:autoSpaceDE w:val="0"/>
              <w:autoSpaceDN w:val="0"/>
              <w:adjustRightInd w:val="0"/>
              <w:spacing w:after="0" w:line="240" w:lineRule="auto"/>
              <w:rPr>
                <w:rFonts w:ascii="Arial" w:hAnsi="Arial" w:cs="Arial"/>
                <w:sz w:val="20"/>
                <w:szCs w:val="20"/>
              </w:rPr>
            </w:pPr>
            <w:r w:rsidRPr="0023246E">
              <w:rPr>
                <w:rFonts w:ascii="Arial" w:hAnsi="Arial" w:cs="Arial"/>
                <w:sz w:val="20"/>
                <w:szCs w:val="20"/>
              </w:rPr>
              <w:t>ASTM D4052</w:t>
            </w:r>
          </w:p>
        </w:tc>
        <w:tc>
          <w:tcPr>
            <w:tcW w:w="1985" w:type="dxa"/>
            <w:vMerge/>
            <w:tcBorders>
              <w:left w:val="single" w:sz="8" w:space="0" w:color="000000"/>
              <w:right w:val="single" w:sz="4" w:space="0" w:color="auto"/>
            </w:tcBorders>
            <w:shd w:val="clear" w:color="auto" w:fill="FFFFFF"/>
          </w:tcPr>
          <w:p w14:paraId="096ACD6B" w14:textId="6F9DD4BA" w:rsidR="00A86337" w:rsidRPr="0023246E" w:rsidRDefault="00A86337" w:rsidP="00A86337">
            <w:pPr>
              <w:widowControl w:val="0"/>
              <w:autoSpaceDE w:val="0"/>
              <w:autoSpaceDN w:val="0"/>
              <w:adjustRightInd w:val="0"/>
              <w:spacing w:after="0" w:line="240" w:lineRule="auto"/>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157295B" w14:textId="6E65BF40" w:rsidR="00A86337" w:rsidRPr="00C3380D" w:rsidRDefault="00A86337" w:rsidP="00A86337">
            <w:pPr>
              <w:jc w:val="center"/>
              <w:rPr>
                <w:rFonts w:ascii="Arial" w:hAnsi="Arial" w:cs="Arial"/>
                <w:sz w:val="20"/>
                <w:szCs w:val="20"/>
              </w:rPr>
            </w:pPr>
            <w:r w:rsidRPr="00614F48">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7DA7DB2" w14:textId="4A7D4C1A" w:rsidR="00A86337" w:rsidRPr="00C3380D" w:rsidRDefault="00A86337" w:rsidP="00A86337">
            <w:pPr>
              <w:jc w:val="center"/>
              <w:rPr>
                <w:rFonts w:ascii="Arial" w:hAnsi="Arial" w:cs="Arial"/>
                <w:sz w:val="20"/>
                <w:szCs w:val="20"/>
              </w:rPr>
            </w:pPr>
            <w:r w:rsidRPr="00382EDB">
              <w:rPr>
                <w:rFonts w:ascii="Arial" w:hAnsi="Arial" w:cs="Arial"/>
                <w:lang w:val="en-US" w:eastAsia="en-US"/>
              </w:rPr>
              <w:t>[Redacted]</w:t>
            </w:r>
          </w:p>
        </w:tc>
        <w:tc>
          <w:tcPr>
            <w:tcW w:w="1276" w:type="dxa"/>
            <w:tcBorders>
              <w:top w:val="single" w:sz="8" w:space="0" w:color="000000"/>
              <w:left w:val="single" w:sz="4" w:space="0" w:color="auto"/>
              <w:bottom w:val="single" w:sz="4" w:space="0" w:color="auto"/>
              <w:right w:val="single" w:sz="8" w:space="0" w:color="000000"/>
            </w:tcBorders>
            <w:shd w:val="clear" w:color="auto" w:fill="FFFFFF"/>
          </w:tcPr>
          <w:p w14:paraId="4414F63F" w14:textId="46DE74C7" w:rsidR="00A86337" w:rsidRPr="00C3380D" w:rsidRDefault="00A86337" w:rsidP="00A86337">
            <w:pPr>
              <w:jc w:val="center"/>
              <w:rPr>
                <w:rFonts w:ascii="Arial" w:hAnsi="Arial" w:cs="Arial"/>
                <w:sz w:val="20"/>
                <w:szCs w:val="20"/>
              </w:rPr>
            </w:pPr>
            <w:r w:rsidRPr="00382EDB">
              <w:rPr>
                <w:rFonts w:ascii="Arial" w:hAnsi="Arial" w:cs="Arial"/>
                <w:lang w:val="en-US" w:eastAsia="en-US"/>
              </w:rPr>
              <w:t>[Redacted]</w:t>
            </w:r>
          </w:p>
        </w:tc>
        <w:tc>
          <w:tcPr>
            <w:tcW w:w="1417" w:type="dxa"/>
            <w:tcBorders>
              <w:top w:val="single" w:sz="8" w:space="0" w:color="000000"/>
              <w:left w:val="single" w:sz="8" w:space="0" w:color="000000"/>
              <w:bottom w:val="single" w:sz="4" w:space="0" w:color="auto"/>
              <w:right w:val="single" w:sz="4" w:space="0" w:color="auto"/>
            </w:tcBorders>
            <w:shd w:val="clear" w:color="auto" w:fill="FFFFFF"/>
          </w:tcPr>
          <w:p w14:paraId="7337ADE5" w14:textId="37589D95" w:rsidR="00A86337" w:rsidRPr="00C3380D" w:rsidRDefault="00A86337" w:rsidP="00A86337">
            <w:pPr>
              <w:jc w:val="center"/>
              <w:rPr>
                <w:rFonts w:ascii="Arial" w:hAnsi="Arial" w:cs="Arial"/>
                <w:sz w:val="20"/>
                <w:szCs w:val="20"/>
              </w:rPr>
            </w:pPr>
            <w:r w:rsidRPr="00382EDB">
              <w:rPr>
                <w:rFonts w:ascii="Arial" w:hAnsi="Arial" w:cs="Arial"/>
                <w:lang w:val="en-US" w:eastAsia="en-US"/>
              </w:rPr>
              <w:t>[Redacted]</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A171052" w14:textId="214C6B12" w:rsidR="00A86337" w:rsidRPr="00C3380D" w:rsidRDefault="00A86337" w:rsidP="00A86337">
            <w:pPr>
              <w:widowControl w:val="0"/>
              <w:autoSpaceDE w:val="0"/>
              <w:autoSpaceDN w:val="0"/>
              <w:adjustRightInd w:val="0"/>
              <w:spacing w:after="0" w:line="240" w:lineRule="auto"/>
              <w:jc w:val="center"/>
              <w:rPr>
                <w:rFonts w:ascii="Arial" w:hAnsi="Arial" w:cs="Arial"/>
                <w:sz w:val="20"/>
                <w:szCs w:val="20"/>
              </w:rPr>
            </w:pPr>
            <w:r w:rsidRPr="00382EDB">
              <w:rPr>
                <w:rFonts w:ascii="Arial" w:hAnsi="Arial" w:cs="Arial"/>
                <w:lang w:val="en-US" w:eastAsia="en-US"/>
              </w:rPr>
              <w:t>[Redacted]</w:t>
            </w:r>
          </w:p>
        </w:tc>
      </w:tr>
      <w:tr w:rsidR="00A86337" w:rsidRPr="0023246E" w14:paraId="7E4E5F94" w14:textId="77777777" w:rsidTr="00B31BB2">
        <w:trPr>
          <w:trHeight w:hRule="exact" w:val="227"/>
        </w:trPr>
        <w:tc>
          <w:tcPr>
            <w:tcW w:w="993" w:type="dxa"/>
            <w:tcBorders>
              <w:top w:val="single" w:sz="4" w:space="0" w:color="auto"/>
              <w:left w:val="single" w:sz="8" w:space="0" w:color="000000"/>
              <w:bottom w:val="single" w:sz="8" w:space="0" w:color="000000"/>
              <w:right w:val="single" w:sz="8" w:space="0" w:color="000000"/>
            </w:tcBorders>
            <w:shd w:val="clear" w:color="auto" w:fill="FFFFFF"/>
          </w:tcPr>
          <w:p w14:paraId="03D51F36" w14:textId="7A9F52DE" w:rsidR="00A86337" w:rsidRPr="0023246E" w:rsidRDefault="00A86337" w:rsidP="00A86337">
            <w:pPr>
              <w:widowControl w:val="0"/>
              <w:autoSpaceDE w:val="0"/>
              <w:autoSpaceDN w:val="0"/>
              <w:adjustRightInd w:val="0"/>
              <w:spacing w:after="0" w:line="240" w:lineRule="auto"/>
              <w:ind w:right="5"/>
              <w:jc w:val="center"/>
              <w:rPr>
                <w:rFonts w:ascii="Arial" w:hAnsi="Arial" w:cs="Arial"/>
                <w:sz w:val="20"/>
                <w:szCs w:val="20"/>
              </w:rPr>
            </w:pPr>
            <w:r w:rsidRPr="0023246E">
              <w:rPr>
                <w:rFonts w:ascii="Arial" w:hAnsi="Arial" w:cs="Arial"/>
                <w:sz w:val="20"/>
                <w:szCs w:val="20"/>
              </w:rPr>
              <w:t>4</w:t>
            </w:r>
          </w:p>
        </w:tc>
        <w:tc>
          <w:tcPr>
            <w:tcW w:w="3969" w:type="dxa"/>
            <w:tcBorders>
              <w:top w:val="single" w:sz="4" w:space="0" w:color="auto"/>
              <w:left w:val="single" w:sz="8" w:space="0" w:color="000000"/>
              <w:bottom w:val="single" w:sz="4" w:space="0" w:color="auto"/>
              <w:right w:val="single" w:sz="4" w:space="0" w:color="auto"/>
            </w:tcBorders>
            <w:shd w:val="clear" w:color="auto" w:fill="FFFFFF"/>
          </w:tcPr>
          <w:p w14:paraId="221B1B48" w14:textId="78699240" w:rsidR="00A86337" w:rsidRPr="0023246E" w:rsidRDefault="00A86337" w:rsidP="00A86337">
            <w:pPr>
              <w:widowControl w:val="0"/>
              <w:autoSpaceDE w:val="0"/>
              <w:autoSpaceDN w:val="0"/>
              <w:adjustRightInd w:val="0"/>
              <w:spacing w:after="0" w:line="240" w:lineRule="auto"/>
              <w:rPr>
                <w:rFonts w:ascii="Arial" w:hAnsi="Arial" w:cs="Arial"/>
                <w:sz w:val="20"/>
                <w:szCs w:val="20"/>
              </w:rPr>
            </w:pPr>
            <w:r w:rsidRPr="0023246E">
              <w:rPr>
                <w:rFonts w:ascii="Arial" w:hAnsi="Arial" w:cs="Arial"/>
                <w:sz w:val="20"/>
                <w:szCs w:val="20"/>
              </w:rPr>
              <w:t>Copper Strip Corrosion</w:t>
            </w:r>
          </w:p>
        </w:tc>
        <w:tc>
          <w:tcPr>
            <w:tcW w:w="1984" w:type="dxa"/>
            <w:tcBorders>
              <w:top w:val="single" w:sz="4" w:space="0" w:color="auto"/>
              <w:left w:val="single" w:sz="4" w:space="0" w:color="auto"/>
              <w:bottom w:val="single" w:sz="4" w:space="0" w:color="auto"/>
              <w:right w:val="single" w:sz="8" w:space="0" w:color="000000"/>
            </w:tcBorders>
            <w:shd w:val="clear" w:color="auto" w:fill="FFFFFF"/>
          </w:tcPr>
          <w:p w14:paraId="61EB6CEF" w14:textId="77777777" w:rsidR="00A86337" w:rsidRPr="0023246E" w:rsidRDefault="00A86337" w:rsidP="00A86337">
            <w:pPr>
              <w:widowControl w:val="0"/>
              <w:autoSpaceDE w:val="0"/>
              <w:autoSpaceDN w:val="0"/>
              <w:adjustRightInd w:val="0"/>
              <w:spacing w:after="0" w:line="240" w:lineRule="auto"/>
              <w:rPr>
                <w:rFonts w:ascii="Arial" w:hAnsi="Arial" w:cs="Arial"/>
                <w:sz w:val="20"/>
                <w:szCs w:val="20"/>
              </w:rPr>
            </w:pPr>
            <w:r w:rsidRPr="0023246E">
              <w:rPr>
                <w:rFonts w:ascii="Arial" w:hAnsi="Arial" w:cs="Arial"/>
                <w:sz w:val="20"/>
                <w:szCs w:val="20"/>
              </w:rPr>
              <w:t>ASTM D130</w:t>
            </w:r>
          </w:p>
        </w:tc>
        <w:tc>
          <w:tcPr>
            <w:tcW w:w="1985" w:type="dxa"/>
            <w:vMerge/>
            <w:tcBorders>
              <w:left w:val="single" w:sz="8" w:space="0" w:color="000000"/>
              <w:right w:val="single" w:sz="4" w:space="0" w:color="auto"/>
            </w:tcBorders>
            <w:shd w:val="clear" w:color="auto" w:fill="FFFFFF"/>
          </w:tcPr>
          <w:p w14:paraId="04F269A2" w14:textId="068CC843" w:rsidR="00A86337" w:rsidRPr="0023246E" w:rsidRDefault="00A86337" w:rsidP="00A86337">
            <w:pPr>
              <w:widowControl w:val="0"/>
              <w:autoSpaceDE w:val="0"/>
              <w:autoSpaceDN w:val="0"/>
              <w:adjustRightInd w:val="0"/>
              <w:spacing w:after="0" w:line="240" w:lineRule="auto"/>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2CB2279" w14:textId="19BCE4A7" w:rsidR="00A86337" w:rsidRPr="001B4532" w:rsidRDefault="00A86337" w:rsidP="00A86337">
            <w:pPr>
              <w:jc w:val="center"/>
              <w:rPr>
                <w:rFonts w:ascii="Arial" w:hAnsi="Arial" w:cs="Arial"/>
                <w:sz w:val="20"/>
                <w:szCs w:val="20"/>
              </w:rPr>
            </w:pPr>
            <w:r w:rsidRPr="00614F48">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5F665C2" w14:textId="207954DF" w:rsidR="00A86337" w:rsidRPr="001B4532" w:rsidRDefault="00A86337" w:rsidP="00A86337">
            <w:pPr>
              <w:jc w:val="center"/>
              <w:rPr>
                <w:rFonts w:ascii="Arial" w:hAnsi="Arial" w:cs="Arial"/>
                <w:sz w:val="20"/>
                <w:szCs w:val="20"/>
              </w:rPr>
            </w:pPr>
            <w:r w:rsidRPr="00382EDB">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8AA893B" w14:textId="38C6D849" w:rsidR="00A86337" w:rsidRPr="001B4532" w:rsidRDefault="00A86337" w:rsidP="00A86337">
            <w:pPr>
              <w:jc w:val="center"/>
              <w:rPr>
                <w:rFonts w:ascii="Arial" w:hAnsi="Arial" w:cs="Arial"/>
                <w:sz w:val="20"/>
                <w:szCs w:val="20"/>
              </w:rPr>
            </w:pPr>
            <w:r w:rsidRPr="00382EDB">
              <w:rPr>
                <w:rFonts w:ascii="Arial" w:hAnsi="Arial" w:cs="Arial"/>
                <w:lang w:val="en-US" w:eastAsia="en-US"/>
              </w:rPr>
              <w:t>[Redacted]</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15FA0C2" w14:textId="3376F604" w:rsidR="00A86337" w:rsidRPr="001B4532" w:rsidRDefault="00A86337" w:rsidP="00A86337">
            <w:pPr>
              <w:jc w:val="center"/>
              <w:rPr>
                <w:rFonts w:ascii="Arial" w:hAnsi="Arial" w:cs="Arial"/>
                <w:sz w:val="20"/>
                <w:szCs w:val="20"/>
              </w:rPr>
            </w:pPr>
            <w:r w:rsidRPr="00382EDB">
              <w:rPr>
                <w:rFonts w:ascii="Arial" w:hAnsi="Arial" w:cs="Arial"/>
                <w:lang w:val="en-US" w:eastAsia="en-US"/>
              </w:rPr>
              <w:t>[Redacted]</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CA703ED" w14:textId="20356031" w:rsidR="00A86337" w:rsidRPr="001B4532" w:rsidRDefault="00A86337" w:rsidP="00A86337">
            <w:pPr>
              <w:widowControl w:val="0"/>
              <w:autoSpaceDE w:val="0"/>
              <w:autoSpaceDN w:val="0"/>
              <w:adjustRightInd w:val="0"/>
              <w:spacing w:after="0" w:line="240" w:lineRule="auto"/>
              <w:jc w:val="center"/>
              <w:rPr>
                <w:rFonts w:ascii="Arial" w:hAnsi="Arial" w:cs="Arial"/>
                <w:sz w:val="20"/>
                <w:szCs w:val="20"/>
              </w:rPr>
            </w:pPr>
            <w:r w:rsidRPr="00382EDB">
              <w:rPr>
                <w:rFonts w:ascii="Arial" w:hAnsi="Arial" w:cs="Arial"/>
                <w:lang w:val="en-US" w:eastAsia="en-US"/>
              </w:rPr>
              <w:t>[Redacted]</w:t>
            </w:r>
          </w:p>
        </w:tc>
      </w:tr>
      <w:tr w:rsidR="00A86337" w:rsidRPr="0023246E" w14:paraId="4C9C54B5" w14:textId="77777777" w:rsidTr="00B31BB2">
        <w:trPr>
          <w:trHeight w:hRule="exact" w:val="227"/>
        </w:trPr>
        <w:tc>
          <w:tcPr>
            <w:tcW w:w="993" w:type="dxa"/>
            <w:tcBorders>
              <w:left w:val="single" w:sz="8" w:space="0" w:color="000000"/>
              <w:bottom w:val="single" w:sz="8" w:space="0" w:color="000000"/>
              <w:right w:val="single" w:sz="4" w:space="0" w:color="auto"/>
            </w:tcBorders>
            <w:shd w:val="clear" w:color="auto" w:fill="FFFFFF"/>
          </w:tcPr>
          <w:p w14:paraId="49E730F9" w14:textId="2BD2DF58" w:rsidR="00A86337" w:rsidRPr="0023246E" w:rsidRDefault="00A86337" w:rsidP="00A86337">
            <w:pPr>
              <w:widowControl w:val="0"/>
              <w:autoSpaceDE w:val="0"/>
              <w:autoSpaceDN w:val="0"/>
              <w:adjustRightInd w:val="0"/>
              <w:spacing w:after="0" w:line="240" w:lineRule="auto"/>
              <w:ind w:right="5"/>
              <w:jc w:val="center"/>
              <w:rPr>
                <w:rFonts w:ascii="Arial" w:hAnsi="Arial" w:cs="Arial"/>
                <w:sz w:val="20"/>
                <w:szCs w:val="20"/>
              </w:rPr>
            </w:pPr>
            <w:r>
              <w:rPr>
                <w:rFonts w:ascii="Arial" w:hAnsi="Arial" w:cs="Arial"/>
                <w:sz w:val="20"/>
                <w:szCs w:val="20"/>
              </w:rPr>
              <w:t>5</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454EAA2E" w14:textId="4EEDE17C" w:rsidR="00A86337" w:rsidRPr="00950C27" w:rsidRDefault="00A86337" w:rsidP="00A86337">
            <w:pPr>
              <w:widowControl w:val="0"/>
              <w:autoSpaceDE w:val="0"/>
              <w:autoSpaceDN w:val="0"/>
              <w:adjustRightInd w:val="0"/>
              <w:spacing w:after="0" w:line="240" w:lineRule="auto"/>
              <w:jc w:val="both"/>
              <w:rPr>
                <w:rFonts w:ascii="Arial" w:hAnsi="Arial" w:cs="Arial"/>
                <w:sz w:val="20"/>
                <w:szCs w:val="20"/>
              </w:rPr>
            </w:pPr>
            <w:r w:rsidRPr="00950C27">
              <w:rPr>
                <w:rFonts w:ascii="Arial" w:hAnsi="Arial" w:cs="Arial"/>
                <w:sz w:val="20"/>
                <w:szCs w:val="20"/>
              </w:rPr>
              <w:t>Distillation</w:t>
            </w:r>
          </w:p>
        </w:tc>
        <w:tc>
          <w:tcPr>
            <w:tcW w:w="1984" w:type="dxa"/>
            <w:tcBorders>
              <w:top w:val="single" w:sz="4" w:space="0" w:color="auto"/>
              <w:left w:val="single" w:sz="4" w:space="0" w:color="auto"/>
              <w:bottom w:val="single" w:sz="4" w:space="0" w:color="auto"/>
              <w:right w:val="single" w:sz="8" w:space="0" w:color="000000"/>
            </w:tcBorders>
            <w:shd w:val="clear" w:color="auto" w:fill="FFFFFF"/>
          </w:tcPr>
          <w:p w14:paraId="434E16CF" w14:textId="77777777" w:rsidR="00A86337" w:rsidRPr="00950C27" w:rsidRDefault="00A86337" w:rsidP="00A86337">
            <w:pPr>
              <w:widowControl w:val="0"/>
              <w:autoSpaceDE w:val="0"/>
              <w:autoSpaceDN w:val="0"/>
              <w:adjustRightInd w:val="0"/>
              <w:spacing w:after="0" w:line="240" w:lineRule="auto"/>
              <w:jc w:val="both"/>
              <w:rPr>
                <w:rFonts w:ascii="Arial" w:hAnsi="Arial" w:cs="Arial"/>
                <w:sz w:val="20"/>
                <w:szCs w:val="20"/>
              </w:rPr>
            </w:pPr>
            <w:r w:rsidRPr="00950C27">
              <w:rPr>
                <w:rFonts w:ascii="Arial" w:hAnsi="Arial" w:cs="Arial"/>
                <w:sz w:val="20"/>
                <w:szCs w:val="20"/>
              </w:rPr>
              <w:t>ASTM D86</w:t>
            </w:r>
          </w:p>
        </w:tc>
        <w:tc>
          <w:tcPr>
            <w:tcW w:w="1985" w:type="dxa"/>
            <w:vMerge/>
            <w:tcBorders>
              <w:left w:val="single" w:sz="8" w:space="0" w:color="000000"/>
              <w:right w:val="single" w:sz="4" w:space="0" w:color="auto"/>
            </w:tcBorders>
            <w:shd w:val="clear" w:color="auto" w:fill="FFFFFF"/>
          </w:tcPr>
          <w:p w14:paraId="75E38BDC" w14:textId="464E4230" w:rsidR="00A86337" w:rsidRPr="00950C27" w:rsidRDefault="00A86337" w:rsidP="00A86337">
            <w:pPr>
              <w:widowControl w:val="0"/>
              <w:autoSpaceDE w:val="0"/>
              <w:autoSpaceDN w:val="0"/>
              <w:adjustRightInd w:val="0"/>
              <w:spacing w:after="0" w:line="240" w:lineRule="auto"/>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5797F5E" w14:textId="572591B1" w:rsidR="00A86337" w:rsidRPr="001B4532" w:rsidRDefault="00A86337" w:rsidP="00A86337">
            <w:pPr>
              <w:jc w:val="center"/>
              <w:rPr>
                <w:rFonts w:ascii="Arial" w:hAnsi="Arial" w:cs="Arial"/>
                <w:sz w:val="20"/>
                <w:szCs w:val="20"/>
              </w:rPr>
            </w:pPr>
            <w:r w:rsidRPr="00614F48">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1180A26" w14:textId="1444A86F" w:rsidR="00A86337" w:rsidRPr="001B4532" w:rsidRDefault="00A86337" w:rsidP="00A86337">
            <w:pPr>
              <w:jc w:val="center"/>
              <w:rPr>
                <w:rFonts w:ascii="Arial" w:hAnsi="Arial" w:cs="Arial"/>
                <w:sz w:val="20"/>
                <w:szCs w:val="20"/>
              </w:rPr>
            </w:pPr>
            <w:r w:rsidRPr="00382EDB">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24A14D7" w14:textId="050A8CD2" w:rsidR="00A86337" w:rsidRPr="001B4532" w:rsidRDefault="00A86337" w:rsidP="00A86337">
            <w:pPr>
              <w:jc w:val="center"/>
              <w:rPr>
                <w:rFonts w:ascii="Arial" w:hAnsi="Arial" w:cs="Arial"/>
                <w:sz w:val="20"/>
                <w:szCs w:val="20"/>
              </w:rPr>
            </w:pPr>
            <w:r w:rsidRPr="00382EDB">
              <w:rPr>
                <w:rFonts w:ascii="Arial" w:hAnsi="Arial" w:cs="Arial"/>
                <w:lang w:val="en-US" w:eastAsia="en-US"/>
              </w:rPr>
              <w:t>[Redacted]</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F0E6F6B" w14:textId="33572453" w:rsidR="00A86337" w:rsidRPr="001B4532" w:rsidRDefault="00A86337" w:rsidP="00A86337">
            <w:pPr>
              <w:jc w:val="center"/>
              <w:rPr>
                <w:rFonts w:ascii="Arial" w:hAnsi="Arial" w:cs="Arial"/>
                <w:sz w:val="20"/>
                <w:szCs w:val="20"/>
              </w:rPr>
            </w:pPr>
            <w:r w:rsidRPr="00382EDB">
              <w:rPr>
                <w:rFonts w:ascii="Arial" w:hAnsi="Arial" w:cs="Arial"/>
                <w:lang w:val="en-US" w:eastAsia="en-US"/>
              </w:rPr>
              <w:t>[Redacted]</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7D54A9D" w14:textId="414D607A" w:rsidR="00A86337" w:rsidRPr="001B4532" w:rsidRDefault="00A86337" w:rsidP="00A86337">
            <w:pPr>
              <w:widowControl w:val="0"/>
              <w:autoSpaceDE w:val="0"/>
              <w:autoSpaceDN w:val="0"/>
              <w:adjustRightInd w:val="0"/>
              <w:spacing w:after="0" w:line="240" w:lineRule="auto"/>
              <w:jc w:val="center"/>
              <w:rPr>
                <w:rFonts w:ascii="Arial" w:hAnsi="Arial" w:cs="Arial"/>
                <w:sz w:val="20"/>
                <w:szCs w:val="20"/>
              </w:rPr>
            </w:pPr>
            <w:r w:rsidRPr="00382EDB">
              <w:rPr>
                <w:rFonts w:ascii="Arial" w:hAnsi="Arial" w:cs="Arial"/>
                <w:lang w:val="en-US" w:eastAsia="en-US"/>
              </w:rPr>
              <w:t>[Redacted]</w:t>
            </w:r>
          </w:p>
        </w:tc>
      </w:tr>
      <w:tr w:rsidR="00A86337" w:rsidRPr="0023246E" w14:paraId="46998817" w14:textId="77777777" w:rsidTr="00B31BB2">
        <w:trPr>
          <w:trHeight w:hRule="exact" w:val="227"/>
        </w:trPr>
        <w:tc>
          <w:tcPr>
            <w:tcW w:w="993" w:type="dxa"/>
            <w:tcBorders>
              <w:left w:val="single" w:sz="8" w:space="0" w:color="000000"/>
              <w:bottom w:val="single" w:sz="8" w:space="0" w:color="000000"/>
              <w:right w:val="single" w:sz="4" w:space="0" w:color="auto"/>
            </w:tcBorders>
            <w:shd w:val="clear" w:color="auto" w:fill="FFFFFF"/>
          </w:tcPr>
          <w:p w14:paraId="1124A31D" w14:textId="53CF0E88" w:rsidR="00A86337" w:rsidRPr="0023246E" w:rsidRDefault="00A86337" w:rsidP="00A86337">
            <w:pPr>
              <w:widowControl w:val="0"/>
              <w:autoSpaceDE w:val="0"/>
              <w:autoSpaceDN w:val="0"/>
              <w:adjustRightInd w:val="0"/>
              <w:spacing w:after="0" w:line="240" w:lineRule="auto"/>
              <w:ind w:right="5"/>
              <w:jc w:val="center"/>
              <w:rPr>
                <w:rFonts w:ascii="Arial" w:hAnsi="Arial" w:cs="Arial"/>
                <w:sz w:val="20"/>
                <w:szCs w:val="20"/>
              </w:rPr>
            </w:pPr>
            <w:r>
              <w:rPr>
                <w:rFonts w:ascii="Arial" w:hAnsi="Arial" w:cs="Arial"/>
                <w:sz w:val="20"/>
                <w:szCs w:val="20"/>
              </w:rPr>
              <w:t>6</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45925944" w14:textId="175A6EEF" w:rsidR="00A86337" w:rsidRPr="00950C27" w:rsidRDefault="00A86337" w:rsidP="00A86337">
            <w:pPr>
              <w:widowControl w:val="0"/>
              <w:autoSpaceDE w:val="0"/>
              <w:autoSpaceDN w:val="0"/>
              <w:adjustRightInd w:val="0"/>
              <w:spacing w:after="0" w:line="240" w:lineRule="auto"/>
              <w:jc w:val="both"/>
              <w:rPr>
                <w:rFonts w:ascii="Arial" w:hAnsi="Arial" w:cs="Arial"/>
                <w:sz w:val="20"/>
                <w:szCs w:val="20"/>
              </w:rPr>
            </w:pPr>
            <w:r w:rsidRPr="00950C27">
              <w:rPr>
                <w:rFonts w:ascii="Arial" w:hAnsi="Arial" w:cs="Arial"/>
                <w:sz w:val="20"/>
                <w:szCs w:val="20"/>
              </w:rPr>
              <w:t>Existent Gum</w:t>
            </w:r>
          </w:p>
        </w:tc>
        <w:tc>
          <w:tcPr>
            <w:tcW w:w="1984" w:type="dxa"/>
            <w:tcBorders>
              <w:top w:val="single" w:sz="4" w:space="0" w:color="auto"/>
              <w:left w:val="single" w:sz="4" w:space="0" w:color="auto"/>
              <w:bottom w:val="single" w:sz="4" w:space="0" w:color="auto"/>
              <w:right w:val="single" w:sz="8" w:space="0" w:color="000000"/>
            </w:tcBorders>
            <w:shd w:val="clear" w:color="auto" w:fill="FFFFFF"/>
          </w:tcPr>
          <w:p w14:paraId="4A290AEB" w14:textId="77777777" w:rsidR="00A86337" w:rsidRPr="00950C27" w:rsidRDefault="00A86337" w:rsidP="00A86337">
            <w:pPr>
              <w:widowControl w:val="0"/>
              <w:autoSpaceDE w:val="0"/>
              <w:autoSpaceDN w:val="0"/>
              <w:adjustRightInd w:val="0"/>
              <w:spacing w:after="0" w:line="240" w:lineRule="auto"/>
              <w:jc w:val="both"/>
              <w:rPr>
                <w:rFonts w:ascii="Arial" w:hAnsi="Arial" w:cs="Arial"/>
                <w:sz w:val="20"/>
                <w:szCs w:val="20"/>
              </w:rPr>
            </w:pPr>
            <w:r w:rsidRPr="00950C27">
              <w:rPr>
                <w:rFonts w:ascii="Arial" w:hAnsi="Arial" w:cs="Arial"/>
                <w:sz w:val="20"/>
                <w:szCs w:val="20"/>
              </w:rPr>
              <w:t>IP 540</w:t>
            </w:r>
          </w:p>
        </w:tc>
        <w:tc>
          <w:tcPr>
            <w:tcW w:w="1985" w:type="dxa"/>
            <w:vMerge/>
            <w:tcBorders>
              <w:left w:val="single" w:sz="8" w:space="0" w:color="000000"/>
              <w:right w:val="single" w:sz="4" w:space="0" w:color="auto"/>
            </w:tcBorders>
            <w:shd w:val="clear" w:color="auto" w:fill="FFFFFF"/>
          </w:tcPr>
          <w:p w14:paraId="1A77555B" w14:textId="11CB953D" w:rsidR="00A86337" w:rsidRPr="00950C27" w:rsidRDefault="00A86337" w:rsidP="00A86337">
            <w:pPr>
              <w:widowControl w:val="0"/>
              <w:autoSpaceDE w:val="0"/>
              <w:autoSpaceDN w:val="0"/>
              <w:adjustRightInd w:val="0"/>
              <w:spacing w:after="0" w:line="240" w:lineRule="auto"/>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F123AC1" w14:textId="27123C6D" w:rsidR="00A86337" w:rsidRPr="00C878A9" w:rsidRDefault="00A86337" w:rsidP="00A86337">
            <w:pPr>
              <w:jc w:val="center"/>
              <w:rPr>
                <w:rFonts w:ascii="Arial" w:hAnsi="Arial" w:cs="Arial"/>
                <w:sz w:val="20"/>
                <w:szCs w:val="20"/>
              </w:rPr>
            </w:pPr>
            <w:r w:rsidRPr="00614F48">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964EEE2" w14:textId="446C5019"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02D15D1" w14:textId="3BE27460"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CAAB1DD" w14:textId="350F6CC2"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B765B4E" w14:textId="18EF3D80" w:rsidR="00A86337" w:rsidRPr="00C878A9" w:rsidRDefault="00A86337" w:rsidP="00A86337">
            <w:pPr>
              <w:widowControl w:val="0"/>
              <w:autoSpaceDE w:val="0"/>
              <w:autoSpaceDN w:val="0"/>
              <w:adjustRightInd w:val="0"/>
              <w:spacing w:after="0" w:line="240" w:lineRule="auto"/>
              <w:jc w:val="center"/>
              <w:rPr>
                <w:rFonts w:ascii="Arial" w:hAnsi="Arial" w:cs="Arial"/>
                <w:sz w:val="20"/>
                <w:szCs w:val="20"/>
              </w:rPr>
            </w:pPr>
            <w:r w:rsidRPr="00382EDB">
              <w:rPr>
                <w:rFonts w:ascii="Arial" w:hAnsi="Arial" w:cs="Arial"/>
                <w:lang w:val="en-US" w:eastAsia="en-US"/>
              </w:rPr>
              <w:t>[Redacted]</w:t>
            </w:r>
          </w:p>
        </w:tc>
      </w:tr>
      <w:tr w:rsidR="00A86337" w:rsidRPr="0023246E" w14:paraId="1738ED2F" w14:textId="77777777" w:rsidTr="00B31BB2">
        <w:trPr>
          <w:trHeight w:hRule="exact" w:val="227"/>
        </w:trPr>
        <w:tc>
          <w:tcPr>
            <w:tcW w:w="993" w:type="dxa"/>
            <w:tcBorders>
              <w:left w:val="single" w:sz="8" w:space="0" w:color="000000"/>
              <w:bottom w:val="single" w:sz="8" w:space="0" w:color="000000"/>
              <w:right w:val="single" w:sz="4" w:space="0" w:color="auto"/>
            </w:tcBorders>
            <w:shd w:val="clear" w:color="auto" w:fill="FFFFFF"/>
          </w:tcPr>
          <w:p w14:paraId="3FD74E84" w14:textId="3F4B8D67" w:rsidR="00A86337" w:rsidRPr="0023246E" w:rsidRDefault="00A86337" w:rsidP="00A86337">
            <w:pPr>
              <w:widowControl w:val="0"/>
              <w:autoSpaceDE w:val="0"/>
              <w:autoSpaceDN w:val="0"/>
              <w:adjustRightInd w:val="0"/>
              <w:spacing w:after="0" w:line="240" w:lineRule="auto"/>
              <w:ind w:right="5"/>
              <w:jc w:val="center"/>
              <w:rPr>
                <w:rFonts w:ascii="Arial" w:hAnsi="Arial" w:cs="Arial"/>
                <w:sz w:val="20"/>
                <w:szCs w:val="20"/>
              </w:rPr>
            </w:pPr>
            <w:r w:rsidRPr="0023246E">
              <w:rPr>
                <w:rFonts w:ascii="Arial" w:hAnsi="Arial" w:cs="Arial"/>
                <w:sz w:val="20"/>
                <w:szCs w:val="20"/>
              </w:rPr>
              <w:t>7</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0A081D70" w14:textId="4A6D6C4C" w:rsidR="00A86337" w:rsidRPr="0023246E" w:rsidRDefault="00A86337" w:rsidP="00A86337">
            <w:pPr>
              <w:widowControl w:val="0"/>
              <w:autoSpaceDE w:val="0"/>
              <w:autoSpaceDN w:val="0"/>
              <w:adjustRightInd w:val="0"/>
              <w:spacing w:after="0" w:line="240" w:lineRule="auto"/>
              <w:jc w:val="both"/>
              <w:rPr>
                <w:rFonts w:ascii="Arial" w:hAnsi="Arial" w:cs="Arial"/>
                <w:sz w:val="20"/>
                <w:szCs w:val="20"/>
              </w:rPr>
            </w:pPr>
            <w:r w:rsidRPr="0023246E">
              <w:rPr>
                <w:rFonts w:ascii="Arial" w:hAnsi="Arial" w:cs="Arial"/>
                <w:sz w:val="20"/>
                <w:szCs w:val="20"/>
              </w:rPr>
              <w:t>Freezing Point</w:t>
            </w:r>
          </w:p>
        </w:tc>
        <w:tc>
          <w:tcPr>
            <w:tcW w:w="1984" w:type="dxa"/>
            <w:tcBorders>
              <w:top w:val="single" w:sz="4" w:space="0" w:color="auto"/>
              <w:left w:val="single" w:sz="4" w:space="0" w:color="auto"/>
              <w:bottom w:val="single" w:sz="4" w:space="0" w:color="auto"/>
              <w:right w:val="single" w:sz="8" w:space="0" w:color="000000"/>
            </w:tcBorders>
            <w:shd w:val="clear" w:color="auto" w:fill="FFFFFF"/>
          </w:tcPr>
          <w:p w14:paraId="483FAE0A" w14:textId="77777777" w:rsidR="00A86337" w:rsidRPr="0023246E" w:rsidRDefault="00A86337" w:rsidP="00A86337">
            <w:pPr>
              <w:widowControl w:val="0"/>
              <w:autoSpaceDE w:val="0"/>
              <w:autoSpaceDN w:val="0"/>
              <w:adjustRightInd w:val="0"/>
              <w:spacing w:after="0" w:line="240" w:lineRule="auto"/>
              <w:jc w:val="both"/>
              <w:rPr>
                <w:rFonts w:ascii="Arial" w:hAnsi="Arial" w:cs="Arial"/>
                <w:sz w:val="20"/>
                <w:szCs w:val="20"/>
              </w:rPr>
            </w:pPr>
            <w:r w:rsidRPr="0023246E">
              <w:rPr>
                <w:rFonts w:ascii="Arial" w:hAnsi="Arial" w:cs="Arial"/>
                <w:sz w:val="20"/>
                <w:szCs w:val="20"/>
              </w:rPr>
              <w:t>ASTM D2386</w:t>
            </w:r>
          </w:p>
        </w:tc>
        <w:tc>
          <w:tcPr>
            <w:tcW w:w="1985" w:type="dxa"/>
            <w:vMerge/>
            <w:tcBorders>
              <w:left w:val="single" w:sz="8" w:space="0" w:color="000000"/>
              <w:right w:val="single" w:sz="4" w:space="0" w:color="auto"/>
            </w:tcBorders>
            <w:shd w:val="clear" w:color="auto" w:fill="FFFFFF"/>
          </w:tcPr>
          <w:p w14:paraId="12E48B90" w14:textId="0EEA2950" w:rsidR="00A86337" w:rsidRPr="0023246E" w:rsidRDefault="00A86337" w:rsidP="00A86337">
            <w:pPr>
              <w:widowControl w:val="0"/>
              <w:autoSpaceDE w:val="0"/>
              <w:autoSpaceDN w:val="0"/>
              <w:adjustRightInd w:val="0"/>
              <w:spacing w:after="0" w:line="240" w:lineRule="auto"/>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4CAC271" w14:textId="2E85E96F" w:rsidR="00A86337" w:rsidRPr="0023246E" w:rsidRDefault="00A86337" w:rsidP="00A86337">
            <w:pPr>
              <w:jc w:val="center"/>
              <w:rPr>
                <w:rFonts w:ascii="Arial" w:hAnsi="Arial" w:cs="Arial"/>
                <w:sz w:val="20"/>
                <w:szCs w:val="20"/>
                <w:highlight w:val="green"/>
              </w:rPr>
            </w:pPr>
            <w:r w:rsidRPr="00614F48">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1924C8E" w14:textId="462D1F8E" w:rsidR="00A86337" w:rsidRPr="0023246E" w:rsidRDefault="00A86337" w:rsidP="00A86337">
            <w:pPr>
              <w:jc w:val="center"/>
              <w:rPr>
                <w:rFonts w:ascii="Arial" w:hAnsi="Arial" w:cs="Arial"/>
                <w:sz w:val="20"/>
                <w:szCs w:val="20"/>
                <w:highlight w:val="green"/>
              </w:rPr>
            </w:pPr>
            <w:r w:rsidRPr="00382EDB">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48FC5D0" w14:textId="3E01B9A7" w:rsidR="00A86337" w:rsidRPr="0023246E" w:rsidRDefault="00A86337" w:rsidP="00A86337">
            <w:pPr>
              <w:jc w:val="center"/>
              <w:rPr>
                <w:rFonts w:ascii="Arial" w:hAnsi="Arial" w:cs="Arial"/>
                <w:sz w:val="20"/>
                <w:szCs w:val="20"/>
                <w:highlight w:val="green"/>
              </w:rPr>
            </w:pPr>
            <w:r w:rsidRPr="00382EDB">
              <w:rPr>
                <w:rFonts w:ascii="Arial" w:hAnsi="Arial" w:cs="Arial"/>
                <w:lang w:val="en-US" w:eastAsia="en-US"/>
              </w:rPr>
              <w:t>[Redacted]</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AA4C1C9" w14:textId="4F481EB9"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701" w:type="dxa"/>
            <w:tcBorders>
              <w:top w:val="single" w:sz="4" w:space="0" w:color="auto"/>
              <w:left w:val="single" w:sz="4" w:space="0" w:color="auto"/>
              <w:bottom w:val="single" w:sz="4" w:space="0" w:color="auto"/>
              <w:right w:val="single" w:sz="8" w:space="0" w:color="000000"/>
            </w:tcBorders>
            <w:shd w:val="clear" w:color="auto" w:fill="auto"/>
          </w:tcPr>
          <w:p w14:paraId="2DAB145D" w14:textId="6C3FFA1F"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r>
      <w:tr w:rsidR="00A86337" w:rsidRPr="0023246E" w14:paraId="76E3D3CD" w14:textId="77777777" w:rsidTr="006A16D1">
        <w:trPr>
          <w:trHeight w:hRule="exact" w:val="227"/>
        </w:trPr>
        <w:tc>
          <w:tcPr>
            <w:tcW w:w="993" w:type="dxa"/>
            <w:tcBorders>
              <w:left w:val="single" w:sz="8" w:space="0" w:color="000000"/>
              <w:bottom w:val="single" w:sz="8" w:space="0" w:color="000000"/>
              <w:right w:val="single" w:sz="8" w:space="0" w:color="000000"/>
            </w:tcBorders>
            <w:shd w:val="clear" w:color="auto" w:fill="FFFFFF"/>
          </w:tcPr>
          <w:p w14:paraId="310D793C" w14:textId="772536DD" w:rsidR="00A86337" w:rsidRPr="0023246E" w:rsidRDefault="00A86337" w:rsidP="00A86337">
            <w:pPr>
              <w:widowControl w:val="0"/>
              <w:autoSpaceDE w:val="0"/>
              <w:autoSpaceDN w:val="0"/>
              <w:adjustRightInd w:val="0"/>
              <w:spacing w:after="0" w:line="240" w:lineRule="auto"/>
              <w:ind w:right="5"/>
              <w:jc w:val="center"/>
              <w:rPr>
                <w:rFonts w:ascii="Arial" w:hAnsi="Arial" w:cs="Arial"/>
                <w:sz w:val="20"/>
                <w:szCs w:val="20"/>
              </w:rPr>
            </w:pPr>
            <w:r w:rsidRPr="0023246E">
              <w:rPr>
                <w:rFonts w:ascii="Arial" w:hAnsi="Arial" w:cs="Arial"/>
                <w:sz w:val="20"/>
                <w:szCs w:val="20"/>
              </w:rPr>
              <w:t>8</w:t>
            </w:r>
          </w:p>
        </w:tc>
        <w:tc>
          <w:tcPr>
            <w:tcW w:w="3969" w:type="dxa"/>
            <w:tcBorders>
              <w:top w:val="single" w:sz="4" w:space="0" w:color="auto"/>
              <w:left w:val="single" w:sz="8" w:space="0" w:color="000000"/>
              <w:bottom w:val="single" w:sz="8" w:space="0" w:color="000000"/>
              <w:right w:val="single" w:sz="4" w:space="0" w:color="auto"/>
            </w:tcBorders>
            <w:shd w:val="clear" w:color="auto" w:fill="FFFFFF"/>
          </w:tcPr>
          <w:p w14:paraId="6CF0C571" w14:textId="5A7A5893" w:rsidR="00A86337" w:rsidRPr="0023246E" w:rsidRDefault="00A86337" w:rsidP="00A86337">
            <w:pPr>
              <w:widowControl w:val="0"/>
              <w:autoSpaceDE w:val="0"/>
              <w:autoSpaceDN w:val="0"/>
              <w:adjustRightInd w:val="0"/>
              <w:spacing w:after="0" w:line="240" w:lineRule="auto"/>
              <w:jc w:val="both"/>
              <w:rPr>
                <w:rFonts w:ascii="Arial" w:hAnsi="Arial" w:cs="Arial"/>
                <w:sz w:val="20"/>
                <w:szCs w:val="20"/>
              </w:rPr>
            </w:pPr>
            <w:r w:rsidRPr="0023246E">
              <w:rPr>
                <w:rFonts w:ascii="Arial" w:hAnsi="Arial" w:cs="Arial"/>
                <w:sz w:val="20"/>
                <w:szCs w:val="20"/>
              </w:rPr>
              <w:t>Water Reaction</w:t>
            </w:r>
          </w:p>
        </w:tc>
        <w:tc>
          <w:tcPr>
            <w:tcW w:w="1984" w:type="dxa"/>
            <w:tcBorders>
              <w:top w:val="single" w:sz="4" w:space="0" w:color="auto"/>
              <w:left w:val="single" w:sz="4" w:space="0" w:color="auto"/>
              <w:bottom w:val="single" w:sz="4" w:space="0" w:color="auto"/>
              <w:right w:val="single" w:sz="8" w:space="0" w:color="000000"/>
            </w:tcBorders>
            <w:shd w:val="clear" w:color="auto" w:fill="FFFFFF"/>
          </w:tcPr>
          <w:p w14:paraId="55D7C81A" w14:textId="77777777" w:rsidR="00A86337" w:rsidRPr="0023246E" w:rsidRDefault="00A86337" w:rsidP="00A86337">
            <w:pPr>
              <w:widowControl w:val="0"/>
              <w:autoSpaceDE w:val="0"/>
              <w:autoSpaceDN w:val="0"/>
              <w:adjustRightInd w:val="0"/>
              <w:spacing w:after="0" w:line="240" w:lineRule="auto"/>
              <w:jc w:val="both"/>
              <w:rPr>
                <w:rFonts w:ascii="Arial" w:hAnsi="Arial" w:cs="Arial"/>
                <w:sz w:val="20"/>
                <w:szCs w:val="20"/>
              </w:rPr>
            </w:pPr>
            <w:r w:rsidRPr="0023246E">
              <w:rPr>
                <w:rFonts w:ascii="Arial" w:hAnsi="Arial" w:cs="Arial"/>
                <w:sz w:val="20"/>
                <w:szCs w:val="20"/>
              </w:rPr>
              <w:t>ASTM D1094</w:t>
            </w:r>
          </w:p>
        </w:tc>
        <w:tc>
          <w:tcPr>
            <w:tcW w:w="1985" w:type="dxa"/>
            <w:vMerge/>
            <w:tcBorders>
              <w:left w:val="single" w:sz="8" w:space="0" w:color="000000"/>
              <w:right w:val="single" w:sz="4" w:space="0" w:color="auto"/>
            </w:tcBorders>
            <w:shd w:val="clear" w:color="auto" w:fill="FFFFFF"/>
          </w:tcPr>
          <w:p w14:paraId="6BD3674D" w14:textId="2652E995" w:rsidR="00A86337" w:rsidRPr="0023246E" w:rsidRDefault="00A86337" w:rsidP="00A86337">
            <w:pPr>
              <w:widowControl w:val="0"/>
              <w:autoSpaceDE w:val="0"/>
              <w:autoSpaceDN w:val="0"/>
              <w:adjustRightInd w:val="0"/>
              <w:spacing w:after="0" w:line="240" w:lineRule="auto"/>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82EDA81" w14:textId="0E37FE02" w:rsidR="00A86337" w:rsidRPr="00C878A9" w:rsidRDefault="00A86337" w:rsidP="00A86337">
            <w:pPr>
              <w:jc w:val="center"/>
              <w:rPr>
                <w:rFonts w:ascii="Arial" w:hAnsi="Arial" w:cs="Arial"/>
                <w:sz w:val="20"/>
                <w:szCs w:val="20"/>
              </w:rPr>
            </w:pPr>
            <w:r w:rsidRPr="00614F48">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8813F23" w14:textId="10522B70"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15FE501" w14:textId="13A7672D" w:rsidR="00A86337" w:rsidRPr="00C878A9" w:rsidRDefault="00A86337" w:rsidP="00A86337">
            <w:pPr>
              <w:tabs>
                <w:tab w:val="left" w:pos="375"/>
                <w:tab w:val="center" w:pos="633"/>
              </w:tabs>
              <w:rPr>
                <w:rFonts w:ascii="Arial" w:hAnsi="Arial" w:cs="Arial"/>
                <w:sz w:val="20"/>
                <w:szCs w:val="20"/>
              </w:rPr>
            </w:pPr>
            <w:r w:rsidRPr="00382EDB">
              <w:rPr>
                <w:rFonts w:ascii="Arial" w:hAnsi="Arial" w:cs="Arial"/>
                <w:lang w:val="en-US" w:eastAsia="en-US"/>
              </w:rPr>
              <w:t>[Redacted]</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6E10F2F" w14:textId="5DEAD876"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3106448" w14:textId="4DBEEE64"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r>
      <w:tr w:rsidR="00A86337" w:rsidRPr="0023246E" w14:paraId="381742BB" w14:textId="77777777" w:rsidTr="006A16D1">
        <w:trPr>
          <w:trHeight w:hRule="exact" w:val="227"/>
        </w:trPr>
        <w:tc>
          <w:tcPr>
            <w:tcW w:w="993" w:type="dxa"/>
            <w:tcBorders>
              <w:left w:val="single" w:sz="8" w:space="0" w:color="000000"/>
              <w:bottom w:val="single" w:sz="8" w:space="0" w:color="000000"/>
              <w:right w:val="single" w:sz="8" w:space="0" w:color="000000"/>
            </w:tcBorders>
            <w:shd w:val="clear" w:color="auto" w:fill="FFFFFF"/>
          </w:tcPr>
          <w:p w14:paraId="50446C96" w14:textId="6D5F422D" w:rsidR="00A86337" w:rsidRPr="0023246E" w:rsidRDefault="00A86337" w:rsidP="00A86337">
            <w:pPr>
              <w:widowControl w:val="0"/>
              <w:autoSpaceDE w:val="0"/>
              <w:autoSpaceDN w:val="0"/>
              <w:adjustRightInd w:val="0"/>
              <w:spacing w:after="0" w:line="240" w:lineRule="auto"/>
              <w:ind w:right="5"/>
              <w:jc w:val="center"/>
              <w:rPr>
                <w:rFonts w:ascii="Arial" w:hAnsi="Arial" w:cs="Arial"/>
                <w:sz w:val="20"/>
                <w:szCs w:val="20"/>
              </w:rPr>
            </w:pPr>
            <w:r w:rsidRPr="0023246E">
              <w:rPr>
                <w:rFonts w:ascii="Arial" w:hAnsi="Arial" w:cs="Arial"/>
                <w:sz w:val="20"/>
                <w:szCs w:val="20"/>
              </w:rPr>
              <w:t>9</w:t>
            </w:r>
          </w:p>
        </w:tc>
        <w:tc>
          <w:tcPr>
            <w:tcW w:w="3969" w:type="dxa"/>
            <w:tcBorders>
              <w:left w:val="single" w:sz="8" w:space="0" w:color="000000"/>
              <w:bottom w:val="single" w:sz="4" w:space="0" w:color="auto"/>
              <w:right w:val="single" w:sz="4" w:space="0" w:color="auto"/>
            </w:tcBorders>
            <w:shd w:val="clear" w:color="auto" w:fill="FFFFFF"/>
          </w:tcPr>
          <w:p w14:paraId="6C068ED5" w14:textId="7C7D0A9C" w:rsidR="00A86337" w:rsidRPr="0023246E" w:rsidRDefault="00A86337" w:rsidP="00A86337">
            <w:pPr>
              <w:widowControl w:val="0"/>
              <w:autoSpaceDE w:val="0"/>
              <w:autoSpaceDN w:val="0"/>
              <w:adjustRightInd w:val="0"/>
              <w:spacing w:after="0" w:line="240" w:lineRule="auto"/>
              <w:jc w:val="both"/>
              <w:rPr>
                <w:rFonts w:ascii="Arial" w:hAnsi="Arial" w:cs="Arial"/>
                <w:sz w:val="20"/>
                <w:szCs w:val="20"/>
              </w:rPr>
            </w:pPr>
            <w:r w:rsidRPr="0023246E">
              <w:rPr>
                <w:rFonts w:ascii="Arial" w:hAnsi="Arial" w:cs="Arial"/>
                <w:sz w:val="20"/>
                <w:szCs w:val="20"/>
              </w:rPr>
              <w:t>Thermal Stability</w:t>
            </w:r>
          </w:p>
        </w:tc>
        <w:tc>
          <w:tcPr>
            <w:tcW w:w="1984" w:type="dxa"/>
            <w:tcBorders>
              <w:top w:val="single" w:sz="4" w:space="0" w:color="auto"/>
              <w:left w:val="single" w:sz="8" w:space="0" w:color="000000"/>
              <w:bottom w:val="single" w:sz="4" w:space="0" w:color="auto"/>
              <w:right w:val="single" w:sz="4" w:space="0" w:color="auto"/>
            </w:tcBorders>
            <w:shd w:val="clear" w:color="auto" w:fill="FFFFFF"/>
          </w:tcPr>
          <w:p w14:paraId="186189C9" w14:textId="77777777" w:rsidR="00A86337" w:rsidRPr="0023246E" w:rsidRDefault="00A86337" w:rsidP="00A86337">
            <w:pPr>
              <w:widowControl w:val="0"/>
              <w:autoSpaceDE w:val="0"/>
              <w:autoSpaceDN w:val="0"/>
              <w:adjustRightInd w:val="0"/>
              <w:spacing w:after="0" w:line="240" w:lineRule="auto"/>
              <w:jc w:val="both"/>
              <w:rPr>
                <w:rFonts w:ascii="Arial" w:hAnsi="Arial" w:cs="Arial"/>
                <w:sz w:val="20"/>
                <w:szCs w:val="20"/>
              </w:rPr>
            </w:pPr>
            <w:r w:rsidRPr="0023246E">
              <w:rPr>
                <w:rFonts w:ascii="Arial" w:hAnsi="Arial" w:cs="Arial"/>
                <w:sz w:val="20"/>
                <w:szCs w:val="20"/>
              </w:rPr>
              <w:t>ASTM D3241</w:t>
            </w:r>
          </w:p>
        </w:tc>
        <w:tc>
          <w:tcPr>
            <w:tcW w:w="1985" w:type="dxa"/>
            <w:vMerge/>
            <w:tcBorders>
              <w:left w:val="single" w:sz="8" w:space="0" w:color="000000"/>
              <w:right w:val="single" w:sz="4" w:space="0" w:color="auto"/>
            </w:tcBorders>
            <w:shd w:val="clear" w:color="auto" w:fill="FFFFFF"/>
          </w:tcPr>
          <w:p w14:paraId="52A26123" w14:textId="2EDE11E7" w:rsidR="00A86337" w:rsidRPr="0023246E" w:rsidRDefault="00A86337" w:rsidP="00A86337">
            <w:pPr>
              <w:widowControl w:val="0"/>
              <w:autoSpaceDE w:val="0"/>
              <w:autoSpaceDN w:val="0"/>
              <w:adjustRightInd w:val="0"/>
              <w:spacing w:after="0" w:line="240" w:lineRule="auto"/>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A755AF3" w14:textId="5E05392D" w:rsidR="00A86337" w:rsidRPr="00C878A9" w:rsidRDefault="00A86337" w:rsidP="00A86337">
            <w:pPr>
              <w:jc w:val="center"/>
              <w:rPr>
                <w:rFonts w:ascii="Arial" w:hAnsi="Arial" w:cs="Arial"/>
                <w:sz w:val="20"/>
                <w:szCs w:val="20"/>
              </w:rPr>
            </w:pPr>
            <w:r w:rsidRPr="00614F48">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32EF0F2" w14:textId="66D83062" w:rsidR="00A86337" w:rsidRPr="00C07091" w:rsidRDefault="00A86337" w:rsidP="00A86337">
            <w:pPr>
              <w:jc w:val="center"/>
              <w:rPr>
                <w:rFonts w:ascii="Arial" w:hAnsi="Arial" w:cs="Arial"/>
                <w:sz w:val="20"/>
                <w:szCs w:val="20"/>
              </w:rPr>
            </w:pPr>
            <w:r w:rsidRPr="00382EDB">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ADE577E" w14:textId="34CD81AF" w:rsidR="00A86337" w:rsidRPr="00C07091" w:rsidRDefault="00A86337" w:rsidP="00A86337">
            <w:pPr>
              <w:jc w:val="center"/>
              <w:rPr>
                <w:rFonts w:ascii="Arial" w:hAnsi="Arial" w:cs="Arial"/>
                <w:sz w:val="20"/>
                <w:szCs w:val="20"/>
              </w:rPr>
            </w:pPr>
            <w:r w:rsidRPr="00382EDB">
              <w:rPr>
                <w:rFonts w:ascii="Arial" w:hAnsi="Arial" w:cs="Arial"/>
                <w:lang w:val="en-US" w:eastAsia="en-US"/>
              </w:rPr>
              <w:t>[Redacted]</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ECF65F9" w14:textId="472AD051"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701" w:type="dxa"/>
            <w:tcBorders>
              <w:top w:val="single" w:sz="4" w:space="0" w:color="auto"/>
              <w:left w:val="single" w:sz="4" w:space="0" w:color="auto"/>
              <w:bottom w:val="single" w:sz="4" w:space="0" w:color="auto"/>
              <w:right w:val="single" w:sz="8" w:space="0" w:color="000000"/>
            </w:tcBorders>
            <w:shd w:val="clear" w:color="auto" w:fill="FFFFFF"/>
          </w:tcPr>
          <w:p w14:paraId="3587DC32" w14:textId="2B5BBF39"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r>
      <w:tr w:rsidR="00A86337" w:rsidRPr="0023246E" w14:paraId="25543DC3" w14:textId="77777777" w:rsidTr="006A16D1">
        <w:trPr>
          <w:trHeight w:hRule="exact" w:val="227"/>
        </w:trPr>
        <w:tc>
          <w:tcPr>
            <w:tcW w:w="993" w:type="dxa"/>
            <w:tcBorders>
              <w:left w:val="single" w:sz="8" w:space="0" w:color="000000"/>
              <w:bottom w:val="single" w:sz="8" w:space="0" w:color="000000"/>
              <w:right w:val="single" w:sz="4" w:space="0" w:color="auto"/>
            </w:tcBorders>
            <w:shd w:val="clear" w:color="auto" w:fill="FFFFFF"/>
          </w:tcPr>
          <w:p w14:paraId="565FE007" w14:textId="3A6BD875" w:rsidR="00A86337" w:rsidRPr="0023246E" w:rsidRDefault="00A86337" w:rsidP="00A86337">
            <w:pPr>
              <w:widowControl w:val="0"/>
              <w:autoSpaceDE w:val="0"/>
              <w:autoSpaceDN w:val="0"/>
              <w:adjustRightInd w:val="0"/>
              <w:spacing w:after="0" w:line="240" w:lineRule="auto"/>
              <w:ind w:right="5"/>
              <w:jc w:val="center"/>
              <w:rPr>
                <w:rFonts w:ascii="Arial" w:hAnsi="Arial" w:cs="Arial"/>
                <w:sz w:val="20"/>
                <w:szCs w:val="20"/>
              </w:rPr>
            </w:pPr>
            <w:r w:rsidRPr="0023246E">
              <w:rPr>
                <w:rFonts w:ascii="Arial" w:hAnsi="Arial" w:cs="Arial"/>
                <w:sz w:val="20"/>
                <w:szCs w:val="20"/>
              </w:rPr>
              <w:t>10</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37225D76" w14:textId="5E90C706" w:rsidR="00A86337" w:rsidRPr="0023246E" w:rsidRDefault="00A86337" w:rsidP="00A86337">
            <w:pPr>
              <w:widowControl w:val="0"/>
              <w:autoSpaceDE w:val="0"/>
              <w:autoSpaceDN w:val="0"/>
              <w:adjustRightInd w:val="0"/>
              <w:spacing w:after="0" w:line="240" w:lineRule="auto"/>
              <w:jc w:val="both"/>
              <w:rPr>
                <w:rFonts w:ascii="Arial" w:hAnsi="Arial" w:cs="Arial"/>
                <w:sz w:val="20"/>
                <w:szCs w:val="20"/>
              </w:rPr>
            </w:pPr>
            <w:r w:rsidRPr="0023246E">
              <w:rPr>
                <w:rFonts w:ascii="Arial" w:hAnsi="Arial" w:cs="Arial"/>
                <w:sz w:val="20"/>
                <w:szCs w:val="20"/>
              </w:rPr>
              <w:t>Conductivity</w:t>
            </w:r>
            <w:r w:rsidRPr="0023246E">
              <w:rPr>
                <w:rFonts w:ascii="Arial" w:hAnsi="Arial" w:cs="Arial"/>
                <w:sz w:val="20"/>
                <w:szCs w:val="20"/>
              </w:rPr>
              <w:tab/>
            </w:r>
          </w:p>
        </w:tc>
        <w:tc>
          <w:tcPr>
            <w:tcW w:w="1984" w:type="dxa"/>
            <w:tcBorders>
              <w:top w:val="single" w:sz="4" w:space="0" w:color="auto"/>
              <w:left w:val="single" w:sz="4" w:space="0" w:color="auto"/>
              <w:bottom w:val="single" w:sz="4" w:space="0" w:color="auto"/>
              <w:right w:val="single" w:sz="8" w:space="0" w:color="000000"/>
            </w:tcBorders>
            <w:shd w:val="clear" w:color="auto" w:fill="FFFFFF"/>
          </w:tcPr>
          <w:p w14:paraId="71AC399E" w14:textId="77777777" w:rsidR="00A86337" w:rsidRPr="0023246E" w:rsidRDefault="00A86337" w:rsidP="00A86337">
            <w:pPr>
              <w:widowControl w:val="0"/>
              <w:autoSpaceDE w:val="0"/>
              <w:autoSpaceDN w:val="0"/>
              <w:adjustRightInd w:val="0"/>
              <w:spacing w:after="0" w:line="240" w:lineRule="auto"/>
              <w:jc w:val="both"/>
              <w:rPr>
                <w:rFonts w:ascii="Arial" w:hAnsi="Arial" w:cs="Arial"/>
                <w:sz w:val="20"/>
                <w:szCs w:val="20"/>
              </w:rPr>
            </w:pPr>
            <w:r w:rsidRPr="0023246E">
              <w:rPr>
                <w:rFonts w:ascii="Arial" w:hAnsi="Arial" w:cs="Arial"/>
                <w:sz w:val="20"/>
                <w:szCs w:val="20"/>
              </w:rPr>
              <w:t>ASTM D2624</w:t>
            </w:r>
          </w:p>
        </w:tc>
        <w:tc>
          <w:tcPr>
            <w:tcW w:w="1985" w:type="dxa"/>
            <w:vMerge/>
            <w:tcBorders>
              <w:left w:val="single" w:sz="8" w:space="0" w:color="000000"/>
              <w:right w:val="single" w:sz="4" w:space="0" w:color="auto"/>
            </w:tcBorders>
            <w:shd w:val="clear" w:color="auto" w:fill="FFFFFF"/>
          </w:tcPr>
          <w:p w14:paraId="3C684771" w14:textId="67603A5F" w:rsidR="00A86337" w:rsidRPr="0023246E" w:rsidRDefault="00A86337" w:rsidP="00A86337">
            <w:pPr>
              <w:widowControl w:val="0"/>
              <w:autoSpaceDE w:val="0"/>
              <w:autoSpaceDN w:val="0"/>
              <w:adjustRightInd w:val="0"/>
              <w:spacing w:after="0" w:line="240" w:lineRule="auto"/>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7899026" w14:textId="0EABD3B5" w:rsidR="00A86337" w:rsidRPr="00C878A9" w:rsidRDefault="00A86337" w:rsidP="00A86337">
            <w:pPr>
              <w:jc w:val="center"/>
              <w:rPr>
                <w:rFonts w:ascii="Arial" w:hAnsi="Arial" w:cs="Arial"/>
                <w:sz w:val="20"/>
                <w:szCs w:val="20"/>
              </w:rPr>
            </w:pPr>
            <w:r w:rsidRPr="00614F48">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36BA9F7" w14:textId="36404E9C"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464505C" w14:textId="30E8ED7E"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76B94EA" w14:textId="57B4DB0B"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53CB764" w14:textId="630B02B9"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r>
      <w:tr w:rsidR="00A86337" w:rsidRPr="0023246E" w14:paraId="638D94F2" w14:textId="77777777" w:rsidTr="006A16D1">
        <w:trPr>
          <w:trHeight w:hRule="exact" w:val="227"/>
        </w:trPr>
        <w:tc>
          <w:tcPr>
            <w:tcW w:w="993" w:type="dxa"/>
            <w:tcBorders>
              <w:left w:val="single" w:sz="8" w:space="0" w:color="000000"/>
              <w:bottom w:val="single" w:sz="8" w:space="0" w:color="000000"/>
              <w:right w:val="single" w:sz="4" w:space="0" w:color="auto"/>
            </w:tcBorders>
            <w:shd w:val="clear" w:color="auto" w:fill="FFFFFF"/>
          </w:tcPr>
          <w:p w14:paraId="68AA1929" w14:textId="4048A21D" w:rsidR="00A86337" w:rsidRPr="0023246E" w:rsidRDefault="00A86337" w:rsidP="00A86337">
            <w:pPr>
              <w:widowControl w:val="0"/>
              <w:autoSpaceDE w:val="0"/>
              <w:autoSpaceDN w:val="0"/>
              <w:adjustRightInd w:val="0"/>
              <w:spacing w:after="0" w:line="240" w:lineRule="auto"/>
              <w:ind w:right="5"/>
              <w:jc w:val="center"/>
              <w:rPr>
                <w:rFonts w:ascii="Arial" w:hAnsi="Arial" w:cs="Arial"/>
                <w:sz w:val="20"/>
                <w:szCs w:val="20"/>
              </w:rPr>
            </w:pPr>
            <w:r w:rsidRPr="0023246E">
              <w:rPr>
                <w:rFonts w:ascii="Arial" w:hAnsi="Arial" w:cs="Arial"/>
                <w:sz w:val="20"/>
                <w:szCs w:val="20"/>
              </w:rPr>
              <w:t>11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0941C6C" w14:textId="15EED65E" w:rsidR="00A86337" w:rsidRPr="0023246E" w:rsidRDefault="00A86337" w:rsidP="00A86337">
            <w:pPr>
              <w:widowControl w:val="0"/>
              <w:autoSpaceDE w:val="0"/>
              <w:autoSpaceDN w:val="0"/>
              <w:adjustRightInd w:val="0"/>
              <w:spacing w:after="0" w:line="240" w:lineRule="auto"/>
              <w:jc w:val="both"/>
              <w:rPr>
                <w:rFonts w:ascii="Arial" w:hAnsi="Arial" w:cs="Arial"/>
                <w:sz w:val="20"/>
                <w:szCs w:val="20"/>
              </w:rPr>
            </w:pPr>
            <w:r w:rsidRPr="0023246E">
              <w:rPr>
                <w:rFonts w:ascii="Arial" w:hAnsi="Arial" w:cs="Arial"/>
                <w:sz w:val="20"/>
                <w:szCs w:val="20"/>
              </w:rPr>
              <w:t>Flash Point</w:t>
            </w:r>
          </w:p>
        </w:tc>
        <w:tc>
          <w:tcPr>
            <w:tcW w:w="1984" w:type="dxa"/>
            <w:tcBorders>
              <w:top w:val="single" w:sz="4" w:space="0" w:color="auto"/>
              <w:left w:val="single" w:sz="4" w:space="0" w:color="auto"/>
              <w:bottom w:val="single" w:sz="4" w:space="0" w:color="auto"/>
              <w:right w:val="single" w:sz="8" w:space="0" w:color="000000"/>
            </w:tcBorders>
            <w:shd w:val="clear" w:color="auto" w:fill="FFFFFF"/>
          </w:tcPr>
          <w:p w14:paraId="346CB77A" w14:textId="77777777" w:rsidR="00A86337" w:rsidRPr="0023246E" w:rsidRDefault="00A86337" w:rsidP="00A86337">
            <w:pPr>
              <w:widowControl w:val="0"/>
              <w:autoSpaceDE w:val="0"/>
              <w:autoSpaceDN w:val="0"/>
              <w:adjustRightInd w:val="0"/>
              <w:spacing w:after="0" w:line="240" w:lineRule="auto"/>
              <w:jc w:val="both"/>
              <w:rPr>
                <w:rFonts w:ascii="Arial" w:hAnsi="Arial" w:cs="Arial"/>
                <w:sz w:val="20"/>
                <w:szCs w:val="20"/>
              </w:rPr>
            </w:pPr>
            <w:r w:rsidRPr="0023246E">
              <w:rPr>
                <w:rFonts w:ascii="Arial" w:hAnsi="Arial" w:cs="Arial"/>
                <w:sz w:val="20"/>
                <w:szCs w:val="20"/>
              </w:rPr>
              <w:t>IP 170</w:t>
            </w:r>
          </w:p>
        </w:tc>
        <w:tc>
          <w:tcPr>
            <w:tcW w:w="1985" w:type="dxa"/>
            <w:vMerge/>
            <w:tcBorders>
              <w:left w:val="single" w:sz="8" w:space="0" w:color="000000"/>
              <w:bottom w:val="single" w:sz="4" w:space="0" w:color="auto"/>
              <w:right w:val="single" w:sz="4" w:space="0" w:color="auto"/>
            </w:tcBorders>
            <w:shd w:val="clear" w:color="auto" w:fill="FFFFFF"/>
          </w:tcPr>
          <w:p w14:paraId="2D1355F8" w14:textId="64693D97" w:rsidR="00A86337" w:rsidRPr="0023246E" w:rsidRDefault="00A86337" w:rsidP="00A86337">
            <w:pPr>
              <w:widowControl w:val="0"/>
              <w:autoSpaceDE w:val="0"/>
              <w:autoSpaceDN w:val="0"/>
              <w:adjustRightInd w:val="0"/>
              <w:spacing w:after="0" w:line="240" w:lineRule="auto"/>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9D5D2CD" w14:textId="2E979AB8" w:rsidR="00A86337" w:rsidRPr="00C878A9" w:rsidRDefault="00A86337" w:rsidP="00A86337">
            <w:pPr>
              <w:jc w:val="center"/>
              <w:rPr>
                <w:rFonts w:ascii="Arial" w:hAnsi="Arial" w:cs="Arial"/>
                <w:sz w:val="20"/>
                <w:szCs w:val="20"/>
              </w:rPr>
            </w:pPr>
            <w:r w:rsidRPr="00614F48">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B04D5CA" w14:textId="1C6E9DF6"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38AA5FD" w14:textId="5AB02F12"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90E9B45" w14:textId="5EBD709E"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067A765" w14:textId="65B8DD9C"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r>
      <w:tr w:rsidR="00A86337" w:rsidRPr="0023246E" w14:paraId="18624D36" w14:textId="77777777" w:rsidTr="006357AE">
        <w:trPr>
          <w:trHeight w:hRule="exact" w:val="227"/>
        </w:trPr>
        <w:tc>
          <w:tcPr>
            <w:tcW w:w="993" w:type="dxa"/>
            <w:tcBorders>
              <w:left w:val="single" w:sz="8" w:space="0" w:color="000000"/>
              <w:bottom w:val="single" w:sz="8" w:space="0" w:color="000000"/>
              <w:right w:val="single" w:sz="4" w:space="0" w:color="auto"/>
            </w:tcBorders>
            <w:shd w:val="clear" w:color="auto" w:fill="FFFFFF"/>
          </w:tcPr>
          <w:p w14:paraId="64186E4E" w14:textId="22B17EF3" w:rsidR="00A86337" w:rsidRPr="0023246E" w:rsidRDefault="00A86337" w:rsidP="00A86337">
            <w:pPr>
              <w:widowControl w:val="0"/>
              <w:autoSpaceDE w:val="0"/>
              <w:autoSpaceDN w:val="0"/>
              <w:adjustRightInd w:val="0"/>
              <w:spacing w:after="0" w:line="240" w:lineRule="auto"/>
              <w:ind w:right="5"/>
              <w:jc w:val="center"/>
              <w:rPr>
                <w:rFonts w:ascii="Arial" w:hAnsi="Arial" w:cs="Arial"/>
                <w:sz w:val="20"/>
                <w:szCs w:val="20"/>
              </w:rPr>
            </w:pPr>
            <w:r w:rsidRPr="0023246E">
              <w:rPr>
                <w:rFonts w:ascii="Arial" w:hAnsi="Arial" w:cs="Arial"/>
                <w:sz w:val="20"/>
                <w:szCs w:val="20"/>
              </w:rPr>
              <w:t>12</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184C9B3A" w14:textId="25FD227F" w:rsidR="00A86337" w:rsidRPr="0023246E" w:rsidRDefault="00A86337" w:rsidP="00A86337">
            <w:pPr>
              <w:widowControl w:val="0"/>
              <w:autoSpaceDE w:val="0"/>
              <w:autoSpaceDN w:val="0"/>
              <w:adjustRightInd w:val="0"/>
              <w:spacing w:after="0" w:line="240" w:lineRule="auto"/>
              <w:jc w:val="both"/>
              <w:rPr>
                <w:rFonts w:ascii="Arial" w:hAnsi="Arial" w:cs="Arial"/>
                <w:sz w:val="20"/>
                <w:szCs w:val="20"/>
              </w:rPr>
            </w:pPr>
            <w:r w:rsidRPr="0023246E">
              <w:rPr>
                <w:rFonts w:ascii="Arial" w:hAnsi="Arial" w:cs="Arial"/>
                <w:sz w:val="20"/>
                <w:szCs w:val="20"/>
              </w:rPr>
              <w:t>Particulate Contamination</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4AC26FB4" w14:textId="77777777" w:rsidR="00A86337" w:rsidRPr="0023246E" w:rsidRDefault="00A86337" w:rsidP="00A86337">
            <w:pPr>
              <w:widowControl w:val="0"/>
              <w:autoSpaceDE w:val="0"/>
              <w:autoSpaceDN w:val="0"/>
              <w:adjustRightInd w:val="0"/>
              <w:spacing w:after="0" w:line="240" w:lineRule="auto"/>
              <w:jc w:val="both"/>
              <w:rPr>
                <w:rFonts w:ascii="Arial" w:hAnsi="Arial" w:cs="Arial"/>
                <w:sz w:val="20"/>
                <w:szCs w:val="20"/>
              </w:rPr>
            </w:pPr>
            <w:r w:rsidRPr="0023246E">
              <w:rPr>
                <w:rFonts w:ascii="Arial" w:hAnsi="Arial" w:cs="Arial"/>
                <w:sz w:val="20"/>
                <w:szCs w:val="20"/>
              </w:rPr>
              <w:t>ASTM D 5452</w:t>
            </w:r>
          </w:p>
        </w:tc>
        <w:tc>
          <w:tcPr>
            <w:tcW w:w="1985" w:type="dxa"/>
            <w:vMerge w:val="restart"/>
            <w:tcBorders>
              <w:top w:val="single" w:sz="4" w:space="0" w:color="auto"/>
              <w:left w:val="single" w:sz="4" w:space="0" w:color="auto"/>
              <w:right w:val="single" w:sz="4" w:space="0" w:color="auto"/>
            </w:tcBorders>
            <w:shd w:val="clear" w:color="auto" w:fill="FFFFFF"/>
          </w:tcPr>
          <w:p w14:paraId="1357C5C9" w14:textId="77777777" w:rsidR="00A86337" w:rsidRDefault="00A86337" w:rsidP="00A86337">
            <w:pPr>
              <w:widowControl w:val="0"/>
              <w:autoSpaceDE w:val="0"/>
              <w:autoSpaceDN w:val="0"/>
              <w:adjustRightInd w:val="0"/>
              <w:spacing w:after="0" w:line="240" w:lineRule="auto"/>
              <w:jc w:val="both"/>
              <w:rPr>
                <w:rFonts w:ascii="Arial" w:hAnsi="Arial" w:cs="Arial"/>
                <w:sz w:val="20"/>
                <w:szCs w:val="20"/>
              </w:rPr>
            </w:pPr>
          </w:p>
          <w:p w14:paraId="4E56F83C" w14:textId="77777777" w:rsidR="00A86337" w:rsidRDefault="00A86337" w:rsidP="00A86337">
            <w:pPr>
              <w:widowControl w:val="0"/>
              <w:autoSpaceDE w:val="0"/>
              <w:autoSpaceDN w:val="0"/>
              <w:adjustRightInd w:val="0"/>
              <w:spacing w:after="0" w:line="240" w:lineRule="auto"/>
              <w:jc w:val="both"/>
              <w:rPr>
                <w:rFonts w:ascii="Arial" w:hAnsi="Arial" w:cs="Arial"/>
                <w:sz w:val="20"/>
                <w:szCs w:val="20"/>
              </w:rPr>
            </w:pPr>
          </w:p>
          <w:p w14:paraId="72B1EB9A" w14:textId="77777777" w:rsidR="00A86337" w:rsidRDefault="00A86337" w:rsidP="00A86337">
            <w:pPr>
              <w:widowControl w:val="0"/>
              <w:autoSpaceDE w:val="0"/>
              <w:autoSpaceDN w:val="0"/>
              <w:adjustRightInd w:val="0"/>
              <w:spacing w:after="0" w:line="240" w:lineRule="auto"/>
              <w:jc w:val="both"/>
              <w:rPr>
                <w:rFonts w:ascii="Arial" w:hAnsi="Arial" w:cs="Arial"/>
                <w:sz w:val="20"/>
                <w:szCs w:val="20"/>
              </w:rPr>
            </w:pPr>
          </w:p>
          <w:p w14:paraId="39AB95E7" w14:textId="77777777" w:rsidR="00A86337" w:rsidRDefault="00A86337" w:rsidP="00A86337">
            <w:pPr>
              <w:widowControl w:val="0"/>
              <w:autoSpaceDE w:val="0"/>
              <w:autoSpaceDN w:val="0"/>
              <w:adjustRightInd w:val="0"/>
              <w:spacing w:after="0" w:line="240" w:lineRule="auto"/>
              <w:jc w:val="center"/>
              <w:rPr>
                <w:rFonts w:ascii="Arial" w:hAnsi="Arial" w:cs="Arial"/>
                <w:sz w:val="20"/>
                <w:szCs w:val="20"/>
              </w:rPr>
            </w:pPr>
          </w:p>
          <w:p w14:paraId="4DEBC155" w14:textId="40C75242" w:rsidR="00A86337" w:rsidRPr="0023246E" w:rsidRDefault="00A86337" w:rsidP="00A86337">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Further Capabilities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864BBBC" w14:textId="5EAF873B" w:rsidR="00A86337" w:rsidRPr="00C878A9" w:rsidRDefault="00A86337" w:rsidP="00A86337">
            <w:pPr>
              <w:jc w:val="center"/>
              <w:rPr>
                <w:rFonts w:ascii="Arial" w:hAnsi="Arial" w:cs="Arial"/>
                <w:sz w:val="20"/>
                <w:szCs w:val="20"/>
              </w:rPr>
            </w:pPr>
            <w:r w:rsidRPr="00614F48">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B82FDAD" w14:textId="7AAC3E78"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B4AC2A4" w14:textId="17F58DE0"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E1A03E4" w14:textId="35C00392"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701" w:type="dxa"/>
            <w:tcBorders>
              <w:top w:val="single" w:sz="4" w:space="0" w:color="auto"/>
              <w:left w:val="single" w:sz="4" w:space="0" w:color="auto"/>
              <w:bottom w:val="single" w:sz="8" w:space="0" w:color="000000"/>
              <w:right w:val="single" w:sz="8" w:space="0" w:color="000000"/>
            </w:tcBorders>
            <w:shd w:val="clear" w:color="auto" w:fill="FFFFFF"/>
          </w:tcPr>
          <w:p w14:paraId="3714147A" w14:textId="15E336DE"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r>
      <w:tr w:rsidR="00A86337" w:rsidRPr="0023246E" w14:paraId="5714D9B7" w14:textId="77777777" w:rsidTr="006357AE">
        <w:trPr>
          <w:trHeight w:hRule="exact" w:val="227"/>
        </w:trPr>
        <w:tc>
          <w:tcPr>
            <w:tcW w:w="993" w:type="dxa"/>
            <w:tcBorders>
              <w:left w:val="single" w:sz="8" w:space="0" w:color="000000"/>
              <w:bottom w:val="single" w:sz="8" w:space="0" w:color="000000"/>
              <w:right w:val="single" w:sz="8" w:space="0" w:color="000000"/>
            </w:tcBorders>
            <w:shd w:val="clear" w:color="auto" w:fill="FFFFFF"/>
          </w:tcPr>
          <w:p w14:paraId="588AD1D3" w14:textId="79CA5B00" w:rsidR="00A86337" w:rsidRPr="0023246E" w:rsidRDefault="00A86337" w:rsidP="00A86337">
            <w:pPr>
              <w:widowControl w:val="0"/>
              <w:autoSpaceDE w:val="0"/>
              <w:autoSpaceDN w:val="0"/>
              <w:adjustRightInd w:val="0"/>
              <w:spacing w:after="0" w:line="240" w:lineRule="auto"/>
              <w:ind w:right="5"/>
              <w:jc w:val="center"/>
              <w:rPr>
                <w:rFonts w:ascii="Arial" w:hAnsi="Arial" w:cs="Arial"/>
                <w:sz w:val="20"/>
                <w:szCs w:val="20"/>
              </w:rPr>
            </w:pPr>
            <w:r w:rsidRPr="0023246E">
              <w:rPr>
                <w:rFonts w:ascii="Arial" w:hAnsi="Arial" w:cs="Arial"/>
                <w:sz w:val="20"/>
                <w:szCs w:val="20"/>
              </w:rPr>
              <w:t>13</w:t>
            </w:r>
          </w:p>
        </w:tc>
        <w:tc>
          <w:tcPr>
            <w:tcW w:w="3969" w:type="dxa"/>
            <w:tcBorders>
              <w:top w:val="single" w:sz="4" w:space="0" w:color="auto"/>
              <w:left w:val="single" w:sz="8" w:space="0" w:color="000000"/>
              <w:bottom w:val="single" w:sz="4" w:space="0" w:color="auto"/>
              <w:right w:val="single" w:sz="4" w:space="0" w:color="auto"/>
            </w:tcBorders>
            <w:shd w:val="clear" w:color="auto" w:fill="FFFFFF"/>
          </w:tcPr>
          <w:p w14:paraId="60A0699C" w14:textId="24A1B281" w:rsidR="00A86337" w:rsidRPr="0023246E" w:rsidRDefault="00A86337" w:rsidP="00A86337">
            <w:pPr>
              <w:widowControl w:val="0"/>
              <w:autoSpaceDE w:val="0"/>
              <w:autoSpaceDN w:val="0"/>
              <w:adjustRightInd w:val="0"/>
              <w:spacing w:after="0" w:line="240" w:lineRule="auto"/>
              <w:jc w:val="both"/>
              <w:rPr>
                <w:rFonts w:ascii="Arial" w:hAnsi="Arial" w:cs="Arial"/>
                <w:sz w:val="20"/>
                <w:szCs w:val="20"/>
              </w:rPr>
            </w:pPr>
            <w:r w:rsidRPr="0023246E">
              <w:rPr>
                <w:rFonts w:ascii="Arial" w:hAnsi="Arial" w:cs="Arial"/>
                <w:sz w:val="20"/>
                <w:szCs w:val="20"/>
              </w:rPr>
              <w:t>Total Acidity</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5F481C8F" w14:textId="77777777" w:rsidR="00A86337" w:rsidRPr="0023246E" w:rsidRDefault="00A86337" w:rsidP="00A86337">
            <w:pPr>
              <w:widowControl w:val="0"/>
              <w:autoSpaceDE w:val="0"/>
              <w:autoSpaceDN w:val="0"/>
              <w:adjustRightInd w:val="0"/>
              <w:spacing w:after="0" w:line="240" w:lineRule="auto"/>
              <w:jc w:val="both"/>
              <w:rPr>
                <w:rFonts w:ascii="Arial" w:hAnsi="Arial" w:cs="Arial"/>
                <w:sz w:val="20"/>
                <w:szCs w:val="20"/>
              </w:rPr>
            </w:pPr>
            <w:r w:rsidRPr="0023246E">
              <w:rPr>
                <w:rFonts w:ascii="Arial" w:hAnsi="Arial" w:cs="Arial"/>
                <w:sz w:val="20"/>
                <w:szCs w:val="20"/>
              </w:rPr>
              <w:t>ASTM D3242</w:t>
            </w:r>
          </w:p>
        </w:tc>
        <w:tc>
          <w:tcPr>
            <w:tcW w:w="1985" w:type="dxa"/>
            <w:vMerge/>
            <w:tcBorders>
              <w:left w:val="single" w:sz="4" w:space="0" w:color="auto"/>
              <w:right w:val="single" w:sz="4" w:space="0" w:color="auto"/>
            </w:tcBorders>
            <w:shd w:val="clear" w:color="auto" w:fill="FFFFFF"/>
          </w:tcPr>
          <w:p w14:paraId="05007D56" w14:textId="1546FC42" w:rsidR="00A86337" w:rsidRPr="0023246E" w:rsidRDefault="00A86337" w:rsidP="00A86337">
            <w:pPr>
              <w:widowControl w:val="0"/>
              <w:autoSpaceDE w:val="0"/>
              <w:autoSpaceDN w:val="0"/>
              <w:adjustRightInd w:val="0"/>
              <w:spacing w:after="0" w:line="240" w:lineRule="auto"/>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ED502C9" w14:textId="532A8A8C" w:rsidR="00A86337" w:rsidRPr="00C878A9" w:rsidRDefault="00A86337" w:rsidP="00A86337">
            <w:pPr>
              <w:jc w:val="center"/>
              <w:rPr>
                <w:rFonts w:ascii="Arial" w:hAnsi="Arial" w:cs="Arial"/>
                <w:sz w:val="20"/>
                <w:szCs w:val="20"/>
              </w:rPr>
            </w:pPr>
            <w:r w:rsidRPr="00614F48">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CD8E236" w14:textId="4AF0A972"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76B21EF" w14:textId="28CFF9A4"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401B261" w14:textId="4DE09EC2"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701" w:type="dxa"/>
            <w:tcBorders>
              <w:top w:val="single" w:sz="8" w:space="0" w:color="000000"/>
              <w:left w:val="single" w:sz="4" w:space="0" w:color="auto"/>
              <w:bottom w:val="single" w:sz="4" w:space="0" w:color="auto"/>
              <w:right w:val="single" w:sz="8" w:space="0" w:color="000000"/>
            </w:tcBorders>
            <w:shd w:val="clear" w:color="auto" w:fill="FFFFFF"/>
          </w:tcPr>
          <w:p w14:paraId="702503EF" w14:textId="052031F2"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r>
      <w:tr w:rsidR="00A86337" w:rsidRPr="0023246E" w14:paraId="4DFB3F0D" w14:textId="77777777" w:rsidTr="006357AE">
        <w:trPr>
          <w:trHeight w:hRule="exact" w:val="227"/>
        </w:trPr>
        <w:tc>
          <w:tcPr>
            <w:tcW w:w="993" w:type="dxa"/>
            <w:tcBorders>
              <w:left w:val="single" w:sz="8" w:space="0" w:color="000000"/>
              <w:bottom w:val="single" w:sz="8" w:space="0" w:color="000000"/>
              <w:right w:val="single" w:sz="4" w:space="0" w:color="auto"/>
            </w:tcBorders>
            <w:shd w:val="clear" w:color="auto" w:fill="FFFFFF"/>
          </w:tcPr>
          <w:p w14:paraId="5AA4037C" w14:textId="20D6F167" w:rsidR="00A86337" w:rsidRPr="0023246E" w:rsidRDefault="00A86337" w:rsidP="00A86337">
            <w:pPr>
              <w:widowControl w:val="0"/>
              <w:autoSpaceDE w:val="0"/>
              <w:autoSpaceDN w:val="0"/>
              <w:adjustRightInd w:val="0"/>
              <w:spacing w:after="0" w:line="240" w:lineRule="auto"/>
              <w:ind w:right="5"/>
              <w:jc w:val="center"/>
              <w:rPr>
                <w:rFonts w:ascii="Arial" w:hAnsi="Arial" w:cs="Arial"/>
                <w:sz w:val="20"/>
                <w:szCs w:val="20"/>
              </w:rPr>
            </w:pPr>
            <w:r w:rsidRPr="0023246E">
              <w:rPr>
                <w:rFonts w:ascii="Arial" w:hAnsi="Arial" w:cs="Arial"/>
                <w:sz w:val="20"/>
                <w:szCs w:val="20"/>
              </w:rPr>
              <w:t>14</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1268F07" w14:textId="29A195E4" w:rsidR="00A86337" w:rsidRPr="0023246E" w:rsidRDefault="00A86337" w:rsidP="00A86337">
            <w:pPr>
              <w:widowControl w:val="0"/>
              <w:autoSpaceDE w:val="0"/>
              <w:autoSpaceDN w:val="0"/>
              <w:adjustRightInd w:val="0"/>
              <w:spacing w:after="0" w:line="240" w:lineRule="auto"/>
              <w:jc w:val="both"/>
              <w:rPr>
                <w:rFonts w:ascii="Arial" w:hAnsi="Arial" w:cs="Arial"/>
                <w:sz w:val="20"/>
                <w:szCs w:val="20"/>
              </w:rPr>
            </w:pPr>
            <w:r w:rsidRPr="0023246E">
              <w:rPr>
                <w:rFonts w:ascii="Arial" w:hAnsi="Arial" w:cs="Arial"/>
                <w:sz w:val="20"/>
                <w:szCs w:val="20"/>
              </w:rPr>
              <w:t>Aromatics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5ADE0BA3" w14:textId="77777777" w:rsidR="00A86337" w:rsidRPr="0023246E" w:rsidRDefault="00A86337" w:rsidP="00A86337">
            <w:pPr>
              <w:widowControl w:val="0"/>
              <w:tabs>
                <w:tab w:val="center" w:pos="1979"/>
              </w:tabs>
              <w:autoSpaceDE w:val="0"/>
              <w:autoSpaceDN w:val="0"/>
              <w:adjustRightInd w:val="0"/>
              <w:spacing w:after="0" w:line="240" w:lineRule="auto"/>
              <w:jc w:val="both"/>
              <w:rPr>
                <w:rFonts w:ascii="Arial" w:hAnsi="Arial" w:cs="Arial"/>
                <w:sz w:val="20"/>
                <w:szCs w:val="20"/>
              </w:rPr>
            </w:pPr>
            <w:r w:rsidRPr="0023246E">
              <w:rPr>
                <w:rFonts w:ascii="Arial" w:hAnsi="Arial" w:cs="Arial"/>
                <w:sz w:val="20"/>
                <w:szCs w:val="20"/>
              </w:rPr>
              <w:t>ASTM D1319</w:t>
            </w:r>
            <w:r>
              <w:rPr>
                <w:rFonts w:ascii="Arial" w:hAnsi="Arial" w:cs="Arial"/>
                <w:sz w:val="20"/>
                <w:szCs w:val="20"/>
              </w:rPr>
              <w:tab/>
            </w:r>
          </w:p>
        </w:tc>
        <w:tc>
          <w:tcPr>
            <w:tcW w:w="1985" w:type="dxa"/>
            <w:vMerge/>
            <w:tcBorders>
              <w:left w:val="single" w:sz="4" w:space="0" w:color="auto"/>
              <w:right w:val="single" w:sz="4" w:space="0" w:color="auto"/>
            </w:tcBorders>
            <w:shd w:val="clear" w:color="auto" w:fill="FFFFFF"/>
          </w:tcPr>
          <w:p w14:paraId="1F49D75C" w14:textId="254B7541" w:rsidR="00A86337" w:rsidRPr="0023246E" w:rsidRDefault="00A86337" w:rsidP="00A86337">
            <w:pPr>
              <w:widowControl w:val="0"/>
              <w:tabs>
                <w:tab w:val="center" w:pos="1979"/>
              </w:tabs>
              <w:autoSpaceDE w:val="0"/>
              <w:autoSpaceDN w:val="0"/>
              <w:adjustRightInd w:val="0"/>
              <w:spacing w:after="0" w:line="240" w:lineRule="auto"/>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ED7B9C3" w14:textId="2790B2EC" w:rsidR="00A86337" w:rsidRPr="00C878A9" w:rsidRDefault="00A86337" w:rsidP="00A86337">
            <w:pPr>
              <w:jc w:val="center"/>
              <w:rPr>
                <w:rFonts w:ascii="Arial" w:hAnsi="Arial" w:cs="Arial"/>
                <w:sz w:val="20"/>
                <w:szCs w:val="20"/>
              </w:rPr>
            </w:pPr>
            <w:r w:rsidRPr="00614F48">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4FE69C5" w14:textId="023B2701"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F2C9531" w14:textId="5EB32634"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C643E7C" w14:textId="11435DBC"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CBDF209" w14:textId="19AFA5C1"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r>
      <w:tr w:rsidR="00A86337" w:rsidRPr="0023246E" w14:paraId="1A8B7EF6" w14:textId="77777777" w:rsidTr="006357AE">
        <w:trPr>
          <w:trHeight w:hRule="exact" w:val="227"/>
        </w:trPr>
        <w:tc>
          <w:tcPr>
            <w:tcW w:w="993" w:type="dxa"/>
            <w:tcBorders>
              <w:top w:val="single" w:sz="8" w:space="0" w:color="000000"/>
              <w:left w:val="single" w:sz="8" w:space="0" w:color="000000"/>
              <w:bottom w:val="single" w:sz="8" w:space="0" w:color="000000"/>
              <w:right w:val="single" w:sz="8" w:space="0" w:color="000000"/>
            </w:tcBorders>
            <w:shd w:val="clear" w:color="auto" w:fill="FFFFFF"/>
          </w:tcPr>
          <w:p w14:paraId="7DEFDCCB" w14:textId="1ABEE124" w:rsidR="00A86337" w:rsidRPr="0023246E" w:rsidRDefault="00A86337" w:rsidP="00A86337">
            <w:pPr>
              <w:widowControl w:val="0"/>
              <w:autoSpaceDE w:val="0"/>
              <w:autoSpaceDN w:val="0"/>
              <w:adjustRightInd w:val="0"/>
              <w:spacing w:after="0" w:line="240" w:lineRule="auto"/>
              <w:ind w:right="5"/>
              <w:jc w:val="center"/>
              <w:rPr>
                <w:rFonts w:ascii="Arial" w:hAnsi="Arial" w:cs="Arial"/>
                <w:sz w:val="20"/>
                <w:szCs w:val="20"/>
              </w:rPr>
            </w:pPr>
            <w:r w:rsidRPr="0023246E">
              <w:rPr>
                <w:rFonts w:ascii="Arial" w:hAnsi="Arial" w:cs="Arial"/>
                <w:sz w:val="20"/>
                <w:szCs w:val="20"/>
              </w:rPr>
              <w:t>15</w:t>
            </w:r>
          </w:p>
        </w:tc>
        <w:tc>
          <w:tcPr>
            <w:tcW w:w="3969" w:type="dxa"/>
            <w:tcBorders>
              <w:top w:val="single" w:sz="4" w:space="0" w:color="auto"/>
              <w:left w:val="single" w:sz="8" w:space="0" w:color="000000"/>
              <w:bottom w:val="single" w:sz="4" w:space="0" w:color="auto"/>
              <w:right w:val="single" w:sz="4" w:space="0" w:color="auto"/>
            </w:tcBorders>
            <w:shd w:val="clear" w:color="auto" w:fill="FFFFFF"/>
          </w:tcPr>
          <w:p w14:paraId="51355DE6" w14:textId="44C709A7" w:rsidR="00A86337" w:rsidRPr="0023246E" w:rsidRDefault="00A86337" w:rsidP="00A86337">
            <w:pPr>
              <w:widowControl w:val="0"/>
              <w:autoSpaceDE w:val="0"/>
              <w:autoSpaceDN w:val="0"/>
              <w:adjustRightInd w:val="0"/>
              <w:spacing w:after="0" w:line="240" w:lineRule="auto"/>
              <w:rPr>
                <w:rFonts w:ascii="Arial" w:hAnsi="Arial" w:cs="Arial"/>
                <w:sz w:val="20"/>
                <w:szCs w:val="20"/>
              </w:rPr>
            </w:pPr>
            <w:proofErr w:type="spellStart"/>
            <w:r w:rsidRPr="0023246E">
              <w:rPr>
                <w:rFonts w:ascii="Arial" w:hAnsi="Arial" w:cs="Arial"/>
                <w:sz w:val="20"/>
                <w:szCs w:val="20"/>
              </w:rPr>
              <w:t>Sulfur</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6C2A012D" w14:textId="20CA7B6C" w:rsidR="00A86337" w:rsidRPr="0023246E" w:rsidRDefault="00A86337" w:rsidP="00A86337">
            <w:pPr>
              <w:widowControl w:val="0"/>
              <w:tabs>
                <w:tab w:val="left" w:pos="1050"/>
                <w:tab w:val="center" w:pos="1979"/>
              </w:tabs>
              <w:autoSpaceDE w:val="0"/>
              <w:autoSpaceDN w:val="0"/>
              <w:adjustRightInd w:val="0"/>
              <w:spacing w:after="0" w:line="240" w:lineRule="auto"/>
              <w:rPr>
                <w:rFonts w:ascii="Arial" w:hAnsi="Arial" w:cs="Arial"/>
                <w:sz w:val="20"/>
                <w:szCs w:val="20"/>
              </w:rPr>
            </w:pPr>
            <w:r w:rsidRPr="0023246E">
              <w:rPr>
                <w:rFonts w:ascii="Arial" w:hAnsi="Arial" w:cs="Arial"/>
                <w:sz w:val="20"/>
                <w:szCs w:val="20"/>
              </w:rPr>
              <w:t>IP 336</w:t>
            </w:r>
            <w:r>
              <w:rPr>
                <w:rFonts w:ascii="Arial" w:hAnsi="Arial" w:cs="Arial"/>
                <w:sz w:val="20"/>
                <w:szCs w:val="20"/>
              </w:rPr>
              <w:tab/>
            </w:r>
            <w:r>
              <w:rPr>
                <w:rFonts w:ascii="Arial" w:hAnsi="Arial" w:cs="Arial"/>
                <w:sz w:val="20"/>
                <w:szCs w:val="20"/>
              </w:rPr>
              <w:tab/>
            </w:r>
          </w:p>
        </w:tc>
        <w:tc>
          <w:tcPr>
            <w:tcW w:w="1985" w:type="dxa"/>
            <w:vMerge/>
            <w:tcBorders>
              <w:left w:val="single" w:sz="4" w:space="0" w:color="auto"/>
              <w:right w:val="single" w:sz="4" w:space="0" w:color="auto"/>
            </w:tcBorders>
            <w:shd w:val="clear" w:color="auto" w:fill="FFFFFF"/>
          </w:tcPr>
          <w:p w14:paraId="75F644D7" w14:textId="03B259C1" w:rsidR="00A86337" w:rsidRPr="0023246E" w:rsidRDefault="00A86337" w:rsidP="00A86337">
            <w:pPr>
              <w:widowControl w:val="0"/>
              <w:tabs>
                <w:tab w:val="center" w:pos="1979"/>
              </w:tabs>
              <w:autoSpaceDE w:val="0"/>
              <w:autoSpaceDN w:val="0"/>
              <w:adjustRightInd w:val="0"/>
              <w:spacing w:after="0" w:line="240" w:lineRule="auto"/>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3BBD7EE" w14:textId="552A1DD5" w:rsidR="00A86337" w:rsidRPr="00C878A9" w:rsidRDefault="00A86337" w:rsidP="00A86337">
            <w:pPr>
              <w:jc w:val="center"/>
              <w:rPr>
                <w:rFonts w:ascii="Arial" w:hAnsi="Arial" w:cs="Arial"/>
                <w:sz w:val="20"/>
                <w:szCs w:val="20"/>
              </w:rPr>
            </w:pPr>
            <w:r w:rsidRPr="00614F48">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857879F" w14:textId="5B0B6C22"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8" w:space="0" w:color="000000"/>
            </w:tcBorders>
            <w:shd w:val="clear" w:color="auto" w:fill="FFFFFF"/>
          </w:tcPr>
          <w:p w14:paraId="30FAC783" w14:textId="7B15F1D3"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417" w:type="dxa"/>
            <w:tcBorders>
              <w:top w:val="single" w:sz="4" w:space="0" w:color="auto"/>
              <w:left w:val="single" w:sz="8" w:space="0" w:color="000000"/>
              <w:bottom w:val="single" w:sz="4" w:space="0" w:color="auto"/>
              <w:right w:val="single" w:sz="4" w:space="0" w:color="auto"/>
            </w:tcBorders>
            <w:shd w:val="clear" w:color="auto" w:fill="FFFFFF"/>
          </w:tcPr>
          <w:p w14:paraId="1FC4C3E2" w14:textId="383CF37F"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A9B8007" w14:textId="1A2E1BAD"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r>
      <w:tr w:rsidR="00A86337" w:rsidRPr="0023246E" w14:paraId="502E1547" w14:textId="77777777" w:rsidTr="006357AE">
        <w:trPr>
          <w:trHeight w:hRule="exact" w:val="227"/>
        </w:trPr>
        <w:tc>
          <w:tcPr>
            <w:tcW w:w="993" w:type="dxa"/>
            <w:tcBorders>
              <w:top w:val="single" w:sz="8" w:space="0" w:color="000000"/>
              <w:left w:val="single" w:sz="8" w:space="0" w:color="000000"/>
              <w:bottom w:val="single" w:sz="8" w:space="0" w:color="000000"/>
              <w:right w:val="single" w:sz="4" w:space="0" w:color="auto"/>
            </w:tcBorders>
            <w:shd w:val="clear" w:color="auto" w:fill="FFFFFF"/>
          </w:tcPr>
          <w:p w14:paraId="2DD644D8" w14:textId="61AC711D" w:rsidR="00A86337" w:rsidRPr="0023246E" w:rsidRDefault="00A86337" w:rsidP="00A86337">
            <w:pPr>
              <w:widowControl w:val="0"/>
              <w:autoSpaceDE w:val="0"/>
              <w:autoSpaceDN w:val="0"/>
              <w:adjustRightInd w:val="0"/>
              <w:spacing w:after="0" w:line="240" w:lineRule="auto"/>
              <w:ind w:right="5"/>
              <w:jc w:val="center"/>
              <w:rPr>
                <w:rFonts w:ascii="Arial" w:hAnsi="Arial" w:cs="Arial"/>
                <w:sz w:val="20"/>
                <w:szCs w:val="20"/>
              </w:rPr>
            </w:pPr>
            <w:r w:rsidRPr="0023246E">
              <w:rPr>
                <w:rFonts w:ascii="Arial" w:hAnsi="Arial" w:cs="Arial"/>
                <w:sz w:val="20"/>
                <w:szCs w:val="20"/>
              </w:rPr>
              <w:t>16</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101BDB27" w14:textId="605B2E4D" w:rsidR="00A86337" w:rsidRPr="0023246E" w:rsidRDefault="00A86337" w:rsidP="00A86337">
            <w:pPr>
              <w:widowControl w:val="0"/>
              <w:autoSpaceDE w:val="0"/>
              <w:autoSpaceDN w:val="0"/>
              <w:adjustRightInd w:val="0"/>
              <w:spacing w:after="0" w:line="240" w:lineRule="auto"/>
              <w:rPr>
                <w:rFonts w:ascii="Arial" w:hAnsi="Arial" w:cs="Arial"/>
                <w:sz w:val="20"/>
                <w:szCs w:val="20"/>
              </w:rPr>
            </w:pPr>
            <w:proofErr w:type="spellStart"/>
            <w:r w:rsidRPr="0023246E">
              <w:rPr>
                <w:rFonts w:ascii="Arial" w:hAnsi="Arial" w:cs="Arial"/>
                <w:sz w:val="20"/>
                <w:szCs w:val="20"/>
              </w:rPr>
              <w:t>Sulfur</w:t>
            </w:r>
            <w:proofErr w:type="spellEnd"/>
            <w:r w:rsidRPr="0023246E">
              <w:rPr>
                <w:rFonts w:ascii="Arial" w:hAnsi="Arial" w:cs="Arial"/>
                <w:sz w:val="20"/>
                <w:szCs w:val="20"/>
              </w:rPr>
              <w:t>, Mercaptan</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1F6F2D9B" w14:textId="77777777" w:rsidR="00A86337" w:rsidRPr="0023246E" w:rsidRDefault="00A86337" w:rsidP="00A86337">
            <w:pPr>
              <w:widowControl w:val="0"/>
              <w:autoSpaceDE w:val="0"/>
              <w:autoSpaceDN w:val="0"/>
              <w:adjustRightInd w:val="0"/>
              <w:spacing w:after="0" w:line="240" w:lineRule="auto"/>
              <w:rPr>
                <w:rFonts w:ascii="Arial" w:hAnsi="Arial" w:cs="Arial"/>
                <w:sz w:val="20"/>
                <w:szCs w:val="20"/>
              </w:rPr>
            </w:pPr>
            <w:r w:rsidRPr="0023246E">
              <w:rPr>
                <w:rFonts w:ascii="Arial" w:hAnsi="Arial" w:cs="Arial"/>
                <w:sz w:val="20"/>
                <w:szCs w:val="20"/>
              </w:rPr>
              <w:t>ASTM 3227</w:t>
            </w:r>
          </w:p>
        </w:tc>
        <w:tc>
          <w:tcPr>
            <w:tcW w:w="1985" w:type="dxa"/>
            <w:vMerge/>
            <w:tcBorders>
              <w:left w:val="single" w:sz="4" w:space="0" w:color="auto"/>
              <w:right w:val="single" w:sz="4" w:space="0" w:color="auto"/>
            </w:tcBorders>
            <w:shd w:val="clear" w:color="auto" w:fill="FFFFFF"/>
          </w:tcPr>
          <w:p w14:paraId="17B321FD" w14:textId="7971D7C2" w:rsidR="00A86337" w:rsidRPr="0023246E" w:rsidRDefault="00A86337" w:rsidP="00A86337">
            <w:pPr>
              <w:widowControl w:val="0"/>
              <w:autoSpaceDE w:val="0"/>
              <w:autoSpaceDN w:val="0"/>
              <w:adjustRightInd w:val="0"/>
              <w:spacing w:after="0" w:line="240" w:lineRule="auto"/>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E2BB0F0" w14:textId="3A946F0C" w:rsidR="00A86337" w:rsidRPr="00C878A9" w:rsidRDefault="00A86337" w:rsidP="00A86337">
            <w:pPr>
              <w:jc w:val="center"/>
              <w:rPr>
                <w:rFonts w:ascii="Arial" w:hAnsi="Arial" w:cs="Arial"/>
                <w:sz w:val="20"/>
                <w:szCs w:val="20"/>
              </w:rPr>
            </w:pPr>
            <w:r w:rsidRPr="00614F48">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D2FD2B5" w14:textId="1C29FD97"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EB35CB2" w14:textId="3F51CA11"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1F7E4B8" w14:textId="252413DB"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E0E2856" w14:textId="72B5B84C"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r>
      <w:tr w:rsidR="00A86337" w:rsidRPr="0023246E" w14:paraId="339D4865" w14:textId="77777777" w:rsidTr="006357AE">
        <w:trPr>
          <w:trHeight w:hRule="exact" w:val="227"/>
        </w:trPr>
        <w:tc>
          <w:tcPr>
            <w:tcW w:w="993" w:type="dxa"/>
            <w:tcBorders>
              <w:top w:val="single" w:sz="8" w:space="0" w:color="000000"/>
              <w:left w:val="single" w:sz="8" w:space="0" w:color="000000"/>
              <w:bottom w:val="single" w:sz="8" w:space="0" w:color="000000"/>
              <w:right w:val="single" w:sz="8" w:space="0" w:color="000000"/>
            </w:tcBorders>
            <w:shd w:val="clear" w:color="auto" w:fill="FFFFFF"/>
          </w:tcPr>
          <w:p w14:paraId="749264DA" w14:textId="4FAC2639" w:rsidR="00A86337" w:rsidRPr="0023246E" w:rsidRDefault="00A86337" w:rsidP="00A86337">
            <w:pPr>
              <w:widowControl w:val="0"/>
              <w:autoSpaceDE w:val="0"/>
              <w:autoSpaceDN w:val="0"/>
              <w:adjustRightInd w:val="0"/>
              <w:spacing w:after="0" w:line="240" w:lineRule="auto"/>
              <w:ind w:right="5"/>
              <w:jc w:val="center"/>
              <w:rPr>
                <w:rFonts w:ascii="Arial" w:hAnsi="Arial" w:cs="Arial"/>
                <w:sz w:val="20"/>
                <w:szCs w:val="20"/>
              </w:rPr>
            </w:pPr>
            <w:r w:rsidRPr="0023246E">
              <w:rPr>
                <w:rFonts w:ascii="Arial" w:hAnsi="Arial" w:cs="Arial"/>
                <w:sz w:val="20"/>
                <w:szCs w:val="20"/>
              </w:rPr>
              <w:t>17</w:t>
            </w:r>
          </w:p>
        </w:tc>
        <w:tc>
          <w:tcPr>
            <w:tcW w:w="3969" w:type="dxa"/>
            <w:tcBorders>
              <w:top w:val="single" w:sz="4" w:space="0" w:color="auto"/>
              <w:left w:val="single" w:sz="8" w:space="0" w:color="000000"/>
              <w:bottom w:val="single" w:sz="4" w:space="0" w:color="auto"/>
              <w:right w:val="single" w:sz="4" w:space="0" w:color="auto"/>
            </w:tcBorders>
            <w:shd w:val="clear" w:color="auto" w:fill="FFFFFF"/>
          </w:tcPr>
          <w:p w14:paraId="7AA46049" w14:textId="404B594E" w:rsidR="00A86337" w:rsidRPr="0023246E" w:rsidRDefault="00A86337" w:rsidP="00A86337">
            <w:pPr>
              <w:widowControl w:val="0"/>
              <w:autoSpaceDE w:val="0"/>
              <w:autoSpaceDN w:val="0"/>
              <w:adjustRightInd w:val="0"/>
              <w:spacing w:after="0" w:line="240" w:lineRule="auto"/>
              <w:rPr>
                <w:rFonts w:ascii="Arial" w:hAnsi="Arial" w:cs="Arial"/>
                <w:sz w:val="20"/>
                <w:szCs w:val="20"/>
              </w:rPr>
            </w:pPr>
            <w:r w:rsidRPr="0023246E">
              <w:rPr>
                <w:rFonts w:ascii="Arial" w:hAnsi="Arial" w:cs="Arial"/>
                <w:sz w:val="20"/>
                <w:szCs w:val="20"/>
              </w:rPr>
              <w:t>Viscosity -20C</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72C1C2E6" w14:textId="77777777" w:rsidR="00A86337" w:rsidRPr="0023246E" w:rsidRDefault="00A86337" w:rsidP="00A86337">
            <w:pPr>
              <w:widowControl w:val="0"/>
              <w:autoSpaceDE w:val="0"/>
              <w:autoSpaceDN w:val="0"/>
              <w:adjustRightInd w:val="0"/>
              <w:spacing w:after="0" w:line="240" w:lineRule="auto"/>
              <w:rPr>
                <w:rFonts w:ascii="Arial" w:hAnsi="Arial" w:cs="Arial"/>
                <w:sz w:val="20"/>
                <w:szCs w:val="20"/>
              </w:rPr>
            </w:pPr>
            <w:r w:rsidRPr="0023246E">
              <w:rPr>
                <w:rFonts w:ascii="Arial" w:hAnsi="Arial" w:cs="Arial"/>
                <w:sz w:val="20"/>
                <w:szCs w:val="20"/>
              </w:rPr>
              <w:t>ASTM D445</w:t>
            </w:r>
          </w:p>
        </w:tc>
        <w:tc>
          <w:tcPr>
            <w:tcW w:w="1985" w:type="dxa"/>
            <w:vMerge/>
            <w:tcBorders>
              <w:left w:val="single" w:sz="4" w:space="0" w:color="auto"/>
              <w:right w:val="single" w:sz="4" w:space="0" w:color="auto"/>
            </w:tcBorders>
            <w:shd w:val="clear" w:color="auto" w:fill="FFFFFF"/>
          </w:tcPr>
          <w:p w14:paraId="2F33F5F5" w14:textId="1D417211" w:rsidR="00A86337" w:rsidRPr="0023246E" w:rsidRDefault="00A86337" w:rsidP="00A86337">
            <w:pPr>
              <w:widowControl w:val="0"/>
              <w:autoSpaceDE w:val="0"/>
              <w:autoSpaceDN w:val="0"/>
              <w:adjustRightInd w:val="0"/>
              <w:spacing w:after="0" w:line="240" w:lineRule="auto"/>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76F8E18" w14:textId="011BB01E" w:rsidR="00A86337" w:rsidRPr="00C878A9" w:rsidRDefault="00A86337" w:rsidP="00A86337">
            <w:pPr>
              <w:jc w:val="center"/>
              <w:rPr>
                <w:rFonts w:ascii="Arial" w:hAnsi="Arial" w:cs="Arial"/>
                <w:sz w:val="20"/>
                <w:szCs w:val="20"/>
              </w:rPr>
            </w:pPr>
            <w:r w:rsidRPr="00614F48">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DAB239C" w14:textId="1A017FAF"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981D8EE" w14:textId="05ECCC9B"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56C2AAF" w14:textId="392D3336"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1AE37BE" w14:textId="108D8B5A"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r>
      <w:tr w:rsidR="00A86337" w:rsidRPr="0023246E" w14:paraId="5DBA72CC" w14:textId="77777777" w:rsidTr="006357AE">
        <w:trPr>
          <w:trHeight w:hRule="exact" w:val="227"/>
        </w:trPr>
        <w:tc>
          <w:tcPr>
            <w:tcW w:w="993" w:type="dxa"/>
            <w:tcBorders>
              <w:top w:val="single" w:sz="8" w:space="0" w:color="000000"/>
              <w:left w:val="single" w:sz="8" w:space="0" w:color="000000"/>
              <w:bottom w:val="single" w:sz="8" w:space="0" w:color="000000"/>
              <w:right w:val="single" w:sz="4" w:space="0" w:color="auto"/>
            </w:tcBorders>
            <w:shd w:val="clear" w:color="auto" w:fill="FFFFFF"/>
          </w:tcPr>
          <w:p w14:paraId="519C2C1C" w14:textId="7F4966D9" w:rsidR="00A86337" w:rsidRPr="0023246E" w:rsidRDefault="00A86337" w:rsidP="00A86337">
            <w:pPr>
              <w:widowControl w:val="0"/>
              <w:autoSpaceDE w:val="0"/>
              <w:autoSpaceDN w:val="0"/>
              <w:adjustRightInd w:val="0"/>
              <w:spacing w:after="0" w:line="240" w:lineRule="auto"/>
              <w:ind w:right="5"/>
              <w:jc w:val="center"/>
              <w:rPr>
                <w:rFonts w:ascii="Arial" w:hAnsi="Arial" w:cs="Arial"/>
                <w:sz w:val="20"/>
                <w:szCs w:val="20"/>
              </w:rPr>
            </w:pPr>
            <w:r w:rsidRPr="0023246E">
              <w:rPr>
                <w:rFonts w:ascii="Arial" w:hAnsi="Arial" w:cs="Arial"/>
                <w:sz w:val="20"/>
                <w:szCs w:val="20"/>
              </w:rPr>
              <w:t>18</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F55022A" w14:textId="192120FD" w:rsidR="00A86337" w:rsidRPr="0023246E" w:rsidRDefault="00A86337" w:rsidP="00A86337">
            <w:pPr>
              <w:widowControl w:val="0"/>
              <w:autoSpaceDE w:val="0"/>
              <w:autoSpaceDN w:val="0"/>
              <w:adjustRightInd w:val="0"/>
              <w:spacing w:after="0" w:line="240" w:lineRule="auto"/>
              <w:rPr>
                <w:rFonts w:ascii="Arial" w:hAnsi="Arial" w:cs="Arial"/>
                <w:sz w:val="20"/>
                <w:szCs w:val="20"/>
              </w:rPr>
            </w:pPr>
            <w:r w:rsidRPr="0023246E">
              <w:rPr>
                <w:rFonts w:ascii="Arial" w:hAnsi="Arial" w:cs="Arial"/>
                <w:sz w:val="20"/>
                <w:szCs w:val="20"/>
              </w:rPr>
              <w:t>Smoke Point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4FAB4F36" w14:textId="77777777" w:rsidR="00A86337" w:rsidRPr="0023246E" w:rsidRDefault="00A86337" w:rsidP="00A86337">
            <w:pPr>
              <w:widowControl w:val="0"/>
              <w:autoSpaceDE w:val="0"/>
              <w:autoSpaceDN w:val="0"/>
              <w:adjustRightInd w:val="0"/>
              <w:spacing w:after="0" w:line="240" w:lineRule="auto"/>
              <w:rPr>
                <w:rFonts w:ascii="Arial" w:hAnsi="Arial" w:cs="Arial"/>
                <w:sz w:val="20"/>
                <w:szCs w:val="20"/>
              </w:rPr>
            </w:pPr>
            <w:r w:rsidRPr="0023246E">
              <w:rPr>
                <w:rFonts w:ascii="Arial" w:hAnsi="Arial" w:cs="Arial"/>
                <w:sz w:val="20"/>
                <w:szCs w:val="20"/>
              </w:rPr>
              <w:t>ASTM D1322</w:t>
            </w:r>
          </w:p>
        </w:tc>
        <w:tc>
          <w:tcPr>
            <w:tcW w:w="1985" w:type="dxa"/>
            <w:vMerge/>
            <w:tcBorders>
              <w:left w:val="single" w:sz="4" w:space="0" w:color="auto"/>
              <w:right w:val="single" w:sz="4" w:space="0" w:color="auto"/>
            </w:tcBorders>
            <w:shd w:val="clear" w:color="auto" w:fill="FFFFFF"/>
          </w:tcPr>
          <w:p w14:paraId="2B40F6DA" w14:textId="384F2781" w:rsidR="00A86337" w:rsidRPr="0023246E" w:rsidRDefault="00A86337" w:rsidP="00A86337">
            <w:pPr>
              <w:widowControl w:val="0"/>
              <w:autoSpaceDE w:val="0"/>
              <w:autoSpaceDN w:val="0"/>
              <w:adjustRightInd w:val="0"/>
              <w:spacing w:after="0" w:line="240" w:lineRule="auto"/>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64ACAC1" w14:textId="1DDB09E5" w:rsidR="00A86337" w:rsidRPr="00C878A9" w:rsidRDefault="00A86337" w:rsidP="00A86337">
            <w:pPr>
              <w:jc w:val="center"/>
              <w:rPr>
                <w:rFonts w:ascii="Arial" w:hAnsi="Arial" w:cs="Arial"/>
                <w:sz w:val="20"/>
                <w:szCs w:val="20"/>
              </w:rPr>
            </w:pPr>
            <w:r w:rsidRPr="00614F48">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E514BD8" w14:textId="09A92DDC"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FD76F83" w14:textId="7ACB8BBB"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417" w:type="dxa"/>
            <w:tcBorders>
              <w:top w:val="single" w:sz="4" w:space="0" w:color="auto"/>
              <w:left w:val="single" w:sz="4" w:space="0" w:color="auto"/>
              <w:bottom w:val="single" w:sz="8" w:space="0" w:color="000000"/>
              <w:right w:val="single" w:sz="4" w:space="0" w:color="auto"/>
            </w:tcBorders>
            <w:shd w:val="clear" w:color="auto" w:fill="FFFFFF"/>
          </w:tcPr>
          <w:p w14:paraId="06DDF0D3" w14:textId="5DC6709F"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B6C886D" w14:textId="0A301FE5"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r>
      <w:tr w:rsidR="00A86337" w:rsidRPr="0023246E" w14:paraId="06A3848B" w14:textId="77777777" w:rsidTr="006357AE">
        <w:trPr>
          <w:trHeight w:hRule="exact" w:val="227"/>
        </w:trPr>
        <w:tc>
          <w:tcPr>
            <w:tcW w:w="993" w:type="dxa"/>
            <w:tcBorders>
              <w:top w:val="single" w:sz="8" w:space="0" w:color="000000"/>
              <w:left w:val="single" w:sz="8" w:space="0" w:color="000000"/>
              <w:bottom w:val="single" w:sz="8" w:space="0" w:color="000000"/>
              <w:right w:val="single" w:sz="4" w:space="0" w:color="auto"/>
            </w:tcBorders>
            <w:shd w:val="clear" w:color="auto" w:fill="FFFFFF"/>
          </w:tcPr>
          <w:p w14:paraId="33EF1266" w14:textId="0E05E4B6" w:rsidR="00A86337" w:rsidRPr="0023246E" w:rsidRDefault="00A86337" w:rsidP="00A86337">
            <w:pPr>
              <w:widowControl w:val="0"/>
              <w:autoSpaceDE w:val="0"/>
              <w:autoSpaceDN w:val="0"/>
              <w:adjustRightInd w:val="0"/>
              <w:spacing w:after="0" w:line="240" w:lineRule="auto"/>
              <w:ind w:right="5"/>
              <w:jc w:val="center"/>
              <w:rPr>
                <w:rFonts w:ascii="Arial" w:hAnsi="Arial" w:cs="Arial"/>
                <w:sz w:val="20"/>
                <w:szCs w:val="20"/>
              </w:rPr>
            </w:pPr>
            <w:r w:rsidRPr="0023246E">
              <w:rPr>
                <w:rFonts w:ascii="Arial" w:hAnsi="Arial" w:cs="Arial"/>
                <w:sz w:val="20"/>
                <w:szCs w:val="20"/>
              </w:rPr>
              <w:t>19</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3E8DA7D9" w14:textId="6EC82234" w:rsidR="00A86337" w:rsidRPr="0023246E" w:rsidRDefault="00A86337" w:rsidP="00A86337">
            <w:pPr>
              <w:widowControl w:val="0"/>
              <w:tabs>
                <w:tab w:val="center" w:pos="3959"/>
              </w:tabs>
              <w:autoSpaceDE w:val="0"/>
              <w:autoSpaceDN w:val="0"/>
              <w:adjustRightInd w:val="0"/>
              <w:spacing w:after="0" w:line="240" w:lineRule="auto"/>
              <w:rPr>
                <w:rFonts w:ascii="Arial" w:hAnsi="Arial" w:cs="Arial"/>
                <w:sz w:val="20"/>
                <w:szCs w:val="20"/>
              </w:rPr>
            </w:pPr>
            <w:r w:rsidRPr="0023246E">
              <w:rPr>
                <w:rFonts w:ascii="Arial" w:hAnsi="Arial" w:cs="Arial"/>
                <w:sz w:val="20"/>
                <w:szCs w:val="20"/>
              </w:rPr>
              <w:t>MSEP</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7BF3EFAC" w14:textId="77777777" w:rsidR="00A86337" w:rsidRPr="0023246E" w:rsidRDefault="00A86337" w:rsidP="00A86337">
            <w:pPr>
              <w:widowControl w:val="0"/>
              <w:tabs>
                <w:tab w:val="center" w:pos="3959"/>
              </w:tabs>
              <w:autoSpaceDE w:val="0"/>
              <w:autoSpaceDN w:val="0"/>
              <w:adjustRightInd w:val="0"/>
              <w:spacing w:after="0" w:line="240" w:lineRule="auto"/>
              <w:rPr>
                <w:rFonts w:ascii="Arial" w:hAnsi="Arial" w:cs="Arial"/>
                <w:sz w:val="20"/>
                <w:szCs w:val="20"/>
              </w:rPr>
            </w:pPr>
            <w:r w:rsidRPr="0023246E">
              <w:rPr>
                <w:rFonts w:ascii="Arial" w:hAnsi="Arial" w:cs="Arial"/>
                <w:sz w:val="20"/>
                <w:szCs w:val="20"/>
              </w:rPr>
              <w:t>ASTM D 3948</w:t>
            </w:r>
          </w:p>
        </w:tc>
        <w:tc>
          <w:tcPr>
            <w:tcW w:w="1985" w:type="dxa"/>
            <w:vMerge/>
            <w:tcBorders>
              <w:left w:val="single" w:sz="4" w:space="0" w:color="auto"/>
              <w:right w:val="single" w:sz="4" w:space="0" w:color="auto"/>
            </w:tcBorders>
            <w:shd w:val="clear" w:color="auto" w:fill="FFFFFF"/>
          </w:tcPr>
          <w:p w14:paraId="75A1A65F" w14:textId="6BBE3B40" w:rsidR="00A86337" w:rsidRPr="0023246E" w:rsidRDefault="00A86337" w:rsidP="00A86337">
            <w:pPr>
              <w:widowControl w:val="0"/>
              <w:tabs>
                <w:tab w:val="center" w:pos="3959"/>
              </w:tabs>
              <w:autoSpaceDE w:val="0"/>
              <w:autoSpaceDN w:val="0"/>
              <w:adjustRightInd w:val="0"/>
              <w:spacing w:after="0" w:line="240" w:lineRule="auto"/>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5788A1D" w14:textId="55DD6AEC" w:rsidR="00A86337" w:rsidRPr="00C878A9" w:rsidRDefault="00A86337" w:rsidP="00A86337">
            <w:pPr>
              <w:jc w:val="center"/>
              <w:rPr>
                <w:rFonts w:ascii="Arial" w:hAnsi="Arial" w:cs="Arial"/>
                <w:sz w:val="20"/>
                <w:szCs w:val="20"/>
              </w:rPr>
            </w:pPr>
            <w:r w:rsidRPr="00614F48">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C576144" w14:textId="51001047"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8" w:space="0" w:color="000000"/>
            </w:tcBorders>
            <w:shd w:val="clear" w:color="auto" w:fill="FFFFFF"/>
          </w:tcPr>
          <w:p w14:paraId="0F3B224E" w14:textId="72AB9449"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417" w:type="dxa"/>
            <w:tcBorders>
              <w:top w:val="single" w:sz="8" w:space="0" w:color="000000"/>
              <w:left w:val="single" w:sz="8" w:space="0" w:color="000000"/>
              <w:bottom w:val="single" w:sz="4" w:space="0" w:color="auto"/>
              <w:right w:val="single" w:sz="8" w:space="0" w:color="000000"/>
            </w:tcBorders>
            <w:shd w:val="clear" w:color="auto" w:fill="FFFFFF"/>
          </w:tcPr>
          <w:p w14:paraId="6A9FD171" w14:textId="1EA7C052"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701" w:type="dxa"/>
            <w:tcBorders>
              <w:top w:val="single" w:sz="4" w:space="0" w:color="auto"/>
              <w:left w:val="single" w:sz="8" w:space="0" w:color="000000"/>
              <w:bottom w:val="single" w:sz="4" w:space="0" w:color="auto"/>
              <w:right w:val="single" w:sz="8" w:space="0" w:color="000000"/>
            </w:tcBorders>
            <w:shd w:val="clear" w:color="auto" w:fill="FFFFFF"/>
          </w:tcPr>
          <w:p w14:paraId="1032C45B" w14:textId="1B9E3265"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r>
      <w:tr w:rsidR="00A86337" w:rsidRPr="0023246E" w14:paraId="6B529A8E" w14:textId="77777777" w:rsidTr="006357AE">
        <w:trPr>
          <w:trHeight w:hRule="exact" w:val="227"/>
        </w:trPr>
        <w:tc>
          <w:tcPr>
            <w:tcW w:w="993" w:type="dxa"/>
            <w:tcBorders>
              <w:top w:val="single" w:sz="8" w:space="0" w:color="000000"/>
              <w:left w:val="single" w:sz="8" w:space="0" w:color="000000"/>
              <w:bottom w:val="single" w:sz="8" w:space="0" w:color="000000"/>
              <w:right w:val="single" w:sz="8" w:space="0" w:color="000000"/>
            </w:tcBorders>
            <w:shd w:val="clear" w:color="auto" w:fill="FFFFFF"/>
          </w:tcPr>
          <w:p w14:paraId="009A8BC6" w14:textId="23B873DC" w:rsidR="00A86337" w:rsidRPr="0023246E" w:rsidRDefault="00A86337" w:rsidP="00A86337">
            <w:pPr>
              <w:widowControl w:val="0"/>
              <w:autoSpaceDE w:val="0"/>
              <w:autoSpaceDN w:val="0"/>
              <w:adjustRightInd w:val="0"/>
              <w:spacing w:after="0" w:line="240" w:lineRule="auto"/>
              <w:ind w:right="5"/>
              <w:jc w:val="center"/>
              <w:rPr>
                <w:rFonts w:ascii="Arial" w:hAnsi="Arial" w:cs="Arial"/>
                <w:sz w:val="20"/>
                <w:szCs w:val="20"/>
              </w:rPr>
            </w:pPr>
            <w:r w:rsidRPr="0023246E">
              <w:rPr>
                <w:rFonts w:ascii="Arial" w:hAnsi="Arial" w:cs="Arial"/>
                <w:sz w:val="20"/>
                <w:szCs w:val="20"/>
              </w:rPr>
              <w:t>20</w:t>
            </w:r>
          </w:p>
        </w:tc>
        <w:tc>
          <w:tcPr>
            <w:tcW w:w="3969" w:type="dxa"/>
            <w:tcBorders>
              <w:top w:val="single" w:sz="4" w:space="0" w:color="auto"/>
              <w:left w:val="single" w:sz="8" w:space="0" w:color="000000"/>
              <w:bottom w:val="single" w:sz="8" w:space="0" w:color="000000"/>
              <w:right w:val="single" w:sz="8" w:space="0" w:color="000000"/>
            </w:tcBorders>
            <w:shd w:val="clear" w:color="auto" w:fill="FFFFFF"/>
          </w:tcPr>
          <w:p w14:paraId="43F0D291" w14:textId="1FA6F65E" w:rsidR="00A86337" w:rsidRPr="0023246E" w:rsidRDefault="00A86337" w:rsidP="00A86337">
            <w:pPr>
              <w:widowControl w:val="0"/>
              <w:tabs>
                <w:tab w:val="center" w:pos="3959"/>
              </w:tabs>
              <w:autoSpaceDE w:val="0"/>
              <w:autoSpaceDN w:val="0"/>
              <w:adjustRightInd w:val="0"/>
              <w:spacing w:after="0" w:line="240" w:lineRule="auto"/>
              <w:rPr>
                <w:rFonts w:ascii="Arial" w:hAnsi="Arial" w:cs="Arial"/>
                <w:sz w:val="20"/>
                <w:szCs w:val="20"/>
              </w:rPr>
            </w:pPr>
            <w:r w:rsidRPr="0023246E">
              <w:rPr>
                <w:rFonts w:ascii="Arial" w:hAnsi="Arial" w:cs="Arial"/>
                <w:sz w:val="20"/>
                <w:szCs w:val="20"/>
              </w:rPr>
              <w:t>Lubricity</w:t>
            </w:r>
          </w:p>
        </w:tc>
        <w:tc>
          <w:tcPr>
            <w:tcW w:w="1984" w:type="dxa"/>
            <w:tcBorders>
              <w:top w:val="single" w:sz="4" w:space="0" w:color="auto"/>
              <w:left w:val="single" w:sz="8" w:space="0" w:color="000000"/>
              <w:bottom w:val="single" w:sz="4" w:space="0" w:color="auto"/>
              <w:right w:val="single" w:sz="4" w:space="0" w:color="auto"/>
            </w:tcBorders>
            <w:shd w:val="clear" w:color="auto" w:fill="FFFFFF"/>
          </w:tcPr>
          <w:p w14:paraId="53EAC06F" w14:textId="77777777" w:rsidR="00A86337" w:rsidRPr="0023246E" w:rsidRDefault="00A86337" w:rsidP="00A86337">
            <w:pPr>
              <w:widowControl w:val="0"/>
              <w:tabs>
                <w:tab w:val="center" w:pos="3959"/>
              </w:tabs>
              <w:autoSpaceDE w:val="0"/>
              <w:autoSpaceDN w:val="0"/>
              <w:adjustRightInd w:val="0"/>
              <w:spacing w:after="0" w:line="240" w:lineRule="auto"/>
              <w:rPr>
                <w:rFonts w:ascii="Arial" w:hAnsi="Arial" w:cs="Arial"/>
                <w:sz w:val="20"/>
                <w:szCs w:val="20"/>
              </w:rPr>
            </w:pPr>
            <w:r w:rsidRPr="0023246E">
              <w:rPr>
                <w:rFonts w:ascii="Arial" w:hAnsi="Arial" w:cs="Arial"/>
                <w:sz w:val="20"/>
                <w:szCs w:val="20"/>
              </w:rPr>
              <w:t>ASTM D5001</w:t>
            </w:r>
          </w:p>
        </w:tc>
        <w:tc>
          <w:tcPr>
            <w:tcW w:w="1985" w:type="dxa"/>
            <w:vMerge/>
            <w:tcBorders>
              <w:left w:val="single" w:sz="4" w:space="0" w:color="auto"/>
              <w:right w:val="single" w:sz="4" w:space="0" w:color="auto"/>
            </w:tcBorders>
            <w:shd w:val="clear" w:color="auto" w:fill="FFFFFF"/>
          </w:tcPr>
          <w:p w14:paraId="08CAE1E4" w14:textId="486E8B81" w:rsidR="00A86337" w:rsidRPr="0023246E" w:rsidRDefault="00A86337" w:rsidP="00A86337">
            <w:pPr>
              <w:widowControl w:val="0"/>
              <w:tabs>
                <w:tab w:val="center" w:pos="3959"/>
              </w:tabs>
              <w:autoSpaceDE w:val="0"/>
              <w:autoSpaceDN w:val="0"/>
              <w:adjustRightInd w:val="0"/>
              <w:spacing w:after="0" w:line="240" w:lineRule="auto"/>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A48A544" w14:textId="1DDF3793" w:rsidR="00A86337" w:rsidRPr="00C878A9" w:rsidRDefault="00A86337" w:rsidP="00A86337">
            <w:pPr>
              <w:jc w:val="center"/>
              <w:rPr>
                <w:rFonts w:ascii="Arial" w:hAnsi="Arial" w:cs="Arial"/>
                <w:sz w:val="20"/>
                <w:szCs w:val="20"/>
              </w:rPr>
            </w:pPr>
            <w:r w:rsidRPr="00614F48">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FF91FCE" w14:textId="05B03F2A"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3461694" w14:textId="210E739D"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2DCDF3F" w14:textId="563C8833"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E6D1F31" w14:textId="5DABC7F2"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r>
      <w:tr w:rsidR="00A86337" w:rsidRPr="0023246E" w14:paraId="3B648CA1" w14:textId="77777777" w:rsidTr="006357AE">
        <w:trPr>
          <w:trHeight w:hRule="exact" w:val="227"/>
        </w:trPr>
        <w:tc>
          <w:tcPr>
            <w:tcW w:w="993" w:type="dxa"/>
            <w:tcBorders>
              <w:top w:val="single" w:sz="8" w:space="0" w:color="000000"/>
              <w:left w:val="single" w:sz="8" w:space="0" w:color="000000"/>
              <w:bottom w:val="single" w:sz="8" w:space="0" w:color="000000"/>
              <w:right w:val="single" w:sz="8" w:space="0" w:color="000000"/>
            </w:tcBorders>
            <w:shd w:val="clear" w:color="auto" w:fill="FFFFFF"/>
          </w:tcPr>
          <w:p w14:paraId="4A2085CA" w14:textId="73A06FF4" w:rsidR="00A86337" w:rsidRPr="0023246E" w:rsidRDefault="00A86337" w:rsidP="00A86337">
            <w:pPr>
              <w:widowControl w:val="0"/>
              <w:autoSpaceDE w:val="0"/>
              <w:autoSpaceDN w:val="0"/>
              <w:adjustRightInd w:val="0"/>
              <w:spacing w:after="0" w:line="240" w:lineRule="auto"/>
              <w:ind w:right="5"/>
              <w:jc w:val="center"/>
              <w:rPr>
                <w:rFonts w:ascii="Arial" w:hAnsi="Arial" w:cs="Arial"/>
                <w:sz w:val="20"/>
                <w:szCs w:val="20"/>
              </w:rPr>
            </w:pPr>
            <w:r w:rsidRPr="0023246E">
              <w:rPr>
                <w:rFonts w:ascii="Arial" w:hAnsi="Arial" w:cs="Arial"/>
                <w:sz w:val="20"/>
                <w:szCs w:val="20"/>
              </w:rPr>
              <w:t>21</w:t>
            </w:r>
          </w:p>
        </w:tc>
        <w:tc>
          <w:tcPr>
            <w:tcW w:w="3969" w:type="dxa"/>
            <w:tcBorders>
              <w:top w:val="single" w:sz="8" w:space="0" w:color="000000"/>
              <w:left w:val="single" w:sz="8" w:space="0" w:color="000000"/>
              <w:bottom w:val="single" w:sz="4" w:space="0" w:color="auto"/>
              <w:right w:val="single" w:sz="4" w:space="0" w:color="auto"/>
            </w:tcBorders>
            <w:shd w:val="clear" w:color="auto" w:fill="FFFFFF"/>
          </w:tcPr>
          <w:p w14:paraId="718C224E" w14:textId="44FD9CA8" w:rsidR="00A86337" w:rsidRPr="0023246E" w:rsidRDefault="00A86337" w:rsidP="00A86337">
            <w:pPr>
              <w:widowControl w:val="0"/>
              <w:autoSpaceDE w:val="0"/>
              <w:autoSpaceDN w:val="0"/>
              <w:adjustRightInd w:val="0"/>
              <w:spacing w:after="0" w:line="240" w:lineRule="auto"/>
              <w:rPr>
                <w:rFonts w:ascii="Arial" w:hAnsi="Arial" w:cs="Arial"/>
                <w:sz w:val="20"/>
                <w:szCs w:val="20"/>
              </w:rPr>
            </w:pPr>
            <w:r w:rsidRPr="0023246E">
              <w:rPr>
                <w:rFonts w:ascii="Arial" w:hAnsi="Arial" w:cs="Arial"/>
                <w:sz w:val="20"/>
                <w:szCs w:val="20"/>
              </w:rPr>
              <w:t>Specific Energy</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682AF8E1" w14:textId="77777777" w:rsidR="00A86337" w:rsidRPr="0023246E" w:rsidRDefault="00A86337" w:rsidP="00A86337">
            <w:pPr>
              <w:widowControl w:val="0"/>
              <w:autoSpaceDE w:val="0"/>
              <w:autoSpaceDN w:val="0"/>
              <w:adjustRightInd w:val="0"/>
              <w:spacing w:after="0" w:line="240" w:lineRule="auto"/>
              <w:rPr>
                <w:rFonts w:ascii="Arial" w:hAnsi="Arial" w:cs="Arial"/>
                <w:sz w:val="20"/>
                <w:szCs w:val="20"/>
              </w:rPr>
            </w:pPr>
            <w:r w:rsidRPr="0023246E">
              <w:rPr>
                <w:rFonts w:ascii="Arial" w:hAnsi="Arial" w:cs="Arial"/>
                <w:sz w:val="20"/>
                <w:szCs w:val="20"/>
              </w:rPr>
              <w:t>IP 12</w:t>
            </w:r>
          </w:p>
        </w:tc>
        <w:tc>
          <w:tcPr>
            <w:tcW w:w="1985" w:type="dxa"/>
            <w:vMerge/>
            <w:tcBorders>
              <w:left w:val="single" w:sz="4" w:space="0" w:color="auto"/>
              <w:bottom w:val="single" w:sz="4" w:space="0" w:color="auto"/>
              <w:right w:val="single" w:sz="4" w:space="0" w:color="auto"/>
            </w:tcBorders>
            <w:shd w:val="clear" w:color="auto" w:fill="FFFFFF"/>
          </w:tcPr>
          <w:p w14:paraId="5CB96030" w14:textId="29BD8F30" w:rsidR="00A86337" w:rsidRPr="0023246E" w:rsidRDefault="00A86337" w:rsidP="00A86337">
            <w:pPr>
              <w:widowControl w:val="0"/>
              <w:autoSpaceDE w:val="0"/>
              <w:autoSpaceDN w:val="0"/>
              <w:adjustRightInd w:val="0"/>
              <w:spacing w:after="0" w:line="240" w:lineRule="auto"/>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EABE80E" w14:textId="68FA36C0" w:rsidR="00A86337" w:rsidRPr="00C878A9" w:rsidRDefault="00A86337" w:rsidP="00A86337">
            <w:pPr>
              <w:jc w:val="center"/>
              <w:rPr>
                <w:rFonts w:ascii="Arial" w:hAnsi="Arial" w:cs="Arial"/>
                <w:sz w:val="20"/>
                <w:szCs w:val="20"/>
              </w:rPr>
            </w:pPr>
            <w:r w:rsidRPr="00614F48">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3F23A07" w14:textId="5820CC8E"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276" w:type="dxa"/>
            <w:tcBorders>
              <w:top w:val="single" w:sz="4" w:space="0" w:color="auto"/>
              <w:left w:val="single" w:sz="4" w:space="0" w:color="auto"/>
              <w:bottom w:val="single" w:sz="4" w:space="0" w:color="auto"/>
              <w:right w:val="single" w:sz="8" w:space="0" w:color="000000"/>
            </w:tcBorders>
            <w:shd w:val="clear" w:color="auto" w:fill="FFFFFF"/>
          </w:tcPr>
          <w:p w14:paraId="6EA8E952" w14:textId="445B6DCE"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417" w:type="dxa"/>
            <w:tcBorders>
              <w:top w:val="single" w:sz="4" w:space="0" w:color="auto"/>
              <w:left w:val="single" w:sz="8" w:space="0" w:color="000000"/>
              <w:bottom w:val="single" w:sz="4" w:space="0" w:color="auto"/>
              <w:right w:val="single" w:sz="4" w:space="0" w:color="auto"/>
            </w:tcBorders>
            <w:shd w:val="clear" w:color="auto" w:fill="FFFFFF"/>
          </w:tcPr>
          <w:p w14:paraId="610BD344" w14:textId="58DC4514"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DB4C7E0" w14:textId="22048D24" w:rsidR="00A86337" w:rsidRPr="00C878A9" w:rsidRDefault="00A86337" w:rsidP="00A86337">
            <w:pPr>
              <w:jc w:val="center"/>
              <w:rPr>
                <w:rFonts w:ascii="Arial" w:hAnsi="Arial" w:cs="Arial"/>
                <w:sz w:val="20"/>
                <w:szCs w:val="20"/>
              </w:rPr>
            </w:pPr>
            <w:r w:rsidRPr="00382EDB">
              <w:rPr>
                <w:rFonts w:ascii="Arial" w:hAnsi="Arial" w:cs="Arial"/>
                <w:lang w:val="en-US" w:eastAsia="en-US"/>
              </w:rPr>
              <w:t>[Redacted]</w:t>
            </w:r>
          </w:p>
        </w:tc>
      </w:tr>
      <w:tr w:rsidR="00C878A9" w:rsidRPr="008A0C80" w14:paraId="7D75C251" w14:textId="77777777" w:rsidTr="00EE0112">
        <w:tc>
          <w:tcPr>
            <w:tcW w:w="993" w:type="dxa"/>
            <w:tcBorders>
              <w:top w:val="single" w:sz="8" w:space="0" w:color="000000"/>
              <w:left w:val="single" w:sz="8" w:space="0" w:color="000000"/>
              <w:bottom w:val="single" w:sz="8" w:space="0" w:color="000000"/>
              <w:right w:val="single" w:sz="8" w:space="0" w:color="000000"/>
            </w:tcBorders>
            <w:shd w:val="clear" w:color="auto" w:fill="FFFFFF"/>
          </w:tcPr>
          <w:p w14:paraId="7997899F" w14:textId="62593425" w:rsidR="00C878A9" w:rsidRPr="00991357" w:rsidRDefault="00C878A9" w:rsidP="00C878A9">
            <w:pPr>
              <w:widowControl w:val="0"/>
              <w:autoSpaceDE w:val="0"/>
              <w:autoSpaceDN w:val="0"/>
              <w:adjustRightInd w:val="0"/>
              <w:spacing w:after="0" w:line="240" w:lineRule="auto"/>
              <w:ind w:right="5"/>
              <w:jc w:val="center"/>
              <w:rPr>
                <w:rFonts w:ascii="Arial" w:hAnsi="Arial" w:cs="Arial"/>
                <w:sz w:val="24"/>
                <w:szCs w:val="24"/>
              </w:rPr>
            </w:pPr>
          </w:p>
        </w:tc>
        <w:tc>
          <w:tcPr>
            <w:tcW w:w="7938" w:type="dxa"/>
            <w:gridSpan w:val="3"/>
            <w:tcBorders>
              <w:top w:val="single" w:sz="8" w:space="0" w:color="000000"/>
              <w:left w:val="single" w:sz="8" w:space="0" w:color="000000"/>
              <w:bottom w:val="single" w:sz="8" w:space="0" w:color="000000"/>
              <w:right w:val="single" w:sz="8" w:space="0" w:color="000000"/>
            </w:tcBorders>
            <w:shd w:val="clear" w:color="auto" w:fill="FFFFFF"/>
          </w:tcPr>
          <w:p w14:paraId="45878FD3" w14:textId="0AD9B5AB" w:rsidR="00C878A9" w:rsidRPr="00991357" w:rsidRDefault="00C878A9" w:rsidP="00C878A9">
            <w:pPr>
              <w:widowControl w:val="0"/>
              <w:autoSpaceDE w:val="0"/>
              <w:autoSpaceDN w:val="0"/>
              <w:adjustRightInd w:val="0"/>
              <w:spacing w:after="0" w:line="240" w:lineRule="auto"/>
              <w:rPr>
                <w:rFonts w:ascii="Arial" w:hAnsi="Arial" w:cs="Arial"/>
                <w:sz w:val="24"/>
                <w:szCs w:val="24"/>
              </w:rPr>
            </w:pPr>
          </w:p>
        </w:tc>
        <w:tc>
          <w:tcPr>
            <w:tcW w:w="1276" w:type="dxa"/>
            <w:tcBorders>
              <w:top w:val="single" w:sz="8" w:space="0" w:color="000000"/>
              <w:left w:val="single" w:sz="8" w:space="0" w:color="000000"/>
              <w:bottom w:val="single" w:sz="8" w:space="0" w:color="000000"/>
              <w:right w:val="single" w:sz="4" w:space="0" w:color="auto"/>
            </w:tcBorders>
            <w:shd w:val="clear" w:color="auto" w:fill="FFFFFF"/>
          </w:tcPr>
          <w:p w14:paraId="7CA55D40" w14:textId="77777777" w:rsidR="00C878A9" w:rsidRPr="00991357" w:rsidRDefault="00C878A9" w:rsidP="00C878A9">
            <w:pPr>
              <w:widowControl w:val="0"/>
              <w:autoSpaceDE w:val="0"/>
              <w:autoSpaceDN w:val="0"/>
              <w:adjustRightInd w:val="0"/>
              <w:spacing w:after="0" w:line="240" w:lineRule="auto"/>
              <w:jc w:val="center"/>
              <w:rPr>
                <w:rFonts w:ascii="Arial" w:hAnsi="Arial" w:cs="Arial"/>
                <w:sz w:val="24"/>
                <w:szCs w:val="24"/>
              </w:rPr>
            </w:pPr>
          </w:p>
        </w:tc>
        <w:tc>
          <w:tcPr>
            <w:tcW w:w="1276" w:type="dxa"/>
            <w:tcBorders>
              <w:top w:val="single" w:sz="8" w:space="0" w:color="000000"/>
              <w:left w:val="single" w:sz="4" w:space="0" w:color="auto"/>
              <w:bottom w:val="single" w:sz="8" w:space="0" w:color="000000"/>
              <w:right w:val="single" w:sz="4" w:space="0" w:color="auto"/>
            </w:tcBorders>
            <w:shd w:val="clear" w:color="auto" w:fill="FFFFFF"/>
          </w:tcPr>
          <w:p w14:paraId="6EF76B04" w14:textId="77777777" w:rsidR="00C878A9" w:rsidRPr="00991357" w:rsidRDefault="00C878A9" w:rsidP="00C878A9">
            <w:pPr>
              <w:widowControl w:val="0"/>
              <w:autoSpaceDE w:val="0"/>
              <w:autoSpaceDN w:val="0"/>
              <w:adjustRightInd w:val="0"/>
              <w:spacing w:after="0" w:line="240" w:lineRule="auto"/>
              <w:jc w:val="center"/>
              <w:rPr>
                <w:rFonts w:ascii="Arial" w:hAnsi="Arial" w:cs="Arial"/>
                <w:sz w:val="24"/>
                <w:szCs w:val="24"/>
              </w:rPr>
            </w:pPr>
          </w:p>
        </w:tc>
        <w:tc>
          <w:tcPr>
            <w:tcW w:w="1276" w:type="dxa"/>
            <w:tcBorders>
              <w:top w:val="single" w:sz="8" w:space="0" w:color="000000"/>
              <w:left w:val="single" w:sz="4" w:space="0" w:color="auto"/>
              <w:bottom w:val="single" w:sz="8" w:space="0" w:color="000000"/>
              <w:right w:val="single" w:sz="8" w:space="0" w:color="000000"/>
            </w:tcBorders>
            <w:shd w:val="clear" w:color="auto" w:fill="FFFFFF"/>
          </w:tcPr>
          <w:p w14:paraId="24D16194" w14:textId="77777777" w:rsidR="00C878A9" w:rsidRPr="00991357" w:rsidRDefault="00C878A9" w:rsidP="00C878A9">
            <w:pPr>
              <w:widowControl w:val="0"/>
              <w:autoSpaceDE w:val="0"/>
              <w:autoSpaceDN w:val="0"/>
              <w:adjustRightInd w:val="0"/>
              <w:spacing w:after="0" w:line="240" w:lineRule="auto"/>
              <w:jc w:val="center"/>
              <w:rPr>
                <w:rFonts w:ascii="Arial" w:hAnsi="Arial" w:cs="Arial"/>
                <w:sz w:val="24"/>
                <w:szCs w:val="24"/>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14:paraId="0F993E9D" w14:textId="77777777" w:rsidR="00C878A9" w:rsidRPr="00991357" w:rsidRDefault="00C878A9" w:rsidP="00C878A9">
            <w:pPr>
              <w:widowControl w:val="0"/>
              <w:autoSpaceDE w:val="0"/>
              <w:autoSpaceDN w:val="0"/>
              <w:adjustRightInd w:val="0"/>
              <w:spacing w:after="0" w:line="240" w:lineRule="auto"/>
              <w:jc w:val="center"/>
              <w:rPr>
                <w:rFonts w:ascii="Arial" w:hAnsi="Arial" w:cs="Arial"/>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14:paraId="0503CA55" w14:textId="77777777" w:rsidR="00C878A9" w:rsidRPr="00991357" w:rsidRDefault="00C878A9" w:rsidP="00C878A9">
            <w:pPr>
              <w:widowControl w:val="0"/>
              <w:autoSpaceDE w:val="0"/>
              <w:autoSpaceDN w:val="0"/>
              <w:adjustRightInd w:val="0"/>
              <w:spacing w:after="0" w:line="240" w:lineRule="auto"/>
              <w:jc w:val="center"/>
              <w:rPr>
                <w:rFonts w:ascii="Arial" w:hAnsi="Arial" w:cs="Arial"/>
                <w:sz w:val="24"/>
                <w:szCs w:val="24"/>
              </w:rPr>
            </w:pPr>
          </w:p>
        </w:tc>
      </w:tr>
      <w:bookmarkEnd w:id="11"/>
    </w:tbl>
    <w:p w14:paraId="29AC9A68" w14:textId="77777777" w:rsidR="00991357" w:rsidRPr="00991357" w:rsidRDefault="00991357" w:rsidP="00991357">
      <w:pPr>
        <w:widowControl w:val="0"/>
        <w:autoSpaceDE w:val="0"/>
        <w:autoSpaceDN w:val="0"/>
        <w:adjustRightInd w:val="0"/>
        <w:spacing w:after="60" w:line="240" w:lineRule="auto"/>
        <w:rPr>
          <w:rFonts w:ascii="Arial" w:hAnsi="Arial" w:cs="Arial"/>
          <w:sz w:val="24"/>
          <w:szCs w:val="24"/>
        </w:rPr>
      </w:pPr>
    </w:p>
    <w:p w14:paraId="5DAC60B8" w14:textId="77777777" w:rsidR="00991357" w:rsidRPr="00991357" w:rsidRDefault="00991357" w:rsidP="00991357">
      <w:pPr>
        <w:widowControl w:val="0"/>
        <w:autoSpaceDE w:val="0"/>
        <w:autoSpaceDN w:val="0"/>
        <w:adjustRightInd w:val="0"/>
        <w:spacing w:after="60" w:line="240" w:lineRule="auto"/>
        <w:rPr>
          <w:rFonts w:ascii="Arial" w:hAnsi="Arial" w:cs="Arial"/>
          <w:sz w:val="24"/>
          <w:szCs w:val="24"/>
        </w:rPr>
      </w:pPr>
      <w:r w:rsidRPr="00991357">
        <w:rPr>
          <w:rFonts w:ascii="Arial" w:hAnsi="Arial" w:cs="Arial"/>
          <w:sz w:val="24"/>
          <w:szCs w:val="24"/>
        </w:rPr>
        <w:t>All payments are to be paid monthly in arrears.</w:t>
      </w:r>
    </w:p>
    <w:p w14:paraId="19489946" w14:textId="621356EA" w:rsidR="00991357" w:rsidRPr="00991357" w:rsidRDefault="005528E3" w:rsidP="002C306B">
      <w:pPr>
        <w:widowControl w:val="0"/>
        <w:autoSpaceDE w:val="0"/>
        <w:autoSpaceDN w:val="0"/>
        <w:adjustRightInd w:val="0"/>
        <w:spacing w:after="60" w:line="240" w:lineRule="auto"/>
        <w:rPr>
          <w:rFonts w:ascii="Arial" w:hAnsi="Arial" w:cs="Arial"/>
          <w:sz w:val="24"/>
          <w:szCs w:val="24"/>
        </w:rPr>
        <w:sectPr w:rsidR="00991357" w:rsidRPr="00991357" w:rsidSect="009807EA">
          <w:pgSz w:w="16820" w:h="11900" w:orient="landscape"/>
          <w:pgMar w:top="1320" w:right="1420" w:bottom="560" w:left="1420" w:header="567" w:footer="708" w:gutter="0"/>
          <w:cols w:space="720"/>
          <w:noEndnote/>
          <w:docGrid w:linePitch="299"/>
        </w:sectPr>
      </w:pPr>
      <w:r>
        <w:rPr>
          <w:rFonts w:ascii="Arial" w:hAnsi="Arial" w:cs="Arial"/>
          <w:sz w:val="24"/>
          <w:szCs w:val="24"/>
        </w:rPr>
        <w:t xml:space="preserve">Firm prices are </w:t>
      </w:r>
      <w:r w:rsidR="0089096B">
        <w:rPr>
          <w:rFonts w:ascii="Arial" w:hAnsi="Arial" w:cs="Arial"/>
          <w:sz w:val="24"/>
          <w:szCs w:val="24"/>
        </w:rPr>
        <w:t xml:space="preserve">to be </w:t>
      </w:r>
      <w:r>
        <w:rPr>
          <w:rFonts w:ascii="Arial" w:hAnsi="Arial" w:cs="Arial"/>
          <w:sz w:val="24"/>
          <w:szCs w:val="24"/>
        </w:rPr>
        <w:t xml:space="preserve">based on an estimated </w:t>
      </w:r>
      <w:r w:rsidR="002C306B">
        <w:rPr>
          <w:rFonts w:ascii="Arial" w:hAnsi="Arial" w:cs="Arial"/>
          <w:sz w:val="24"/>
          <w:szCs w:val="24"/>
        </w:rPr>
        <w:t xml:space="preserve">53 B2 test samples and an estimated 82 </w:t>
      </w:r>
      <w:r w:rsidR="008D43D4">
        <w:rPr>
          <w:rFonts w:ascii="Arial" w:hAnsi="Arial" w:cs="Arial"/>
          <w:sz w:val="24"/>
          <w:szCs w:val="24"/>
        </w:rPr>
        <w:t xml:space="preserve">Upper, </w:t>
      </w:r>
      <w:proofErr w:type="gramStart"/>
      <w:r w:rsidR="008D43D4">
        <w:rPr>
          <w:rFonts w:ascii="Arial" w:hAnsi="Arial" w:cs="Arial"/>
          <w:sz w:val="24"/>
          <w:szCs w:val="24"/>
        </w:rPr>
        <w:t>Middle</w:t>
      </w:r>
      <w:proofErr w:type="gramEnd"/>
      <w:r w:rsidR="008D43D4">
        <w:rPr>
          <w:rFonts w:ascii="Arial" w:hAnsi="Arial" w:cs="Arial"/>
          <w:sz w:val="24"/>
          <w:szCs w:val="24"/>
        </w:rPr>
        <w:t xml:space="preserve"> and Lower </w:t>
      </w:r>
      <w:r w:rsidR="007A6422">
        <w:rPr>
          <w:rFonts w:ascii="Arial" w:hAnsi="Arial" w:cs="Arial"/>
          <w:sz w:val="24"/>
          <w:szCs w:val="24"/>
        </w:rPr>
        <w:t xml:space="preserve">test </w:t>
      </w:r>
      <w:r w:rsidR="008D43D4">
        <w:rPr>
          <w:rFonts w:ascii="Arial" w:hAnsi="Arial" w:cs="Arial"/>
          <w:sz w:val="24"/>
          <w:szCs w:val="24"/>
        </w:rPr>
        <w:t>samples (Appearance &amp; Density) per annum.</w:t>
      </w:r>
    </w:p>
    <w:p w14:paraId="338AC4F6" w14:textId="77777777" w:rsidR="0097241A" w:rsidRPr="004D2E9E" w:rsidRDefault="0097241A" w:rsidP="004D2E9E">
      <w:pPr>
        <w:pStyle w:val="Heading1"/>
        <w:jc w:val="right"/>
        <w:rPr>
          <w:rFonts w:ascii="Arial" w:hAnsi="Arial" w:cs="Arial"/>
          <w:sz w:val="24"/>
          <w:szCs w:val="24"/>
        </w:rPr>
      </w:pPr>
      <w:bookmarkStart w:id="12" w:name="_Toc135126001"/>
      <w:bookmarkStart w:id="13" w:name="_Toc135839557"/>
      <w:bookmarkStart w:id="14" w:name="_Toc144277636"/>
      <w:bookmarkStart w:id="15" w:name="_Toc144278163"/>
      <w:bookmarkEnd w:id="10"/>
      <w:r w:rsidRPr="004D2E9E">
        <w:rPr>
          <w:rFonts w:ascii="Arial" w:hAnsi="Arial" w:cs="Arial"/>
          <w:sz w:val="24"/>
          <w:szCs w:val="24"/>
        </w:rPr>
        <w:lastRenderedPageBreak/>
        <w:t>Annex A to Schedule 2</w:t>
      </w:r>
      <w:bookmarkEnd w:id="12"/>
      <w:bookmarkEnd w:id="13"/>
      <w:r w:rsidRPr="004D2E9E">
        <w:rPr>
          <w:rFonts w:ascii="Arial" w:hAnsi="Arial" w:cs="Arial"/>
          <w:sz w:val="24"/>
          <w:szCs w:val="24"/>
        </w:rPr>
        <w:t xml:space="preserve"> - Statement of Requirements</w:t>
      </w:r>
      <w:bookmarkEnd w:id="14"/>
      <w:bookmarkEnd w:id="15"/>
    </w:p>
    <w:p w14:paraId="799983B6" w14:textId="77777777" w:rsidR="007C3682" w:rsidRPr="007C3682" w:rsidRDefault="007C3682" w:rsidP="007C3682"/>
    <w:p w14:paraId="7D4BA1F3" w14:textId="1252DA74" w:rsidR="0070161C" w:rsidRPr="00906B2C" w:rsidRDefault="0070161C" w:rsidP="0070161C">
      <w:pPr>
        <w:pStyle w:val="ListParagraph"/>
        <w:numPr>
          <w:ilvl w:val="0"/>
          <w:numId w:val="24"/>
        </w:numPr>
        <w:tabs>
          <w:tab w:val="left" w:pos="567"/>
        </w:tabs>
        <w:spacing w:after="0" w:line="240" w:lineRule="auto"/>
        <w:contextualSpacing/>
        <w:jc w:val="both"/>
        <w:rPr>
          <w:rFonts w:ascii="Arial" w:hAnsi="Arial" w:cs="Arial"/>
          <w:b/>
          <w:color w:val="000000"/>
          <w:sz w:val="24"/>
          <w:szCs w:val="24"/>
        </w:rPr>
      </w:pPr>
      <w:r w:rsidRPr="00906B2C">
        <w:rPr>
          <w:rFonts w:ascii="Arial" w:hAnsi="Arial" w:cs="Arial"/>
          <w:b/>
          <w:color w:val="000000"/>
          <w:sz w:val="24"/>
          <w:szCs w:val="24"/>
        </w:rPr>
        <w:t xml:space="preserve">   Scope Of Work</w:t>
      </w:r>
    </w:p>
    <w:p w14:paraId="5C7CFE82" w14:textId="77777777" w:rsidR="007C3682" w:rsidRDefault="007C3682" w:rsidP="0070161C">
      <w:pPr>
        <w:ind w:left="709" w:hanging="709"/>
        <w:rPr>
          <w:rFonts w:ascii="Arial" w:hAnsi="Arial" w:cs="Arial"/>
          <w:iCs/>
          <w:sz w:val="24"/>
          <w:szCs w:val="24"/>
        </w:rPr>
      </w:pPr>
    </w:p>
    <w:p w14:paraId="20237E17" w14:textId="0AF10467" w:rsidR="00D12BFD" w:rsidRDefault="0070161C" w:rsidP="00D12BFD">
      <w:pPr>
        <w:numPr>
          <w:ilvl w:val="1"/>
          <w:numId w:val="29"/>
        </w:numPr>
        <w:rPr>
          <w:rFonts w:ascii="Arial" w:hAnsi="Arial" w:cs="Arial"/>
          <w:iCs/>
        </w:rPr>
      </w:pPr>
      <w:r w:rsidRPr="00B44A20">
        <w:rPr>
          <w:rFonts w:ascii="Arial" w:hAnsi="Arial" w:cs="Arial"/>
          <w:iCs/>
        </w:rPr>
        <w:t xml:space="preserve">The requirement is for the Cyprus on-Island testing of fuel for British Forces Cyprus for the fuel as stated within this SOR. </w:t>
      </w:r>
    </w:p>
    <w:p w14:paraId="440D8A40" w14:textId="0749EEE0" w:rsidR="00892F51" w:rsidRPr="00B44A20" w:rsidRDefault="00892F51" w:rsidP="00D12BFD">
      <w:pPr>
        <w:numPr>
          <w:ilvl w:val="1"/>
          <w:numId w:val="29"/>
        </w:numPr>
        <w:rPr>
          <w:rFonts w:ascii="Arial" w:hAnsi="Arial" w:cs="Arial"/>
          <w:iCs/>
        </w:rPr>
      </w:pPr>
      <w:r>
        <w:rPr>
          <w:rFonts w:ascii="Arial" w:hAnsi="Arial" w:cs="Arial"/>
          <w:iCs/>
        </w:rPr>
        <w:t xml:space="preserve">The testing </w:t>
      </w:r>
      <w:proofErr w:type="spellStart"/>
      <w:r>
        <w:rPr>
          <w:rFonts w:ascii="Arial" w:hAnsi="Arial" w:cs="Arial"/>
          <w:iCs/>
        </w:rPr>
        <w:t>center</w:t>
      </w:r>
      <w:proofErr w:type="spellEnd"/>
      <w:r>
        <w:rPr>
          <w:rFonts w:ascii="Arial" w:hAnsi="Arial" w:cs="Arial"/>
          <w:iCs/>
        </w:rPr>
        <w:t xml:space="preserve"> must </w:t>
      </w:r>
      <w:proofErr w:type="gramStart"/>
      <w:r>
        <w:rPr>
          <w:rFonts w:ascii="Arial" w:hAnsi="Arial" w:cs="Arial"/>
          <w:iCs/>
        </w:rPr>
        <w:t>be located in</w:t>
      </w:r>
      <w:proofErr w:type="gramEnd"/>
      <w:r>
        <w:rPr>
          <w:rFonts w:ascii="Arial" w:hAnsi="Arial" w:cs="Arial"/>
          <w:iCs/>
        </w:rPr>
        <w:t xml:space="preserve"> the Republic of Cyprus.</w:t>
      </w:r>
    </w:p>
    <w:p w14:paraId="4A5893DA" w14:textId="6A323BA9" w:rsidR="0070161C" w:rsidRPr="00B44A20" w:rsidRDefault="0070161C" w:rsidP="0070161C">
      <w:pPr>
        <w:ind w:left="709" w:hanging="709"/>
        <w:rPr>
          <w:rFonts w:ascii="Arial" w:hAnsi="Arial" w:cs="Arial"/>
          <w:iCs/>
        </w:rPr>
      </w:pPr>
      <w:r w:rsidRPr="00B44A20">
        <w:rPr>
          <w:rFonts w:ascii="Arial" w:hAnsi="Arial" w:cs="Arial"/>
          <w:iCs/>
        </w:rPr>
        <w:t>1.2</w:t>
      </w:r>
      <w:r w:rsidRPr="00B44A20">
        <w:rPr>
          <w:rFonts w:ascii="Arial" w:hAnsi="Arial" w:cs="Arial"/>
          <w:iCs/>
        </w:rPr>
        <w:tab/>
        <w:t xml:space="preserve">Primary users will include the Units located at </w:t>
      </w:r>
      <w:hyperlink r:id="rId24" w:history="1">
        <w:r w:rsidR="008E3232" w:rsidRPr="00A275AE">
          <w:rPr>
            <w:rStyle w:val="Hyperlink"/>
            <w:rFonts w:ascii="Arial" w:hAnsi="Arial" w:cs="Arial"/>
            <w:color w:val="auto"/>
            <w:kern w:val="24"/>
            <w:lang w:val="en-US"/>
          </w:rPr>
          <w:t>[Redacted]</w:t>
        </w:r>
      </w:hyperlink>
      <w:r w:rsidRPr="00B44A20">
        <w:rPr>
          <w:rFonts w:ascii="Arial" w:hAnsi="Arial" w:cs="Arial"/>
          <w:iCs/>
        </w:rPr>
        <w:t xml:space="preserve">, and </w:t>
      </w:r>
      <w:hyperlink r:id="rId25" w:history="1">
        <w:r w:rsidR="008E3232" w:rsidRPr="00A275AE">
          <w:rPr>
            <w:rStyle w:val="Hyperlink"/>
            <w:rFonts w:ascii="Arial" w:hAnsi="Arial" w:cs="Arial"/>
            <w:color w:val="auto"/>
            <w:kern w:val="24"/>
            <w:lang w:val="en-US"/>
          </w:rPr>
          <w:t>[Redacted]</w:t>
        </w:r>
      </w:hyperlink>
      <w:r w:rsidRPr="00B44A20">
        <w:rPr>
          <w:rFonts w:ascii="Arial" w:hAnsi="Arial" w:cs="Arial"/>
          <w:iCs/>
        </w:rPr>
        <w:t>.</w:t>
      </w:r>
    </w:p>
    <w:p w14:paraId="2D0ECAF4" w14:textId="77777777" w:rsidR="0070161C" w:rsidRPr="00B44A20" w:rsidRDefault="0070161C" w:rsidP="0070161C">
      <w:pPr>
        <w:pStyle w:val="ListParagraph"/>
        <w:numPr>
          <w:ilvl w:val="1"/>
          <w:numId w:val="24"/>
        </w:numPr>
        <w:spacing w:after="0" w:line="240" w:lineRule="auto"/>
        <w:ind w:left="709" w:hanging="709"/>
        <w:contextualSpacing/>
        <w:rPr>
          <w:rFonts w:ascii="Arial" w:hAnsi="Arial" w:cs="Arial"/>
          <w:iCs/>
        </w:rPr>
      </w:pPr>
      <w:r w:rsidRPr="00B44A20">
        <w:rPr>
          <w:rFonts w:ascii="Arial" w:hAnsi="Arial" w:cs="Arial"/>
          <w:iCs/>
        </w:rPr>
        <w:t xml:space="preserve">Fuels samples will be delivered by Military transport, in person, to the testing facility in 3 litre sample tins. </w:t>
      </w:r>
    </w:p>
    <w:p w14:paraId="4F949CAF" w14:textId="77777777" w:rsidR="00B34906" w:rsidRDefault="00B34906" w:rsidP="00B34906">
      <w:pPr>
        <w:pStyle w:val="ListParagraph"/>
        <w:spacing w:after="0" w:line="240" w:lineRule="auto"/>
        <w:ind w:left="709"/>
        <w:contextualSpacing/>
        <w:rPr>
          <w:rFonts w:ascii="Arial" w:hAnsi="Arial" w:cs="Arial"/>
          <w:iCs/>
        </w:rPr>
      </w:pPr>
    </w:p>
    <w:p w14:paraId="4FA2297D" w14:textId="220FB4B7" w:rsidR="0070161C" w:rsidRPr="00B44A20" w:rsidRDefault="0070161C" w:rsidP="0070161C">
      <w:pPr>
        <w:pStyle w:val="ListParagraph"/>
        <w:numPr>
          <w:ilvl w:val="1"/>
          <w:numId w:val="24"/>
        </w:numPr>
        <w:spacing w:after="0" w:line="240" w:lineRule="auto"/>
        <w:ind w:left="709" w:hanging="709"/>
        <w:contextualSpacing/>
        <w:rPr>
          <w:rFonts w:ascii="Arial" w:hAnsi="Arial" w:cs="Arial"/>
          <w:iCs/>
        </w:rPr>
      </w:pPr>
      <w:r w:rsidRPr="00B44A20">
        <w:rPr>
          <w:rFonts w:ascii="Arial" w:hAnsi="Arial" w:cs="Arial"/>
          <w:iCs/>
        </w:rPr>
        <w:t>Deliveries must be excepted 365 days 24 hrs per day and results provided within the timeframes specified at 2.2.</w:t>
      </w:r>
    </w:p>
    <w:p w14:paraId="1B1E8C9C" w14:textId="77777777" w:rsidR="0070161C" w:rsidRPr="00B44A20" w:rsidRDefault="0070161C" w:rsidP="0070161C">
      <w:pPr>
        <w:rPr>
          <w:rFonts w:ascii="Arial" w:hAnsi="Arial" w:cs="Arial"/>
          <w:iCs/>
        </w:rPr>
      </w:pPr>
    </w:p>
    <w:p w14:paraId="7E04FB3C" w14:textId="77777777" w:rsidR="0070161C" w:rsidRPr="00B44A20" w:rsidRDefault="0070161C" w:rsidP="0070161C">
      <w:pPr>
        <w:ind w:left="709" w:hanging="709"/>
        <w:rPr>
          <w:rFonts w:ascii="Arial" w:hAnsi="Arial" w:cs="Arial"/>
          <w:b/>
          <w:color w:val="000000"/>
        </w:rPr>
      </w:pPr>
      <w:r w:rsidRPr="00B44A20">
        <w:rPr>
          <w:rFonts w:ascii="Arial" w:hAnsi="Arial" w:cs="Arial"/>
          <w:b/>
          <w:color w:val="000000"/>
        </w:rPr>
        <w:t>2.</w:t>
      </w:r>
      <w:r w:rsidRPr="00B44A20">
        <w:rPr>
          <w:rFonts w:ascii="Arial" w:hAnsi="Arial" w:cs="Arial"/>
          <w:b/>
          <w:color w:val="000000"/>
        </w:rPr>
        <w:tab/>
        <w:t>Specification</w:t>
      </w:r>
    </w:p>
    <w:p w14:paraId="181060AE" w14:textId="77777777" w:rsidR="0070161C" w:rsidRPr="00B44A20" w:rsidRDefault="0070161C" w:rsidP="0070161C">
      <w:pPr>
        <w:ind w:left="709" w:hanging="709"/>
        <w:rPr>
          <w:rFonts w:ascii="Arial" w:hAnsi="Arial" w:cs="Arial"/>
        </w:rPr>
      </w:pPr>
      <w:r w:rsidRPr="00B44A20">
        <w:rPr>
          <w:rFonts w:ascii="Arial" w:hAnsi="Arial" w:cs="Arial"/>
          <w:color w:val="000000"/>
        </w:rPr>
        <w:t>2.1</w:t>
      </w:r>
      <w:r w:rsidRPr="00B44A20">
        <w:rPr>
          <w:rFonts w:ascii="Arial" w:hAnsi="Arial" w:cs="Arial"/>
          <w:color w:val="000000"/>
        </w:rPr>
        <w:tab/>
      </w:r>
      <w:r w:rsidRPr="00B44A20">
        <w:rPr>
          <w:rFonts w:ascii="Arial" w:hAnsi="Arial" w:cs="Arial"/>
        </w:rPr>
        <w:t>The centre will test the following types of fuel in accordance with STANAG 3149 to B2 Testing Standard. MINIMUM TESTING REQUIREMENTS (INCLUDING FUELS HANDLED IN THE NATO PIPELINE SYSTEMS) and their associated Defence Standards (latest Issues):</w:t>
      </w:r>
    </w:p>
    <w:p w14:paraId="4759BA18" w14:textId="77777777" w:rsidR="0070161C" w:rsidRPr="00B44A20" w:rsidRDefault="0070161C" w:rsidP="0070161C">
      <w:pPr>
        <w:pStyle w:val="ListParagraph"/>
        <w:numPr>
          <w:ilvl w:val="0"/>
          <w:numId w:val="26"/>
        </w:numPr>
        <w:contextualSpacing/>
        <w:rPr>
          <w:rFonts w:ascii="Arial" w:hAnsi="Arial" w:cs="Arial"/>
        </w:rPr>
      </w:pPr>
      <w:r w:rsidRPr="00B44A20">
        <w:rPr>
          <w:rFonts w:ascii="Arial" w:hAnsi="Arial" w:cs="Arial"/>
        </w:rPr>
        <w:t xml:space="preserve">Aviation Turbine fuel (AVTUR F35) - Defence Standard 91-091 </w:t>
      </w:r>
    </w:p>
    <w:p w14:paraId="5844FE1D" w14:textId="77777777" w:rsidR="0070161C" w:rsidRPr="00B44A20" w:rsidRDefault="0070161C" w:rsidP="0070161C">
      <w:pPr>
        <w:pStyle w:val="ListParagraph"/>
        <w:numPr>
          <w:ilvl w:val="0"/>
          <w:numId w:val="26"/>
        </w:numPr>
        <w:contextualSpacing/>
        <w:rPr>
          <w:rFonts w:ascii="Arial" w:hAnsi="Arial" w:cs="Arial"/>
        </w:rPr>
      </w:pPr>
      <w:r w:rsidRPr="00B44A20">
        <w:rPr>
          <w:rFonts w:ascii="Arial" w:hAnsi="Arial" w:cs="Arial"/>
        </w:rPr>
        <w:t>Aviation Turbine Fuel with Fuel Systems Icing Inhibitor (AVTUR F34 FSII) Defence Standard 91-087</w:t>
      </w:r>
    </w:p>
    <w:p w14:paraId="69D57EBE" w14:textId="35207E27" w:rsidR="0070161C" w:rsidRPr="00B44A20" w:rsidRDefault="0070161C" w:rsidP="00D142AE">
      <w:pPr>
        <w:tabs>
          <w:tab w:val="left" w:pos="851"/>
        </w:tabs>
        <w:ind w:left="567" w:hanging="567"/>
        <w:rPr>
          <w:rFonts w:ascii="Arial" w:hAnsi="Arial" w:cs="Arial"/>
        </w:rPr>
      </w:pPr>
      <w:r w:rsidRPr="00B44A20">
        <w:rPr>
          <w:rFonts w:ascii="Arial" w:hAnsi="Arial" w:cs="Arial"/>
          <w:color w:val="000000"/>
        </w:rPr>
        <w:t>2.2</w:t>
      </w:r>
      <w:r w:rsidRPr="00B44A20">
        <w:rPr>
          <w:rFonts w:ascii="Arial" w:hAnsi="Arial" w:cs="Arial"/>
          <w:color w:val="000000"/>
        </w:rPr>
        <w:tab/>
      </w:r>
      <w:r w:rsidRPr="00B44A20">
        <w:rPr>
          <w:rFonts w:ascii="Arial" w:hAnsi="Arial" w:cs="Arial"/>
        </w:rPr>
        <w:t xml:space="preserve">The Contractor shall adhere to the Military priority system as this will be measured as a Key Performance Indicator (KPI) as per </w:t>
      </w:r>
      <w:r w:rsidR="000E253D">
        <w:rPr>
          <w:rFonts w:ascii="Arial" w:hAnsi="Arial" w:cs="Arial"/>
        </w:rPr>
        <w:t>Schedule 9</w:t>
      </w:r>
      <w:r w:rsidRPr="00B44A20">
        <w:rPr>
          <w:rFonts w:ascii="Arial" w:hAnsi="Arial" w:cs="Arial"/>
        </w:rPr>
        <w:t>.</w:t>
      </w:r>
    </w:p>
    <w:p w14:paraId="555018F4" w14:textId="77777777" w:rsidR="0070161C" w:rsidRPr="00B44A20" w:rsidRDefault="0070161C" w:rsidP="0070161C">
      <w:pPr>
        <w:tabs>
          <w:tab w:val="left" w:pos="567"/>
          <w:tab w:val="left" w:pos="1134"/>
        </w:tabs>
        <w:ind w:left="567" w:hanging="567"/>
        <w:rPr>
          <w:rFonts w:ascii="Arial" w:hAnsi="Arial" w:cs="Arial"/>
        </w:rPr>
      </w:pPr>
      <w:r w:rsidRPr="00B44A20">
        <w:rPr>
          <w:rFonts w:ascii="Arial" w:hAnsi="Arial" w:cs="Arial"/>
        </w:rPr>
        <w:tab/>
        <w:t>a.</w:t>
      </w:r>
      <w:r w:rsidRPr="00B44A20">
        <w:rPr>
          <w:rFonts w:ascii="Arial" w:hAnsi="Arial" w:cs="Arial"/>
        </w:rPr>
        <w:tab/>
      </w:r>
      <w:r w:rsidRPr="00B44A20">
        <w:rPr>
          <w:rFonts w:ascii="Arial" w:hAnsi="Arial" w:cs="Arial"/>
          <w:b/>
          <w:bCs/>
        </w:rPr>
        <w:t>Priority 1</w:t>
      </w:r>
      <w:r w:rsidRPr="00B44A20">
        <w:rPr>
          <w:rFonts w:ascii="Arial" w:hAnsi="Arial" w:cs="Arial"/>
        </w:rPr>
        <w:t xml:space="preserve"> – Ocean Tanker Receipts, Aircraft samples (including suspected contamination).  The Contractor shall have </w:t>
      </w:r>
      <w:r w:rsidRPr="00B44A20">
        <w:rPr>
          <w:rFonts w:ascii="Arial" w:hAnsi="Arial" w:cs="Arial"/>
          <w:b/>
          <w:bCs/>
        </w:rPr>
        <w:t>24 hours</w:t>
      </w:r>
      <w:r w:rsidRPr="00B44A20">
        <w:rPr>
          <w:rFonts w:ascii="Arial" w:hAnsi="Arial" w:cs="Arial"/>
        </w:rPr>
        <w:t xml:space="preserve"> to provide test results from time of receiving samples. The samples are to be tested within the first </w:t>
      </w:r>
      <w:r w:rsidRPr="00B44A20">
        <w:rPr>
          <w:rFonts w:ascii="Arial" w:hAnsi="Arial" w:cs="Arial"/>
          <w:b/>
          <w:bCs/>
        </w:rPr>
        <w:t xml:space="preserve">6 hours </w:t>
      </w:r>
      <w:r w:rsidRPr="00B44A20">
        <w:rPr>
          <w:rFonts w:ascii="Arial" w:hAnsi="Arial" w:cs="Arial"/>
        </w:rPr>
        <w:t>of receipt by the Contractor, in line with the current STANAG 3149 and Defence Standards 91-091.</w:t>
      </w:r>
    </w:p>
    <w:p w14:paraId="5A71B770" w14:textId="77777777" w:rsidR="0070161C" w:rsidRPr="00B44A20" w:rsidRDefault="0070161C" w:rsidP="0070161C">
      <w:pPr>
        <w:numPr>
          <w:ilvl w:val="0"/>
          <w:numId w:val="27"/>
        </w:numPr>
        <w:tabs>
          <w:tab w:val="left" w:pos="570"/>
          <w:tab w:val="left" w:pos="1137"/>
          <w:tab w:val="left" w:pos="1701"/>
        </w:tabs>
        <w:spacing w:after="0" w:line="240" w:lineRule="auto"/>
        <w:ind w:left="567" w:firstLine="0"/>
        <w:rPr>
          <w:rFonts w:ascii="Arial" w:hAnsi="Arial" w:cs="Arial"/>
          <w:b/>
          <w:bCs/>
        </w:rPr>
      </w:pPr>
      <w:r w:rsidRPr="00B44A20">
        <w:rPr>
          <w:rFonts w:ascii="Arial" w:hAnsi="Arial" w:cs="Arial"/>
          <w:b/>
          <w:bCs/>
        </w:rPr>
        <w:t>Priority 2</w:t>
      </w:r>
      <w:r w:rsidRPr="00B44A20">
        <w:rPr>
          <w:rFonts w:ascii="Arial" w:hAnsi="Arial" w:cs="Arial"/>
        </w:rPr>
        <w:t xml:space="preserve"> – Millipore samples.</w:t>
      </w:r>
      <w:r w:rsidRPr="00B44A20">
        <w:rPr>
          <w:rFonts w:ascii="Arial" w:hAnsi="Arial" w:cs="Arial"/>
          <w:b/>
          <w:bCs/>
        </w:rPr>
        <w:t xml:space="preserve"> </w:t>
      </w:r>
      <w:r w:rsidRPr="00B44A20">
        <w:rPr>
          <w:rFonts w:ascii="Arial" w:hAnsi="Arial" w:cs="Arial"/>
        </w:rPr>
        <w:t xml:space="preserve">If Millipore samples are sent to the Contractor, these shall be treated as ‘Priority 2’ and will have test results within 72 hours </w:t>
      </w:r>
      <w:proofErr w:type="spellStart"/>
      <w:r w:rsidRPr="00B44A20">
        <w:rPr>
          <w:rFonts w:ascii="Arial" w:hAnsi="Arial" w:cs="Arial"/>
        </w:rPr>
        <w:t>iaw</w:t>
      </w:r>
      <w:proofErr w:type="spellEnd"/>
      <w:r w:rsidRPr="00B44A20">
        <w:rPr>
          <w:rFonts w:ascii="Arial" w:hAnsi="Arial" w:cs="Arial"/>
        </w:rPr>
        <w:t xml:space="preserve"> test method</w:t>
      </w:r>
      <w:r w:rsidRPr="00B44A20">
        <w:rPr>
          <w:rFonts w:ascii="Arial" w:hAnsi="Arial" w:cs="Arial"/>
          <w:b/>
          <w:bCs/>
        </w:rPr>
        <w:t xml:space="preserve"> </w:t>
      </w:r>
      <w:r w:rsidRPr="00B44A20">
        <w:rPr>
          <w:rFonts w:ascii="Arial" w:hAnsi="Arial" w:cs="Arial"/>
        </w:rPr>
        <w:t>and method IP 216/ ASTM D 2276’.</w:t>
      </w:r>
    </w:p>
    <w:p w14:paraId="57971CED" w14:textId="77777777" w:rsidR="0070161C" w:rsidRPr="00B44A20" w:rsidRDefault="0070161C" w:rsidP="0070161C">
      <w:pPr>
        <w:tabs>
          <w:tab w:val="left" w:pos="570"/>
          <w:tab w:val="left" w:pos="1137"/>
          <w:tab w:val="left" w:pos="1701"/>
        </w:tabs>
        <w:ind w:left="1134"/>
        <w:rPr>
          <w:rFonts w:ascii="Arial" w:hAnsi="Arial" w:cs="Arial"/>
        </w:rPr>
      </w:pPr>
    </w:p>
    <w:p w14:paraId="5B3D96C0" w14:textId="631431BA" w:rsidR="0070161C" w:rsidRPr="00B44A20" w:rsidRDefault="0070161C" w:rsidP="0070161C">
      <w:pPr>
        <w:ind w:left="567" w:hanging="567"/>
        <w:rPr>
          <w:rFonts w:ascii="Arial" w:hAnsi="Arial" w:cs="Arial"/>
          <w:color w:val="000000"/>
        </w:rPr>
      </w:pPr>
      <w:r w:rsidRPr="00B44A20">
        <w:rPr>
          <w:rFonts w:ascii="Arial" w:hAnsi="Arial" w:cs="Arial"/>
          <w:color w:val="000000"/>
        </w:rPr>
        <w:t>2.3</w:t>
      </w:r>
      <w:r w:rsidRPr="00B44A20">
        <w:rPr>
          <w:rFonts w:ascii="Arial" w:hAnsi="Arial" w:cs="Arial"/>
          <w:color w:val="000000"/>
        </w:rPr>
        <w:tab/>
      </w:r>
      <w:r w:rsidR="00B34906">
        <w:rPr>
          <w:rFonts w:ascii="Arial" w:hAnsi="Arial" w:cs="Arial"/>
          <w:color w:val="000000"/>
        </w:rPr>
        <w:t xml:space="preserve"> </w:t>
      </w:r>
      <w:r w:rsidRPr="00B44A20">
        <w:rPr>
          <w:rFonts w:ascii="Arial" w:hAnsi="Arial" w:cs="Arial"/>
          <w:color w:val="000000"/>
        </w:rPr>
        <w:t>A firm price for each individual test is to be provided for the duration of the contract</w:t>
      </w:r>
      <w:r w:rsidR="00F56CCF">
        <w:rPr>
          <w:rFonts w:ascii="Arial" w:hAnsi="Arial" w:cs="Arial"/>
          <w:color w:val="000000"/>
        </w:rPr>
        <w:t xml:space="preserve"> – Years 1 to 3 and Option Years 4 and 5.</w:t>
      </w:r>
      <w:r w:rsidR="006B10DC">
        <w:rPr>
          <w:rFonts w:ascii="Arial" w:hAnsi="Arial" w:cs="Arial"/>
          <w:color w:val="000000"/>
        </w:rPr>
        <w:t xml:space="preserve"> Prices shall be based on </w:t>
      </w:r>
      <w:r w:rsidR="007A5D64">
        <w:rPr>
          <w:rFonts w:ascii="Arial" w:hAnsi="Arial" w:cs="Arial"/>
          <w:color w:val="000000"/>
        </w:rPr>
        <w:t xml:space="preserve">an estimated </w:t>
      </w:r>
      <w:r w:rsidR="00807604">
        <w:rPr>
          <w:rFonts w:ascii="Arial" w:hAnsi="Arial" w:cs="Arial"/>
          <w:color w:val="000000"/>
        </w:rPr>
        <w:t>53</w:t>
      </w:r>
      <w:r w:rsidR="007A5D64">
        <w:rPr>
          <w:rFonts w:ascii="Arial" w:hAnsi="Arial" w:cs="Arial"/>
          <w:color w:val="000000"/>
        </w:rPr>
        <w:t xml:space="preserve"> x B2 tests and 82</w:t>
      </w:r>
      <w:r w:rsidR="001650C2">
        <w:rPr>
          <w:rFonts w:ascii="Arial" w:hAnsi="Arial" w:cs="Arial"/>
          <w:color w:val="000000"/>
        </w:rPr>
        <w:t xml:space="preserve"> Upper, </w:t>
      </w:r>
      <w:proofErr w:type="gramStart"/>
      <w:r w:rsidR="001650C2">
        <w:rPr>
          <w:rFonts w:ascii="Arial" w:hAnsi="Arial" w:cs="Arial"/>
          <w:color w:val="000000"/>
        </w:rPr>
        <w:t>Middle</w:t>
      </w:r>
      <w:proofErr w:type="gramEnd"/>
      <w:r w:rsidR="001650C2">
        <w:rPr>
          <w:rFonts w:ascii="Arial" w:hAnsi="Arial" w:cs="Arial"/>
          <w:color w:val="000000"/>
        </w:rPr>
        <w:t xml:space="preserve"> and Lower sample</w:t>
      </w:r>
      <w:r w:rsidR="00C56B96">
        <w:rPr>
          <w:rFonts w:ascii="Arial" w:hAnsi="Arial" w:cs="Arial"/>
          <w:color w:val="000000"/>
        </w:rPr>
        <w:t xml:space="preserve"> tests</w:t>
      </w:r>
      <w:r w:rsidR="001650C2">
        <w:rPr>
          <w:rFonts w:ascii="Arial" w:hAnsi="Arial" w:cs="Arial"/>
          <w:color w:val="000000"/>
        </w:rPr>
        <w:t xml:space="preserve"> </w:t>
      </w:r>
      <w:r w:rsidR="00B34F44">
        <w:rPr>
          <w:rFonts w:ascii="Arial" w:hAnsi="Arial" w:cs="Arial"/>
          <w:sz w:val="24"/>
          <w:szCs w:val="24"/>
        </w:rPr>
        <w:t xml:space="preserve">(Appearance &amp; Density) </w:t>
      </w:r>
      <w:r w:rsidR="001650C2">
        <w:rPr>
          <w:rFonts w:ascii="Arial" w:hAnsi="Arial" w:cs="Arial"/>
          <w:color w:val="000000"/>
        </w:rPr>
        <w:t>per annum</w:t>
      </w:r>
      <w:r w:rsidR="00C56B96">
        <w:rPr>
          <w:rFonts w:ascii="Arial" w:hAnsi="Arial" w:cs="Arial"/>
          <w:color w:val="000000"/>
        </w:rPr>
        <w:t>.</w:t>
      </w:r>
      <w:r w:rsidR="00F56CCF">
        <w:rPr>
          <w:rFonts w:ascii="Arial" w:hAnsi="Arial" w:cs="Arial"/>
          <w:color w:val="000000"/>
        </w:rPr>
        <w:t xml:space="preserve"> </w:t>
      </w:r>
    </w:p>
    <w:p w14:paraId="64CD17BE" w14:textId="77777777" w:rsidR="0070161C" w:rsidRPr="00B44A20" w:rsidRDefault="0070161C" w:rsidP="0070161C">
      <w:pPr>
        <w:ind w:left="720" w:hanging="720"/>
        <w:contextualSpacing/>
        <w:rPr>
          <w:rFonts w:ascii="Arial" w:hAnsi="Arial" w:cs="Arial"/>
          <w:b/>
          <w:bCs/>
          <w:color w:val="000000"/>
        </w:rPr>
      </w:pPr>
    </w:p>
    <w:p w14:paraId="2B14C59E" w14:textId="77777777" w:rsidR="0070161C" w:rsidRPr="00B44A20" w:rsidRDefault="0070161C" w:rsidP="0070161C">
      <w:pPr>
        <w:ind w:left="720" w:hanging="720"/>
        <w:contextualSpacing/>
        <w:rPr>
          <w:rFonts w:ascii="Arial" w:hAnsi="Arial" w:cs="Arial"/>
          <w:b/>
          <w:bCs/>
        </w:rPr>
      </w:pPr>
      <w:r w:rsidRPr="00B44A20">
        <w:rPr>
          <w:rFonts w:ascii="Arial" w:hAnsi="Arial" w:cs="Arial"/>
          <w:b/>
          <w:bCs/>
          <w:color w:val="000000"/>
        </w:rPr>
        <w:t>3.</w:t>
      </w:r>
      <w:r w:rsidRPr="00B44A20">
        <w:rPr>
          <w:rFonts w:ascii="Arial" w:hAnsi="Arial" w:cs="Arial"/>
          <w:b/>
          <w:bCs/>
          <w:color w:val="000000"/>
        </w:rPr>
        <w:tab/>
      </w:r>
      <w:r w:rsidRPr="00B44A20">
        <w:rPr>
          <w:rFonts w:ascii="Arial" w:hAnsi="Arial" w:cs="Arial"/>
          <w:b/>
          <w:bCs/>
        </w:rPr>
        <w:t>Assurance</w:t>
      </w:r>
    </w:p>
    <w:p w14:paraId="56EDFFF6" w14:textId="77777777" w:rsidR="0070161C" w:rsidRPr="00B44A20" w:rsidRDefault="0070161C" w:rsidP="0070161C">
      <w:pPr>
        <w:ind w:left="720" w:hanging="720"/>
        <w:contextualSpacing/>
        <w:rPr>
          <w:rFonts w:ascii="Arial" w:hAnsi="Arial" w:cs="Arial"/>
          <w:b/>
          <w:bCs/>
        </w:rPr>
      </w:pPr>
    </w:p>
    <w:p w14:paraId="038157BD" w14:textId="3F88C714" w:rsidR="0070161C" w:rsidRDefault="0070161C" w:rsidP="0070161C">
      <w:pPr>
        <w:tabs>
          <w:tab w:val="left" w:pos="567"/>
        </w:tabs>
        <w:ind w:left="720" w:hanging="720"/>
        <w:rPr>
          <w:rFonts w:ascii="Arial" w:hAnsi="Arial" w:cs="Arial"/>
        </w:rPr>
      </w:pPr>
      <w:r w:rsidRPr="00B44A20">
        <w:rPr>
          <w:rFonts w:ascii="Arial" w:hAnsi="Arial" w:cs="Arial"/>
        </w:rPr>
        <w:t>3.1</w:t>
      </w:r>
      <w:r w:rsidRPr="00B44A20">
        <w:rPr>
          <w:rFonts w:ascii="Arial" w:hAnsi="Arial" w:cs="Arial"/>
        </w:rPr>
        <w:tab/>
      </w:r>
      <w:r w:rsidRPr="00B44A20">
        <w:rPr>
          <w:rFonts w:ascii="Arial" w:hAnsi="Arial" w:cs="Arial"/>
          <w:b/>
          <w:bCs/>
        </w:rPr>
        <w:tab/>
      </w:r>
      <w:r w:rsidR="008577E0">
        <w:rPr>
          <w:rFonts w:ascii="Arial" w:hAnsi="Arial" w:cs="Arial"/>
          <w:b/>
          <w:bCs/>
        </w:rPr>
        <w:t xml:space="preserve">Essential: </w:t>
      </w:r>
      <w:r w:rsidRPr="00B44A20">
        <w:rPr>
          <w:rFonts w:ascii="Arial" w:hAnsi="Arial" w:cs="Arial"/>
        </w:rPr>
        <w:t xml:space="preserve">The testing centre </w:t>
      </w:r>
      <w:r w:rsidR="00042328">
        <w:rPr>
          <w:rFonts w:ascii="Arial" w:hAnsi="Arial" w:cs="Arial"/>
        </w:rPr>
        <w:t>shall</w:t>
      </w:r>
      <w:r w:rsidRPr="00B44A20">
        <w:rPr>
          <w:rFonts w:ascii="Arial" w:hAnsi="Arial" w:cs="Arial"/>
        </w:rPr>
        <w:t xml:space="preserve"> ensure that </w:t>
      </w:r>
      <w:r w:rsidR="004861AA">
        <w:rPr>
          <w:rFonts w:ascii="Arial" w:hAnsi="Arial" w:cs="Arial"/>
        </w:rPr>
        <w:t xml:space="preserve">they hold the </w:t>
      </w:r>
      <w:r w:rsidR="00A72F75">
        <w:rPr>
          <w:rFonts w:ascii="Arial" w:hAnsi="Arial" w:cs="Arial"/>
        </w:rPr>
        <w:t xml:space="preserve">following </w:t>
      </w:r>
      <w:r w:rsidRPr="00B44A20">
        <w:rPr>
          <w:rFonts w:ascii="Arial" w:hAnsi="Arial" w:cs="Arial"/>
        </w:rPr>
        <w:t>Independent Verification accreditations</w:t>
      </w:r>
      <w:r w:rsidR="00A72F75">
        <w:rPr>
          <w:rFonts w:ascii="Arial" w:hAnsi="Arial" w:cs="Arial"/>
        </w:rPr>
        <w:t>:</w:t>
      </w:r>
      <w:r w:rsidRPr="00B44A20">
        <w:rPr>
          <w:rFonts w:ascii="Arial" w:hAnsi="Arial" w:cs="Arial"/>
        </w:rPr>
        <w:t xml:space="preserve"> </w:t>
      </w:r>
      <w:r w:rsidR="007134B3" w:rsidRPr="005C5E1F">
        <w:rPr>
          <w:rFonts w:ascii="Arial" w:hAnsi="Arial" w:cs="Arial"/>
          <w:b/>
          <w:bCs/>
        </w:rPr>
        <w:t>ISO 45001:2018</w:t>
      </w:r>
      <w:r w:rsidR="00620373" w:rsidRPr="005C5E1F">
        <w:rPr>
          <w:rFonts w:ascii="Arial" w:hAnsi="Arial" w:cs="Arial"/>
          <w:b/>
          <w:bCs/>
        </w:rPr>
        <w:t xml:space="preserve">, </w:t>
      </w:r>
      <w:r w:rsidRPr="005C5E1F">
        <w:rPr>
          <w:rFonts w:ascii="Arial" w:hAnsi="Arial" w:cs="Arial"/>
          <w:b/>
          <w:bCs/>
        </w:rPr>
        <w:t>ISO</w:t>
      </w:r>
      <w:r w:rsidR="00620373">
        <w:rPr>
          <w:rFonts w:ascii="Arial" w:hAnsi="Arial" w:cs="Arial"/>
          <w:b/>
          <w:bCs/>
        </w:rPr>
        <w:t>/</w:t>
      </w:r>
      <w:r w:rsidR="00A72F75">
        <w:rPr>
          <w:rFonts w:ascii="Arial" w:hAnsi="Arial" w:cs="Arial"/>
          <w:b/>
          <w:bCs/>
        </w:rPr>
        <w:t>IEC</w:t>
      </w:r>
      <w:r w:rsidRPr="00B44A20">
        <w:rPr>
          <w:rFonts w:ascii="Arial" w:hAnsi="Arial" w:cs="Arial"/>
          <w:b/>
          <w:bCs/>
        </w:rPr>
        <w:t xml:space="preserve"> 17025 and </w:t>
      </w:r>
      <w:r w:rsidRPr="009F2C04">
        <w:rPr>
          <w:rFonts w:ascii="Arial" w:hAnsi="Arial" w:cs="Arial"/>
          <w:b/>
          <w:bCs/>
        </w:rPr>
        <w:t>ISO</w:t>
      </w:r>
      <w:r w:rsidR="00610236" w:rsidRPr="009F2C04">
        <w:rPr>
          <w:rFonts w:ascii="Arial" w:hAnsi="Arial" w:cs="Arial"/>
          <w:b/>
          <w:bCs/>
        </w:rPr>
        <w:t>/IEC 17065</w:t>
      </w:r>
      <w:r w:rsidR="00E76A8A">
        <w:rPr>
          <w:rFonts w:ascii="Arial" w:hAnsi="Arial" w:cs="Arial"/>
          <w:b/>
          <w:bCs/>
        </w:rPr>
        <w:t xml:space="preserve">. </w:t>
      </w:r>
      <w:r w:rsidR="00E76A8A">
        <w:rPr>
          <w:rFonts w:ascii="Arial" w:hAnsi="Arial" w:cs="Arial"/>
        </w:rPr>
        <w:t xml:space="preserve">The testing centre must also hold </w:t>
      </w:r>
      <w:r w:rsidR="00E76A8A" w:rsidRPr="00A2118E">
        <w:rPr>
          <w:rFonts w:ascii="Arial" w:hAnsi="Arial" w:cs="Arial"/>
          <w:b/>
          <w:bCs/>
        </w:rPr>
        <w:t>ISO 17011:2017</w:t>
      </w:r>
      <w:r w:rsidR="009D6943">
        <w:rPr>
          <w:rFonts w:ascii="Arial" w:hAnsi="Arial" w:cs="Arial"/>
        </w:rPr>
        <w:t xml:space="preserve"> (Conformity Assessment) or an </w:t>
      </w:r>
      <w:r w:rsidR="009D6943">
        <w:rPr>
          <w:rFonts w:ascii="Arial" w:hAnsi="Arial" w:cs="Arial"/>
        </w:rPr>
        <w:lastRenderedPageBreak/>
        <w:t>equivalent assurance assessment.</w:t>
      </w:r>
      <w:r w:rsidRPr="00B44A20">
        <w:rPr>
          <w:rFonts w:ascii="Arial" w:hAnsi="Arial" w:cs="Arial"/>
        </w:rPr>
        <w:t xml:space="preserve">  </w:t>
      </w:r>
      <w:r w:rsidR="005431AC">
        <w:rPr>
          <w:rFonts w:ascii="Arial" w:hAnsi="Arial" w:cs="Arial"/>
        </w:rPr>
        <w:t xml:space="preserve">These certifications must </w:t>
      </w:r>
      <w:r w:rsidRPr="00B44A20">
        <w:rPr>
          <w:rFonts w:ascii="Arial" w:hAnsi="Arial" w:cs="Arial"/>
        </w:rPr>
        <w:t>remain current throughout the period of the contract.</w:t>
      </w:r>
    </w:p>
    <w:p w14:paraId="140F9932" w14:textId="1D25FEF7" w:rsidR="0070161C" w:rsidRPr="00B44A20" w:rsidRDefault="000E41A7" w:rsidP="00C92FB0">
      <w:pPr>
        <w:tabs>
          <w:tab w:val="left" w:pos="567"/>
        </w:tabs>
        <w:ind w:left="720" w:hanging="720"/>
        <w:rPr>
          <w:rFonts w:ascii="Arial" w:hAnsi="Arial" w:cs="Arial"/>
        </w:rPr>
      </w:pPr>
      <w:r>
        <w:rPr>
          <w:rFonts w:ascii="Arial" w:hAnsi="Arial" w:cs="Arial"/>
        </w:rPr>
        <w:tab/>
      </w:r>
      <w:r>
        <w:rPr>
          <w:rFonts w:ascii="Arial" w:hAnsi="Arial" w:cs="Arial"/>
        </w:rPr>
        <w:tab/>
      </w:r>
      <w:r>
        <w:rPr>
          <w:rFonts w:ascii="Arial" w:hAnsi="Arial" w:cs="Arial"/>
          <w:b/>
          <w:bCs/>
        </w:rPr>
        <w:t>Desi</w:t>
      </w:r>
      <w:r w:rsidR="000A053D">
        <w:rPr>
          <w:rFonts w:ascii="Arial" w:hAnsi="Arial" w:cs="Arial"/>
          <w:b/>
          <w:bCs/>
        </w:rPr>
        <w:t xml:space="preserve">rable: </w:t>
      </w:r>
      <w:r w:rsidR="00A2118E">
        <w:rPr>
          <w:rFonts w:ascii="Arial" w:hAnsi="Arial" w:cs="Arial"/>
        </w:rPr>
        <w:t>D</w:t>
      </w:r>
      <w:r w:rsidR="000A053D">
        <w:rPr>
          <w:rFonts w:ascii="Arial" w:hAnsi="Arial" w:cs="Arial"/>
        </w:rPr>
        <w:t>esirable accreditation</w:t>
      </w:r>
      <w:r w:rsidR="00A2118E">
        <w:rPr>
          <w:rFonts w:ascii="Arial" w:hAnsi="Arial" w:cs="Arial"/>
        </w:rPr>
        <w:t>s</w:t>
      </w:r>
      <w:r w:rsidR="000A053D">
        <w:rPr>
          <w:rFonts w:ascii="Arial" w:hAnsi="Arial" w:cs="Arial"/>
        </w:rPr>
        <w:t xml:space="preserve"> include </w:t>
      </w:r>
      <w:r w:rsidR="000A053D" w:rsidRPr="00C92FB0">
        <w:rPr>
          <w:rFonts w:ascii="Arial" w:hAnsi="Arial" w:cs="Arial"/>
          <w:b/>
          <w:bCs/>
        </w:rPr>
        <w:t>ISO/IEC 17021</w:t>
      </w:r>
      <w:r w:rsidR="000A053D">
        <w:rPr>
          <w:rFonts w:ascii="Arial" w:hAnsi="Arial" w:cs="Arial"/>
        </w:rPr>
        <w:t xml:space="preserve"> (Systems Certific</w:t>
      </w:r>
      <w:r w:rsidR="00C92FB0">
        <w:rPr>
          <w:rFonts w:ascii="Arial" w:hAnsi="Arial" w:cs="Arial"/>
        </w:rPr>
        <w:t>ation)</w:t>
      </w:r>
    </w:p>
    <w:p w14:paraId="3574DB19" w14:textId="77777777" w:rsidR="0070161C" w:rsidRPr="00B44A20" w:rsidRDefault="0070161C" w:rsidP="0070161C">
      <w:pPr>
        <w:ind w:left="720" w:hanging="720"/>
        <w:contextualSpacing/>
        <w:rPr>
          <w:rFonts w:ascii="Arial" w:hAnsi="Arial" w:cs="Arial"/>
        </w:rPr>
      </w:pPr>
      <w:r w:rsidRPr="00B44A20">
        <w:rPr>
          <w:rFonts w:ascii="Arial" w:hAnsi="Arial" w:cs="Arial"/>
        </w:rPr>
        <w:t>3.2</w:t>
      </w:r>
      <w:r w:rsidRPr="00B44A20">
        <w:rPr>
          <w:rFonts w:ascii="Arial" w:hAnsi="Arial" w:cs="Arial"/>
          <w:b/>
          <w:bCs/>
        </w:rPr>
        <w:tab/>
      </w:r>
      <w:r w:rsidRPr="00B44A20">
        <w:rPr>
          <w:rFonts w:ascii="Arial" w:hAnsi="Arial" w:cs="Arial"/>
        </w:rPr>
        <w:t>The Operating Authority will utilise Defence Forms detailing testing requirements for all samples submitted to the test centre.</w:t>
      </w:r>
    </w:p>
    <w:p w14:paraId="5F060FF1" w14:textId="77777777" w:rsidR="0070161C" w:rsidRPr="00B44A20" w:rsidRDefault="0070161C" w:rsidP="0070161C">
      <w:pPr>
        <w:ind w:left="720" w:hanging="720"/>
        <w:contextualSpacing/>
        <w:rPr>
          <w:rFonts w:ascii="Arial" w:hAnsi="Arial" w:cs="Arial"/>
        </w:rPr>
      </w:pPr>
    </w:p>
    <w:p w14:paraId="069E83CB" w14:textId="77777777" w:rsidR="0070161C" w:rsidRPr="00B44A20" w:rsidRDefault="0070161C" w:rsidP="0070161C">
      <w:pPr>
        <w:ind w:left="720" w:hanging="720"/>
        <w:contextualSpacing/>
        <w:rPr>
          <w:rFonts w:ascii="Arial" w:hAnsi="Arial" w:cs="Arial"/>
        </w:rPr>
      </w:pPr>
      <w:r w:rsidRPr="00B44A20">
        <w:rPr>
          <w:rFonts w:ascii="Arial" w:hAnsi="Arial" w:cs="Arial"/>
        </w:rPr>
        <w:t>4.</w:t>
      </w:r>
      <w:r w:rsidRPr="00B44A20">
        <w:rPr>
          <w:rFonts w:ascii="Arial" w:hAnsi="Arial" w:cs="Arial"/>
        </w:rPr>
        <w:tab/>
      </w:r>
      <w:r w:rsidRPr="00B44A20">
        <w:rPr>
          <w:rFonts w:ascii="Arial" w:hAnsi="Arial" w:cs="Arial"/>
          <w:b/>
          <w:bCs/>
        </w:rPr>
        <w:t>Reporting</w:t>
      </w:r>
    </w:p>
    <w:p w14:paraId="0A32C429" w14:textId="77777777" w:rsidR="0070161C" w:rsidRPr="00B44A20" w:rsidRDefault="0070161C" w:rsidP="0070161C">
      <w:pPr>
        <w:ind w:left="720" w:hanging="720"/>
        <w:contextualSpacing/>
        <w:rPr>
          <w:rFonts w:ascii="Arial" w:hAnsi="Arial" w:cs="Arial"/>
        </w:rPr>
      </w:pPr>
    </w:p>
    <w:p w14:paraId="589C2253" w14:textId="77777777" w:rsidR="0070161C" w:rsidRPr="00B44A20" w:rsidRDefault="0070161C" w:rsidP="0070161C">
      <w:pPr>
        <w:tabs>
          <w:tab w:val="left" w:pos="567"/>
        </w:tabs>
        <w:ind w:left="720" w:hanging="720"/>
        <w:rPr>
          <w:rFonts w:ascii="Arial" w:hAnsi="Arial" w:cs="Arial"/>
        </w:rPr>
      </w:pPr>
      <w:r w:rsidRPr="00B44A20">
        <w:rPr>
          <w:rFonts w:ascii="Arial" w:hAnsi="Arial" w:cs="Arial"/>
        </w:rPr>
        <w:t>4.1</w:t>
      </w:r>
      <w:r w:rsidRPr="00B44A20">
        <w:rPr>
          <w:rFonts w:ascii="Arial" w:hAnsi="Arial" w:cs="Arial"/>
        </w:rPr>
        <w:tab/>
      </w:r>
      <w:r w:rsidRPr="00B44A20">
        <w:rPr>
          <w:rFonts w:ascii="Arial" w:hAnsi="Arial" w:cs="Arial"/>
        </w:rPr>
        <w:tab/>
        <w:t>On completion of testing the contractor is to send testing certificates and results to the following emails.</w:t>
      </w:r>
    </w:p>
    <w:p w14:paraId="6D808E58" w14:textId="77777777" w:rsidR="00A86337" w:rsidRDefault="00A86337" w:rsidP="00A86337">
      <w:pPr>
        <w:pStyle w:val="NoSpacing"/>
        <w:spacing w:line="256" w:lineRule="auto"/>
        <w:rPr>
          <w:rFonts w:ascii="Arial" w:hAnsi="Arial" w:cs="Arial"/>
          <w:lang w:val="en-US" w:eastAsia="en-US"/>
        </w:rPr>
      </w:pPr>
      <w:r>
        <w:tab/>
      </w:r>
      <w:hyperlink r:id="rId26" w:history="1">
        <w:r w:rsidRPr="00A86337">
          <w:rPr>
            <w:rStyle w:val="Hyperlink"/>
            <w:rFonts w:ascii="Arial" w:hAnsi="Arial" w:cs="Arial"/>
            <w:color w:val="auto"/>
            <w:u w:val="none"/>
          </w:rPr>
          <w:t>a.</w:t>
        </w:r>
      </w:hyperlink>
      <w:r w:rsidRPr="00A86337">
        <w:rPr>
          <w:rStyle w:val="Hyperlink"/>
          <w:rFonts w:ascii="Arial" w:hAnsi="Arial" w:cs="Arial"/>
          <w:color w:val="auto"/>
          <w:u w:val="none"/>
        </w:rPr>
        <w:tab/>
      </w:r>
      <w:r>
        <w:rPr>
          <w:rFonts w:ascii="Arial" w:hAnsi="Arial" w:cs="Arial"/>
          <w:lang w:val="en-US" w:eastAsia="en-US"/>
        </w:rPr>
        <w:t>[Redacted]</w:t>
      </w:r>
      <w:r>
        <w:rPr>
          <w:rFonts w:ascii="Arial" w:hAnsi="Arial" w:cs="Arial"/>
          <w:lang w:val="en-US" w:eastAsia="en-US"/>
        </w:rPr>
        <w:br/>
      </w:r>
      <w:r>
        <w:rPr>
          <w:rFonts w:ascii="Arial" w:hAnsi="Arial" w:cs="Arial"/>
          <w:lang w:val="en-US" w:eastAsia="en-US"/>
        </w:rPr>
        <w:br/>
      </w:r>
      <w:r>
        <w:rPr>
          <w:rFonts w:ascii="Arial" w:hAnsi="Arial" w:cs="Arial"/>
          <w:lang w:val="en-US" w:eastAsia="en-US"/>
        </w:rPr>
        <w:tab/>
        <w:t>b.</w:t>
      </w:r>
      <w:r>
        <w:rPr>
          <w:rFonts w:ascii="Arial" w:hAnsi="Arial" w:cs="Arial"/>
          <w:lang w:val="en-US" w:eastAsia="en-US"/>
        </w:rPr>
        <w:tab/>
      </w:r>
      <w:r>
        <w:rPr>
          <w:rFonts w:ascii="Arial" w:hAnsi="Arial" w:cs="Arial"/>
          <w:lang w:val="en-US" w:eastAsia="en-US"/>
        </w:rPr>
        <w:t>[Redacted]</w:t>
      </w:r>
    </w:p>
    <w:p w14:paraId="0D70534F" w14:textId="77777777" w:rsidR="00CF598D" w:rsidRDefault="0070161C" w:rsidP="00334A9D">
      <w:pPr>
        <w:tabs>
          <w:tab w:val="left" w:pos="567"/>
        </w:tabs>
        <w:ind w:left="720" w:hanging="720"/>
        <w:rPr>
          <w:rFonts w:ascii="Arial" w:hAnsi="Arial" w:cs="Arial"/>
        </w:rPr>
      </w:pPr>
      <w:r w:rsidRPr="00B44A20">
        <w:rPr>
          <w:rFonts w:ascii="Arial" w:hAnsi="Arial" w:cs="Arial"/>
        </w:rPr>
        <w:tab/>
      </w:r>
      <w:r w:rsidRPr="00B44A20">
        <w:rPr>
          <w:rFonts w:ascii="Arial" w:hAnsi="Arial" w:cs="Arial"/>
        </w:rPr>
        <w:tab/>
      </w:r>
    </w:p>
    <w:p w14:paraId="2343FB47" w14:textId="203886E9" w:rsidR="0070161C" w:rsidRPr="006E1EC9" w:rsidRDefault="00CF598D" w:rsidP="005120BE">
      <w:pPr>
        <w:tabs>
          <w:tab w:val="left" w:pos="812"/>
        </w:tabs>
        <w:ind w:left="709" w:hanging="709"/>
        <w:rPr>
          <w:rFonts w:ascii="Arial" w:hAnsi="Arial" w:cs="Arial"/>
        </w:rPr>
      </w:pPr>
      <w:r>
        <w:rPr>
          <w:rFonts w:ascii="Arial" w:hAnsi="Arial" w:cs="Arial"/>
        </w:rPr>
        <w:tab/>
      </w:r>
      <w:r w:rsidR="0070161C" w:rsidRPr="006E1EC9">
        <w:rPr>
          <w:rFonts w:ascii="Arial" w:hAnsi="Arial" w:cs="Arial"/>
        </w:rPr>
        <w:t xml:space="preserve">Examples of the </w:t>
      </w:r>
      <w:r w:rsidR="005120BE" w:rsidRPr="006E1EC9">
        <w:rPr>
          <w:rFonts w:ascii="Arial" w:hAnsi="Arial" w:cs="Arial"/>
        </w:rPr>
        <w:t xml:space="preserve">test </w:t>
      </w:r>
      <w:r w:rsidR="0070161C" w:rsidRPr="006E1EC9">
        <w:rPr>
          <w:rFonts w:ascii="Arial" w:hAnsi="Arial" w:cs="Arial"/>
        </w:rPr>
        <w:t xml:space="preserve">certificates which are to be provided can be found at </w:t>
      </w:r>
      <w:r w:rsidR="0070161C" w:rsidRPr="006E1EC9">
        <w:rPr>
          <w:rFonts w:ascii="Arial" w:hAnsi="Arial" w:cs="Arial"/>
          <w:b/>
          <w:bCs/>
        </w:rPr>
        <w:t xml:space="preserve">Annex B </w:t>
      </w:r>
      <w:r w:rsidR="00C93BC9" w:rsidRPr="006E1EC9">
        <w:rPr>
          <w:rFonts w:ascii="Arial" w:hAnsi="Arial" w:cs="Arial"/>
          <w:b/>
          <w:bCs/>
        </w:rPr>
        <w:t>to Schedule</w:t>
      </w:r>
      <w:r w:rsidRPr="006E1EC9">
        <w:rPr>
          <w:rFonts w:ascii="Arial" w:hAnsi="Arial" w:cs="Arial"/>
          <w:b/>
          <w:bCs/>
        </w:rPr>
        <w:t xml:space="preserve"> 2</w:t>
      </w:r>
      <w:r w:rsidR="0070161C" w:rsidRPr="006E1EC9">
        <w:rPr>
          <w:rFonts w:ascii="Arial" w:hAnsi="Arial" w:cs="Arial"/>
        </w:rPr>
        <w:t>.</w:t>
      </w:r>
      <w:r w:rsidR="0070161C" w:rsidRPr="006E1EC9">
        <w:rPr>
          <w:rFonts w:ascii="Arial" w:hAnsi="Arial" w:cs="Arial"/>
        </w:rPr>
        <w:tab/>
      </w:r>
      <w:r w:rsidR="0070161C" w:rsidRPr="006E1EC9">
        <w:rPr>
          <w:rFonts w:ascii="Arial" w:hAnsi="Arial" w:cs="Arial"/>
        </w:rPr>
        <w:tab/>
      </w:r>
    </w:p>
    <w:p w14:paraId="020BA6A4" w14:textId="77777777" w:rsidR="0070161C" w:rsidRPr="00B44A20" w:rsidRDefault="0070161C" w:rsidP="0070161C">
      <w:pPr>
        <w:tabs>
          <w:tab w:val="left" w:pos="567"/>
        </w:tabs>
        <w:ind w:left="720" w:hanging="720"/>
        <w:rPr>
          <w:rFonts w:ascii="Arial" w:hAnsi="Arial" w:cs="Arial"/>
        </w:rPr>
      </w:pPr>
      <w:r w:rsidRPr="00B44A20">
        <w:rPr>
          <w:rFonts w:ascii="Arial" w:hAnsi="Arial" w:cs="Arial"/>
        </w:rPr>
        <w:tab/>
      </w:r>
      <w:r w:rsidRPr="00B44A20">
        <w:rPr>
          <w:rFonts w:ascii="Arial" w:hAnsi="Arial" w:cs="Arial"/>
        </w:rPr>
        <w:tab/>
      </w:r>
    </w:p>
    <w:p w14:paraId="14049EDF" w14:textId="69A39F0A" w:rsidR="0070161C" w:rsidRPr="00B44A20" w:rsidRDefault="0070161C" w:rsidP="0070161C">
      <w:pPr>
        <w:tabs>
          <w:tab w:val="left" w:pos="567"/>
        </w:tabs>
        <w:rPr>
          <w:rFonts w:ascii="Arial" w:hAnsi="Arial" w:cs="Arial"/>
        </w:rPr>
      </w:pPr>
      <w:r w:rsidRPr="00B44A20">
        <w:rPr>
          <w:rFonts w:ascii="Arial" w:hAnsi="Arial" w:cs="Arial"/>
        </w:rPr>
        <w:t>4.2</w:t>
      </w:r>
      <w:r w:rsidRPr="00B44A20">
        <w:rPr>
          <w:rFonts w:ascii="Arial" w:hAnsi="Arial" w:cs="Arial"/>
        </w:rPr>
        <w:tab/>
      </w:r>
      <w:r w:rsidRPr="00B44A20">
        <w:rPr>
          <w:rFonts w:ascii="Arial" w:hAnsi="Arial" w:cs="Arial"/>
        </w:rPr>
        <w:tab/>
        <w:t xml:space="preserve"> Certificates of analysis are to be sent to the following addresses:</w:t>
      </w:r>
      <w:r w:rsidR="00A86337">
        <w:rPr>
          <w:rFonts w:ascii="Arial" w:hAnsi="Arial" w:cs="Arial"/>
        </w:rPr>
        <w:br/>
      </w:r>
      <w:r w:rsidR="00A86337">
        <w:rPr>
          <w:rFonts w:ascii="Arial" w:hAnsi="Arial" w:cs="Arial"/>
        </w:rPr>
        <w:br/>
      </w:r>
      <w:r w:rsidR="00A86337">
        <w:rPr>
          <w:rFonts w:ascii="Arial" w:hAnsi="Arial" w:cs="Arial"/>
        </w:rPr>
        <w:tab/>
      </w:r>
      <w:r w:rsidR="00A86337">
        <w:rPr>
          <w:rFonts w:ascii="Arial" w:hAnsi="Arial" w:cs="Arial"/>
        </w:rPr>
        <w:tab/>
        <w:t>a.</w:t>
      </w:r>
      <w:r w:rsidR="00A86337">
        <w:rPr>
          <w:rFonts w:ascii="Arial" w:hAnsi="Arial" w:cs="Arial"/>
        </w:rPr>
        <w:tab/>
      </w:r>
      <w:r w:rsidR="00A86337" w:rsidRPr="00A86337">
        <w:rPr>
          <w:rFonts w:ascii="Arial" w:hAnsi="Arial" w:cs="Arial"/>
        </w:rPr>
        <w:t>[Redacted]</w:t>
      </w:r>
      <w:r w:rsidR="00A86337">
        <w:rPr>
          <w:rFonts w:ascii="Arial" w:hAnsi="Arial" w:cs="Arial"/>
        </w:rPr>
        <w:br/>
      </w:r>
      <w:r w:rsidR="00A86337">
        <w:rPr>
          <w:rFonts w:ascii="Arial" w:hAnsi="Arial" w:cs="Arial"/>
        </w:rPr>
        <w:tab/>
      </w:r>
      <w:r w:rsidR="00A86337">
        <w:rPr>
          <w:rFonts w:ascii="Arial" w:hAnsi="Arial" w:cs="Arial"/>
        </w:rPr>
        <w:tab/>
        <w:t>b.</w:t>
      </w:r>
      <w:r w:rsidR="00A86337">
        <w:rPr>
          <w:rFonts w:ascii="Arial" w:hAnsi="Arial" w:cs="Arial"/>
        </w:rPr>
        <w:tab/>
      </w:r>
      <w:r w:rsidR="00A86337" w:rsidRPr="00A86337">
        <w:rPr>
          <w:rFonts w:ascii="Arial" w:hAnsi="Arial" w:cs="Arial"/>
        </w:rPr>
        <w:t>[Redacted]</w:t>
      </w:r>
      <w:r w:rsidR="00A86337">
        <w:rPr>
          <w:rFonts w:ascii="Arial" w:hAnsi="Arial" w:cs="Arial"/>
        </w:rPr>
        <w:br/>
      </w:r>
      <w:r w:rsidR="00A86337">
        <w:rPr>
          <w:rFonts w:ascii="Arial" w:hAnsi="Arial" w:cs="Arial"/>
        </w:rPr>
        <w:tab/>
      </w:r>
      <w:r w:rsidR="00A86337">
        <w:rPr>
          <w:rFonts w:ascii="Arial" w:hAnsi="Arial" w:cs="Arial"/>
        </w:rPr>
        <w:tab/>
        <w:t>c.</w:t>
      </w:r>
      <w:r w:rsidR="00A86337">
        <w:rPr>
          <w:rFonts w:ascii="Arial" w:hAnsi="Arial" w:cs="Arial"/>
        </w:rPr>
        <w:tab/>
      </w:r>
      <w:r w:rsidR="00A86337" w:rsidRPr="00A86337">
        <w:rPr>
          <w:rFonts w:ascii="Arial" w:hAnsi="Arial" w:cs="Arial"/>
        </w:rPr>
        <w:t>[Redacted]</w:t>
      </w:r>
      <w:r w:rsidR="00A86337">
        <w:rPr>
          <w:rFonts w:ascii="Arial" w:hAnsi="Arial" w:cs="Arial"/>
        </w:rPr>
        <w:tab/>
      </w:r>
    </w:p>
    <w:p w14:paraId="722E203C" w14:textId="2BE1FDA1" w:rsidR="00260756" w:rsidRPr="00BB12ED" w:rsidRDefault="00DE1D41" w:rsidP="00DE1D41">
      <w:pPr>
        <w:tabs>
          <w:tab w:val="left" w:pos="567"/>
          <w:tab w:val="left" w:pos="1134"/>
        </w:tabs>
        <w:rPr>
          <w:rStyle w:val="Hyperlink"/>
          <w:rFonts w:ascii="Arial" w:hAnsi="Arial" w:cs="Arial"/>
          <w:color w:val="auto"/>
          <w:u w:val="none"/>
        </w:rPr>
      </w:pPr>
      <w:r>
        <w:rPr>
          <w:rStyle w:val="Hyperlink"/>
          <w:rFonts w:ascii="Arial" w:hAnsi="Arial" w:cs="Arial"/>
          <w:color w:val="4472C4"/>
          <w:u w:val="none"/>
        </w:rPr>
        <w:t xml:space="preserve">         </w:t>
      </w:r>
      <w:r w:rsidR="00D43E04">
        <w:rPr>
          <w:rStyle w:val="Hyperlink"/>
          <w:rFonts w:ascii="Arial" w:hAnsi="Arial" w:cs="Arial"/>
          <w:color w:val="4472C4"/>
          <w:u w:val="none"/>
        </w:rPr>
        <w:t xml:space="preserve"> </w:t>
      </w:r>
      <w:r w:rsidR="00BB12ED">
        <w:rPr>
          <w:rStyle w:val="Hyperlink"/>
          <w:rFonts w:ascii="Arial" w:hAnsi="Arial" w:cs="Arial"/>
          <w:color w:val="auto"/>
          <w:u w:val="none"/>
        </w:rPr>
        <w:t xml:space="preserve">A full process map for the issuing of certificates can be found at Annex C to </w:t>
      </w:r>
      <w:proofErr w:type="gramStart"/>
      <w:r w:rsidR="00BB12ED">
        <w:rPr>
          <w:rStyle w:val="Hyperlink"/>
          <w:rFonts w:ascii="Arial" w:hAnsi="Arial" w:cs="Arial"/>
          <w:color w:val="auto"/>
          <w:u w:val="none"/>
        </w:rPr>
        <w:t xml:space="preserve">Schedule </w:t>
      </w:r>
      <w:r>
        <w:rPr>
          <w:rStyle w:val="Hyperlink"/>
          <w:rFonts w:ascii="Arial" w:hAnsi="Arial" w:cs="Arial"/>
          <w:color w:val="auto"/>
          <w:u w:val="none"/>
        </w:rPr>
        <w:t xml:space="preserve"> </w:t>
      </w:r>
      <w:r w:rsidR="00BB12ED">
        <w:rPr>
          <w:rStyle w:val="Hyperlink"/>
          <w:rFonts w:ascii="Arial" w:hAnsi="Arial" w:cs="Arial"/>
          <w:color w:val="auto"/>
          <w:u w:val="none"/>
        </w:rPr>
        <w:t>2</w:t>
      </w:r>
      <w:proofErr w:type="gramEnd"/>
      <w:r w:rsidR="00D43E04">
        <w:rPr>
          <w:rStyle w:val="Hyperlink"/>
          <w:rFonts w:ascii="Arial" w:hAnsi="Arial" w:cs="Arial"/>
          <w:color w:val="auto"/>
          <w:u w:val="none"/>
        </w:rPr>
        <w:t>.</w:t>
      </w:r>
      <w:r w:rsidR="00BB12ED">
        <w:rPr>
          <w:rStyle w:val="Hyperlink"/>
          <w:rFonts w:ascii="Arial" w:hAnsi="Arial" w:cs="Arial"/>
          <w:color w:val="auto"/>
          <w:u w:val="none"/>
        </w:rPr>
        <w:t xml:space="preserve"> </w:t>
      </w:r>
    </w:p>
    <w:p w14:paraId="52EF55D9" w14:textId="25CE3342" w:rsidR="0070161C" w:rsidRPr="00B44A20" w:rsidRDefault="0070161C" w:rsidP="0070161C">
      <w:pPr>
        <w:tabs>
          <w:tab w:val="left" w:pos="567"/>
          <w:tab w:val="left" w:pos="1134"/>
        </w:tabs>
        <w:rPr>
          <w:rFonts w:ascii="Arial" w:hAnsi="Arial" w:cs="Arial"/>
        </w:rPr>
      </w:pPr>
      <w:r w:rsidRPr="00B44A20">
        <w:rPr>
          <w:rFonts w:ascii="Arial" w:hAnsi="Arial" w:cs="Arial"/>
        </w:rPr>
        <w:t>4.3</w:t>
      </w:r>
      <w:r w:rsidRPr="00B44A20">
        <w:rPr>
          <w:rFonts w:ascii="Arial" w:hAnsi="Arial" w:cs="Arial"/>
        </w:rPr>
        <w:tab/>
        <w:t xml:space="preserve"> Any test certificates not related to an Ocean Tanker discharge are to be sent to:</w:t>
      </w:r>
    </w:p>
    <w:p w14:paraId="42BD4870" w14:textId="0D9FAB8E" w:rsidR="0070161C" w:rsidRPr="00A86337" w:rsidRDefault="0070161C" w:rsidP="00A86337">
      <w:pPr>
        <w:pStyle w:val="NoSpacing"/>
        <w:spacing w:line="256" w:lineRule="auto"/>
        <w:rPr>
          <w:rFonts w:ascii="Arial" w:hAnsi="Arial" w:cs="Arial"/>
          <w:lang w:val="en-US" w:eastAsia="en-US"/>
        </w:rPr>
      </w:pPr>
      <w:r w:rsidRPr="00B44A20">
        <w:rPr>
          <w:rFonts w:ascii="Arial" w:hAnsi="Arial" w:cs="Arial"/>
        </w:rPr>
        <w:tab/>
      </w:r>
      <w:r w:rsidRPr="00B44A20">
        <w:rPr>
          <w:rFonts w:ascii="Arial" w:hAnsi="Arial" w:cs="Arial"/>
        </w:rPr>
        <w:tab/>
      </w:r>
      <w:r w:rsidR="00A86337">
        <w:rPr>
          <w:rFonts w:ascii="Arial" w:hAnsi="Arial" w:cs="Arial"/>
        </w:rPr>
        <w:t>a.</w:t>
      </w:r>
      <w:r w:rsidR="00A86337">
        <w:rPr>
          <w:rFonts w:ascii="Arial" w:hAnsi="Arial" w:cs="Arial"/>
        </w:rPr>
        <w:tab/>
      </w:r>
      <w:r w:rsidR="00A86337">
        <w:rPr>
          <w:rFonts w:ascii="Arial" w:hAnsi="Arial" w:cs="Arial"/>
          <w:lang w:val="en-US" w:eastAsia="en-US"/>
        </w:rPr>
        <w:t>[Redacted]</w:t>
      </w:r>
      <w:r w:rsidR="00A86337">
        <w:rPr>
          <w:rFonts w:ascii="Arial" w:hAnsi="Arial" w:cs="Arial"/>
          <w:lang w:val="en-US" w:eastAsia="en-US"/>
        </w:rPr>
        <w:br/>
      </w:r>
    </w:p>
    <w:p w14:paraId="37EFEC21" w14:textId="77777777" w:rsidR="0070161C" w:rsidRPr="00B44A20" w:rsidRDefault="0070161C" w:rsidP="0070161C">
      <w:pPr>
        <w:rPr>
          <w:rFonts w:ascii="Arial" w:hAnsi="Arial" w:cs="Arial"/>
          <w:b/>
          <w:color w:val="000000"/>
        </w:rPr>
      </w:pPr>
      <w:r w:rsidRPr="00B44A20">
        <w:rPr>
          <w:rFonts w:ascii="Arial" w:hAnsi="Arial" w:cs="Arial"/>
          <w:b/>
          <w:color w:val="000000"/>
        </w:rPr>
        <w:t>5.</w:t>
      </w:r>
      <w:r w:rsidRPr="00B44A20">
        <w:rPr>
          <w:rFonts w:ascii="Arial" w:hAnsi="Arial" w:cs="Arial"/>
          <w:b/>
          <w:color w:val="000000"/>
        </w:rPr>
        <w:tab/>
        <w:t>Fraud Prevention</w:t>
      </w:r>
    </w:p>
    <w:p w14:paraId="347BAC09" w14:textId="77777777" w:rsidR="0070161C" w:rsidRPr="00B44A20" w:rsidRDefault="0070161C" w:rsidP="0070161C">
      <w:pPr>
        <w:ind w:left="709" w:hanging="709"/>
        <w:contextualSpacing/>
        <w:rPr>
          <w:rFonts w:ascii="Arial" w:hAnsi="Arial" w:cs="Arial"/>
        </w:rPr>
      </w:pPr>
      <w:r w:rsidRPr="00B44A20">
        <w:rPr>
          <w:rFonts w:ascii="Arial" w:hAnsi="Arial" w:cs="Arial"/>
        </w:rPr>
        <w:t>5.1</w:t>
      </w:r>
      <w:r w:rsidRPr="00B44A20">
        <w:rPr>
          <w:rFonts w:ascii="Arial" w:hAnsi="Arial" w:cs="Arial"/>
        </w:rPr>
        <w:tab/>
        <w:t>The Supplier shall ensure that all written communications (including email) between the Supplier and the Contracting Authority are secure.</w:t>
      </w:r>
    </w:p>
    <w:p w14:paraId="710C21ED" w14:textId="77777777" w:rsidR="00341653" w:rsidRPr="00B44A20" w:rsidRDefault="00341653" w:rsidP="0070161C">
      <w:pPr>
        <w:ind w:left="709" w:hanging="709"/>
        <w:contextualSpacing/>
        <w:rPr>
          <w:rFonts w:ascii="Arial" w:hAnsi="Arial" w:cs="Arial"/>
        </w:rPr>
      </w:pPr>
    </w:p>
    <w:p w14:paraId="5F7A7285" w14:textId="77777777" w:rsidR="0070161C" w:rsidRPr="00B44A20" w:rsidRDefault="0070161C" w:rsidP="0070161C">
      <w:pPr>
        <w:ind w:left="709" w:hanging="709"/>
        <w:contextualSpacing/>
        <w:rPr>
          <w:rFonts w:ascii="Arial" w:hAnsi="Arial" w:cs="Arial"/>
          <w:b/>
        </w:rPr>
      </w:pPr>
      <w:r w:rsidRPr="00B44A20">
        <w:rPr>
          <w:rFonts w:ascii="Arial" w:hAnsi="Arial" w:cs="Arial"/>
          <w:b/>
          <w:bCs/>
        </w:rPr>
        <w:t>6.</w:t>
      </w:r>
      <w:r w:rsidRPr="00B44A20">
        <w:rPr>
          <w:rFonts w:ascii="Arial" w:hAnsi="Arial" w:cs="Arial"/>
        </w:rPr>
        <w:tab/>
      </w:r>
      <w:r w:rsidRPr="00B44A20">
        <w:rPr>
          <w:rFonts w:ascii="Arial" w:hAnsi="Arial" w:cs="Arial"/>
          <w:b/>
        </w:rPr>
        <w:t>Security</w:t>
      </w:r>
    </w:p>
    <w:p w14:paraId="77883141" w14:textId="77777777" w:rsidR="0070161C" w:rsidRPr="00B44A20" w:rsidRDefault="0070161C" w:rsidP="0070161C">
      <w:pPr>
        <w:ind w:left="709" w:hanging="709"/>
        <w:contextualSpacing/>
        <w:rPr>
          <w:rFonts w:ascii="Arial" w:hAnsi="Arial" w:cs="Arial"/>
        </w:rPr>
      </w:pPr>
    </w:p>
    <w:p w14:paraId="3ED67BC1" w14:textId="77777777" w:rsidR="0070161C" w:rsidRPr="00B44A20" w:rsidRDefault="0070161C" w:rsidP="0070161C">
      <w:pPr>
        <w:ind w:left="709" w:hanging="709"/>
        <w:contextualSpacing/>
        <w:rPr>
          <w:rFonts w:ascii="Arial" w:hAnsi="Arial" w:cs="Arial"/>
          <w:color w:val="000000"/>
        </w:rPr>
      </w:pPr>
      <w:r w:rsidRPr="00B44A20">
        <w:rPr>
          <w:rFonts w:ascii="Arial" w:hAnsi="Arial" w:cs="Arial"/>
        </w:rPr>
        <w:t>6.1</w:t>
      </w:r>
      <w:r w:rsidRPr="00B44A20">
        <w:rPr>
          <w:rFonts w:ascii="Arial" w:hAnsi="Arial" w:cs="Arial"/>
        </w:rPr>
        <w:tab/>
        <w:t>The Supplier shall ensure that the Contracting Authorities’ information is kept secure and shared only after consultation with the Project Officer and with written permission given.</w:t>
      </w:r>
    </w:p>
    <w:p w14:paraId="45567FBE" w14:textId="77777777" w:rsidR="0070161C" w:rsidRPr="00B44A20" w:rsidRDefault="0070161C" w:rsidP="0070161C">
      <w:pPr>
        <w:contextualSpacing/>
        <w:rPr>
          <w:rFonts w:ascii="Arial" w:hAnsi="Arial" w:cs="Arial"/>
        </w:rPr>
      </w:pPr>
    </w:p>
    <w:p w14:paraId="226F73B1" w14:textId="77777777" w:rsidR="0070161C" w:rsidRPr="00B44A20" w:rsidRDefault="0070161C" w:rsidP="0070161C">
      <w:pPr>
        <w:ind w:left="709" w:hanging="709"/>
        <w:contextualSpacing/>
        <w:rPr>
          <w:rFonts w:ascii="Arial" w:hAnsi="Arial" w:cs="Arial"/>
          <w:color w:val="000000"/>
        </w:rPr>
      </w:pPr>
      <w:r w:rsidRPr="00B44A20">
        <w:rPr>
          <w:rFonts w:ascii="Arial" w:hAnsi="Arial" w:cs="Arial"/>
          <w:color w:val="000000"/>
        </w:rPr>
        <w:t>6.2</w:t>
      </w:r>
      <w:r w:rsidRPr="00B44A20">
        <w:rPr>
          <w:rFonts w:ascii="Arial" w:hAnsi="Arial" w:cs="Arial"/>
          <w:color w:val="000000"/>
        </w:rPr>
        <w:tab/>
        <w:t>The Supplier shall protect and maintain personal and transactional data ensuring confidentiality, integrity, and availability, including data from payment transactions as well as the Contracting Authority.</w:t>
      </w:r>
    </w:p>
    <w:p w14:paraId="28B614B6" w14:textId="77777777" w:rsidR="0070161C" w:rsidRPr="00B44A20" w:rsidRDefault="0070161C" w:rsidP="0070161C">
      <w:pPr>
        <w:ind w:left="709" w:hanging="709"/>
        <w:contextualSpacing/>
        <w:rPr>
          <w:rFonts w:ascii="Arial" w:hAnsi="Arial" w:cs="Arial"/>
          <w:b/>
        </w:rPr>
      </w:pPr>
    </w:p>
    <w:p w14:paraId="6C454190" w14:textId="77777777" w:rsidR="0070161C" w:rsidRPr="00B44A20" w:rsidRDefault="0070161C" w:rsidP="0070161C">
      <w:pPr>
        <w:rPr>
          <w:rFonts w:ascii="Arial" w:hAnsi="Arial" w:cs="Arial"/>
          <w:b/>
        </w:rPr>
      </w:pPr>
      <w:r w:rsidRPr="00B44A20">
        <w:rPr>
          <w:rFonts w:ascii="Arial" w:hAnsi="Arial" w:cs="Arial"/>
          <w:b/>
          <w:color w:val="000000"/>
        </w:rPr>
        <w:t>7.</w:t>
      </w:r>
      <w:r w:rsidRPr="00B44A20">
        <w:rPr>
          <w:rFonts w:ascii="Arial" w:hAnsi="Arial" w:cs="Arial"/>
          <w:b/>
          <w:color w:val="000000"/>
        </w:rPr>
        <w:tab/>
      </w:r>
      <w:r w:rsidRPr="00B44A20">
        <w:rPr>
          <w:rFonts w:ascii="Arial" w:hAnsi="Arial" w:cs="Arial"/>
          <w:b/>
        </w:rPr>
        <w:t>Account Management</w:t>
      </w:r>
    </w:p>
    <w:p w14:paraId="37F11B0A" w14:textId="77777777" w:rsidR="0070161C" w:rsidRPr="00B44A20" w:rsidRDefault="0070161C" w:rsidP="0070161C">
      <w:pPr>
        <w:ind w:left="720" w:hanging="720"/>
        <w:contextualSpacing/>
        <w:rPr>
          <w:rFonts w:ascii="Arial" w:hAnsi="Arial" w:cs="Arial"/>
        </w:rPr>
      </w:pPr>
      <w:bookmarkStart w:id="16" w:name="_Hlk123804441"/>
      <w:r w:rsidRPr="00B44A20">
        <w:rPr>
          <w:rFonts w:ascii="Arial" w:hAnsi="Arial" w:cs="Arial"/>
        </w:rPr>
        <w:t>7.1</w:t>
      </w:r>
      <w:r w:rsidRPr="00B44A20">
        <w:rPr>
          <w:rFonts w:ascii="Arial" w:hAnsi="Arial" w:cs="Arial"/>
        </w:rPr>
        <w:tab/>
        <w:t xml:space="preserve">The Supplier shall provide a Point of Contact for the management of Fuel testing who can be contacted by the </w:t>
      </w:r>
      <w:r w:rsidRPr="00B44A20">
        <w:rPr>
          <w:rFonts w:ascii="Arial" w:hAnsi="Arial" w:cs="Arial"/>
          <w:color w:val="000000"/>
        </w:rPr>
        <w:t xml:space="preserve">Contracting Authority communicating directly via email and </w:t>
      </w:r>
      <w:r w:rsidRPr="00B44A20">
        <w:rPr>
          <w:rFonts w:ascii="Arial" w:hAnsi="Arial" w:cs="Arial"/>
          <w:color w:val="000000"/>
        </w:rPr>
        <w:lastRenderedPageBreak/>
        <w:t>telephone</w:t>
      </w:r>
      <w:r w:rsidRPr="00B44A20">
        <w:rPr>
          <w:rFonts w:ascii="Arial" w:hAnsi="Arial" w:cs="Arial"/>
        </w:rPr>
        <w:t xml:space="preserve">. They are to be available Monday to Friday between the hours of 09:00 hours to 17:00 hours.  </w:t>
      </w:r>
    </w:p>
    <w:bookmarkEnd w:id="16"/>
    <w:p w14:paraId="37A70D80" w14:textId="77777777" w:rsidR="0070161C" w:rsidRPr="00B44A20" w:rsidRDefault="0070161C" w:rsidP="0070161C">
      <w:pPr>
        <w:contextualSpacing/>
        <w:rPr>
          <w:rFonts w:ascii="Arial" w:hAnsi="Arial" w:cs="Arial"/>
        </w:rPr>
      </w:pPr>
    </w:p>
    <w:p w14:paraId="3CA431F2" w14:textId="02864749" w:rsidR="00635E93" w:rsidRDefault="0070161C" w:rsidP="00924EF3">
      <w:pPr>
        <w:ind w:left="720" w:hanging="720"/>
        <w:contextualSpacing/>
        <w:rPr>
          <w:rFonts w:ascii="Arial" w:hAnsi="Arial" w:cs="Arial"/>
        </w:rPr>
      </w:pPr>
      <w:bookmarkStart w:id="17" w:name="_Hlk123804504"/>
      <w:r w:rsidRPr="00B44A20">
        <w:rPr>
          <w:rFonts w:ascii="Arial" w:hAnsi="Arial" w:cs="Arial"/>
        </w:rPr>
        <w:t>7.2</w:t>
      </w:r>
      <w:r w:rsidRPr="00B44A20">
        <w:rPr>
          <w:rFonts w:ascii="Arial" w:hAnsi="Arial" w:cs="Arial"/>
        </w:rPr>
        <w:tab/>
        <w:t xml:space="preserve">The Supplier shall provide a Customer Service Help Desk, Monday to Friday between the hours of 09:00 hours to 17:00 hours to respond to </w:t>
      </w:r>
      <w:r w:rsidR="007478B4">
        <w:rPr>
          <w:rFonts w:ascii="Arial" w:hAnsi="Arial" w:cs="Arial"/>
        </w:rPr>
        <w:t xml:space="preserve">any </w:t>
      </w:r>
      <w:r w:rsidRPr="00B44A20">
        <w:rPr>
          <w:rFonts w:ascii="Arial" w:hAnsi="Arial" w:cs="Arial"/>
        </w:rPr>
        <w:t>queries</w:t>
      </w:r>
      <w:r w:rsidR="007478B4">
        <w:rPr>
          <w:rFonts w:ascii="Arial" w:hAnsi="Arial" w:cs="Arial"/>
        </w:rPr>
        <w:t>/issues</w:t>
      </w:r>
      <w:r w:rsidRPr="00B44A20">
        <w:rPr>
          <w:rFonts w:ascii="Arial" w:hAnsi="Arial" w:cs="Arial"/>
        </w:rPr>
        <w:t xml:space="preserve"> </w:t>
      </w:r>
      <w:r w:rsidR="007478B4">
        <w:rPr>
          <w:rFonts w:ascii="Arial" w:hAnsi="Arial" w:cs="Arial"/>
        </w:rPr>
        <w:t>raised</w:t>
      </w:r>
      <w:r w:rsidRPr="00B44A20">
        <w:rPr>
          <w:rFonts w:ascii="Arial" w:hAnsi="Arial" w:cs="Arial"/>
        </w:rPr>
        <w:t xml:space="preserve"> by the Authority. Such issues might include, but not be limited to, response timings of tests.</w:t>
      </w:r>
      <w:r w:rsidR="003F243F">
        <w:rPr>
          <w:rFonts w:ascii="Arial" w:hAnsi="Arial" w:cs="Arial"/>
        </w:rPr>
        <w:t xml:space="preserve"> Queries</w:t>
      </w:r>
      <w:r w:rsidR="00D85914">
        <w:rPr>
          <w:rFonts w:ascii="Arial" w:hAnsi="Arial" w:cs="Arial"/>
        </w:rPr>
        <w:t>/issues</w:t>
      </w:r>
      <w:r w:rsidR="003F243F">
        <w:rPr>
          <w:rFonts w:ascii="Arial" w:hAnsi="Arial" w:cs="Arial"/>
        </w:rPr>
        <w:t xml:space="preserve"> shall be responded to </w:t>
      </w:r>
      <w:r w:rsidR="00924EF3">
        <w:rPr>
          <w:rFonts w:ascii="Arial" w:hAnsi="Arial" w:cs="Arial"/>
        </w:rPr>
        <w:t xml:space="preserve">within 48 hrs of being </w:t>
      </w:r>
      <w:r w:rsidR="009E565E">
        <w:rPr>
          <w:rFonts w:ascii="Arial" w:hAnsi="Arial" w:cs="Arial"/>
        </w:rPr>
        <w:t>raised</w:t>
      </w:r>
      <w:r w:rsidR="00924EF3">
        <w:rPr>
          <w:rFonts w:ascii="Arial" w:hAnsi="Arial" w:cs="Arial"/>
        </w:rPr>
        <w:t>.</w:t>
      </w:r>
      <w:bookmarkEnd w:id="17"/>
    </w:p>
    <w:p w14:paraId="1123DBC0" w14:textId="77777777" w:rsidR="00924EF3" w:rsidRDefault="00924EF3" w:rsidP="00924EF3">
      <w:pPr>
        <w:ind w:left="720" w:hanging="720"/>
        <w:contextualSpacing/>
        <w:rPr>
          <w:rFonts w:ascii="Arial" w:hAnsi="Arial" w:cs="Arial"/>
          <w:b/>
        </w:rPr>
      </w:pPr>
    </w:p>
    <w:p w14:paraId="6879C4F7" w14:textId="469426E0" w:rsidR="0070161C" w:rsidRPr="00B44A20" w:rsidRDefault="0070161C" w:rsidP="0070161C">
      <w:pPr>
        <w:ind w:left="709" w:hanging="709"/>
        <w:rPr>
          <w:rFonts w:ascii="Arial" w:hAnsi="Arial" w:cs="Arial"/>
          <w:b/>
        </w:rPr>
      </w:pPr>
      <w:r w:rsidRPr="00B44A20">
        <w:rPr>
          <w:rFonts w:ascii="Arial" w:hAnsi="Arial" w:cs="Arial"/>
          <w:b/>
        </w:rPr>
        <w:t>8.</w:t>
      </w:r>
      <w:r w:rsidRPr="00B44A20">
        <w:rPr>
          <w:rFonts w:ascii="Arial" w:hAnsi="Arial" w:cs="Arial"/>
          <w:b/>
        </w:rPr>
        <w:tab/>
        <w:t>Administration</w:t>
      </w:r>
    </w:p>
    <w:p w14:paraId="22862BA6" w14:textId="77777777" w:rsidR="0070161C" w:rsidRPr="00B44A20" w:rsidRDefault="0070161C" w:rsidP="0070161C">
      <w:pPr>
        <w:ind w:left="709" w:hanging="709"/>
        <w:rPr>
          <w:rFonts w:ascii="Arial" w:hAnsi="Arial" w:cs="Arial"/>
        </w:rPr>
      </w:pPr>
      <w:r w:rsidRPr="00B44A20">
        <w:rPr>
          <w:rFonts w:ascii="Arial" w:hAnsi="Arial" w:cs="Arial"/>
        </w:rPr>
        <w:t>8.1</w:t>
      </w:r>
      <w:r w:rsidRPr="00B44A20">
        <w:rPr>
          <w:rFonts w:ascii="Arial" w:hAnsi="Arial" w:cs="Arial"/>
        </w:rPr>
        <w:tab/>
        <w:t xml:space="preserve">The Supplier is to keep a database of all tests undertaken and the data made available for the entirety of the contract. </w:t>
      </w:r>
      <w:bookmarkStart w:id="18" w:name="_Hlk123804524"/>
    </w:p>
    <w:p w14:paraId="104532B5" w14:textId="77777777" w:rsidR="0070161C" w:rsidRPr="00B44A20" w:rsidRDefault="0070161C" w:rsidP="0070161C">
      <w:pPr>
        <w:ind w:left="709" w:hanging="709"/>
        <w:rPr>
          <w:rFonts w:ascii="Arial" w:hAnsi="Arial" w:cs="Arial"/>
        </w:rPr>
      </w:pPr>
      <w:bookmarkStart w:id="19" w:name="_Hlk123804539"/>
      <w:bookmarkEnd w:id="18"/>
      <w:r w:rsidRPr="00B44A20">
        <w:rPr>
          <w:rFonts w:ascii="Arial" w:hAnsi="Arial" w:cs="Arial"/>
        </w:rPr>
        <w:t>8.2</w:t>
      </w:r>
      <w:r w:rsidRPr="00B44A20">
        <w:rPr>
          <w:rFonts w:ascii="Arial" w:hAnsi="Arial" w:cs="Arial"/>
        </w:rPr>
        <w:tab/>
        <w:t xml:space="preserve">On completion of each test, an invoice is to be emailed to the </w:t>
      </w:r>
      <w:r w:rsidRPr="00B44A20">
        <w:rPr>
          <w:rFonts w:ascii="Arial" w:hAnsi="Arial" w:cs="Arial"/>
          <w:iCs/>
        </w:rPr>
        <w:t>Project</w:t>
      </w:r>
      <w:r w:rsidRPr="00B44A20">
        <w:rPr>
          <w:rFonts w:ascii="Arial" w:hAnsi="Arial" w:cs="Arial"/>
        </w:rPr>
        <w:t xml:space="preserve"> Officer no later than the 5 days following the test via email and be compatible with Microsoft applications. </w:t>
      </w:r>
    </w:p>
    <w:p w14:paraId="49B71475" w14:textId="77777777" w:rsidR="0070161C" w:rsidRPr="00B44A20" w:rsidRDefault="0070161C" w:rsidP="0070161C">
      <w:pPr>
        <w:ind w:left="709"/>
        <w:rPr>
          <w:rFonts w:ascii="Arial" w:hAnsi="Arial" w:cs="Arial"/>
        </w:rPr>
      </w:pPr>
      <w:r w:rsidRPr="00B44A20">
        <w:rPr>
          <w:rFonts w:ascii="Arial" w:hAnsi="Arial" w:cs="Arial"/>
        </w:rPr>
        <w:t>Invoices, as a minimum, are to include the following:</w:t>
      </w:r>
    </w:p>
    <w:p w14:paraId="0F98AA05" w14:textId="77777777" w:rsidR="0070161C" w:rsidRPr="00B44A20" w:rsidRDefault="0070161C" w:rsidP="0070161C">
      <w:pPr>
        <w:numPr>
          <w:ilvl w:val="0"/>
          <w:numId w:val="25"/>
        </w:numPr>
        <w:ind w:left="1134" w:hanging="283"/>
        <w:contextualSpacing/>
        <w:rPr>
          <w:rFonts w:ascii="Arial" w:hAnsi="Arial" w:cs="Arial"/>
        </w:rPr>
      </w:pPr>
      <w:r w:rsidRPr="00B44A20">
        <w:rPr>
          <w:rFonts w:ascii="Arial" w:hAnsi="Arial" w:cs="Arial"/>
        </w:rPr>
        <w:t>the Contracting Authority’s account number</w:t>
      </w:r>
    </w:p>
    <w:p w14:paraId="6EBF294D" w14:textId="77777777" w:rsidR="0070161C" w:rsidRPr="00B44A20" w:rsidRDefault="0070161C" w:rsidP="0070161C">
      <w:pPr>
        <w:numPr>
          <w:ilvl w:val="0"/>
          <w:numId w:val="25"/>
        </w:numPr>
        <w:ind w:left="1134" w:hanging="283"/>
        <w:contextualSpacing/>
        <w:rPr>
          <w:rFonts w:ascii="Arial" w:hAnsi="Arial" w:cs="Arial"/>
        </w:rPr>
      </w:pPr>
      <w:r w:rsidRPr="00B44A20">
        <w:rPr>
          <w:rFonts w:ascii="Arial" w:hAnsi="Arial" w:cs="Arial"/>
        </w:rPr>
        <w:t>Sample details – unique test number, name of requester.</w:t>
      </w:r>
    </w:p>
    <w:p w14:paraId="36A0649C" w14:textId="77777777" w:rsidR="0070161C" w:rsidRPr="00B44A20" w:rsidRDefault="0070161C" w:rsidP="0070161C">
      <w:pPr>
        <w:numPr>
          <w:ilvl w:val="0"/>
          <w:numId w:val="25"/>
        </w:numPr>
        <w:ind w:left="1134" w:hanging="283"/>
        <w:contextualSpacing/>
        <w:rPr>
          <w:rFonts w:ascii="Arial" w:hAnsi="Arial" w:cs="Arial"/>
        </w:rPr>
      </w:pPr>
      <w:r w:rsidRPr="00B44A20">
        <w:rPr>
          <w:rFonts w:ascii="Arial" w:hAnsi="Arial" w:cs="Arial"/>
        </w:rPr>
        <w:t>total cost of each test undertaken</w:t>
      </w:r>
    </w:p>
    <w:p w14:paraId="42409568" w14:textId="77777777" w:rsidR="0070161C" w:rsidRPr="00B44A20" w:rsidRDefault="0070161C" w:rsidP="0070161C">
      <w:pPr>
        <w:numPr>
          <w:ilvl w:val="0"/>
          <w:numId w:val="25"/>
        </w:numPr>
        <w:ind w:left="1134" w:hanging="283"/>
        <w:contextualSpacing/>
        <w:rPr>
          <w:rFonts w:ascii="Arial" w:hAnsi="Arial" w:cs="Arial"/>
        </w:rPr>
      </w:pPr>
      <w:r w:rsidRPr="00B44A20">
        <w:rPr>
          <w:rFonts w:ascii="Arial" w:hAnsi="Arial" w:cs="Arial"/>
        </w:rPr>
        <w:t>Test date</w:t>
      </w:r>
    </w:p>
    <w:p w14:paraId="07C636AD" w14:textId="77777777" w:rsidR="0070161C" w:rsidRPr="00B44A20" w:rsidRDefault="0070161C" w:rsidP="00DF0EB5">
      <w:pPr>
        <w:contextualSpacing/>
        <w:rPr>
          <w:rFonts w:ascii="Arial" w:hAnsi="Arial" w:cs="Arial"/>
        </w:rPr>
      </w:pPr>
    </w:p>
    <w:p w14:paraId="5A2C2ED0" w14:textId="77777777" w:rsidR="0070161C" w:rsidRDefault="0070161C" w:rsidP="0070161C">
      <w:pPr>
        <w:autoSpaceDE w:val="0"/>
        <w:autoSpaceDN w:val="0"/>
        <w:spacing w:before="40" w:after="40"/>
        <w:ind w:left="720" w:hanging="720"/>
        <w:rPr>
          <w:rFonts w:ascii="Arial" w:hAnsi="Arial" w:cs="Arial"/>
          <w:color w:val="000000"/>
        </w:rPr>
      </w:pPr>
      <w:r w:rsidRPr="00B44A20">
        <w:rPr>
          <w:rFonts w:ascii="Arial" w:hAnsi="Arial" w:cs="Arial"/>
        </w:rPr>
        <w:t>8.3</w:t>
      </w:r>
      <w:r w:rsidRPr="00B44A20">
        <w:rPr>
          <w:rFonts w:ascii="Arial" w:hAnsi="Arial" w:cs="Arial"/>
        </w:rPr>
        <w:tab/>
      </w:r>
      <w:r w:rsidRPr="00B44A20">
        <w:rPr>
          <w:rFonts w:ascii="Arial" w:hAnsi="Arial" w:cs="Arial"/>
          <w:color w:val="000000"/>
        </w:rPr>
        <w:t>Payment will be monthly in arrears. Supplier will submit 'not for payment' invoices which will then be verified. The authority will raise an order on the Contracting, Purchasing and Finance e-procurement tool (CP&amp;F) and the supplier will invoice against the order electronically.</w:t>
      </w:r>
    </w:p>
    <w:bookmarkEnd w:id="19"/>
    <w:p w14:paraId="6C0CC298" w14:textId="77777777" w:rsidR="0070161C" w:rsidRPr="00B44A20" w:rsidRDefault="0070161C" w:rsidP="0070161C">
      <w:pPr>
        <w:ind w:left="851"/>
        <w:contextualSpacing/>
        <w:rPr>
          <w:rFonts w:ascii="Arial" w:hAnsi="Arial" w:cs="Arial"/>
        </w:rPr>
      </w:pPr>
    </w:p>
    <w:p w14:paraId="409223AD" w14:textId="77777777" w:rsidR="0070161C" w:rsidRPr="00B44A20" w:rsidRDefault="0070161C" w:rsidP="0070161C">
      <w:pPr>
        <w:rPr>
          <w:rFonts w:ascii="Arial" w:hAnsi="Arial" w:cs="Arial"/>
          <w:b/>
          <w:bCs/>
        </w:rPr>
      </w:pPr>
      <w:bookmarkStart w:id="20" w:name="_Hlk123804548"/>
      <w:r w:rsidRPr="00B44A20">
        <w:rPr>
          <w:rFonts w:ascii="Arial" w:hAnsi="Arial" w:cs="Arial"/>
          <w:b/>
          <w:bCs/>
        </w:rPr>
        <w:t>9.</w:t>
      </w:r>
      <w:r w:rsidRPr="00B44A20">
        <w:rPr>
          <w:rFonts w:ascii="Arial" w:hAnsi="Arial" w:cs="Arial"/>
          <w:b/>
          <w:bCs/>
        </w:rPr>
        <w:tab/>
        <w:t>Key Performance Indicators (KPI’s)</w:t>
      </w:r>
    </w:p>
    <w:p w14:paraId="416F7166" w14:textId="77777777" w:rsidR="0070161C" w:rsidRPr="00B44A20" w:rsidRDefault="0070161C" w:rsidP="0070161C">
      <w:pPr>
        <w:ind w:left="720" w:hanging="720"/>
        <w:rPr>
          <w:rFonts w:ascii="Arial" w:hAnsi="Arial" w:cs="Arial"/>
        </w:rPr>
      </w:pPr>
      <w:r w:rsidRPr="00B44A20">
        <w:rPr>
          <w:rFonts w:ascii="Arial" w:hAnsi="Arial" w:cs="Arial"/>
        </w:rPr>
        <w:t>9.1</w:t>
      </w:r>
      <w:r w:rsidRPr="00B44A20">
        <w:rPr>
          <w:rFonts w:ascii="Arial" w:hAnsi="Arial" w:cs="Arial"/>
          <w:b/>
          <w:bCs/>
        </w:rPr>
        <w:tab/>
      </w:r>
      <w:r w:rsidRPr="00B44A20">
        <w:rPr>
          <w:rFonts w:ascii="Arial" w:hAnsi="Arial" w:cs="Arial"/>
        </w:rPr>
        <w:t>The performance of the provider will be monitored utilising the following KPI’s:</w:t>
      </w:r>
    </w:p>
    <w:p w14:paraId="6C914C6A" w14:textId="28ACD797" w:rsidR="00FE300B" w:rsidRPr="00DF0EB5" w:rsidRDefault="0070161C" w:rsidP="0070161C">
      <w:pPr>
        <w:ind w:left="720" w:hanging="720"/>
        <w:rPr>
          <w:rFonts w:ascii="Arial" w:hAnsi="Arial" w:cs="Arial"/>
        </w:rPr>
      </w:pPr>
      <w:r w:rsidRPr="00B44A20">
        <w:rPr>
          <w:rFonts w:ascii="Arial" w:hAnsi="Arial" w:cs="Arial"/>
        </w:rPr>
        <w:tab/>
      </w:r>
      <w:r w:rsidR="006D5632" w:rsidRPr="00DF0EB5">
        <w:rPr>
          <w:rFonts w:ascii="Arial" w:hAnsi="Arial" w:cs="Arial"/>
        </w:rPr>
        <w:t xml:space="preserve">a. </w:t>
      </w:r>
      <w:r w:rsidRPr="00DF0EB5">
        <w:rPr>
          <w:rFonts w:ascii="Arial" w:hAnsi="Arial" w:cs="Arial"/>
        </w:rPr>
        <w:t xml:space="preserve">Time taken to undertake a </w:t>
      </w:r>
      <w:r w:rsidR="000C0DE5" w:rsidRPr="00DF0EB5">
        <w:rPr>
          <w:rFonts w:ascii="Arial" w:hAnsi="Arial" w:cs="Arial"/>
        </w:rPr>
        <w:t xml:space="preserve">Priority 1 and Priority 2 </w:t>
      </w:r>
      <w:r w:rsidRPr="00DF0EB5">
        <w:rPr>
          <w:rFonts w:ascii="Arial" w:hAnsi="Arial" w:cs="Arial"/>
        </w:rPr>
        <w:t xml:space="preserve">test as per </w:t>
      </w:r>
      <w:r w:rsidR="00A419DB" w:rsidRPr="00DF0EB5">
        <w:rPr>
          <w:rFonts w:ascii="Arial" w:hAnsi="Arial" w:cs="Arial"/>
        </w:rPr>
        <w:t xml:space="preserve">serial </w:t>
      </w:r>
      <w:r w:rsidRPr="00DF0EB5">
        <w:rPr>
          <w:rFonts w:ascii="Arial" w:hAnsi="Arial" w:cs="Arial"/>
        </w:rPr>
        <w:t>2.2</w:t>
      </w:r>
      <w:r w:rsidR="00A419DB" w:rsidRPr="00DF0EB5">
        <w:rPr>
          <w:rFonts w:ascii="Arial" w:hAnsi="Arial" w:cs="Arial"/>
        </w:rPr>
        <w:t xml:space="preserve"> of Annex A to Schedule 2</w:t>
      </w:r>
      <w:r w:rsidR="00FE300B" w:rsidRPr="00DF0EB5">
        <w:rPr>
          <w:rFonts w:ascii="Arial" w:hAnsi="Arial" w:cs="Arial"/>
        </w:rPr>
        <w:t xml:space="preserve">.                                                                                                                                 b. </w:t>
      </w:r>
      <w:r w:rsidR="009E565E" w:rsidRPr="00DF0EB5">
        <w:rPr>
          <w:rFonts w:ascii="Arial" w:hAnsi="Arial" w:cs="Arial"/>
        </w:rPr>
        <w:t xml:space="preserve">Response times to </w:t>
      </w:r>
      <w:r w:rsidR="004D3471" w:rsidRPr="00DF0EB5">
        <w:rPr>
          <w:rFonts w:ascii="Arial" w:hAnsi="Arial" w:cs="Arial"/>
        </w:rPr>
        <w:t xml:space="preserve">queries/issues raised through the Customer Service Help Desk as per serial </w:t>
      </w:r>
      <w:r w:rsidR="00DF0EB5" w:rsidRPr="00DF0EB5">
        <w:rPr>
          <w:rFonts w:ascii="Arial" w:hAnsi="Arial" w:cs="Arial"/>
        </w:rPr>
        <w:t>7.2 of Annex A to Schedule 2.</w:t>
      </w:r>
    </w:p>
    <w:p w14:paraId="175D55FF" w14:textId="1C85BFFA" w:rsidR="0070161C" w:rsidRDefault="0070161C" w:rsidP="0070161C">
      <w:pPr>
        <w:ind w:left="720" w:hanging="720"/>
        <w:rPr>
          <w:rFonts w:ascii="Arial" w:hAnsi="Arial" w:cs="Arial"/>
          <w:b/>
          <w:bCs/>
        </w:rPr>
      </w:pPr>
      <w:r w:rsidRPr="00B44A20">
        <w:rPr>
          <w:rFonts w:ascii="Arial" w:hAnsi="Arial" w:cs="Arial"/>
        </w:rPr>
        <w:tab/>
        <w:t xml:space="preserve">Further Details can be found at </w:t>
      </w:r>
      <w:r w:rsidR="00BD4367" w:rsidRPr="00BD4367">
        <w:rPr>
          <w:rFonts w:ascii="Arial" w:hAnsi="Arial" w:cs="Arial"/>
          <w:b/>
          <w:bCs/>
        </w:rPr>
        <w:t>Schedule 9</w:t>
      </w:r>
      <w:r w:rsidRPr="00BD4367">
        <w:rPr>
          <w:rFonts w:ascii="Arial" w:hAnsi="Arial" w:cs="Arial"/>
          <w:b/>
          <w:bCs/>
        </w:rPr>
        <w:t xml:space="preserve">. </w:t>
      </w:r>
    </w:p>
    <w:p w14:paraId="72B8CEDB" w14:textId="77777777" w:rsidR="0070161C" w:rsidRPr="00B44A20" w:rsidRDefault="0070161C" w:rsidP="0070161C">
      <w:pPr>
        <w:rPr>
          <w:rFonts w:ascii="Arial" w:hAnsi="Arial" w:cs="Arial"/>
          <w:b/>
          <w:bCs/>
        </w:rPr>
      </w:pPr>
      <w:r w:rsidRPr="00B44A20">
        <w:rPr>
          <w:rFonts w:ascii="Arial" w:hAnsi="Arial" w:cs="Arial"/>
          <w:b/>
          <w:bCs/>
        </w:rPr>
        <w:t>10.</w:t>
      </w:r>
      <w:r w:rsidRPr="00B44A20">
        <w:rPr>
          <w:rFonts w:ascii="Arial" w:hAnsi="Arial" w:cs="Arial"/>
          <w:b/>
          <w:bCs/>
        </w:rPr>
        <w:tab/>
        <w:t>Meetings</w:t>
      </w:r>
    </w:p>
    <w:p w14:paraId="36E4A2BE" w14:textId="58DAF4FF" w:rsidR="0070161C" w:rsidRPr="00B44A20" w:rsidRDefault="0070161C" w:rsidP="0070161C">
      <w:pPr>
        <w:ind w:left="720" w:hanging="720"/>
        <w:rPr>
          <w:rFonts w:ascii="Arial" w:hAnsi="Arial" w:cs="Arial"/>
        </w:rPr>
      </w:pPr>
      <w:r w:rsidRPr="00B44A20">
        <w:rPr>
          <w:rFonts w:ascii="Arial" w:hAnsi="Arial" w:cs="Arial"/>
        </w:rPr>
        <w:t>10.1</w:t>
      </w:r>
      <w:r w:rsidRPr="00B44A20">
        <w:rPr>
          <w:rFonts w:ascii="Arial" w:hAnsi="Arial" w:cs="Arial"/>
          <w:b/>
          <w:bCs/>
        </w:rPr>
        <w:tab/>
      </w:r>
      <w:r w:rsidRPr="00B44A20">
        <w:rPr>
          <w:rFonts w:ascii="Arial" w:hAnsi="Arial" w:cs="Arial"/>
        </w:rPr>
        <w:t>A start-up meeting will be required between Project Manager, Supplier and BFC HQ Commercial representatives prior to the contract start date.</w:t>
      </w:r>
      <w:r w:rsidRPr="00B44A20">
        <w:rPr>
          <w:rFonts w:ascii="Arial" w:hAnsi="Arial" w:cs="Arial"/>
          <w:b/>
          <w:bCs/>
        </w:rPr>
        <w:t xml:space="preserve"> </w:t>
      </w:r>
      <w:r w:rsidRPr="00B44A20">
        <w:rPr>
          <w:rFonts w:ascii="Arial" w:hAnsi="Arial" w:cs="Arial"/>
        </w:rPr>
        <w:t xml:space="preserve">The </w:t>
      </w:r>
      <w:r w:rsidR="002173FD" w:rsidRPr="00B44A20">
        <w:rPr>
          <w:rFonts w:ascii="Arial" w:hAnsi="Arial" w:cs="Arial"/>
        </w:rPr>
        <w:t>first meeting</w:t>
      </w:r>
      <w:r w:rsidRPr="00B44A20">
        <w:rPr>
          <w:rFonts w:ascii="Arial" w:hAnsi="Arial" w:cs="Arial"/>
        </w:rPr>
        <w:t xml:space="preserve"> will be held 5 days prior to the contract start date.  </w:t>
      </w:r>
    </w:p>
    <w:p w14:paraId="7C441E2C" w14:textId="093305D0" w:rsidR="0070161C" w:rsidRPr="00B44A20" w:rsidRDefault="0070161C" w:rsidP="0070161C">
      <w:pPr>
        <w:ind w:left="720" w:hanging="720"/>
        <w:rPr>
          <w:rFonts w:ascii="Arial" w:hAnsi="Arial" w:cs="Arial"/>
        </w:rPr>
      </w:pPr>
      <w:r w:rsidRPr="00B44A20">
        <w:rPr>
          <w:rFonts w:ascii="Arial" w:hAnsi="Arial" w:cs="Arial"/>
        </w:rPr>
        <w:t>10.2</w:t>
      </w:r>
      <w:r w:rsidRPr="00B44A20">
        <w:rPr>
          <w:rFonts w:ascii="Arial" w:hAnsi="Arial" w:cs="Arial"/>
          <w:b/>
          <w:bCs/>
        </w:rPr>
        <w:tab/>
      </w:r>
      <w:r w:rsidRPr="00B44A20">
        <w:rPr>
          <w:rFonts w:ascii="Arial" w:hAnsi="Arial" w:cs="Arial"/>
        </w:rPr>
        <w:t>6 monthly meetings will be held to review two quarterly periods (</w:t>
      </w:r>
      <w:r w:rsidR="002173FD" w:rsidRPr="00B44A20">
        <w:rPr>
          <w:rFonts w:ascii="Arial" w:hAnsi="Arial" w:cs="Arial"/>
        </w:rPr>
        <w:t>6-month</w:t>
      </w:r>
      <w:r w:rsidRPr="00B44A20">
        <w:rPr>
          <w:rFonts w:ascii="Arial" w:hAnsi="Arial" w:cs="Arial"/>
        </w:rPr>
        <w:t xml:space="preserve"> period) of KPI data. The data shall be submitted one week prior to the meeting. This is to ensure the performance of the supplier is aligned against the SOR. </w:t>
      </w:r>
    </w:p>
    <w:bookmarkEnd w:id="20"/>
    <w:p w14:paraId="5C46854E" w14:textId="77777777" w:rsidR="0070161C" w:rsidRPr="00B44A20" w:rsidRDefault="0070161C" w:rsidP="0070161C">
      <w:pPr>
        <w:rPr>
          <w:rFonts w:ascii="Arial" w:hAnsi="Arial" w:cs="Arial"/>
          <w:b/>
          <w:bCs/>
        </w:rPr>
      </w:pPr>
      <w:r w:rsidRPr="00B44A20">
        <w:rPr>
          <w:rFonts w:ascii="Arial" w:hAnsi="Arial" w:cs="Arial"/>
          <w:b/>
          <w:bCs/>
        </w:rPr>
        <w:t>11.</w:t>
      </w:r>
      <w:r w:rsidRPr="00B44A20">
        <w:rPr>
          <w:rFonts w:ascii="Arial" w:hAnsi="Arial" w:cs="Arial"/>
          <w:b/>
          <w:bCs/>
        </w:rPr>
        <w:tab/>
        <w:t>Social Value</w:t>
      </w:r>
    </w:p>
    <w:p w14:paraId="17C1773B" w14:textId="5952252F" w:rsidR="00DF0EB5" w:rsidRDefault="0070161C" w:rsidP="00345DDD">
      <w:pPr>
        <w:rPr>
          <w:rFonts w:ascii="Arial" w:hAnsi="Arial" w:cs="Arial"/>
          <w:sz w:val="24"/>
          <w:szCs w:val="24"/>
        </w:rPr>
      </w:pPr>
      <w:r w:rsidRPr="00B44A20">
        <w:rPr>
          <w:rFonts w:ascii="Arial" w:hAnsi="Arial" w:cs="Arial"/>
        </w:rPr>
        <w:t>11.1</w:t>
      </w:r>
      <w:r w:rsidRPr="00B44A20">
        <w:rPr>
          <w:rFonts w:ascii="Arial" w:hAnsi="Arial" w:cs="Arial"/>
          <w:b/>
          <w:bCs/>
        </w:rPr>
        <w:tab/>
      </w:r>
      <w:r w:rsidRPr="00B44A20">
        <w:rPr>
          <w:rFonts w:ascii="Arial" w:hAnsi="Arial" w:cs="Arial"/>
        </w:rPr>
        <w:t xml:space="preserve">Social Value is the consideration of the social, economic, and environmental impact of our projects and programmes. It has a lasting impact on individuals, communities and the </w:t>
      </w:r>
      <w:r w:rsidRPr="00B44A20">
        <w:rPr>
          <w:rFonts w:ascii="Arial" w:hAnsi="Arial" w:cs="Arial"/>
        </w:rPr>
        <w:lastRenderedPageBreak/>
        <w:t xml:space="preserve">environment and the Government has significant opportunity and responsibility to maximise Social Value benefits effectively and comprehensively through its commercial activity. </w:t>
      </w:r>
      <w:bookmarkStart w:id="21" w:name="_Toc144277637"/>
      <w:bookmarkStart w:id="22" w:name="_Toc144278164"/>
    </w:p>
    <w:p w14:paraId="1A226661" w14:textId="77777777" w:rsidR="00DF0EB5" w:rsidRDefault="00DF0EB5" w:rsidP="003D51FA">
      <w:pPr>
        <w:pStyle w:val="Heading1"/>
        <w:jc w:val="right"/>
        <w:rPr>
          <w:rFonts w:ascii="Arial" w:hAnsi="Arial" w:cs="Arial"/>
          <w:sz w:val="24"/>
          <w:szCs w:val="24"/>
        </w:rPr>
      </w:pPr>
    </w:p>
    <w:p w14:paraId="069DB99E" w14:textId="77777777" w:rsidR="00DF0EB5" w:rsidRDefault="00DF0EB5" w:rsidP="003D51FA">
      <w:pPr>
        <w:pStyle w:val="Heading1"/>
        <w:jc w:val="right"/>
        <w:rPr>
          <w:rFonts w:ascii="Arial" w:hAnsi="Arial" w:cs="Arial"/>
          <w:sz w:val="24"/>
          <w:szCs w:val="24"/>
        </w:rPr>
      </w:pPr>
    </w:p>
    <w:p w14:paraId="07EE059A" w14:textId="77777777" w:rsidR="00DF0EB5" w:rsidRDefault="00DF0EB5" w:rsidP="003D51FA">
      <w:pPr>
        <w:pStyle w:val="Heading1"/>
        <w:jc w:val="right"/>
        <w:rPr>
          <w:rFonts w:ascii="Arial" w:hAnsi="Arial" w:cs="Arial"/>
          <w:sz w:val="24"/>
          <w:szCs w:val="24"/>
        </w:rPr>
      </w:pPr>
    </w:p>
    <w:p w14:paraId="76D72648" w14:textId="77777777" w:rsidR="00DF0EB5" w:rsidRDefault="00DF0EB5" w:rsidP="003D51FA">
      <w:pPr>
        <w:pStyle w:val="Heading1"/>
        <w:jc w:val="right"/>
        <w:rPr>
          <w:rFonts w:ascii="Arial" w:hAnsi="Arial" w:cs="Arial"/>
          <w:sz w:val="24"/>
          <w:szCs w:val="24"/>
        </w:rPr>
      </w:pPr>
    </w:p>
    <w:p w14:paraId="77F2B2FB" w14:textId="77777777" w:rsidR="00DF0EB5" w:rsidRDefault="00DF0EB5" w:rsidP="003D51FA">
      <w:pPr>
        <w:pStyle w:val="Heading1"/>
        <w:jc w:val="right"/>
        <w:rPr>
          <w:rFonts w:ascii="Arial" w:hAnsi="Arial" w:cs="Arial"/>
          <w:sz w:val="24"/>
          <w:szCs w:val="24"/>
        </w:rPr>
      </w:pPr>
    </w:p>
    <w:p w14:paraId="26716D69" w14:textId="77777777" w:rsidR="00DF0EB5" w:rsidRDefault="00DF0EB5" w:rsidP="003D51FA">
      <w:pPr>
        <w:pStyle w:val="Heading1"/>
        <w:jc w:val="right"/>
        <w:rPr>
          <w:rFonts w:ascii="Arial" w:hAnsi="Arial" w:cs="Arial"/>
          <w:sz w:val="24"/>
          <w:szCs w:val="24"/>
        </w:rPr>
      </w:pPr>
    </w:p>
    <w:p w14:paraId="6DC51E8F" w14:textId="77777777" w:rsidR="00DF0EB5" w:rsidRDefault="00DF0EB5" w:rsidP="003D51FA">
      <w:pPr>
        <w:pStyle w:val="Heading1"/>
        <w:jc w:val="right"/>
        <w:rPr>
          <w:rFonts w:ascii="Arial" w:hAnsi="Arial" w:cs="Arial"/>
          <w:sz w:val="24"/>
          <w:szCs w:val="24"/>
        </w:rPr>
      </w:pPr>
    </w:p>
    <w:p w14:paraId="29B9A607" w14:textId="77777777" w:rsidR="00DF0EB5" w:rsidRDefault="00DF0EB5" w:rsidP="003D51FA">
      <w:pPr>
        <w:pStyle w:val="Heading1"/>
        <w:jc w:val="right"/>
        <w:rPr>
          <w:rFonts w:ascii="Arial" w:hAnsi="Arial" w:cs="Arial"/>
          <w:sz w:val="24"/>
          <w:szCs w:val="24"/>
        </w:rPr>
      </w:pPr>
    </w:p>
    <w:p w14:paraId="264DC272" w14:textId="77777777" w:rsidR="00DF0EB5" w:rsidRDefault="00DF0EB5" w:rsidP="003D51FA">
      <w:pPr>
        <w:pStyle w:val="Heading1"/>
        <w:jc w:val="right"/>
        <w:rPr>
          <w:rFonts w:ascii="Arial" w:hAnsi="Arial" w:cs="Arial"/>
          <w:sz w:val="24"/>
          <w:szCs w:val="24"/>
        </w:rPr>
      </w:pPr>
    </w:p>
    <w:p w14:paraId="1E8FA19C" w14:textId="77777777" w:rsidR="00DF0EB5" w:rsidRDefault="00DF0EB5" w:rsidP="003D51FA">
      <w:pPr>
        <w:pStyle w:val="Heading1"/>
        <w:jc w:val="right"/>
        <w:rPr>
          <w:rFonts w:ascii="Arial" w:hAnsi="Arial" w:cs="Arial"/>
          <w:sz w:val="24"/>
          <w:szCs w:val="24"/>
        </w:rPr>
      </w:pPr>
    </w:p>
    <w:p w14:paraId="7A15CCFB" w14:textId="77777777" w:rsidR="00DF0EB5" w:rsidRDefault="00DF0EB5" w:rsidP="003D51FA">
      <w:pPr>
        <w:pStyle w:val="Heading1"/>
        <w:jc w:val="right"/>
        <w:rPr>
          <w:rFonts w:ascii="Arial" w:hAnsi="Arial" w:cs="Arial"/>
          <w:sz w:val="24"/>
          <w:szCs w:val="24"/>
        </w:rPr>
      </w:pPr>
    </w:p>
    <w:p w14:paraId="270736D2" w14:textId="77777777" w:rsidR="00DF0EB5" w:rsidRDefault="00DF0EB5" w:rsidP="003D51FA">
      <w:pPr>
        <w:pStyle w:val="Heading1"/>
        <w:jc w:val="right"/>
        <w:rPr>
          <w:rFonts w:ascii="Arial" w:hAnsi="Arial" w:cs="Arial"/>
          <w:sz w:val="24"/>
          <w:szCs w:val="24"/>
        </w:rPr>
      </w:pPr>
    </w:p>
    <w:p w14:paraId="4B024BA8" w14:textId="77777777" w:rsidR="00DF0EB5" w:rsidRDefault="00DF0EB5" w:rsidP="003D51FA">
      <w:pPr>
        <w:pStyle w:val="Heading1"/>
        <w:jc w:val="right"/>
        <w:rPr>
          <w:rFonts w:ascii="Arial" w:hAnsi="Arial" w:cs="Arial"/>
          <w:sz w:val="24"/>
          <w:szCs w:val="24"/>
        </w:rPr>
      </w:pPr>
    </w:p>
    <w:p w14:paraId="2AF10C73" w14:textId="77777777" w:rsidR="00DF0EB5" w:rsidRDefault="00DF0EB5" w:rsidP="003D51FA">
      <w:pPr>
        <w:pStyle w:val="Heading1"/>
        <w:jc w:val="right"/>
        <w:rPr>
          <w:rFonts w:ascii="Arial" w:hAnsi="Arial" w:cs="Arial"/>
          <w:sz w:val="24"/>
          <w:szCs w:val="24"/>
        </w:rPr>
      </w:pPr>
    </w:p>
    <w:p w14:paraId="09BF5512" w14:textId="28EC330A" w:rsidR="00DF0EB5" w:rsidRDefault="00DF0EB5" w:rsidP="003D51FA">
      <w:pPr>
        <w:pStyle w:val="Heading1"/>
        <w:jc w:val="right"/>
        <w:rPr>
          <w:rFonts w:ascii="Arial" w:hAnsi="Arial" w:cs="Arial"/>
          <w:sz w:val="24"/>
          <w:szCs w:val="24"/>
        </w:rPr>
      </w:pPr>
    </w:p>
    <w:p w14:paraId="086EC25B" w14:textId="1C22C79F" w:rsidR="00345DDD" w:rsidRDefault="00345DDD" w:rsidP="00345DDD"/>
    <w:p w14:paraId="7D50D8D4" w14:textId="219B3474" w:rsidR="00345DDD" w:rsidRDefault="00345DDD" w:rsidP="00345DDD"/>
    <w:p w14:paraId="5A380E4C" w14:textId="33895061" w:rsidR="00345DDD" w:rsidRDefault="00345DDD" w:rsidP="00345DDD"/>
    <w:p w14:paraId="35DD59C1" w14:textId="07C903A7" w:rsidR="00345DDD" w:rsidRDefault="00345DDD" w:rsidP="00345DDD"/>
    <w:p w14:paraId="459DDC88" w14:textId="54223674" w:rsidR="00345DDD" w:rsidRDefault="00345DDD" w:rsidP="00345DDD"/>
    <w:p w14:paraId="3F8FF34E" w14:textId="1075D826" w:rsidR="00345DDD" w:rsidRDefault="00345DDD" w:rsidP="00345DDD"/>
    <w:p w14:paraId="13F1D0FF" w14:textId="77777777" w:rsidR="00345DDD" w:rsidRPr="00345DDD" w:rsidRDefault="00345DDD" w:rsidP="00345DDD"/>
    <w:p w14:paraId="00ACFFAB" w14:textId="7C537FDF" w:rsidR="00201A04" w:rsidRPr="003D51FA" w:rsidRDefault="001441D2" w:rsidP="00F445E8">
      <w:pPr>
        <w:pStyle w:val="Heading1"/>
        <w:jc w:val="right"/>
        <w:rPr>
          <w:rFonts w:ascii="Arial" w:hAnsi="Arial" w:cs="Arial"/>
          <w:sz w:val="24"/>
          <w:szCs w:val="24"/>
        </w:rPr>
      </w:pPr>
      <w:r w:rsidRPr="003D51FA">
        <w:rPr>
          <w:rFonts w:ascii="Arial" w:hAnsi="Arial" w:cs="Arial"/>
          <w:sz w:val="24"/>
          <w:szCs w:val="24"/>
        </w:rPr>
        <w:lastRenderedPageBreak/>
        <w:t xml:space="preserve">Annex B to Schedule 2 </w:t>
      </w:r>
      <w:r w:rsidR="00F445E8">
        <w:rPr>
          <w:rFonts w:ascii="Arial" w:hAnsi="Arial" w:cs="Arial"/>
          <w:sz w:val="24"/>
          <w:szCs w:val="24"/>
        </w:rPr>
        <w:t>–</w:t>
      </w:r>
      <w:r w:rsidRPr="003D51FA">
        <w:rPr>
          <w:rFonts w:ascii="Arial" w:hAnsi="Arial" w:cs="Arial"/>
          <w:sz w:val="24"/>
          <w:szCs w:val="24"/>
        </w:rPr>
        <w:t xml:space="preserve"> </w:t>
      </w:r>
      <w:bookmarkEnd w:id="21"/>
      <w:bookmarkEnd w:id="22"/>
      <w:r w:rsidR="00F445E8">
        <w:rPr>
          <w:rFonts w:ascii="Arial" w:hAnsi="Arial" w:cs="Arial"/>
          <w:sz w:val="24"/>
          <w:szCs w:val="24"/>
        </w:rPr>
        <w:t>Statement of Requirements</w:t>
      </w:r>
    </w:p>
    <w:p w14:paraId="7F77038C" w14:textId="77777777" w:rsidR="00F445E8" w:rsidRPr="003D51FA" w:rsidRDefault="00F445E8" w:rsidP="00F445E8">
      <w:pPr>
        <w:pStyle w:val="Heading1"/>
        <w:jc w:val="center"/>
        <w:rPr>
          <w:rFonts w:ascii="Arial" w:hAnsi="Arial" w:cs="Arial"/>
          <w:sz w:val="24"/>
          <w:szCs w:val="24"/>
        </w:rPr>
      </w:pPr>
      <w:bookmarkStart w:id="23" w:name="_Toc144277217"/>
      <w:bookmarkStart w:id="24" w:name="_Toc144277638"/>
      <w:r w:rsidRPr="003D51FA">
        <w:rPr>
          <w:rFonts w:ascii="Arial" w:hAnsi="Arial" w:cs="Arial"/>
          <w:sz w:val="24"/>
          <w:szCs w:val="24"/>
        </w:rPr>
        <w:t>TESTING CERTIFICATE SAMPLES</w:t>
      </w:r>
      <w:bookmarkEnd w:id="23"/>
      <w:bookmarkEnd w:id="24"/>
    </w:p>
    <w:p w14:paraId="56CF4B59" w14:textId="77777777" w:rsidR="00201A04" w:rsidRDefault="00201A04" w:rsidP="00F445E8">
      <w:pPr>
        <w:rPr>
          <w:rFonts w:ascii="Arial" w:hAnsi="Arial" w:cs="Arial"/>
        </w:rPr>
      </w:pPr>
    </w:p>
    <w:p w14:paraId="4B310858" w14:textId="7B87FA12" w:rsidR="00201A04" w:rsidRDefault="007718EF" w:rsidP="007718EF">
      <w:pPr>
        <w:jc w:val="center"/>
        <w:rPr>
          <w:rFonts w:ascii="Arial" w:hAnsi="Arial" w:cs="Arial"/>
          <w:b/>
          <w:bCs/>
          <w:u w:val="single"/>
        </w:rPr>
      </w:pPr>
      <w:r w:rsidRPr="00FE30C3">
        <w:rPr>
          <w:rFonts w:ascii="Arial" w:hAnsi="Arial" w:cs="Arial"/>
          <w:b/>
          <w:bCs/>
          <w:u w:val="single"/>
        </w:rPr>
        <w:t>LABARATORY TEST REPORT</w:t>
      </w:r>
      <w:r w:rsidR="00FE30C3" w:rsidRPr="00FE30C3">
        <w:rPr>
          <w:rFonts w:ascii="Arial" w:hAnsi="Arial" w:cs="Arial"/>
          <w:b/>
          <w:bCs/>
          <w:u w:val="single"/>
        </w:rPr>
        <w:t xml:space="preserve"> NO</w:t>
      </w:r>
      <w:r w:rsidR="00FE30C3">
        <w:rPr>
          <w:rFonts w:ascii="Arial" w:hAnsi="Arial" w:cs="Arial"/>
          <w:b/>
          <w:bCs/>
          <w:u w:val="single"/>
        </w:rPr>
        <w:t>…………………</w:t>
      </w:r>
    </w:p>
    <w:p w14:paraId="05FD3AFE" w14:textId="77777777" w:rsidR="0040033D" w:rsidRDefault="0040033D" w:rsidP="007718EF">
      <w:pPr>
        <w:jc w:val="center"/>
        <w:rPr>
          <w:rFonts w:ascii="Arial" w:hAnsi="Arial" w:cs="Arial"/>
          <w:b/>
          <w:bCs/>
          <w:u w:val="single"/>
        </w:rPr>
      </w:pPr>
    </w:p>
    <w:p w14:paraId="1B45A7E7" w14:textId="77777777" w:rsidR="002173FD" w:rsidRDefault="002173FD" w:rsidP="002173FD">
      <w:pPr>
        <w:pStyle w:val="NoSpacing"/>
        <w:spacing w:line="256" w:lineRule="auto"/>
        <w:rPr>
          <w:rFonts w:ascii="Arial" w:hAnsi="Arial" w:cs="Arial"/>
          <w:lang w:val="en-US" w:eastAsia="en-US"/>
        </w:rPr>
      </w:pPr>
      <w:r>
        <w:rPr>
          <w:rFonts w:ascii="Arial" w:hAnsi="Arial" w:cs="Arial"/>
          <w:lang w:val="en-US" w:eastAsia="en-US"/>
        </w:rPr>
        <w:t>[Redacted]</w:t>
      </w:r>
    </w:p>
    <w:p w14:paraId="72834DD6" w14:textId="77777777" w:rsidR="002173FD" w:rsidRDefault="002173FD" w:rsidP="002173FD">
      <w:pPr>
        <w:pStyle w:val="NoSpacing"/>
        <w:spacing w:line="256" w:lineRule="auto"/>
        <w:rPr>
          <w:rFonts w:ascii="Arial" w:hAnsi="Arial" w:cs="Arial"/>
          <w:lang w:val="en-US" w:eastAsia="en-US"/>
        </w:rPr>
      </w:pPr>
      <w:r>
        <w:rPr>
          <w:rFonts w:ascii="Arial" w:hAnsi="Arial" w:cs="Arial"/>
          <w:lang w:val="en-US" w:eastAsia="en-US"/>
        </w:rPr>
        <w:t>[Redacted]</w:t>
      </w:r>
    </w:p>
    <w:p w14:paraId="45C5EF15" w14:textId="77777777" w:rsidR="006E0A74" w:rsidRDefault="006E0A74" w:rsidP="0040033D">
      <w:pPr>
        <w:rPr>
          <w:rFonts w:ascii="Arial" w:hAnsi="Arial" w:cs="Arial"/>
          <w:b/>
          <w:bCs/>
        </w:rPr>
      </w:pPr>
    </w:p>
    <w:p w14:paraId="3DB0123E" w14:textId="77777777" w:rsidR="002173FD" w:rsidRDefault="006E0A74" w:rsidP="002173FD">
      <w:pPr>
        <w:pStyle w:val="NoSpacing"/>
        <w:spacing w:line="256" w:lineRule="auto"/>
        <w:rPr>
          <w:rFonts w:ascii="Arial" w:hAnsi="Arial" w:cs="Arial"/>
          <w:lang w:val="en-US" w:eastAsia="en-US"/>
        </w:rPr>
      </w:pPr>
      <w:r>
        <w:rPr>
          <w:rFonts w:ascii="Arial" w:hAnsi="Arial" w:cs="Arial"/>
          <w:b/>
          <w:bCs/>
          <w:u w:val="single"/>
        </w:rPr>
        <w:t>FOR THE ATTENTION OF</w:t>
      </w:r>
      <w:r w:rsidR="00050222">
        <w:rPr>
          <w:rFonts w:ascii="Arial" w:hAnsi="Arial" w:cs="Arial"/>
          <w:b/>
          <w:bCs/>
        </w:rPr>
        <w:t>:</w:t>
      </w:r>
      <w:r w:rsidR="00050222">
        <w:rPr>
          <w:rFonts w:ascii="Arial" w:hAnsi="Arial" w:cs="Arial"/>
          <w:b/>
          <w:bCs/>
        </w:rPr>
        <w:tab/>
      </w:r>
      <w:r w:rsidR="00050222">
        <w:rPr>
          <w:rFonts w:ascii="Arial" w:hAnsi="Arial" w:cs="Arial"/>
          <w:b/>
          <w:bCs/>
        </w:rPr>
        <w:tab/>
      </w:r>
      <w:r w:rsidR="002173FD">
        <w:rPr>
          <w:rFonts w:ascii="Arial" w:hAnsi="Arial" w:cs="Arial"/>
          <w:lang w:val="en-US" w:eastAsia="en-US"/>
        </w:rPr>
        <w:t>[Redacted]</w:t>
      </w:r>
    </w:p>
    <w:p w14:paraId="3451BC18" w14:textId="26B8AB38" w:rsidR="004D4588" w:rsidRDefault="004D4588" w:rsidP="0040033D">
      <w:pPr>
        <w:rPr>
          <w:rFonts w:ascii="Arial" w:hAnsi="Arial" w:cs="Arial"/>
          <w:b/>
          <w:bCs/>
        </w:rPr>
      </w:pPr>
      <w:r>
        <w:rPr>
          <w:rFonts w:ascii="Arial" w:hAnsi="Arial" w:cs="Arial"/>
          <w:b/>
          <w:bCs/>
          <w:u w:val="single"/>
        </w:rPr>
        <w:t>SAMPLE DETAILS</w:t>
      </w:r>
      <w:r>
        <w:rPr>
          <w:rFonts w:ascii="Arial" w:hAnsi="Arial" w:cs="Arial"/>
          <w:b/>
          <w:bCs/>
        </w:rPr>
        <w:t>:</w:t>
      </w:r>
      <w:r>
        <w:rPr>
          <w:rFonts w:ascii="Arial" w:hAnsi="Arial" w:cs="Arial"/>
          <w:b/>
          <w:bCs/>
        </w:rPr>
        <w:tab/>
      </w:r>
      <w:r>
        <w:rPr>
          <w:rFonts w:ascii="Arial" w:hAnsi="Arial" w:cs="Arial"/>
          <w:b/>
          <w:bCs/>
        </w:rPr>
        <w:tab/>
      </w:r>
      <w:r>
        <w:rPr>
          <w:rFonts w:ascii="Arial" w:hAnsi="Arial" w:cs="Arial"/>
          <w:b/>
          <w:bCs/>
        </w:rPr>
        <w:tab/>
      </w:r>
      <w:r w:rsidR="00C3711A">
        <w:rPr>
          <w:rFonts w:ascii="Arial" w:hAnsi="Arial" w:cs="Arial"/>
          <w:b/>
          <w:bCs/>
        </w:rPr>
        <w:t xml:space="preserve">8 samples received on </w:t>
      </w:r>
      <w:r w:rsidR="00345DDD">
        <w:rPr>
          <w:rFonts w:ascii="Arial" w:hAnsi="Arial" w:cs="Arial"/>
          <w:b/>
          <w:bCs/>
        </w:rPr>
        <w:t>(date</w:t>
      </w:r>
      <w:proofErr w:type="gramStart"/>
      <w:r w:rsidR="00345DDD">
        <w:rPr>
          <w:rFonts w:ascii="Arial" w:hAnsi="Arial" w:cs="Arial"/>
          <w:b/>
          <w:bCs/>
        </w:rPr>
        <w:t>…..</w:t>
      </w:r>
      <w:proofErr w:type="gramEnd"/>
      <w:r w:rsidR="00345DDD">
        <w:rPr>
          <w:rFonts w:ascii="Arial" w:hAnsi="Arial" w:cs="Arial"/>
          <w:b/>
          <w:bCs/>
        </w:rPr>
        <w:t>)</w:t>
      </w:r>
    </w:p>
    <w:p w14:paraId="32FC7908" w14:textId="77777777" w:rsidR="00C3711A" w:rsidRDefault="00C3711A" w:rsidP="0040033D">
      <w:pPr>
        <w:rPr>
          <w:rFonts w:ascii="Arial" w:hAnsi="Arial" w:cs="Arial"/>
          <w:b/>
          <w:bCs/>
        </w:rPr>
      </w:pPr>
    </w:p>
    <w:p w14:paraId="37208AA4" w14:textId="693AF05D" w:rsidR="00C3711A" w:rsidRDefault="00C3711A" w:rsidP="0040033D">
      <w:pPr>
        <w:rPr>
          <w:rFonts w:ascii="Arial" w:hAnsi="Arial" w:cs="Arial"/>
          <w:b/>
          <w:bCs/>
          <w:u w:val="single"/>
        </w:rPr>
      </w:pPr>
      <w:r>
        <w:rPr>
          <w:rFonts w:ascii="Arial" w:hAnsi="Arial" w:cs="Arial"/>
          <w:b/>
          <w:bCs/>
          <w:u w:val="single"/>
        </w:rPr>
        <w:t>COMMENTS</w:t>
      </w:r>
    </w:p>
    <w:p w14:paraId="25CC6002" w14:textId="342AB3E2" w:rsidR="00C3711A" w:rsidRDefault="00D637EF" w:rsidP="0040033D">
      <w:pPr>
        <w:rPr>
          <w:rFonts w:ascii="Arial" w:hAnsi="Arial" w:cs="Arial"/>
          <w:b/>
          <w:bCs/>
          <w:u w:val="single"/>
        </w:rPr>
      </w:pPr>
      <w:r>
        <w:rPr>
          <w:rFonts w:ascii="Arial" w:hAnsi="Arial" w:cs="Arial"/>
          <w:b/>
          <w:bCs/>
          <w:u w:val="single"/>
        </w:rPr>
        <w:t>Analysis of F-35 to Def Stan 91-091/14</w:t>
      </w:r>
      <w:r w:rsidR="00345DDD">
        <w:rPr>
          <w:rFonts w:ascii="Arial" w:hAnsi="Arial" w:cs="Arial"/>
          <w:b/>
          <w:bCs/>
          <w:u w:val="single"/>
        </w:rPr>
        <w:t xml:space="preserve"> (latest issue number)</w:t>
      </w:r>
    </w:p>
    <w:p w14:paraId="356C66F5" w14:textId="6154F876" w:rsidR="00647601" w:rsidRDefault="00647601" w:rsidP="0040033D">
      <w:pPr>
        <w:rPr>
          <w:rFonts w:ascii="Arial" w:hAnsi="Arial" w:cs="Arial"/>
          <w:b/>
          <w:bCs/>
          <w:u w:val="single"/>
        </w:rPr>
      </w:pPr>
      <w:r>
        <w:rPr>
          <w:rFonts w:ascii="Arial" w:hAnsi="Arial" w:cs="Arial"/>
          <w:b/>
          <w:bCs/>
          <w:u w:val="single"/>
        </w:rPr>
        <w:t xml:space="preserve">Reason for test – B2 checks – Post Ocean Transfer </w:t>
      </w:r>
      <w:proofErr w:type="spellStart"/>
      <w:r w:rsidR="00651A76">
        <w:rPr>
          <w:rFonts w:ascii="Arial" w:hAnsi="Arial" w:cs="Arial"/>
          <w:b/>
          <w:bCs/>
          <w:u w:val="single"/>
        </w:rPr>
        <w:t>xxxxxxxx</w:t>
      </w:r>
      <w:proofErr w:type="spellEnd"/>
    </w:p>
    <w:p w14:paraId="2C8E8DCE" w14:textId="3D82C181" w:rsidR="00651A76" w:rsidRDefault="00651A76" w:rsidP="0040033D">
      <w:pPr>
        <w:rPr>
          <w:rFonts w:ascii="Arial" w:hAnsi="Arial" w:cs="Arial"/>
        </w:rPr>
      </w:pPr>
      <w:r>
        <w:rPr>
          <w:rFonts w:ascii="Arial" w:hAnsi="Arial" w:cs="Arial"/>
        </w:rPr>
        <w:t xml:space="preserve">Analysis has been carried out on samples as received, independent of </w:t>
      </w:r>
      <w:r w:rsidR="004D361F">
        <w:rPr>
          <w:rFonts w:ascii="Arial" w:hAnsi="Arial" w:cs="Arial"/>
        </w:rPr>
        <w:t>sampling procedure</w:t>
      </w:r>
      <w:r w:rsidR="002056FD">
        <w:rPr>
          <w:rFonts w:ascii="Arial" w:hAnsi="Arial" w:cs="Arial"/>
        </w:rPr>
        <w:t>, using the latest versions of all test methods.</w:t>
      </w:r>
    </w:p>
    <w:p w14:paraId="11AD54BA" w14:textId="60CBEBAE" w:rsidR="002056FD" w:rsidRPr="00345DDD" w:rsidRDefault="002056FD" w:rsidP="0040033D">
      <w:pPr>
        <w:rPr>
          <w:rFonts w:ascii="Arial" w:hAnsi="Arial" w:cs="Arial"/>
          <w:b/>
          <w:bCs/>
          <w:u w:val="single"/>
        </w:rPr>
      </w:pPr>
      <w:r w:rsidRPr="00345DDD">
        <w:rPr>
          <w:rFonts w:ascii="Arial" w:hAnsi="Arial" w:cs="Arial"/>
          <w:b/>
          <w:bCs/>
          <w:u w:val="single"/>
        </w:rPr>
        <w:t xml:space="preserve">Comments and </w:t>
      </w:r>
      <w:r w:rsidR="00345DDD" w:rsidRPr="00345DDD">
        <w:rPr>
          <w:rFonts w:ascii="Arial" w:hAnsi="Arial" w:cs="Arial"/>
          <w:b/>
          <w:bCs/>
          <w:u w:val="single"/>
        </w:rPr>
        <w:t>R</w:t>
      </w:r>
      <w:r w:rsidR="008A5A75" w:rsidRPr="00345DDD">
        <w:rPr>
          <w:rFonts w:ascii="Arial" w:hAnsi="Arial" w:cs="Arial"/>
          <w:b/>
          <w:bCs/>
          <w:u w:val="single"/>
        </w:rPr>
        <w:t>ecommendations</w:t>
      </w:r>
    </w:p>
    <w:p w14:paraId="22AB43D2" w14:textId="46E56C4C" w:rsidR="008A5A75" w:rsidRPr="00345DDD" w:rsidRDefault="008A5A75" w:rsidP="0040033D">
      <w:pPr>
        <w:rPr>
          <w:rFonts w:ascii="Arial" w:hAnsi="Arial" w:cs="Arial"/>
        </w:rPr>
      </w:pPr>
      <w:r w:rsidRPr="00345DDD">
        <w:rPr>
          <w:rFonts w:ascii="Arial" w:hAnsi="Arial" w:cs="Arial"/>
        </w:rPr>
        <w:t xml:space="preserve">Samples </w:t>
      </w:r>
      <w:r w:rsidR="00345DDD" w:rsidRPr="00345DDD">
        <w:rPr>
          <w:rFonts w:ascii="Arial" w:hAnsi="Arial" w:cs="Arial"/>
        </w:rPr>
        <w:t xml:space="preserve">from </w:t>
      </w:r>
      <w:r w:rsidRPr="00345DDD">
        <w:rPr>
          <w:rFonts w:ascii="Arial" w:hAnsi="Arial" w:cs="Arial"/>
        </w:rPr>
        <w:t>Tanks</w:t>
      </w:r>
      <w:r w:rsidR="00345DDD" w:rsidRPr="00345DDD">
        <w:rPr>
          <w:rFonts w:ascii="Arial" w:hAnsi="Arial" w:cs="Arial"/>
        </w:rPr>
        <w:t xml:space="preserve"> (state which tanks)</w:t>
      </w:r>
      <w:r w:rsidRPr="00345DDD">
        <w:rPr>
          <w:rFonts w:ascii="Arial" w:hAnsi="Arial" w:cs="Arial"/>
        </w:rPr>
        <w:t xml:space="preserve"> meet the requirement of Defence Standard 91-</w:t>
      </w:r>
      <w:r w:rsidR="003755C3" w:rsidRPr="00345DDD">
        <w:rPr>
          <w:rFonts w:ascii="Arial" w:hAnsi="Arial" w:cs="Arial"/>
        </w:rPr>
        <w:t xml:space="preserve">091/14 </w:t>
      </w:r>
      <w:r w:rsidR="00345DDD" w:rsidRPr="00345DDD">
        <w:rPr>
          <w:rFonts w:ascii="Arial" w:hAnsi="Arial" w:cs="Arial"/>
        </w:rPr>
        <w:t>(latest</w:t>
      </w:r>
      <w:r w:rsidR="00345DDD">
        <w:rPr>
          <w:rFonts w:ascii="Arial" w:hAnsi="Arial" w:cs="Arial"/>
        </w:rPr>
        <w:t xml:space="preserve"> issue number</w:t>
      </w:r>
      <w:r w:rsidR="00345DDD" w:rsidRPr="00345DDD">
        <w:rPr>
          <w:rFonts w:ascii="Arial" w:hAnsi="Arial" w:cs="Arial"/>
        </w:rPr>
        <w:t xml:space="preserve">) </w:t>
      </w:r>
      <w:r w:rsidR="003755C3" w:rsidRPr="00345DDD">
        <w:rPr>
          <w:rFonts w:ascii="Arial" w:hAnsi="Arial" w:cs="Arial"/>
        </w:rPr>
        <w:t xml:space="preserve">as tested. The fuel is fit for issue as </w:t>
      </w:r>
      <w:r w:rsidR="00345DDD">
        <w:rPr>
          <w:rFonts w:ascii="Arial" w:hAnsi="Arial" w:cs="Arial"/>
        </w:rPr>
        <w:t>(</w:t>
      </w:r>
      <w:r w:rsidR="00345DDD" w:rsidRPr="00345DDD">
        <w:rPr>
          <w:rFonts w:ascii="Arial" w:hAnsi="Arial" w:cs="Arial"/>
        </w:rPr>
        <w:t xml:space="preserve">(enter fuel grade) </w:t>
      </w:r>
      <w:r w:rsidR="003755C3" w:rsidRPr="00345DDD">
        <w:rPr>
          <w:rFonts w:ascii="Arial" w:hAnsi="Arial" w:cs="Arial"/>
        </w:rPr>
        <w:t>F-35</w:t>
      </w:r>
      <w:r w:rsidR="00345DDD" w:rsidRPr="00345DDD">
        <w:rPr>
          <w:rFonts w:ascii="Arial" w:hAnsi="Arial" w:cs="Arial"/>
        </w:rPr>
        <w:t>, F-34 FSII</w:t>
      </w:r>
      <w:r w:rsidR="00345DDD">
        <w:rPr>
          <w:rFonts w:ascii="Arial" w:hAnsi="Arial" w:cs="Arial"/>
        </w:rPr>
        <w:t xml:space="preserve"> </w:t>
      </w:r>
      <w:r w:rsidR="00345DDD" w:rsidRPr="00345DDD">
        <w:rPr>
          <w:rFonts w:ascii="Arial" w:hAnsi="Arial" w:cs="Arial"/>
        </w:rPr>
        <w:t>etc</w:t>
      </w:r>
      <w:r w:rsidR="00345DDD">
        <w:rPr>
          <w:rFonts w:ascii="Arial" w:hAnsi="Arial" w:cs="Arial"/>
        </w:rPr>
        <w:t>))</w:t>
      </w:r>
    </w:p>
    <w:p w14:paraId="4FAD802C" w14:textId="6370222D" w:rsidR="003755C3" w:rsidRPr="009A667C" w:rsidRDefault="003755C3" w:rsidP="0040033D">
      <w:pPr>
        <w:rPr>
          <w:rFonts w:ascii="Arial" w:hAnsi="Arial" w:cs="Arial"/>
          <w:u w:val="single"/>
        </w:rPr>
      </w:pPr>
      <w:r>
        <w:rPr>
          <w:rFonts w:ascii="Arial" w:hAnsi="Arial" w:cs="Arial"/>
          <w:b/>
          <w:bCs/>
          <w:u w:val="single"/>
        </w:rPr>
        <w:t>DESCRIPTION</w:t>
      </w:r>
      <w:r w:rsidR="009A667C">
        <w:rPr>
          <w:rFonts w:ascii="Arial" w:hAnsi="Arial" w:cs="Arial"/>
          <w:b/>
          <w:bCs/>
        </w:rPr>
        <w:tab/>
      </w:r>
      <w:r w:rsidR="009A667C">
        <w:rPr>
          <w:rFonts w:ascii="Arial" w:hAnsi="Arial" w:cs="Arial"/>
          <w:b/>
          <w:bCs/>
        </w:rPr>
        <w:tab/>
      </w:r>
      <w:r w:rsidR="009A667C">
        <w:rPr>
          <w:rFonts w:ascii="Arial" w:hAnsi="Arial" w:cs="Arial"/>
          <w:b/>
          <w:bCs/>
        </w:rPr>
        <w:tab/>
      </w:r>
      <w:r w:rsidR="009A667C">
        <w:rPr>
          <w:rFonts w:ascii="Arial" w:hAnsi="Arial" w:cs="Arial"/>
          <w:b/>
          <w:bCs/>
        </w:rPr>
        <w:tab/>
      </w:r>
      <w:r w:rsidR="009A667C">
        <w:rPr>
          <w:rFonts w:ascii="Arial" w:hAnsi="Arial" w:cs="Arial"/>
          <w:b/>
          <w:bCs/>
        </w:rPr>
        <w:tab/>
      </w:r>
      <w:r w:rsidR="009A667C">
        <w:rPr>
          <w:rFonts w:ascii="Arial" w:hAnsi="Arial" w:cs="Arial"/>
          <w:b/>
          <w:bCs/>
        </w:rPr>
        <w:tab/>
      </w:r>
      <w:r w:rsidR="009A667C">
        <w:rPr>
          <w:rFonts w:ascii="Arial" w:hAnsi="Arial" w:cs="Arial"/>
          <w:b/>
          <w:bCs/>
        </w:rPr>
        <w:tab/>
      </w:r>
      <w:r w:rsidR="009A667C">
        <w:rPr>
          <w:rFonts w:ascii="Arial" w:hAnsi="Arial" w:cs="Arial"/>
          <w:b/>
          <w:bCs/>
        </w:rPr>
        <w:tab/>
      </w:r>
      <w:r w:rsidR="009A667C">
        <w:rPr>
          <w:rFonts w:ascii="Arial" w:hAnsi="Arial" w:cs="Arial"/>
          <w:b/>
          <w:bCs/>
        </w:rPr>
        <w:tab/>
      </w:r>
      <w:r w:rsidR="009A667C">
        <w:rPr>
          <w:rFonts w:ascii="Arial" w:hAnsi="Arial" w:cs="Arial"/>
          <w:b/>
          <w:bCs/>
          <w:u w:val="single"/>
        </w:rPr>
        <w:t>LAB REF</w:t>
      </w:r>
    </w:p>
    <w:p w14:paraId="0C6D1966" w14:textId="77777777" w:rsidR="00631E03" w:rsidRDefault="00433F7E" w:rsidP="00AE2107">
      <w:pPr>
        <w:rPr>
          <w:rFonts w:ascii="Arial" w:hAnsi="Arial" w:cs="Arial"/>
        </w:rPr>
      </w:pPr>
      <w:r>
        <w:rPr>
          <w:rFonts w:ascii="Arial" w:hAnsi="Arial" w:cs="Arial"/>
        </w:rPr>
        <w:t xml:space="preserve">F-35 Upper Sample </w:t>
      </w:r>
      <w:proofErr w:type="spellStart"/>
      <w:r w:rsidR="009A667C">
        <w:rPr>
          <w:rFonts w:ascii="Arial" w:hAnsi="Arial" w:cs="Arial"/>
        </w:rPr>
        <w:t>ex</w:t>
      </w:r>
      <w:r w:rsidR="00E1793A">
        <w:rPr>
          <w:rFonts w:ascii="Arial" w:hAnsi="Arial" w:cs="Arial"/>
        </w:rPr>
        <w:t xml:space="preserve"> </w:t>
      </w:r>
      <w:r w:rsidR="009A667C">
        <w:rPr>
          <w:rFonts w:ascii="Arial" w:hAnsi="Arial" w:cs="Arial"/>
        </w:rPr>
        <w:t>Tank</w:t>
      </w:r>
      <w:proofErr w:type="spellEnd"/>
      <w:r>
        <w:rPr>
          <w:rFonts w:ascii="Arial" w:hAnsi="Arial" w:cs="Arial"/>
        </w:rPr>
        <w:t xml:space="preserve"> 1</w:t>
      </w:r>
      <w:r w:rsidR="009A667C">
        <w:rPr>
          <w:rFonts w:ascii="Arial" w:hAnsi="Arial" w:cs="Arial"/>
        </w:rPr>
        <w:tab/>
      </w:r>
      <w:r w:rsidR="009A667C">
        <w:rPr>
          <w:rFonts w:ascii="Arial" w:hAnsi="Arial" w:cs="Arial"/>
        </w:rPr>
        <w:tab/>
      </w:r>
      <w:r w:rsidR="009A667C">
        <w:rPr>
          <w:rFonts w:ascii="Arial" w:hAnsi="Arial" w:cs="Arial"/>
        </w:rPr>
        <w:tab/>
      </w:r>
      <w:r w:rsidR="009A667C">
        <w:rPr>
          <w:rFonts w:ascii="Arial" w:hAnsi="Arial" w:cs="Arial"/>
        </w:rPr>
        <w:tab/>
      </w:r>
      <w:r w:rsidR="009A667C">
        <w:rPr>
          <w:rFonts w:ascii="Arial" w:hAnsi="Arial" w:cs="Arial"/>
        </w:rPr>
        <w:tab/>
      </w:r>
      <w:r w:rsidR="009A667C">
        <w:rPr>
          <w:rFonts w:ascii="Arial" w:hAnsi="Arial" w:cs="Arial"/>
        </w:rPr>
        <w:tab/>
      </w:r>
      <w:r w:rsidR="009A667C">
        <w:rPr>
          <w:rFonts w:ascii="Arial" w:hAnsi="Arial" w:cs="Arial"/>
        </w:rPr>
        <w:tab/>
        <w:t>001-00</w:t>
      </w:r>
      <w:r w:rsidR="00E1793A">
        <w:rPr>
          <w:rFonts w:ascii="Arial" w:hAnsi="Arial" w:cs="Arial"/>
        </w:rPr>
        <w:t xml:space="preserve">        F-35 Middle Sample </w:t>
      </w:r>
      <w:proofErr w:type="spellStart"/>
      <w:r w:rsidR="00E1793A">
        <w:rPr>
          <w:rFonts w:ascii="Arial" w:hAnsi="Arial" w:cs="Arial"/>
        </w:rPr>
        <w:t>ex Tank</w:t>
      </w:r>
      <w:proofErr w:type="spellEnd"/>
      <w:r w:rsidR="00E1793A">
        <w:rPr>
          <w:rFonts w:ascii="Arial" w:hAnsi="Arial" w:cs="Arial"/>
        </w:rPr>
        <w:t xml:space="preserve"> 1</w:t>
      </w:r>
      <w:r w:rsidR="00E1793A">
        <w:rPr>
          <w:rFonts w:ascii="Arial" w:hAnsi="Arial" w:cs="Arial"/>
        </w:rPr>
        <w:tab/>
      </w:r>
      <w:r w:rsidR="00E1793A">
        <w:rPr>
          <w:rFonts w:ascii="Arial" w:hAnsi="Arial" w:cs="Arial"/>
        </w:rPr>
        <w:tab/>
      </w:r>
      <w:r w:rsidR="00E1793A">
        <w:rPr>
          <w:rFonts w:ascii="Arial" w:hAnsi="Arial" w:cs="Arial"/>
        </w:rPr>
        <w:tab/>
      </w:r>
      <w:r w:rsidR="00E1793A">
        <w:rPr>
          <w:rFonts w:ascii="Arial" w:hAnsi="Arial" w:cs="Arial"/>
        </w:rPr>
        <w:tab/>
      </w:r>
      <w:r w:rsidR="00E1793A">
        <w:rPr>
          <w:rFonts w:ascii="Arial" w:hAnsi="Arial" w:cs="Arial"/>
        </w:rPr>
        <w:tab/>
      </w:r>
      <w:r w:rsidR="00E1793A">
        <w:rPr>
          <w:rFonts w:ascii="Arial" w:hAnsi="Arial" w:cs="Arial"/>
        </w:rPr>
        <w:tab/>
      </w:r>
      <w:r w:rsidR="00E1793A">
        <w:rPr>
          <w:rFonts w:ascii="Arial" w:hAnsi="Arial" w:cs="Arial"/>
        </w:rPr>
        <w:tab/>
        <w:t>002-00</w:t>
      </w:r>
      <w:r w:rsidR="00487E3D">
        <w:rPr>
          <w:rFonts w:ascii="Arial" w:hAnsi="Arial" w:cs="Arial"/>
        </w:rPr>
        <w:t xml:space="preserve">               F-35 Lower Sample </w:t>
      </w:r>
      <w:proofErr w:type="spellStart"/>
      <w:r w:rsidR="00487E3D">
        <w:rPr>
          <w:rFonts w:ascii="Arial" w:hAnsi="Arial" w:cs="Arial"/>
        </w:rPr>
        <w:t>ex Tank</w:t>
      </w:r>
      <w:proofErr w:type="spellEnd"/>
      <w:r w:rsidR="00487E3D">
        <w:rPr>
          <w:rFonts w:ascii="Arial" w:hAnsi="Arial" w:cs="Arial"/>
        </w:rPr>
        <w:t xml:space="preserve"> 1</w:t>
      </w:r>
      <w:r w:rsidR="00487E3D">
        <w:rPr>
          <w:rFonts w:ascii="Arial" w:hAnsi="Arial" w:cs="Arial"/>
        </w:rPr>
        <w:tab/>
      </w:r>
      <w:r w:rsidR="00487E3D">
        <w:rPr>
          <w:rFonts w:ascii="Arial" w:hAnsi="Arial" w:cs="Arial"/>
        </w:rPr>
        <w:tab/>
      </w:r>
      <w:r w:rsidR="00487E3D">
        <w:rPr>
          <w:rFonts w:ascii="Arial" w:hAnsi="Arial" w:cs="Arial"/>
        </w:rPr>
        <w:tab/>
      </w:r>
      <w:r w:rsidR="00487E3D">
        <w:rPr>
          <w:rFonts w:ascii="Arial" w:hAnsi="Arial" w:cs="Arial"/>
        </w:rPr>
        <w:tab/>
      </w:r>
      <w:r w:rsidR="00487E3D">
        <w:rPr>
          <w:rFonts w:ascii="Arial" w:hAnsi="Arial" w:cs="Arial"/>
        </w:rPr>
        <w:tab/>
      </w:r>
      <w:r w:rsidR="00487E3D">
        <w:rPr>
          <w:rFonts w:ascii="Arial" w:hAnsi="Arial" w:cs="Arial"/>
        </w:rPr>
        <w:tab/>
      </w:r>
      <w:r w:rsidR="00487E3D">
        <w:rPr>
          <w:rFonts w:ascii="Arial" w:hAnsi="Arial" w:cs="Arial"/>
        </w:rPr>
        <w:tab/>
        <w:t>003-00</w:t>
      </w:r>
      <w:r w:rsidR="00D6420D">
        <w:rPr>
          <w:rFonts w:ascii="Arial" w:hAnsi="Arial" w:cs="Arial"/>
        </w:rPr>
        <w:t xml:space="preserve">          F-35 Tank 1 Composite Sample</w:t>
      </w:r>
      <w:r w:rsidR="00D6420D">
        <w:rPr>
          <w:rFonts w:ascii="Arial" w:hAnsi="Arial" w:cs="Arial"/>
        </w:rPr>
        <w:tab/>
      </w:r>
      <w:r w:rsidR="00D6420D">
        <w:rPr>
          <w:rFonts w:ascii="Arial" w:hAnsi="Arial" w:cs="Arial"/>
        </w:rPr>
        <w:tab/>
      </w:r>
      <w:r w:rsidR="00D6420D">
        <w:rPr>
          <w:rFonts w:ascii="Arial" w:hAnsi="Arial" w:cs="Arial"/>
        </w:rPr>
        <w:tab/>
      </w:r>
      <w:r w:rsidR="00D6420D">
        <w:rPr>
          <w:rFonts w:ascii="Arial" w:hAnsi="Arial" w:cs="Arial"/>
        </w:rPr>
        <w:tab/>
      </w:r>
      <w:r w:rsidR="00D6420D">
        <w:rPr>
          <w:rFonts w:ascii="Arial" w:hAnsi="Arial" w:cs="Arial"/>
        </w:rPr>
        <w:tab/>
      </w:r>
      <w:r w:rsidR="00D6420D">
        <w:rPr>
          <w:rFonts w:ascii="Arial" w:hAnsi="Arial" w:cs="Arial"/>
        </w:rPr>
        <w:tab/>
      </w:r>
      <w:r w:rsidR="00D6420D">
        <w:rPr>
          <w:rFonts w:ascii="Arial" w:hAnsi="Arial" w:cs="Arial"/>
        </w:rPr>
        <w:tab/>
      </w:r>
      <w:r w:rsidR="00C64D60">
        <w:rPr>
          <w:rFonts w:ascii="Arial" w:hAnsi="Arial" w:cs="Arial"/>
        </w:rPr>
        <w:t xml:space="preserve">004-00              F-35 Upper Sample </w:t>
      </w:r>
      <w:proofErr w:type="spellStart"/>
      <w:r w:rsidR="00C64D60">
        <w:rPr>
          <w:rFonts w:ascii="Arial" w:hAnsi="Arial" w:cs="Arial"/>
        </w:rPr>
        <w:t>ex Tank</w:t>
      </w:r>
      <w:proofErr w:type="spellEnd"/>
      <w:r w:rsidR="00C64D60">
        <w:rPr>
          <w:rFonts w:ascii="Arial" w:hAnsi="Arial" w:cs="Arial"/>
        </w:rPr>
        <w:t xml:space="preserve"> 4</w:t>
      </w:r>
      <w:r w:rsidR="00C64D60">
        <w:rPr>
          <w:rFonts w:ascii="Arial" w:hAnsi="Arial" w:cs="Arial"/>
        </w:rPr>
        <w:tab/>
      </w:r>
      <w:r w:rsidR="00C64D60">
        <w:rPr>
          <w:rFonts w:ascii="Arial" w:hAnsi="Arial" w:cs="Arial"/>
        </w:rPr>
        <w:tab/>
      </w:r>
      <w:r w:rsidR="00C64D60">
        <w:rPr>
          <w:rFonts w:ascii="Arial" w:hAnsi="Arial" w:cs="Arial"/>
        </w:rPr>
        <w:tab/>
      </w:r>
      <w:r w:rsidR="00C64D60">
        <w:rPr>
          <w:rFonts w:ascii="Arial" w:hAnsi="Arial" w:cs="Arial"/>
        </w:rPr>
        <w:tab/>
      </w:r>
      <w:r w:rsidR="00C64D60">
        <w:rPr>
          <w:rFonts w:ascii="Arial" w:hAnsi="Arial" w:cs="Arial"/>
        </w:rPr>
        <w:tab/>
      </w:r>
      <w:r w:rsidR="00C64D60">
        <w:rPr>
          <w:rFonts w:ascii="Arial" w:hAnsi="Arial" w:cs="Arial"/>
        </w:rPr>
        <w:tab/>
      </w:r>
      <w:r w:rsidR="00C64D60">
        <w:rPr>
          <w:rFonts w:ascii="Arial" w:hAnsi="Arial" w:cs="Arial"/>
        </w:rPr>
        <w:tab/>
        <w:t xml:space="preserve">005-00        F-35 Middle Sample </w:t>
      </w:r>
      <w:proofErr w:type="spellStart"/>
      <w:r w:rsidR="00C64D60">
        <w:rPr>
          <w:rFonts w:ascii="Arial" w:hAnsi="Arial" w:cs="Arial"/>
        </w:rPr>
        <w:t>ex Tank</w:t>
      </w:r>
      <w:proofErr w:type="spellEnd"/>
      <w:r w:rsidR="00C64D60">
        <w:rPr>
          <w:rFonts w:ascii="Arial" w:hAnsi="Arial" w:cs="Arial"/>
        </w:rPr>
        <w:t xml:space="preserve"> </w:t>
      </w:r>
      <w:r w:rsidR="00631E03">
        <w:rPr>
          <w:rFonts w:ascii="Arial" w:hAnsi="Arial" w:cs="Arial"/>
        </w:rPr>
        <w:t>4</w:t>
      </w:r>
      <w:r w:rsidR="00C64D60">
        <w:rPr>
          <w:rFonts w:ascii="Arial" w:hAnsi="Arial" w:cs="Arial"/>
        </w:rPr>
        <w:tab/>
      </w:r>
      <w:r w:rsidR="00C64D60">
        <w:rPr>
          <w:rFonts w:ascii="Arial" w:hAnsi="Arial" w:cs="Arial"/>
        </w:rPr>
        <w:tab/>
      </w:r>
      <w:r w:rsidR="00C64D60">
        <w:rPr>
          <w:rFonts w:ascii="Arial" w:hAnsi="Arial" w:cs="Arial"/>
        </w:rPr>
        <w:tab/>
      </w:r>
      <w:r w:rsidR="00C64D60">
        <w:rPr>
          <w:rFonts w:ascii="Arial" w:hAnsi="Arial" w:cs="Arial"/>
        </w:rPr>
        <w:tab/>
      </w:r>
      <w:r w:rsidR="00C64D60">
        <w:rPr>
          <w:rFonts w:ascii="Arial" w:hAnsi="Arial" w:cs="Arial"/>
        </w:rPr>
        <w:tab/>
      </w:r>
      <w:r w:rsidR="00C64D60">
        <w:rPr>
          <w:rFonts w:ascii="Arial" w:hAnsi="Arial" w:cs="Arial"/>
        </w:rPr>
        <w:tab/>
      </w:r>
      <w:r w:rsidR="00C64D60">
        <w:rPr>
          <w:rFonts w:ascii="Arial" w:hAnsi="Arial" w:cs="Arial"/>
        </w:rPr>
        <w:tab/>
        <w:t xml:space="preserve">006-00               F-35 Lower Sample </w:t>
      </w:r>
      <w:proofErr w:type="spellStart"/>
      <w:r w:rsidR="00C64D60">
        <w:rPr>
          <w:rFonts w:ascii="Arial" w:hAnsi="Arial" w:cs="Arial"/>
        </w:rPr>
        <w:t>ex Tank</w:t>
      </w:r>
      <w:proofErr w:type="spellEnd"/>
      <w:r w:rsidR="00C64D60">
        <w:rPr>
          <w:rFonts w:ascii="Arial" w:hAnsi="Arial" w:cs="Arial"/>
        </w:rPr>
        <w:t xml:space="preserve"> </w:t>
      </w:r>
      <w:r w:rsidR="00631E03">
        <w:rPr>
          <w:rFonts w:ascii="Arial" w:hAnsi="Arial" w:cs="Arial"/>
        </w:rPr>
        <w:t>4</w:t>
      </w:r>
      <w:r w:rsidR="00C64D60">
        <w:rPr>
          <w:rFonts w:ascii="Arial" w:hAnsi="Arial" w:cs="Arial"/>
        </w:rPr>
        <w:tab/>
      </w:r>
      <w:r w:rsidR="00C64D60">
        <w:rPr>
          <w:rFonts w:ascii="Arial" w:hAnsi="Arial" w:cs="Arial"/>
        </w:rPr>
        <w:tab/>
      </w:r>
      <w:r w:rsidR="00C64D60">
        <w:rPr>
          <w:rFonts w:ascii="Arial" w:hAnsi="Arial" w:cs="Arial"/>
        </w:rPr>
        <w:tab/>
      </w:r>
      <w:r w:rsidR="00C64D60">
        <w:rPr>
          <w:rFonts w:ascii="Arial" w:hAnsi="Arial" w:cs="Arial"/>
        </w:rPr>
        <w:tab/>
      </w:r>
      <w:r w:rsidR="00C64D60">
        <w:rPr>
          <w:rFonts w:ascii="Arial" w:hAnsi="Arial" w:cs="Arial"/>
        </w:rPr>
        <w:tab/>
      </w:r>
      <w:r w:rsidR="00C64D60">
        <w:rPr>
          <w:rFonts w:ascii="Arial" w:hAnsi="Arial" w:cs="Arial"/>
        </w:rPr>
        <w:tab/>
      </w:r>
      <w:r w:rsidR="00C64D60">
        <w:rPr>
          <w:rFonts w:ascii="Arial" w:hAnsi="Arial" w:cs="Arial"/>
        </w:rPr>
        <w:tab/>
        <w:t xml:space="preserve">007-00          F-35 Tank </w:t>
      </w:r>
      <w:r w:rsidR="00631E03">
        <w:rPr>
          <w:rFonts w:ascii="Arial" w:hAnsi="Arial" w:cs="Arial"/>
        </w:rPr>
        <w:t>4</w:t>
      </w:r>
      <w:r w:rsidR="00C64D60">
        <w:rPr>
          <w:rFonts w:ascii="Arial" w:hAnsi="Arial" w:cs="Arial"/>
        </w:rPr>
        <w:t xml:space="preserve"> Composite Sample</w:t>
      </w:r>
      <w:r w:rsidR="00C64D60">
        <w:rPr>
          <w:rFonts w:ascii="Arial" w:hAnsi="Arial" w:cs="Arial"/>
        </w:rPr>
        <w:tab/>
      </w:r>
      <w:r w:rsidR="00C64D60">
        <w:rPr>
          <w:rFonts w:ascii="Arial" w:hAnsi="Arial" w:cs="Arial"/>
        </w:rPr>
        <w:tab/>
      </w:r>
      <w:r w:rsidR="00C64D60">
        <w:rPr>
          <w:rFonts w:ascii="Arial" w:hAnsi="Arial" w:cs="Arial"/>
        </w:rPr>
        <w:tab/>
      </w:r>
      <w:r w:rsidR="00C64D60">
        <w:rPr>
          <w:rFonts w:ascii="Arial" w:hAnsi="Arial" w:cs="Arial"/>
        </w:rPr>
        <w:tab/>
      </w:r>
      <w:r w:rsidR="00C64D60">
        <w:rPr>
          <w:rFonts w:ascii="Arial" w:hAnsi="Arial" w:cs="Arial"/>
        </w:rPr>
        <w:tab/>
      </w:r>
      <w:r w:rsidR="00C64D60">
        <w:rPr>
          <w:rFonts w:ascii="Arial" w:hAnsi="Arial" w:cs="Arial"/>
        </w:rPr>
        <w:tab/>
      </w:r>
      <w:r w:rsidR="00C64D60">
        <w:rPr>
          <w:rFonts w:ascii="Arial" w:hAnsi="Arial" w:cs="Arial"/>
        </w:rPr>
        <w:tab/>
        <w:t>00</w:t>
      </w:r>
      <w:r w:rsidR="00631E03">
        <w:rPr>
          <w:rFonts w:ascii="Arial" w:hAnsi="Arial" w:cs="Arial"/>
        </w:rPr>
        <w:t>8</w:t>
      </w:r>
      <w:r w:rsidR="00C64D60">
        <w:rPr>
          <w:rFonts w:ascii="Arial" w:hAnsi="Arial" w:cs="Arial"/>
        </w:rPr>
        <w:t>-00</w:t>
      </w:r>
    </w:p>
    <w:p w14:paraId="12C5BB48" w14:textId="50740B03" w:rsidR="00201A04" w:rsidRDefault="00C64D60" w:rsidP="00AE2107">
      <w:pPr>
        <w:rPr>
          <w:rFonts w:ascii="Arial" w:hAnsi="Arial" w:cs="Arial"/>
        </w:rPr>
      </w:pPr>
      <w:r>
        <w:rPr>
          <w:rFonts w:ascii="Arial" w:hAnsi="Arial" w:cs="Arial"/>
        </w:rPr>
        <w:t xml:space="preserve">              </w:t>
      </w:r>
    </w:p>
    <w:p w14:paraId="0B4540B4" w14:textId="78217567" w:rsidR="00201A04" w:rsidRDefault="00771D4A" w:rsidP="00AE2107">
      <w:pPr>
        <w:rPr>
          <w:rFonts w:ascii="Arial" w:hAnsi="Arial" w:cs="Arial"/>
        </w:rPr>
      </w:pPr>
      <w:r>
        <w:rPr>
          <w:rFonts w:ascii="Arial" w:hAnsi="Arial" w:cs="Arial"/>
          <w:b/>
          <w:bCs/>
          <w:u w:val="single"/>
        </w:rPr>
        <w:t>CONTAINERS</w:t>
      </w:r>
      <w:r>
        <w:rPr>
          <w:rFonts w:ascii="Arial" w:hAnsi="Arial" w:cs="Arial"/>
          <w:b/>
          <w:bCs/>
        </w:rPr>
        <w:t>:</w:t>
      </w:r>
      <w:r>
        <w:rPr>
          <w:rFonts w:ascii="Arial" w:hAnsi="Arial" w:cs="Arial"/>
          <w:b/>
          <w:bCs/>
        </w:rPr>
        <w:tab/>
      </w:r>
      <w:r>
        <w:rPr>
          <w:rFonts w:ascii="Arial" w:hAnsi="Arial" w:cs="Arial"/>
          <w:b/>
          <w:bCs/>
        </w:rPr>
        <w:tab/>
      </w:r>
      <w:r>
        <w:rPr>
          <w:rFonts w:ascii="Arial" w:hAnsi="Arial" w:cs="Arial"/>
        </w:rPr>
        <w:t>Drum (5 litre)</w:t>
      </w:r>
    </w:p>
    <w:p w14:paraId="7BA1CC10" w14:textId="77777777" w:rsidR="00771D4A" w:rsidRDefault="00771D4A" w:rsidP="00AE2107">
      <w:pPr>
        <w:rPr>
          <w:rFonts w:ascii="Arial" w:hAnsi="Arial" w:cs="Arial"/>
        </w:rPr>
      </w:pPr>
    </w:p>
    <w:p w14:paraId="7135535E" w14:textId="6249FF06" w:rsidR="00771D4A" w:rsidRPr="00D53E08" w:rsidRDefault="00771D4A" w:rsidP="00AE2107">
      <w:pPr>
        <w:rPr>
          <w:rFonts w:ascii="Arial" w:hAnsi="Arial" w:cs="Arial"/>
        </w:rPr>
      </w:pPr>
      <w:r>
        <w:rPr>
          <w:rFonts w:ascii="Arial" w:hAnsi="Arial" w:cs="Arial"/>
          <w:b/>
          <w:bCs/>
          <w:u w:val="single"/>
        </w:rPr>
        <w:t>RESULT</w:t>
      </w:r>
      <w:r w:rsidR="00D53E08">
        <w:rPr>
          <w:rFonts w:ascii="Arial" w:hAnsi="Arial" w:cs="Arial"/>
          <w:b/>
          <w:bCs/>
          <w:u w:val="single"/>
        </w:rPr>
        <w:t>S</w:t>
      </w:r>
      <w:r w:rsidR="00D53E08">
        <w:rPr>
          <w:rFonts w:ascii="Arial" w:hAnsi="Arial" w:cs="Arial"/>
          <w:b/>
          <w:bCs/>
        </w:rPr>
        <w:t>:</w:t>
      </w:r>
      <w:r w:rsidR="00D53E08">
        <w:rPr>
          <w:rFonts w:ascii="Arial" w:hAnsi="Arial" w:cs="Arial"/>
          <w:b/>
          <w:bCs/>
        </w:rPr>
        <w:tab/>
      </w:r>
      <w:r w:rsidR="00D53E08">
        <w:rPr>
          <w:rFonts w:ascii="Arial" w:hAnsi="Arial" w:cs="Arial"/>
          <w:b/>
          <w:bCs/>
        </w:rPr>
        <w:tab/>
      </w:r>
      <w:r w:rsidR="00D53E08">
        <w:rPr>
          <w:rFonts w:ascii="Arial" w:hAnsi="Arial" w:cs="Arial"/>
          <w:b/>
          <w:bCs/>
        </w:rPr>
        <w:tab/>
      </w:r>
      <w:r w:rsidR="00D53E08" w:rsidRPr="00D53E08">
        <w:rPr>
          <w:rFonts w:ascii="Arial" w:hAnsi="Arial" w:cs="Arial"/>
        </w:rPr>
        <w:t>SEE ATTACHED SHEET</w:t>
      </w:r>
    </w:p>
    <w:p w14:paraId="3B0EC23E" w14:textId="77777777" w:rsidR="00201A04" w:rsidRDefault="00201A04" w:rsidP="00AE2107">
      <w:pPr>
        <w:rPr>
          <w:rFonts w:ascii="Arial" w:hAnsi="Arial" w:cs="Arial"/>
        </w:rPr>
      </w:pPr>
    </w:p>
    <w:p w14:paraId="54D36B28" w14:textId="77777777" w:rsidR="00201A04" w:rsidRDefault="00201A04" w:rsidP="00AE2107">
      <w:pPr>
        <w:rPr>
          <w:rFonts w:ascii="Arial" w:hAnsi="Arial" w:cs="Arial"/>
        </w:rPr>
      </w:pPr>
    </w:p>
    <w:p w14:paraId="12A30D9F" w14:textId="77777777" w:rsidR="00444D5A" w:rsidRDefault="00444D5A" w:rsidP="00444D5A">
      <w:pPr>
        <w:pStyle w:val="Heading3"/>
        <w:jc w:val="right"/>
        <w:rPr>
          <w:rFonts w:ascii="Arial" w:hAnsi="Arial" w:cs="Arial"/>
          <w:sz w:val="24"/>
          <w:szCs w:val="24"/>
        </w:rPr>
      </w:pPr>
      <w:r w:rsidRPr="0070161C">
        <w:rPr>
          <w:rFonts w:ascii="Arial" w:hAnsi="Arial" w:cs="Arial"/>
          <w:sz w:val="24"/>
          <w:szCs w:val="24"/>
        </w:rPr>
        <w:lastRenderedPageBreak/>
        <w:t xml:space="preserve">Annex </w:t>
      </w:r>
      <w:r>
        <w:rPr>
          <w:rFonts w:ascii="Arial" w:hAnsi="Arial" w:cs="Arial"/>
          <w:sz w:val="24"/>
          <w:szCs w:val="24"/>
        </w:rPr>
        <w:t>B</w:t>
      </w:r>
      <w:r w:rsidRPr="0070161C">
        <w:rPr>
          <w:rFonts w:ascii="Arial" w:hAnsi="Arial" w:cs="Arial"/>
          <w:sz w:val="24"/>
          <w:szCs w:val="24"/>
        </w:rPr>
        <w:t xml:space="preserve"> to Schedule 2 - Statement of Requirements</w:t>
      </w:r>
    </w:p>
    <w:p w14:paraId="144E4124" w14:textId="77777777" w:rsidR="00444D5A" w:rsidRPr="00151D2F" w:rsidRDefault="00444D5A" w:rsidP="00444D5A">
      <w:pPr>
        <w:pStyle w:val="Heading1"/>
        <w:jc w:val="center"/>
        <w:rPr>
          <w:rFonts w:ascii="Arial" w:hAnsi="Arial" w:cs="Arial"/>
          <w:sz w:val="24"/>
          <w:szCs w:val="24"/>
        </w:rPr>
      </w:pPr>
      <w:r w:rsidRPr="00151D2F">
        <w:rPr>
          <w:rFonts w:ascii="Arial" w:hAnsi="Arial" w:cs="Arial"/>
          <w:sz w:val="24"/>
          <w:szCs w:val="24"/>
        </w:rPr>
        <w:t>TESTING CERTIFICATE SAMPLES</w:t>
      </w:r>
    </w:p>
    <w:p w14:paraId="1925B448" w14:textId="77777777" w:rsidR="00444D5A" w:rsidRDefault="00444D5A" w:rsidP="00444D5A">
      <w:pPr>
        <w:pStyle w:val="Heading3"/>
        <w:jc w:val="center"/>
        <w:rPr>
          <w:rFonts w:ascii="Arial" w:hAnsi="Arial" w:cs="Arial"/>
          <w:sz w:val="24"/>
          <w:szCs w:val="24"/>
        </w:rPr>
      </w:pPr>
    </w:p>
    <w:p w14:paraId="25A16713" w14:textId="09780BDF" w:rsidR="00201A04" w:rsidRDefault="005C58BB" w:rsidP="00444D5A">
      <w:pPr>
        <w:rPr>
          <w:rFonts w:ascii="Arial" w:hAnsi="Arial" w:cs="Arial"/>
        </w:rPr>
      </w:pPr>
      <w:r>
        <w:rPr>
          <w:noProof/>
        </w:rPr>
        <w:drawing>
          <wp:inline distT="0" distB="0" distL="0" distR="0" wp14:anchorId="7CD85789" wp14:editId="485BEBF6">
            <wp:extent cx="5614670" cy="677227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l="13628" t="11697" r="65872" b="12265"/>
                    <a:stretch>
                      <a:fillRect/>
                    </a:stretch>
                  </pic:blipFill>
                  <pic:spPr bwMode="auto">
                    <a:xfrm>
                      <a:off x="0" y="0"/>
                      <a:ext cx="5614670" cy="6772275"/>
                    </a:xfrm>
                    <a:prstGeom prst="rect">
                      <a:avLst/>
                    </a:prstGeom>
                    <a:noFill/>
                    <a:ln>
                      <a:noFill/>
                    </a:ln>
                  </pic:spPr>
                </pic:pic>
              </a:graphicData>
            </a:graphic>
          </wp:inline>
        </w:drawing>
      </w:r>
    </w:p>
    <w:p w14:paraId="573E44EB" w14:textId="77777777" w:rsidR="00444D5A" w:rsidRDefault="00444D5A" w:rsidP="0034626E">
      <w:pPr>
        <w:pStyle w:val="Heading1"/>
        <w:jc w:val="right"/>
        <w:rPr>
          <w:rFonts w:ascii="Arial" w:hAnsi="Arial" w:cs="Arial"/>
          <w:sz w:val="24"/>
          <w:szCs w:val="24"/>
        </w:rPr>
      </w:pPr>
      <w:bookmarkStart w:id="25" w:name="_Toc144277642"/>
      <w:bookmarkStart w:id="26" w:name="_Toc144278168"/>
    </w:p>
    <w:p w14:paraId="56054DCD" w14:textId="19F570B9" w:rsidR="00444D5A" w:rsidRDefault="00260756" w:rsidP="0034626E">
      <w:pPr>
        <w:pStyle w:val="Heading1"/>
        <w:jc w:val="right"/>
        <w:rPr>
          <w:rFonts w:ascii="Arial" w:hAnsi="Arial" w:cs="Arial"/>
          <w:sz w:val="24"/>
          <w:szCs w:val="24"/>
        </w:rPr>
      </w:pPr>
      <w:r w:rsidRPr="0034626E">
        <w:rPr>
          <w:rFonts w:ascii="Arial" w:hAnsi="Arial" w:cs="Arial"/>
          <w:sz w:val="24"/>
          <w:szCs w:val="24"/>
        </w:rPr>
        <w:t>A</w:t>
      </w:r>
      <w:r w:rsidR="00D142AE" w:rsidRPr="0034626E">
        <w:rPr>
          <w:rFonts w:ascii="Arial" w:hAnsi="Arial" w:cs="Arial"/>
          <w:sz w:val="24"/>
          <w:szCs w:val="24"/>
        </w:rPr>
        <w:t xml:space="preserve">nnex C to Schedule 2  </w:t>
      </w:r>
      <w:bookmarkStart w:id="27" w:name="_Toc144277222"/>
      <w:bookmarkStart w:id="28" w:name="_Toc144277643"/>
      <w:bookmarkEnd w:id="25"/>
    </w:p>
    <w:p w14:paraId="29D02787" w14:textId="0AE6DEFD" w:rsidR="00D142AE" w:rsidRPr="0034626E" w:rsidRDefault="004B009D" w:rsidP="00444D5A">
      <w:pPr>
        <w:pStyle w:val="Heading1"/>
        <w:jc w:val="center"/>
        <w:rPr>
          <w:rFonts w:ascii="Arial" w:hAnsi="Arial" w:cs="Arial"/>
          <w:sz w:val="24"/>
          <w:szCs w:val="24"/>
        </w:rPr>
      </w:pPr>
      <w:r w:rsidRPr="0034626E">
        <w:rPr>
          <w:rFonts w:ascii="Arial" w:hAnsi="Arial" w:cs="Arial"/>
          <w:sz w:val="24"/>
          <w:szCs w:val="24"/>
        </w:rPr>
        <w:t>PROCESS</w:t>
      </w:r>
      <w:r w:rsidR="00BB12DB" w:rsidRPr="0034626E">
        <w:rPr>
          <w:rFonts w:ascii="Arial" w:hAnsi="Arial" w:cs="Arial"/>
          <w:sz w:val="24"/>
          <w:szCs w:val="24"/>
        </w:rPr>
        <w:t xml:space="preserve"> MAP FOR THE</w:t>
      </w:r>
      <w:r w:rsidRPr="0034626E">
        <w:rPr>
          <w:rFonts w:ascii="Arial" w:hAnsi="Arial" w:cs="Arial"/>
          <w:sz w:val="24"/>
          <w:szCs w:val="24"/>
        </w:rPr>
        <w:t xml:space="preserve"> </w:t>
      </w:r>
      <w:r w:rsidR="009B58EE" w:rsidRPr="0034626E">
        <w:rPr>
          <w:rFonts w:ascii="Arial" w:hAnsi="Arial" w:cs="Arial"/>
          <w:sz w:val="24"/>
          <w:szCs w:val="24"/>
        </w:rPr>
        <w:t>DISTRIBUTION OF CERTIFICATES</w:t>
      </w:r>
      <w:bookmarkEnd w:id="26"/>
      <w:bookmarkEnd w:id="27"/>
      <w:bookmarkEnd w:id="28"/>
    </w:p>
    <w:p w14:paraId="524FF435" w14:textId="6058699F" w:rsidR="000D4957" w:rsidRDefault="000D4957" w:rsidP="00AE2107">
      <w:pPr>
        <w:rPr>
          <w:rFonts w:ascii="Arial" w:hAnsi="Arial" w:cs="Arial"/>
        </w:rPr>
      </w:pPr>
    </w:p>
    <w:p w14:paraId="3AD8E6D5" w14:textId="2E1C4CB3" w:rsidR="000D4957" w:rsidRDefault="000D4957" w:rsidP="00AE2107">
      <w:pPr>
        <w:rPr>
          <w:rFonts w:ascii="Arial" w:hAnsi="Arial" w:cs="Arial"/>
        </w:rPr>
      </w:pPr>
    </w:p>
    <w:p w14:paraId="719D84B0" w14:textId="284F35DE" w:rsidR="000D4957" w:rsidRDefault="005C58BB" w:rsidP="00AE2107">
      <w:pPr>
        <w:rPr>
          <w:rFonts w:ascii="Arial" w:hAnsi="Arial" w:cs="Arial"/>
        </w:rPr>
      </w:pPr>
      <w:r>
        <w:rPr>
          <w:noProof/>
        </w:rPr>
        <mc:AlternateContent>
          <mc:Choice Requires="wps">
            <w:drawing>
              <wp:anchor distT="0" distB="0" distL="114300" distR="114300" simplePos="0" relativeHeight="251660800" behindDoc="0" locked="0" layoutInCell="1" allowOverlap="1" wp14:anchorId="0BDAB2AC" wp14:editId="1EAB2FA3">
                <wp:simplePos x="0" y="0"/>
                <wp:positionH relativeFrom="margin">
                  <wp:align>left</wp:align>
                </wp:positionH>
                <wp:positionV relativeFrom="paragraph">
                  <wp:posOffset>195580</wp:posOffset>
                </wp:positionV>
                <wp:extent cx="4219575" cy="543560"/>
                <wp:effectExtent l="0" t="0" r="9525" b="889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543560"/>
                        </a:xfrm>
                        <a:prstGeom prst="rect">
                          <a:avLst/>
                        </a:prstGeom>
                        <a:solidFill>
                          <a:srgbClr val="FFFFFF"/>
                        </a:solidFill>
                        <a:ln w="9525">
                          <a:solidFill>
                            <a:srgbClr val="000000"/>
                          </a:solidFill>
                          <a:miter lim="800000"/>
                          <a:headEnd/>
                          <a:tailEnd/>
                        </a:ln>
                      </wps:spPr>
                      <wps:txbx>
                        <w:txbxContent>
                          <w:p w14:paraId="60053A23" w14:textId="285D0F7E" w:rsidR="00E50D9D" w:rsidRPr="00E50D9D" w:rsidRDefault="00E50D9D" w:rsidP="00E50D9D">
                            <w:pPr>
                              <w:kinsoku w:val="0"/>
                              <w:overflowPunct w:val="0"/>
                              <w:jc w:val="center"/>
                              <w:textAlignment w:val="baseline"/>
                              <w:rPr>
                                <w:rFonts w:ascii="Arial" w:hAnsi="Arial" w:cs="Arial"/>
                                <w:b/>
                                <w:bCs/>
                                <w:color w:val="000000"/>
                                <w:kern w:val="24"/>
                                <w:lang w:val="en-US"/>
                              </w:rPr>
                            </w:pPr>
                            <w:r w:rsidRPr="00E50D9D">
                              <w:rPr>
                                <w:rFonts w:ascii="Arial" w:hAnsi="Arial" w:cs="Arial"/>
                                <w:b/>
                                <w:bCs/>
                                <w:color w:val="000000"/>
                                <w:kern w:val="24"/>
                                <w:lang w:val="en-US"/>
                              </w:rPr>
                              <w:t xml:space="preserve">Sample received by the Contractor for </w:t>
                            </w:r>
                            <w:proofErr w:type="gramStart"/>
                            <w:r w:rsidRPr="00E50D9D">
                              <w:rPr>
                                <w:rFonts w:ascii="Arial" w:hAnsi="Arial" w:cs="Arial"/>
                                <w:b/>
                                <w:bCs/>
                                <w:color w:val="000000"/>
                                <w:kern w:val="24"/>
                                <w:lang w:val="en-US"/>
                              </w:rPr>
                              <w:t>testing</w:t>
                            </w:r>
                            <w:proofErr w:type="gramEnd"/>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w14:anchorId="0BDAB2AC" id="_x0000_t202" coordsize="21600,21600" o:spt="202" path="m,l,21600r21600,l21600,xe">
                <v:stroke joinstyle="miter"/>
                <v:path gradientshapeok="t" o:connecttype="rect"/>
              </v:shapetype>
              <v:shape id="Text Box 15" o:spid="_x0000_s1026" type="#_x0000_t202" style="position:absolute;margin-left:0;margin-top:15.4pt;width:332.25pt;height:42.8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">
                <v:textbox>
                  <w:txbxContent>
                    <w:p w14:paraId="60053A23" w14:textId="285D0F7E" w:rsidR="00E50D9D" w:rsidRPr="00E50D9D" w:rsidRDefault="00E50D9D" w:rsidP="00E50D9D">
                      <w:pPr>
                        <w:kinsoku w:val="0"/>
                        <w:overflowPunct w:val="0"/>
                        <w:jc w:val="center"/>
                        <w:textAlignment w:val="baseline"/>
                        <w:rPr>
                          <w:rFonts w:ascii="Arial" w:hAnsi="Arial" w:cs="Arial"/>
                          <w:b/>
                          <w:bCs/>
                          <w:color w:val="000000"/>
                          <w:kern w:val="24"/>
                          <w:lang w:val="en-US"/>
                        </w:rPr>
                      </w:pPr>
                      <w:r w:rsidRPr="00E50D9D">
                        <w:rPr>
                          <w:rFonts w:ascii="Arial" w:hAnsi="Arial" w:cs="Arial"/>
                          <w:b/>
                          <w:bCs/>
                          <w:color w:val="000000"/>
                          <w:kern w:val="24"/>
                          <w:lang w:val="en-US"/>
                        </w:rPr>
                        <w:t xml:space="preserve">Sample received by the Contractor for </w:t>
                      </w:r>
                      <w:proofErr w:type="gramStart"/>
                      <w:r w:rsidRPr="00E50D9D">
                        <w:rPr>
                          <w:rFonts w:ascii="Arial" w:hAnsi="Arial" w:cs="Arial"/>
                          <w:b/>
                          <w:bCs/>
                          <w:color w:val="000000"/>
                          <w:kern w:val="24"/>
                          <w:lang w:val="en-US"/>
                        </w:rPr>
                        <w:t>testing</w:t>
                      </w:r>
                      <w:proofErr w:type="gramEnd"/>
                    </w:p>
                  </w:txbxContent>
                </v:textbox>
                <w10:wrap anchorx="margin"/>
              </v:shape>
            </w:pict>
          </mc:Fallback>
        </mc:AlternateContent>
      </w:r>
    </w:p>
    <w:p w14:paraId="295ED6A9" w14:textId="4697BBD8" w:rsidR="00E50D9D" w:rsidRPr="00D9455E" w:rsidRDefault="00E50D9D" w:rsidP="00E50D9D"/>
    <w:p w14:paraId="2C218204" w14:textId="77777777" w:rsidR="00A446F7" w:rsidRPr="00D9455E" w:rsidRDefault="00A446F7" w:rsidP="00A446F7">
      <w:pPr>
        <w:tabs>
          <w:tab w:val="left" w:pos="6915"/>
        </w:tabs>
      </w:pPr>
      <w:r>
        <w:tab/>
      </w:r>
    </w:p>
    <w:p w14:paraId="1C859A56" w14:textId="77777777" w:rsidR="00A446F7" w:rsidRPr="00D9455E" w:rsidRDefault="00A446F7" w:rsidP="00A446F7"/>
    <w:p w14:paraId="6A91F2C3" w14:textId="71060FAE" w:rsidR="00A446F7" w:rsidRPr="00D9455E" w:rsidRDefault="005C58BB" w:rsidP="00A446F7">
      <w:r>
        <w:rPr>
          <w:noProof/>
        </w:rPr>
        <mc:AlternateContent>
          <mc:Choice Requires="wps">
            <w:drawing>
              <wp:anchor distT="0" distB="0" distL="114300" distR="114300" simplePos="0" relativeHeight="251657728" behindDoc="0" locked="0" layoutInCell="1" allowOverlap="1" wp14:anchorId="48F4209E" wp14:editId="3C3FA768">
                <wp:simplePos x="0" y="0"/>
                <wp:positionH relativeFrom="column">
                  <wp:posOffset>1809750</wp:posOffset>
                </wp:positionH>
                <wp:positionV relativeFrom="paragraph">
                  <wp:posOffset>12700</wp:posOffset>
                </wp:positionV>
                <wp:extent cx="247650" cy="266700"/>
                <wp:effectExtent l="19050" t="0" r="0" b="19050"/>
                <wp:wrapNone/>
                <wp:docPr id="14" name="Arrow: Dow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667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8EEE81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 o:spid="_x0000_s1026" type="#_x0000_t67" style="position:absolute;margin-left:142.5pt;margin-top:1pt;width:19.5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" adj="11571" fillcolor="#4472c4" strokecolor="#2f528f" strokeweight="1pt">
                <v:path arrowok="t"/>
              </v:shape>
            </w:pict>
          </mc:Fallback>
        </mc:AlternateContent>
      </w:r>
    </w:p>
    <w:p w14:paraId="374A581C" w14:textId="77777777" w:rsidR="00A446F7" w:rsidRPr="00D9455E" w:rsidRDefault="00A446F7" w:rsidP="00A446F7"/>
    <w:p w14:paraId="3A22FD91" w14:textId="15D00055" w:rsidR="00A446F7" w:rsidRPr="00D9455E" w:rsidRDefault="005C58BB" w:rsidP="00A446F7">
      <w:r>
        <w:rPr>
          <w:noProof/>
        </w:rPr>
        <mc:AlternateContent>
          <mc:Choice Requires="wps">
            <w:drawing>
              <wp:anchor distT="0" distB="0" distL="114300" distR="114300" simplePos="0" relativeHeight="251654656" behindDoc="0" locked="0" layoutInCell="1" allowOverlap="1" wp14:anchorId="56FDCFD3" wp14:editId="2859BDB8">
                <wp:simplePos x="0" y="0"/>
                <wp:positionH relativeFrom="margin">
                  <wp:align>left</wp:align>
                </wp:positionH>
                <wp:positionV relativeFrom="paragraph">
                  <wp:posOffset>8255</wp:posOffset>
                </wp:positionV>
                <wp:extent cx="4219575" cy="522605"/>
                <wp:effectExtent l="0" t="0" r="952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522605"/>
                        </a:xfrm>
                        <a:prstGeom prst="rect">
                          <a:avLst/>
                        </a:prstGeom>
                        <a:solidFill>
                          <a:srgbClr val="FFFFFF"/>
                        </a:solidFill>
                        <a:ln w="9525">
                          <a:solidFill>
                            <a:srgbClr val="000000"/>
                          </a:solidFill>
                          <a:miter lim="800000"/>
                          <a:headEnd/>
                          <a:tailEnd/>
                        </a:ln>
                      </wps:spPr>
                      <wps:txbx>
                        <w:txbxContent>
                          <w:p w14:paraId="359C29F8" w14:textId="77777777" w:rsidR="00A446F7" w:rsidRPr="002828F4" w:rsidRDefault="00A446F7" w:rsidP="00A446F7">
                            <w:pPr>
                              <w:kinsoku w:val="0"/>
                              <w:overflowPunct w:val="0"/>
                              <w:jc w:val="center"/>
                              <w:textAlignment w:val="baseline"/>
                              <w:rPr>
                                <w:rFonts w:ascii="Arial" w:hAnsi="Arial" w:cs="Arial"/>
                                <w:b/>
                                <w:bCs/>
                                <w:color w:val="000000"/>
                                <w:kern w:val="24"/>
                                <w:lang w:val="en-US"/>
                              </w:rPr>
                            </w:pPr>
                            <w:r w:rsidRPr="002828F4">
                              <w:rPr>
                                <w:rFonts w:ascii="Arial" w:hAnsi="Arial" w:cs="Arial"/>
                                <w:b/>
                                <w:bCs/>
                                <w:color w:val="000000"/>
                                <w:kern w:val="24"/>
                                <w:lang w:val="en-US"/>
                              </w:rPr>
                              <w:t xml:space="preserve">Testing commenced within 6 hours of receipt by the </w:t>
                            </w:r>
                            <w:proofErr w:type="gramStart"/>
                            <w:r w:rsidRPr="002828F4">
                              <w:rPr>
                                <w:rFonts w:ascii="Arial" w:hAnsi="Arial" w:cs="Arial"/>
                                <w:b/>
                                <w:bCs/>
                                <w:color w:val="000000"/>
                                <w:kern w:val="24"/>
                                <w:lang w:val="en-US"/>
                              </w:rPr>
                              <w:t>Contractor</w:t>
                            </w:r>
                            <w:proofErr w:type="gramEnd"/>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56FDCFD3" id="Text Box 13" o:spid="_x0000_s1027" type="#_x0000_t202" style="position:absolute;margin-left:0;margin-top:.65pt;width:332.25pt;height:41.1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">
                <v:textbox>
                  <w:txbxContent>
                    <w:p w14:paraId="359C29F8" w14:textId="77777777" w:rsidR="00A446F7" w:rsidRPr="002828F4" w:rsidRDefault="00A446F7" w:rsidP="00A446F7">
                      <w:pPr>
                        <w:kinsoku w:val="0"/>
                        <w:overflowPunct w:val="0"/>
                        <w:jc w:val="center"/>
                        <w:textAlignment w:val="baseline"/>
                        <w:rPr>
                          <w:rFonts w:ascii="Arial" w:hAnsi="Arial" w:cs="Arial"/>
                          <w:b/>
                          <w:bCs/>
                          <w:color w:val="000000"/>
                          <w:kern w:val="24"/>
                          <w:lang w:val="en-US"/>
                        </w:rPr>
                      </w:pPr>
                      <w:r w:rsidRPr="002828F4">
                        <w:rPr>
                          <w:rFonts w:ascii="Arial" w:hAnsi="Arial" w:cs="Arial"/>
                          <w:b/>
                          <w:bCs/>
                          <w:color w:val="000000"/>
                          <w:kern w:val="24"/>
                          <w:lang w:val="en-US"/>
                        </w:rPr>
                        <w:t xml:space="preserve">Testing commenced within 6 hours of receipt by the </w:t>
                      </w:r>
                      <w:proofErr w:type="gramStart"/>
                      <w:r w:rsidRPr="002828F4">
                        <w:rPr>
                          <w:rFonts w:ascii="Arial" w:hAnsi="Arial" w:cs="Arial"/>
                          <w:b/>
                          <w:bCs/>
                          <w:color w:val="000000"/>
                          <w:kern w:val="24"/>
                          <w:lang w:val="en-US"/>
                        </w:rPr>
                        <w:t>Contractor</w:t>
                      </w:r>
                      <w:proofErr w:type="gramEnd"/>
                    </w:p>
                  </w:txbxContent>
                </v:textbox>
                <w10:wrap anchorx="margin"/>
              </v:shape>
            </w:pict>
          </mc:Fallback>
        </mc:AlternateContent>
      </w:r>
    </w:p>
    <w:p w14:paraId="6B6683E2" w14:textId="77777777" w:rsidR="00A446F7" w:rsidRPr="00D9455E" w:rsidRDefault="00A446F7" w:rsidP="00A446F7"/>
    <w:p w14:paraId="56DE57A2" w14:textId="77777777" w:rsidR="00A446F7" w:rsidRPr="00E3719D" w:rsidRDefault="00A446F7" w:rsidP="00A446F7">
      <w:pPr>
        <w:tabs>
          <w:tab w:val="left" w:pos="7065"/>
        </w:tabs>
      </w:pPr>
    </w:p>
    <w:p w14:paraId="2AD4B64C" w14:textId="352AED55" w:rsidR="00A446F7" w:rsidRDefault="005C58BB" w:rsidP="00A446F7">
      <w:r>
        <w:rPr>
          <w:noProof/>
        </w:rPr>
        <mc:AlternateContent>
          <mc:Choice Requires="wps">
            <w:drawing>
              <wp:anchor distT="0" distB="0" distL="114300" distR="114300" simplePos="0" relativeHeight="251658752" behindDoc="0" locked="0" layoutInCell="1" allowOverlap="1" wp14:anchorId="6220AF7E" wp14:editId="58399C38">
                <wp:simplePos x="0" y="0"/>
                <wp:positionH relativeFrom="column">
                  <wp:posOffset>1800225</wp:posOffset>
                </wp:positionH>
                <wp:positionV relativeFrom="paragraph">
                  <wp:posOffset>285115</wp:posOffset>
                </wp:positionV>
                <wp:extent cx="247650" cy="266700"/>
                <wp:effectExtent l="19050" t="0" r="0" b="19050"/>
                <wp:wrapNone/>
                <wp:docPr id="12" name="Arrow: Dow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667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DF6F62" id="Arrow: Down 12" o:spid="_x0000_s1026" type="#_x0000_t67" style="position:absolute;margin-left:141.75pt;margin-top:22.45pt;width:19.5pt;height: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" adj="11571" fillcolor="#4472c4" strokecolor="#2f528f" strokeweight="1pt">
                <v:path arrowok="t"/>
              </v:shape>
            </w:pict>
          </mc:Fallback>
        </mc:AlternateContent>
      </w:r>
      <w:r>
        <w:rPr>
          <w:noProof/>
        </w:rPr>
        <mc:AlternateContent>
          <mc:Choice Requires="wps">
            <w:drawing>
              <wp:anchor distT="0" distB="0" distL="114300" distR="114300" simplePos="0" relativeHeight="251656704" behindDoc="0" locked="0" layoutInCell="1" allowOverlap="1" wp14:anchorId="1CA9CAA4" wp14:editId="3F8AD139">
                <wp:simplePos x="0" y="0"/>
                <wp:positionH relativeFrom="margin">
                  <wp:align>left</wp:align>
                </wp:positionH>
                <wp:positionV relativeFrom="paragraph">
                  <wp:posOffset>2393315</wp:posOffset>
                </wp:positionV>
                <wp:extent cx="6174740" cy="1114425"/>
                <wp:effectExtent l="0" t="0" r="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114425"/>
                        </a:xfrm>
                        <a:prstGeom prst="rect">
                          <a:avLst/>
                        </a:prstGeom>
                        <a:solidFill>
                          <a:srgbClr val="FFFFFF"/>
                        </a:solidFill>
                        <a:ln w="9525">
                          <a:solidFill>
                            <a:srgbClr val="000000"/>
                          </a:solidFill>
                          <a:miter lim="800000"/>
                          <a:headEnd/>
                          <a:tailEnd/>
                        </a:ln>
                      </wps:spPr>
                      <wps:txbx>
                        <w:txbxContent>
                          <w:p w14:paraId="4302EFC0" w14:textId="77777777" w:rsidR="00A446F7" w:rsidRPr="00722C00" w:rsidRDefault="00A446F7" w:rsidP="00A446F7">
                            <w:pPr>
                              <w:kinsoku w:val="0"/>
                              <w:overflowPunct w:val="0"/>
                              <w:textAlignment w:val="baseline"/>
                              <w:rPr>
                                <w:rFonts w:ascii="Arial" w:hAnsi="Arial" w:cs="Arial"/>
                                <w:b/>
                                <w:bCs/>
                                <w:color w:val="000000"/>
                                <w:kern w:val="24"/>
                                <w:sz w:val="24"/>
                                <w:lang w:val="en-US"/>
                              </w:rPr>
                            </w:pPr>
                            <w:r w:rsidRPr="00A446F7">
                              <w:rPr>
                                <w:rFonts w:cs="Arial"/>
                                <w:color w:val="000000"/>
                                <w:kern w:val="24"/>
                                <w:lang w:val="en-US"/>
                              </w:rPr>
                              <w:tab/>
                            </w:r>
                            <w:r w:rsidRPr="00722C00">
                              <w:rPr>
                                <w:rFonts w:ascii="Arial" w:hAnsi="Arial" w:cs="Arial"/>
                                <w:b/>
                                <w:bCs/>
                                <w:color w:val="000000"/>
                                <w:kern w:val="24"/>
                                <w:lang w:val="en-US"/>
                              </w:rPr>
                              <w:t>Certificates are to be sent to the following addresses:</w:t>
                            </w:r>
                          </w:p>
                          <w:p w14:paraId="62B47EBA" w14:textId="3682DC29" w:rsidR="00A446F7" w:rsidRPr="00722C00" w:rsidRDefault="00A446F7" w:rsidP="00A446F7">
                            <w:pPr>
                              <w:kinsoku w:val="0"/>
                              <w:overflowPunct w:val="0"/>
                              <w:textAlignment w:val="baseline"/>
                              <w:rPr>
                                <w:rFonts w:ascii="Arial" w:hAnsi="Arial" w:cs="Arial"/>
                                <w:b/>
                                <w:bCs/>
                                <w:color w:val="000000"/>
                                <w:kern w:val="24"/>
                                <w:lang w:val="en-US"/>
                              </w:rPr>
                            </w:pPr>
                            <w:r w:rsidRPr="00722C00">
                              <w:rPr>
                                <w:rFonts w:ascii="Arial" w:hAnsi="Arial" w:cs="Arial"/>
                                <w:b/>
                                <w:bCs/>
                                <w:color w:val="000000"/>
                                <w:kern w:val="24"/>
                                <w:lang w:val="en-US"/>
                              </w:rPr>
                              <w:tab/>
                            </w:r>
                            <w:r w:rsidRPr="00722C00">
                              <w:rPr>
                                <w:rFonts w:ascii="Arial" w:hAnsi="Arial" w:cs="Arial"/>
                                <w:b/>
                                <w:bCs/>
                                <w:color w:val="000000"/>
                                <w:kern w:val="24"/>
                                <w:lang w:val="en-US"/>
                              </w:rPr>
                              <w:tab/>
                              <w:t>a.</w:t>
                            </w:r>
                            <w:r w:rsidRPr="00722C00">
                              <w:rPr>
                                <w:rFonts w:ascii="Arial" w:hAnsi="Arial" w:cs="Arial"/>
                                <w:b/>
                                <w:bCs/>
                                <w:color w:val="000000"/>
                                <w:kern w:val="24"/>
                                <w:lang w:val="en-US"/>
                              </w:rPr>
                              <w:tab/>
                            </w:r>
                            <w:hyperlink r:id="rId28" w:history="1">
                              <w:r w:rsidR="00A275AE">
                                <w:rPr>
                                  <w:rStyle w:val="Hyperlink"/>
                                  <w:rFonts w:ascii="Arial" w:hAnsi="Arial" w:cs="Arial"/>
                                  <w:b/>
                                  <w:bCs/>
                                  <w:kern w:val="24"/>
                                  <w:lang w:val="en-US"/>
                                </w:rPr>
                                <w:t>[Redacted]</w:t>
                              </w:r>
                            </w:hyperlink>
                          </w:p>
                          <w:p w14:paraId="416E8794" w14:textId="4D86DBA5" w:rsidR="00A446F7" w:rsidRPr="00722C00" w:rsidRDefault="00A446F7" w:rsidP="00A446F7">
                            <w:pPr>
                              <w:kinsoku w:val="0"/>
                              <w:overflowPunct w:val="0"/>
                              <w:textAlignment w:val="baseline"/>
                              <w:rPr>
                                <w:rFonts w:ascii="Arial" w:hAnsi="Arial" w:cs="Arial"/>
                                <w:b/>
                                <w:bCs/>
                                <w:color w:val="000000"/>
                                <w:kern w:val="24"/>
                                <w:lang w:val="en-US"/>
                              </w:rPr>
                            </w:pPr>
                            <w:r w:rsidRPr="00722C00">
                              <w:rPr>
                                <w:rFonts w:ascii="Arial" w:hAnsi="Arial" w:cs="Arial"/>
                                <w:b/>
                                <w:bCs/>
                                <w:color w:val="000000"/>
                                <w:kern w:val="24"/>
                                <w:lang w:val="en-US"/>
                              </w:rPr>
                              <w:tab/>
                            </w:r>
                            <w:r w:rsidRPr="00722C00">
                              <w:rPr>
                                <w:rFonts w:ascii="Arial" w:hAnsi="Arial" w:cs="Arial"/>
                                <w:b/>
                                <w:bCs/>
                                <w:color w:val="000000"/>
                                <w:kern w:val="24"/>
                                <w:lang w:val="en-US"/>
                              </w:rPr>
                              <w:tab/>
                              <w:t>b.</w:t>
                            </w:r>
                            <w:r w:rsidRPr="00722C00">
                              <w:rPr>
                                <w:rFonts w:ascii="Arial" w:hAnsi="Arial" w:cs="Arial"/>
                                <w:b/>
                                <w:bCs/>
                                <w:color w:val="000000"/>
                                <w:kern w:val="24"/>
                                <w:lang w:val="en-US"/>
                              </w:rPr>
                              <w:tab/>
                            </w:r>
                            <w:hyperlink r:id="rId29" w:history="1">
                              <w:r w:rsidR="00A275AE">
                                <w:rPr>
                                  <w:rStyle w:val="Hyperlink"/>
                                  <w:rFonts w:ascii="Arial" w:hAnsi="Arial" w:cs="Arial"/>
                                  <w:b/>
                                  <w:bCs/>
                                  <w:kern w:val="24"/>
                                  <w:lang w:val="en-US"/>
                                </w:rPr>
                                <w:t>[Redacted]</w:t>
                              </w:r>
                            </w:hyperlink>
                          </w:p>
                          <w:p w14:paraId="485402B8" w14:textId="5F11A5E1" w:rsidR="00A446F7" w:rsidRPr="00722C00" w:rsidRDefault="00A446F7" w:rsidP="00A446F7">
                            <w:pPr>
                              <w:kinsoku w:val="0"/>
                              <w:overflowPunct w:val="0"/>
                              <w:textAlignment w:val="baseline"/>
                              <w:rPr>
                                <w:rFonts w:ascii="Arial" w:hAnsi="Arial" w:cs="Arial"/>
                                <w:b/>
                                <w:bCs/>
                                <w:color w:val="3366FF"/>
                                <w:kern w:val="24"/>
                                <w:lang w:val="en-US"/>
                              </w:rPr>
                            </w:pPr>
                            <w:r w:rsidRPr="00722C00">
                              <w:rPr>
                                <w:rFonts w:ascii="Arial" w:hAnsi="Arial" w:cs="Arial"/>
                                <w:b/>
                                <w:bCs/>
                                <w:color w:val="3366FF"/>
                                <w:kern w:val="24"/>
                                <w:lang w:val="en-US"/>
                              </w:rPr>
                              <w:tab/>
                            </w:r>
                            <w:r w:rsidRPr="00722C00">
                              <w:rPr>
                                <w:rFonts w:ascii="Arial" w:hAnsi="Arial" w:cs="Arial"/>
                                <w:b/>
                                <w:bCs/>
                                <w:color w:val="3366FF"/>
                                <w:kern w:val="24"/>
                                <w:lang w:val="en-US"/>
                              </w:rPr>
                              <w:tab/>
                            </w:r>
                            <w:r w:rsidRPr="00722C00">
                              <w:rPr>
                                <w:rFonts w:ascii="Arial" w:hAnsi="Arial" w:cs="Arial"/>
                                <w:b/>
                                <w:bCs/>
                                <w:kern w:val="24"/>
                                <w:lang w:val="en-US"/>
                              </w:rPr>
                              <w:t>b.</w:t>
                            </w:r>
                            <w:r w:rsidRPr="00722C00">
                              <w:rPr>
                                <w:rFonts w:ascii="Arial" w:hAnsi="Arial" w:cs="Arial"/>
                                <w:b/>
                                <w:bCs/>
                                <w:color w:val="3366FF"/>
                                <w:kern w:val="24"/>
                                <w:lang w:val="en-US"/>
                              </w:rPr>
                              <w:tab/>
                            </w:r>
                            <w:hyperlink r:id="rId30" w:history="1">
                              <w:r w:rsidR="00A275AE">
                                <w:rPr>
                                  <w:rStyle w:val="Hyperlink"/>
                                  <w:rFonts w:ascii="Arial" w:hAnsi="Arial" w:cs="Arial"/>
                                  <w:b/>
                                  <w:bCs/>
                                  <w:kern w:val="24"/>
                                  <w:lang w:val="en-US"/>
                                </w:rPr>
                                <w:t>[Redacted]</w:t>
                              </w:r>
                            </w:hyperlink>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1CA9CAA4" id="Text Box 11" o:spid="_x0000_s1028" type="#_x0000_t202" style="position:absolute;margin-left:0;margin-top:188.45pt;width:486.2pt;height:87.75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">
                <v:textbox>
                  <w:txbxContent>
                    <w:p w14:paraId="4302EFC0" w14:textId="77777777" w:rsidR="00A446F7" w:rsidRPr="00722C00" w:rsidRDefault="00A446F7" w:rsidP="00A446F7">
                      <w:pPr>
                        <w:kinsoku w:val="0"/>
                        <w:overflowPunct w:val="0"/>
                        <w:textAlignment w:val="baseline"/>
                        <w:rPr>
                          <w:rFonts w:ascii="Arial" w:hAnsi="Arial" w:cs="Arial"/>
                          <w:b/>
                          <w:bCs/>
                          <w:color w:val="000000"/>
                          <w:kern w:val="24"/>
                          <w:sz w:val="24"/>
                          <w:lang w:val="en-US"/>
                        </w:rPr>
                      </w:pPr>
                      <w:r w:rsidRPr="00A446F7">
                        <w:rPr>
                          <w:rFonts w:cs="Arial"/>
                          <w:color w:val="000000"/>
                          <w:kern w:val="24"/>
                          <w:lang w:val="en-US"/>
                        </w:rPr>
                        <w:tab/>
                      </w:r>
                      <w:r w:rsidRPr="00722C00">
                        <w:rPr>
                          <w:rFonts w:ascii="Arial" w:hAnsi="Arial" w:cs="Arial"/>
                          <w:b/>
                          <w:bCs/>
                          <w:color w:val="000000"/>
                          <w:kern w:val="24"/>
                          <w:lang w:val="en-US"/>
                        </w:rPr>
                        <w:t>Certificates are to be sent to the following addresses:</w:t>
                      </w:r>
                    </w:p>
                    <w:p w14:paraId="62B47EBA" w14:textId="3682DC29" w:rsidR="00A446F7" w:rsidRPr="00722C00" w:rsidRDefault="00A446F7" w:rsidP="00A446F7">
                      <w:pPr>
                        <w:kinsoku w:val="0"/>
                        <w:overflowPunct w:val="0"/>
                        <w:textAlignment w:val="baseline"/>
                        <w:rPr>
                          <w:rFonts w:ascii="Arial" w:hAnsi="Arial" w:cs="Arial"/>
                          <w:b/>
                          <w:bCs/>
                          <w:color w:val="000000"/>
                          <w:kern w:val="24"/>
                          <w:lang w:val="en-US"/>
                        </w:rPr>
                      </w:pPr>
                      <w:r w:rsidRPr="00722C00">
                        <w:rPr>
                          <w:rFonts w:ascii="Arial" w:hAnsi="Arial" w:cs="Arial"/>
                          <w:b/>
                          <w:bCs/>
                          <w:color w:val="000000"/>
                          <w:kern w:val="24"/>
                          <w:lang w:val="en-US"/>
                        </w:rPr>
                        <w:tab/>
                      </w:r>
                      <w:r w:rsidRPr="00722C00">
                        <w:rPr>
                          <w:rFonts w:ascii="Arial" w:hAnsi="Arial" w:cs="Arial"/>
                          <w:b/>
                          <w:bCs/>
                          <w:color w:val="000000"/>
                          <w:kern w:val="24"/>
                          <w:lang w:val="en-US"/>
                        </w:rPr>
                        <w:tab/>
                        <w:t>a.</w:t>
                      </w:r>
                      <w:r w:rsidRPr="00722C00">
                        <w:rPr>
                          <w:rFonts w:ascii="Arial" w:hAnsi="Arial" w:cs="Arial"/>
                          <w:b/>
                          <w:bCs/>
                          <w:color w:val="000000"/>
                          <w:kern w:val="24"/>
                          <w:lang w:val="en-US"/>
                        </w:rPr>
                        <w:tab/>
                      </w:r>
                      <w:hyperlink r:id="rId31" w:history="1">
                        <w:r w:rsidR="00A275AE">
                          <w:rPr>
                            <w:rStyle w:val="Hyperlink"/>
                            <w:rFonts w:ascii="Arial" w:hAnsi="Arial" w:cs="Arial"/>
                            <w:b/>
                            <w:bCs/>
                            <w:kern w:val="24"/>
                            <w:lang w:val="en-US"/>
                          </w:rPr>
                          <w:t>[Redacted]</w:t>
                        </w:r>
                      </w:hyperlink>
                    </w:p>
                    <w:p w14:paraId="416E8794" w14:textId="4D86DBA5" w:rsidR="00A446F7" w:rsidRPr="00722C00" w:rsidRDefault="00A446F7" w:rsidP="00A446F7">
                      <w:pPr>
                        <w:kinsoku w:val="0"/>
                        <w:overflowPunct w:val="0"/>
                        <w:textAlignment w:val="baseline"/>
                        <w:rPr>
                          <w:rFonts w:ascii="Arial" w:hAnsi="Arial" w:cs="Arial"/>
                          <w:b/>
                          <w:bCs/>
                          <w:color w:val="000000"/>
                          <w:kern w:val="24"/>
                          <w:lang w:val="en-US"/>
                        </w:rPr>
                      </w:pPr>
                      <w:r w:rsidRPr="00722C00">
                        <w:rPr>
                          <w:rFonts w:ascii="Arial" w:hAnsi="Arial" w:cs="Arial"/>
                          <w:b/>
                          <w:bCs/>
                          <w:color w:val="000000"/>
                          <w:kern w:val="24"/>
                          <w:lang w:val="en-US"/>
                        </w:rPr>
                        <w:tab/>
                      </w:r>
                      <w:r w:rsidRPr="00722C00">
                        <w:rPr>
                          <w:rFonts w:ascii="Arial" w:hAnsi="Arial" w:cs="Arial"/>
                          <w:b/>
                          <w:bCs/>
                          <w:color w:val="000000"/>
                          <w:kern w:val="24"/>
                          <w:lang w:val="en-US"/>
                        </w:rPr>
                        <w:tab/>
                        <w:t>b.</w:t>
                      </w:r>
                      <w:r w:rsidRPr="00722C00">
                        <w:rPr>
                          <w:rFonts w:ascii="Arial" w:hAnsi="Arial" w:cs="Arial"/>
                          <w:b/>
                          <w:bCs/>
                          <w:color w:val="000000"/>
                          <w:kern w:val="24"/>
                          <w:lang w:val="en-US"/>
                        </w:rPr>
                        <w:tab/>
                      </w:r>
                      <w:hyperlink r:id="rId32" w:history="1">
                        <w:r w:rsidR="00A275AE">
                          <w:rPr>
                            <w:rStyle w:val="Hyperlink"/>
                            <w:rFonts w:ascii="Arial" w:hAnsi="Arial" w:cs="Arial"/>
                            <w:b/>
                            <w:bCs/>
                            <w:kern w:val="24"/>
                            <w:lang w:val="en-US"/>
                          </w:rPr>
                          <w:t>[Redacted]</w:t>
                        </w:r>
                      </w:hyperlink>
                    </w:p>
                    <w:p w14:paraId="485402B8" w14:textId="5F11A5E1" w:rsidR="00A446F7" w:rsidRPr="00722C00" w:rsidRDefault="00A446F7" w:rsidP="00A446F7">
                      <w:pPr>
                        <w:kinsoku w:val="0"/>
                        <w:overflowPunct w:val="0"/>
                        <w:textAlignment w:val="baseline"/>
                        <w:rPr>
                          <w:rFonts w:ascii="Arial" w:hAnsi="Arial" w:cs="Arial"/>
                          <w:b/>
                          <w:bCs/>
                          <w:color w:val="3366FF"/>
                          <w:kern w:val="24"/>
                          <w:lang w:val="en-US"/>
                        </w:rPr>
                      </w:pPr>
                      <w:r w:rsidRPr="00722C00">
                        <w:rPr>
                          <w:rFonts w:ascii="Arial" w:hAnsi="Arial" w:cs="Arial"/>
                          <w:b/>
                          <w:bCs/>
                          <w:color w:val="3366FF"/>
                          <w:kern w:val="24"/>
                          <w:lang w:val="en-US"/>
                        </w:rPr>
                        <w:tab/>
                      </w:r>
                      <w:r w:rsidRPr="00722C00">
                        <w:rPr>
                          <w:rFonts w:ascii="Arial" w:hAnsi="Arial" w:cs="Arial"/>
                          <w:b/>
                          <w:bCs/>
                          <w:color w:val="3366FF"/>
                          <w:kern w:val="24"/>
                          <w:lang w:val="en-US"/>
                        </w:rPr>
                        <w:tab/>
                      </w:r>
                      <w:r w:rsidRPr="00722C00">
                        <w:rPr>
                          <w:rFonts w:ascii="Arial" w:hAnsi="Arial" w:cs="Arial"/>
                          <w:b/>
                          <w:bCs/>
                          <w:kern w:val="24"/>
                          <w:lang w:val="en-US"/>
                        </w:rPr>
                        <w:t>b.</w:t>
                      </w:r>
                      <w:r w:rsidRPr="00722C00">
                        <w:rPr>
                          <w:rFonts w:ascii="Arial" w:hAnsi="Arial" w:cs="Arial"/>
                          <w:b/>
                          <w:bCs/>
                          <w:color w:val="3366FF"/>
                          <w:kern w:val="24"/>
                          <w:lang w:val="en-US"/>
                        </w:rPr>
                        <w:tab/>
                      </w:r>
                      <w:hyperlink r:id="rId33" w:history="1">
                        <w:r w:rsidR="00A275AE">
                          <w:rPr>
                            <w:rStyle w:val="Hyperlink"/>
                            <w:rFonts w:ascii="Arial" w:hAnsi="Arial" w:cs="Arial"/>
                            <w:b/>
                            <w:bCs/>
                            <w:kern w:val="24"/>
                            <w:lang w:val="en-US"/>
                          </w:rPr>
                          <w:t>[Redacted]</w:t>
                        </w:r>
                      </w:hyperlink>
                    </w:p>
                  </w:txbxContent>
                </v:textbox>
                <w10:wrap anchorx="margin"/>
              </v:shape>
            </w:pict>
          </mc:Fallback>
        </mc:AlternateContent>
      </w:r>
      <w:r>
        <w:rPr>
          <w:noProof/>
        </w:rPr>
        <mc:AlternateContent>
          <mc:Choice Requires="wps">
            <w:drawing>
              <wp:anchor distT="0" distB="0" distL="114300" distR="114300" simplePos="0" relativeHeight="251655680" behindDoc="0" locked="0" layoutInCell="1" allowOverlap="1" wp14:anchorId="545F6269" wp14:editId="0D14A9B4">
                <wp:simplePos x="0" y="0"/>
                <wp:positionH relativeFrom="margin">
                  <wp:align>left</wp:align>
                </wp:positionH>
                <wp:positionV relativeFrom="paragraph">
                  <wp:posOffset>793115</wp:posOffset>
                </wp:positionV>
                <wp:extent cx="4219575" cy="788670"/>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788670"/>
                        </a:xfrm>
                        <a:prstGeom prst="rect">
                          <a:avLst/>
                        </a:prstGeom>
                        <a:solidFill>
                          <a:srgbClr val="FFFFFF"/>
                        </a:solidFill>
                        <a:ln w="9525">
                          <a:solidFill>
                            <a:srgbClr val="000000"/>
                          </a:solidFill>
                          <a:miter lim="800000"/>
                          <a:headEnd/>
                          <a:tailEnd/>
                        </a:ln>
                      </wps:spPr>
                      <wps:txbx>
                        <w:txbxContent>
                          <w:p w14:paraId="59F93165" w14:textId="77777777" w:rsidR="00A446F7" w:rsidRPr="002828F4" w:rsidRDefault="00A446F7" w:rsidP="00A446F7">
                            <w:pPr>
                              <w:kinsoku w:val="0"/>
                              <w:overflowPunct w:val="0"/>
                              <w:jc w:val="center"/>
                              <w:textAlignment w:val="baseline"/>
                              <w:rPr>
                                <w:rFonts w:ascii="Arial" w:hAnsi="Arial" w:cs="Arial"/>
                                <w:b/>
                                <w:bCs/>
                                <w:color w:val="000000"/>
                                <w:kern w:val="24"/>
                                <w:lang w:val="en-US"/>
                              </w:rPr>
                            </w:pPr>
                            <w:r w:rsidRPr="002828F4">
                              <w:rPr>
                                <w:rFonts w:ascii="Arial" w:hAnsi="Arial" w:cs="Arial"/>
                                <w:b/>
                                <w:bCs/>
                                <w:color w:val="000000"/>
                                <w:kern w:val="24"/>
                                <w:lang w:val="en-US"/>
                              </w:rPr>
                              <w:t>Initial Certificates and Results Sent to Headquarters British Forces Cyprus</w:t>
                            </w:r>
                          </w:p>
                          <w:p w14:paraId="47E8E6C1" w14:textId="351B2C07" w:rsidR="00A446F7" w:rsidRPr="002828F4" w:rsidRDefault="00A446F7" w:rsidP="00A446F7">
                            <w:pPr>
                              <w:kinsoku w:val="0"/>
                              <w:overflowPunct w:val="0"/>
                              <w:ind w:firstLine="720"/>
                              <w:textAlignment w:val="baseline"/>
                              <w:rPr>
                                <w:rFonts w:ascii="Arial" w:hAnsi="Arial" w:cs="Arial"/>
                                <w:b/>
                                <w:bCs/>
                                <w:color w:val="000000"/>
                                <w:kern w:val="24"/>
                                <w:sz w:val="24"/>
                                <w:lang w:val="en-US"/>
                              </w:rPr>
                            </w:pPr>
                            <w:r w:rsidRPr="002828F4">
                              <w:rPr>
                                <w:rFonts w:ascii="Arial" w:hAnsi="Arial" w:cs="Arial"/>
                                <w:b/>
                                <w:bCs/>
                                <w:color w:val="000000"/>
                                <w:kern w:val="24"/>
                                <w:lang w:val="en-US"/>
                              </w:rPr>
                              <w:t xml:space="preserve">a. </w:t>
                            </w:r>
                            <w:r w:rsidRPr="002828F4">
                              <w:rPr>
                                <w:rFonts w:ascii="Arial" w:hAnsi="Arial" w:cs="Arial"/>
                                <w:b/>
                                <w:bCs/>
                                <w:color w:val="000000"/>
                                <w:kern w:val="24"/>
                                <w:lang w:val="en-US"/>
                              </w:rPr>
                              <w:tab/>
                            </w:r>
                            <w:hyperlink r:id="rId34" w:history="1">
                              <w:r w:rsidR="00A275AE">
                                <w:rPr>
                                  <w:rStyle w:val="Hyperlink"/>
                                  <w:rFonts w:ascii="Arial" w:hAnsi="Arial" w:cs="Arial"/>
                                  <w:b/>
                                  <w:bCs/>
                                  <w:kern w:val="24"/>
                                  <w:lang w:val="en-US"/>
                                </w:rPr>
                                <w:t>[Redacted]</w:t>
                              </w:r>
                            </w:hyperlink>
                            <w:r w:rsidRPr="002828F4">
                              <w:rPr>
                                <w:rFonts w:ascii="Arial" w:hAnsi="Arial" w:cs="Arial"/>
                                <w:b/>
                                <w:bCs/>
                                <w:color w:val="000000"/>
                                <w:kern w:val="24"/>
                                <w:lang w:val="en-US"/>
                              </w:rPr>
                              <w:t xml:space="preserve"> </w:t>
                            </w:r>
                          </w:p>
                          <w:p w14:paraId="4CE945A4" w14:textId="77777777" w:rsidR="00A446F7" w:rsidRPr="00A446F7" w:rsidRDefault="00A446F7" w:rsidP="00A446F7">
                            <w:pPr>
                              <w:kinsoku w:val="0"/>
                              <w:overflowPunct w:val="0"/>
                              <w:ind w:firstLine="720"/>
                              <w:textAlignment w:val="baseline"/>
                              <w:rPr>
                                <w:rFonts w:cs="Arial"/>
                                <w:color w:val="000000"/>
                                <w:kern w:val="24"/>
                                <w:lang w:val="en-US"/>
                              </w:rPr>
                            </w:pPr>
                            <w:r w:rsidRPr="00A446F7">
                              <w:rPr>
                                <w:rFonts w:cs="Arial"/>
                                <w:color w:val="000000"/>
                                <w:kern w:val="24"/>
                                <w:lang w:val="en-US"/>
                              </w:rPr>
                              <w:t>b.</w:t>
                            </w:r>
                            <w:r w:rsidRPr="00A446F7">
                              <w:rPr>
                                <w:rFonts w:cs="Arial"/>
                                <w:color w:val="000000"/>
                                <w:kern w:val="24"/>
                                <w:lang w:val="en-US"/>
                              </w:rPr>
                              <w:tab/>
                            </w:r>
                            <w:hyperlink r:id="rId35" w:history="1">
                              <w:r w:rsidRPr="005E50B8">
                                <w:rPr>
                                  <w:rStyle w:val="Hyperlink"/>
                                  <w:rFonts w:cs="Arial"/>
                                  <w:kern w:val="24"/>
                                  <w:lang w:val="en-US"/>
                                </w:rPr>
                                <w:t>bfc-aki-jls-fuels-ot@mod.gov.uk</w:t>
                              </w:r>
                            </w:hyperlink>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545F6269" id="Text Box 10" o:spid="_x0000_s1029" type="#_x0000_t202" style="position:absolute;margin-left:0;margin-top:62.45pt;width:332.25pt;height:62.1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">
                <v:textbox>
                  <w:txbxContent>
                    <w:p w14:paraId="59F93165" w14:textId="77777777" w:rsidR="00A446F7" w:rsidRPr="002828F4" w:rsidRDefault="00A446F7" w:rsidP="00A446F7">
                      <w:pPr>
                        <w:kinsoku w:val="0"/>
                        <w:overflowPunct w:val="0"/>
                        <w:jc w:val="center"/>
                        <w:textAlignment w:val="baseline"/>
                        <w:rPr>
                          <w:rFonts w:ascii="Arial" w:hAnsi="Arial" w:cs="Arial"/>
                          <w:b/>
                          <w:bCs/>
                          <w:color w:val="000000"/>
                          <w:kern w:val="24"/>
                          <w:lang w:val="en-US"/>
                        </w:rPr>
                      </w:pPr>
                      <w:r w:rsidRPr="002828F4">
                        <w:rPr>
                          <w:rFonts w:ascii="Arial" w:hAnsi="Arial" w:cs="Arial"/>
                          <w:b/>
                          <w:bCs/>
                          <w:color w:val="000000"/>
                          <w:kern w:val="24"/>
                          <w:lang w:val="en-US"/>
                        </w:rPr>
                        <w:t>Initial Certificates and Results Sent to Headquarters British Forces Cyprus</w:t>
                      </w:r>
                    </w:p>
                    <w:p w14:paraId="47E8E6C1" w14:textId="351B2C07" w:rsidR="00A446F7" w:rsidRPr="002828F4" w:rsidRDefault="00A446F7" w:rsidP="00A446F7">
                      <w:pPr>
                        <w:kinsoku w:val="0"/>
                        <w:overflowPunct w:val="0"/>
                        <w:ind w:firstLine="720"/>
                        <w:textAlignment w:val="baseline"/>
                        <w:rPr>
                          <w:rFonts w:ascii="Arial" w:hAnsi="Arial" w:cs="Arial"/>
                          <w:b/>
                          <w:bCs/>
                          <w:color w:val="000000"/>
                          <w:kern w:val="24"/>
                          <w:sz w:val="24"/>
                          <w:lang w:val="en-US"/>
                        </w:rPr>
                      </w:pPr>
                      <w:r w:rsidRPr="002828F4">
                        <w:rPr>
                          <w:rFonts w:ascii="Arial" w:hAnsi="Arial" w:cs="Arial"/>
                          <w:b/>
                          <w:bCs/>
                          <w:color w:val="000000"/>
                          <w:kern w:val="24"/>
                          <w:lang w:val="en-US"/>
                        </w:rPr>
                        <w:t xml:space="preserve">a. </w:t>
                      </w:r>
                      <w:r w:rsidRPr="002828F4">
                        <w:rPr>
                          <w:rFonts w:ascii="Arial" w:hAnsi="Arial" w:cs="Arial"/>
                          <w:b/>
                          <w:bCs/>
                          <w:color w:val="000000"/>
                          <w:kern w:val="24"/>
                          <w:lang w:val="en-US"/>
                        </w:rPr>
                        <w:tab/>
                      </w:r>
                      <w:hyperlink r:id="rId36" w:history="1">
                        <w:r w:rsidR="00A275AE">
                          <w:rPr>
                            <w:rStyle w:val="Hyperlink"/>
                            <w:rFonts w:ascii="Arial" w:hAnsi="Arial" w:cs="Arial"/>
                            <w:b/>
                            <w:bCs/>
                            <w:kern w:val="24"/>
                            <w:lang w:val="en-US"/>
                          </w:rPr>
                          <w:t>[Redacted]</w:t>
                        </w:r>
                      </w:hyperlink>
                      <w:r w:rsidRPr="002828F4">
                        <w:rPr>
                          <w:rFonts w:ascii="Arial" w:hAnsi="Arial" w:cs="Arial"/>
                          <w:b/>
                          <w:bCs/>
                          <w:color w:val="000000"/>
                          <w:kern w:val="24"/>
                          <w:lang w:val="en-US"/>
                        </w:rPr>
                        <w:t xml:space="preserve"> </w:t>
                      </w:r>
                    </w:p>
                    <w:p w14:paraId="4CE945A4" w14:textId="77777777" w:rsidR="00A446F7" w:rsidRPr="00A446F7" w:rsidRDefault="00A446F7" w:rsidP="00A446F7">
                      <w:pPr>
                        <w:kinsoku w:val="0"/>
                        <w:overflowPunct w:val="0"/>
                        <w:ind w:firstLine="720"/>
                        <w:textAlignment w:val="baseline"/>
                        <w:rPr>
                          <w:rFonts w:cs="Arial"/>
                          <w:color w:val="000000"/>
                          <w:kern w:val="24"/>
                          <w:lang w:val="en-US"/>
                        </w:rPr>
                      </w:pPr>
                      <w:r w:rsidRPr="00A446F7">
                        <w:rPr>
                          <w:rFonts w:cs="Arial"/>
                          <w:color w:val="000000"/>
                          <w:kern w:val="24"/>
                          <w:lang w:val="en-US"/>
                        </w:rPr>
                        <w:t>b.</w:t>
                      </w:r>
                      <w:r w:rsidRPr="00A446F7">
                        <w:rPr>
                          <w:rFonts w:cs="Arial"/>
                          <w:color w:val="000000"/>
                          <w:kern w:val="24"/>
                          <w:lang w:val="en-US"/>
                        </w:rPr>
                        <w:tab/>
                      </w:r>
                      <w:hyperlink r:id="rId37" w:history="1">
                        <w:r w:rsidRPr="005E50B8">
                          <w:rPr>
                            <w:rStyle w:val="Hyperlink"/>
                            <w:rFonts w:cs="Arial"/>
                            <w:kern w:val="24"/>
                            <w:lang w:val="en-US"/>
                          </w:rPr>
                          <w:t>bfc-aki-jls-fuels-ot@mod.gov.uk</w:t>
                        </w:r>
                      </w:hyperlink>
                    </w:p>
                  </w:txbxContent>
                </v:textbox>
                <w10:wrap anchorx="margin"/>
              </v:shape>
            </w:pict>
          </mc:Fallback>
        </mc:AlternateContent>
      </w:r>
    </w:p>
    <w:p w14:paraId="3D625049" w14:textId="77777777" w:rsidR="00A446F7" w:rsidRPr="000A7DFA" w:rsidRDefault="00A446F7" w:rsidP="00A446F7"/>
    <w:p w14:paraId="7FAECFB7" w14:textId="77777777" w:rsidR="00A446F7" w:rsidRPr="000A7DFA" w:rsidRDefault="00A446F7" w:rsidP="00A446F7"/>
    <w:p w14:paraId="70639F75" w14:textId="77777777" w:rsidR="00A446F7" w:rsidRPr="000A7DFA" w:rsidRDefault="00A446F7" w:rsidP="00A446F7"/>
    <w:p w14:paraId="38E92EA3" w14:textId="77777777" w:rsidR="00A446F7" w:rsidRPr="000A7DFA" w:rsidRDefault="00A446F7" w:rsidP="00A446F7"/>
    <w:p w14:paraId="64AEE2AD" w14:textId="77777777" w:rsidR="00A446F7" w:rsidRPr="000A7DFA" w:rsidRDefault="00A446F7" w:rsidP="00A446F7"/>
    <w:p w14:paraId="243B0148" w14:textId="3399610C" w:rsidR="00A446F7" w:rsidRPr="000A7DFA" w:rsidRDefault="005C58BB" w:rsidP="000D3718">
      <w:pPr>
        <w:jc w:val="center"/>
      </w:pPr>
      <w:r>
        <w:rPr>
          <w:noProof/>
        </w:rPr>
        <mc:AlternateContent>
          <mc:Choice Requires="wps">
            <w:drawing>
              <wp:anchor distT="0" distB="0" distL="114300" distR="114300" simplePos="0" relativeHeight="251659776" behindDoc="0" locked="0" layoutInCell="1" allowOverlap="1" wp14:anchorId="170DAF1B" wp14:editId="4582523A">
                <wp:simplePos x="0" y="0"/>
                <wp:positionH relativeFrom="column">
                  <wp:posOffset>1809750</wp:posOffset>
                </wp:positionH>
                <wp:positionV relativeFrom="paragraph">
                  <wp:posOffset>187960</wp:posOffset>
                </wp:positionV>
                <wp:extent cx="247650" cy="266700"/>
                <wp:effectExtent l="19050" t="0" r="0" b="19050"/>
                <wp:wrapNone/>
                <wp:docPr id="9" name="Arrow: Dow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667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EBDB0C" id="Arrow: Down 9" o:spid="_x0000_s1026" type="#_x0000_t67" style="position:absolute;margin-left:142.5pt;margin-top:14.8pt;width:19.5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" adj="11571" fillcolor="#4472c4" strokecolor="#2f528f" strokeweight="1pt">
                <v:path arrowok="t"/>
              </v:shape>
            </w:pict>
          </mc:Fallback>
        </mc:AlternateContent>
      </w:r>
    </w:p>
    <w:p w14:paraId="06ACF95B" w14:textId="7EBDFEDF" w:rsidR="00A446F7" w:rsidRDefault="00A446F7" w:rsidP="00A446F7"/>
    <w:p w14:paraId="59E79E8E" w14:textId="25BA9D02" w:rsidR="002828F4" w:rsidRDefault="002828F4" w:rsidP="00A446F7"/>
    <w:p w14:paraId="03260D07" w14:textId="77777777" w:rsidR="002828F4" w:rsidRPr="000A7DFA" w:rsidRDefault="002828F4" w:rsidP="00A446F7"/>
    <w:p w14:paraId="34E6D580" w14:textId="77777777" w:rsidR="00A446F7" w:rsidRPr="000A7DFA" w:rsidRDefault="00A446F7" w:rsidP="00A446F7"/>
    <w:p w14:paraId="1699673E" w14:textId="77777777" w:rsidR="00A446F7" w:rsidRPr="000A7DFA" w:rsidRDefault="00A446F7" w:rsidP="00A446F7"/>
    <w:p w14:paraId="161A83E7" w14:textId="77777777" w:rsidR="00A446F7" w:rsidRPr="000A7DFA" w:rsidRDefault="00A446F7" w:rsidP="00A446F7"/>
    <w:p w14:paraId="1242E83F" w14:textId="005FDF51" w:rsidR="00A446F7" w:rsidRDefault="00A446F7" w:rsidP="00A446F7"/>
    <w:p w14:paraId="7906E13E" w14:textId="77777777" w:rsidR="0034626E" w:rsidRDefault="0034626E" w:rsidP="00A446F7"/>
    <w:p w14:paraId="13DF8B35" w14:textId="77777777" w:rsidR="00F445E8" w:rsidRDefault="00F445E8" w:rsidP="00A446F7"/>
    <w:p w14:paraId="0F88CD0E" w14:textId="77777777" w:rsidR="00F445E8" w:rsidRDefault="00F445E8" w:rsidP="00A446F7"/>
    <w:p w14:paraId="7A654918" w14:textId="6B8E9C8F" w:rsidR="003D6780" w:rsidRDefault="003D6780" w:rsidP="0034626E">
      <w:pPr>
        <w:pStyle w:val="Heading1"/>
        <w:rPr>
          <w:rFonts w:ascii="Arial" w:hAnsi="Arial" w:cs="Arial"/>
          <w:sz w:val="24"/>
          <w:szCs w:val="24"/>
        </w:rPr>
      </w:pPr>
      <w:bookmarkStart w:id="29" w:name="_Toc501022446_11_4"/>
      <w:bookmarkStart w:id="30" w:name="_Toc144277223"/>
      <w:bookmarkStart w:id="31" w:name="_Toc144277644"/>
      <w:bookmarkStart w:id="32" w:name="_Toc144278169"/>
      <w:r w:rsidRPr="0034626E">
        <w:rPr>
          <w:rFonts w:ascii="Arial" w:hAnsi="Arial" w:cs="Arial"/>
          <w:sz w:val="24"/>
          <w:szCs w:val="24"/>
        </w:rPr>
        <w:lastRenderedPageBreak/>
        <w:t>Schedule 3 - Contract Data Sheet</w:t>
      </w:r>
      <w:bookmarkEnd w:id="29"/>
      <w:bookmarkEnd w:id="30"/>
      <w:bookmarkEnd w:id="31"/>
      <w:bookmarkEnd w:id="32"/>
    </w:p>
    <w:p w14:paraId="5918FE5A" w14:textId="77777777" w:rsidR="006A7479" w:rsidRPr="006A7479" w:rsidRDefault="006A7479" w:rsidP="006A7479"/>
    <w:tbl>
      <w:tblPr>
        <w:tblW w:w="10000" w:type="dxa"/>
        <w:tblInd w:w="130" w:type="dxa"/>
        <w:tblLayout w:type="fixed"/>
        <w:tblCellMar>
          <w:left w:w="0" w:type="dxa"/>
          <w:right w:w="0" w:type="dxa"/>
        </w:tblCellMar>
        <w:tblLook w:val="0000" w:firstRow="0" w:lastRow="0" w:firstColumn="0" w:lastColumn="0" w:noHBand="0" w:noVBand="0"/>
      </w:tblPr>
      <w:tblGrid>
        <w:gridCol w:w="9945"/>
        <w:gridCol w:w="55"/>
      </w:tblGrid>
      <w:tr w:rsidR="003D6780" w:rsidRPr="00053581" w14:paraId="3DD6BC9F" w14:textId="77777777" w:rsidTr="00005A87">
        <w:tc>
          <w:tcPr>
            <w:tcW w:w="10000" w:type="dxa"/>
            <w:gridSpan w:val="2"/>
            <w:tcBorders>
              <w:top w:val="single" w:sz="8" w:space="0" w:color="000000"/>
              <w:left w:val="single" w:sz="8" w:space="0" w:color="000000"/>
              <w:bottom w:val="single" w:sz="8" w:space="0" w:color="000000"/>
              <w:right w:val="single" w:sz="8" w:space="0" w:color="000000"/>
            </w:tcBorders>
            <w:shd w:val="clear" w:color="auto" w:fill="FFFFFF"/>
          </w:tcPr>
          <w:p w14:paraId="1AB21B87" w14:textId="77777777" w:rsidR="003D6780" w:rsidRPr="00053581" w:rsidRDefault="003D6780">
            <w:pPr>
              <w:widowControl w:val="0"/>
              <w:autoSpaceDE w:val="0"/>
              <w:autoSpaceDN w:val="0"/>
              <w:adjustRightInd w:val="0"/>
              <w:spacing w:after="60" w:line="240" w:lineRule="auto"/>
              <w:ind w:left="118" w:right="10"/>
              <w:rPr>
                <w:rFonts w:ascii="Arial" w:hAnsi="Arial" w:cs="Arial"/>
                <w:sz w:val="24"/>
                <w:szCs w:val="24"/>
              </w:rPr>
            </w:pPr>
            <w:r w:rsidRPr="00053581">
              <w:rPr>
                <w:rFonts w:ascii="Arial" w:hAnsi="Arial" w:cs="Arial"/>
                <w:b/>
                <w:bCs/>
                <w:color w:val="000000"/>
              </w:rPr>
              <w:t>General Conditions</w:t>
            </w:r>
          </w:p>
        </w:tc>
      </w:tr>
      <w:tr w:rsidR="003D6780" w:rsidRPr="00053581" w14:paraId="1E7E52BA" w14:textId="77777777" w:rsidTr="00005A87">
        <w:tc>
          <w:tcPr>
            <w:tcW w:w="10000" w:type="dxa"/>
            <w:gridSpan w:val="2"/>
            <w:tcBorders>
              <w:top w:val="single" w:sz="8" w:space="0" w:color="000000"/>
              <w:left w:val="single" w:sz="8" w:space="0" w:color="000000"/>
              <w:bottom w:val="single" w:sz="8" w:space="0" w:color="000000"/>
              <w:right w:val="single" w:sz="8" w:space="0" w:color="000000"/>
            </w:tcBorders>
            <w:shd w:val="clear" w:color="auto" w:fill="FFFFFF"/>
          </w:tcPr>
          <w:p w14:paraId="720EEA8A" w14:textId="77777777" w:rsidR="003D6780" w:rsidRPr="00053581" w:rsidRDefault="003D6780">
            <w:pPr>
              <w:widowControl w:val="0"/>
              <w:autoSpaceDE w:val="0"/>
              <w:autoSpaceDN w:val="0"/>
              <w:adjustRightInd w:val="0"/>
              <w:spacing w:after="60" w:line="240" w:lineRule="auto"/>
              <w:ind w:left="118" w:right="10"/>
              <w:rPr>
                <w:rFonts w:ascii="Arial" w:hAnsi="Arial" w:cs="Arial"/>
                <w:b/>
                <w:bCs/>
                <w:color w:val="000000"/>
              </w:rPr>
            </w:pPr>
            <w:r w:rsidRPr="00053581">
              <w:rPr>
                <w:rFonts w:ascii="Arial" w:hAnsi="Arial" w:cs="Arial"/>
                <w:b/>
                <w:bCs/>
                <w:color w:val="000000"/>
              </w:rPr>
              <w:t>Condition 2 – Duration of Contract:</w:t>
            </w:r>
          </w:p>
          <w:p w14:paraId="3D4DAC45" w14:textId="77777777" w:rsidR="00D96B4D" w:rsidRDefault="00D96B4D" w:rsidP="00D96B4D">
            <w:pPr>
              <w:widowControl w:val="0"/>
              <w:autoSpaceDE w:val="0"/>
              <w:autoSpaceDN w:val="0"/>
              <w:adjustRightInd w:val="0"/>
              <w:spacing w:after="60" w:line="240" w:lineRule="auto"/>
              <w:ind w:right="10"/>
              <w:rPr>
                <w:rFonts w:ascii="Arial" w:hAnsi="Arial" w:cs="Arial"/>
                <w:color w:val="000000"/>
              </w:rPr>
            </w:pPr>
            <w:r w:rsidRPr="00D96B4D">
              <w:rPr>
                <w:rFonts w:ascii="Arial" w:hAnsi="Arial" w:cs="Arial"/>
                <w:color w:val="000000"/>
              </w:rPr>
              <w:t xml:space="preserve">          </w:t>
            </w:r>
          </w:p>
          <w:p w14:paraId="187A14D8" w14:textId="5E9A138D" w:rsidR="003D6780" w:rsidRPr="00A275AE" w:rsidRDefault="00D96B4D" w:rsidP="00D96B4D">
            <w:pPr>
              <w:widowControl w:val="0"/>
              <w:autoSpaceDE w:val="0"/>
              <w:autoSpaceDN w:val="0"/>
              <w:adjustRightInd w:val="0"/>
              <w:spacing w:after="60" w:line="240" w:lineRule="auto"/>
              <w:ind w:right="10"/>
              <w:rPr>
                <w:rFonts w:ascii="Arial" w:hAnsi="Arial" w:cs="Arial"/>
                <w:sz w:val="24"/>
                <w:szCs w:val="24"/>
              </w:rPr>
            </w:pPr>
            <w:r w:rsidRPr="00A275AE">
              <w:rPr>
                <w:rFonts w:ascii="Arial" w:hAnsi="Arial" w:cs="Arial"/>
              </w:rPr>
              <w:t xml:space="preserve">                  </w:t>
            </w:r>
            <w:hyperlink r:id="rId38" w:history="1">
              <w:r w:rsidR="00A275AE" w:rsidRPr="00A275AE">
                <w:rPr>
                  <w:rStyle w:val="Hyperlink"/>
                  <w:rFonts w:ascii="Arial" w:hAnsi="Arial" w:cs="Arial"/>
                  <w:color w:val="auto"/>
                  <w:kern w:val="24"/>
                  <w:lang w:val="en-US"/>
                </w:rPr>
                <w:t>[Redacted]</w:t>
              </w:r>
            </w:hyperlink>
            <w:r w:rsidR="00A275AE" w:rsidRPr="00A275AE">
              <w:rPr>
                <w:rStyle w:val="Hyperlink"/>
                <w:rFonts w:ascii="Arial" w:hAnsi="Arial" w:cs="Arial"/>
                <w:kern w:val="24"/>
                <w:lang w:val="en-US"/>
              </w:rPr>
              <w:br/>
            </w:r>
            <w:r w:rsidR="003D6780" w:rsidRPr="00A275AE">
              <w:rPr>
                <w:rFonts w:ascii="Arial" w:hAnsi="Arial" w:cs="Arial"/>
                <w:color w:val="000000"/>
              </w:rPr>
              <w:t xml:space="preserve"> </w:t>
            </w:r>
          </w:p>
        </w:tc>
      </w:tr>
      <w:tr w:rsidR="003D6780" w:rsidRPr="00053581" w14:paraId="5038A7AD" w14:textId="77777777" w:rsidTr="00005A87">
        <w:tc>
          <w:tcPr>
            <w:tcW w:w="10000" w:type="dxa"/>
            <w:gridSpan w:val="2"/>
            <w:tcBorders>
              <w:top w:val="single" w:sz="8" w:space="0" w:color="000000"/>
              <w:left w:val="single" w:sz="8" w:space="0" w:color="000000"/>
              <w:bottom w:val="single" w:sz="8" w:space="0" w:color="000000"/>
              <w:right w:val="single" w:sz="8" w:space="0" w:color="000000"/>
            </w:tcBorders>
            <w:shd w:val="clear" w:color="auto" w:fill="FFFFFF"/>
          </w:tcPr>
          <w:p w14:paraId="6F385C25" w14:textId="77777777" w:rsidR="003D6780" w:rsidRPr="00053581" w:rsidRDefault="003D6780">
            <w:pPr>
              <w:widowControl w:val="0"/>
              <w:autoSpaceDE w:val="0"/>
              <w:autoSpaceDN w:val="0"/>
              <w:adjustRightInd w:val="0"/>
              <w:spacing w:after="60" w:line="240" w:lineRule="auto"/>
              <w:ind w:left="118" w:right="10"/>
              <w:rPr>
                <w:rFonts w:ascii="Arial" w:hAnsi="Arial" w:cs="Arial"/>
                <w:b/>
                <w:bCs/>
                <w:color w:val="000000"/>
              </w:rPr>
            </w:pPr>
            <w:r w:rsidRPr="00053581">
              <w:rPr>
                <w:rFonts w:ascii="Arial" w:hAnsi="Arial" w:cs="Arial"/>
                <w:b/>
                <w:bCs/>
                <w:color w:val="000000"/>
              </w:rPr>
              <w:t>Condition 4 – Governing Law:</w:t>
            </w:r>
          </w:p>
          <w:p w14:paraId="6033E895" w14:textId="77777777" w:rsidR="003D6780" w:rsidRPr="00053581" w:rsidRDefault="003D6780">
            <w:pPr>
              <w:widowControl w:val="0"/>
              <w:autoSpaceDE w:val="0"/>
              <w:autoSpaceDN w:val="0"/>
              <w:adjustRightInd w:val="0"/>
              <w:spacing w:after="60" w:line="240" w:lineRule="auto"/>
              <w:ind w:left="838" w:right="10"/>
              <w:rPr>
                <w:rFonts w:ascii="Arial" w:hAnsi="Arial" w:cs="Arial"/>
                <w:sz w:val="24"/>
                <w:szCs w:val="24"/>
              </w:rPr>
            </w:pPr>
          </w:p>
          <w:p w14:paraId="426E80C2" w14:textId="77777777" w:rsidR="003D6780" w:rsidRPr="00053581" w:rsidRDefault="003D6780">
            <w:pPr>
              <w:widowControl w:val="0"/>
              <w:autoSpaceDE w:val="0"/>
              <w:autoSpaceDN w:val="0"/>
              <w:adjustRightInd w:val="0"/>
              <w:spacing w:after="60" w:line="240" w:lineRule="auto"/>
              <w:ind w:left="838" w:right="10"/>
              <w:rPr>
                <w:rFonts w:ascii="Arial" w:hAnsi="Arial" w:cs="Arial"/>
                <w:color w:val="000000"/>
              </w:rPr>
            </w:pPr>
            <w:r w:rsidRPr="00053581">
              <w:rPr>
                <w:rFonts w:ascii="Arial" w:hAnsi="Arial" w:cs="Arial"/>
                <w:color w:val="000000"/>
              </w:rPr>
              <w:t xml:space="preserve">Contract to be governed and construed in accordance with: </w:t>
            </w:r>
          </w:p>
          <w:p w14:paraId="244E6A25" w14:textId="77777777" w:rsidR="003D6780" w:rsidRPr="00053581" w:rsidRDefault="003D6780">
            <w:pPr>
              <w:widowControl w:val="0"/>
              <w:autoSpaceDE w:val="0"/>
              <w:autoSpaceDN w:val="0"/>
              <w:adjustRightInd w:val="0"/>
              <w:spacing w:after="60" w:line="240" w:lineRule="auto"/>
              <w:ind w:left="838" w:right="10"/>
              <w:rPr>
                <w:rFonts w:ascii="Arial" w:hAnsi="Arial" w:cs="Arial"/>
                <w:sz w:val="24"/>
                <w:szCs w:val="24"/>
              </w:rPr>
            </w:pPr>
          </w:p>
          <w:p w14:paraId="6F4AD4D8" w14:textId="369DD5D8" w:rsidR="003D6780" w:rsidRPr="00053581" w:rsidRDefault="003A2E50">
            <w:pPr>
              <w:widowControl w:val="0"/>
              <w:autoSpaceDE w:val="0"/>
              <w:autoSpaceDN w:val="0"/>
              <w:adjustRightInd w:val="0"/>
              <w:spacing w:after="60" w:line="240" w:lineRule="auto"/>
              <w:ind w:left="838" w:right="10"/>
              <w:rPr>
                <w:rFonts w:ascii="Arial" w:hAnsi="Arial" w:cs="Arial"/>
                <w:color w:val="000000"/>
              </w:rPr>
            </w:pPr>
            <w:r>
              <w:rPr>
                <w:rFonts w:ascii="Arial" w:hAnsi="Arial" w:cs="Arial"/>
                <w:color w:val="000000"/>
              </w:rPr>
              <w:t>English Law</w:t>
            </w:r>
          </w:p>
          <w:p w14:paraId="24D466A5" w14:textId="77777777" w:rsidR="003D6780" w:rsidRPr="00053581" w:rsidRDefault="003D6780">
            <w:pPr>
              <w:widowControl w:val="0"/>
              <w:autoSpaceDE w:val="0"/>
              <w:autoSpaceDN w:val="0"/>
              <w:adjustRightInd w:val="0"/>
              <w:spacing w:after="60" w:line="240" w:lineRule="auto"/>
              <w:ind w:left="838" w:right="10"/>
              <w:rPr>
                <w:rFonts w:ascii="Arial" w:hAnsi="Arial" w:cs="Arial"/>
                <w:sz w:val="24"/>
                <w:szCs w:val="24"/>
              </w:rPr>
            </w:pPr>
          </w:p>
          <w:p w14:paraId="03728B4E" w14:textId="77777777" w:rsidR="003D6780" w:rsidRPr="00053581" w:rsidRDefault="003D6780">
            <w:pPr>
              <w:widowControl w:val="0"/>
              <w:autoSpaceDE w:val="0"/>
              <w:autoSpaceDN w:val="0"/>
              <w:adjustRightInd w:val="0"/>
              <w:spacing w:after="60" w:line="240" w:lineRule="auto"/>
              <w:ind w:left="838" w:right="10"/>
              <w:rPr>
                <w:rFonts w:ascii="Arial" w:hAnsi="Arial" w:cs="Arial"/>
                <w:color w:val="000000"/>
              </w:rPr>
            </w:pPr>
            <w:r w:rsidRPr="00053581">
              <w:rPr>
                <w:rFonts w:ascii="Arial" w:hAnsi="Arial" w:cs="Arial"/>
                <w:color w:val="000000"/>
              </w:rPr>
              <w:t>Solicitors or other persons based in England and Wales (or Scotland if Scots Law applies) irrevocably appointed for Contractors without a place of business in England (or Scotland, if Scots Law applies) in accordance with clause 4.g (if applicable) are as follows:</w:t>
            </w:r>
          </w:p>
          <w:p w14:paraId="5C56EE20" w14:textId="77777777" w:rsidR="003D6780" w:rsidRPr="00053581" w:rsidRDefault="003D6780">
            <w:pPr>
              <w:widowControl w:val="0"/>
              <w:autoSpaceDE w:val="0"/>
              <w:autoSpaceDN w:val="0"/>
              <w:adjustRightInd w:val="0"/>
              <w:spacing w:after="60" w:line="240" w:lineRule="auto"/>
              <w:ind w:left="838" w:right="10"/>
              <w:rPr>
                <w:rFonts w:ascii="Arial" w:hAnsi="Arial" w:cs="Arial"/>
                <w:sz w:val="24"/>
                <w:szCs w:val="24"/>
              </w:rPr>
            </w:pPr>
          </w:p>
          <w:p w14:paraId="0DFA23B6" w14:textId="77777777" w:rsidR="003D6780" w:rsidRPr="00053581" w:rsidRDefault="003D6780">
            <w:pPr>
              <w:widowControl w:val="0"/>
              <w:autoSpaceDE w:val="0"/>
              <w:autoSpaceDN w:val="0"/>
              <w:adjustRightInd w:val="0"/>
              <w:spacing w:after="60" w:line="240" w:lineRule="auto"/>
              <w:ind w:left="838" w:right="10"/>
              <w:rPr>
                <w:rFonts w:ascii="Arial" w:hAnsi="Arial" w:cs="Arial"/>
                <w:sz w:val="24"/>
                <w:szCs w:val="24"/>
              </w:rPr>
            </w:pPr>
          </w:p>
        </w:tc>
      </w:tr>
      <w:tr w:rsidR="003D6780" w:rsidRPr="00053581" w14:paraId="1EA1ABF8" w14:textId="77777777" w:rsidTr="00005A87">
        <w:tc>
          <w:tcPr>
            <w:tcW w:w="10000" w:type="dxa"/>
            <w:gridSpan w:val="2"/>
            <w:tcBorders>
              <w:top w:val="single" w:sz="8" w:space="0" w:color="000000"/>
              <w:left w:val="single" w:sz="8" w:space="0" w:color="000000"/>
              <w:bottom w:val="single" w:sz="8" w:space="0" w:color="000000"/>
              <w:right w:val="single" w:sz="8" w:space="0" w:color="000000"/>
            </w:tcBorders>
            <w:shd w:val="clear" w:color="auto" w:fill="FFFFFF"/>
          </w:tcPr>
          <w:p w14:paraId="28857848" w14:textId="77777777" w:rsidR="003D6780" w:rsidRPr="00053581" w:rsidRDefault="003D6780">
            <w:pPr>
              <w:widowControl w:val="0"/>
              <w:autoSpaceDE w:val="0"/>
              <w:autoSpaceDN w:val="0"/>
              <w:adjustRightInd w:val="0"/>
              <w:spacing w:after="60" w:line="240" w:lineRule="auto"/>
              <w:ind w:left="118" w:right="10"/>
              <w:rPr>
                <w:rFonts w:ascii="Arial" w:hAnsi="Arial" w:cs="Arial"/>
                <w:b/>
                <w:bCs/>
                <w:color w:val="000000"/>
              </w:rPr>
            </w:pPr>
            <w:r w:rsidRPr="00053581">
              <w:rPr>
                <w:rFonts w:ascii="Arial" w:hAnsi="Arial" w:cs="Arial"/>
                <w:b/>
                <w:bCs/>
                <w:color w:val="000000"/>
              </w:rPr>
              <w:t>Condition 7 – Authority’s Representatives:</w:t>
            </w:r>
          </w:p>
          <w:p w14:paraId="2364333B" w14:textId="77777777" w:rsidR="003D6780" w:rsidRPr="00053581" w:rsidRDefault="003D6780">
            <w:pPr>
              <w:widowControl w:val="0"/>
              <w:autoSpaceDE w:val="0"/>
              <w:autoSpaceDN w:val="0"/>
              <w:adjustRightInd w:val="0"/>
              <w:spacing w:after="60" w:line="240" w:lineRule="auto"/>
              <w:ind w:left="118" w:right="10"/>
              <w:rPr>
                <w:rFonts w:ascii="Arial" w:hAnsi="Arial" w:cs="Arial"/>
                <w:sz w:val="24"/>
                <w:szCs w:val="24"/>
              </w:rPr>
            </w:pPr>
          </w:p>
          <w:p w14:paraId="560E2670" w14:textId="1E61CB1C" w:rsidR="003D6780" w:rsidRPr="00053581" w:rsidRDefault="00FB59C1">
            <w:pPr>
              <w:widowControl w:val="0"/>
              <w:autoSpaceDE w:val="0"/>
              <w:autoSpaceDN w:val="0"/>
              <w:adjustRightInd w:val="0"/>
              <w:spacing w:after="60" w:line="240" w:lineRule="auto"/>
              <w:ind w:left="118" w:right="10"/>
              <w:rPr>
                <w:rFonts w:ascii="Arial" w:hAnsi="Arial" w:cs="Arial"/>
                <w:color w:val="000000"/>
              </w:rPr>
            </w:pPr>
            <w:r>
              <w:rPr>
                <w:rFonts w:ascii="Arial" w:hAnsi="Arial" w:cs="Arial"/>
                <w:color w:val="000000"/>
              </w:rPr>
              <w:t xml:space="preserve">            </w:t>
            </w:r>
            <w:r w:rsidR="003D6780" w:rsidRPr="00053581">
              <w:rPr>
                <w:rFonts w:ascii="Arial" w:hAnsi="Arial" w:cs="Arial"/>
                <w:color w:val="000000"/>
              </w:rPr>
              <w:t>The Authority’s Representatives for the Contract are as follows:</w:t>
            </w:r>
          </w:p>
          <w:p w14:paraId="77E585E1" w14:textId="77777777" w:rsidR="003D6780" w:rsidRPr="00053581" w:rsidRDefault="003D6780">
            <w:pPr>
              <w:widowControl w:val="0"/>
              <w:autoSpaceDE w:val="0"/>
              <w:autoSpaceDN w:val="0"/>
              <w:adjustRightInd w:val="0"/>
              <w:spacing w:after="60" w:line="240" w:lineRule="auto"/>
              <w:ind w:left="118" w:right="10"/>
              <w:rPr>
                <w:rFonts w:ascii="Arial" w:hAnsi="Arial" w:cs="Arial"/>
                <w:sz w:val="24"/>
                <w:szCs w:val="24"/>
              </w:rPr>
            </w:pPr>
          </w:p>
          <w:p w14:paraId="3B4DF7DC" w14:textId="72985382" w:rsidR="003D6780" w:rsidRPr="00053581" w:rsidRDefault="00FB59C1">
            <w:pPr>
              <w:widowControl w:val="0"/>
              <w:autoSpaceDE w:val="0"/>
              <w:autoSpaceDN w:val="0"/>
              <w:adjustRightInd w:val="0"/>
              <w:spacing w:after="60" w:line="240" w:lineRule="auto"/>
              <w:ind w:left="118" w:right="10"/>
              <w:rPr>
                <w:rFonts w:ascii="Arial" w:hAnsi="Arial" w:cs="Arial"/>
                <w:color w:val="000000"/>
              </w:rPr>
            </w:pPr>
            <w:r>
              <w:rPr>
                <w:rFonts w:ascii="Arial" w:hAnsi="Arial" w:cs="Arial"/>
                <w:color w:val="000000"/>
              </w:rPr>
              <w:t xml:space="preserve">            </w:t>
            </w:r>
            <w:r w:rsidR="003D6780" w:rsidRPr="00053581">
              <w:rPr>
                <w:rFonts w:ascii="Arial" w:hAnsi="Arial" w:cs="Arial"/>
                <w:color w:val="000000"/>
              </w:rPr>
              <w:t>Commercial</w:t>
            </w:r>
            <w:proofErr w:type="gramStart"/>
            <w:r w:rsidR="003D6780" w:rsidRPr="00053581">
              <w:rPr>
                <w:rFonts w:ascii="Arial" w:hAnsi="Arial" w:cs="Arial"/>
                <w:color w:val="000000"/>
              </w:rPr>
              <w:t>:  (</w:t>
            </w:r>
            <w:proofErr w:type="gramEnd"/>
            <w:r w:rsidR="003D6780" w:rsidRPr="00053581">
              <w:rPr>
                <w:rFonts w:ascii="Arial" w:hAnsi="Arial" w:cs="Arial"/>
                <w:color w:val="000000"/>
              </w:rPr>
              <w:t>as per Annex A to Schedule 3 (DEFFORM 111))</w:t>
            </w:r>
          </w:p>
          <w:p w14:paraId="392A74C9" w14:textId="77777777" w:rsidR="003D6780" w:rsidRPr="00053581" w:rsidRDefault="003D6780">
            <w:pPr>
              <w:widowControl w:val="0"/>
              <w:autoSpaceDE w:val="0"/>
              <w:autoSpaceDN w:val="0"/>
              <w:adjustRightInd w:val="0"/>
              <w:spacing w:after="60" w:line="240" w:lineRule="auto"/>
              <w:ind w:left="118" w:right="10"/>
              <w:rPr>
                <w:rFonts w:ascii="Arial" w:hAnsi="Arial" w:cs="Arial"/>
                <w:sz w:val="24"/>
                <w:szCs w:val="24"/>
              </w:rPr>
            </w:pPr>
          </w:p>
          <w:p w14:paraId="2CCF0FE6" w14:textId="4618B90C" w:rsidR="003D6780" w:rsidRPr="00053581" w:rsidRDefault="00FB59C1">
            <w:pPr>
              <w:widowControl w:val="0"/>
              <w:autoSpaceDE w:val="0"/>
              <w:autoSpaceDN w:val="0"/>
              <w:adjustRightInd w:val="0"/>
              <w:spacing w:after="60" w:line="240" w:lineRule="auto"/>
              <w:ind w:left="118" w:right="10"/>
              <w:rPr>
                <w:rFonts w:ascii="Arial" w:hAnsi="Arial" w:cs="Arial"/>
                <w:sz w:val="24"/>
                <w:szCs w:val="24"/>
              </w:rPr>
            </w:pPr>
            <w:r>
              <w:rPr>
                <w:rFonts w:ascii="Arial" w:hAnsi="Arial" w:cs="Arial"/>
                <w:color w:val="000000"/>
              </w:rPr>
              <w:t xml:space="preserve">            </w:t>
            </w:r>
            <w:r w:rsidR="003D6780" w:rsidRPr="00053581">
              <w:rPr>
                <w:rFonts w:ascii="Arial" w:hAnsi="Arial" w:cs="Arial"/>
                <w:color w:val="000000"/>
              </w:rPr>
              <w:t>Project Manager:</w:t>
            </w:r>
            <w:proofErr w:type="gramStart"/>
            <w:r w:rsidR="003D6780" w:rsidRPr="00053581">
              <w:rPr>
                <w:rFonts w:ascii="Arial" w:hAnsi="Arial" w:cs="Arial"/>
                <w:color w:val="000000"/>
              </w:rPr>
              <w:t xml:space="preserve">   (</w:t>
            </w:r>
            <w:proofErr w:type="gramEnd"/>
            <w:r w:rsidR="003D6780" w:rsidRPr="00053581">
              <w:rPr>
                <w:rFonts w:ascii="Arial" w:hAnsi="Arial" w:cs="Arial"/>
                <w:color w:val="000000"/>
              </w:rPr>
              <w:t>as per Annex A to Schedule 3) (DEFFORM 111))</w:t>
            </w:r>
          </w:p>
        </w:tc>
      </w:tr>
      <w:tr w:rsidR="003D6780" w:rsidRPr="00053581" w14:paraId="6149AF76" w14:textId="77777777" w:rsidTr="00005A87">
        <w:tc>
          <w:tcPr>
            <w:tcW w:w="10000" w:type="dxa"/>
            <w:gridSpan w:val="2"/>
            <w:tcBorders>
              <w:top w:val="single" w:sz="8" w:space="0" w:color="000000"/>
              <w:left w:val="single" w:sz="8" w:space="0" w:color="000000"/>
              <w:bottom w:val="single" w:sz="8" w:space="0" w:color="000000"/>
              <w:right w:val="single" w:sz="8" w:space="0" w:color="000000"/>
            </w:tcBorders>
            <w:shd w:val="clear" w:color="auto" w:fill="FFFFFF"/>
          </w:tcPr>
          <w:p w14:paraId="3B4F1286" w14:textId="77777777" w:rsidR="003D6780" w:rsidRPr="00053581" w:rsidRDefault="003D6780">
            <w:pPr>
              <w:widowControl w:val="0"/>
              <w:autoSpaceDE w:val="0"/>
              <w:autoSpaceDN w:val="0"/>
              <w:adjustRightInd w:val="0"/>
              <w:spacing w:after="60" w:line="240" w:lineRule="auto"/>
              <w:ind w:left="118" w:right="10"/>
              <w:rPr>
                <w:rFonts w:ascii="Arial" w:hAnsi="Arial" w:cs="Arial"/>
                <w:b/>
                <w:bCs/>
                <w:color w:val="000000"/>
              </w:rPr>
            </w:pPr>
            <w:r w:rsidRPr="00053581">
              <w:rPr>
                <w:rFonts w:ascii="Arial" w:hAnsi="Arial" w:cs="Arial"/>
                <w:b/>
                <w:bCs/>
                <w:color w:val="000000"/>
              </w:rPr>
              <w:t>Condition 18 – Notices:</w:t>
            </w:r>
          </w:p>
          <w:p w14:paraId="638678D1" w14:textId="77777777" w:rsidR="003D6780" w:rsidRPr="00053581" w:rsidRDefault="003D6780">
            <w:pPr>
              <w:widowControl w:val="0"/>
              <w:autoSpaceDE w:val="0"/>
              <w:autoSpaceDN w:val="0"/>
              <w:adjustRightInd w:val="0"/>
              <w:spacing w:after="60" w:line="240" w:lineRule="auto"/>
              <w:ind w:left="118" w:right="10"/>
              <w:rPr>
                <w:rFonts w:ascii="Arial" w:hAnsi="Arial" w:cs="Arial"/>
                <w:sz w:val="24"/>
                <w:szCs w:val="24"/>
              </w:rPr>
            </w:pPr>
          </w:p>
          <w:p w14:paraId="38D5D779" w14:textId="77777777" w:rsidR="003D6780" w:rsidRPr="00053581" w:rsidRDefault="003D6780">
            <w:pPr>
              <w:widowControl w:val="0"/>
              <w:autoSpaceDE w:val="0"/>
              <w:autoSpaceDN w:val="0"/>
              <w:adjustRightInd w:val="0"/>
              <w:spacing w:after="60" w:line="240" w:lineRule="auto"/>
              <w:ind w:left="685" w:right="10"/>
              <w:rPr>
                <w:rFonts w:ascii="Arial" w:hAnsi="Arial" w:cs="Arial"/>
                <w:color w:val="000000"/>
              </w:rPr>
            </w:pPr>
            <w:r w:rsidRPr="00053581">
              <w:rPr>
                <w:rFonts w:ascii="Arial" w:hAnsi="Arial" w:cs="Arial"/>
                <w:color w:val="000000"/>
              </w:rPr>
              <w:t>Notices served under the Contract shall be sent to the following address:</w:t>
            </w:r>
          </w:p>
          <w:p w14:paraId="7EB805DC" w14:textId="77777777" w:rsidR="003D6780" w:rsidRPr="00053581" w:rsidRDefault="003D6780">
            <w:pPr>
              <w:widowControl w:val="0"/>
              <w:autoSpaceDE w:val="0"/>
              <w:autoSpaceDN w:val="0"/>
              <w:adjustRightInd w:val="0"/>
              <w:spacing w:after="60" w:line="240" w:lineRule="auto"/>
              <w:ind w:left="685" w:right="10"/>
              <w:rPr>
                <w:rFonts w:ascii="Arial" w:hAnsi="Arial" w:cs="Arial"/>
                <w:sz w:val="24"/>
                <w:szCs w:val="24"/>
              </w:rPr>
            </w:pPr>
          </w:p>
          <w:p w14:paraId="74C5BF02" w14:textId="19EB64BB" w:rsidR="003D6780" w:rsidRPr="00053581" w:rsidRDefault="003D6780">
            <w:pPr>
              <w:widowControl w:val="0"/>
              <w:autoSpaceDE w:val="0"/>
              <w:autoSpaceDN w:val="0"/>
              <w:adjustRightInd w:val="0"/>
              <w:spacing w:after="60" w:line="240" w:lineRule="auto"/>
              <w:ind w:left="685" w:right="10"/>
              <w:rPr>
                <w:rFonts w:ascii="Arial" w:hAnsi="Arial" w:cs="Arial"/>
                <w:color w:val="000000"/>
              </w:rPr>
            </w:pPr>
            <w:r w:rsidRPr="00053581">
              <w:rPr>
                <w:rFonts w:ascii="Arial" w:hAnsi="Arial" w:cs="Arial"/>
                <w:color w:val="000000"/>
              </w:rPr>
              <w:t>Authority:</w:t>
            </w:r>
            <w:proofErr w:type="gramStart"/>
            <w:r w:rsidRPr="00053581">
              <w:rPr>
                <w:rFonts w:ascii="Arial" w:hAnsi="Arial" w:cs="Arial"/>
                <w:color w:val="000000"/>
              </w:rPr>
              <w:t xml:space="preserve">   (</w:t>
            </w:r>
            <w:proofErr w:type="gramEnd"/>
            <w:r w:rsidRPr="00053581">
              <w:rPr>
                <w:rFonts w:ascii="Arial" w:hAnsi="Arial" w:cs="Arial"/>
                <w:color w:val="000000"/>
              </w:rPr>
              <w:t>as per Annex A to Schedule 3 (DEFFORM 111))</w:t>
            </w:r>
          </w:p>
          <w:p w14:paraId="613D93C1" w14:textId="77777777" w:rsidR="003D6780" w:rsidRPr="00053581" w:rsidRDefault="003D6780">
            <w:pPr>
              <w:widowControl w:val="0"/>
              <w:autoSpaceDE w:val="0"/>
              <w:autoSpaceDN w:val="0"/>
              <w:adjustRightInd w:val="0"/>
              <w:spacing w:after="60" w:line="240" w:lineRule="auto"/>
              <w:ind w:left="685" w:right="10"/>
              <w:rPr>
                <w:rFonts w:ascii="Arial" w:hAnsi="Arial" w:cs="Arial"/>
                <w:sz w:val="24"/>
                <w:szCs w:val="24"/>
              </w:rPr>
            </w:pPr>
          </w:p>
          <w:p w14:paraId="2B4FBDB9" w14:textId="32F65667" w:rsidR="003D6780" w:rsidRPr="00053581" w:rsidRDefault="003D6780">
            <w:pPr>
              <w:widowControl w:val="0"/>
              <w:autoSpaceDE w:val="0"/>
              <w:autoSpaceDN w:val="0"/>
              <w:adjustRightInd w:val="0"/>
              <w:spacing w:after="60" w:line="240" w:lineRule="auto"/>
              <w:ind w:left="685" w:right="10"/>
              <w:rPr>
                <w:rFonts w:ascii="Arial" w:hAnsi="Arial" w:cs="Arial"/>
                <w:sz w:val="24"/>
                <w:szCs w:val="24"/>
              </w:rPr>
            </w:pPr>
            <w:r w:rsidRPr="00053581">
              <w:rPr>
                <w:rFonts w:ascii="Arial" w:hAnsi="Arial" w:cs="Arial"/>
                <w:color w:val="000000"/>
              </w:rPr>
              <w:t xml:space="preserve">Contractor: </w:t>
            </w:r>
            <w:hyperlink r:id="rId39" w:history="1">
              <w:r w:rsidR="008E3232" w:rsidRPr="00A275AE">
                <w:rPr>
                  <w:rStyle w:val="Hyperlink"/>
                  <w:rFonts w:ascii="Arial" w:hAnsi="Arial" w:cs="Arial"/>
                  <w:color w:val="auto"/>
                  <w:kern w:val="24"/>
                  <w:lang w:val="en-US"/>
                </w:rPr>
                <w:t>[Redacted]</w:t>
              </w:r>
            </w:hyperlink>
            <w:r w:rsidR="008E3232">
              <w:rPr>
                <w:rStyle w:val="Hyperlink"/>
                <w:rFonts w:ascii="Arial" w:hAnsi="Arial" w:cs="Arial"/>
                <w:color w:val="auto"/>
                <w:kern w:val="24"/>
                <w:lang w:val="en-US"/>
              </w:rPr>
              <w:br/>
            </w:r>
          </w:p>
          <w:p w14:paraId="33F57B79" w14:textId="77777777" w:rsidR="003D6780" w:rsidRDefault="003D6780">
            <w:pPr>
              <w:widowControl w:val="0"/>
              <w:autoSpaceDE w:val="0"/>
              <w:autoSpaceDN w:val="0"/>
              <w:adjustRightInd w:val="0"/>
              <w:spacing w:after="60" w:line="240" w:lineRule="auto"/>
              <w:ind w:left="685" w:right="10"/>
              <w:rPr>
                <w:rFonts w:ascii="Arial" w:hAnsi="Arial" w:cs="Arial"/>
                <w:color w:val="000000"/>
              </w:rPr>
            </w:pPr>
            <w:r w:rsidRPr="00053581">
              <w:rPr>
                <w:rFonts w:ascii="Arial" w:hAnsi="Arial" w:cs="Arial"/>
                <w:color w:val="000000"/>
              </w:rPr>
              <w:t xml:space="preserve">Notices can be sent by electronic </w:t>
            </w:r>
            <w:r w:rsidR="002B1022" w:rsidRPr="00053581">
              <w:rPr>
                <w:rFonts w:ascii="Arial" w:hAnsi="Arial" w:cs="Arial"/>
                <w:color w:val="000000"/>
              </w:rPr>
              <w:t>mail</w:t>
            </w:r>
            <w:r w:rsidR="006021EE">
              <w:rPr>
                <w:rFonts w:ascii="Arial" w:hAnsi="Arial" w:cs="Arial"/>
                <w:color w:val="000000"/>
              </w:rPr>
              <w:t>.</w:t>
            </w:r>
          </w:p>
          <w:p w14:paraId="2D2E38E7" w14:textId="7C1E5D7D" w:rsidR="006A7479" w:rsidRPr="00053581" w:rsidRDefault="006A7479">
            <w:pPr>
              <w:widowControl w:val="0"/>
              <w:autoSpaceDE w:val="0"/>
              <w:autoSpaceDN w:val="0"/>
              <w:adjustRightInd w:val="0"/>
              <w:spacing w:after="60" w:line="240" w:lineRule="auto"/>
              <w:ind w:left="685" w:right="10"/>
              <w:rPr>
                <w:rFonts w:ascii="Arial" w:hAnsi="Arial" w:cs="Arial"/>
                <w:sz w:val="24"/>
                <w:szCs w:val="24"/>
              </w:rPr>
            </w:pPr>
          </w:p>
        </w:tc>
      </w:tr>
      <w:tr w:rsidR="003D6780" w:rsidRPr="00053581" w14:paraId="74B06F9E" w14:textId="77777777" w:rsidTr="00005A87">
        <w:tc>
          <w:tcPr>
            <w:tcW w:w="10000" w:type="dxa"/>
            <w:gridSpan w:val="2"/>
            <w:tcBorders>
              <w:top w:val="single" w:sz="8" w:space="0" w:color="000000"/>
              <w:left w:val="single" w:sz="8" w:space="0" w:color="000000"/>
              <w:bottom w:val="single" w:sz="8" w:space="0" w:color="000000"/>
              <w:right w:val="single" w:sz="8" w:space="0" w:color="000000"/>
            </w:tcBorders>
            <w:shd w:val="clear" w:color="auto" w:fill="FFFFFF"/>
          </w:tcPr>
          <w:p w14:paraId="62DD2EE3" w14:textId="77777777" w:rsidR="003D6780" w:rsidRPr="00053581" w:rsidRDefault="003D6780">
            <w:pPr>
              <w:widowControl w:val="0"/>
              <w:autoSpaceDE w:val="0"/>
              <w:autoSpaceDN w:val="0"/>
              <w:adjustRightInd w:val="0"/>
              <w:spacing w:after="60" w:line="240" w:lineRule="auto"/>
              <w:ind w:left="118" w:right="10"/>
              <w:rPr>
                <w:rFonts w:ascii="Arial" w:hAnsi="Arial" w:cs="Arial"/>
                <w:b/>
                <w:bCs/>
                <w:color w:val="000000"/>
              </w:rPr>
            </w:pPr>
            <w:r w:rsidRPr="00053581">
              <w:rPr>
                <w:rFonts w:ascii="Arial" w:hAnsi="Arial" w:cs="Arial"/>
                <w:b/>
                <w:bCs/>
                <w:color w:val="000000"/>
              </w:rPr>
              <w:t>Condition 19.a – Progress Meetings:</w:t>
            </w:r>
          </w:p>
          <w:p w14:paraId="48E66B0F" w14:textId="77777777" w:rsidR="006A7479" w:rsidRDefault="00677FDA" w:rsidP="00621AA2">
            <w:pPr>
              <w:widowControl w:val="0"/>
              <w:autoSpaceDE w:val="0"/>
              <w:autoSpaceDN w:val="0"/>
              <w:adjustRightInd w:val="0"/>
              <w:spacing w:after="60" w:line="240" w:lineRule="auto"/>
              <w:ind w:left="1009" w:right="10" w:hanging="750"/>
              <w:rPr>
                <w:rFonts w:ascii="Arial" w:hAnsi="Arial" w:cs="Arial"/>
              </w:rPr>
            </w:pPr>
            <w:r>
              <w:rPr>
                <w:rFonts w:ascii="Arial" w:hAnsi="Arial" w:cs="Arial"/>
              </w:rPr>
              <w:t xml:space="preserve">           </w:t>
            </w:r>
          </w:p>
          <w:p w14:paraId="04650D11" w14:textId="13CD4A3B" w:rsidR="003D6780" w:rsidRDefault="006A7479" w:rsidP="00621AA2">
            <w:pPr>
              <w:widowControl w:val="0"/>
              <w:autoSpaceDE w:val="0"/>
              <w:autoSpaceDN w:val="0"/>
              <w:adjustRightInd w:val="0"/>
              <w:spacing w:after="60" w:line="240" w:lineRule="auto"/>
              <w:ind w:left="1009" w:right="10" w:hanging="750"/>
              <w:rPr>
                <w:rFonts w:ascii="Arial" w:hAnsi="Arial" w:cs="Arial"/>
              </w:rPr>
            </w:pPr>
            <w:r>
              <w:rPr>
                <w:rFonts w:ascii="Arial" w:hAnsi="Arial" w:cs="Arial"/>
              </w:rPr>
              <w:t xml:space="preserve">       </w:t>
            </w:r>
            <w:r w:rsidR="002F1497" w:rsidRPr="00AD1F17">
              <w:rPr>
                <w:rFonts w:ascii="Arial" w:hAnsi="Arial" w:cs="Arial"/>
              </w:rPr>
              <w:t xml:space="preserve">The Contractor shall attend </w:t>
            </w:r>
            <w:r w:rsidR="00CD2D3B" w:rsidRPr="00AD1F17">
              <w:rPr>
                <w:rFonts w:ascii="Arial" w:hAnsi="Arial" w:cs="Arial"/>
              </w:rPr>
              <w:t>meetings i</w:t>
            </w:r>
            <w:r w:rsidR="001A0048" w:rsidRPr="00AD1F17">
              <w:rPr>
                <w:rFonts w:ascii="Arial" w:hAnsi="Arial" w:cs="Arial"/>
              </w:rPr>
              <w:t>n accordance with serial</w:t>
            </w:r>
            <w:r w:rsidR="00900B61" w:rsidRPr="00AD1F17">
              <w:rPr>
                <w:rFonts w:ascii="Arial" w:hAnsi="Arial" w:cs="Arial"/>
              </w:rPr>
              <w:t xml:space="preserve">s 10, 10.1, 10.2 Of Annex </w:t>
            </w:r>
            <w:r w:rsidR="008E3232" w:rsidRPr="00AD1F17">
              <w:rPr>
                <w:rFonts w:ascii="Arial" w:hAnsi="Arial" w:cs="Arial"/>
              </w:rPr>
              <w:t>A</w:t>
            </w:r>
            <w:r w:rsidR="008E3232">
              <w:rPr>
                <w:rFonts w:ascii="Arial" w:hAnsi="Arial" w:cs="Arial"/>
              </w:rPr>
              <w:t xml:space="preserve"> </w:t>
            </w:r>
            <w:r w:rsidR="008E3232" w:rsidRPr="00AD1F17">
              <w:rPr>
                <w:rFonts w:ascii="Arial" w:hAnsi="Arial" w:cs="Arial"/>
              </w:rPr>
              <w:t>to</w:t>
            </w:r>
            <w:r>
              <w:rPr>
                <w:rFonts w:ascii="Arial" w:hAnsi="Arial" w:cs="Arial"/>
              </w:rPr>
              <w:t xml:space="preserve"> </w:t>
            </w:r>
            <w:r w:rsidR="00F26334" w:rsidRPr="00AD1F17">
              <w:rPr>
                <w:rFonts w:ascii="Arial" w:hAnsi="Arial" w:cs="Arial"/>
              </w:rPr>
              <w:t>Schedule</w:t>
            </w:r>
            <w:r w:rsidR="00900B61" w:rsidRPr="00AD1F17">
              <w:rPr>
                <w:rFonts w:ascii="Arial" w:hAnsi="Arial" w:cs="Arial"/>
              </w:rPr>
              <w:t xml:space="preserve"> 2 </w:t>
            </w:r>
            <w:r w:rsidR="00F26334" w:rsidRPr="00AD1F17">
              <w:rPr>
                <w:rFonts w:ascii="Arial" w:hAnsi="Arial" w:cs="Arial"/>
              </w:rPr>
              <w:t>S</w:t>
            </w:r>
            <w:r w:rsidR="00CD2D3B" w:rsidRPr="00AD1F17">
              <w:rPr>
                <w:rFonts w:ascii="Arial" w:hAnsi="Arial" w:cs="Arial"/>
              </w:rPr>
              <w:t>chedule</w:t>
            </w:r>
            <w:r w:rsidR="00F26334" w:rsidRPr="00AD1F17">
              <w:rPr>
                <w:rFonts w:ascii="Arial" w:hAnsi="Arial" w:cs="Arial"/>
              </w:rPr>
              <w:t xml:space="preserve"> of Requirements.</w:t>
            </w:r>
          </w:p>
          <w:p w14:paraId="72E5FCC1" w14:textId="77777777" w:rsidR="006A7479" w:rsidRDefault="006A7479" w:rsidP="00621AA2">
            <w:pPr>
              <w:widowControl w:val="0"/>
              <w:autoSpaceDE w:val="0"/>
              <w:autoSpaceDN w:val="0"/>
              <w:adjustRightInd w:val="0"/>
              <w:spacing w:after="60" w:line="240" w:lineRule="auto"/>
              <w:ind w:left="1009" w:right="10" w:hanging="750"/>
              <w:rPr>
                <w:rFonts w:ascii="Arial" w:hAnsi="Arial" w:cs="Arial"/>
              </w:rPr>
            </w:pPr>
          </w:p>
          <w:p w14:paraId="36F51EEE" w14:textId="33B2F176" w:rsidR="006A7479" w:rsidRPr="00053581" w:rsidRDefault="006A7479" w:rsidP="00621AA2">
            <w:pPr>
              <w:widowControl w:val="0"/>
              <w:autoSpaceDE w:val="0"/>
              <w:autoSpaceDN w:val="0"/>
              <w:adjustRightInd w:val="0"/>
              <w:spacing w:after="60" w:line="240" w:lineRule="auto"/>
              <w:ind w:left="1009" w:right="10" w:hanging="750"/>
              <w:rPr>
                <w:rFonts w:ascii="Arial" w:hAnsi="Arial" w:cs="Arial"/>
                <w:sz w:val="24"/>
                <w:szCs w:val="24"/>
              </w:rPr>
            </w:pPr>
          </w:p>
        </w:tc>
      </w:tr>
      <w:tr w:rsidR="003D6780" w:rsidRPr="00053581" w14:paraId="4E3B7086" w14:textId="77777777" w:rsidTr="00005A87">
        <w:tc>
          <w:tcPr>
            <w:tcW w:w="10000" w:type="dxa"/>
            <w:gridSpan w:val="2"/>
            <w:tcBorders>
              <w:top w:val="single" w:sz="8" w:space="0" w:color="000000"/>
              <w:left w:val="single" w:sz="8" w:space="0" w:color="000000"/>
              <w:bottom w:val="single" w:sz="8" w:space="0" w:color="000000"/>
              <w:right w:val="single" w:sz="8" w:space="0" w:color="000000"/>
            </w:tcBorders>
            <w:shd w:val="clear" w:color="auto" w:fill="FFFFFF"/>
          </w:tcPr>
          <w:p w14:paraId="2FB6F477" w14:textId="77777777" w:rsidR="003D6780" w:rsidRPr="00053581" w:rsidRDefault="003D6780">
            <w:pPr>
              <w:widowControl w:val="0"/>
              <w:autoSpaceDE w:val="0"/>
              <w:autoSpaceDN w:val="0"/>
              <w:adjustRightInd w:val="0"/>
              <w:spacing w:after="60" w:line="240" w:lineRule="auto"/>
              <w:ind w:left="118" w:right="10"/>
              <w:rPr>
                <w:rFonts w:ascii="Arial" w:hAnsi="Arial" w:cs="Arial"/>
                <w:b/>
                <w:bCs/>
                <w:color w:val="000000"/>
              </w:rPr>
            </w:pPr>
            <w:r w:rsidRPr="00053581">
              <w:rPr>
                <w:rFonts w:ascii="Arial" w:hAnsi="Arial" w:cs="Arial"/>
                <w:b/>
                <w:bCs/>
                <w:color w:val="000000"/>
              </w:rPr>
              <w:t>Condition 19.b – Progress Reports:</w:t>
            </w:r>
          </w:p>
          <w:p w14:paraId="4D5F34C0" w14:textId="77777777" w:rsidR="003D6780" w:rsidRDefault="00AA5501" w:rsidP="000E5DEA">
            <w:pPr>
              <w:pStyle w:val="Annexheader"/>
              <w:ind w:left="868" w:hanging="868"/>
              <w:rPr>
                <w:rFonts w:cs="Arial"/>
                <w:b w:val="0"/>
                <w:bCs/>
                <w:iCs/>
                <w:color w:val="auto"/>
                <w:lang w:eastAsia="en-GB"/>
              </w:rPr>
            </w:pPr>
            <w:r>
              <w:rPr>
                <w:rFonts w:cs="Arial"/>
                <w:color w:val="FF0000"/>
              </w:rPr>
              <w:lastRenderedPageBreak/>
              <w:t xml:space="preserve">             </w:t>
            </w:r>
            <w:r w:rsidRPr="008B4C04">
              <w:rPr>
                <w:rFonts w:cs="Arial"/>
                <w:b w:val="0"/>
                <w:bCs/>
              </w:rPr>
              <w:t>Key Performance Indicator Data Report (</w:t>
            </w:r>
            <w:proofErr w:type="spellStart"/>
            <w:r w:rsidRPr="008B4C04">
              <w:rPr>
                <w:rFonts w:cs="Arial"/>
                <w:b w:val="0"/>
                <w:bCs/>
              </w:rPr>
              <w:t>i.a.w</w:t>
            </w:r>
            <w:proofErr w:type="spellEnd"/>
            <w:r w:rsidRPr="008B4C04">
              <w:rPr>
                <w:rFonts w:cs="Arial"/>
                <w:b w:val="0"/>
                <w:bCs/>
              </w:rPr>
              <w:t xml:space="preserve">. Condition 12) is to be submitted </w:t>
            </w:r>
            <w:r w:rsidR="00AC48A1" w:rsidRPr="008B4C04">
              <w:rPr>
                <w:rFonts w:cs="Arial"/>
                <w:b w:val="0"/>
                <w:bCs/>
              </w:rPr>
              <w:t xml:space="preserve">to the  </w:t>
            </w:r>
            <w:r w:rsidR="008B4C04">
              <w:rPr>
                <w:rFonts w:cs="Arial"/>
                <w:b w:val="0"/>
                <w:bCs/>
              </w:rPr>
              <w:t xml:space="preserve">      </w:t>
            </w:r>
            <w:r w:rsidR="00AC48A1" w:rsidRPr="008B4C04">
              <w:rPr>
                <w:rFonts w:cs="Arial"/>
                <w:b w:val="0"/>
                <w:bCs/>
              </w:rPr>
              <w:t>Authority</w:t>
            </w:r>
            <w:r w:rsidR="00CB68A4" w:rsidRPr="000E5DEA">
              <w:rPr>
                <w:rFonts w:cs="Arial"/>
                <w:color w:val="auto"/>
              </w:rPr>
              <w:t xml:space="preserve">. </w:t>
            </w:r>
            <w:r w:rsidR="00CB68A4" w:rsidRPr="000E5DEA">
              <w:rPr>
                <w:rFonts w:cs="Arial"/>
                <w:b w:val="0"/>
                <w:bCs/>
                <w:iCs/>
                <w:color w:val="auto"/>
                <w:lang w:eastAsia="en-GB"/>
              </w:rPr>
              <w:t xml:space="preserve">Data supporting this KPI </w:t>
            </w:r>
            <w:r w:rsidR="008B4C04" w:rsidRPr="000E5DEA">
              <w:rPr>
                <w:rFonts w:cs="Arial"/>
                <w:b w:val="0"/>
                <w:bCs/>
                <w:iCs/>
                <w:color w:val="auto"/>
                <w:lang w:eastAsia="en-GB"/>
              </w:rPr>
              <w:t xml:space="preserve">report </w:t>
            </w:r>
            <w:r w:rsidR="00CB68A4" w:rsidRPr="000E5DEA">
              <w:rPr>
                <w:rFonts w:cs="Arial"/>
                <w:b w:val="0"/>
                <w:bCs/>
                <w:iCs/>
                <w:color w:val="auto"/>
                <w:lang w:eastAsia="en-GB"/>
              </w:rPr>
              <w:t xml:space="preserve">shall be submitted every </w:t>
            </w:r>
            <w:r w:rsidR="000E5DEA" w:rsidRPr="000E5DEA">
              <w:rPr>
                <w:rFonts w:cs="Arial"/>
                <w:b w:val="0"/>
                <w:bCs/>
                <w:iCs/>
                <w:color w:val="auto"/>
                <w:lang w:eastAsia="en-GB"/>
              </w:rPr>
              <w:t>quarter (</w:t>
            </w:r>
            <w:r w:rsidR="00CB68A4" w:rsidRPr="000E5DEA">
              <w:rPr>
                <w:rFonts w:cs="Arial"/>
                <w:b w:val="0"/>
                <w:bCs/>
                <w:iCs/>
                <w:color w:val="auto"/>
                <w:lang w:eastAsia="en-GB"/>
              </w:rPr>
              <w:t>three months</w:t>
            </w:r>
            <w:r w:rsidR="000E5DEA" w:rsidRPr="000E5DEA">
              <w:rPr>
                <w:rFonts w:cs="Arial"/>
                <w:b w:val="0"/>
                <w:bCs/>
                <w:iCs/>
                <w:color w:val="auto"/>
                <w:lang w:eastAsia="en-GB"/>
              </w:rPr>
              <w:t>)</w:t>
            </w:r>
            <w:r w:rsidR="00CB68A4" w:rsidRPr="000E5DEA">
              <w:rPr>
                <w:rFonts w:cs="Arial"/>
                <w:b w:val="0"/>
                <w:bCs/>
                <w:iCs/>
                <w:color w:val="auto"/>
                <w:lang w:eastAsia="en-GB"/>
              </w:rPr>
              <w:t xml:space="preserve"> to the Designated Officer. This shall be submitted one week after the end of the previous quarter by email</w:t>
            </w:r>
            <w:r w:rsidR="000E5DEA" w:rsidRPr="000E5DEA">
              <w:rPr>
                <w:rFonts w:cs="Arial"/>
                <w:b w:val="0"/>
                <w:bCs/>
                <w:iCs/>
                <w:color w:val="auto"/>
                <w:lang w:eastAsia="en-GB"/>
              </w:rPr>
              <w:t xml:space="preserve">. </w:t>
            </w:r>
          </w:p>
          <w:p w14:paraId="14745707" w14:textId="4683E7C4" w:rsidR="006A7479" w:rsidRPr="000E5DEA" w:rsidRDefault="006A7479" w:rsidP="000E5DEA">
            <w:pPr>
              <w:pStyle w:val="Annexheader"/>
              <w:ind w:left="868" w:hanging="868"/>
              <w:rPr>
                <w:rFonts w:cs="Arial"/>
                <w:b w:val="0"/>
                <w:bCs/>
                <w:iCs/>
                <w:color w:val="auto"/>
                <w:lang w:eastAsia="en-GB"/>
              </w:rPr>
            </w:pPr>
          </w:p>
        </w:tc>
      </w:tr>
      <w:tr w:rsidR="003D6780" w:rsidRPr="00053581" w14:paraId="0BF80CC0" w14:textId="77777777" w:rsidTr="00005A87">
        <w:tc>
          <w:tcPr>
            <w:tcW w:w="10000" w:type="dxa"/>
            <w:gridSpan w:val="2"/>
            <w:tcBorders>
              <w:top w:val="single" w:sz="8" w:space="0" w:color="000000"/>
              <w:left w:val="single" w:sz="8" w:space="0" w:color="000000"/>
              <w:bottom w:val="single" w:sz="8" w:space="0" w:color="000000"/>
              <w:right w:val="single" w:sz="8" w:space="0" w:color="000000"/>
            </w:tcBorders>
            <w:shd w:val="clear" w:color="auto" w:fill="FFFFFF"/>
          </w:tcPr>
          <w:p w14:paraId="4B6F6810" w14:textId="77777777" w:rsidR="003D6780" w:rsidRPr="00053581" w:rsidRDefault="003D6780">
            <w:pPr>
              <w:widowControl w:val="0"/>
              <w:autoSpaceDE w:val="0"/>
              <w:autoSpaceDN w:val="0"/>
              <w:adjustRightInd w:val="0"/>
              <w:spacing w:after="60" w:line="240" w:lineRule="auto"/>
              <w:ind w:left="118" w:right="10"/>
              <w:rPr>
                <w:rFonts w:ascii="Arial" w:hAnsi="Arial" w:cs="Arial"/>
                <w:sz w:val="24"/>
                <w:szCs w:val="24"/>
              </w:rPr>
            </w:pPr>
            <w:bookmarkStart w:id="33" w:name="#SC3A"/>
            <w:bookmarkEnd w:id="33"/>
            <w:r w:rsidRPr="00053581">
              <w:rPr>
                <w:rFonts w:ascii="Arial" w:hAnsi="Arial" w:cs="Arial"/>
                <w:b/>
                <w:bCs/>
                <w:color w:val="000000"/>
              </w:rPr>
              <w:lastRenderedPageBreak/>
              <w:t>Supply of Contractor Deliverables</w:t>
            </w:r>
          </w:p>
        </w:tc>
      </w:tr>
      <w:tr w:rsidR="003D6780" w:rsidRPr="00053581" w14:paraId="0DB9E7F5" w14:textId="77777777" w:rsidTr="00005A87">
        <w:tc>
          <w:tcPr>
            <w:tcW w:w="10000" w:type="dxa"/>
            <w:gridSpan w:val="2"/>
            <w:tcBorders>
              <w:top w:val="single" w:sz="8" w:space="0" w:color="000000"/>
              <w:left w:val="single" w:sz="8" w:space="0" w:color="000000"/>
              <w:bottom w:val="single" w:sz="8" w:space="0" w:color="000000"/>
              <w:right w:val="single" w:sz="8" w:space="0" w:color="000000"/>
            </w:tcBorders>
            <w:shd w:val="clear" w:color="auto" w:fill="FFFFFF"/>
          </w:tcPr>
          <w:p w14:paraId="460DDA8C" w14:textId="77777777" w:rsidR="003D6780" w:rsidRPr="00053581" w:rsidRDefault="003D6780">
            <w:pPr>
              <w:widowControl w:val="0"/>
              <w:autoSpaceDE w:val="0"/>
              <w:autoSpaceDN w:val="0"/>
              <w:adjustRightInd w:val="0"/>
              <w:spacing w:after="60" w:line="240" w:lineRule="auto"/>
              <w:ind w:left="118" w:right="10"/>
              <w:rPr>
                <w:rFonts w:ascii="Arial" w:hAnsi="Arial" w:cs="Arial"/>
                <w:b/>
                <w:bCs/>
                <w:color w:val="000000"/>
              </w:rPr>
            </w:pPr>
            <w:r w:rsidRPr="00053581">
              <w:rPr>
                <w:rFonts w:ascii="Arial" w:hAnsi="Arial" w:cs="Arial"/>
                <w:b/>
                <w:bCs/>
                <w:color w:val="000000"/>
              </w:rPr>
              <w:t>Condition 20 – Quality Assurance:</w:t>
            </w:r>
          </w:p>
          <w:p w14:paraId="1C85FA90" w14:textId="77777777" w:rsidR="003D6780" w:rsidRPr="00053581" w:rsidRDefault="003D6780">
            <w:pPr>
              <w:widowControl w:val="0"/>
              <w:autoSpaceDE w:val="0"/>
              <w:autoSpaceDN w:val="0"/>
              <w:adjustRightInd w:val="0"/>
              <w:spacing w:after="60" w:line="240" w:lineRule="auto"/>
              <w:ind w:left="118" w:right="10"/>
              <w:rPr>
                <w:rFonts w:ascii="Arial" w:hAnsi="Arial" w:cs="Arial"/>
                <w:sz w:val="24"/>
                <w:szCs w:val="24"/>
              </w:rPr>
            </w:pPr>
          </w:p>
          <w:p w14:paraId="1C89820F" w14:textId="159C0EF9" w:rsidR="003D6780" w:rsidRDefault="00B13615" w:rsidP="009D5C30">
            <w:pPr>
              <w:widowControl w:val="0"/>
              <w:autoSpaceDE w:val="0"/>
              <w:autoSpaceDN w:val="0"/>
              <w:adjustRightInd w:val="0"/>
              <w:spacing w:after="60" w:line="240" w:lineRule="auto"/>
              <w:ind w:left="827" w:right="10"/>
              <w:rPr>
                <w:rFonts w:ascii="Arial" w:hAnsi="Arial" w:cs="Arial"/>
                <w:color w:val="000000"/>
              </w:rPr>
            </w:pPr>
            <w:r>
              <w:rPr>
                <w:rFonts w:ascii="Arial" w:hAnsi="Arial" w:cs="Arial"/>
                <w:color w:val="000000"/>
              </w:rPr>
              <w:t>Is a Deliver</w:t>
            </w:r>
            <w:r w:rsidR="008B2F1C">
              <w:rPr>
                <w:rFonts w:ascii="Arial" w:hAnsi="Arial" w:cs="Arial"/>
                <w:color w:val="000000"/>
              </w:rPr>
              <w:t xml:space="preserve">able </w:t>
            </w:r>
            <w:r w:rsidR="003D6780" w:rsidRPr="00053581">
              <w:rPr>
                <w:rFonts w:ascii="Arial" w:hAnsi="Arial" w:cs="Arial"/>
                <w:color w:val="000000"/>
              </w:rPr>
              <w:t xml:space="preserve">Quality Plan </w:t>
            </w:r>
            <w:r w:rsidR="008B2F1C">
              <w:rPr>
                <w:rFonts w:ascii="Arial" w:hAnsi="Arial" w:cs="Arial"/>
                <w:color w:val="000000"/>
              </w:rPr>
              <w:t xml:space="preserve">required </w:t>
            </w:r>
            <w:r w:rsidR="003D6780" w:rsidRPr="00053581">
              <w:rPr>
                <w:rFonts w:ascii="Arial" w:hAnsi="Arial" w:cs="Arial"/>
                <w:color w:val="000000"/>
              </w:rPr>
              <w:t>for this Contract</w:t>
            </w:r>
            <w:r w:rsidR="006907DE">
              <w:rPr>
                <w:rFonts w:ascii="Arial" w:hAnsi="Arial" w:cs="Arial"/>
                <w:color w:val="000000"/>
              </w:rPr>
              <w:t>.</w:t>
            </w:r>
            <w:r w:rsidR="003D6780" w:rsidRPr="00053581">
              <w:rPr>
                <w:rFonts w:ascii="Arial" w:hAnsi="Arial" w:cs="Arial"/>
                <w:color w:val="000000"/>
              </w:rPr>
              <w:t xml:space="preserve"> </w:t>
            </w:r>
          </w:p>
          <w:p w14:paraId="0B3FD9C1" w14:textId="07D083E8" w:rsidR="008B2F1C" w:rsidRDefault="008B2F1C" w:rsidP="009D5C30">
            <w:pPr>
              <w:widowControl w:val="0"/>
              <w:autoSpaceDE w:val="0"/>
              <w:autoSpaceDN w:val="0"/>
              <w:adjustRightInd w:val="0"/>
              <w:spacing w:after="60" w:line="240" w:lineRule="auto"/>
              <w:ind w:left="827" w:right="10"/>
              <w:rPr>
                <w:rFonts w:ascii="Arial" w:hAnsi="Arial" w:cs="Arial"/>
                <w:color w:val="000000"/>
              </w:rPr>
            </w:pPr>
            <w:r>
              <w:rPr>
                <w:rFonts w:ascii="Arial" w:hAnsi="Arial" w:cs="Arial"/>
                <w:color w:val="000000"/>
              </w:rPr>
              <w:t>No</w:t>
            </w:r>
          </w:p>
          <w:p w14:paraId="213670C3" w14:textId="77777777" w:rsidR="00182804" w:rsidRPr="009D5C30" w:rsidRDefault="00182804" w:rsidP="009D5C30">
            <w:pPr>
              <w:widowControl w:val="0"/>
              <w:autoSpaceDE w:val="0"/>
              <w:autoSpaceDN w:val="0"/>
              <w:adjustRightInd w:val="0"/>
              <w:spacing w:after="60" w:line="240" w:lineRule="auto"/>
              <w:ind w:left="827" w:right="10"/>
              <w:rPr>
                <w:rFonts w:ascii="Arial" w:hAnsi="Arial" w:cs="Arial"/>
                <w:color w:val="000000"/>
              </w:rPr>
            </w:pPr>
          </w:p>
          <w:p w14:paraId="624F45F3" w14:textId="68B251FA" w:rsidR="003D6780" w:rsidRDefault="00182804">
            <w:pPr>
              <w:widowControl w:val="0"/>
              <w:autoSpaceDE w:val="0"/>
              <w:autoSpaceDN w:val="0"/>
              <w:adjustRightInd w:val="0"/>
              <w:spacing w:after="60" w:line="240" w:lineRule="auto"/>
              <w:ind w:left="118" w:right="10"/>
              <w:rPr>
                <w:rFonts w:ascii="Arial" w:hAnsi="Arial" w:cs="Arial"/>
                <w:b/>
                <w:bCs/>
              </w:rPr>
            </w:pPr>
            <w:r>
              <w:rPr>
                <w:rFonts w:ascii="Arial" w:hAnsi="Arial" w:cs="Arial"/>
                <w:color w:val="FF0000"/>
              </w:rPr>
              <w:t xml:space="preserve">            </w:t>
            </w:r>
            <w:r w:rsidR="003D6780" w:rsidRPr="00182804">
              <w:rPr>
                <w:rFonts w:ascii="Arial" w:hAnsi="Arial" w:cs="Arial"/>
                <w:b/>
                <w:bCs/>
              </w:rPr>
              <w:t>Other Quality Assurance Requirements:</w:t>
            </w:r>
          </w:p>
          <w:p w14:paraId="163B6694" w14:textId="55C812D6" w:rsidR="003D6780" w:rsidRPr="00053581" w:rsidRDefault="00193AFB" w:rsidP="00937F37">
            <w:pPr>
              <w:ind w:left="868" w:hanging="868"/>
              <w:rPr>
                <w:rFonts w:ascii="Arial" w:hAnsi="Arial" w:cs="Arial"/>
                <w:sz w:val="24"/>
                <w:szCs w:val="24"/>
              </w:rPr>
            </w:pPr>
            <w:r>
              <w:rPr>
                <w:rFonts w:ascii="Arial" w:hAnsi="Arial" w:cs="Arial"/>
                <w:b/>
                <w:bCs/>
              </w:rPr>
              <w:t xml:space="preserve">     </w:t>
            </w:r>
            <w:r w:rsidR="00FE0779">
              <w:rPr>
                <w:rFonts w:ascii="Arial" w:hAnsi="Arial" w:cs="Arial"/>
                <w:b/>
                <w:bCs/>
              </w:rPr>
              <w:t xml:space="preserve">  </w:t>
            </w:r>
            <w:r>
              <w:rPr>
                <w:rFonts w:ascii="Arial" w:hAnsi="Arial" w:cs="Arial"/>
                <w:b/>
                <w:bCs/>
              </w:rPr>
              <w:t xml:space="preserve">       </w:t>
            </w:r>
            <w:r>
              <w:rPr>
                <w:rFonts w:ascii="Arial" w:hAnsi="Arial" w:cs="Arial"/>
              </w:rPr>
              <w:t xml:space="preserve">In accordance with </w:t>
            </w:r>
            <w:r w:rsidR="006A7479">
              <w:rPr>
                <w:rFonts w:ascii="Arial" w:hAnsi="Arial" w:cs="Arial"/>
              </w:rPr>
              <w:t xml:space="preserve">Annex A to Schedule 2 – Schedule of Requirements - Serials </w:t>
            </w:r>
            <w:r w:rsidR="00A51DA2" w:rsidRPr="003861CD">
              <w:rPr>
                <w:rFonts w:ascii="Arial" w:hAnsi="Arial" w:cs="Arial"/>
                <w:bCs/>
                <w:color w:val="000000"/>
              </w:rPr>
              <w:t>2.</w:t>
            </w:r>
            <w:r w:rsidR="00FE0779" w:rsidRPr="003861CD">
              <w:rPr>
                <w:rFonts w:ascii="Arial" w:hAnsi="Arial" w:cs="Arial"/>
                <w:bCs/>
                <w:color w:val="000000"/>
              </w:rPr>
              <w:t xml:space="preserve"> </w:t>
            </w:r>
            <w:r w:rsidR="00A51DA2" w:rsidRPr="003861CD">
              <w:rPr>
                <w:rFonts w:ascii="Arial" w:hAnsi="Arial" w:cs="Arial"/>
                <w:bCs/>
                <w:color w:val="000000"/>
              </w:rPr>
              <w:t>Specification</w:t>
            </w:r>
            <w:r w:rsidR="00CD32D8" w:rsidRPr="003861CD">
              <w:rPr>
                <w:rFonts w:ascii="Arial" w:hAnsi="Arial" w:cs="Arial"/>
                <w:bCs/>
                <w:color w:val="000000"/>
              </w:rPr>
              <w:t xml:space="preserve"> – 2.1, 2.2</w:t>
            </w:r>
            <w:r w:rsidR="00FE0779" w:rsidRPr="003861CD">
              <w:rPr>
                <w:rFonts w:ascii="Arial" w:hAnsi="Arial" w:cs="Arial"/>
                <w:bCs/>
                <w:color w:val="000000"/>
              </w:rPr>
              <w:t xml:space="preserve">, 2.3 </w:t>
            </w:r>
            <w:r w:rsidR="00A51DA2" w:rsidRPr="003861CD">
              <w:rPr>
                <w:rFonts w:ascii="Arial" w:hAnsi="Arial" w:cs="Arial"/>
                <w:bCs/>
                <w:color w:val="000000"/>
              </w:rPr>
              <w:t xml:space="preserve">and 3. Assurance </w:t>
            </w:r>
            <w:r w:rsidR="00FE0779" w:rsidRPr="003861CD">
              <w:rPr>
                <w:rFonts w:ascii="Arial" w:hAnsi="Arial" w:cs="Arial"/>
                <w:bCs/>
                <w:color w:val="000000"/>
              </w:rPr>
              <w:t>– 3.1,</w:t>
            </w:r>
            <w:r w:rsidR="003861CD" w:rsidRPr="003861CD">
              <w:rPr>
                <w:rFonts w:ascii="Arial" w:hAnsi="Arial" w:cs="Arial"/>
                <w:bCs/>
                <w:color w:val="000000"/>
              </w:rPr>
              <w:t xml:space="preserve"> </w:t>
            </w:r>
            <w:r w:rsidR="00FE0779" w:rsidRPr="003861CD">
              <w:rPr>
                <w:rFonts w:ascii="Arial" w:hAnsi="Arial" w:cs="Arial"/>
                <w:bCs/>
                <w:color w:val="000000"/>
              </w:rPr>
              <w:t>3.2</w:t>
            </w:r>
            <w:r w:rsidR="003861CD">
              <w:rPr>
                <w:rFonts w:ascii="Arial" w:hAnsi="Arial" w:cs="Arial"/>
                <w:bCs/>
                <w:color w:val="000000"/>
              </w:rPr>
              <w:t xml:space="preserve"> in Annex A to   Schedule 2 – Schedule of Requirements.</w:t>
            </w:r>
          </w:p>
          <w:p w14:paraId="7FDAF36F" w14:textId="77777777" w:rsidR="003D6780" w:rsidRPr="00053581" w:rsidRDefault="003D6780">
            <w:pPr>
              <w:widowControl w:val="0"/>
              <w:autoSpaceDE w:val="0"/>
              <w:autoSpaceDN w:val="0"/>
              <w:adjustRightInd w:val="0"/>
              <w:spacing w:after="60" w:line="240" w:lineRule="auto"/>
              <w:ind w:left="118" w:right="10"/>
              <w:rPr>
                <w:rFonts w:ascii="Arial" w:hAnsi="Arial" w:cs="Arial"/>
                <w:sz w:val="24"/>
                <w:szCs w:val="24"/>
              </w:rPr>
            </w:pPr>
          </w:p>
        </w:tc>
      </w:tr>
      <w:tr w:rsidR="003D6780" w:rsidRPr="00053581" w14:paraId="6FF448FF" w14:textId="77777777" w:rsidTr="00005A87">
        <w:tc>
          <w:tcPr>
            <w:tcW w:w="10000" w:type="dxa"/>
            <w:gridSpan w:val="2"/>
            <w:tcBorders>
              <w:top w:val="single" w:sz="8" w:space="0" w:color="000000"/>
              <w:left w:val="single" w:sz="8" w:space="0" w:color="000000"/>
              <w:bottom w:val="single" w:sz="8" w:space="0" w:color="000000"/>
              <w:right w:val="single" w:sz="8" w:space="0" w:color="000000"/>
            </w:tcBorders>
            <w:shd w:val="clear" w:color="auto" w:fill="FFFFFF"/>
          </w:tcPr>
          <w:p w14:paraId="30045495" w14:textId="77777777" w:rsidR="003D6780" w:rsidRPr="00053581" w:rsidRDefault="003D6780">
            <w:pPr>
              <w:widowControl w:val="0"/>
              <w:autoSpaceDE w:val="0"/>
              <w:autoSpaceDN w:val="0"/>
              <w:adjustRightInd w:val="0"/>
              <w:spacing w:after="60" w:line="240" w:lineRule="auto"/>
              <w:ind w:left="118" w:right="10"/>
              <w:rPr>
                <w:rFonts w:ascii="Arial" w:hAnsi="Arial" w:cs="Arial"/>
                <w:b/>
                <w:bCs/>
                <w:color w:val="000000"/>
              </w:rPr>
            </w:pPr>
            <w:r w:rsidRPr="00053581">
              <w:rPr>
                <w:rFonts w:ascii="Arial" w:hAnsi="Arial" w:cs="Arial"/>
                <w:b/>
                <w:bCs/>
                <w:color w:val="000000"/>
              </w:rPr>
              <w:t>Condition 21 – Marking of Contractor Deliverables:</w:t>
            </w:r>
          </w:p>
          <w:p w14:paraId="39D83C92" w14:textId="431E4EF3" w:rsidR="003D6780" w:rsidRPr="00305DA3" w:rsidRDefault="005F7F4C">
            <w:pPr>
              <w:widowControl w:val="0"/>
              <w:autoSpaceDE w:val="0"/>
              <w:autoSpaceDN w:val="0"/>
              <w:adjustRightInd w:val="0"/>
              <w:spacing w:after="60" w:line="240" w:lineRule="auto"/>
              <w:ind w:left="827" w:right="10"/>
              <w:rPr>
                <w:rFonts w:ascii="Arial" w:hAnsi="Arial" w:cs="Arial"/>
                <w:sz w:val="24"/>
                <w:szCs w:val="24"/>
              </w:rPr>
            </w:pPr>
            <w:r w:rsidRPr="00305DA3">
              <w:rPr>
                <w:rFonts w:ascii="Arial" w:hAnsi="Arial" w:cs="Arial"/>
                <w:sz w:val="24"/>
                <w:szCs w:val="24"/>
              </w:rPr>
              <w:t xml:space="preserve">Examples of </w:t>
            </w:r>
            <w:r w:rsidR="00775B30" w:rsidRPr="00305DA3">
              <w:rPr>
                <w:rFonts w:ascii="Arial" w:hAnsi="Arial" w:cs="Arial"/>
                <w:sz w:val="24"/>
                <w:szCs w:val="24"/>
              </w:rPr>
              <w:t xml:space="preserve">test certificates to be provided </w:t>
            </w:r>
            <w:r w:rsidR="00BF080A" w:rsidRPr="00305DA3">
              <w:rPr>
                <w:rFonts w:ascii="Arial" w:hAnsi="Arial" w:cs="Arial"/>
                <w:sz w:val="24"/>
                <w:szCs w:val="24"/>
              </w:rPr>
              <w:t>are</w:t>
            </w:r>
            <w:r w:rsidR="000D358D" w:rsidRPr="00305DA3">
              <w:rPr>
                <w:rFonts w:ascii="Arial" w:hAnsi="Arial" w:cs="Arial"/>
                <w:sz w:val="24"/>
                <w:szCs w:val="24"/>
              </w:rPr>
              <w:t xml:space="preserve"> at Annex B</w:t>
            </w:r>
            <w:r w:rsidR="00BF080A" w:rsidRPr="00305DA3">
              <w:rPr>
                <w:rFonts w:ascii="Arial" w:hAnsi="Arial" w:cs="Arial"/>
                <w:sz w:val="24"/>
                <w:szCs w:val="24"/>
              </w:rPr>
              <w:t xml:space="preserve"> </w:t>
            </w:r>
            <w:r w:rsidR="00C724B4" w:rsidRPr="00305DA3">
              <w:rPr>
                <w:rFonts w:ascii="Arial" w:hAnsi="Arial" w:cs="Arial"/>
                <w:sz w:val="24"/>
                <w:szCs w:val="24"/>
              </w:rPr>
              <w:t>to Schedule 2</w:t>
            </w:r>
            <w:r w:rsidR="006A7479">
              <w:rPr>
                <w:rFonts w:ascii="Arial" w:hAnsi="Arial" w:cs="Arial"/>
                <w:sz w:val="24"/>
                <w:szCs w:val="24"/>
              </w:rPr>
              <w:t xml:space="preserve"> – Schedule of Requirements</w:t>
            </w:r>
            <w:r w:rsidR="00C724B4" w:rsidRPr="00305DA3">
              <w:rPr>
                <w:rFonts w:ascii="Arial" w:hAnsi="Arial" w:cs="Arial"/>
                <w:sz w:val="24"/>
                <w:szCs w:val="24"/>
              </w:rPr>
              <w:t>.</w:t>
            </w:r>
          </w:p>
          <w:p w14:paraId="37987CB0" w14:textId="77777777" w:rsidR="003D6780" w:rsidRPr="00053581" w:rsidRDefault="003D6780">
            <w:pPr>
              <w:widowControl w:val="0"/>
              <w:autoSpaceDE w:val="0"/>
              <w:autoSpaceDN w:val="0"/>
              <w:adjustRightInd w:val="0"/>
              <w:spacing w:after="60" w:line="240" w:lineRule="auto"/>
              <w:ind w:left="827" w:right="10"/>
              <w:rPr>
                <w:rFonts w:ascii="Arial" w:hAnsi="Arial" w:cs="Arial"/>
                <w:sz w:val="24"/>
                <w:szCs w:val="24"/>
              </w:rPr>
            </w:pPr>
          </w:p>
        </w:tc>
      </w:tr>
      <w:tr w:rsidR="003D6780" w:rsidRPr="00053581" w14:paraId="0334A786" w14:textId="77777777" w:rsidTr="00005A87">
        <w:tc>
          <w:tcPr>
            <w:tcW w:w="10000" w:type="dxa"/>
            <w:gridSpan w:val="2"/>
            <w:tcBorders>
              <w:top w:val="single" w:sz="8" w:space="0" w:color="000000"/>
              <w:left w:val="single" w:sz="8" w:space="0" w:color="000000"/>
              <w:bottom w:val="single" w:sz="8" w:space="0" w:color="000000"/>
              <w:right w:val="single" w:sz="8" w:space="0" w:color="000000"/>
            </w:tcBorders>
            <w:shd w:val="clear" w:color="auto" w:fill="FFFFFF"/>
          </w:tcPr>
          <w:p w14:paraId="09A14F68" w14:textId="77777777" w:rsidR="003D6780" w:rsidRPr="00053581" w:rsidRDefault="003D6780">
            <w:pPr>
              <w:widowControl w:val="0"/>
              <w:autoSpaceDE w:val="0"/>
              <w:autoSpaceDN w:val="0"/>
              <w:adjustRightInd w:val="0"/>
              <w:spacing w:after="60" w:line="240" w:lineRule="auto"/>
              <w:ind w:left="118" w:right="10"/>
              <w:rPr>
                <w:rFonts w:ascii="Arial" w:hAnsi="Arial" w:cs="Arial"/>
                <w:b/>
                <w:bCs/>
                <w:color w:val="000000"/>
              </w:rPr>
            </w:pPr>
            <w:r w:rsidRPr="00053581">
              <w:rPr>
                <w:rFonts w:ascii="Arial" w:hAnsi="Arial" w:cs="Arial"/>
                <w:b/>
                <w:bCs/>
                <w:color w:val="000000"/>
              </w:rPr>
              <w:t>Condition 24 - Supply of Data for Hazardous Substances, Mixtures and Articles in Contractor Deliverables:</w:t>
            </w:r>
          </w:p>
          <w:p w14:paraId="0C700A7F" w14:textId="77777777" w:rsidR="003D6780" w:rsidRPr="00053581" w:rsidRDefault="003D6780">
            <w:pPr>
              <w:widowControl w:val="0"/>
              <w:autoSpaceDE w:val="0"/>
              <w:autoSpaceDN w:val="0"/>
              <w:adjustRightInd w:val="0"/>
              <w:spacing w:after="60" w:line="240" w:lineRule="auto"/>
              <w:ind w:left="118" w:right="10"/>
              <w:rPr>
                <w:rFonts w:ascii="Arial" w:hAnsi="Arial" w:cs="Arial"/>
                <w:sz w:val="24"/>
                <w:szCs w:val="24"/>
              </w:rPr>
            </w:pPr>
          </w:p>
          <w:p w14:paraId="414F6914" w14:textId="77777777" w:rsidR="003D6780" w:rsidRPr="00053581" w:rsidRDefault="003D6780">
            <w:pPr>
              <w:widowControl w:val="0"/>
              <w:autoSpaceDE w:val="0"/>
              <w:autoSpaceDN w:val="0"/>
              <w:adjustRightInd w:val="0"/>
              <w:spacing w:after="60" w:line="240" w:lineRule="auto"/>
              <w:ind w:left="685" w:right="10"/>
              <w:rPr>
                <w:rFonts w:ascii="Arial" w:hAnsi="Arial" w:cs="Arial"/>
                <w:color w:val="000000"/>
              </w:rPr>
            </w:pPr>
            <w:r w:rsidRPr="00053581">
              <w:rPr>
                <w:rFonts w:ascii="Arial" w:hAnsi="Arial" w:cs="Arial"/>
                <w:color w:val="000000"/>
              </w:rPr>
              <w:t>A completed Schedule 6 (Hazardous and Non-Hazardous Substances, Mixture or Articles Statement), and if applicable, UK REACH compliant Safety Data Sheet(s) are to be provided by e-mail with attachments in Adobe PDF or MS WORD format to:</w:t>
            </w:r>
          </w:p>
          <w:p w14:paraId="1E7EEDEC" w14:textId="77777777" w:rsidR="003D6780" w:rsidRPr="00053581" w:rsidRDefault="003D6780">
            <w:pPr>
              <w:widowControl w:val="0"/>
              <w:autoSpaceDE w:val="0"/>
              <w:autoSpaceDN w:val="0"/>
              <w:adjustRightInd w:val="0"/>
              <w:spacing w:after="60" w:line="240" w:lineRule="auto"/>
              <w:ind w:left="685" w:right="10"/>
              <w:rPr>
                <w:rFonts w:ascii="Arial" w:hAnsi="Arial" w:cs="Arial"/>
                <w:sz w:val="24"/>
                <w:szCs w:val="24"/>
              </w:rPr>
            </w:pPr>
          </w:p>
          <w:p w14:paraId="067A3F6B" w14:textId="77777777" w:rsidR="003D6780" w:rsidRPr="00053581" w:rsidRDefault="003D6780">
            <w:pPr>
              <w:widowControl w:val="0"/>
              <w:autoSpaceDE w:val="0"/>
              <w:autoSpaceDN w:val="0"/>
              <w:adjustRightInd w:val="0"/>
              <w:spacing w:after="60" w:line="240" w:lineRule="auto"/>
              <w:ind w:left="685" w:right="10"/>
              <w:rPr>
                <w:rFonts w:ascii="Arial" w:hAnsi="Arial" w:cs="Arial"/>
                <w:color w:val="000000"/>
              </w:rPr>
            </w:pPr>
            <w:r w:rsidRPr="00053581">
              <w:rPr>
                <w:rFonts w:ascii="Arial" w:hAnsi="Arial" w:cs="Arial"/>
                <w:color w:val="000000"/>
              </w:rPr>
              <w:t>a)  The Authority’s Representative (Commercial)</w:t>
            </w:r>
          </w:p>
          <w:p w14:paraId="1ADFA6B1" w14:textId="77777777" w:rsidR="003D6780" w:rsidRPr="00053581" w:rsidRDefault="003D6780">
            <w:pPr>
              <w:widowControl w:val="0"/>
              <w:autoSpaceDE w:val="0"/>
              <w:autoSpaceDN w:val="0"/>
              <w:adjustRightInd w:val="0"/>
              <w:spacing w:after="60" w:line="240" w:lineRule="auto"/>
              <w:ind w:left="685" w:right="10"/>
              <w:rPr>
                <w:rFonts w:ascii="Arial" w:hAnsi="Arial" w:cs="Arial"/>
                <w:sz w:val="24"/>
                <w:szCs w:val="24"/>
              </w:rPr>
            </w:pPr>
          </w:p>
          <w:p w14:paraId="110A9E55" w14:textId="76FC708E" w:rsidR="003D6780" w:rsidRPr="00053581" w:rsidRDefault="003D6780">
            <w:pPr>
              <w:widowControl w:val="0"/>
              <w:autoSpaceDE w:val="0"/>
              <w:autoSpaceDN w:val="0"/>
              <w:adjustRightInd w:val="0"/>
              <w:spacing w:after="60" w:line="240" w:lineRule="auto"/>
              <w:ind w:left="685" w:right="10"/>
              <w:rPr>
                <w:rFonts w:ascii="Arial" w:hAnsi="Arial" w:cs="Arial"/>
                <w:color w:val="0000FF"/>
                <w:u w:val="single"/>
              </w:rPr>
            </w:pPr>
            <w:r w:rsidRPr="00053581">
              <w:rPr>
                <w:rFonts w:ascii="Arial" w:hAnsi="Arial" w:cs="Arial"/>
                <w:color w:val="000000"/>
              </w:rPr>
              <w:t xml:space="preserve">b)  Defence Safety Authority – </w:t>
            </w:r>
            <w:hyperlink r:id="rId40" w:history="1">
              <w:r w:rsidR="008E3232" w:rsidRPr="00A275AE">
                <w:rPr>
                  <w:rStyle w:val="Hyperlink"/>
                  <w:rFonts w:ascii="Arial" w:hAnsi="Arial" w:cs="Arial"/>
                  <w:color w:val="auto"/>
                  <w:kern w:val="24"/>
                  <w:lang w:val="en-US"/>
                </w:rPr>
                <w:t>[Redacted]</w:t>
              </w:r>
            </w:hyperlink>
          </w:p>
          <w:p w14:paraId="5F68E809" w14:textId="77777777" w:rsidR="003D6780" w:rsidRPr="00053581" w:rsidRDefault="003D6780">
            <w:pPr>
              <w:widowControl w:val="0"/>
              <w:autoSpaceDE w:val="0"/>
              <w:autoSpaceDN w:val="0"/>
              <w:adjustRightInd w:val="0"/>
              <w:spacing w:after="60" w:line="240" w:lineRule="auto"/>
              <w:ind w:left="685" w:right="10"/>
              <w:rPr>
                <w:rFonts w:ascii="Arial" w:hAnsi="Arial" w:cs="Arial"/>
                <w:sz w:val="24"/>
                <w:szCs w:val="24"/>
              </w:rPr>
            </w:pPr>
          </w:p>
          <w:p w14:paraId="569A9435" w14:textId="656C3064" w:rsidR="003D6780" w:rsidRPr="00CB223C" w:rsidRDefault="003D6780">
            <w:pPr>
              <w:widowControl w:val="0"/>
              <w:autoSpaceDE w:val="0"/>
              <w:autoSpaceDN w:val="0"/>
              <w:adjustRightInd w:val="0"/>
              <w:spacing w:after="60" w:line="240" w:lineRule="auto"/>
              <w:ind w:left="685" w:right="10"/>
              <w:rPr>
                <w:rFonts w:ascii="Arial" w:hAnsi="Arial" w:cs="Arial"/>
                <w:sz w:val="24"/>
                <w:szCs w:val="24"/>
              </w:rPr>
            </w:pPr>
            <w:r w:rsidRPr="00CB223C">
              <w:rPr>
                <w:rFonts w:ascii="Arial" w:hAnsi="Arial" w:cs="Arial"/>
              </w:rPr>
              <w:t xml:space="preserve">to be Delivered no later than one (1) month prior to the Delivery Date for the Contract Deliverable or by the following date: </w:t>
            </w:r>
            <w:hyperlink r:id="rId41" w:history="1">
              <w:r w:rsidR="008E3232" w:rsidRPr="00A275AE">
                <w:rPr>
                  <w:rStyle w:val="Hyperlink"/>
                  <w:rFonts w:ascii="Arial" w:hAnsi="Arial" w:cs="Arial"/>
                  <w:color w:val="auto"/>
                  <w:kern w:val="24"/>
                  <w:lang w:val="en-US"/>
                </w:rPr>
                <w:t>[Redacted]</w:t>
              </w:r>
            </w:hyperlink>
          </w:p>
        </w:tc>
      </w:tr>
      <w:tr w:rsidR="003D6780" w:rsidRPr="00053581" w14:paraId="58A16231" w14:textId="77777777" w:rsidTr="00005A87">
        <w:tc>
          <w:tcPr>
            <w:tcW w:w="10000" w:type="dxa"/>
            <w:gridSpan w:val="2"/>
            <w:tcBorders>
              <w:top w:val="single" w:sz="8" w:space="0" w:color="000000"/>
              <w:left w:val="single" w:sz="8" w:space="0" w:color="000000"/>
              <w:bottom w:val="single" w:sz="8" w:space="0" w:color="000000"/>
              <w:right w:val="single" w:sz="8" w:space="0" w:color="000000"/>
            </w:tcBorders>
            <w:shd w:val="clear" w:color="auto" w:fill="FFFFFF"/>
          </w:tcPr>
          <w:p w14:paraId="160B733C" w14:textId="77777777" w:rsidR="003D6780" w:rsidRPr="00053581" w:rsidRDefault="003D6780">
            <w:pPr>
              <w:widowControl w:val="0"/>
              <w:autoSpaceDE w:val="0"/>
              <w:autoSpaceDN w:val="0"/>
              <w:adjustRightInd w:val="0"/>
              <w:spacing w:after="60" w:line="240" w:lineRule="auto"/>
              <w:ind w:left="118" w:right="10"/>
              <w:rPr>
                <w:rFonts w:ascii="Arial" w:hAnsi="Arial" w:cs="Arial"/>
                <w:b/>
                <w:bCs/>
                <w:color w:val="000000"/>
              </w:rPr>
            </w:pPr>
            <w:r w:rsidRPr="00053581">
              <w:rPr>
                <w:rFonts w:ascii="Arial" w:hAnsi="Arial" w:cs="Arial"/>
                <w:b/>
                <w:bCs/>
                <w:color w:val="000000"/>
              </w:rPr>
              <w:t>Condition 25 – Timber and Wood-Derived Products:</w:t>
            </w:r>
          </w:p>
          <w:p w14:paraId="50507713" w14:textId="77777777" w:rsidR="003D6780" w:rsidRPr="00053581" w:rsidRDefault="003D6780">
            <w:pPr>
              <w:widowControl w:val="0"/>
              <w:autoSpaceDE w:val="0"/>
              <w:autoSpaceDN w:val="0"/>
              <w:adjustRightInd w:val="0"/>
              <w:spacing w:after="60" w:line="240" w:lineRule="auto"/>
              <w:ind w:left="838" w:right="10"/>
              <w:rPr>
                <w:rFonts w:ascii="Arial" w:hAnsi="Arial" w:cs="Arial"/>
                <w:sz w:val="24"/>
                <w:szCs w:val="24"/>
              </w:rPr>
            </w:pPr>
          </w:p>
          <w:p w14:paraId="39F5002D" w14:textId="77777777" w:rsidR="003D6780" w:rsidRPr="00053581" w:rsidRDefault="003D6780">
            <w:pPr>
              <w:widowControl w:val="0"/>
              <w:autoSpaceDE w:val="0"/>
              <w:autoSpaceDN w:val="0"/>
              <w:adjustRightInd w:val="0"/>
              <w:spacing w:after="60" w:line="240" w:lineRule="auto"/>
              <w:ind w:left="838" w:right="10"/>
              <w:rPr>
                <w:rFonts w:ascii="Arial" w:hAnsi="Arial" w:cs="Arial"/>
                <w:color w:val="000000"/>
              </w:rPr>
            </w:pPr>
            <w:r w:rsidRPr="00053581">
              <w:rPr>
                <w:rFonts w:ascii="Arial" w:hAnsi="Arial" w:cs="Arial"/>
                <w:color w:val="000000"/>
              </w:rPr>
              <w:t>A completed Schedule 7 (Timber and Wood-Derived Products Supplied under the Contract: Data Requirements) is to be provided by e-mail with attachments in Adobe PDF or MS WORD format to the Authority’s Representative (Commercial)</w:t>
            </w:r>
          </w:p>
          <w:p w14:paraId="071483E3" w14:textId="77777777" w:rsidR="003D6780" w:rsidRPr="00CB223C" w:rsidRDefault="003D6780">
            <w:pPr>
              <w:widowControl w:val="0"/>
              <w:autoSpaceDE w:val="0"/>
              <w:autoSpaceDN w:val="0"/>
              <w:adjustRightInd w:val="0"/>
              <w:spacing w:after="60" w:line="240" w:lineRule="auto"/>
              <w:ind w:left="838" w:right="10"/>
              <w:rPr>
                <w:rFonts w:ascii="Arial" w:hAnsi="Arial" w:cs="Arial"/>
                <w:sz w:val="24"/>
                <w:szCs w:val="24"/>
              </w:rPr>
            </w:pPr>
          </w:p>
          <w:p w14:paraId="39143E28" w14:textId="6918FCFD" w:rsidR="003D6780" w:rsidRPr="006021EE" w:rsidRDefault="003D6780">
            <w:pPr>
              <w:widowControl w:val="0"/>
              <w:autoSpaceDE w:val="0"/>
              <w:autoSpaceDN w:val="0"/>
              <w:adjustRightInd w:val="0"/>
              <w:spacing w:after="60" w:line="240" w:lineRule="auto"/>
              <w:ind w:left="838" w:right="10"/>
              <w:rPr>
                <w:rFonts w:ascii="Arial" w:hAnsi="Arial" w:cs="Arial"/>
                <w:color w:val="FF0000"/>
                <w:sz w:val="24"/>
                <w:szCs w:val="24"/>
              </w:rPr>
            </w:pPr>
            <w:r w:rsidRPr="00CB223C">
              <w:rPr>
                <w:rFonts w:ascii="Arial" w:hAnsi="Arial" w:cs="Arial"/>
              </w:rPr>
              <w:t xml:space="preserve">to be Delivered by the following date: </w:t>
            </w:r>
            <w:hyperlink r:id="rId42" w:history="1">
              <w:r w:rsidR="008E3232" w:rsidRPr="00A275AE">
                <w:rPr>
                  <w:rStyle w:val="Hyperlink"/>
                  <w:rFonts w:ascii="Arial" w:hAnsi="Arial" w:cs="Arial"/>
                  <w:color w:val="auto"/>
                  <w:kern w:val="24"/>
                  <w:lang w:val="en-US"/>
                </w:rPr>
                <w:t>[Redacted]</w:t>
              </w:r>
            </w:hyperlink>
          </w:p>
        </w:tc>
      </w:tr>
      <w:tr w:rsidR="003D6780" w:rsidRPr="00053581" w14:paraId="220A5A32" w14:textId="77777777" w:rsidTr="00005A87">
        <w:tc>
          <w:tcPr>
            <w:tcW w:w="10000" w:type="dxa"/>
            <w:gridSpan w:val="2"/>
            <w:tcBorders>
              <w:top w:val="single" w:sz="8" w:space="0" w:color="000000"/>
              <w:left w:val="single" w:sz="8" w:space="0" w:color="000000"/>
              <w:bottom w:val="single" w:sz="8" w:space="0" w:color="000000"/>
              <w:right w:val="single" w:sz="8" w:space="0" w:color="000000"/>
            </w:tcBorders>
            <w:shd w:val="clear" w:color="auto" w:fill="FFFFFF"/>
          </w:tcPr>
          <w:p w14:paraId="4240CD97" w14:textId="598FE60D" w:rsidR="003D6780" w:rsidRPr="00053581" w:rsidRDefault="003D6780">
            <w:pPr>
              <w:widowControl w:val="0"/>
              <w:autoSpaceDE w:val="0"/>
              <w:autoSpaceDN w:val="0"/>
              <w:adjustRightInd w:val="0"/>
              <w:spacing w:after="60" w:line="240" w:lineRule="auto"/>
              <w:ind w:left="118" w:right="10"/>
              <w:rPr>
                <w:rFonts w:ascii="Arial" w:hAnsi="Arial" w:cs="Arial"/>
                <w:b/>
                <w:bCs/>
                <w:color w:val="000000"/>
              </w:rPr>
            </w:pPr>
            <w:r w:rsidRPr="00053581">
              <w:rPr>
                <w:rFonts w:ascii="Arial" w:hAnsi="Arial" w:cs="Arial"/>
                <w:b/>
                <w:bCs/>
                <w:color w:val="000000"/>
              </w:rPr>
              <w:t>Condition 26 – Certificate of Conformity:</w:t>
            </w:r>
          </w:p>
          <w:p w14:paraId="4B1BE0E3" w14:textId="77777777" w:rsidR="003D6780" w:rsidRPr="00053581" w:rsidRDefault="003D6780">
            <w:pPr>
              <w:widowControl w:val="0"/>
              <w:autoSpaceDE w:val="0"/>
              <w:autoSpaceDN w:val="0"/>
              <w:adjustRightInd w:val="0"/>
              <w:spacing w:after="60" w:line="240" w:lineRule="auto"/>
              <w:ind w:left="118" w:right="10"/>
              <w:rPr>
                <w:rFonts w:ascii="Arial" w:hAnsi="Arial" w:cs="Arial"/>
                <w:sz w:val="24"/>
                <w:szCs w:val="24"/>
              </w:rPr>
            </w:pPr>
          </w:p>
          <w:p w14:paraId="1E757B14" w14:textId="1F8E8C80" w:rsidR="003D6780" w:rsidRPr="00053581" w:rsidRDefault="003D6780">
            <w:pPr>
              <w:widowControl w:val="0"/>
              <w:autoSpaceDE w:val="0"/>
              <w:autoSpaceDN w:val="0"/>
              <w:adjustRightInd w:val="0"/>
              <w:spacing w:after="60" w:line="240" w:lineRule="auto"/>
              <w:ind w:left="827" w:right="10"/>
              <w:rPr>
                <w:rFonts w:ascii="Arial" w:hAnsi="Arial" w:cs="Arial"/>
                <w:sz w:val="24"/>
                <w:szCs w:val="24"/>
              </w:rPr>
            </w:pPr>
            <w:r w:rsidRPr="00FD43DE">
              <w:rPr>
                <w:rFonts w:ascii="Arial" w:hAnsi="Arial" w:cs="Arial"/>
                <w:color w:val="000000"/>
              </w:rPr>
              <w:t xml:space="preserve">Is a Certificate of Conformity required for this Contract? </w:t>
            </w:r>
            <w:r w:rsidR="00FD43DE" w:rsidRPr="00FD43DE">
              <w:rPr>
                <w:rFonts w:ascii="Arial" w:hAnsi="Arial" w:cs="Arial"/>
                <w:color w:val="000000"/>
              </w:rPr>
              <w:t xml:space="preserve"> - No</w:t>
            </w:r>
          </w:p>
          <w:p w14:paraId="2B1D6722" w14:textId="70C019B1" w:rsidR="003D6780" w:rsidRPr="00053581" w:rsidRDefault="003D6780">
            <w:pPr>
              <w:widowControl w:val="0"/>
              <w:autoSpaceDE w:val="0"/>
              <w:autoSpaceDN w:val="0"/>
              <w:adjustRightInd w:val="0"/>
              <w:spacing w:after="60" w:line="240" w:lineRule="auto"/>
              <w:ind w:left="827" w:right="10"/>
              <w:rPr>
                <w:rFonts w:ascii="Arial" w:hAnsi="Arial" w:cs="Arial"/>
                <w:sz w:val="24"/>
                <w:szCs w:val="24"/>
              </w:rPr>
            </w:pPr>
          </w:p>
        </w:tc>
      </w:tr>
      <w:tr w:rsidR="003D6780" w:rsidRPr="00053581" w14:paraId="7CC9F279" w14:textId="77777777" w:rsidTr="00005A87">
        <w:tc>
          <w:tcPr>
            <w:tcW w:w="10000" w:type="dxa"/>
            <w:gridSpan w:val="2"/>
            <w:tcBorders>
              <w:top w:val="single" w:sz="8" w:space="0" w:color="000000"/>
              <w:left w:val="single" w:sz="8" w:space="0" w:color="000000"/>
              <w:bottom w:val="single" w:sz="8" w:space="0" w:color="000000"/>
              <w:right w:val="single" w:sz="8" w:space="0" w:color="000000"/>
            </w:tcBorders>
            <w:shd w:val="clear" w:color="auto" w:fill="FFFFFF"/>
          </w:tcPr>
          <w:p w14:paraId="0232F7A6" w14:textId="77777777" w:rsidR="003D6780" w:rsidRPr="006A1C56" w:rsidRDefault="003D6780">
            <w:pPr>
              <w:widowControl w:val="0"/>
              <w:autoSpaceDE w:val="0"/>
              <w:autoSpaceDN w:val="0"/>
              <w:adjustRightInd w:val="0"/>
              <w:spacing w:after="60" w:line="240" w:lineRule="auto"/>
              <w:ind w:left="118" w:right="10"/>
              <w:rPr>
                <w:rFonts w:ascii="Arial" w:hAnsi="Arial" w:cs="Arial"/>
                <w:b/>
                <w:bCs/>
              </w:rPr>
            </w:pPr>
            <w:r w:rsidRPr="006A1C56">
              <w:rPr>
                <w:rFonts w:ascii="Arial" w:hAnsi="Arial" w:cs="Arial"/>
                <w:b/>
                <w:bCs/>
              </w:rPr>
              <w:lastRenderedPageBreak/>
              <w:t>Condition 28.b – Delivery by the Contractor:</w:t>
            </w:r>
          </w:p>
          <w:p w14:paraId="2F020D6E" w14:textId="178C4280" w:rsidR="003D6780" w:rsidRPr="00053581" w:rsidRDefault="006A1C56" w:rsidP="006A1C56">
            <w:pPr>
              <w:widowControl w:val="0"/>
              <w:autoSpaceDE w:val="0"/>
              <w:autoSpaceDN w:val="0"/>
              <w:adjustRightInd w:val="0"/>
              <w:spacing w:after="60" w:line="240" w:lineRule="auto"/>
              <w:ind w:left="827" w:right="10"/>
              <w:rPr>
                <w:rFonts w:ascii="Arial" w:hAnsi="Arial" w:cs="Arial"/>
                <w:sz w:val="24"/>
                <w:szCs w:val="24"/>
              </w:rPr>
            </w:pPr>
            <w:r w:rsidRPr="006A1C56">
              <w:rPr>
                <w:rFonts w:ascii="Arial" w:hAnsi="Arial" w:cs="Arial"/>
              </w:rPr>
              <w:t>Not applicable.</w:t>
            </w:r>
          </w:p>
        </w:tc>
      </w:tr>
      <w:tr w:rsidR="003D6780" w:rsidRPr="00053581" w14:paraId="1693BAAA" w14:textId="77777777" w:rsidTr="00005A87">
        <w:tc>
          <w:tcPr>
            <w:tcW w:w="10000" w:type="dxa"/>
            <w:gridSpan w:val="2"/>
            <w:tcBorders>
              <w:top w:val="single" w:sz="8" w:space="0" w:color="000000"/>
              <w:left w:val="single" w:sz="8" w:space="0" w:color="000000"/>
              <w:bottom w:val="single" w:sz="8" w:space="0" w:color="000000"/>
              <w:right w:val="single" w:sz="8" w:space="0" w:color="000000"/>
            </w:tcBorders>
            <w:shd w:val="clear" w:color="auto" w:fill="FFFFFF"/>
          </w:tcPr>
          <w:p w14:paraId="6A681107" w14:textId="77777777" w:rsidR="003D6780" w:rsidRPr="009F152F" w:rsidRDefault="003D6780">
            <w:pPr>
              <w:widowControl w:val="0"/>
              <w:autoSpaceDE w:val="0"/>
              <w:autoSpaceDN w:val="0"/>
              <w:adjustRightInd w:val="0"/>
              <w:spacing w:after="60" w:line="240" w:lineRule="auto"/>
              <w:ind w:left="118" w:right="10"/>
              <w:rPr>
                <w:rFonts w:ascii="Arial" w:hAnsi="Arial" w:cs="Arial"/>
                <w:b/>
                <w:bCs/>
              </w:rPr>
            </w:pPr>
            <w:r w:rsidRPr="009F152F">
              <w:rPr>
                <w:rFonts w:ascii="Arial" w:hAnsi="Arial" w:cs="Arial"/>
                <w:b/>
                <w:bCs/>
              </w:rPr>
              <w:t>Condition 28.c - Collection by the Authority:</w:t>
            </w:r>
          </w:p>
          <w:p w14:paraId="23BFF7D7" w14:textId="55E4B775" w:rsidR="009F152F" w:rsidRPr="009F152F" w:rsidRDefault="0026548B" w:rsidP="00D51A09">
            <w:pPr>
              <w:widowControl w:val="0"/>
              <w:autoSpaceDE w:val="0"/>
              <w:autoSpaceDN w:val="0"/>
              <w:adjustRightInd w:val="0"/>
              <w:spacing w:after="60" w:line="240" w:lineRule="auto"/>
              <w:ind w:left="827" w:right="10"/>
              <w:rPr>
                <w:rFonts w:ascii="Arial" w:hAnsi="Arial" w:cs="Arial"/>
                <w:color w:val="000000"/>
              </w:rPr>
            </w:pPr>
            <w:r>
              <w:rPr>
                <w:rFonts w:ascii="Arial" w:hAnsi="Arial" w:cs="Arial"/>
                <w:color w:val="000000"/>
              </w:rPr>
              <w:t>Not applicable.</w:t>
            </w:r>
          </w:p>
        </w:tc>
      </w:tr>
      <w:tr w:rsidR="003D6780" w:rsidRPr="00053581" w14:paraId="78B98656" w14:textId="77777777" w:rsidTr="00005A87">
        <w:tc>
          <w:tcPr>
            <w:tcW w:w="10000" w:type="dxa"/>
            <w:gridSpan w:val="2"/>
            <w:tcBorders>
              <w:top w:val="single" w:sz="8" w:space="0" w:color="000000"/>
              <w:left w:val="single" w:sz="8" w:space="0" w:color="000000"/>
              <w:bottom w:val="single" w:sz="8" w:space="0" w:color="000000"/>
              <w:right w:val="single" w:sz="8" w:space="0" w:color="000000"/>
            </w:tcBorders>
            <w:shd w:val="clear" w:color="auto" w:fill="FFFFFF"/>
          </w:tcPr>
          <w:p w14:paraId="3C6CD124" w14:textId="77777777" w:rsidR="003D6780" w:rsidRPr="00053581" w:rsidRDefault="003D6780">
            <w:pPr>
              <w:widowControl w:val="0"/>
              <w:autoSpaceDE w:val="0"/>
              <w:autoSpaceDN w:val="0"/>
              <w:adjustRightInd w:val="0"/>
              <w:spacing w:after="60" w:line="240" w:lineRule="auto"/>
              <w:ind w:left="118" w:right="10"/>
              <w:rPr>
                <w:rFonts w:ascii="Arial" w:hAnsi="Arial" w:cs="Arial"/>
                <w:b/>
                <w:bCs/>
                <w:color w:val="000000"/>
              </w:rPr>
            </w:pPr>
            <w:r w:rsidRPr="00053581">
              <w:rPr>
                <w:rFonts w:ascii="Arial" w:hAnsi="Arial" w:cs="Arial"/>
                <w:b/>
                <w:bCs/>
                <w:color w:val="000000"/>
              </w:rPr>
              <w:t>Condition 30 – Rejection:</w:t>
            </w:r>
          </w:p>
          <w:p w14:paraId="5DE6DADA" w14:textId="77777777" w:rsidR="003D6780" w:rsidRPr="00053581" w:rsidRDefault="003D6780">
            <w:pPr>
              <w:widowControl w:val="0"/>
              <w:autoSpaceDE w:val="0"/>
              <w:autoSpaceDN w:val="0"/>
              <w:adjustRightInd w:val="0"/>
              <w:spacing w:after="60" w:line="240" w:lineRule="auto"/>
              <w:ind w:left="827" w:right="10"/>
              <w:rPr>
                <w:rFonts w:ascii="Arial" w:hAnsi="Arial" w:cs="Arial"/>
                <w:color w:val="000000"/>
              </w:rPr>
            </w:pPr>
            <w:r w:rsidRPr="00053581">
              <w:rPr>
                <w:rFonts w:ascii="Arial" w:hAnsi="Arial" w:cs="Arial"/>
                <w:color w:val="000000"/>
              </w:rPr>
              <w:t>The default time limit for rejection of the Contractor Deliverables is thirty (30) days unless otherwise specified here:</w:t>
            </w:r>
          </w:p>
          <w:p w14:paraId="0BB6A3E0" w14:textId="2A665DB0" w:rsidR="003D6780" w:rsidRPr="00053581" w:rsidRDefault="003D6780" w:rsidP="00316202">
            <w:pPr>
              <w:widowControl w:val="0"/>
              <w:autoSpaceDE w:val="0"/>
              <w:autoSpaceDN w:val="0"/>
              <w:adjustRightInd w:val="0"/>
              <w:spacing w:after="60" w:line="240" w:lineRule="auto"/>
              <w:ind w:right="10"/>
              <w:rPr>
                <w:rFonts w:ascii="Arial" w:hAnsi="Arial" w:cs="Arial"/>
                <w:sz w:val="24"/>
                <w:szCs w:val="24"/>
              </w:rPr>
            </w:pPr>
          </w:p>
        </w:tc>
      </w:tr>
      <w:tr w:rsidR="003D6780" w:rsidRPr="00053581" w14:paraId="0129C5FD" w14:textId="77777777" w:rsidTr="00005A87">
        <w:tc>
          <w:tcPr>
            <w:tcW w:w="10000" w:type="dxa"/>
            <w:gridSpan w:val="2"/>
            <w:tcBorders>
              <w:top w:val="single" w:sz="8" w:space="0" w:color="000000"/>
              <w:left w:val="single" w:sz="8" w:space="0" w:color="000000"/>
              <w:bottom w:val="single" w:sz="8" w:space="0" w:color="000000"/>
              <w:right w:val="single" w:sz="8" w:space="0" w:color="000000"/>
            </w:tcBorders>
            <w:shd w:val="clear" w:color="auto" w:fill="FFFFFF"/>
          </w:tcPr>
          <w:p w14:paraId="006399C4" w14:textId="77777777" w:rsidR="003D6780" w:rsidRPr="00053581" w:rsidRDefault="003D6780">
            <w:pPr>
              <w:widowControl w:val="0"/>
              <w:autoSpaceDE w:val="0"/>
              <w:autoSpaceDN w:val="0"/>
              <w:adjustRightInd w:val="0"/>
              <w:spacing w:after="60" w:line="240" w:lineRule="auto"/>
              <w:ind w:left="118" w:right="10"/>
              <w:rPr>
                <w:rFonts w:ascii="Arial" w:hAnsi="Arial" w:cs="Arial"/>
                <w:b/>
                <w:bCs/>
                <w:color w:val="000000"/>
              </w:rPr>
            </w:pPr>
            <w:r w:rsidRPr="00053581">
              <w:rPr>
                <w:rFonts w:ascii="Arial" w:hAnsi="Arial" w:cs="Arial"/>
                <w:b/>
                <w:bCs/>
                <w:color w:val="000000"/>
              </w:rPr>
              <w:t>Condition 32 – Self-to-Self Delivery:</w:t>
            </w:r>
          </w:p>
          <w:p w14:paraId="2559CB7E" w14:textId="3D8253CA" w:rsidR="003D6780" w:rsidRPr="00053581" w:rsidRDefault="00AE65B6">
            <w:pPr>
              <w:widowControl w:val="0"/>
              <w:autoSpaceDE w:val="0"/>
              <w:autoSpaceDN w:val="0"/>
              <w:adjustRightInd w:val="0"/>
              <w:spacing w:after="60" w:line="240" w:lineRule="auto"/>
              <w:ind w:left="827" w:right="10"/>
              <w:rPr>
                <w:rFonts w:ascii="Arial" w:hAnsi="Arial" w:cs="Arial"/>
                <w:sz w:val="24"/>
                <w:szCs w:val="24"/>
              </w:rPr>
            </w:pPr>
            <w:r>
              <w:rPr>
                <w:rFonts w:ascii="Arial" w:hAnsi="Arial" w:cs="Arial"/>
                <w:color w:val="000000"/>
              </w:rPr>
              <w:t>Not applicable.</w:t>
            </w:r>
          </w:p>
          <w:p w14:paraId="295A1D7B" w14:textId="77777777" w:rsidR="003D6780" w:rsidRPr="00053581" w:rsidRDefault="003D6780">
            <w:pPr>
              <w:widowControl w:val="0"/>
              <w:autoSpaceDE w:val="0"/>
              <w:autoSpaceDN w:val="0"/>
              <w:adjustRightInd w:val="0"/>
              <w:spacing w:after="60" w:line="240" w:lineRule="auto"/>
              <w:ind w:left="827" w:right="10"/>
              <w:rPr>
                <w:rFonts w:ascii="Arial" w:hAnsi="Arial" w:cs="Arial"/>
                <w:sz w:val="24"/>
                <w:szCs w:val="24"/>
              </w:rPr>
            </w:pPr>
          </w:p>
        </w:tc>
      </w:tr>
      <w:tr w:rsidR="003D6780" w:rsidRPr="00053581" w14:paraId="53E3B5A4" w14:textId="77777777" w:rsidTr="00005A87">
        <w:tc>
          <w:tcPr>
            <w:tcW w:w="10000" w:type="dxa"/>
            <w:gridSpan w:val="2"/>
            <w:tcBorders>
              <w:top w:val="single" w:sz="8" w:space="0" w:color="000000"/>
              <w:left w:val="single" w:sz="8" w:space="0" w:color="000000"/>
              <w:bottom w:val="single" w:sz="8" w:space="0" w:color="000000"/>
              <w:right w:val="single" w:sz="8" w:space="0" w:color="000000"/>
            </w:tcBorders>
            <w:shd w:val="clear" w:color="auto" w:fill="FFFFFF"/>
          </w:tcPr>
          <w:p w14:paraId="70965FBC" w14:textId="77777777" w:rsidR="003D6780" w:rsidRPr="00053581" w:rsidRDefault="003D6780">
            <w:pPr>
              <w:widowControl w:val="0"/>
              <w:autoSpaceDE w:val="0"/>
              <w:autoSpaceDN w:val="0"/>
              <w:adjustRightInd w:val="0"/>
              <w:spacing w:after="60" w:line="240" w:lineRule="auto"/>
              <w:ind w:left="118" w:right="10"/>
              <w:rPr>
                <w:rFonts w:ascii="Arial" w:hAnsi="Arial" w:cs="Arial"/>
                <w:sz w:val="24"/>
                <w:szCs w:val="24"/>
              </w:rPr>
            </w:pPr>
            <w:r w:rsidRPr="00053581">
              <w:rPr>
                <w:rFonts w:ascii="Arial" w:hAnsi="Arial" w:cs="Arial"/>
                <w:b/>
                <w:bCs/>
                <w:color w:val="000000"/>
              </w:rPr>
              <w:t>Pricing and Payment</w:t>
            </w:r>
          </w:p>
        </w:tc>
      </w:tr>
      <w:tr w:rsidR="003D6780" w:rsidRPr="00053581" w14:paraId="6F3A0CAC" w14:textId="77777777" w:rsidTr="00005A87">
        <w:tc>
          <w:tcPr>
            <w:tcW w:w="10000" w:type="dxa"/>
            <w:gridSpan w:val="2"/>
            <w:tcBorders>
              <w:top w:val="single" w:sz="8" w:space="0" w:color="000000"/>
              <w:left w:val="single" w:sz="8" w:space="0" w:color="000000"/>
              <w:bottom w:val="single" w:sz="8" w:space="0" w:color="000000"/>
              <w:right w:val="single" w:sz="8" w:space="0" w:color="000000"/>
            </w:tcBorders>
            <w:shd w:val="clear" w:color="auto" w:fill="FFFFFF"/>
          </w:tcPr>
          <w:p w14:paraId="61BC48A4" w14:textId="77777777" w:rsidR="003D6780" w:rsidRPr="00053581" w:rsidRDefault="003D6780">
            <w:pPr>
              <w:widowControl w:val="0"/>
              <w:autoSpaceDE w:val="0"/>
              <w:autoSpaceDN w:val="0"/>
              <w:adjustRightInd w:val="0"/>
              <w:spacing w:after="60" w:line="240" w:lineRule="auto"/>
              <w:ind w:left="118" w:right="10"/>
              <w:rPr>
                <w:rFonts w:ascii="Arial" w:hAnsi="Arial" w:cs="Arial"/>
                <w:b/>
                <w:bCs/>
                <w:color w:val="000000"/>
              </w:rPr>
            </w:pPr>
            <w:r w:rsidRPr="00053581">
              <w:rPr>
                <w:rFonts w:ascii="Arial" w:hAnsi="Arial" w:cs="Arial"/>
                <w:b/>
                <w:bCs/>
                <w:color w:val="000000"/>
              </w:rPr>
              <w:t>Condition 35 – Contract Price:</w:t>
            </w:r>
          </w:p>
          <w:p w14:paraId="2F322BA1" w14:textId="77777777" w:rsidR="003D6780" w:rsidRDefault="003D6780" w:rsidP="007E0563">
            <w:pPr>
              <w:widowControl w:val="0"/>
              <w:autoSpaceDE w:val="0"/>
              <w:autoSpaceDN w:val="0"/>
              <w:adjustRightInd w:val="0"/>
              <w:spacing w:after="60" w:line="240" w:lineRule="auto"/>
              <w:ind w:left="827" w:right="10"/>
              <w:rPr>
                <w:rFonts w:ascii="Arial" w:hAnsi="Arial" w:cs="Arial"/>
                <w:color w:val="000000"/>
              </w:rPr>
            </w:pPr>
            <w:r w:rsidRPr="00053581">
              <w:rPr>
                <w:rFonts w:ascii="Arial" w:hAnsi="Arial" w:cs="Arial"/>
                <w:color w:val="000000"/>
              </w:rPr>
              <w:t xml:space="preserve">All Schedule </w:t>
            </w:r>
            <w:proofErr w:type="gramStart"/>
            <w:r w:rsidRPr="00053581">
              <w:rPr>
                <w:rFonts w:ascii="Arial" w:hAnsi="Arial" w:cs="Arial"/>
                <w:color w:val="000000"/>
              </w:rPr>
              <w:t>2 line</w:t>
            </w:r>
            <w:proofErr w:type="gramEnd"/>
            <w:r w:rsidRPr="00053581">
              <w:rPr>
                <w:rFonts w:ascii="Arial" w:hAnsi="Arial" w:cs="Arial"/>
                <w:color w:val="000000"/>
              </w:rPr>
              <w:t xml:space="preserve"> items shall be FIRM Price</w:t>
            </w:r>
            <w:r w:rsidR="007E0563">
              <w:rPr>
                <w:rFonts w:ascii="Arial" w:hAnsi="Arial" w:cs="Arial"/>
                <w:color w:val="000000"/>
              </w:rPr>
              <w:t>.</w:t>
            </w:r>
          </w:p>
          <w:p w14:paraId="216D0A8A" w14:textId="031DF44F" w:rsidR="007E0563" w:rsidRPr="00053581" w:rsidRDefault="007E0563" w:rsidP="007E0563">
            <w:pPr>
              <w:widowControl w:val="0"/>
              <w:autoSpaceDE w:val="0"/>
              <w:autoSpaceDN w:val="0"/>
              <w:adjustRightInd w:val="0"/>
              <w:spacing w:after="60" w:line="240" w:lineRule="auto"/>
              <w:ind w:left="827" w:right="10"/>
              <w:rPr>
                <w:rFonts w:ascii="Arial" w:hAnsi="Arial" w:cs="Arial"/>
                <w:sz w:val="24"/>
                <w:szCs w:val="24"/>
              </w:rPr>
            </w:pPr>
          </w:p>
        </w:tc>
      </w:tr>
      <w:tr w:rsidR="003D6780" w:rsidRPr="00053581" w14:paraId="2DC9F60E" w14:textId="77777777" w:rsidTr="00005A87">
        <w:tc>
          <w:tcPr>
            <w:tcW w:w="10000" w:type="dxa"/>
            <w:gridSpan w:val="2"/>
            <w:tcBorders>
              <w:top w:val="single" w:sz="8" w:space="0" w:color="000000"/>
              <w:left w:val="single" w:sz="8" w:space="0" w:color="000000"/>
              <w:bottom w:val="single" w:sz="8" w:space="0" w:color="000000"/>
              <w:right w:val="single" w:sz="8" w:space="0" w:color="000000"/>
            </w:tcBorders>
            <w:shd w:val="clear" w:color="auto" w:fill="FFFFFF"/>
          </w:tcPr>
          <w:p w14:paraId="5BB79B34" w14:textId="77777777" w:rsidR="003D6780" w:rsidRPr="00053581" w:rsidRDefault="003D6780">
            <w:pPr>
              <w:widowControl w:val="0"/>
              <w:autoSpaceDE w:val="0"/>
              <w:autoSpaceDN w:val="0"/>
              <w:adjustRightInd w:val="0"/>
              <w:spacing w:after="60" w:line="240" w:lineRule="auto"/>
              <w:ind w:left="118" w:right="10"/>
              <w:rPr>
                <w:rFonts w:ascii="Arial" w:hAnsi="Arial" w:cs="Arial"/>
                <w:sz w:val="24"/>
                <w:szCs w:val="24"/>
              </w:rPr>
            </w:pPr>
            <w:r w:rsidRPr="00053581">
              <w:rPr>
                <w:rFonts w:ascii="Arial" w:hAnsi="Arial" w:cs="Arial"/>
                <w:b/>
                <w:bCs/>
                <w:color w:val="000000"/>
              </w:rPr>
              <w:t>Termination</w:t>
            </w:r>
          </w:p>
        </w:tc>
      </w:tr>
      <w:tr w:rsidR="003D6780" w:rsidRPr="00053581" w14:paraId="463E0A5F" w14:textId="77777777" w:rsidTr="00005A87">
        <w:tc>
          <w:tcPr>
            <w:tcW w:w="10000" w:type="dxa"/>
            <w:gridSpan w:val="2"/>
            <w:tcBorders>
              <w:top w:val="single" w:sz="8" w:space="0" w:color="000000"/>
              <w:left w:val="single" w:sz="8" w:space="0" w:color="000000"/>
              <w:bottom w:val="single" w:sz="8" w:space="0" w:color="000000"/>
              <w:right w:val="single" w:sz="8" w:space="0" w:color="000000"/>
            </w:tcBorders>
            <w:shd w:val="clear" w:color="auto" w:fill="FFFFFF"/>
          </w:tcPr>
          <w:p w14:paraId="37F13A99" w14:textId="77777777" w:rsidR="003D6780" w:rsidRPr="00053581" w:rsidRDefault="003D6780">
            <w:pPr>
              <w:widowControl w:val="0"/>
              <w:autoSpaceDE w:val="0"/>
              <w:autoSpaceDN w:val="0"/>
              <w:adjustRightInd w:val="0"/>
              <w:spacing w:after="60" w:line="240" w:lineRule="auto"/>
              <w:ind w:left="118" w:right="10"/>
              <w:rPr>
                <w:rFonts w:ascii="Arial" w:hAnsi="Arial" w:cs="Arial"/>
                <w:b/>
                <w:bCs/>
                <w:color w:val="000000"/>
              </w:rPr>
            </w:pPr>
            <w:r w:rsidRPr="00053581">
              <w:rPr>
                <w:rFonts w:ascii="Arial" w:hAnsi="Arial" w:cs="Arial"/>
                <w:b/>
                <w:bCs/>
                <w:color w:val="000000"/>
              </w:rPr>
              <w:t>Condition 42 – Termination for Convenience:</w:t>
            </w:r>
          </w:p>
          <w:p w14:paraId="7B0C162B" w14:textId="77777777" w:rsidR="003D6780" w:rsidRDefault="003D6780" w:rsidP="00C925AF">
            <w:pPr>
              <w:widowControl w:val="0"/>
              <w:autoSpaceDE w:val="0"/>
              <w:autoSpaceDN w:val="0"/>
              <w:adjustRightInd w:val="0"/>
              <w:spacing w:after="60" w:line="240" w:lineRule="auto"/>
              <w:ind w:left="827" w:right="10"/>
              <w:rPr>
                <w:rFonts w:ascii="Arial" w:hAnsi="Arial" w:cs="Arial"/>
                <w:color w:val="000000"/>
              </w:rPr>
            </w:pPr>
            <w:r w:rsidRPr="00053581">
              <w:rPr>
                <w:rFonts w:ascii="Arial" w:hAnsi="Arial" w:cs="Arial"/>
                <w:color w:val="000000"/>
              </w:rPr>
              <w:t>The Notice period for terminating the Contract shall be twenty (20) days</w:t>
            </w:r>
            <w:r w:rsidR="00C925AF">
              <w:rPr>
                <w:rFonts w:ascii="Arial" w:hAnsi="Arial" w:cs="Arial"/>
                <w:color w:val="000000"/>
              </w:rPr>
              <w:t>.</w:t>
            </w:r>
          </w:p>
          <w:p w14:paraId="78CC0739" w14:textId="0F95A5F3" w:rsidR="00C925AF" w:rsidRPr="00053581" w:rsidRDefault="00C925AF" w:rsidP="00C925AF">
            <w:pPr>
              <w:widowControl w:val="0"/>
              <w:autoSpaceDE w:val="0"/>
              <w:autoSpaceDN w:val="0"/>
              <w:adjustRightInd w:val="0"/>
              <w:spacing w:after="60" w:line="240" w:lineRule="auto"/>
              <w:ind w:left="827" w:right="10"/>
              <w:rPr>
                <w:rFonts w:ascii="Arial" w:hAnsi="Arial" w:cs="Arial"/>
                <w:sz w:val="24"/>
                <w:szCs w:val="24"/>
              </w:rPr>
            </w:pPr>
          </w:p>
        </w:tc>
      </w:tr>
      <w:tr w:rsidR="003D6780" w:rsidRPr="00053581" w14:paraId="23EADBD1" w14:textId="77777777" w:rsidTr="00005A87">
        <w:trPr>
          <w:gridAfter w:val="1"/>
          <w:wAfter w:w="55" w:type="dxa"/>
        </w:trPr>
        <w:tc>
          <w:tcPr>
            <w:tcW w:w="9945" w:type="dxa"/>
            <w:tcBorders>
              <w:top w:val="single" w:sz="8" w:space="0" w:color="000000"/>
              <w:left w:val="single" w:sz="8" w:space="0" w:color="000000"/>
              <w:bottom w:val="single" w:sz="8" w:space="0" w:color="000000"/>
              <w:right w:val="single" w:sz="8" w:space="0" w:color="000000"/>
            </w:tcBorders>
            <w:shd w:val="clear" w:color="auto" w:fill="FFFFFF"/>
          </w:tcPr>
          <w:p w14:paraId="623EF286" w14:textId="77777777" w:rsidR="003D6780" w:rsidRPr="00053581" w:rsidRDefault="003D6780">
            <w:pPr>
              <w:widowControl w:val="0"/>
              <w:autoSpaceDE w:val="0"/>
              <w:autoSpaceDN w:val="0"/>
              <w:adjustRightInd w:val="0"/>
              <w:spacing w:after="60" w:line="240" w:lineRule="auto"/>
              <w:ind w:left="118"/>
              <w:rPr>
                <w:rFonts w:ascii="Arial" w:hAnsi="Arial" w:cs="Arial"/>
                <w:sz w:val="24"/>
                <w:szCs w:val="24"/>
              </w:rPr>
            </w:pPr>
            <w:r w:rsidRPr="00053581">
              <w:rPr>
                <w:rFonts w:ascii="Arial" w:hAnsi="Arial" w:cs="Arial"/>
                <w:b/>
                <w:bCs/>
                <w:color w:val="000000"/>
              </w:rPr>
              <w:t xml:space="preserve">Other Addresses and Other Information </w:t>
            </w:r>
            <w:r w:rsidRPr="00053581">
              <w:rPr>
                <w:rFonts w:ascii="Arial" w:hAnsi="Arial" w:cs="Arial"/>
                <w:i/>
                <w:iCs/>
                <w:color w:val="000000"/>
              </w:rPr>
              <w:t>(forms and publications addresses and official use information)</w:t>
            </w:r>
          </w:p>
        </w:tc>
      </w:tr>
      <w:tr w:rsidR="003D6780" w:rsidRPr="00053581" w14:paraId="0367F17E" w14:textId="77777777" w:rsidTr="00005A87">
        <w:trPr>
          <w:gridAfter w:val="1"/>
          <w:wAfter w:w="55" w:type="dxa"/>
        </w:trPr>
        <w:tc>
          <w:tcPr>
            <w:tcW w:w="9945" w:type="dxa"/>
            <w:tcBorders>
              <w:top w:val="single" w:sz="8" w:space="0" w:color="000000"/>
              <w:left w:val="single" w:sz="8" w:space="0" w:color="000000"/>
              <w:bottom w:val="single" w:sz="8" w:space="0" w:color="000000"/>
              <w:right w:val="single" w:sz="8" w:space="0" w:color="000000"/>
            </w:tcBorders>
            <w:shd w:val="clear" w:color="auto" w:fill="FFFFFF"/>
          </w:tcPr>
          <w:p w14:paraId="03FFB24D" w14:textId="77777777" w:rsidR="003D6780" w:rsidRPr="00053581" w:rsidRDefault="003D6780">
            <w:pPr>
              <w:widowControl w:val="0"/>
              <w:autoSpaceDE w:val="0"/>
              <w:autoSpaceDN w:val="0"/>
              <w:adjustRightInd w:val="0"/>
              <w:spacing w:after="60" w:line="240" w:lineRule="auto"/>
              <w:ind w:left="685"/>
              <w:rPr>
                <w:rFonts w:ascii="Arial" w:hAnsi="Arial" w:cs="Arial"/>
                <w:sz w:val="24"/>
                <w:szCs w:val="24"/>
              </w:rPr>
            </w:pPr>
            <w:r w:rsidRPr="00053581">
              <w:rPr>
                <w:rFonts w:ascii="Arial" w:hAnsi="Arial" w:cs="Arial"/>
                <w:color w:val="000000"/>
              </w:rPr>
              <w:t>See Annex A to Schedule 3 (DEFFORM 111)</w:t>
            </w:r>
          </w:p>
        </w:tc>
      </w:tr>
    </w:tbl>
    <w:p w14:paraId="45A8271F" w14:textId="77777777" w:rsidR="003D6780" w:rsidRDefault="003D6780">
      <w:pPr>
        <w:widowControl w:val="0"/>
        <w:autoSpaceDE w:val="0"/>
        <w:autoSpaceDN w:val="0"/>
        <w:adjustRightInd w:val="0"/>
        <w:spacing w:after="260" w:line="240" w:lineRule="auto"/>
        <w:ind w:left="120"/>
        <w:rPr>
          <w:rFonts w:ascii="Arial" w:hAnsi="Arial" w:cs="Arial"/>
          <w:sz w:val="24"/>
          <w:szCs w:val="24"/>
        </w:rPr>
      </w:pPr>
    </w:p>
    <w:p w14:paraId="5EF19A84" w14:textId="77777777" w:rsidR="003D6780" w:rsidRDefault="003D6780">
      <w:pPr>
        <w:widowControl w:val="0"/>
        <w:autoSpaceDE w:val="0"/>
        <w:autoSpaceDN w:val="0"/>
        <w:adjustRightInd w:val="0"/>
        <w:spacing w:after="200" w:line="276" w:lineRule="auto"/>
        <w:ind w:left="120" w:right="114"/>
        <w:rPr>
          <w:rFonts w:ascii="Arial" w:hAnsi="Arial" w:cs="Arial"/>
          <w:sz w:val="24"/>
          <w:szCs w:val="24"/>
        </w:rPr>
      </w:pPr>
    </w:p>
    <w:p w14:paraId="06F3C31C" w14:textId="77777777" w:rsidR="00005A87" w:rsidRDefault="00005A87">
      <w:pPr>
        <w:widowControl w:val="0"/>
        <w:autoSpaceDE w:val="0"/>
        <w:autoSpaceDN w:val="0"/>
        <w:adjustRightInd w:val="0"/>
        <w:spacing w:after="200" w:line="276" w:lineRule="auto"/>
        <w:ind w:left="120" w:right="114"/>
        <w:rPr>
          <w:rFonts w:ascii="Arial" w:hAnsi="Arial" w:cs="Arial"/>
          <w:sz w:val="24"/>
          <w:szCs w:val="24"/>
        </w:rPr>
      </w:pPr>
    </w:p>
    <w:p w14:paraId="7F131E1F" w14:textId="77777777" w:rsidR="00005A87" w:rsidRDefault="00005A87">
      <w:pPr>
        <w:widowControl w:val="0"/>
        <w:autoSpaceDE w:val="0"/>
        <w:autoSpaceDN w:val="0"/>
        <w:adjustRightInd w:val="0"/>
        <w:spacing w:after="200" w:line="276" w:lineRule="auto"/>
        <w:ind w:left="120" w:right="114"/>
        <w:rPr>
          <w:rFonts w:ascii="Arial" w:hAnsi="Arial" w:cs="Arial"/>
          <w:sz w:val="24"/>
          <w:szCs w:val="24"/>
        </w:rPr>
      </w:pPr>
    </w:p>
    <w:p w14:paraId="5239FC7B" w14:textId="77777777" w:rsidR="00005A87" w:rsidRDefault="00005A87">
      <w:pPr>
        <w:widowControl w:val="0"/>
        <w:autoSpaceDE w:val="0"/>
        <w:autoSpaceDN w:val="0"/>
        <w:adjustRightInd w:val="0"/>
        <w:spacing w:after="200" w:line="276" w:lineRule="auto"/>
        <w:ind w:left="120" w:right="114"/>
        <w:rPr>
          <w:rFonts w:ascii="Arial" w:hAnsi="Arial" w:cs="Arial"/>
          <w:sz w:val="24"/>
          <w:szCs w:val="24"/>
        </w:rPr>
      </w:pPr>
    </w:p>
    <w:p w14:paraId="7BF4D388" w14:textId="77777777" w:rsidR="00005A87" w:rsidRDefault="00005A87">
      <w:pPr>
        <w:widowControl w:val="0"/>
        <w:autoSpaceDE w:val="0"/>
        <w:autoSpaceDN w:val="0"/>
        <w:adjustRightInd w:val="0"/>
        <w:spacing w:after="200" w:line="276" w:lineRule="auto"/>
        <w:ind w:left="120" w:right="114"/>
        <w:rPr>
          <w:rFonts w:ascii="Arial" w:hAnsi="Arial" w:cs="Arial"/>
          <w:sz w:val="24"/>
          <w:szCs w:val="24"/>
        </w:rPr>
      </w:pPr>
    </w:p>
    <w:p w14:paraId="0B4F2613" w14:textId="77777777" w:rsidR="009F5886" w:rsidRDefault="009F5886">
      <w:pPr>
        <w:widowControl w:val="0"/>
        <w:autoSpaceDE w:val="0"/>
        <w:autoSpaceDN w:val="0"/>
        <w:adjustRightInd w:val="0"/>
        <w:spacing w:after="200" w:line="276" w:lineRule="auto"/>
        <w:ind w:left="120" w:right="114"/>
        <w:rPr>
          <w:rFonts w:ascii="Arial" w:hAnsi="Arial" w:cs="Arial"/>
          <w:sz w:val="24"/>
          <w:szCs w:val="24"/>
        </w:rPr>
      </w:pPr>
    </w:p>
    <w:p w14:paraId="6820D3E4" w14:textId="77777777" w:rsidR="009F5886" w:rsidRDefault="009F5886">
      <w:pPr>
        <w:widowControl w:val="0"/>
        <w:autoSpaceDE w:val="0"/>
        <w:autoSpaceDN w:val="0"/>
        <w:adjustRightInd w:val="0"/>
        <w:spacing w:after="200" w:line="276" w:lineRule="auto"/>
        <w:ind w:left="120" w:right="114"/>
        <w:rPr>
          <w:rFonts w:ascii="Arial" w:hAnsi="Arial" w:cs="Arial"/>
          <w:sz w:val="24"/>
          <w:szCs w:val="24"/>
        </w:rPr>
      </w:pPr>
    </w:p>
    <w:p w14:paraId="42CEBFDC" w14:textId="77777777" w:rsidR="009F5886" w:rsidRDefault="009F5886">
      <w:pPr>
        <w:widowControl w:val="0"/>
        <w:autoSpaceDE w:val="0"/>
        <w:autoSpaceDN w:val="0"/>
        <w:adjustRightInd w:val="0"/>
        <w:spacing w:after="200" w:line="276" w:lineRule="auto"/>
        <w:ind w:left="120" w:right="114"/>
        <w:rPr>
          <w:rFonts w:ascii="Arial" w:hAnsi="Arial" w:cs="Arial"/>
          <w:sz w:val="24"/>
          <w:szCs w:val="24"/>
        </w:rPr>
      </w:pPr>
    </w:p>
    <w:p w14:paraId="4DE2592E" w14:textId="77777777" w:rsidR="00D51A09" w:rsidRDefault="00D51A09">
      <w:pPr>
        <w:widowControl w:val="0"/>
        <w:autoSpaceDE w:val="0"/>
        <w:autoSpaceDN w:val="0"/>
        <w:adjustRightInd w:val="0"/>
        <w:spacing w:after="200" w:line="276" w:lineRule="auto"/>
        <w:ind w:left="120" w:right="114"/>
        <w:rPr>
          <w:rFonts w:ascii="Arial" w:hAnsi="Arial" w:cs="Arial"/>
          <w:sz w:val="24"/>
          <w:szCs w:val="24"/>
        </w:rPr>
      </w:pPr>
    </w:p>
    <w:p w14:paraId="0BBA99B2" w14:textId="77777777" w:rsidR="00D51A09" w:rsidRDefault="00D51A09">
      <w:pPr>
        <w:widowControl w:val="0"/>
        <w:autoSpaceDE w:val="0"/>
        <w:autoSpaceDN w:val="0"/>
        <w:adjustRightInd w:val="0"/>
        <w:spacing w:after="200" w:line="276" w:lineRule="auto"/>
        <w:ind w:left="120" w:right="114"/>
        <w:rPr>
          <w:rFonts w:ascii="Arial" w:hAnsi="Arial" w:cs="Arial"/>
          <w:sz w:val="24"/>
          <w:szCs w:val="24"/>
        </w:rPr>
      </w:pPr>
    </w:p>
    <w:p w14:paraId="6E96FE85" w14:textId="77777777" w:rsidR="00D51A09" w:rsidRDefault="00D51A09">
      <w:pPr>
        <w:widowControl w:val="0"/>
        <w:autoSpaceDE w:val="0"/>
        <w:autoSpaceDN w:val="0"/>
        <w:adjustRightInd w:val="0"/>
        <w:spacing w:after="200" w:line="276" w:lineRule="auto"/>
        <w:ind w:left="120" w:right="114"/>
        <w:rPr>
          <w:rFonts w:ascii="Arial" w:hAnsi="Arial" w:cs="Arial"/>
          <w:sz w:val="24"/>
          <w:szCs w:val="24"/>
        </w:rPr>
      </w:pPr>
    </w:p>
    <w:p w14:paraId="3D176EA1" w14:textId="285CCB38" w:rsidR="00B21AF5" w:rsidRPr="0034626E" w:rsidRDefault="0083185F" w:rsidP="0034626E">
      <w:pPr>
        <w:pStyle w:val="Heading1"/>
        <w:jc w:val="right"/>
        <w:rPr>
          <w:rFonts w:ascii="Arial" w:hAnsi="Arial" w:cs="Arial"/>
          <w:sz w:val="24"/>
          <w:szCs w:val="24"/>
        </w:rPr>
      </w:pPr>
      <w:bookmarkStart w:id="34" w:name="_Toc144277645"/>
      <w:bookmarkStart w:id="35" w:name="_Toc144278170"/>
      <w:r w:rsidRPr="0034626E">
        <w:rPr>
          <w:rFonts w:ascii="Arial" w:hAnsi="Arial" w:cs="Arial"/>
          <w:sz w:val="24"/>
          <w:szCs w:val="24"/>
        </w:rPr>
        <w:lastRenderedPageBreak/>
        <w:t>A</w:t>
      </w:r>
      <w:r w:rsidR="00B21AF5" w:rsidRPr="0034626E">
        <w:rPr>
          <w:rFonts w:ascii="Arial" w:hAnsi="Arial" w:cs="Arial"/>
          <w:sz w:val="24"/>
          <w:szCs w:val="24"/>
        </w:rPr>
        <w:t>nnex A to Schedule 3 - DEFFORM 111</w:t>
      </w:r>
      <w:bookmarkEnd w:id="34"/>
      <w:bookmarkEnd w:id="35"/>
    </w:p>
    <w:p w14:paraId="46FBEB62" w14:textId="77777777" w:rsidR="00B21AF5" w:rsidRPr="00B21AF5" w:rsidRDefault="00B21AF5" w:rsidP="00B21AF5">
      <w:pPr>
        <w:widowControl w:val="0"/>
        <w:autoSpaceDE w:val="0"/>
        <w:autoSpaceDN w:val="0"/>
        <w:adjustRightInd w:val="0"/>
        <w:spacing w:after="60" w:line="240" w:lineRule="auto"/>
        <w:rPr>
          <w:rFonts w:ascii="Arial" w:hAnsi="Arial" w:cs="Arial"/>
          <w:sz w:val="24"/>
          <w:szCs w:val="24"/>
        </w:rPr>
      </w:pPr>
      <w:r w:rsidRPr="00B21AF5">
        <w:rPr>
          <w:rFonts w:ascii="Arial" w:hAnsi="Arial" w:cs="Arial"/>
          <w:b/>
          <w:bCs/>
          <w:color w:val="000000"/>
        </w:rPr>
        <w:t>Appendix - Addresses and Other Information</w:t>
      </w:r>
    </w:p>
    <w:p w14:paraId="4981E0B9" w14:textId="77777777" w:rsidR="00B21AF5" w:rsidRPr="00B21AF5" w:rsidRDefault="00B21AF5" w:rsidP="00B21AF5">
      <w:pPr>
        <w:widowControl w:val="0"/>
        <w:autoSpaceDE w:val="0"/>
        <w:autoSpaceDN w:val="0"/>
        <w:adjustRightInd w:val="0"/>
        <w:spacing w:after="60" w:line="240" w:lineRule="auto"/>
        <w:rPr>
          <w:rFonts w:ascii="Arial" w:hAnsi="Arial" w:cs="Arial"/>
          <w:sz w:val="24"/>
          <w:szCs w:val="24"/>
        </w:rPr>
      </w:pPr>
    </w:p>
    <w:p w14:paraId="1696F60C" w14:textId="77777777" w:rsidR="00B21AF5" w:rsidRPr="00B21AF5" w:rsidRDefault="00B21AF5" w:rsidP="00B21AF5">
      <w:pPr>
        <w:widowControl w:val="0"/>
        <w:autoSpaceDE w:val="0"/>
        <w:autoSpaceDN w:val="0"/>
        <w:adjustRightInd w:val="0"/>
        <w:spacing w:after="60" w:line="240" w:lineRule="auto"/>
        <w:rPr>
          <w:rFonts w:ascii="Arial" w:hAnsi="Arial" w:cs="Arial"/>
          <w:sz w:val="24"/>
          <w:szCs w:val="24"/>
        </w:rPr>
      </w:pPr>
      <w:r w:rsidRPr="00B21AF5">
        <w:rPr>
          <w:rFonts w:ascii="Arial" w:hAnsi="Arial" w:cs="Arial"/>
          <w:b/>
          <w:bCs/>
          <w:color w:val="000000"/>
        </w:rPr>
        <w:t>1. Commercial Officer</w:t>
      </w:r>
    </w:p>
    <w:p w14:paraId="475B838F" w14:textId="77777777" w:rsidR="008E3232" w:rsidRDefault="00B21AF5" w:rsidP="00B21AF5">
      <w:pPr>
        <w:widowControl w:val="0"/>
        <w:autoSpaceDE w:val="0"/>
        <w:autoSpaceDN w:val="0"/>
        <w:adjustRightInd w:val="0"/>
        <w:spacing w:after="60" w:line="240" w:lineRule="auto"/>
        <w:rPr>
          <w:rStyle w:val="Hyperlink"/>
          <w:rFonts w:ascii="Arial" w:hAnsi="Arial" w:cs="Arial"/>
          <w:color w:val="auto"/>
          <w:kern w:val="24"/>
          <w:lang w:val="en-US"/>
        </w:rPr>
      </w:pPr>
      <w:r w:rsidRPr="00B21AF5">
        <w:rPr>
          <w:rFonts w:ascii="Arial" w:hAnsi="Arial" w:cs="Arial"/>
          <w:color w:val="000000"/>
        </w:rPr>
        <w:t xml:space="preserve">Name: </w:t>
      </w:r>
      <w:hyperlink r:id="rId43" w:history="1">
        <w:r w:rsidR="008E3232" w:rsidRPr="00A275AE">
          <w:rPr>
            <w:rStyle w:val="Hyperlink"/>
            <w:rFonts w:ascii="Arial" w:hAnsi="Arial" w:cs="Arial"/>
            <w:color w:val="auto"/>
            <w:kern w:val="24"/>
            <w:lang w:val="en-US"/>
          </w:rPr>
          <w:t>[Redacted]</w:t>
        </w:r>
      </w:hyperlink>
    </w:p>
    <w:p w14:paraId="50BDC8EC" w14:textId="6191535A" w:rsidR="00B21AF5" w:rsidRPr="00B21AF5" w:rsidRDefault="00B21AF5" w:rsidP="00B21AF5">
      <w:pPr>
        <w:widowControl w:val="0"/>
        <w:autoSpaceDE w:val="0"/>
        <w:autoSpaceDN w:val="0"/>
        <w:adjustRightInd w:val="0"/>
        <w:spacing w:after="60" w:line="240" w:lineRule="auto"/>
        <w:rPr>
          <w:rFonts w:ascii="Arial" w:hAnsi="Arial" w:cs="Arial"/>
          <w:sz w:val="24"/>
          <w:szCs w:val="24"/>
        </w:rPr>
      </w:pPr>
      <w:r w:rsidRPr="00B21AF5">
        <w:rPr>
          <w:rFonts w:ascii="Arial" w:hAnsi="Arial" w:cs="Arial"/>
          <w:color w:val="000000"/>
        </w:rPr>
        <w:t xml:space="preserve">Address: </w:t>
      </w:r>
      <w:hyperlink r:id="rId44" w:history="1">
        <w:r w:rsidR="008E3232" w:rsidRPr="00A275AE">
          <w:rPr>
            <w:rStyle w:val="Hyperlink"/>
            <w:rFonts w:ascii="Arial" w:hAnsi="Arial" w:cs="Arial"/>
            <w:color w:val="auto"/>
            <w:kern w:val="24"/>
            <w:lang w:val="en-US"/>
          </w:rPr>
          <w:t>[Redacted]</w:t>
        </w:r>
      </w:hyperlink>
    </w:p>
    <w:p w14:paraId="0C28E0FE" w14:textId="3432E4C1" w:rsidR="00D91904" w:rsidRDefault="00B21AF5" w:rsidP="00B21AF5">
      <w:pPr>
        <w:widowControl w:val="0"/>
        <w:autoSpaceDE w:val="0"/>
        <w:autoSpaceDN w:val="0"/>
        <w:adjustRightInd w:val="0"/>
        <w:spacing w:after="60" w:line="240" w:lineRule="auto"/>
        <w:rPr>
          <w:rFonts w:ascii="Arial" w:hAnsi="Arial" w:cs="Arial"/>
        </w:rPr>
      </w:pPr>
      <w:r w:rsidRPr="00B21AF5">
        <w:rPr>
          <w:rFonts w:ascii="Arial" w:hAnsi="Arial" w:cs="Arial"/>
          <w:color w:val="000000"/>
        </w:rPr>
        <w:t xml:space="preserve">Email: </w:t>
      </w:r>
      <w:hyperlink r:id="rId45" w:history="1">
        <w:r w:rsidR="008E3232" w:rsidRPr="00A275AE">
          <w:rPr>
            <w:rStyle w:val="Hyperlink"/>
            <w:rFonts w:ascii="Arial" w:hAnsi="Arial" w:cs="Arial"/>
            <w:color w:val="auto"/>
            <w:kern w:val="24"/>
            <w:lang w:val="en-US"/>
          </w:rPr>
          <w:t>[Redacted]</w:t>
        </w:r>
      </w:hyperlink>
    </w:p>
    <w:p w14:paraId="2FBA3B5F" w14:textId="1775358F" w:rsidR="00B21AF5" w:rsidRPr="00B21AF5" w:rsidRDefault="00B21AF5" w:rsidP="00B21AF5">
      <w:pPr>
        <w:widowControl w:val="0"/>
        <w:autoSpaceDE w:val="0"/>
        <w:autoSpaceDN w:val="0"/>
        <w:adjustRightInd w:val="0"/>
        <w:spacing w:after="60" w:line="240" w:lineRule="auto"/>
        <w:rPr>
          <w:rFonts w:ascii="Arial" w:hAnsi="Arial" w:cs="Arial"/>
          <w:sz w:val="24"/>
          <w:szCs w:val="24"/>
        </w:rPr>
      </w:pPr>
      <w:r w:rsidRPr="00B21AF5">
        <w:rPr>
          <w:rFonts w:ascii="Wingdings" w:hAnsi="Wingdings" w:cs="Wingdings"/>
          <w:color w:val="000000"/>
          <w:sz w:val="20"/>
          <w:szCs w:val="20"/>
        </w:rPr>
        <w:t>((</w:t>
      </w:r>
      <w:r w:rsidRPr="00B21AF5">
        <w:rPr>
          <w:rFonts w:ascii="Arial" w:hAnsi="Arial" w:cs="Arial"/>
          <w:color w:val="000000"/>
          <w:sz w:val="20"/>
          <w:szCs w:val="20"/>
        </w:rPr>
        <w:t xml:space="preserve">: </w:t>
      </w:r>
      <w:hyperlink r:id="rId46" w:history="1">
        <w:r w:rsidR="008E3232" w:rsidRPr="00A275AE">
          <w:rPr>
            <w:rStyle w:val="Hyperlink"/>
            <w:rFonts w:ascii="Arial" w:hAnsi="Arial" w:cs="Arial"/>
            <w:color w:val="auto"/>
            <w:kern w:val="24"/>
            <w:lang w:val="en-US"/>
          </w:rPr>
          <w:t>[Redacted]</w:t>
        </w:r>
      </w:hyperlink>
      <w:r w:rsidR="008E3232">
        <w:rPr>
          <w:rStyle w:val="Hyperlink"/>
          <w:rFonts w:ascii="Arial" w:hAnsi="Arial" w:cs="Arial"/>
          <w:color w:val="auto"/>
          <w:kern w:val="24"/>
          <w:lang w:val="en-US"/>
        </w:rPr>
        <w:br/>
      </w:r>
    </w:p>
    <w:p w14:paraId="16848A99" w14:textId="77777777" w:rsidR="00B21AF5" w:rsidRPr="00B21AF5" w:rsidRDefault="00B21AF5" w:rsidP="00B21AF5">
      <w:pPr>
        <w:widowControl w:val="0"/>
        <w:autoSpaceDE w:val="0"/>
        <w:autoSpaceDN w:val="0"/>
        <w:adjustRightInd w:val="0"/>
        <w:spacing w:after="60" w:line="240" w:lineRule="auto"/>
        <w:rPr>
          <w:rFonts w:ascii="Arial" w:hAnsi="Arial" w:cs="Arial"/>
          <w:sz w:val="24"/>
          <w:szCs w:val="24"/>
        </w:rPr>
      </w:pPr>
      <w:r w:rsidRPr="00B21AF5">
        <w:rPr>
          <w:rFonts w:ascii="Arial" w:hAnsi="Arial" w:cs="Arial"/>
          <w:b/>
          <w:bCs/>
          <w:color w:val="000000"/>
        </w:rPr>
        <w:t>2. Project Manager, Equipment Support Manager or PT Leader</w:t>
      </w:r>
      <w:r w:rsidRPr="00B21AF5">
        <w:rPr>
          <w:rFonts w:ascii="Arial" w:hAnsi="Arial" w:cs="Arial"/>
          <w:color w:val="000000"/>
        </w:rPr>
        <w:t xml:space="preserve"> (from whom technical information is available)</w:t>
      </w:r>
    </w:p>
    <w:p w14:paraId="75C5D650" w14:textId="0814A44E" w:rsidR="00B21AF5" w:rsidRPr="00B21AF5" w:rsidRDefault="00B21AF5" w:rsidP="00B21AF5">
      <w:pPr>
        <w:widowControl w:val="0"/>
        <w:autoSpaceDE w:val="0"/>
        <w:autoSpaceDN w:val="0"/>
        <w:adjustRightInd w:val="0"/>
        <w:spacing w:after="60" w:line="240" w:lineRule="auto"/>
        <w:rPr>
          <w:rFonts w:ascii="Arial" w:hAnsi="Arial" w:cs="Arial"/>
          <w:sz w:val="24"/>
          <w:szCs w:val="24"/>
        </w:rPr>
      </w:pPr>
      <w:r w:rsidRPr="00B21AF5">
        <w:rPr>
          <w:rFonts w:ascii="Arial" w:hAnsi="Arial" w:cs="Arial"/>
          <w:color w:val="000000"/>
        </w:rPr>
        <w:t xml:space="preserve">Name: </w:t>
      </w:r>
      <w:hyperlink r:id="rId47" w:history="1">
        <w:r w:rsidR="008E3232" w:rsidRPr="00A275AE">
          <w:rPr>
            <w:rStyle w:val="Hyperlink"/>
            <w:rFonts w:ascii="Arial" w:hAnsi="Arial" w:cs="Arial"/>
            <w:color w:val="auto"/>
            <w:kern w:val="24"/>
            <w:lang w:val="en-US"/>
          </w:rPr>
          <w:t>[Redacted]</w:t>
        </w:r>
      </w:hyperlink>
    </w:p>
    <w:p w14:paraId="41BBA6E2" w14:textId="02957D27" w:rsidR="00B21AF5" w:rsidRPr="00B21AF5" w:rsidRDefault="00B21AF5" w:rsidP="00B21AF5">
      <w:pPr>
        <w:widowControl w:val="0"/>
        <w:autoSpaceDE w:val="0"/>
        <w:autoSpaceDN w:val="0"/>
        <w:adjustRightInd w:val="0"/>
        <w:spacing w:after="60" w:line="240" w:lineRule="auto"/>
        <w:rPr>
          <w:rFonts w:ascii="Arial" w:hAnsi="Arial" w:cs="Arial"/>
          <w:sz w:val="24"/>
          <w:szCs w:val="24"/>
        </w:rPr>
      </w:pPr>
      <w:r w:rsidRPr="00B21AF5">
        <w:rPr>
          <w:rFonts w:ascii="Arial" w:hAnsi="Arial" w:cs="Arial"/>
          <w:color w:val="000000"/>
        </w:rPr>
        <w:t xml:space="preserve">Address: </w:t>
      </w:r>
      <w:hyperlink r:id="rId48" w:history="1">
        <w:r w:rsidR="008E3232" w:rsidRPr="00A275AE">
          <w:rPr>
            <w:rStyle w:val="Hyperlink"/>
            <w:rFonts w:ascii="Arial" w:hAnsi="Arial" w:cs="Arial"/>
            <w:color w:val="auto"/>
            <w:kern w:val="24"/>
            <w:lang w:val="en-US"/>
          </w:rPr>
          <w:t>[Redacted]</w:t>
        </w:r>
      </w:hyperlink>
    </w:p>
    <w:p w14:paraId="1BFB4188" w14:textId="5993AAF5" w:rsidR="00D91904" w:rsidRDefault="00B21AF5" w:rsidP="00B21AF5">
      <w:pPr>
        <w:widowControl w:val="0"/>
        <w:autoSpaceDE w:val="0"/>
        <w:autoSpaceDN w:val="0"/>
        <w:adjustRightInd w:val="0"/>
        <w:spacing w:after="60" w:line="240" w:lineRule="auto"/>
        <w:rPr>
          <w:rFonts w:ascii="Arial" w:hAnsi="Arial" w:cs="Arial"/>
          <w:color w:val="000000"/>
        </w:rPr>
      </w:pPr>
      <w:r w:rsidRPr="00B21AF5">
        <w:rPr>
          <w:rFonts w:ascii="Arial" w:hAnsi="Arial" w:cs="Arial"/>
          <w:color w:val="000000"/>
        </w:rPr>
        <w:t xml:space="preserve">Email: </w:t>
      </w:r>
      <w:hyperlink r:id="rId49" w:history="1">
        <w:r w:rsidR="008E3232" w:rsidRPr="00A275AE">
          <w:rPr>
            <w:rStyle w:val="Hyperlink"/>
            <w:rFonts w:ascii="Arial" w:hAnsi="Arial" w:cs="Arial"/>
            <w:color w:val="auto"/>
            <w:kern w:val="24"/>
            <w:lang w:val="en-US"/>
          </w:rPr>
          <w:t>[Redacted]</w:t>
        </w:r>
      </w:hyperlink>
    </w:p>
    <w:p w14:paraId="3F6236AB" w14:textId="3F07B21F" w:rsidR="00B21AF5" w:rsidRPr="00B21AF5" w:rsidRDefault="00B21AF5" w:rsidP="00B21AF5">
      <w:pPr>
        <w:widowControl w:val="0"/>
        <w:autoSpaceDE w:val="0"/>
        <w:autoSpaceDN w:val="0"/>
        <w:adjustRightInd w:val="0"/>
        <w:spacing w:after="60" w:line="240" w:lineRule="auto"/>
        <w:rPr>
          <w:rFonts w:ascii="Arial" w:hAnsi="Arial" w:cs="Arial"/>
          <w:sz w:val="24"/>
          <w:szCs w:val="24"/>
        </w:rPr>
      </w:pPr>
      <w:r w:rsidRPr="00B21AF5">
        <w:rPr>
          <w:rFonts w:ascii="Wingdings" w:hAnsi="Wingdings" w:cs="Wingdings"/>
          <w:color w:val="000000"/>
          <w:sz w:val="20"/>
          <w:szCs w:val="20"/>
        </w:rPr>
        <w:t>((</w:t>
      </w:r>
      <w:r w:rsidRPr="00B21AF5">
        <w:rPr>
          <w:rFonts w:ascii="Arial" w:hAnsi="Arial" w:cs="Arial"/>
          <w:color w:val="000000"/>
          <w:sz w:val="20"/>
          <w:szCs w:val="20"/>
        </w:rPr>
        <w:t xml:space="preserve">: </w:t>
      </w:r>
      <w:hyperlink r:id="rId50" w:history="1">
        <w:r w:rsidR="008E3232" w:rsidRPr="00A275AE">
          <w:rPr>
            <w:rStyle w:val="Hyperlink"/>
            <w:rFonts w:ascii="Arial" w:hAnsi="Arial" w:cs="Arial"/>
            <w:color w:val="auto"/>
            <w:kern w:val="24"/>
            <w:lang w:val="en-US"/>
          </w:rPr>
          <w:t>[Redacted]</w:t>
        </w:r>
      </w:hyperlink>
      <w:r w:rsidR="008E3232">
        <w:rPr>
          <w:rStyle w:val="Hyperlink"/>
          <w:rFonts w:ascii="Arial" w:hAnsi="Arial" w:cs="Arial"/>
          <w:color w:val="auto"/>
          <w:kern w:val="24"/>
          <w:lang w:val="en-US"/>
        </w:rPr>
        <w:br/>
      </w:r>
    </w:p>
    <w:p w14:paraId="35D80920" w14:textId="77777777" w:rsidR="00B21AF5" w:rsidRPr="00B21AF5" w:rsidRDefault="00B21AF5" w:rsidP="00B21AF5">
      <w:pPr>
        <w:widowControl w:val="0"/>
        <w:autoSpaceDE w:val="0"/>
        <w:autoSpaceDN w:val="0"/>
        <w:adjustRightInd w:val="0"/>
        <w:spacing w:after="60" w:line="240" w:lineRule="auto"/>
        <w:rPr>
          <w:rFonts w:ascii="Arial" w:hAnsi="Arial" w:cs="Arial"/>
          <w:sz w:val="24"/>
          <w:szCs w:val="24"/>
        </w:rPr>
      </w:pPr>
      <w:r w:rsidRPr="00B21AF5">
        <w:rPr>
          <w:rFonts w:ascii="Arial" w:hAnsi="Arial" w:cs="Arial"/>
          <w:b/>
          <w:bCs/>
          <w:color w:val="000000"/>
        </w:rPr>
        <w:t>3. Packaging Design Authority</w:t>
      </w:r>
      <w:r w:rsidRPr="00B21AF5">
        <w:rPr>
          <w:rFonts w:ascii="Arial" w:hAnsi="Arial" w:cs="Arial"/>
          <w:color w:val="000000"/>
        </w:rPr>
        <w:t xml:space="preserve"> Organisation &amp; point of contact:</w:t>
      </w:r>
    </w:p>
    <w:p w14:paraId="3BE2E3A5" w14:textId="77777777" w:rsidR="00B21AF5" w:rsidRPr="00B21AF5" w:rsidRDefault="00B21AF5" w:rsidP="00B21AF5">
      <w:pPr>
        <w:widowControl w:val="0"/>
        <w:autoSpaceDE w:val="0"/>
        <w:autoSpaceDN w:val="0"/>
        <w:adjustRightInd w:val="0"/>
        <w:spacing w:after="60" w:line="240" w:lineRule="auto"/>
        <w:rPr>
          <w:rFonts w:ascii="Arial" w:hAnsi="Arial" w:cs="Arial"/>
          <w:color w:val="000000"/>
        </w:rPr>
      </w:pPr>
    </w:p>
    <w:p w14:paraId="0A4414AD" w14:textId="77777777" w:rsidR="00B21AF5" w:rsidRPr="00B21AF5" w:rsidRDefault="00B21AF5" w:rsidP="00B21AF5">
      <w:pPr>
        <w:widowControl w:val="0"/>
        <w:autoSpaceDE w:val="0"/>
        <w:autoSpaceDN w:val="0"/>
        <w:adjustRightInd w:val="0"/>
        <w:spacing w:after="60" w:line="240" w:lineRule="auto"/>
        <w:rPr>
          <w:rFonts w:ascii="Arial" w:hAnsi="Arial" w:cs="Arial"/>
          <w:sz w:val="24"/>
          <w:szCs w:val="24"/>
        </w:rPr>
      </w:pPr>
      <w:r w:rsidRPr="00B21AF5">
        <w:rPr>
          <w:rFonts w:ascii="Arial" w:hAnsi="Arial" w:cs="Arial"/>
          <w:color w:val="000000"/>
        </w:rPr>
        <w:t xml:space="preserve">(Where no address is shown please contact the Project Team in Box 2) </w:t>
      </w:r>
    </w:p>
    <w:p w14:paraId="70D9DB41" w14:textId="77777777" w:rsidR="00B21AF5" w:rsidRPr="00B21AF5" w:rsidRDefault="00B21AF5" w:rsidP="00B21AF5">
      <w:pPr>
        <w:widowControl w:val="0"/>
        <w:autoSpaceDE w:val="0"/>
        <w:autoSpaceDN w:val="0"/>
        <w:adjustRightInd w:val="0"/>
        <w:spacing w:after="60" w:line="240" w:lineRule="auto"/>
        <w:rPr>
          <w:rFonts w:ascii="Arial" w:hAnsi="Arial" w:cs="Arial"/>
          <w:sz w:val="24"/>
          <w:szCs w:val="24"/>
        </w:rPr>
      </w:pPr>
      <w:r w:rsidRPr="00B21AF5">
        <w:rPr>
          <w:rFonts w:ascii="Wingdings" w:hAnsi="Wingdings" w:cs="Wingdings"/>
          <w:color w:val="000000"/>
          <w:sz w:val="20"/>
          <w:szCs w:val="20"/>
        </w:rPr>
        <w:t>((</w:t>
      </w:r>
    </w:p>
    <w:p w14:paraId="70BD4578" w14:textId="77777777" w:rsidR="00B21AF5" w:rsidRPr="00B21AF5" w:rsidRDefault="00B21AF5" w:rsidP="00B21AF5">
      <w:pPr>
        <w:widowControl w:val="0"/>
        <w:autoSpaceDE w:val="0"/>
        <w:autoSpaceDN w:val="0"/>
        <w:adjustRightInd w:val="0"/>
        <w:spacing w:after="60" w:line="240" w:lineRule="auto"/>
        <w:rPr>
          <w:rFonts w:ascii="Arial" w:hAnsi="Arial" w:cs="Arial"/>
          <w:sz w:val="24"/>
          <w:szCs w:val="24"/>
        </w:rPr>
      </w:pPr>
    </w:p>
    <w:p w14:paraId="281F0C59" w14:textId="77777777" w:rsidR="00B21AF5" w:rsidRPr="00B21AF5" w:rsidRDefault="00B21AF5" w:rsidP="00B21AF5">
      <w:pPr>
        <w:widowControl w:val="0"/>
        <w:autoSpaceDE w:val="0"/>
        <w:autoSpaceDN w:val="0"/>
        <w:adjustRightInd w:val="0"/>
        <w:spacing w:after="60" w:line="240" w:lineRule="auto"/>
        <w:rPr>
          <w:rFonts w:ascii="Arial" w:hAnsi="Arial" w:cs="Arial"/>
          <w:sz w:val="24"/>
          <w:szCs w:val="24"/>
        </w:rPr>
      </w:pPr>
      <w:r w:rsidRPr="00B21AF5">
        <w:rPr>
          <w:rFonts w:ascii="Arial" w:hAnsi="Arial" w:cs="Arial"/>
          <w:b/>
          <w:bCs/>
          <w:color w:val="000000"/>
        </w:rPr>
        <w:t>4. (a) Supply / Support Management Branch or Order Manager:</w:t>
      </w:r>
    </w:p>
    <w:p w14:paraId="4A2980A2" w14:textId="629C6578" w:rsidR="00B21AF5" w:rsidRPr="00306B83" w:rsidRDefault="00B21AF5" w:rsidP="00B21AF5">
      <w:pPr>
        <w:widowControl w:val="0"/>
        <w:autoSpaceDE w:val="0"/>
        <w:autoSpaceDN w:val="0"/>
        <w:adjustRightInd w:val="0"/>
        <w:spacing w:after="60" w:line="240" w:lineRule="auto"/>
        <w:rPr>
          <w:rFonts w:ascii="Arial" w:hAnsi="Arial" w:cs="Arial"/>
          <w:sz w:val="24"/>
          <w:szCs w:val="24"/>
        </w:rPr>
      </w:pPr>
      <w:r w:rsidRPr="00306B83">
        <w:rPr>
          <w:rFonts w:ascii="Arial" w:hAnsi="Arial" w:cs="Arial"/>
          <w:b/>
          <w:bCs/>
        </w:rPr>
        <w:t xml:space="preserve">Branch/Name: </w:t>
      </w:r>
      <w:r w:rsidRPr="00306B83">
        <w:rPr>
          <w:rFonts w:ascii="Arial" w:hAnsi="Arial" w:cs="Arial"/>
          <w:sz w:val="20"/>
          <w:szCs w:val="20"/>
        </w:rPr>
        <w:t xml:space="preserve">see details at </w:t>
      </w:r>
      <w:r w:rsidR="00306B83">
        <w:rPr>
          <w:rFonts w:ascii="Arial" w:hAnsi="Arial" w:cs="Arial"/>
          <w:sz w:val="20"/>
          <w:szCs w:val="20"/>
        </w:rPr>
        <w:t xml:space="preserve">serial </w:t>
      </w:r>
      <w:r w:rsidRPr="00306B83">
        <w:rPr>
          <w:rFonts w:ascii="Arial" w:hAnsi="Arial" w:cs="Arial"/>
          <w:sz w:val="20"/>
          <w:szCs w:val="20"/>
        </w:rPr>
        <w:t>2.</w:t>
      </w:r>
    </w:p>
    <w:p w14:paraId="35389993" w14:textId="0E1FFF4B" w:rsidR="00B21AF5" w:rsidRPr="00306B83" w:rsidRDefault="00B21AF5" w:rsidP="00B21AF5">
      <w:pPr>
        <w:widowControl w:val="0"/>
        <w:autoSpaceDE w:val="0"/>
        <w:autoSpaceDN w:val="0"/>
        <w:adjustRightInd w:val="0"/>
        <w:spacing w:after="60" w:line="240" w:lineRule="auto"/>
        <w:rPr>
          <w:rFonts w:ascii="Arial" w:hAnsi="Arial" w:cs="Arial"/>
          <w:sz w:val="24"/>
          <w:szCs w:val="24"/>
        </w:rPr>
      </w:pPr>
      <w:r w:rsidRPr="00306B83">
        <w:rPr>
          <w:rFonts w:ascii="Wingdings" w:hAnsi="Wingdings" w:cs="Wingdings"/>
          <w:sz w:val="20"/>
          <w:szCs w:val="20"/>
        </w:rPr>
        <w:t>((</w:t>
      </w:r>
      <w:r w:rsidRPr="00306B83">
        <w:rPr>
          <w:rFonts w:ascii="Arial" w:hAnsi="Arial" w:cs="Arial"/>
          <w:sz w:val="20"/>
          <w:szCs w:val="20"/>
        </w:rPr>
        <w:t>:</w:t>
      </w:r>
      <w:r w:rsidRPr="00306B83">
        <w:rPr>
          <w:rFonts w:ascii="Wingdings" w:hAnsi="Wingdings" w:cs="Wingdings"/>
          <w:sz w:val="20"/>
          <w:szCs w:val="20"/>
        </w:rPr>
        <w:t xml:space="preserve"> </w:t>
      </w:r>
      <w:r w:rsidR="00306B83" w:rsidRPr="00306B83">
        <w:rPr>
          <w:rFonts w:ascii="Arial" w:hAnsi="Arial" w:cs="Arial"/>
          <w:sz w:val="20"/>
          <w:szCs w:val="20"/>
        </w:rPr>
        <w:t xml:space="preserve">see details at </w:t>
      </w:r>
      <w:r w:rsidR="00306B83">
        <w:rPr>
          <w:rFonts w:ascii="Arial" w:hAnsi="Arial" w:cs="Arial"/>
          <w:sz w:val="20"/>
          <w:szCs w:val="20"/>
        </w:rPr>
        <w:t>serial 2</w:t>
      </w:r>
      <w:r w:rsidR="00306B83" w:rsidRPr="00306B83">
        <w:rPr>
          <w:rFonts w:ascii="Arial" w:hAnsi="Arial" w:cs="Arial"/>
          <w:sz w:val="20"/>
          <w:szCs w:val="20"/>
        </w:rPr>
        <w:t>.</w:t>
      </w:r>
    </w:p>
    <w:p w14:paraId="57686442" w14:textId="04754834" w:rsidR="00B21AF5" w:rsidRPr="00306B83" w:rsidRDefault="00B21AF5" w:rsidP="00B21AF5">
      <w:pPr>
        <w:widowControl w:val="0"/>
        <w:autoSpaceDE w:val="0"/>
        <w:autoSpaceDN w:val="0"/>
        <w:adjustRightInd w:val="0"/>
        <w:spacing w:after="60" w:line="240" w:lineRule="auto"/>
        <w:rPr>
          <w:rFonts w:ascii="Arial" w:hAnsi="Arial" w:cs="Arial"/>
          <w:sz w:val="20"/>
          <w:szCs w:val="20"/>
        </w:rPr>
      </w:pPr>
      <w:r w:rsidRPr="00B21AF5">
        <w:rPr>
          <w:rFonts w:ascii="Arial" w:hAnsi="Arial" w:cs="Arial"/>
          <w:b/>
          <w:bCs/>
          <w:color w:val="000000"/>
        </w:rPr>
        <w:t>(b) U.I.N</w:t>
      </w:r>
      <w:r w:rsidRPr="00306B83">
        <w:rPr>
          <w:rFonts w:ascii="Arial" w:hAnsi="Arial" w:cs="Arial"/>
          <w:b/>
          <w:bCs/>
          <w:color w:val="000000"/>
          <w:sz w:val="20"/>
          <w:szCs w:val="20"/>
        </w:rPr>
        <w:t xml:space="preserve">. </w:t>
      </w:r>
      <w:hyperlink r:id="rId51" w:history="1">
        <w:r w:rsidR="008E3232" w:rsidRPr="00A275AE">
          <w:rPr>
            <w:rStyle w:val="Hyperlink"/>
            <w:rFonts w:ascii="Arial" w:hAnsi="Arial" w:cs="Arial"/>
            <w:color w:val="auto"/>
            <w:kern w:val="24"/>
            <w:lang w:val="en-US"/>
          </w:rPr>
          <w:t>[Redacted]</w:t>
        </w:r>
      </w:hyperlink>
    </w:p>
    <w:p w14:paraId="5ADB193B" w14:textId="77777777" w:rsidR="00B21AF5" w:rsidRPr="00B21AF5" w:rsidRDefault="00B21AF5" w:rsidP="00B21AF5">
      <w:pPr>
        <w:widowControl w:val="0"/>
        <w:autoSpaceDE w:val="0"/>
        <w:autoSpaceDN w:val="0"/>
        <w:adjustRightInd w:val="0"/>
        <w:spacing w:after="60" w:line="240" w:lineRule="auto"/>
        <w:rPr>
          <w:rFonts w:ascii="Arial" w:hAnsi="Arial" w:cs="Arial"/>
          <w:sz w:val="24"/>
          <w:szCs w:val="24"/>
        </w:rPr>
      </w:pPr>
    </w:p>
    <w:p w14:paraId="2263E3CC" w14:textId="77777777" w:rsidR="00B21AF5" w:rsidRPr="00B21AF5" w:rsidRDefault="00B21AF5" w:rsidP="00B21AF5">
      <w:pPr>
        <w:widowControl w:val="0"/>
        <w:autoSpaceDE w:val="0"/>
        <w:autoSpaceDN w:val="0"/>
        <w:adjustRightInd w:val="0"/>
        <w:spacing w:after="60" w:line="240" w:lineRule="auto"/>
        <w:rPr>
          <w:rFonts w:ascii="Arial" w:hAnsi="Arial" w:cs="Arial"/>
          <w:sz w:val="24"/>
          <w:szCs w:val="24"/>
        </w:rPr>
      </w:pPr>
      <w:r w:rsidRPr="00B21AF5">
        <w:rPr>
          <w:rFonts w:ascii="Arial" w:hAnsi="Arial" w:cs="Arial"/>
          <w:b/>
          <w:bCs/>
          <w:color w:val="000000"/>
        </w:rPr>
        <w:t>5. Drawings/Specifications are available from</w:t>
      </w:r>
    </w:p>
    <w:p w14:paraId="6D26CA25" w14:textId="77777777" w:rsidR="00B21AF5" w:rsidRPr="00B21AF5" w:rsidRDefault="00B21AF5" w:rsidP="00B21AF5">
      <w:pPr>
        <w:widowControl w:val="0"/>
        <w:autoSpaceDE w:val="0"/>
        <w:autoSpaceDN w:val="0"/>
        <w:adjustRightInd w:val="0"/>
        <w:spacing w:after="60" w:line="240" w:lineRule="auto"/>
        <w:rPr>
          <w:rFonts w:ascii="Arial" w:hAnsi="Arial" w:cs="Arial"/>
          <w:sz w:val="24"/>
          <w:szCs w:val="24"/>
        </w:rPr>
      </w:pPr>
    </w:p>
    <w:p w14:paraId="0425E0C3" w14:textId="77777777" w:rsidR="00B21AF5" w:rsidRPr="00B21AF5" w:rsidRDefault="00B21AF5" w:rsidP="00B21AF5">
      <w:pPr>
        <w:widowControl w:val="0"/>
        <w:tabs>
          <w:tab w:val="left" w:pos="480"/>
        </w:tabs>
        <w:autoSpaceDE w:val="0"/>
        <w:autoSpaceDN w:val="0"/>
        <w:adjustRightInd w:val="0"/>
        <w:spacing w:after="0" w:line="240" w:lineRule="auto"/>
        <w:rPr>
          <w:rFonts w:ascii="Arial" w:hAnsi="Arial" w:cs="Arial"/>
          <w:sz w:val="24"/>
          <w:szCs w:val="24"/>
        </w:rPr>
      </w:pPr>
      <w:r w:rsidRPr="00B21AF5">
        <w:rPr>
          <w:rFonts w:ascii="Arial" w:hAnsi="Arial" w:cs="Arial"/>
          <w:b/>
          <w:bCs/>
          <w:color w:val="000000"/>
        </w:rPr>
        <w:t>6.</w:t>
      </w:r>
      <w:r w:rsidRPr="00B21AF5">
        <w:rPr>
          <w:rFonts w:ascii="Arial" w:hAnsi="Arial" w:cs="Arial"/>
          <w:sz w:val="24"/>
          <w:szCs w:val="24"/>
        </w:rPr>
        <w:tab/>
      </w:r>
      <w:r w:rsidRPr="00B21AF5">
        <w:rPr>
          <w:rFonts w:ascii="Arial" w:hAnsi="Arial" w:cs="Arial"/>
          <w:b/>
          <w:bCs/>
          <w:color w:val="000000"/>
          <w:sz w:val="20"/>
          <w:szCs w:val="20"/>
        </w:rPr>
        <w:t>Intentionally Blank</w:t>
      </w:r>
    </w:p>
    <w:p w14:paraId="3C2C3AEF" w14:textId="77777777" w:rsidR="00B21AF5" w:rsidRPr="00B21AF5" w:rsidRDefault="00B21AF5" w:rsidP="00B21AF5">
      <w:pPr>
        <w:widowControl w:val="0"/>
        <w:autoSpaceDE w:val="0"/>
        <w:autoSpaceDN w:val="0"/>
        <w:adjustRightInd w:val="0"/>
        <w:spacing w:after="60" w:line="240" w:lineRule="auto"/>
        <w:rPr>
          <w:rFonts w:ascii="Arial" w:hAnsi="Arial" w:cs="Arial"/>
          <w:sz w:val="24"/>
          <w:szCs w:val="24"/>
        </w:rPr>
      </w:pPr>
    </w:p>
    <w:p w14:paraId="07DDAF1B" w14:textId="77777777" w:rsidR="00B21AF5" w:rsidRPr="00B21AF5" w:rsidRDefault="00B21AF5" w:rsidP="00B21AF5">
      <w:pPr>
        <w:widowControl w:val="0"/>
        <w:tabs>
          <w:tab w:val="left" w:pos="480"/>
        </w:tabs>
        <w:autoSpaceDE w:val="0"/>
        <w:autoSpaceDN w:val="0"/>
        <w:adjustRightInd w:val="0"/>
        <w:spacing w:after="0" w:line="240" w:lineRule="auto"/>
        <w:rPr>
          <w:rFonts w:ascii="Arial" w:hAnsi="Arial" w:cs="Arial"/>
          <w:sz w:val="24"/>
          <w:szCs w:val="24"/>
        </w:rPr>
      </w:pPr>
      <w:r w:rsidRPr="00B21AF5">
        <w:rPr>
          <w:rFonts w:ascii="Arial" w:hAnsi="Arial" w:cs="Arial"/>
          <w:b/>
          <w:bCs/>
          <w:color w:val="000000"/>
        </w:rPr>
        <w:t>7.</w:t>
      </w:r>
      <w:r w:rsidRPr="00B21AF5">
        <w:rPr>
          <w:rFonts w:ascii="Arial" w:hAnsi="Arial" w:cs="Arial"/>
          <w:sz w:val="24"/>
          <w:szCs w:val="24"/>
        </w:rPr>
        <w:tab/>
      </w:r>
      <w:r w:rsidRPr="00B21AF5">
        <w:rPr>
          <w:rFonts w:ascii="Arial" w:hAnsi="Arial" w:cs="Arial"/>
          <w:b/>
          <w:bCs/>
          <w:color w:val="000000"/>
          <w:sz w:val="20"/>
          <w:szCs w:val="20"/>
        </w:rPr>
        <w:t xml:space="preserve">Quality Assurance Representative:  </w:t>
      </w:r>
    </w:p>
    <w:p w14:paraId="5E934ED6" w14:textId="77777777" w:rsidR="00B21AF5" w:rsidRPr="00B21AF5" w:rsidRDefault="00B21AF5" w:rsidP="00B21AF5">
      <w:pPr>
        <w:widowControl w:val="0"/>
        <w:autoSpaceDE w:val="0"/>
        <w:autoSpaceDN w:val="0"/>
        <w:adjustRightInd w:val="0"/>
        <w:spacing w:after="60" w:line="240" w:lineRule="auto"/>
        <w:rPr>
          <w:rFonts w:ascii="Arial" w:hAnsi="Arial" w:cs="Arial"/>
          <w:sz w:val="24"/>
          <w:szCs w:val="24"/>
        </w:rPr>
      </w:pPr>
      <w:r w:rsidRPr="00B21AF5">
        <w:rPr>
          <w:rFonts w:ascii="Arial" w:hAnsi="Arial" w:cs="Arial"/>
          <w:color w:val="000000"/>
        </w:rPr>
        <w:t xml:space="preserve">Commercial staff are reminded that all Quality Assurance requirements should be listed under the General Contract Conditions. </w:t>
      </w:r>
    </w:p>
    <w:p w14:paraId="54445224" w14:textId="77777777" w:rsidR="00B21AF5" w:rsidRPr="00B21AF5" w:rsidRDefault="00B21AF5" w:rsidP="00B21AF5">
      <w:pPr>
        <w:widowControl w:val="0"/>
        <w:autoSpaceDE w:val="0"/>
        <w:autoSpaceDN w:val="0"/>
        <w:adjustRightInd w:val="0"/>
        <w:spacing w:after="60" w:line="240" w:lineRule="auto"/>
        <w:rPr>
          <w:rFonts w:ascii="Arial" w:hAnsi="Arial" w:cs="Arial"/>
          <w:sz w:val="24"/>
          <w:szCs w:val="24"/>
        </w:rPr>
      </w:pPr>
    </w:p>
    <w:p w14:paraId="5C100638" w14:textId="77777777" w:rsidR="00B21AF5" w:rsidRPr="00B21AF5" w:rsidRDefault="00B21AF5" w:rsidP="00B21AF5">
      <w:pPr>
        <w:widowControl w:val="0"/>
        <w:tabs>
          <w:tab w:val="left" w:pos="400"/>
        </w:tabs>
        <w:autoSpaceDE w:val="0"/>
        <w:autoSpaceDN w:val="0"/>
        <w:adjustRightInd w:val="0"/>
        <w:spacing w:after="0" w:line="240" w:lineRule="auto"/>
        <w:rPr>
          <w:rFonts w:ascii="Arial" w:hAnsi="Arial" w:cs="Arial"/>
        </w:rPr>
      </w:pPr>
      <w:r w:rsidRPr="00B21AF5">
        <w:rPr>
          <w:rFonts w:ascii="Arial" w:hAnsi="Arial" w:cs="Arial"/>
          <w:color w:val="000000"/>
        </w:rPr>
        <w:t>8.</w:t>
      </w:r>
      <w:r w:rsidRPr="00B21AF5">
        <w:rPr>
          <w:rFonts w:ascii="Arial" w:hAnsi="Arial" w:cs="Arial"/>
          <w:sz w:val="24"/>
          <w:szCs w:val="24"/>
        </w:rPr>
        <w:tab/>
      </w:r>
      <w:r w:rsidRPr="00B21AF5">
        <w:rPr>
          <w:rFonts w:ascii="Arial" w:hAnsi="Arial" w:cs="Arial"/>
          <w:b/>
          <w:bCs/>
          <w:color w:val="000000"/>
        </w:rPr>
        <w:t>AQAPS</w:t>
      </w:r>
      <w:r w:rsidRPr="00B21AF5">
        <w:rPr>
          <w:rFonts w:ascii="Arial" w:hAnsi="Arial" w:cs="Arial"/>
          <w:color w:val="000000"/>
        </w:rPr>
        <w:t xml:space="preserve"> and </w:t>
      </w:r>
      <w:r w:rsidRPr="00B21AF5">
        <w:rPr>
          <w:rFonts w:ascii="Arial" w:hAnsi="Arial" w:cs="Arial"/>
          <w:b/>
          <w:bCs/>
          <w:color w:val="000000"/>
        </w:rPr>
        <w:t>DEF STANs</w:t>
      </w:r>
      <w:r w:rsidRPr="00B21AF5">
        <w:rPr>
          <w:rFonts w:ascii="Arial" w:hAnsi="Arial" w:cs="Arial"/>
          <w:color w:val="000000"/>
        </w:rPr>
        <w:t xml:space="preserve"> are available from UK Defence Standardization, for access to the documents and details of the helpdesk visit </w:t>
      </w:r>
      <w:r w:rsidRPr="00B21AF5">
        <w:rPr>
          <w:rFonts w:ascii="Arial" w:hAnsi="Arial" w:cs="Arial"/>
          <w:color w:val="0000FF"/>
          <w:u w:val="single"/>
        </w:rPr>
        <w:t xml:space="preserve">  </w:t>
      </w:r>
      <w:hyperlink r:id="rId52" w:history="1">
        <w:r w:rsidRPr="00644B30">
          <w:rPr>
            <w:rStyle w:val="Hyperlink"/>
            <w:rFonts w:ascii="Arial" w:hAnsi="Arial" w:cs="Arial"/>
          </w:rPr>
          <w:t>http://dstan.gateway.isg-r.r.mil.uk/index.html</w:t>
        </w:r>
      </w:hyperlink>
      <w:r w:rsidRPr="00B21AF5">
        <w:rPr>
          <w:rFonts w:ascii="Arial" w:hAnsi="Arial" w:cs="Arial"/>
          <w:color w:val="0000FF"/>
          <w:u w:val="single"/>
        </w:rPr>
        <w:t xml:space="preserve">  </w:t>
      </w:r>
      <w:r w:rsidRPr="00B21AF5">
        <w:rPr>
          <w:rFonts w:ascii="Arial" w:hAnsi="Arial" w:cs="Arial"/>
          <w:color w:val="000000"/>
        </w:rPr>
        <w:t xml:space="preserve">[intranet] or </w:t>
      </w:r>
      <w:r w:rsidRPr="00B21AF5">
        <w:rPr>
          <w:rFonts w:ascii="Arial" w:hAnsi="Arial" w:cs="Arial"/>
          <w:color w:val="0000FF"/>
          <w:u w:val="single"/>
        </w:rPr>
        <w:t>https://www.dstan.mod.uk/</w:t>
      </w:r>
      <w:r w:rsidRPr="00B21AF5">
        <w:rPr>
          <w:rFonts w:ascii="Arial" w:hAnsi="Arial" w:cs="Arial"/>
          <w:color w:val="000000"/>
        </w:rPr>
        <w:t xml:space="preserve"> [extranet, registration needed].</w:t>
      </w:r>
    </w:p>
    <w:p w14:paraId="6DCB75B2" w14:textId="77777777" w:rsidR="00B21AF5" w:rsidRPr="00B21AF5" w:rsidRDefault="00B21AF5" w:rsidP="00B21AF5">
      <w:pPr>
        <w:widowControl w:val="0"/>
        <w:autoSpaceDE w:val="0"/>
        <w:autoSpaceDN w:val="0"/>
        <w:adjustRightInd w:val="0"/>
        <w:spacing w:after="60" w:line="240" w:lineRule="auto"/>
        <w:rPr>
          <w:rFonts w:ascii="Arial" w:hAnsi="Arial" w:cs="Arial"/>
          <w:sz w:val="24"/>
          <w:szCs w:val="24"/>
        </w:rPr>
      </w:pPr>
    </w:p>
    <w:p w14:paraId="316F2853" w14:textId="4FC34504" w:rsidR="00B21AF5" w:rsidRPr="00B21AF5" w:rsidRDefault="00B21AF5" w:rsidP="00B21AF5">
      <w:pPr>
        <w:widowControl w:val="0"/>
        <w:autoSpaceDE w:val="0"/>
        <w:autoSpaceDN w:val="0"/>
        <w:adjustRightInd w:val="0"/>
        <w:spacing w:after="60" w:line="240" w:lineRule="auto"/>
        <w:rPr>
          <w:rFonts w:ascii="Arial" w:hAnsi="Arial" w:cs="Arial"/>
          <w:sz w:val="24"/>
          <w:szCs w:val="24"/>
        </w:rPr>
      </w:pPr>
      <w:r w:rsidRPr="00B21AF5">
        <w:rPr>
          <w:rFonts w:ascii="Arial" w:hAnsi="Arial" w:cs="Arial"/>
          <w:b/>
          <w:bCs/>
          <w:color w:val="000000"/>
        </w:rPr>
        <w:t>9.  Consignment Instructions</w:t>
      </w:r>
      <w:r w:rsidRPr="00B21AF5">
        <w:rPr>
          <w:rFonts w:ascii="Arial" w:hAnsi="Arial" w:cs="Arial"/>
          <w:color w:val="000000"/>
        </w:rPr>
        <w:t xml:space="preserve"> The items are to be consigned as follows: </w:t>
      </w:r>
      <w:r w:rsidR="00306B83">
        <w:rPr>
          <w:rFonts w:ascii="Arial" w:hAnsi="Arial" w:cs="Arial"/>
          <w:color w:val="000000"/>
        </w:rPr>
        <w:t>N/A</w:t>
      </w:r>
    </w:p>
    <w:p w14:paraId="106AB8F8" w14:textId="77777777" w:rsidR="00B21AF5" w:rsidRPr="00B21AF5" w:rsidRDefault="00B21AF5" w:rsidP="00B21AF5">
      <w:pPr>
        <w:widowControl w:val="0"/>
        <w:autoSpaceDE w:val="0"/>
        <w:autoSpaceDN w:val="0"/>
        <w:adjustRightInd w:val="0"/>
        <w:spacing w:after="60" w:line="240" w:lineRule="auto"/>
        <w:rPr>
          <w:rFonts w:ascii="Arial" w:hAnsi="Arial" w:cs="Arial"/>
          <w:sz w:val="24"/>
          <w:szCs w:val="24"/>
        </w:rPr>
      </w:pPr>
    </w:p>
    <w:p w14:paraId="6946BA23" w14:textId="77777777" w:rsidR="00B21AF5" w:rsidRPr="00B21AF5" w:rsidRDefault="00B21AF5" w:rsidP="00B21AF5">
      <w:pPr>
        <w:widowControl w:val="0"/>
        <w:autoSpaceDE w:val="0"/>
        <w:autoSpaceDN w:val="0"/>
        <w:adjustRightInd w:val="0"/>
        <w:spacing w:after="60" w:line="240" w:lineRule="auto"/>
        <w:rPr>
          <w:rFonts w:ascii="Arial" w:hAnsi="Arial" w:cs="Arial"/>
          <w:sz w:val="24"/>
          <w:szCs w:val="24"/>
        </w:rPr>
      </w:pPr>
      <w:r w:rsidRPr="00B21AF5">
        <w:rPr>
          <w:rFonts w:ascii="Arial" w:hAnsi="Arial" w:cs="Arial"/>
          <w:b/>
          <w:bCs/>
          <w:color w:val="000000"/>
        </w:rPr>
        <w:t>10.  Transport.</w:t>
      </w:r>
      <w:r w:rsidRPr="00B21AF5">
        <w:rPr>
          <w:rFonts w:ascii="Arial" w:hAnsi="Arial" w:cs="Arial"/>
          <w:color w:val="000000"/>
        </w:rPr>
        <w:t xml:space="preserve"> The appropriate Ministry of Defence Transport Offices are:</w:t>
      </w:r>
    </w:p>
    <w:p w14:paraId="595FCBD2" w14:textId="77777777" w:rsidR="00B21AF5" w:rsidRPr="00B21AF5" w:rsidRDefault="00B21AF5" w:rsidP="00B21AF5">
      <w:pPr>
        <w:widowControl w:val="0"/>
        <w:autoSpaceDE w:val="0"/>
        <w:autoSpaceDN w:val="0"/>
        <w:adjustRightInd w:val="0"/>
        <w:spacing w:after="60" w:line="240" w:lineRule="auto"/>
        <w:rPr>
          <w:rFonts w:ascii="Arial" w:hAnsi="Arial" w:cs="Arial"/>
        </w:rPr>
      </w:pPr>
      <w:r w:rsidRPr="00B21AF5">
        <w:rPr>
          <w:rFonts w:ascii="Arial" w:hAnsi="Arial" w:cs="Arial"/>
          <w:b/>
          <w:bCs/>
          <w:color w:val="000000"/>
        </w:rPr>
        <w:t xml:space="preserve">A. </w:t>
      </w:r>
      <w:r w:rsidRPr="00B21AF5">
        <w:rPr>
          <w:rFonts w:ascii="Arial" w:hAnsi="Arial" w:cs="Arial"/>
          <w:b/>
          <w:bCs/>
          <w:color w:val="000000"/>
          <w:u w:val="single"/>
        </w:rPr>
        <w:t>DSCOM</w:t>
      </w:r>
      <w:r w:rsidRPr="00B21AF5">
        <w:rPr>
          <w:rFonts w:ascii="Arial" w:hAnsi="Arial" w:cs="Arial"/>
          <w:color w:val="000000"/>
        </w:rPr>
        <w:t xml:space="preserve">, DE&amp;S, DSCOM, MoD Abbey Wood, Cedar 3c, Mail Point 3351, BRISTOL BS34 8JH                      </w:t>
      </w:r>
    </w:p>
    <w:p w14:paraId="4B1B21D6" w14:textId="77777777" w:rsidR="00B21AF5" w:rsidRPr="00B21AF5" w:rsidRDefault="00B21AF5" w:rsidP="00B21AF5">
      <w:pPr>
        <w:widowControl w:val="0"/>
        <w:autoSpaceDE w:val="0"/>
        <w:autoSpaceDN w:val="0"/>
        <w:adjustRightInd w:val="0"/>
        <w:spacing w:after="60" w:line="240" w:lineRule="auto"/>
        <w:rPr>
          <w:rFonts w:ascii="Arial" w:hAnsi="Arial" w:cs="Arial"/>
        </w:rPr>
      </w:pPr>
      <w:r w:rsidRPr="00B21AF5">
        <w:rPr>
          <w:rFonts w:ascii="Arial" w:hAnsi="Arial" w:cs="Arial"/>
          <w:color w:val="000000"/>
          <w:u w:val="single"/>
        </w:rPr>
        <w:t>Air Freight Centre</w:t>
      </w:r>
    </w:p>
    <w:p w14:paraId="628287F9" w14:textId="77777777" w:rsidR="00B21AF5" w:rsidRDefault="00B21AF5" w:rsidP="00B21AF5">
      <w:pPr>
        <w:widowControl w:val="0"/>
        <w:autoSpaceDE w:val="0"/>
        <w:autoSpaceDN w:val="0"/>
        <w:adjustRightInd w:val="0"/>
        <w:spacing w:after="60" w:line="240" w:lineRule="auto"/>
        <w:rPr>
          <w:rFonts w:ascii="Arial" w:hAnsi="Arial" w:cs="Arial"/>
        </w:rPr>
      </w:pPr>
      <w:r w:rsidRPr="00B21AF5">
        <w:rPr>
          <w:rFonts w:ascii="Arial" w:hAnsi="Arial" w:cs="Arial"/>
          <w:color w:val="000000"/>
        </w:rPr>
        <w:t xml:space="preserve">IMPORTS </w:t>
      </w:r>
      <w:proofErr w:type="gramStart"/>
      <w:r w:rsidRPr="00B21AF5">
        <w:rPr>
          <w:rFonts w:ascii="Arial" w:hAnsi="Arial" w:cs="Arial"/>
          <w:color w:val="000000"/>
        </w:rPr>
        <w:t>(( 030</w:t>
      </w:r>
      <w:proofErr w:type="gramEnd"/>
      <w:r w:rsidRPr="00B21AF5">
        <w:rPr>
          <w:rFonts w:ascii="Arial" w:hAnsi="Arial" w:cs="Arial"/>
          <w:color w:val="000000"/>
        </w:rPr>
        <w:t xml:space="preserve"> 679 81113 / 81114   Fax 0117 913 8943</w:t>
      </w:r>
      <w:bookmarkStart w:id="36" w:name="_Toc501022446_11_5"/>
    </w:p>
    <w:p w14:paraId="0EDD946E" w14:textId="37F23907" w:rsidR="003D6780" w:rsidRPr="0034626E" w:rsidRDefault="003D6780" w:rsidP="0034626E">
      <w:pPr>
        <w:pStyle w:val="Heading1"/>
        <w:rPr>
          <w:rFonts w:ascii="Arial" w:hAnsi="Arial" w:cs="Arial"/>
          <w:sz w:val="24"/>
          <w:szCs w:val="24"/>
        </w:rPr>
      </w:pPr>
      <w:bookmarkStart w:id="37" w:name="_Toc144277646"/>
      <w:bookmarkStart w:id="38" w:name="_Toc144278171"/>
      <w:r w:rsidRPr="0034626E">
        <w:rPr>
          <w:rFonts w:ascii="Arial" w:hAnsi="Arial" w:cs="Arial"/>
          <w:sz w:val="24"/>
          <w:szCs w:val="24"/>
        </w:rPr>
        <w:lastRenderedPageBreak/>
        <w:t>Schedule 4 - Contract Change Control Procedure (</w:t>
      </w:r>
      <w:proofErr w:type="spellStart"/>
      <w:r w:rsidRPr="0034626E">
        <w:rPr>
          <w:rFonts w:ascii="Arial" w:hAnsi="Arial" w:cs="Arial"/>
          <w:sz w:val="24"/>
          <w:szCs w:val="24"/>
        </w:rPr>
        <w:t>i.a.w</w:t>
      </w:r>
      <w:proofErr w:type="spellEnd"/>
      <w:r w:rsidRPr="0034626E">
        <w:rPr>
          <w:rFonts w:ascii="Arial" w:hAnsi="Arial" w:cs="Arial"/>
          <w:sz w:val="24"/>
          <w:szCs w:val="24"/>
        </w:rPr>
        <w:t>. Clause 6b)</w:t>
      </w:r>
      <w:bookmarkEnd w:id="36"/>
      <w:bookmarkEnd w:id="37"/>
      <w:bookmarkEnd w:id="38"/>
    </w:p>
    <w:p w14:paraId="6593F4DC" w14:textId="77777777" w:rsidR="003D6780" w:rsidRDefault="003D6780" w:rsidP="00B21AF5">
      <w:pPr>
        <w:widowControl w:val="0"/>
        <w:autoSpaceDE w:val="0"/>
        <w:autoSpaceDN w:val="0"/>
        <w:adjustRightInd w:val="0"/>
        <w:spacing w:after="60" w:line="240" w:lineRule="auto"/>
        <w:rPr>
          <w:rFonts w:ascii="Arial" w:hAnsi="Arial" w:cs="Arial"/>
          <w:sz w:val="24"/>
          <w:szCs w:val="24"/>
        </w:rPr>
      </w:pPr>
      <w:r>
        <w:rPr>
          <w:rFonts w:ascii="Arial" w:hAnsi="Arial" w:cs="Arial"/>
          <w:b/>
          <w:bCs/>
          <w:color w:val="000000"/>
        </w:rPr>
        <w:t>Contract No:</w:t>
      </w:r>
    </w:p>
    <w:p w14:paraId="78257EE6" w14:textId="77777777" w:rsidR="003D6780" w:rsidRDefault="003D6780">
      <w:pPr>
        <w:widowControl w:val="0"/>
        <w:autoSpaceDE w:val="0"/>
        <w:autoSpaceDN w:val="0"/>
        <w:adjustRightInd w:val="0"/>
        <w:spacing w:after="60" w:line="240" w:lineRule="auto"/>
        <w:ind w:left="120"/>
        <w:rPr>
          <w:rFonts w:ascii="Arial" w:hAnsi="Arial" w:cs="Arial"/>
          <w:color w:val="000000"/>
        </w:rPr>
      </w:pPr>
    </w:p>
    <w:p w14:paraId="51823BBC" w14:textId="77777777" w:rsidR="003D6780" w:rsidRDefault="003D6780">
      <w:pPr>
        <w:widowControl w:val="0"/>
        <w:autoSpaceDE w:val="0"/>
        <w:autoSpaceDN w:val="0"/>
        <w:adjustRightInd w:val="0"/>
        <w:spacing w:after="60" w:line="240" w:lineRule="auto"/>
        <w:ind w:left="120"/>
        <w:rPr>
          <w:rFonts w:ascii="Arial" w:hAnsi="Arial" w:cs="Arial"/>
          <w:sz w:val="24"/>
          <w:szCs w:val="24"/>
        </w:rPr>
      </w:pPr>
      <w:r>
        <w:rPr>
          <w:rFonts w:ascii="Arial" w:hAnsi="Arial" w:cs="Arial"/>
          <w:b/>
          <w:bCs/>
          <w:color w:val="000000"/>
        </w:rPr>
        <w:t>Authority Changes</w:t>
      </w:r>
    </w:p>
    <w:p w14:paraId="39001926" w14:textId="77777777" w:rsidR="003D6780" w:rsidRDefault="003D6780">
      <w:pPr>
        <w:widowControl w:val="0"/>
        <w:tabs>
          <w:tab w:val="left" w:pos="400"/>
        </w:tabs>
        <w:autoSpaceDE w:val="0"/>
        <w:autoSpaceDN w:val="0"/>
        <w:adjustRightInd w:val="0"/>
        <w:spacing w:before="120" w:after="0" w:line="240" w:lineRule="auto"/>
        <w:ind w:left="400" w:hanging="280"/>
        <w:rPr>
          <w:rFonts w:ascii="Arial" w:hAnsi="Arial" w:cs="Arial"/>
          <w:sz w:val="24"/>
          <w:szCs w:val="24"/>
        </w:rPr>
      </w:pPr>
      <w:r>
        <w:rPr>
          <w:rFonts w:ascii="Arial" w:hAnsi="Arial" w:cs="Arial"/>
          <w:color w:val="000000"/>
        </w:rPr>
        <w:t>1.</w:t>
      </w:r>
      <w:r>
        <w:rPr>
          <w:rFonts w:ascii="Arial" w:hAnsi="Arial" w:cs="Arial"/>
          <w:sz w:val="24"/>
          <w:szCs w:val="24"/>
        </w:rPr>
        <w:tab/>
      </w:r>
      <w:r>
        <w:rPr>
          <w:rFonts w:ascii="Arial" w:hAnsi="Arial" w:cs="Arial"/>
          <w:color w:val="000000"/>
          <w:sz w:val="20"/>
          <w:szCs w:val="20"/>
        </w:rPr>
        <w:t xml:space="preserve">The Authority shall be entitled to propose any change to the Contract (a " Change") or (subject to Clause 2) Changes in accordance with this Schedule 4.  </w:t>
      </w:r>
    </w:p>
    <w:p w14:paraId="53D18AEA" w14:textId="77777777" w:rsidR="003D6780" w:rsidRDefault="003D6780">
      <w:pPr>
        <w:widowControl w:val="0"/>
        <w:tabs>
          <w:tab w:val="left" w:pos="400"/>
        </w:tabs>
        <w:autoSpaceDE w:val="0"/>
        <w:autoSpaceDN w:val="0"/>
        <w:adjustRightInd w:val="0"/>
        <w:spacing w:before="120" w:after="0" w:line="240" w:lineRule="auto"/>
        <w:ind w:left="400" w:hanging="280"/>
        <w:rPr>
          <w:rFonts w:ascii="Arial" w:hAnsi="Arial" w:cs="Arial"/>
          <w:sz w:val="24"/>
          <w:szCs w:val="24"/>
        </w:rPr>
      </w:pPr>
      <w:r>
        <w:rPr>
          <w:rFonts w:ascii="Arial" w:hAnsi="Arial" w:cs="Arial"/>
          <w:color w:val="000000"/>
        </w:rPr>
        <w:t>2.</w:t>
      </w:r>
      <w:r>
        <w:rPr>
          <w:rFonts w:ascii="Arial" w:hAnsi="Arial" w:cs="Arial"/>
          <w:sz w:val="24"/>
          <w:szCs w:val="24"/>
        </w:rPr>
        <w:tab/>
      </w:r>
      <w:r>
        <w:rPr>
          <w:rFonts w:ascii="Arial" w:hAnsi="Arial" w:cs="Arial"/>
          <w:color w:val="000000"/>
          <w:sz w:val="20"/>
          <w:szCs w:val="20"/>
        </w:rPr>
        <w:t>Nothing in this Schedule shall operate to prevent the Authority from specifying more than one Change in any single proposal, provided that such changes are related to the same or similar matter or matters.</w:t>
      </w:r>
    </w:p>
    <w:p w14:paraId="28CB111F" w14:textId="77777777" w:rsidR="003D6780" w:rsidRDefault="003D6780">
      <w:pPr>
        <w:widowControl w:val="0"/>
        <w:autoSpaceDE w:val="0"/>
        <w:autoSpaceDN w:val="0"/>
        <w:adjustRightInd w:val="0"/>
        <w:spacing w:after="60" w:line="240" w:lineRule="auto"/>
        <w:ind w:left="120"/>
        <w:rPr>
          <w:rFonts w:ascii="Arial" w:hAnsi="Arial" w:cs="Arial"/>
          <w:color w:val="000000"/>
        </w:rPr>
      </w:pPr>
    </w:p>
    <w:p w14:paraId="115C8B23" w14:textId="77777777" w:rsidR="003D6780" w:rsidRDefault="003D6780">
      <w:pPr>
        <w:widowControl w:val="0"/>
        <w:autoSpaceDE w:val="0"/>
        <w:autoSpaceDN w:val="0"/>
        <w:adjustRightInd w:val="0"/>
        <w:spacing w:after="60" w:line="240" w:lineRule="auto"/>
        <w:ind w:left="120"/>
        <w:rPr>
          <w:rFonts w:ascii="Arial" w:hAnsi="Arial" w:cs="Arial"/>
          <w:sz w:val="24"/>
          <w:szCs w:val="24"/>
        </w:rPr>
      </w:pPr>
      <w:r>
        <w:rPr>
          <w:rFonts w:ascii="Arial" w:hAnsi="Arial" w:cs="Arial"/>
          <w:b/>
          <w:bCs/>
          <w:color w:val="000000"/>
        </w:rPr>
        <w:t>Notice of Change</w:t>
      </w:r>
    </w:p>
    <w:p w14:paraId="26526C06" w14:textId="77777777" w:rsidR="003D6780" w:rsidRDefault="003D6780">
      <w:pPr>
        <w:widowControl w:val="0"/>
        <w:autoSpaceDE w:val="0"/>
        <w:autoSpaceDN w:val="0"/>
        <w:adjustRightInd w:val="0"/>
        <w:spacing w:after="60" w:line="240" w:lineRule="auto"/>
        <w:ind w:left="404"/>
        <w:rPr>
          <w:rFonts w:ascii="Arial" w:hAnsi="Arial" w:cs="Arial"/>
          <w:color w:val="000000"/>
        </w:rPr>
      </w:pPr>
    </w:p>
    <w:p w14:paraId="4306DF65" w14:textId="77777777" w:rsidR="003D6780" w:rsidRDefault="003D6780">
      <w:pPr>
        <w:widowControl w:val="0"/>
        <w:tabs>
          <w:tab w:val="left" w:pos="400"/>
        </w:tabs>
        <w:autoSpaceDE w:val="0"/>
        <w:autoSpaceDN w:val="0"/>
        <w:adjustRightInd w:val="0"/>
        <w:spacing w:before="120" w:after="0" w:line="240" w:lineRule="auto"/>
        <w:ind w:left="400" w:hanging="280"/>
        <w:rPr>
          <w:rFonts w:ascii="Arial" w:hAnsi="Arial" w:cs="Arial"/>
          <w:sz w:val="24"/>
          <w:szCs w:val="24"/>
        </w:rPr>
      </w:pPr>
      <w:r>
        <w:rPr>
          <w:rFonts w:ascii="Arial" w:hAnsi="Arial" w:cs="Arial"/>
          <w:color w:val="000000"/>
        </w:rPr>
        <w:t>3.</w:t>
      </w:r>
      <w:r>
        <w:rPr>
          <w:rFonts w:ascii="Arial" w:hAnsi="Arial" w:cs="Arial"/>
          <w:sz w:val="24"/>
          <w:szCs w:val="24"/>
        </w:rPr>
        <w:tab/>
      </w:r>
      <w:r>
        <w:rPr>
          <w:rFonts w:ascii="Arial" w:hAnsi="Arial" w:cs="Arial"/>
          <w:color w:val="000000"/>
          <w:sz w:val="20"/>
          <w:szCs w:val="20"/>
        </w:rPr>
        <w:t>If the Authority wishes to propose a Change or Changes, it shall serve a written notice (an "Authority Notice of Change") on the Contractor.</w:t>
      </w:r>
    </w:p>
    <w:p w14:paraId="79B50EE3" w14:textId="77777777" w:rsidR="003D6780" w:rsidRDefault="003D6780">
      <w:pPr>
        <w:widowControl w:val="0"/>
        <w:tabs>
          <w:tab w:val="left" w:pos="400"/>
        </w:tabs>
        <w:autoSpaceDE w:val="0"/>
        <w:autoSpaceDN w:val="0"/>
        <w:adjustRightInd w:val="0"/>
        <w:spacing w:before="120" w:after="0" w:line="240" w:lineRule="auto"/>
        <w:ind w:left="400" w:hanging="280"/>
        <w:rPr>
          <w:rFonts w:ascii="Arial" w:hAnsi="Arial" w:cs="Arial"/>
          <w:sz w:val="24"/>
          <w:szCs w:val="24"/>
        </w:rPr>
      </w:pPr>
      <w:r>
        <w:rPr>
          <w:rFonts w:ascii="Arial" w:hAnsi="Arial" w:cs="Arial"/>
          <w:color w:val="000000"/>
        </w:rPr>
        <w:t>4.</w:t>
      </w:r>
      <w:r>
        <w:rPr>
          <w:rFonts w:ascii="Arial" w:hAnsi="Arial" w:cs="Arial"/>
          <w:sz w:val="24"/>
          <w:szCs w:val="24"/>
        </w:rPr>
        <w:tab/>
      </w:r>
      <w:r>
        <w:rPr>
          <w:rFonts w:ascii="Arial" w:hAnsi="Arial" w:cs="Arial"/>
          <w:color w:val="000000"/>
          <w:sz w:val="20"/>
          <w:szCs w:val="20"/>
        </w:rPr>
        <w:t xml:space="preserve">The Authority Notice of Change shall set out the Change(s) proposed by the Authority in sufficient detail to enable the Contractor to provide a written proposal (a "Contractor Change Proposal") in accordance with clauses 7 to 9 (inclusive). </w:t>
      </w:r>
    </w:p>
    <w:p w14:paraId="32091B91" w14:textId="77777777" w:rsidR="003D6780" w:rsidRDefault="003D6780">
      <w:pPr>
        <w:widowControl w:val="0"/>
        <w:tabs>
          <w:tab w:val="left" w:pos="400"/>
        </w:tabs>
        <w:autoSpaceDE w:val="0"/>
        <w:autoSpaceDN w:val="0"/>
        <w:adjustRightInd w:val="0"/>
        <w:spacing w:before="120" w:after="0" w:line="240" w:lineRule="auto"/>
        <w:ind w:left="400" w:hanging="280"/>
        <w:rPr>
          <w:rFonts w:ascii="Arial" w:hAnsi="Arial" w:cs="Arial"/>
          <w:sz w:val="24"/>
          <w:szCs w:val="24"/>
        </w:rPr>
      </w:pPr>
      <w:r>
        <w:rPr>
          <w:rFonts w:ascii="Arial" w:hAnsi="Arial" w:cs="Arial"/>
          <w:color w:val="000000"/>
        </w:rPr>
        <w:t>5.</w:t>
      </w:r>
      <w:r>
        <w:rPr>
          <w:rFonts w:ascii="Arial" w:hAnsi="Arial" w:cs="Arial"/>
          <w:sz w:val="24"/>
          <w:szCs w:val="24"/>
        </w:rPr>
        <w:tab/>
      </w:r>
      <w:r>
        <w:rPr>
          <w:rFonts w:ascii="Arial" w:hAnsi="Arial" w:cs="Arial"/>
          <w:color w:val="000000"/>
          <w:sz w:val="20"/>
          <w:szCs w:val="20"/>
        </w:rPr>
        <w:t xml:space="preserve">The Contractor may only refuse to implement a Change or Changes proposed by the Authority, if such change(s): </w:t>
      </w:r>
    </w:p>
    <w:p w14:paraId="22736251" w14:textId="77777777" w:rsidR="003D6780" w:rsidRDefault="003D6780">
      <w:pPr>
        <w:widowControl w:val="0"/>
        <w:tabs>
          <w:tab w:val="left" w:pos="120"/>
        </w:tabs>
        <w:autoSpaceDE w:val="0"/>
        <w:autoSpaceDN w:val="0"/>
        <w:adjustRightInd w:val="0"/>
        <w:spacing w:before="120" w:after="0" w:line="240" w:lineRule="auto"/>
        <w:ind w:left="120"/>
        <w:rPr>
          <w:rFonts w:ascii="Arial" w:hAnsi="Arial" w:cs="Arial"/>
          <w:sz w:val="24"/>
          <w:szCs w:val="24"/>
        </w:rPr>
      </w:pPr>
      <w:r>
        <w:rPr>
          <w:rFonts w:ascii="Arial" w:hAnsi="Arial" w:cs="Arial"/>
          <w:color w:val="000000"/>
        </w:rPr>
        <w:t>a.</w:t>
      </w:r>
      <w:r>
        <w:rPr>
          <w:rFonts w:ascii="Arial" w:hAnsi="Arial" w:cs="Arial"/>
          <w:sz w:val="24"/>
          <w:szCs w:val="24"/>
        </w:rPr>
        <w:tab/>
      </w:r>
      <w:r>
        <w:rPr>
          <w:rFonts w:ascii="Arial" w:hAnsi="Arial" w:cs="Arial"/>
          <w:color w:val="000000"/>
          <w:sz w:val="20"/>
          <w:szCs w:val="20"/>
        </w:rPr>
        <w:t>would, if implemented, require the Contractor to deliver any Contractor Deliverables under the Contract in a manner that infringes any applicable law relevant to such delivery; and/or</w:t>
      </w:r>
    </w:p>
    <w:p w14:paraId="3F8F92B2" w14:textId="77777777" w:rsidR="003D6780" w:rsidRDefault="003D6780">
      <w:pPr>
        <w:widowControl w:val="0"/>
        <w:tabs>
          <w:tab w:val="left" w:pos="120"/>
        </w:tabs>
        <w:autoSpaceDE w:val="0"/>
        <w:autoSpaceDN w:val="0"/>
        <w:adjustRightInd w:val="0"/>
        <w:spacing w:before="120" w:after="0" w:line="240" w:lineRule="auto"/>
        <w:ind w:left="120"/>
        <w:rPr>
          <w:rFonts w:ascii="Arial" w:hAnsi="Arial" w:cs="Arial"/>
          <w:sz w:val="24"/>
          <w:szCs w:val="24"/>
        </w:rPr>
      </w:pPr>
      <w:r>
        <w:rPr>
          <w:rFonts w:ascii="Arial" w:hAnsi="Arial" w:cs="Arial"/>
          <w:color w:val="000000"/>
        </w:rPr>
        <w:t>b.</w:t>
      </w:r>
      <w:r>
        <w:rPr>
          <w:rFonts w:ascii="Arial" w:hAnsi="Arial" w:cs="Arial"/>
          <w:sz w:val="24"/>
          <w:szCs w:val="24"/>
        </w:rPr>
        <w:tab/>
      </w:r>
      <w:r>
        <w:rPr>
          <w:rFonts w:ascii="Arial" w:hAnsi="Arial" w:cs="Arial"/>
          <w:color w:val="000000"/>
          <w:sz w:val="20"/>
          <w:szCs w:val="20"/>
        </w:rPr>
        <w:t>would, if implemented, cause any existing consent obtained by or on behalf of the Contractor in connection with their obligations under the Contract to be revoked (or would require a new necessary consent to be obtained to implement the Change(s) which, after using reasonable efforts, the Contractor has been unable to obtain or procure and reasonably believes it will be unable to obtain or procure using reasonable efforts); and/or</w:t>
      </w:r>
    </w:p>
    <w:p w14:paraId="01FB8545" w14:textId="77777777" w:rsidR="003D6780" w:rsidRDefault="003D6780">
      <w:pPr>
        <w:widowControl w:val="0"/>
        <w:tabs>
          <w:tab w:val="left" w:pos="120"/>
        </w:tabs>
        <w:autoSpaceDE w:val="0"/>
        <w:autoSpaceDN w:val="0"/>
        <w:adjustRightInd w:val="0"/>
        <w:spacing w:before="120" w:after="0" w:line="240" w:lineRule="auto"/>
        <w:ind w:left="120"/>
        <w:rPr>
          <w:rFonts w:ascii="Arial" w:hAnsi="Arial" w:cs="Arial"/>
          <w:sz w:val="24"/>
          <w:szCs w:val="24"/>
        </w:rPr>
      </w:pPr>
      <w:r>
        <w:rPr>
          <w:rFonts w:ascii="Arial" w:hAnsi="Arial" w:cs="Arial"/>
          <w:color w:val="000000"/>
        </w:rPr>
        <w:t>c.</w:t>
      </w:r>
      <w:r>
        <w:rPr>
          <w:rFonts w:ascii="Arial" w:hAnsi="Arial" w:cs="Arial"/>
          <w:sz w:val="24"/>
          <w:szCs w:val="24"/>
        </w:rPr>
        <w:tab/>
      </w:r>
      <w:r>
        <w:rPr>
          <w:rFonts w:ascii="Arial" w:hAnsi="Arial" w:cs="Arial"/>
          <w:color w:val="000000"/>
          <w:sz w:val="20"/>
          <w:szCs w:val="20"/>
        </w:rPr>
        <w:t xml:space="preserve">would, if implemented, materially change the nature and scope of the requirement (including its risk profile) under the Contract;   </w:t>
      </w:r>
    </w:p>
    <w:p w14:paraId="293449F0" w14:textId="77777777" w:rsidR="003D6780" w:rsidRDefault="003D6780">
      <w:pPr>
        <w:widowControl w:val="0"/>
        <w:autoSpaceDE w:val="0"/>
        <w:autoSpaceDN w:val="0"/>
        <w:adjustRightInd w:val="0"/>
        <w:spacing w:before="120" w:after="180" w:line="240" w:lineRule="auto"/>
        <w:ind w:left="687"/>
        <w:rPr>
          <w:rFonts w:ascii="Arial" w:hAnsi="Arial" w:cs="Arial"/>
          <w:sz w:val="24"/>
          <w:szCs w:val="24"/>
        </w:rPr>
      </w:pPr>
      <w:r>
        <w:rPr>
          <w:rFonts w:ascii="Arial" w:hAnsi="Arial" w:cs="Arial"/>
          <w:color w:val="000000"/>
          <w:u w:val="single"/>
        </w:rPr>
        <w:t>and</w:t>
      </w:r>
      <w:r>
        <w:rPr>
          <w:rFonts w:ascii="Arial" w:hAnsi="Arial" w:cs="Arial"/>
          <w:color w:val="000000"/>
        </w:rPr>
        <w:t>:</w:t>
      </w:r>
    </w:p>
    <w:p w14:paraId="56053390" w14:textId="77777777" w:rsidR="003D6780" w:rsidRDefault="003D6780">
      <w:pPr>
        <w:widowControl w:val="0"/>
        <w:tabs>
          <w:tab w:val="left" w:pos="120"/>
        </w:tabs>
        <w:autoSpaceDE w:val="0"/>
        <w:autoSpaceDN w:val="0"/>
        <w:adjustRightInd w:val="0"/>
        <w:spacing w:before="120" w:after="0" w:line="240" w:lineRule="auto"/>
        <w:ind w:left="120"/>
        <w:rPr>
          <w:rFonts w:ascii="Arial" w:hAnsi="Arial" w:cs="Arial"/>
          <w:sz w:val="24"/>
          <w:szCs w:val="24"/>
        </w:rPr>
      </w:pPr>
      <w:r>
        <w:rPr>
          <w:rFonts w:ascii="Arial" w:hAnsi="Arial" w:cs="Arial"/>
          <w:color w:val="000000"/>
        </w:rPr>
        <w:t>d.</w:t>
      </w:r>
      <w:r>
        <w:rPr>
          <w:rFonts w:ascii="Arial" w:hAnsi="Arial" w:cs="Arial"/>
          <w:sz w:val="24"/>
          <w:szCs w:val="24"/>
        </w:rPr>
        <w:tab/>
      </w:r>
      <w:r>
        <w:rPr>
          <w:rFonts w:ascii="Arial" w:hAnsi="Arial" w:cs="Arial"/>
          <w:color w:val="000000"/>
          <w:sz w:val="20"/>
          <w:szCs w:val="20"/>
        </w:rPr>
        <w:t xml:space="preserve">the Contractor notifies the Authority within 10 (ten) Business Days (or such longer period as shall have been agreed in writing by the parties) after the date of the Authority Notice of Change that the relevant proposed Change or Changes is/are a Change(s) falling within the scope of Clauses 5.a, 5.b and/or 5.c providing written evidence for the Contractor's reasoning on the matter; and </w:t>
      </w:r>
    </w:p>
    <w:p w14:paraId="2097EEB6" w14:textId="77777777" w:rsidR="003D6780" w:rsidRDefault="003D6780">
      <w:pPr>
        <w:widowControl w:val="0"/>
        <w:tabs>
          <w:tab w:val="left" w:pos="120"/>
        </w:tabs>
        <w:autoSpaceDE w:val="0"/>
        <w:autoSpaceDN w:val="0"/>
        <w:adjustRightInd w:val="0"/>
        <w:spacing w:before="120" w:after="0" w:line="240" w:lineRule="auto"/>
        <w:ind w:left="120"/>
        <w:rPr>
          <w:rFonts w:ascii="Arial" w:hAnsi="Arial" w:cs="Arial"/>
          <w:sz w:val="24"/>
          <w:szCs w:val="24"/>
        </w:rPr>
      </w:pPr>
      <w:r>
        <w:rPr>
          <w:rFonts w:ascii="Arial" w:hAnsi="Arial" w:cs="Arial"/>
          <w:color w:val="000000"/>
        </w:rPr>
        <w:t>e.</w:t>
      </w:r>
      <w:r>
        <w:rPr>
          <w:rFonts w:ascii="Arial" w:hAnsi="Arial" w:cs="Arial"/>
          <w:sz w:val="24"/>
          <w:szCs w:val="24"/>
        </w:rPr>
        <w:tab/>
      </w:r>
      <w:r>
        <w:rPr>
          <w:rFonts w:ascii="Arial" w:hAnsi="Arial" w:cs="Arial"/>
          <w:color w:val="000000"/>
          <w:sz w:val="20"/>
          <w:szCs w:val="20"/>
        </w:rPr>
        <w:t xml:space="preserve">further to such notification: </w:t>
      </w:r>
    </w:p>
    <w:p w14:paraId="7FAD75F5" w14:textId="77777777" w:rsidR="003D6780" w:rsidRDefault="003D6780">
      <w:pPr>
        <w:widowControl w:val="0"/>
        <w:tabs>
          <w:tab w:val="left" w:pos="1821"/>
        </w:tabs>
        <w:autoSpaceDE w:val="0"/>
        <w:autoSpaceDN w:val="0"/>
        <w:adjustRightInd w:val="0"/>
        <w:spacing w:before="120" w:after="0" w:line="240" w:lineRule="auto"/>
        <w:ind w:left="1821" w:hanging="1701"/>
        <w:rPr>
          <w:rFonts w:ascii="Arial" w:hAnsi="Arial" w:cs="Arial"/>
          <w:sz w:val="24"/>
          <w:szCs w:val="24"/>
        </w:rPr>
      </w:pPr>
      <w:r>
        <w:rPr>
          <w:rFonts w:ascii="Arial" w:hAnsi="Arial" w:cs="Arial"/>
          <w:color w:val="000000"/>
        </w:rPr>
        <w:t>(1)</w:t>
      </w:r>
      <w:r>
        <w:rPr>
          <w:rFonts w:ascii="Arial" w:hAnsi="Arial" w:cs="Arial"/>
          <w:sz w:val="24"/>
          <w:szCs w:val="24"/>
        </w:rPr>
        <w:tab/>
      </w:r>
      <w:r>
        <w:rPr>
          <w:rFonts w:ascii="Arial" w:hAnsi="Arial" w:cs="Arial"/>
          <w:color w:val="000000"/>
          <w:sz w:val="20"/>
          <w:szCs w:val="20"/>
        </w:rPr>
        <w:t>either the Authority notifies the Contractor in writing that the Authority agrees, or (where the Authority (acting reasonably) notifies the Contractor that the Authority disputes the Contractor's notice under Clause 5.d) it is determined in accordance with Condition 40 (Dispute Resolution), that the relevant Change(s) is/are a Change(s) falling within the scope of Clauses 5.a, 5.b and/or 5.c; and</w:t>
      </w:r>
    </w:p>
    <w:p w14:paraId="3C9340E6" w14:textId="77777777" w:rsidR="003D6780" w:rsidRDefault="003D6780">
      <w:pPr>
        <w:widowControl w:val="0"/>
        <w:tabs>
          <w:tab w:val="left" w:pos="1821"/>
        </w:tabs>
        <w:autoSpaceDE w:val="0"/>
        <w:autoSpaceDN w:val="0"/>
        <w:adjustRightInd w:val="0"/>
        <w:spacing w:before="120" w:after="0" w:line="240" w:lineRule="auto"/>
        <w:ind w:left="1821" w:hanging="1701"/>
        <w:rPr>
          <w:rFonts w:ascii="Arial" w:hAnsi="Arial" w:cs="Arial"/>
          <w:sz w:val="24"/>
          <w:szCs w:val="24"/>
        </w:rPr>
      </w:pPr>
      <w:r>
        <w:rPr>
          <w:rFonts w:ascii="Arial" w:hAnsi="Arial" w:cs="Arial"/>
          <w:color w:val="000000"/>
        </w:rPr>
        <w:t>(2)</w:t>
      </w:r>
      <w:r>
        <w:rPr>
          <w:rFonts w:ascii="Arial" w:hAnsi="Arial" w:cs="Arial"/>
          <w:sz w:val="24"/>
          <w:szCs w:val="24"/>
        </w:rPr>
        <w:tab/>
      </w:r>
      <w:r>
        <w:rPr>
          <w:rFonts w:ascii="Arial" w:hAnsi="Arial" w:cs="Arial"/>
          <w:color w:val="000000"/>
          <w:sz w:val="20"/>
          <w:szCs w:val="20"/>
        </w:rPr>
        <w:t xml:space="preserve">(where the Authority either agrees or it is so determined that the relevant Change(s) is/are a Change(s) falling within the scope of Clauses 5.a, 5.b and/or 5.c) the Authority fails to make sufficient adjustments to the relevant Authority Notice of Change (and issue a revised Authority Notice of Change) to remove the Contractor's grounds for refusing to implement the relevant Change under Clauses 5.a, 5.b and/or 5.c within 10 (ten) Business Days (or such longer period as shall have been agreed in writing by the parties) after: </w:t>
      </w:r>
    </w:p>
    <w:p w14:paraId="782D8BFF" w14:textId="77777777" w:rsidR="003D6780" w:rsidRDefault="003D6780">
      <w:pPr>
        <w:widowControl w:val="0"/>
        <w:tabs>
          <w:tab w:val="left" w:pos="120"/>
        </w:tabs>
        <w:autoSpaceDE w:val="0"/>
        <w:autoSpaceDN w:val="0"/>
        <w:adjustRightInd w:val="0"/>
        <w:spacing w:before="120" w:after="0" w:line="240" w:lineRule="auto"/>
        <w:ind w:left="120"/>
        <w:rPr>
          <w:rFonts w:ascii="Arial" w:hAnsi="Arial" w:cs="Arial"/>
          <w:sz w:val="24"/>
          <w:szCs w:val="24"/>
        </w:rPr>
      </w:pPr>
      <w:r>
        <w:rPr>
          <w:rFonts w:ascii="Arial" w:hAnsi="Arial" w:cs="Arial"/>
          <w:color w:val="000000"/>
        </w:rPr>
        <w:t>i)</w:t>
      </w:r>
      <w:r>
        <w:rPr>
          <w:rFonts w:ascii="Arial" w:hAnsi="Arial" w:cs="Arial"/>
          <w:sz w:val="24"/>
          <w:szCs w:val="24"/>
        </w:rPr>
        <w:tab/>
      </w:r>
      <w:r>
        <w:rPr>
          <w:rFonts w:ascii="Arial" w:hAnsi="Arial" w:cs="Arial"/>
          <w:color w:val="000000"/>
          <w:sz w:val="20"/>
          <w:szCs w:val="20"/>
        </w:rPr>
        <w:t xml:space="preserve">the date on which the Authority notifies in writing the Contractor that the Authority agrees that the relevant Change(s) is/are a Change(s) falling within the scope of Clauses 5.a, 5.b and/or 5.c); or </w:t>
      </w:r>
    </w:p>
    <w:p w14:paraId="0660AAAE" w14:textId="77777777" w:rsidR="003D6780" w:rsidRDefault="003D6780">
      <w:pPr>
        <w:widowControl w:val="0"/>
        <w:tabs>
          <w:tab w:val="left" w:pos="120"/>
        </w:tabs>
        <w:autoSpaceDE w:val="0"/>
        <w:autoSpaceDN w:val="0"/>
        <w:adjustRightInd w:val="0"/>
        <w:spacing w:before="120" w:after="0" w:line="240" w:lineRule="auto"/>
        <w:ind w:left="120"/>
        <w:rPr>
          <w:rFonts w:ascii="Arial" w:hAnsi="Arial" w:cs="Arial"/>
          <w:sz w:val="24"/>
          <w:szCs w:val="24"/>
        </w:rPr>
      </w:pPr>
      <w:r>
        <w:rPr>
          <w:rFonts w:ascii="Arial" w:hAnsi="Arial" w:cs="Arial"/>
          <w:color w:val="000000"/>
        </w:rPr>
        <w:lastRenderedPageBreak/>
        <w:t>ii)</w:t>
      </w:r>
      <w:r>
        <w:rPr>
          <w:rFonts w:ascii="Arial" w:hAnsi="Arial" w:cs="Arial"/>
          <w:sz w:val="24"/>
          <w:szCs w:val="24"/>
        </w:rPr>
        <w:tab/>
      </w:r>
      <w:r>
        <w:rPr>
          <w:rFonts w:ascii="Arial" w:hAnsi="Arial" w:cs="Arial"/>
          <w:color w:val="000000"/>
          <w:sz w:val="20"/>
          <w:szCs w:val="20"/>
        </w:rPr>
        <w:t xml:space="preserve">the date of such determination. </w:t>
      </w:r>
    </w:p>
    <w:p w14:paraId="45807E32" w14:textId="77777777" w:rsidR="003D6780" w:rsidRDefault="003D6780">
      <w:pPr>
        <w:widowControl w:val="0"/>
        <w:tabs>
          <w:tab w:val="left" w:pos="120"/>
        </w:tabs>
        <w:autoSpaceDE w:val="0"/>
        <w:autoSpaceDN w:val="0"/>
        <w:adjustRightInd w:val="0"/>
        <w:spacing w:after="0" w:line="240" w:lineRule="auto"/>
        <w:ind w:left="120"/>
        <w:rPr>
          <w:rFonts w:ascii="Arial" w:hAnsi="Arial" w:cs="Arial"/>
          <w:sz w:val="24"/>
          <w:szCs w:val="24"/>
        </w:rPr>
      </w:pPr>
      <w:r>
        <w:rPr>
          <w:rFonts w:ascii="Arial" w:hAnsi="Arial" w:cs="Arial"/>
          <w:color w:val="000000"/>
        </w:rPr>
        <w:t>6.</w:t>
      </w:r>
      <w:r>
        <w:rPr>
          <w:rFonts w:ascii="Arial" w:hAnsi="Arial" w:cs="Arial"/>
          <w:sz w:val="24"/>
          <w:szCs w:val="24"/>
        </w:rPr>
        <w:tab/>
      </w:r>
      <w:r>
        <w:rPr>
          <w:rFonts w:ascii="Arial" w:hAnsi="Arial" w:cs="Arial"/>
          <w:color w:val="000000"/>
          <w:sz w:val="20"/>
          <w:szCs w:val="20"/>
        </w:rPr>
        <w:t xml:space="preserve">The Contractor shall </w:t>
      </w:r>
      <w:proofErr w:type="gramStart"/>
      <w:r>
        <w:rPr>
          <w:rFonts w:ascii="Arial" w:hAnsi="Arial" w:cs="Arial"/>
          <w:color w:val="000000"/>
          <w:sz w:val="20"/>
          <w:szCs w:val="20"/>
        </w:rPr>
        <w:t>at all times</w:t>
      </w:r>
      <w:proofErr w:type="gramEnd"/>
      <w:r>
        <w:rPr>
          <w:rFonts w:ascii="Arial" w:hAnsi="Arial" w:cs="Arial"/>
          <w:color w:val="000000"/>
          <w:sz w:val="20"/>
          <w:szCs w:val="20"/>
        </w:rPr>
        <w:t xml:space="preserve"> act reasonably, and shall not seek to raise unreasonable objections, in respect of any such adjustment. </w:t>
      </w:r>
    </w:p>
    <w:p w14:paraId="6D762BB6" w14:textId="77777777" w:rsidR="003D6780" w:rsidRDefault="003D6780">
      <w:pPr>
        <w:widowControl w:val="0"/>
        <w:autoSpaceDE w:val="0"/>
        <w:autoSpaceDN w:val="0"/>
        <w:adjustRightInd w:val="0"/>
        <w:spacing w:after="60" w:line="240" w:lineRule="auto"/>
        <w:ind w:left="688"/>
        <w:rPr>
          <w:rFonts w:ascii="Arial" w:hAnsi="Arial" w:cs="Arial"/>
          <w:color w:val="000000"/>
        </w:rPr>
      </w:pPr>
    </w:p>
    <w:p w14:paraId="6977E65E" w14:textId="77777777" w:rsidR="003D6780" w:rsidRDefault="003D6780">
      <w:pPr>
        <w:widowControl w:val="0"/>
        <w:autoSpaceDE w:val="0"/>
        <w:autoSpaceDN w:val="0"/>
        <w:adjustRightInd w:val="0"/>
        <w:spacing w:after="60" w:line="240" w:lineRule="auto"/>
        <w:ind w:left="120"/>
        <w:rPr>
          <w:rFonts w:ascii="Arial" w:hAnsi="Arial" w:cs="Arial"/>
          <w:sz w:val="24"/>
          <w:szCs w:val="24"/>
        </w:rPr>
      </w:pPr>
      <w:r>
        <w:rPr>
          <w:rFonts w:ascii="Arial" w:hAnsi="Arial" w:cs="Arial"/>
          <w:b/>
          <w:bCs/>
          <w:color w:val="000000"/>
        </w:rPr>
        <w:t>Contractor Change Proposal</w:t>
      </w:r>
    </w:p>
    <w:p w14:paraId="37CD8ABA" w14:textId="77777777" w:rsidR="003D6780" w:rsidRDefault="003D6780">
      <w:pPr>
        <w:widowControl w:val="0"/>
        <w:autoSpaceDE w:val="0"/>
        <w:autoSpaceDN w:val="0"/>
        <w:adjustRightInd w:val="0"/>
        <w:spacing w:after="60" w:line="240" w:lineRule="auto"/>
        <w:ind w:left="404"/>
        <w:rPr>
          <w:rFonts w:ascii="Arial" w:hAnsi="Arial" w:cs="Arial"/>
          <w:color w:val="000000"/>
        </w:rPr>
      </w:pPr>
    </w:p>
    <w:p w14:paraId="634FCE98" w14:textId="77777777" w:rsidR="003D6780" w:rsidRDefault="003D6780">
      <w:pPr>
        <w:widowControl w:val="0"/>
        <w:tabs>
          <w:tab w:val="left" w:pos="400"/>
        </w:tabs>
        <w:autoSpaceDE w:val="0"/>
        <w:autoSpaceDN w:val="0"/>
        <w:adjustRightInd w:val="0"/>
        <w:spacing w:before="120" w:after="0" w:line="240" w:lineRule="auto"/>
        <w:ind w:left="400" w:hanging="280"/>
        <w:rPr>
          <w:rFonts w:ascii="Arial" w:hAnsi="Arial" w:cs="Arial"/>
          <w:sz w:val="24"/>
          <w:szCs w:val="24"/>
        </w:rPr>
      </w:pPr>
      <w:r>
        <w:rPr>
          <w:rFonts w:ascii="Arial" w:hAnsi="Arial" w:cs="Arial"/>
          <w:color w:val="000000"/>
        </w:rPr>
        <w:t>7.</w:t>
      </w:r>
      <w:r>
        <w:rPr>
          <w:rFonts w:ascii="Arial" w:hAnsi="Arial" w:cs="Arial"/>
          <w:sz w:val="24"/>
          <w:szCs w:val="24"/>
        </w:rPr>
        <w:tab/>
      </w:r>
      <w:r>
        <w:rPr>
          <w:rFonts w:ascii="Arial" w:hAnsi="Arial" w:cs="Arial"/>
          <w:color w:val="000000"/>
          <w:sz w:val="20"/>
          <w:szCs w:val="20"/>
        </w:rPr>
        <w:t>As soon as practicable, and in any event within:</w:t>
      </w:r>
    </w:p>
    <w:p w14:paraId="07B592EF" w14:textId="77777777" w:rsidR="003D6780" w:rsidRDefault="003D6780">
      <w:pPr>
        <w:widowControl w:val="0"/>
        <w:tabs>
          <w:tab w:val="left" w:pos="120"/>
        </w:tabs>
        <w:autoSpaceDE w:val="0"/>
        <w:autoSpaceDN w:val="0"/>
        <w:adjustRightInd w:val="0"/>
        <w:spacing w:before="120" w:after="0" w:line="240" w:lineRule="auto"/>
        <w:ind w:left="120"/>
        <w:rPr>
          <w:rFonts w:ascii="Arial" w:hAnsi="Arial" w:cs="Arial"/>
          <w:sz w:val="24"/>
          <w:szCs w:val="24"/>
        </w:rPr>
      </w:pPr>
      <w:r>
        <w:rPr>
          <w:rFonts w:ascii="Arial" w:hAnsi="Arial" w:cs="Arial"/>
          <w:color w:val="000000"/>
        </w:rPr>
        <w:t>a.</w:t>
      </w:r>
      <w:r>
        <w:rPr>
          <w:rFonts w:ascii="Arial" w:hAnsi="Arial" w:cs="Arial"/>
          <w:sz w:val="24"/>
          <w:szCs w:val="24"/>
        </w:rPr>
        <w:tab/>
      </w:r>
      <w:r>
        <w:rPr>
          <w:rFonts w:ascii="Arial" w:hAnsi="Arial" w:cs="Arial"/>
          <w:color w:val="000000"/>
          <w:sz w:val="20"/>
          <w:szCs w:val="20"/>
        </w:rPr>
        <w:t xml:space="preserve">(where the Contractor has not notified the Authority that the relevant Change or Changes is/are a Change(s) falling within the scope of Clauses 5.a, 5.b and/or 5.c in accordance with Clause 5) fifteen (15) Business Days (or such other period as the Parties agree (acting reasonably) having regard to the nature of the Change(s)) after the date on which the Contract shall have received the Authority Notice of Change; or </w:t>
      </w:r>
    </w:p>
    <w:p w14:paraId="5BD29C03" w14:textId="77777777" w:rsidR="003D6780" w:rsidRDefault="003D6780">
      <w:pPr>
        <w:widowControl w:val="0"/>
        <w:tabs>
          <w:tab w:val="left" w:pos="120"/>
        </w:tabs>
        <w:autoSpaceDE w:val="0"/>
        <w:autoSpaceDN w:val="0"/>
        <w:adjustRightInd w:val="0"/>
        <w:spacing w:after="0" w:line="240" w:lineRule="auto"/>
        <w:ind w:left="120"/>
        <w:rPr>
          <w:rFonts w:ascii="Arial" w:hAnsi="Arial" w:cs="Arial"/>
          <w:sz w:val="24"/>
          <w:szCs w:val="24"/>
        </w:rPr>
      </w:pPr>
      <w:r>
        <w:rPr>
          <w:rFonts w:ascii="Arial" w:hAnsi="Arial" w:cs="Arial"/>
          <w:color w:val="000000"/>
        </w:rPr>
        <w:t>b.</w:t>
      </w:r>
      <w:r>
        <w:rPr>
          <w:rFonts w:ascii="Arial" w:hAnsi="Arial" w:cs="Arial"/>
          <w:sz w:val="24"/>
          <w:szCs w:val="24"/>
        </w:rPr>
        <w:tab/>
      </w:r>
      <w:r>
        <w:rPr>
          <w:rFonts w:ascii="Arial" w:hAnsi="Arial" w:cs="Arial"/>
          <w:color w:val="000000"/>
          <w:sz w:val="20"/>
          <w:szCs w:val="20"/>
        </w:rPr>
        <w:t>(where the Contractor has notified the Authority that the relevant Change or Changes is/are a Change(s) falling within the scope of Clauses 5.a, 5.b and/or 5.c in accordance with Clause 5 and:</w:t>
      </w:r>
    </w:p>
    <w:p w14:paraId="39B7F9FB" w14:textId="77777777" w:rsidR="003D6780" w:rsidRDefault="003D6780">
      <w:pPr>
        <w:widowControl w:val="0"/>
        <w:tabs>
          <w:tab w:val="left" w:pos="120"/>
        </w:tabs>
        <w:autoSpaceDE w:val="0"/>
        <w:autoSpaceDN w:val="0"/>
        <w:adjustRightInd w:val="0"/>
        <w:spacing w:before="120" w:after="0" w:line="240" w:lineRule="auto"/>
        <w:ind w:left="120"/>
        <w:rPr>
          <w:rFonts w:ascii="Arial" w:hAnsi="Arial" w:cs="Arial"/>
          <w:sz w:val="24"/>
          <w:szCs w:val="24"/>
        </w:rPr>
      </w:pPr>
      <w:r>
        <w:rPr>
          <w:rFonts w:ascii="Arial" w:hAnsi="Arial" w:cs="Arial"/>
          <w:color w:val="000000"/>
        </w:rPr>
        <w:t>(1)</w:t>
      </w:r>
      <w:r>
        <w:rPr>
          <w:rFonts w:ascii="Arial" w:hAnsi="Arial" w:cs="Arial"/>
          <w:sz w:val="24"/>
          <w:szCs w:val="24"/>
        </w:rPr>
        <w:tab/>
      </w:r>
      <w:r>
        <w:rPr>
          <w:rFonts w:ascii="Arial" w:hAnsi="Arial" w:cs="Arial"/>
          <w:color w:val="000000"/>
          <w:sz w:val="20"/>
          <w:szCs w:val="20"/>
        </w:rPr>
        <w:t xml:space="preserve">the Authority has agreed with the Contractor's conclusion so notified or it is determined under Condition 40 (Dispute Resolution) that the relevant Change(s) is/are a Change(s) falling within the scope of Clauses 5.a, 5.b and/or 5.c and the Authority has made sufficient adjustments to the relevant Authority Notice of Change (and issued a revised Authority Notice of Change(s)) to remove the Contractor's grounds for refusing to implement the relevant Change(s) under Clauses 5.a, 5.b and/or 5.c) fifteen (15) Business Days (or such other period as the parties shall have agreed (both parties acting reasonably) having regard to the nature of the Change(s)) after the date on which the Contractor shall have received such revised Authority Notice of Change; or  </w:t>
      </w:r>
    </w:p>
    <w:p w14:paraId="61FDD252" w14:textId="77777777" w:rsidR="003D6780" w:rsidRDefault="003D6780">
      <w:pPr>
        <w:widowControl w:val="0"/>
        <w:tabs>
          <w:tab w:val="left" w:pos="120"/>
        </w:tabs>
        <w:autoSpaceDE w:val="0"/>
        <w:autoSpaceDN w:val="0"/>
        <w:adjustRightInd w:val="0"/>
        <w:spacing w:after="0" w:line="240" w:lineRule="auto"/>
        <w:ind w:left="120"/>
        <w:rPr>
          <w:rFonts w:ascii="Arial" w:hAnsi="Arial" w:cs="Arial"/>
          <w:sz w:val="24"/>
          <w:szCs w:val="24"/>
        </w:rPr>
      </w:pPr>
      <w:r>
        <w:rPr>
          <w:rFonts w:ascii="Arial" w:hAnsi="Arial" w:cs="Arial"/>
          <w:color w:val="000000"/>
        </w:rPr>
        <w:t>(2)</w:t>
      </w:r>
      <w:r>
        <w:rPr>
          <w:rFonts w:ascii="Arial" w:hAnsi="Arial" w:cs="Arial"/>
          <w:sz w:val="24"/>
          <w:szCs w:val="24"/>
        </w:rPr>
        <w:tab/>
      </w:r>
      <w:r>
        <w:rPr>
          <w:rFonts w:ascii="Arial" w:hAnsi="Arial" w:cs="Arial"/>
          <w:color w:val="000000"/>
          <w:sz w:val="20"/>
          <w:szCs w:val="20"/>
        </w:rPr>
        <w:t>the Authority has disputed such conclusion and it has been determined in accordance with Condition 40 (Dispute Resolution) that the relevant Change(s) is/are not a Change(s) falling within the scope of Clauses 5.a, 5.b and/or 5.c) fifteen (15) Business Days (or such other period as the parties shall have agreed (both parties acting reasonably) having regard to the nature of the Change(s)) after the date of such determination,</w:t>
      </w:r>
    </w:p>
    <w:p w14:paraId="617A8035" w14:textId="77777777" w:rsidR="003D6780" w:rsidRDefault="003D6780">
      <w:pPr>
        <w:widowControl w:val="0"/>
        <w:autoSpaceDE w:val="0"/>
        <w:autoSpaceDN w:val="0"/>
        <w:adjustRightInd w:val="0"/>
        <w:spacing w:before="120" w:after="180" w:line="240" w:lineRule="auto"/>
        <w:ind w:left="687"/>
        <w:rPr>
          <w:rFonts w:ascii="Arial" w:hAnsi="Arial" w:cs="Arial"/>
          <w:sz w:val="24"/>
          <w:szCs w:val="24"/>
        </w:rPr>
      </w:pPr>
      <w:r>
        <w:rPr>
          <w:rFonts w:ascii="Arial" w:hAnsi="Arial" w:cs="Arial"/>
          <w:color w:val="000000"/>
        </w:rPr>
        <w:t xml:space="preserve">the Contractor shall deliver to the Authority a Contractor Change Proposal. For the avoidance of doubt, the Contractor shall not be obliged to deliver to the Authority a Contractor Change Proposal where the Contractor notifies the Authority, and the Authority agrees or it is determined further to such notification in accordance with Clause 5, that the relevant Change or Changes is/are a Change(s) falling within the scope of Clauses 5.a, 5.b and/or 5.c.  </w:t>
      </w:r>
    </w:p>
    <w:p w14:paraId="33956B17" w14:textId="77777777" w:rsidR="003D6780" w:rsidRDefault="003D6780">
      <w:pPr>
        <w:widowControl w:val="0"/>
        <w:tabs>
          <w:tab w:val="left" w:pos="400"/>
        </w:tabs>
        <w:autoSpaceDE w:val="0"/>
        <w:autoSpaceDN w:val="0"/>
        <w:adjustRightInd w:val="0"/>
        <w:spacing w:before="120" w:after="0" w:line="240" w:lineRule="auto"/>
        <w:ind w:left="400" w:hanging="280"/>
        <w:rPr>
          <w:rFonts w:ascii="Arial" w:hAnsi="Arial" w:cs="Arial"/>
          <w:sz w:val="24"/>
          <w:szCs w:val="24"/>
        </w:rPr>
      </w:pPr>
      <w:r>
        <w:rPr>
          <w:rFonts w:ascii="Arial" w:hAnsi="Arial" w:cs="Arial"/>
          <w:color w:val="000000"/>
        </w:rPr>
        <w:t>8.</w:t>
      </w:r>
      <w:r>
        <w:rPr>
          <w:rFonts w:ascii="Arial" w:hAnsi="Arial" w:cs="Arial"/>
          <w:sz w:val="24"/>
          <w:szCs w:val="24"/>
        </w:rPr>
        <w:tab/>
      </w:r>
      <w:r>
        <w:rPr>
          <w:rFonts w:ascii="Arial" w:hAnsi="Arial" w:cs="Arial"/>
          <w:color w:val="000000"/>
          <w:sz w:val="20"/>
          <w:szCs w:val="20"/>
        </w:rPr>
        <w:t xml:space="preserve">The Contractor Change Proposal shall comprise in respect of </w:t>
      </w:r>
      <w:proofErr w:type="gramStart"/>
      <w:r>
        <w:rPr>
          <w:rFonts w:ascii="Arial" w:hAnsi="Arial" w:cs="Arial"/>
          <w:color w:val="000000"/>
          <w:sz w:val="20"/>
          <w:szCs w:val="20"/>
        </w:rPr>
        <w:t>each</w:t>
      </w:r>
      <w:proofErr w:type="gramEnd"/>
      <w:r>
        <w:rPr>
          <w:rFonts w:ascii="Arial" w:hAnsi="Arial" w:cs="Arial"/>
          <w:color w:val="000000"/>
          <w:sz w:val="20"/>
          <w:szCs w:val="20"/>
        </w:rPr>
        <w:t xml:space="preserve"> and all Change(s) proposed:</w:t>
      </w:r>
    </w:p>
    <w:p w14:paraId="063A122C" w14:textId="77777777" w:rsidR="003D6780" w:rsidRDefault="003D6780">
      <w:pPr>
        <w:widowControl w:val="0"/>
        <w:tabs>
          <w:tab w:val="left" w:pos="1254"/>
        </w:tabs>
        <w:autoSpaceDE w:val="0"/>
        <w:autoSpaceDN w:val="0"/>
        <w:adjustRightInd w:val="0"/>
        <w:spacing w:before="120" w:after="0" w:line="240" w:lineRule="auto"/>
        <w:ind w:left="1254" w:hanging="555"/>
        <w:rPr>
          <w:rFonts w:ascii="Arial" w:hAnsi="Arial" w:cs="Arial"/>
          <w:sz w:val="24"/>
          <w:szCs w:val="24"/>
        </w:rPr>
      </w:pPr>
      <w:r>
        <w:rPr>
          <w:rFonts w:ascii="Arial" w:hAnsi="Arial" w:cs="Arial"/>
          <w:color w:val="000000"/>
        </w:rPr>
        <w:t>a.</w:t>
      </w:r>
      <w:r>
        <w:rPr>
          <w:rFonts w:ascii="Arial" w:hAnsi="Arial" w:cs="Arial"/>
          <w:sz w:val="24"/>
          <w:szCs w:val="24"/>
        </w:rPr>
        <w:tab/>
      </w:r>
      <w:r>
        <w:rPr>
          <w:rFonts w:ascii="Arial" w:hAnsi="Arial" w:cs="Arial"/>
          <w:color w:val="000000"/>
          <w:sz w:val="20"/>
          <w:szCs w:val="20"/>
        </w:rPr>
        <w:t>the effect of the Change(s) on the Contractor’s obligations under the Contract;</w:t>
      </w:r>
    </w:p>
    <w:p w14:paraId="7CD7DA07" w14:textId="77777777" w:rsidR="003D6780" w:rsidRDefault="003D6780">
      <w:pPr>
        <w:widowControl w:val="0"/>
        <w:tabs>
          <w:tab w:val="left" w:pos="1254"/>
        </w:tabs>
        <w:autoSpaceDE w:val="0"/>
        <w:autoSpaceDN w:val="0"/>
        <w:adjustRightInd w:val="0"/>
        <w:spacing w:before="120" w:after="0" w:line="240" w:lineRule="auto"/>
        <w:ind w:left="1254" w:hanging="555"/>
        <w:rPr>
          <w:rFonts w:ascii="Arial" w:hAnsi="Arial" w:cs="Arial"/>
          <w:sz w:val="24"/>
          <w:szCs w:val="24"/>
        </w:rPr>
      </w:pPr>
      <w:r>
        <w:rPr>
          <w:rFonts w:ascii="Arial" w:hAnsi="Arial" w:cs="Arial"/>
          <w:color w:val="000000"/>
        </w:rPr>
        <w:t>b.</w:t>
      </w:r>
      <w:r>
        <w:rPr>
          <w:rFonts w:ascii="Arial" w:hAnsi="Arial" w:cs="Arial"/>
          <w:sz w:val="24"/>
          <w:szCs w:val="24"/>
        </w:rPr>
        <w:tab/>
      </w:r>
      <w:r>
        <w:rPr>
          <w:rFonts w:ascii="Arial" w:hAnsi="Arial" w:cs="Arial"/>
          <w:color w:val="000000"/>
          <w:sz w:val="20"/>
          <w:szCs w:val="20"/>
        </w:rPr>
        <w:t>a detailed breakdown of any costs which result from the Change(s);</w:t>
      </w:r>
    </w:p>
    <w:p w14:paraId="7FD439A6" w14:textId="77777777" w:rsidR="003D6780" w:rsidRDefault="003D6780">
      <w:pPr>
        <w:widowControl w:val="0"/>
        <w:tabs>
          <w:tab w:val="left" w:pos="1254"/>
        </w:tabs>
        <w:autoSpaceDE w:val="0"/>
        <w:autoSpaceDN w:val="0"/>
        <w:adjustRightInd w:val="0"/>
        <w:spacing w:before="120" w:after="0" w:line="240" w:lineRule="auto"/>
        <w:ind w:left="1254" w:hanging="555"/>
        <w:rPr>
          <w:rFonts w:ascii="Arial" w:hAnsi="Arial" w:cs="Arial"/>
          <w:sz w:val="24"/>
          <w:szCs w:val="24"/>
        </w:rPr>
      </w:pPr>
      <w:r>
        <w:rPr>
          <w:rFonts w:ascii="Arial" w:hAnsi="Arial" w:cs="Arial"/>
          <w:color w:val="000000"/>
        </w:rPr>
        <w:t>c.</w:t>
      </w:r>
      <w:r>
        <w:rPr>
          <w:rFonts w:ascii="Arial" w:hAnsi="Arial" w:cs="Arial"/>
          <w:sz w:val="24"/>
          <w:szCs w:val="24"/>
        </w:rPr>
        <w:tab/>
      </w:r>
      <w:r>
        <w:rPr>
          <w:rFonts w:ascii="Arial" w:hAnsi="Arial" w:cs="Arial"/>
          <w:color w:val="000000"/>
          <w:sz w:val="20"/>
          <w:szCs w:val="20"/>
        </w:rPr>
        <w:t>the programme for implementing the Change(s);</w:t>
      </w:r>
    </w:p>
    <w:p w14:paraId="0BB47FEE" w14:textId="77777777" w:rsidR="003D6780" w:rsidRDefault="003D6780">
      <w:pPr>
        <w:widowControl w:val="0"/>
        <w:tabs>
          <w:tab w:val="left" w:pos="1254"/>
        </w:tabs>
        <w:autoSpaceDE w:val="0"/>
        <w:autoSpaceDN w:val="0"/>
        <w:adjustRightInd w:val="0"/>
        <w:spacing w:before="120" w:after="0" w:line="240" w:lineRule="auto"/>
        <w:ind w:left="1254" w:hanging="555"/>
        <w:rPr>
          <w:rFonts w:ascii="Arial" w:hAnsi="Arial" w:cs="Arial"/>
          <w:sz w:val="24"/>
          <w:szCs w:val="24"/>
        </w:rPr>
      </w:pPr>
      <w:r>
        <w:rPr>
          <w:rFonts w:ascii="Arial" w:hAnsi="Arial" w:cs="Arial"/>
          <w:color w:val="000000"/>
        </w:rPr>
        <w:t>d.</w:t>
      </w:r>
      <w:r>
        <w:rPr>
          <w:rFonts w:ascii="Arial" w:hAnsi="Arial" w:cs="Arial"/>
          <w:sz w:val="24"/>
          <w:szCs w:val="24"/>
        </w:rPr>
        <w:tab/>
      </w:r>
      <w:r>
        <w:rPr>
          <w:rFonts w:ascii="Arial" w:hAnsi="Arial" w:cs="Arial"/>
          <w:color w:val="000000"/>
          <w:sz w:val="20"/>
          <w:szCs w:val="20"/>
        </w:rPr>
        <w:t xml:space="preserve">any amendment required to this Contract </w:t>
      </w:r>
      <w:proofErr w:type="gramStart"/>
      <w:r>
        <w:rPr>
          <w:rFonts w:ascii="Arial" w:hAnsi="Arial" w:cs="Arial"/>
          <w:color w:val="000000"/>
          <w:sz w:val="20"/>
          <w:szCs w:val="20"/>
        </w:rPr>
        <w:t>as a result of</w:t>
      </w:r>
      <w:proofErr w:type="gramEnd"/>
      <w:r>
        <w:rPr>
          <w:rFonts w:ascii="Arial" w:hAnsi="Arial" w:cs="Arial"/>
          <w:color w:val="000000"/>
          <w:sz w:val="20"/>
          <w:szCs w:val="20"/>
        </w:rPr>
        <w:t xml:space="preserve"> the Change(s), including, where appropriate, to the Contract Price; and </w:t>
      </w:r>
    </w:p>
    <w:p w14:paraId="269C9339" w14:textId="77777777" w:rsidR="003D6780" w:rsidRDefault="003D6780">
      <w:pPr>
        <w:widowControl w:val="0"/>
        <w:tabs>
          <w:tab w:val="left" w:pos="120"/>
        </w:tabs>
        <w:autoSpaceDE w:val="0"/>
        <w:autoSpaceDN w:val="0"/>
        <w:adjustRightInd w:val="0"/>
        <w:spacing w:before="120" w:after="0" w:line="240" w:lineRule="auto"/>
        <w:ind w:left="120"/>
        <w:rPr>
          <w:rFonts w:ascii="Arial" w:hAnsi="Arial" w:cs="Arial"/>
          <w:sz w:val="24"/>
          <w:szCs w:val="24"/>
        </w:rPr>
      </w:pPr>
      <w:r>
        <w:rPr>
          <w:rFonts w:ascii="Arial" w:hAnsi="Arial" w:cs="Arial"/>
          <w:color w:val="000000"/>
        </w:rPr>
        <w:t>e.</w:t>
      </w:r>
      <w:r>
        <w:rPr>
          <w:rFonts w:ascii="Arial" w:hAnsi="Arial" w:cs="Arial"/>
          <w:sz w:val="24"/>
          <w:szCs w:val="24"/>
        </w:rPr>
        <w:tab/>
      </w:r>
      <w:r>
        <w:rPr>
          <w:rFonts w:ascii="Arial" w:hAnsi="Arial" w:cs="Arial"/>
          <w:color w:val="000000"/>
          <w:sz w:val="20"/>
          <w:szCs w:val="20"/>
        </w:rPr>
        <w:t>such other information as the Authority may reasonably require.</w:t>
      </w:r>
    </w:p>
    <w:p w14:paraId="5FC8A94D" w14:textId="77777777" w:rsidR="003D6780" w:rsidRDefault="003D6780">
      <w:pPr>
        <w:widowControl w:val="0"/>
        <w:tabs>
          <w:tab w:val="left" w:pos="400"/>
        </w:tabs>
        <w:autoSpaceDE w:val="0"/>
        <w:autoSpaceDN w:val="0"/>
        <w:adjustRightInd w:val="0"/>
        <w:spacing w:before="120" w:after="0" w:line="240" w:lineRule="auto"/>
        <w:ind w:left="400" w:hanging="280"/>
        <w:rPr>
          <w:rFonts w:ascii="Arial" w:hAnsi="Arial" w:cs="Arial"/>
          <w:sz w:val="24"/>
          <w:szCs w:val="24"/>
        </w:rPr>
      </w:pPr>
      <w:r>
        <w:rPr>
          <w:rFonts w:ascii="Arial" w:hAnsi="Arial" w:cs="Arial"/>
          <w:color w:val="000000"/>
        </w:rPr>
        <w:t>9.</w:t>
      </w:r>
      <w:r>
        <w:rPr>
          <w:rFonts w:ascii="Arial" w:hAnsi="Arial" w:cs="Arial"/>
          <w:sz w:val="24"/>
          <w:szCs w:val="24"/>
        </w:rPr>
        <w:tab/>
      </w:r>
      <w:r>
        <w:rPr>
          <w:rFonts w:ascii="Arial" w:hAnsi="Arial" w:cs="Arial"/>
          <w:color w:val="000000"/>
          <w:sz w:val="20"/>
          <w:szCs w:val="20"/>
        </w:rPr>
        <w:t>The price for any Change(s) shall be based on the prices (including rates) already agreed for the Contract and shall include, without double recovery, only such charges that are fairly and properly attributable to the Change(s).</w:t>
      </w:r>
    </w:p>
    <w:p w14:paraId="3013E6A2" w14:textId="77777777" w:rsidR="003D6780" w:rsidRDefault="003D6780">
      <w:pPr>
        <w:widowControl w:val="0"/>
        <w:autoSpaceDE w:val="0"/>
        <w:autoSpaceDN w:val="0"/>
        <w:adjustRightInd w:val="0"/>
        <w:spacing w:after="60" w:line="240" w:lineRule="auto"/>
        <w:ind w:left="688"/>
        <w:rPr>
          <w:rFonts w:ascii="Arial" w:hAnsi="Arial" w:cs="Arial"/>
          <w:color w:val="000000"/>
        </w:rPr>
      </w:pPr>
    </w:p>
    <w:p w14:paraId="0683B1C4" w14:textId="77777777" w:rsidR="003D6780" w:rsidRDefault="003D6780">
      <w:pPr>
        <w:widowControl w:val="0"/>
        <w:autoSpaceDE w:val="0"/>
        <w:autoSpaceDN w:val="0"/>
        <w:adjustRightInd w:val="0"/>
        <w:spacing w:after="60" w:line="240" w:lineRule="auto"/>
        <w:ind w:left="120"/>
        <w:rPr>
          <w:rFonts w:ascii="Arial" w:hAnsi="Arial" w:cs="Arial"/>
          <w:sz w:val="24"/>
          <w:szCs w:val="24"/>
        </w:rPr>
      </w:pPr>
      <w:r>
        <w:rPr>
          <w:rFonts w:ascii="Arial" w:hAnsi="Arial" w:cs="Arial"/>
          <w:b/>
          <w:bCs/>
          <w:color w:val="000000"/>
        </w:rPr>
        <w:t>Contractor Change Proposal – Process and Implementation</w:t>
      </w:r>
    </w:p>
    <w:p w14:paraId="054768AD" w14:textId="77777777" w:rsidR="003D6780" w:rsidRDefault="003D6780">
      <w:pPr>
        <w:widowControl w:val="0"/>
        <w:autoSpaceDE w:val="0"/>
        <w:autoSpaceDN w:val="0"/>
        <w:adjustRightInd w:val="0"/>
        <w:spacing w:after="60" w:line="240" w:lineRule="auto"/>
        <w:ind w:left="404"/>
        <w:rPr>
          <w:rFonts w:ascii="Arial" w:hAnsi="Arial" w:cs="Arial"/>
          <w:color w:val="000000"/>
        </w:rPr>
      </w:pPr>
    </w:p>
    <w:p w14:paraId="1F87585E" w14:textId="77777777" w:rsidR="003D6780" w:rsidRDefault="003D6780">
      <w:pPr>
        <w:widowControl w:val="0"/>
        <w:tabs>
          <w:tab w:val="left" w:pos="540"/>
        </w:tabs>
        <w:autoSpaceDE w:val="0"/>
        <w:autoSpaceDN w:val="0"/>
        <w:adjustRightInd w:val="0"/>
        <w:spacing w:before="120" w:after="0" w:line="240" w:lineRule="auto"/>
        <w:ind w:left="540" w:hanging="420"/>
        <w:rPr>
          <w:rFonts w:ascii="Arial" w:hAnsi="Arial" w:cs="Arial"/>
          <w:sz w:val="24"/>
          <w:szCs w:val="24"/>
        </w:rPr>
      </w:pPr>
      <w:r>
        <w:rPr>
          <w:rFonts w:ascii="Arial" w:hAnsi="Arial" w:cs="Arial"/>
          <w:color w:val="000000"/>
        </w:rPr>
        <w:t>10.</w:t>
      </w:r>
      <w:r>
        <w:rPr>
          <w:rFonts w:ascii="Arial" w:hAnsi="Arial" w:cs="Arial"/>
          <w:sz w:val="24"/>
          <w:szCs w:val="24"/>
        </w:rPr>
        <w:tab/>
      </w:r>
      <w:r>
        <w:rPr>
          <w:rFonts w:ascii="Arial" w:hAnsi="Arial" w:cs="Arial"/>
          <w:color w:val="000000"/>
          <w:sz w:val="20"/>
          <w:szCs w:val="20"/>
        </w:rPr>
        <w:t xml:space="preserve">As soon as practicable after the Authority receives a Contractor Change Proposal, the Authority shall: </w:t>
      </w:r>
    </w:p>
    <w:p w14:paraId="2655C55F" w14:textId="77777777" w:rsidR="003D6780" w:rsidRDefault="003D6780">
      <w:pPr>
        <w:widowControl w:val="0"/>
        <w:tabs>
          <w:tab w:val="left" w:pos="120"/>
        </w:tabs>
        <w:autoSpaceDE w:val="0"/>
        <w:autoSpaceDN w:val="0"/>
        <w:adjustRightInd w:val="0"/>
        <w:spacing w:before="120" w:after="0" w:line="240" w:lineRule="auto"/>
        <w:ind w:left="120"/>
        <w:rPr>
          <w:rFonts w:ascii="Arial" w:hAnsi="Arial" w:cs="Arial"/>
          <w:sz w:val="24"/>
          <w:szCs w:val="24"/>
        </w:rPr>
      </w:pPr>
      <w:r>
        <w:rPr>
          <w:rFonts w:ascii="Arial" w:hAnsi="Arial" w:cs="Arial"/>
          <w:color w:val="000000"/>
        </w:rPr>
        <w:lastRenderedPageBreak/>
        <w:t>a.</w:t>
      </w:r>
      <w:r>
        <w:rPr>
          <w:rFonts w:ascii="Arial" w:hAnsi="Arial" w:cs="Arial"/>
          <w:sz w:val="24"/>
          <w:szCs w:val="24"/>
        </w:rPr>
        <w:tab/>
      </w:r>
      <w:proofErr w:type="gramStart"/>
      <w:r>
        <w:rPr>
          <w:rFonts w:ascii="Arial" w:hAnsi="Arial" w:cs="Arial"/>
          <w:color w:val="000000"/>
          <w:sz w:val="20"/>
          <w:szCs w:val="20"/>
        </w:rPr>
        <w:t>evaluate</w:t>
      </w:r>
      <w:proofErr w:type="gramEnd"/>
      <w:r>
        <w:rPr>
          <w:rFonts w:ascii="Arial" w:hAnsi="Arial" w:cs="Arial"/>
          <w:color w:val="000000"/>
          <w:sz w:val="20"/>
          <w:szCs w:val="20"/>
        </w:rPr>
        <w:t xml:space="preserve"> the Contractor Change Proposal; and</w:t>
      </w:r>
    </w:p>
    <w:p w14:paraId="4381A255" w14:textId="77777777" w:rsidR="003D6780" w:rsidRDefault="003D6780">
      <w:pPr>
        <w:widowControl w:val="0"/>
        <w:tabs>
          <w:tab w:val="left" w:pos="120"/>
        </w:tabs>
        <w:autoSpaceDE w:val="0"/>
        <w:autoSpaceDN w:val="0"/>
        <w:adjustRightInd w:val="0"/>
        <w:spacing w:before="120" w:after="0" w:line="240" w:lineRule="auto"/>
        <w:ind w:left="120"/>
        <w:rPr>
          <w:rFonts w:ascii="Arial" w:hAnsi="Arial" w:cs="Arial"/>
          <w:sz w:val="24"/>
          <w:szCs w:val="24"/>
        </w:rPr>
      </w:pPr>
      <w:r>
        <w:rPr>
          <w:rFonts w:ascii="Arial" w:hAnsi="Arial" w:cs="Arial"/>
          <w:color w:val="000000"/>
        </w:rPr>
        <w:t>b.</w:t>
      </w:r>
      <w:r>
        <w:rPr>
          <w:rFonts w:ascii="Arial" w:hAnsi="Arial" w:cs="Arial"/>
          <w:sz w:val="24"/>
          <w:szCs w:val="24"/>
        </w:rPr>
        <w:tab/>
      </w:r>
      <w:r>
        <w:rPr>
          <w:rFonts w:ascii="Arial" w:hAnsi="Arial" w:cs="Arial"/>
          <w:color w:val="000000"/>
          <w:sz w:val="20"/>
          <w:szCs w:val="20"/>
        </w:rPr>
        <w:t>where necessary, discuss with the Contractor any issues arising (and (in relation to a Change(s) proposed by the Authority) following such discussions the Authority may modify the Authority Notice of Change) and the Contractor shall as soon as practicable, and in any event not more than ten (10) Business Days (or such other period as the Parties shall have agreed in writing) after receipt of such modification, submit an amended Contractor Change Proposal.</w:t>
      </w:r>
    </w:p>
    <w:p w14:paraId="5F3D6208" w14:textId="77777777" w:rsidR="003D6780" w:rsidRDefault="003D6780">
      <w:pPr>
        <w:widowControl w:val="0"/>
        <w:tabs>
          <w:tab w:val="left" w:pos="540"/>
        </w:tabs>
        <w:autoSpaceDE w:val="0"/>
        <w:autoSpaceDN w:val="0"/>
        <w:adjustRightInd w:val="0"/>
        <w:spacing w:before="120" w:after="0" w:line="240" w:lineRule="auto"/>
        <w:ind w:left="540" w:hanging="420"/>
        <w:rPr>
          <w:rFonts w:ascii="Arial" w:hAnsi="Arial" w:cs="Arial"/>
          <w:sz w:val="24"/>
          <w:szCs w:val="24"/>
        </w:rPr>
      </w:pPr>
      <w:r>
        <w:rPr>
          <w:rFonts w:ascii="Arial" w:hAnsi="Arial" w:cs="Arial"/>
          <w:color w:val="000000"/>
        </w:rPr>
        <w:t>11.</w:t>
      </w:r>
      <w:r>
        <w:rPr>
          <w:rFonts w:ascii="Arial" w:hAnsi="Arial" w:cs="Arial"/>
          <w:sz w:val="24"/>
          <w:szCs w:val="24"/>
        </w:rPr>
        <w:tab/>
      </w:r>
      <w:r>
        <w:rPr>
          <w:rFonts w:ascii="Arial" w:hAnsi="Arial" w:cs="Arial"/>
          <w:color w:val="000000"/>
          <w:sz w:val="20"/>
          <w:szCs w:val="20"/>
        </w:rPr>
        <w:t>As soon as practicable after the Authority has evaluated the Contractor Change Proposal (amended as necessary) the Authority shall:</w:t>
      </w:r>
    </w:p>
    <w:p w14:paraId="50E6ADDD" w14:textId="77777777" w:rsidR="003D6780" w:rsidRDefault="003D6780">
      <w:pPr>
        <w:widowControl w:val="0"/>
        <w:tabs>
          <w:tab w:val="left" w:pos="120"/>
        </w:tabs>
        <w:autoSpaceDE w:val="0"/>
        <w:autoSpaceDN w:val="0"/>
        <w:adjustRightInd w:val="0"/>
        <w:spacing w:before="120" w:after="0" w:line="240" w:lineRule="auto"/>
        <w:ind w:left="120"/>
        <w:rPr>
          <w:rFonts w:ascii="Arial" w:hAnsi="Arial" w:cs="Arial"/>
          <w:sz w:val="24"/>
          <w:szCs w:val="24"/>
        </w:rPr>
      </w:pPr>
      <w:r>
        <w:rPr>
          <w:rFonts w:ascii="Arial" w:hAnsi="Arial" w:cs="Arial"/>
          <w:color w:val="000000"/>
        </w:rPr>
        <w:t>a.</w:t>
      </w:r>
      <w:r>
        <w:rPr>
          <w:rFonts w:ascii="Arial" w:hAnsi="Arial" w:cs="Arial"/>
          <w:sz w:val="24"/>
          <w:szCs w:val="24"/>
        </w:rPr>
        <w:tab/>
      </w:r>
      <w:r>
        <w:rPr>
          <w:rFonts w:ascii="Arial" w:hAnsi="Arial" w:cs="Arial"/>
          <w:color w:val="000000"/>
          <w:sz w:val="20"/>
          <w:szCs w:val="20"/>
        </w:rPr>
        <w:t xml:space="preserve">either indicate its acceptance of the Change Proposal by issuing a DEFFORM10B in accordance with Condition 6 (Formal Amendments to the Contract), whereupon the Contractor shall promptly sign and return to the Authority the Contractor's DEFFORM 10B indicating their unqualified acceptance of such amendment in accordance with, and otherwise discharge their obligations under, such Condition and implement the relevant Change(s) in accordance with such proposal; </w:t>
      </w:r>
      <w:r>
        <w:rPr>
          <w:rFonts w:ascii="Arial" w:hAnsi="Arial" w:cs="Arial"/>
          <w:color w:val="000000"/>
          <w:sz w:val="20"/>
          <w:szCs w:val="20"/>
          <w:u w:val="single"/>
        </w:rPr>
        <w:t>or</w:t>
      </w:r>
    </w:p>
    <w:p w14:paraId="3CA8D2C6" w14:textId="77777777" w:rsidR="003D6780" w:rsidRDefault="003D6780">
      <w:pPr>
        <w:widowControl w:val="0"/>
        <w:tabs>
          <w:tab w:val="left" w:pos="120"/>
        </w:tabs>
        <w:autoSpaceDE w:val="0"/>
        <w:autoSpaceDN w:val="0"/>
        <w:adjustRightInd w:val="0"/>
        <w:spacing w:before="120" w:after="0" w:line="240" w:lineRule="auto"/>
        <w:ind w:left="120"/>
        <w:rPr>
          <w:rFonts w:ascii="Arial" w:hAnsi="Arial" w:cs="Arial"/>
          <w:sz w:val="24"/>
          <w:szCs w:val="24"/>
        </w:rPr>
      </w:pPr>
      <w:r>
        <w:rPr>
          <w:rFonts w:ascii="Arial" w:hAnsi="Arial" w:cs="Arial"/>
          <w:color w:val="000000"/>
        </w:rPr>
        <w:t>b.</w:t>
      </w:r>
      <w:r>
        <w:rPr>
          <w:rFonts w:ascii="Arial" w:hAnsi="Arial" w:cs="Arial"/>
          <w:sz w:val="24"/>
          <w:szCs w:val="24"/>
        </w:rPr>
        <w:tab/>
      </w:r>
      <w:proofErr w:type="gramStart"/>
      <w:r>
        <w:rPr>
          <w:rFonts w:ascii="Arial" w:hAnsi="Arial" w:cs="Arial"/>
          <w:color w:val="000000"/>
          <w:sz w:val="20"/>
          <w:szCs w:val="20"/>
        </w:rPr>
        <w:t>serve  Notice</w:t>
      </w:r>
      <w:proofErr w:type="gramEnd"/>
      <w:r>
        <w:rPr>
          <w:rFonts w:ascii="Arial" w:hAnsi="Arial" w:cs="Arial"/>
          <w:color w:val="000000"/>
          <w:sz w:val="20"/>
          <w:szCs w:val="20"/>
        </w:rPr>
        <w:t xml:space="preserve"> on the Contractor rejecting the Contractor Change Proposal and withdrawing (where issued in relation to a Change or Changes proposed by the Authority) the Authority Notice of Change (in which case such notice of change shall have no further effect).</w:t>
      </w:r>
    </w:p>
    <w:p w14:paraId="33AAC774" w14:textId="77777777" w:rsidR="003D6780" w:rsidRDefault="003D6780">
      <w:pPr>
        <w:widowControl w:val="0"/>
        <w:tabs>
          <w:tab w:val="left" w:pos="540"/>
        </w:tabs>
        <w:autoSpaceDE w:val="0"/>
        <w:autoSpaceDN w:val="0"/>
        <w:adjustRightInd w:val="0"/>
        <w:spacing w:before="120" w:after="0" w:line="240" w:lineRule="auto"/>
        <w:ind w:left="540" w:hanging="420"/>
        <w:rPr>
          <w:rFonts w:ascii="Arial" w:hAnsi="Arial" w:cs="Arial"/>
          <w:sz w:val="24"/>
          <w:szCs w:val="24"/>
        </w:rPr>
      </w:pPr>
      <w:r>
        <w:rPr>
          <w:rFonts w:ascii="Arial" w:hAnsi="Arial" w:cs="Arial"/>
          <w:color w:val="000000"/>
        </w:rPr>
        <w:t>12.</w:t>
      </w:r>
      <w:r>
        <w:rPr>
          <w:rFonts w:ascii="Arial" w:hAnsi="Arial" w:cs="Arial"/>
          <w:sz w:val="24"/>
          <w:szCs w:val="24"/>
        </w:rPr>
        <w:tab/>
      </w:r>
      <w:r>
        <w:rPr>
          <w:rFonts w:ascii="Arial" w:hAnsi="Arial" w:cs="Arial"/>
          <w:color w:val="000000"/>
          <w:sz w:val="20"/>
          <w:szCs w:val="20"/>
        </w:rPr>
        <w:t>If the Authority rejects the Contractor Change Proposal, it shall not be obliged to give its reasons for such rejection.</w:t>
      </w:r>
    </w:p>
    <w:p w14:paraId="39B27898" w14:textId="77777777" w:rsidR="003D6780" w:rsidRDefault="003D6780">
      <w:pPr>
        <w:widowControl w:val="0"/>
        <w:tabs>
          <w:tab w:val="left" w:pos="540"/>
        </w:tabs>
        <w:autoSpaceDE w:val="0"/>
        <w:autoSpaceDN w:val="0"/>
        <w:adjustRightInd w:val="0"/>
        <w:spacing w:before="120" w:after="0" w:line="240" w:lineRule="auto"/>
        <w:ind w:left="540" w:hanging="420"/>
        <w:rPr>
          <w:rFonts w:ascii="Arial" w:hAnsi="Arial" w:cs="Arial"/>
          <w:sz w:val="24"/>
          <w:szCs w:val="24"/>
        </w:rPr>
      </w:pPr>
      <w:r>
        <w:rPr>
          <w:rFonts w:ascii="Arial" w:hAnsi="Arial" w:cs="Arial"/>
          <w:color w:val="000000"/>
        </w:rPr>
        <w:t>13.</w:t>
      </w:r>
      <w:r>
        <w:rPr>
          <w:rFonts w:ascii="Arial" w:hAnsi="Arial" w:cs="Arial"/>
          <w:sz w:val="24"/>
          <w:szCs w:val="24"/>
        </w:rPr>
        <w:tab/>
      </w:r>
      <w:r>
        <w:rPr>
          <w:rFonts w:ascii="Arial" w:hAnsi="Arial" w:cs="Arial"/>
          <w:color w:val="000000"/>
          <w:sz w:val="20"/>
          <w:szCs w:val="20"/>
        </w:rPr>
        <w:t>The Authority shall not be liable to the Contractor for any additional work undertaken or expense incurred in connection with the implementation of any Change(s), unless a Contractor Change Proposal has been accepted by the Authority in accordance with Clause 11a. and then subject only to the terms of the Contractor Change proposal so accepted.</w:t>
      </w:r>
    </w:p>
    <w:p w14:paraId="0EC935B0" w14:textId="77777777" w:rsidR="003D6780" w:rsidRDefault="003D6780">
      <w:pPr>
        <w:widowControl w:val="0"/>
        <w:autoSpaceDE w:val="0"/>
        <w:autoSpaceDN w:val="0"/>
        <w:adjustRightInd w:val="0"/>
        <w:spacing w:after="60" w:line="240" w:lineRule="auto"/>
        <w:ind w:left="840"/>
        <w:rPr>
          <w:rFonts w:ascii="Arial" w:hAnsi="Arial" w:cs="Arial"/>
          <w:color w:val="000000"/>
        </w:rPr>
      </w:pPr>
    </w:p>
    <w:p w14:paraId="581D6BF1" w14:textId="77777777" w:rsidR="003D6780" w:rsidRDefault="003D6780">
      <w:pPr>
        <w:widowControl w:val="0"/>
        <w:autoSpaceDE w:val="0"/>
        <w:autoSpaceDN w:val="0"/>
        <w:adjustRightInd w:val="0"/>
        <w:spacing w:after="60" w:line="240" w:lineRule="auto"/>
        <w:ind w:left="120"/>
        <w:rPr>
          <w:rFonts w:ascii="Arial" w:hAnsi="Arial" w:cs="Arial"/>
          <w:sz w:val="24"/>
          <w:szCs w:val="24"/>
        </w:rPr>
      </w:pPr>
      <w:r>
        <w:rPr>
          <w:rFonts w:ascii="Arial" w:hAnsi="Arial" w:cs="Arial"/>
          <w:b/>
          <w:bCs/>
          <w:color w:val="000000"/>
        </w:rPr>
        <w:t>Contractor Changes</w:t>
      </w:r>
    </w:p>
    <w:p w14:paraId="7BC2CF91" w14:textId="568C9A74" w:rsidR="003D6780" w:rsidRDefault="003D6780">
      <w:pPr>
        <w:widowControl w:val="0"/>
        <w:tabs>
          <w:tab w:val="left" w:pos="540"/>
        </w:tabs>
        <w:autoSpaceDE w:val="0"/>
        <w:autoSpaceDN w:val="0"/>
        <w:adjustRightInd w:val="0"/>
        <w:spacing w:before="120" w:after="0" w:line="240" w:lineRule="auto"/>
        <w:ind w:left="540" w:hanging="420"/>
        <w:rPr>
          <w:rFonts w:ascii="Arial" w:hAnsi="Arial" w:cs="Arial"/>
          <w:sz w:val="24"/>
          <w:szCs w:val="24"/>
        </w:rPr>
      </w:pPr>
      <w:r>
        <w:rPr>
          <w:rFonts w:ascii="Arial" w:hAnsi="Arial" w:cs="Arial"/>
          <w:color w:val="000000"/>
        </w:rPr>
        <w:t>14.</w:t>
      </w:r>
      <w:r>
        <w:rPr>
          <w:rFonts w:ascii="Arial" w:hAnsi="Arial" w:cs="Arial"/>
          <w:sz w:val="24"/>
          <w:szCs w:val="24"/>
        </w:rPr>
        <w:tab/>
      </w:r>
      <w:bookmarkStart w:id="39" w:name="#SC5"/>
      <w:bookmarkStart w:id="40" w:name="#_Toc422462859"/>
      <w:bookmarkStart w:id="41" w:name="#_Toc402273356"/>
      <w:bookmarkStart w:id="42" w:name="#_Toc375205560"/>
      <w:bookmarkStart w:id="43" w:name="#_Toc367107581"/>
      <w:bookmarkEnd w:id="39"/>
      <w:bookmarkEnd w:id="40"/>
      <w:bookmarkEnd w:id="41"/>
      <w:bookmarkEnd w:id="42"/>
      <w:bookmarkEnd w:id="43"/>
      <w:r>
        <w:rPr>
          <w:rFonts w:ascii="Arial" w:hAnsi="Arial" w:cs="Arial"/>
          <w:color w:val="000000"/>
          <w:sz w:val="20"/>
          <w:szCs w:val="20"/>
        </w:rPr>
        <w:t>If the Contractor wishes to propose a Change or Change(s), they shall serve a Contractor Change Proposal on the Authority. Such proposal shall be prepared and reviewed in accordance with and otherwise be subject to the provisions of Clauses 8 to 13 (inclusive).</w:t>
      </w:r>
    </w:p>
    <w:p w14:paraId="7BA1F7C4" w14:textId="77777777" w:rsidR="003D6780" w:rsidRDefault="003D6780">
      <w:pPr>
        <w:widowControl w:val="0"/>
        <w:autoSpaceDE w:val="0"/>
        <w:autoSpaceDN w:val="0"/>
        <w:adjustRightInd w:val="0"/>
        <w:spacing w:after="60" w:line="240" w:lineRule="auto"/>
        <w:ind w:left="840"/>
        <w:rPr>
          <w:rFonts w:ascii="Arial" w:hAnsi="Arial" w:cs="Arial"/>
          <w:color w:val="000000"/>
        </w:rPr>
      </w:pPr>
    </w:p>
    <w:p w14:paraId="0FAB116B" w14:textId="77777777" w:rsidR="003D6780" w:rsidRDefault="003D6780">
      <w:pPr>
        <w:widowControl w:val="0"/>
        <w:autoSpaceDE w:val="0"/>
        <w:autoSpaceDN w:val="0"/>
        <w:adjustRightInd w:val="0"/>
        <w:spacing w:after="200" w:line="276" w:lineRule="auto"/>
        <w:ind w:left="120" w:right="114"/>
        <w:rPr>
          <w:rFonts w:ascii="Arial" w:hAnsi="Arial" w:cs="Arial"/>
          <w:sz w:val="24"/>
          <w:szCs w:val="24"/>
        </w:rPr>
      </w:pPr>
    </w:p>
    <w:p w14:paraId="2A1BF2F7" w14:textId="77777777" w:rsidR="00FB18BD" w:rsidRDefault="00FB18BD" w:rsidP="00FB18BD">
      <w:pPr>
        <w:widowControl w:val="0"/>
        <w:autoSpaceDE w:val="0"/>
        <w:autoSpaceDN w:val="0"/>
        <w:adjustRightInd w:val="0"/>
        <w:spacing w:after="0" w:line="240" w:lineRule="auto"/>
        <w:rPr>
          <w:rFonts w:ascii="Arial" w:hAnsi="Arial" w:cs="Arial"/>
          <w:sz w:val="24"/>
          <w:szCs w:val="24"/>
        </w:rPr>
      </w:pPr>
    </w:p>
    <w:p w14:paraId="1D7EB934" w14:textId="77777777" w:rsidR="00FB18BD" w:rsidRDefault="00FB18BD" w:rsidP="00FB18BD">
      <w:pPr>
        <w:widowControl w:val="0"/>
        <w:autoSpaceDE w:val="0"/>
        <w:autoSpaceDN w:val="0"/>
        <w:adjustRightInd w:val="0"/>
        <w:spacing w:after="0" w:line="240" w:lineRule="auto"/>
        <w:rPr>
          <w:rFonts w:ascii="Arial" w:hAnsi="Arial" w:cs="Arial"/>
          <w:sz w:val="24"/>
          <w:szCs w:val="24"/>
        </w:rPr>
      </w:pPr>
    </w:p>
    <w:p w14:paraId="3CA5142E" w14:textId="77777777" w:rsidR="00FB18BD" w:rsidRDefault="00FB18BD" w:rsidP="00FB18BD">
      <w:pPr>
        <w:widowControl w:val="0"/>
        <w:autoSpaceDE w:val="0"/>
        <w:autoSpaceDN w:val="0"/>
        <w:adjustRightInd w:val="0"/>
        <w:spacing w:after="0" w:line="240" w:lineRule="auto"/>
        <w:rPr>
          <w:rFonts w:ascii="Arial" w:hAnsi="Arial" w:cs="Arial"/>
          <w:sz w:val="24"/>
          <w:szCs w:val="24"/>
        </w:rPr>
      </w:pPr>
    </w:p>
    <w:p w14:paraId="4813B635" w14:textId="77777777" w:rsidR="00FB18BD" w:rsidRDefault="00FB18BD" w:rsidP="00FB18BD">
      <w:pPr>
        <w:widowControl w:val="0"/>
        <w:autoSpaceDE w:val="0"/>
        <w:autoSpaceDN w:val="0"/>
        <w:adjustRightInd w:val="0"/>
        <w:spacing w:after="0" w:line="240" w:lineRule="auto"/>
        <w:rPr>
          <w:rFonts w:ascii="Arial" w:hAnsi="Arial" w:cs="Arial"/>
          <w:sz w:val="24"/>
          <w:szCs w:val="24"/>
        </w:rPr>
      </w:pPr>
    </w:p>
    <w:p w14:paraId="74FFE1C1" w14:textId="77777777" w:rsidR="00FB18BD" w:rsidRDefault="00FB18BD" w:rsidP="00FB18BD">
      <w:pPr>
        <w:widowControl w:val="0"/>
        <w:autoSpaceDE w:val="0"/>
        <w:autoSpaceDN w:val="0"/>
        <w:adjustRightInd w:val="0"/>
        <w:spacing w:after="0" w:line="240" w:lineRule="auto"/>
        <w:rPr>
          <w:rFonts w:ascii="Arial" w:hAnsi="Arial" w:cs="Arial"/>
          <w:sz w:val="24"/>
          <w:szCs w:val="24"/>
        </w:rPr>
      </w:pPr>
    </w:p>
    <w:p w14:paraId="53050C5A" w14:textId="77777777" w:rsidR="00FB18BD" w:rsidRDefault="00FB18BD" w:rsidP="00FB18BD">
      <w:pPr>
        <w:widowControl w:val="0"/>
        <w:autoSpaceDE w:val="0"/>
        <w:autoSpaceDN w:val="0"/>
        <w:adjustRightInd w:val="0"/>
        <w:spacing w:after="0" w:line="240" w:lineRule="auto"/>
        <w:rPr>
          <w:rFonts w:ascii="Arial" w:hAnsi="Arial" w:cs="Arial"/>
          <w:sz w:val="24"/>
          <w:szCs w:val="24"/>
        </w:rPr>
      </w:pPr>
    </w:p>
    <w:p w14:paraId="386BAD66" w14:textId="77777777" w:rsidR="00FB18BD" w:rsidRDefault="00FB18BD" w:rsidP="00FB18BD">
      <w:pPr>
        <w:widowControl w:val="0"/>
        <w:autoSpaceDE w:val="0"/>
        <w:autoSpaceDN w:val="0"/>
        <w:adjustRightInd w:val="0"/>
        <w:spacing w:after="0" w:line="240" w:lineRule="auto"/>
        <w:rPr>
          <w:rFonts w:ascii="Arial" w:hAnsi="Arial" w:cs="Arial"/>
          <w:sz w:val="24"/>
          <w:szCs w:val="24"/>
        </w:rPr>
      </w:pPr>
    </w:p>
    <w:p w14:paraId="0135A0AB" w14:textId="77777777" w:rsidR="00FB18BD" w:rsidRDefault="00FB18BD" w:rsidP="00FB18BD">
      <w:pPr>
        <w:widowControl w:val="0"/>
        <w:autoSpaceDE w:val="0"/>
        <w:autoSpaceDN w:val="0"/>
        <w:adjustRightInd w:val="0"/>
        <w:spacing w:after="0" w:line="240" w:lineRule="auto"/>
        <w:rPr>
          <w:rFonts w:ascii="Arial" w:hAnsi="Arial" w:cs="Arial"/>
          <w:sz w:val="24"/>
          <w:szCs w:val="24"/>
        </w:rPr>
      </w:pPr>
    </w:p>
    <w:p w14:paraId="10E4BA0C" w14:textId="77777777" w:rsidR="00FB18BD" w:rsidRDefault="00FB18BD" w:rsidP="00FB18BD">
      <w:pPr>
        <w:widowControl w:val="0"/>
        <w:autoSpaceDE w:val="0"/>
        <w:autoSpaceDN w:val="0"/>
        <w:adjustRightInd w:val="0"/>
        <w:spacing w:after="0" w:line="240" w:lineRule="auto"/>
        <w:rPr>
          <w:rFonts w:ascii="Arial" w:hAnsi="Arial" w:cs="Arial"/>
          <w:sz w:val="24"/>
          <w:szCs w:val="24"/>
        </w:rPr>
      </w:pPr>
    </w:p>
    <w:p w14:paraId="7B9C3BB5" w14:textId="77777777" w:rsidR="00FB18BD" w:rsidRDefault="00FB18BD" w:rsidP="00FB18BD">
      <w:pPr>
        <w:widowControl w:val="0"/>
        <w:autoSpaceDE w:val="0"/>
        <w:autoSpaceDN w:val="0"/>
        <w:adjustRightInd w:val="0"/>
        <w:spacing w:after="0" w:line="240" w:lineRule="auto"/>
        <w:rPr>
          <w:rFonts w:ascii="Arial" w:hAnsi="Arial" w:cs="Arial"/>
          <w:sz w:val="24"/>
          <w:szCs w:val="24"/>
        </w:rPr>
      </w:pPr>
    </w:p>
    <w:p w14:paraId="572973C4" w14:textId="77777777" w:rsidR="00FB18BD" w:rsidRDefault="00FB18BD" w:rsidP="00FB18BD">
      <w:pPr>
        <w:widowControl w:val="0"/>
        <w:autoSpaceDE w:val="0"/>
        <w:autoSpaceDN w:val="0"/>
        <w:adjustRightInd w:val="0"/>
        <w:spacing w:after="0" w:line="240" w:lineRule="auto"/>
        <w:rPr>
          <w:rFonts w:ascii="Arial" w:hAnsi="Arial" w:cs="Arial"/>
          <w:sz w:val="24"/>
          <w:szCs w:val="24"/>
        </w:rPr>
      </w:pPr>
    </w:p>
    <w:p w14:paraId="1694FD6B" w14:textId="77777777" w:rsidR="00FB18BD" w:rsidRDefault="00FB18BD" w:rsidP="00FB18BD">
      <w:pPr>
        <w:widowControl w:val="0"/>
        <w:autoSpaceDE w:val="0"/>
        <w:autoSpaceDN w:val="0"/>
        <w:adjustRightInd w:val="0"/>
        <w:spacing w:after="0" w:line="240" w:lineRule="auto"/>
        <w:rPr>
          <w:rFonts w:ascii="Arial" w:hAnsi="Arial" w:cs="Arial"/>
          <w:sz w:val="24"/>
          <w:szCs w:val="24"/>
        </w:rPr>
      </w:pPr>
    </w:p>
    <w:p w14:paraId="36444CD9" w14:textId="77777777" w:rsidR="00FB18BD" w:rsidRDefault="00FB18BD" w:rsidP="00FB18BD">
      <w:pPr>
        <w:widowControl w:val="0"/>
        <w:autoSpaceDE w:val="0"/>
        <w:autoSpaceDN w:val="0"/>
        <w:adjustRightInd w:val="0"/>
        <w:spacing w:after="0" w:line="240" w:lineRule="auto"/>
        <w:rPr>
          <w:rFonts w:ascii="Arial" w:hAnsi="Arial" w:cs="Arial"/>
          <w:sz w:val="24"/>
          <w:szCs w:val="24"/>
        </w:rPr>
      </w:pPr>
    </w:p>
    <w:p w14:paraId="2BC0049E" w14:textId="77777777" w:rsidR="00665CED" w:rsidRDefault="00665CED" w:rsidP="00FB18BD">
      <w:pPr>
        <w:widowControl w:val="0"/>
        <w:autoSpaceDE w:val="0"/>
        <w:autoSpaceDN w:val="0"/>
        <w:adjustRightInd w:val="0"/>
        <w:spacing w:after="0" w:line="240" w:lineRule="auto"/>
        <w:rPr>
          <w:rFonts w:ascii="Arial" w:hAnsi="Arial" w:cs="Arial"/>
          <w:sz w:val="24"/>
          <w:szCs w:val="24"/>
        </w:rPr>
      </w:pPr>
    </w:p>
    <w:p w14:paraId="71B07165" w14:textId="77777777" w:rsidR="00FB18BD" w:rsidRDefault="00FB18BD" w:rsidP="00FB18BD">
      <w:pPr>
        <w:widowControl w:val="0"/>
        <w:autoSpaceDE w:val="0"/>
        <w:autoSpaceDN w:val="0"/>
        <w:adjustRightInd w:val="0"/>
        <w:spacing w:after="0" w:line="240" w:lineRule="auto"/>
        <w:rPr>
          <w:rFonts w:ascii="Arial" w:hAnsi="Arial" w:cs="Arial"/>
          <w:sz w:val="24"/>
          <w:szCs w:val="24"/>
        </w:rPr>
      </w:pPr>
    </w:p>
    <w:p w14:paraId="7774B56B" w14:textId="77777777" w:rsidR="00FB18BD" w:rsidRDefault="00FB18BD" w:rsidP="00FB18BD">
      <w:pPr>
        <w:widowControl w:val="0"/>
        <w:autoSpaceDE w:val="0"/>
        <w:autoSpaceDN w:val="0"/>
        <w:adjustRightInd w:val="0"/>
        <w:spacing w:after="0" w:line="240" w:lineRule="auto"/>
        <w:rPr>
          <w:rFonts w:ascii="Arial" w:hAnsi="Arial" w:cs="Arial"/>
          <w:sz w:val="24"/>
          <w:szCs w:val="24"/>
        </w:rPr>
      </w:pPr>
    </w:p>
    <w:p w14:paraId="6B8C1187" w14:textId="18FB3032" w:rsidR="003D6780" w:rsidRDefault="003D6780" w:rsidP="00FB18BD">
      <w:pPr>
        <w:widowControl w:val="0"/>
        <w:autoSpaceDE w:val="0"/>
        <w:autoSpaceDN w:val="0"/>
        <w:adjustRightInd w:val="0"/>
        <w:spacing w:after="0" w:line="240" w:lineRule="auto"/>
        <w:rPr>
          <w:rFonts w:ascii="Arial" w:hAnsi="Arial" w:cs="Arial"/>
          <w:sz w:val="24"/>
          <w:szCs w:val="24"/>
        </w:rPr>
      </w:pPr>
      <w:r>
        <w:rPr>
          <w:rFonts w:ascii="Arial" w:hAnsi="Arial" w:cs="Arial"/>
          <w:color w:val="000000"/>
        </w:rPr>
        <w:t xml:space="preserve"> </w:t>
      </w:r>
    </w:p>
    <w:p w14:paraId="77895044" w14:textId="77777777" w:rsidR="003D6780" w:rsidRPr="0034626E" w:rsidRDefault="003D6780" w:rsidP="0034626E">
      <w:pPr>
        <w:pStyle w:val="Heading1"/>
        <w:rPr>
          <w:rFonts w:ascii="Arial" w:hAnsi="Arial" w:cs="Arial"/>
          <w:sz w:val="24"/>
          <w:szCs w:val="24"/>
        </w:rPr>
      </w:pPr>
      <w:bookmarkStart w:id="44" w:name="_Toc501022446_11_6"/>
      <w:bookmarkStart w:id="45" w:name="_Toc144277647"/>
      <w:bookmarkStart w:id="46" w:name="_Toc144278172"/>
      <w:r w:rsidRPr="0034626E">
        <w:rPr>
          <w:rFonts w:ascii="Arial" w:hAnsi="Arial" w:cs="Arial"/>
          <w:sz w:val="24"/>
          <w:szCs w:val="24"/>
        </w:rPr>
        <w:lastRenderedPageBreak/>
        <w:t>Schedule 5 - Contractor's Commercial Sensitive Information Form (</w:t>
      </w:r>
      <w:proofErr w:type="spellStart"/>
      <w:r w:rsidRPr="0034626E">
        <w:rPr>
          <w:rFonts w:ascii="Arial" w:hAnsi="Arial" w:cs="Arial"/>
          <w:sz w:val="24"/>
          <w:szCs w:val="24"/>
        </w:rPr>
        <w:t>i.a.w</w:t>
      </w:r>
      <w:proofErr w:type="spellEnd"/>
      <w:r w:rsidRPr="0034626E">
        <w:rPr>
          <w:rFonts w:ascii="Arial" w:hAnsi="Arial" w:cs="Arial"/>
          <w:sz w:val="24"/>
          <w:szCs w:val="24"/>
        </w:rPr>
        <w:t>. condition 12)</w:t>
      </w:r>
      <w:bookmarkEnd w:id="44"/>
      <w:bookmarkEnd w:id="45"/>
      <w:bookmarkEnd w:id="46"/>
    </w:p>
    <w:p w14:paraId="69D93404" w14:textId="77777777" w:rsidR="003D6780" w:rsidRDefault="003D6780">
      <w:pPr>
        <w:keepNext/>
        <w:widowControl w:val="0"/>
        <w:autoSpaceDE w:val="0"/>
        <w:autoSpaceDN w:val="0"/>
        <w:adjustRightInd w:val="0"/>
        <w:spacing w:before="200" w:after="200" w:line="240" w:lineRule="auto"/>
        <w:ind w:left="120"/>
        <w:rPr>
          <w:rFonts w:ascii="Arial" w:hAnsi="Arial" w:cs="Arial"/>
          <w:sz w:val="24"/>
          <w:szCs w:val="24"/>
        </w:rPr>
      </w:pPr>
      <w:r>
        <w:rPr>
          <w:rFonts w:ascii="Arial" w:hAnsi="Arial" w:cs="Arial"/>
          <w:b/>
          <w:bCs/>
          <w:color w:val="000000"/>
          <w:sz w:val="20"/>
          <w:szCs w:val="20"/>
        </w:rPr>
        <w:t xml:space="preserve">Contract No: </w:t>
      </w:r>
      <w:r>
        <w:rPr>
          <w:rFonts w:ascii="Arial" w:hAnsi="Arial" w:cs="Arial"/>
          <w:b/>
          <w:bCs/>
          <w:color w:val="000000"/>
          <w:sz w:val="20"/>
          <w:szCs w:val="20"/>
        </w:rPr>
        <w:t> </w:t>
      </w:r>
      <w:r>
        <w:rPr>
          <w:rFonts w:ascii="Arial" w:hAnsi="Arial" w:cs="Arial"/>
          <w:b/>
          <w:bCs/>
          <w:color w:val="000000"/>
          <w:sz w:val="20"/>
          <w:szCs w:val="20"/>
        </w:rPr>
        <w:t> </w:t>
      </w:r>
      <w:r>
        <w:rPr>
          <w:rFonts w:ascii="Arial" w:hAnsi="Arial" w:cs="Arial"/>
          <w:b/>
          <w:bCs/>
          <w:color w:val="000000"/>
          <w:sz w:val="20"/>
          <w:szCs w:val="20"/>
        </w:rPr>
        <w:t> </w:t>
      </w:r>
      <w:r>
        <w:rPr>
          <w:rFonts w:ascii="Arial" w:hAnsi="Arial" w:cs="Arial"/>
          <w:b/>
          <w:bCs/>
          <w:color w:val="000000"/>
          <w:sz w:val="20"/>
          <w:szCs w:val="20"/>
        </w:rPr>
        <w:t> </w:t>
      </w:r>
      <w:r>
        <w:rPr>
          <w:rFonts w:ascii="Arial" w:hAnsi="Arial" w:cs="Arial"/>
          <w:b/>
          <w:bCs/>
          <w:color w:val="000000"/>
          <w:sz w:val="20"/>
          <w:szCs w:val="20"/>
        </w:rPr>
        <w:t> </w:t>
      </w:r>
    </w:p>
    <w:p w14:paraId="4CAD6C46" w14:textId="77777777" w:rsidR="003D6780" w:rsidRDefault="003D6780">
      <w:pPr>
        <w:widowControl w:val="0"/>
        <w:autoSpaceDE w:val="0"/>
        <w:autoSpaceDN w:val="0"/>
        <w:adjustRightInd w:val="0"/>
        <w:spacing w:after="60" w:line="240" w:lineRule="auto"/>
        <w:ind w:left="120"/>
        <w:rPr>
          <w:rFonts w:ascii="Arial" w:hAnsi="Arial" w:cs="Arial"/>
          <w:sz w:val="24"/>
          <w:szCs w:val="24"/>
        </w:rPr>
      </w:pPr>
    </w:p>
    <w:tbl>
      <w:tblPr>
        <w:tblW w:w="0" w:type="auto"/>
        <w:tblInd w:w="130" w:type="dxa"/>
        <w:tblLayout w:type="fixed"/>
        <w:tblCellMar>
          <w:left w:w="0" w:type="dxa"/>
          <w:right w:w="0" w:type="dxa"/>
        </w:tblCellMar>
        <w:tblLook w:val="0000" w:firstRow="0" w:lastRow="0" w:firstColumn="0" w:lastColumn="0" w:noHBand="0" w:noVBand="0"/>
      </w:tblPr>
      <w:tblGrid>
        <w:gridCol w:w="10000"/>
      </w:tblGrid>
      <w:tr w:rsidR="003D6780" w:rsidRPr="00053581" w14:paraId="38594726"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341F85B5" w14:textId="73F37B1F" w:rsidR="003D6780" w:rsidRPr="00053581" w:rsidRDefault="003D6780">
            <w:pPr>
              <w:widowControl w:val="0"/>
              <w:autoSpaceDE w:val="0"/>
              <w:autoSpaceDN w:val="0"/>
              <w:adjustRightInd w:val="0"/>
              <w:spacing w:before="120" w:after="180" w:line="240" w:lineRule="auto"/>
              <w:ind w:left="152" w:right="10"/>
              <w:rPr>
                <w:rFonts w:ascii="Arial" w:hAnsi="Arial" w:cs="Arial"/>
                <w:sz w:val="24"/>
                <w:szCs w:val="24"/>
              </w:rPr>
            </w:pPr>
            <w:proofErr w:type="gramStart"/>
            <w:r w:rsidRPr="00053581">
              <w:rPr>
                <w:rFonts w:ascii="Arial" w:hAnsi="Arial" w:cs="Arial"/>
                <w:color w:val="000000"/>
              </w:rPr>
              <w:t>Contract  No</w:t>
            </w:r>
            <w:proofErr w:type="gramEnd"/>
            <w:r w:rsidRPr="00053581">
              <w:rPr>
                <w:rFonts w:ascii="Arial" w:hAnsi="Arial" w:cs="Arial"/>
                <w:color w:val="000000"/>
              </w:rPr>
              <w:t xml:space="preserve">: </w:t>
            </w:r>
            <w:r w:rsidRPr="00053581">
              <w:rPr>
                <w:rFonts w:ascii="Arial" w:hAnsi="Arial" w:cs="Arial"/>
                <w:color w:val="000000"/>
              </w:rPr>
              <w:t> </w:t>
            </w:r>
            <w:r w:rsidR="00FB18BD">
              <w:rPr>
                <w:rFonts w:ascii="Arial" w:hAnsi="Arial" w:cs="Arial"/>
                <w:color w:val="000000"/>
              </w:rPr>
              <w:t>7067294</w:t>
            </w:r>
            <w:r w:rsidR="00296208">
              <w:rPr>
                <w:rFonts w:ascii="Arial" w:hAnsi="Arial" w:cs="Arial"/>
                <w:color w:val="000000"/>
              </w:rPr>
              <w:t>53</w:t>
            </w:r>
            <w:r w:rsidRPr="00053581">
              <w:rPr>
                <w:rFonts w:ascii="Arial" w:hAnsi="Arial" w:cs="Arial"/>
                <w:color w:val="000000"/>
              </w:rPr>
              <w:t> </w:t>
            </w:r>
            <w:r w:rsidRPr="00053581">
              <w:rPr>
                <w:rFonts w:ascii="Arial" w:hAnsi="Arial" w:cs="Arial"/>
                <w:color w:val="000000"/>
              </w:rPr>
              <w:t> </w:t>
            </w:r>
            <w:r w:rsidRPr="00053581">
              <w:rPr>
                <w:rFonts w:ascii="Arial" w:hAnsi="Arial" w:cs="Arial"/>
                <w:color w:val="000000"/>
              </w:rPr>
              <w:t> </w:t>
            </w:r>
            <w:r w:rsidRPr="00053581">
              <w:rPr>
                <w:rFonts w:ascii="Arial" w:hAnsi="Arial" w:cs="Arial"/>
                <w:color w:val="000000"/>
              </w:rPr>
              <w:t> </w:t>
            </w:r>
            <w:r w:rsidRPr="00053581">
              <w:rPr>
                <w:rFonts w:ascii="Arial" w:hAnsi="Arial" w:cs="Arial"/>
                <w:color w:val="000000"/>
              </w:rPr>
              <w:t xml:space="preserve"> </w:t>
            </w:r>
          </w:p>
        </w:tc>
      </w:tr>
      <w:tr w:rsidR="003D6780" w:rsidRPr="00053581" w14:paraId="35C4073E"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540B40D7" w14:textId="77777777" w:rsidR="003D6780" w:rsidRPr="00053581" w:rsidRDefault="003D6780">
            <w:pPr>
              <w:widowControl w:val="0"/>
              <w:autoSpaceDE w:val="0"/>
              <w:autoSpaceDN w:val="0"/>
              <w:adjustRightInd w:val="0"/>
              <w:spacing w:before="120" w:after="180" w:line="240" w:lineRule="auto"/>
              <w:ind w:left="152" w:right="10"/>
              <w:rPr>
                <w:rFonts w:ascii="Arial" w:hAnsi="Arial" w:cs="Arial"/>
                <w:color w:val="000000"/>
              </w:rPr>
            </w:pPr>
            <w:r w:rsidRPr="00053581">
              <w:rPr>
                <w:rFonts w:ascii="Arial" w:hAnsi="Arial" w:cs="Arial"/>
                <w:color w:val="000000"/>
              </w:rPr>
              <w:t>Description of Contractor’s Sensitive Information:</w:t>
            </w:r>
          </w:p>
          <w:p w14:paraId="4EC34F3F" w14:textId="77B0077C" w:rsidR="003D6780" w:rsidRPr="00053581" w:rsidRDefault="00B40C97">
            <w:pPr>
              <w:widowControl w:val="0"/>
              <w:autoSpaceDE w:val="0"/>
              <w:autoSpaceDN w:val="0"/>
              <w:adjustRightInd w:val="0"/>
              <w:spacing w:before="120" w:after="180" w:line="240" w:lineRule="auto"/>
              <w:ind w:left="152" w:right="10"/>
              <w:rPr>
                <w:rFonts w:ascii="Arial" w:hAnsi="Arial" w:cs="Arial"/>
                <w:sz w:val="24"/>
                <w:szCs w:val="24"/>
              </w:rPr>
            </w:pPr>
            <w:r w:rsidRPr="00B40C97">
              <w:rPr>
                <w:rFonts w:ascii="Arial" w:hAnsi="Arial" w:cs="Arial"/>
                <w:color w:val="000000"/>
              </w:rPr>
              <w:t> </w:t>
            </w:r>
            <w:r w:rsidR="00306B83">
              <w:rPr>
                <w:rFonts w:ascii="Arial" w:hAnsi="Arial" w:cs="Arial"/>
                <w:color w:val="000000"/>
              </w:rPr>
              <w:t>Publishable Performance Information – Key Performance Indicator Data Report – LABARATORY   TEST REPORT</w:t>
            </w:r>
            <w:r w:rsidR="003D6780" w:rsidRPr="00053581">
              <w:rPr>
                <w:rFonts w:ascii="Arial" w:hAnsi="Arial" w:cs="Arial"/>
                <w:color w:val="000000"/>
              </w:rPr>
              <w:t> </w:t>
            </w:r>
            <w:r w:rsidR="003D6780" w:rsidRPr="00053581">
              <w:rPr>
                <w:rFonts w:ascii="Arial" w:hAnsi="Arial" w:cs="Arial"/>
                <w:color w:val="000000"/>
              </w:rPr>
              <w:t> </w:t>
            </w:r>
            <w:r w:rsidR="003D6780" w:rsidRPr="00053581">
              <w:rPr>
                <w:rFonts w:ascii="Arial" w:hAnsi="Arial" w:cs="Arial"/>
                <w:color w:val="000000"/>
              </w:rPr>
              <w:t xml:space="preserve"> </w:t>
            </w:r>
          </w:p>
        </w:tc>
      </w:tr>
      <w:tr w:rsidR="003D6780" w:rsidRPr="00053581" w14:paraId="7C6449FB"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3C56A9D1" w14:textId="77777777" w:rsidR="003D6780" w:rsidRPr="00053581" w:rsidRDefault="003D6780">
            <w:pPr>
              <w:widowControl w:val="0"/>
              <w:autoSpaceDE w:val="0"/>
              <w:autoSpaceDN w:val="0"/>
              <w:adjustRightInd w:val="0"/>
              <w:spacing w:before="120" w:after="180" w:line="240" w:lineRule="auto"/>
              <w:ind w:left="152" w:right="10"/>
              <w:rPr>
                <w:rFonts w:ascii="Arial" w:hAnsi="Arial" w:cs="Arial"/>
                <w:color w:val="000000"/>
              </w:rPr>
            </w:pPr>
            <w:r w:rsidRPr="00053581">
              <w:rPr>
                <w:rFonts w:ascii="Arial" w:hAnsi="Arial" w:cs="Arial"/>
                <w:color w:val="000000"/>
              </w:rPr>
              <w:t>Cross Reference(s) to location of Sensitive Information:</w:t>
            </w:r>
          </w:p>
          <w:p w14:paraId="63BD9E06" w14:textId="2D73E8C0" w:rsidR="003D6780" w:rsidRPr="00053581" w:rsidRDefault="003D6780">
            <w:pPr>
              <w:widowControl w:val="0"/>
              <w:autoSpaceDE w:val="0"/>
              <w:autoSpaceDN w:val="0"/>
              <w:adjustRightInd w:val="0"/>
              <w:spacing w:before="120" w:after="180" w:line="240" w:lineRule="auto"/>
              <w:ind w:left="152" w:right="10"/>
              <w:rPr>
                <w:rFonts w:ascii="Arial" w:hAnsi="Arial" w:cs="Arial"/>
                <w:sz w:val="24"/>
                <w:szCs w:val="24"/>
              </w:rPr>
            </w:pPr>
            <w:r w:rsidRPr="00053581">
              <w:rPr>
                <w:rFonts w:ascii="Arial" w:hAnsi="Arial" w:cs="Arial"/>
                <w:color w:val="000000"/>
              </w:rPr>
              <w:t> </w:t>
            </w:r>
            <w:r w:rsidR="00306B83">
              <w:rPr>
                <w:rFonts w:ascii="Arial" w:hAnsi="Arial" w:cs="Arial"/>
                <w:color w:val="000000"/>
              </w:rPr>
              <w:t>Information to be submitted to the MoD will be considered sensitive and confidential. Information to be stored on company’s database which I secured by firewall, alarm systems and has restricted access permits.</w:t>
            </w:r>
          </w:p>
        </w:tc>
      </w:tr>
      <w:tr w:rsidR="003D6780" w:rsidRPr="00053581" w14:paraId="431102C4"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2E77216A" w14:textId="77777777" w:rsidR="003D6780" w:rsidRPr="00053581" w:rsidRDefault="003D6780">
            <w:pPr>
              <w:widowControl w:val="0"/>
              <w:autoSpaceDE w:val="0"/>
              <w:autoSpaceDN w:val="0"/>
              <w:adjustRightInd w:val="0"/>
              <w:spacing w:before="120" w:after="180" w:line="240" w:lineRule="auto"/>
              <w:ind w:left="152" w:right="10"/>
              <w:rPr>
                <w:rFonts w:ascii="Arial" w:hAnsi="Arial" w:cs="Arial"/>
                <w:color w:val="000000"/>
              </w:rPr>
            </w:pPr>
            <w:r w:rsidRPr="00053581">
              <w:rPr>
                <w:rFonts w:ascii="Arial" w:hAnsi="Arial" w:cs="Arial"/>
                <w:color w:val="000000"/>
              </w:rPr>
              <w:t>Explanation of Sensitivity:</w:t>
            </w:r>
          </w:p>
          <w:p w14:paraId="2B49A378" w14:textId="10F7D4F9" w:rsidR="003D6780" w:rsidRPr="00053581" w:rsidRDefault="003D6780">
            <w:pPr>
              <w:widowControl w:val="0"/>
              <w:autoSpaceDE w:val="0"/>
              <w:autoSpaceDN w:val="0"/>
              <w:adjustRightInd w:val="0"/>
              <w:spacing w:before="120" w:after="180" w:line="240" w:lineRule="auto"/>
              <w:ind w:left="152" w:right="10"/>
              <w:rPr>
                <w:rFonts w:ascii="Arial" w:hAnsi="Arial" w:cs="Arial"/>
                <w:sz w:val="24"/>
                <w:szCs w:val="24"/>
              </w:rPr>
            </w:pPr>
            <w:r w:rsidRPr="00306B83">
              <w:rPr>
                <w:rFonts w:ascii="Arial" w:hAnsi="Arial" w:cs="Arial"/>
                <w:color w:val="000000"/>
              </w:rPr>
              <w:t> </w:t>
            </w:r>
            <w:r w:rsidRPr="00306B83">
              <w:rPr>
                <w:rFonts w:ascii="Arial" w:hAnsi="Arial" w:cs="Arial"/>
                <w:color w:val="000000"/>
              </w:rPr>
              <w:t> </w:t>
            </w:r>
            <w:r w:rsidR="00B40C97" w:rsidRPr="00306B83">
              <w:rPr>
                <w:rFonts w:ascii="Arial" w:hAnsi="Arial" w:cs="Arial"/>
                <w:color w:val="000000"/>
              </w:rPr>
              <w:t> </w:t>
            </w:r>
            <w:r w:rsidR="00B40C97" w:rsidRPr="00306B83">
              <w:rPr>
                <w:rFonts w:ascii="Arial" w:hAnsi="Arial" w:cs="Arial"/>
                <w:color w:val="000000"/>
              </w:rPr>
              <w:t xml:space="preserve"> Supplier to populate </w:t>
            </w:r>
            <w:r w:rsidRPr="00306B83">
              <w:rPr>
                <w:rFonts w:ascii="Arial" w:hAnsi="Arial" w:cs="Arial"/>
                <w:color w:val="000000"/>
              </w:rPr>
              <w:t> </w:t>
            </w:r>
            <w:r w:rsidRPr="00306B83">
              <w:rPr>
                <w:rFonts w:ascii="Arial" w:hAnsi="Arial" w:cs="Arial"/>
                <w:color w:val="000000"/>
              </w:rPr>
              <w:t> </w:t>
            </w:r>
            <w:r w:rsidRPr="00306B83">
              <w:rPr>
                <w:rFonts w:ascii="Arial" w:hAnsi="Arial" w:cs="Arial"/>
                <w:color w:val="000000"/>
              </w:rPr>
              <w:t> </w:t>
            </w:r>
            <w:r w:rsidRPr="00053581">
              <w:rPr>
                <w:rFonts w:ascii="Arial" w:hAnsi="Arial" w:cs="Arial"/>
                <w:color w:val="000000"/>
              </w:rPr>
              <w:t xml:space="preserve">  </w:t>
            </w:r>
          </w:p>
        </w:tc>
      </w:tr>
      <w:tr w:rsidR="003D6780" w:rsidRPr="00053581" w14:paraId="4141C79D"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7EA400AD" w14:textId="77777777" w:rsidR="003D6780" w:rsidRPr="00053581" w:rsidRDefault="003D6780">
            <w:pPr>
              <w:widowControl w:val="0"/>
              <w:autoSpaceDE w:val="0"/>
              <w:autoSpaceDN w:val="0"/>
              <w:adjustRightInd w:val="0"/>
              <w:spacing w:before="120" w:after="180" w:line="240" w:lineRule="auto"/>
              <w:ind w:left="152" w:right="10"/>
              <w:rPr>
                <w:rFonts w:ascii="Arial" w:hAnsi="Arial" w:cs="Arial"/>
                <w:color w:val="000000"/>
              </w:rPr>
            </w:pPr>
            <w:r w:rsidRPr="00053581">
              <w:rPr>
                <w:rFonts w:ascii="Arial" w:hAnsi="Arial" w:cs="Arial"/>
                <w:color w:val="000000"/>
              </w:rPr>
              <w:t>Details of potential harm resulting from disclosure:</w:t>
            </w:r>
          </w:p>
          <w:p w14:paraId="74BAE721" w14:textId="078F3293" w:rsidR="003D6780" w:rsidRPr="00053581" w:rsidRDefault="003D6780">
            <w:pPr>
              <w:widowControl w:val="0"/>
              <w:autoSpaceDE w:val="0"/>
              <w:autoSpaceDN w:val="0"/>
              <w:adjustRightInd w:val="0"/>
              <w:spacing w:before="120" w:after="180" w:line="240" w:lineRule="auto"/>
              <w:ind w:left="152" w:right="10"/>
              <w:rPr>
                <w:rFonts w:ascii="Arial" w:hAnsi="Arial" w:cs="Arial"/>
                <w:sz w:val="24"/>
                <w:szCs w:val="24"/>
              </w:rPr>
            </w:pPr>
            <w:r w:rsidRPr="00053581">
              <w:rPr>
                <w:rFonts w:ascii="Arial" w:hAnsi="Arial" w:cs="Arial"/>
                <w:color w:val="000000"/>
              </w:rPr>
              <w:t> </w:t>
            </w:r>
            <w:r w:rsidRPr="00053581">
              <w:rPr>
                <w:rFonts w:ascii="Arial" w:hAnsi="Arial" w:cs="Arial"/>
                <w:color w:val="000000"/>
              </w:rPr>
              <w:t> </w:t>
            </w:r>
            <w:r w:rsidRPr="00053581">
              <w:rPr>
                <w:rFonts w:ascii="Arial" w:hAnsi="Arial" w:cs="Arial"/>
                <w:color w:val="000000"/>
              </w:rPr>
              <w:t> </w:t>
            </w:r>
            <w:r w:rsidR="00B40C97" w:rsidRPr="00B40C97">
              <w:rPr>
                <w:rFonts w:ascii="Arial" w:hAnsi="Arial" w:cs="Arial"/>
                <w:color w:val="000000"/>
              </w:rPr>
              <w:t> </w:t>
            </w:r>
            <w:r w:rsidR="00306B83">
              <w:rPr>
                <w:rFonts w:ascii="Arial" w:hAnsi="Arial" w:cs="Arial"/>
                <w:color w:val="000000"/>
              </w:rPr>
              <w:t>Data relates to jet fuel tested on behalf of the MoD</w:t>
            </w:r>
          </w:p>
        </w:tc>
      </w:tr>
      <w:tr w:rsidR="003D6780" w:rsidRPr="00053581" w14:paraId="203324B5"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139397CC" w14:textId="07A81062" w:rsidR="003D6780" w:rsidRPr="00053581" w:rsidRDefault="003D6780">
            <w:pPr>
              <w:widowControl w:val="0"/>
              <w:autoSpaceDE w:val="0"/>
              <w:autoSpaceDN w:val="0"/>
              <w:adjustRightInd w:val="0"/>
              <w:spacing w:before="120" w:after="180" w:line="240" w:lineRule="auto"/>
              <w:ind w:left="152" w:right="10"/>
              <w:rPr>
                <w:rFonts w:ascii="Arial" w:hAnsi="Arial" w:cs="Arial"/>
                <w:sz w:val="24"/>
                <w:szCs w:val="24"/>
              </w:rPr>
            </w:pPr>
            <w:r w:rsidRPr="00053581">
              <w:rPr>
                <w:rFonts w:ascii="Arial" w:hAnsi="Arial" w:cs="Arial"/>
                <w:color w:val="000000"/>
              </w:rPr>
              <w:t xml:space="preserve">Period of Confidence (if applicable): </w:t>
            </w:r>
            <w:r w:rsidRPr="00306B83">
              <w:rPr>
                <w:rFonts w:ascii="Arial" w:hAnsi="Arial" w:cs="Arial"/>
                <w:color w:val="000000"/>
              </w:rPr>
              <w:t> </w:t>
            </w:r>
            <w:r w:rsidRPr="00306B83">
              <w:rPr>
                <w:rFonts w:ascii="Arial" w:hAnsi="Arial" w:cs="Arial"/>
                <w:color w:val="000000"/>
              </w:rPr>
              <w:t> </w:t>
            </w:r>
            <w:r w:rsidRPr="00306B83">
              <w:rPr>
                <w:rFonts w:ascii="Arial" w:hAnsi="Arial" w:cs="Arial"/>
                <w:color w:val="000000"/>
              </w:rPr>
              <w:t> </w:t>
            </w:r>
            <w:r w:rsidR="00306B83">
              <w:rPr>
                <w:rFonts w:ascii="Arial" w:hAnsi="Arial" w:cs="Arial"/>
                <w:color w:val="000000"/>
              </w:rPr>
              <w:t>Validity of contract</w:t>
            </w:r>
          </w:p>
        </w:tc>
      </w:tr>
      <w:tr w:rsidR="003D6780" w:rsidRPr="00053581" w14:paraId="384616B3"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6514050D" w14:textId="77777777" w:rsidR="003D6780" w:rsidRPr="00053581" w:rsidRDefault="003D6780">
            <w:pPr>
              <w:widowControl w:val="0"/>
              <w:autoSpaceDE w:val="0"/>
              <w:autoSpaceDN w:val="0"/>
              <w:adjustRightInd w:val="0"/>
              <w:spacing w:before="120" w:after="180" w:line="240" w:lineRule="auto"/>
              <w:ind w:left="152" w:right="10"/>
              <w:rPr>
                <w:rFonts w:ascii="Arial" w:hAnsi="Arial" w:cs="Arial"/>
                <w:color w:val="000000"/>
              </w:rPr>
            </w:pPr>
            <w:r w:rsidRPr="00053581">
              <w:rPr>
                <w:rFonts w:ascii="Arial" w:hAnsi="Arial" w:cs="Arial"/>
                <w:color w:val="000000"/>
              </w:rPr>
              <w:t>Contact Details for Transparency / Freedom of Information matters:</w:t>
            </w:r>
          </w:p>
          <w:p w14:paraId="4C12A0A2" w14:textId="4D0D9855" w:rsidR="003D6780" w:rsidRPr="00053581" w:rsidRDefault="003D6780">
            <w:pPr>
              <w:widowControl w:val="0"/>
              <w:autoSpaceDE w:val="0"/>
              <w:autoSpaceDN w:val="0"/>
              <w:adjustRightInd w:val="0"/>
              <w:spacing w:before="120" w:after="180" w:line="240" w:lineRule="auto"/>
              <w:ind w:left="152" w:right="10"/>
              <w:rPr>
                <w:rFonts w:ascii="Arial" w:hAnsi="Arial" w:cs="Arial"/>
                <w:color w:val="000000"/>
              </w:rPr>
            </w:pPr>
            <w:r w:rsidRPr="00053581">
              <w:rPr>
                <w:rFonts w:ascii="Arial" w:hAnsi="Arial" w:cs="Arial"/>
                <w:color w:val="000000"/>
              </w:rPr>
              <w:t xml:space="preserve">Name: </w:t>
            </w:r>
            <w:hyperlink r:id="rId53" w:history="1">
              <w:r w:rsidR="008E3232" w:rsidRPr="00A275AE">
                <w:rPr>
                  <w:rStyle w:val="Hyperlink"/>
                  <w:rFonts w:ascii="Arial" w:hAnsi="Arial" w:cs="Arial"/>
                  <w:color w:val="auto"/>
                  <w:kern w:val="24"/>
                  <w:lang w:val="en-US"/>
                </w:rPr>
                <w:t>[Redacted]</w:t>
              </w:r>
            </w:hyperlink>
          </w:p>
          <w:p w14:paraId="028BA7BB" w14:textId="6CF26545" w:rsidR="003D6780" w:rsidRPr="00053581" w:rsidRDefault="003D6780">
            <w:pPr>
              <w:widowControl w:val="0"/>
              <w:autoSpaceDE w:val="0"/>
              <w:autoSpaceDN w:val="0"/>
              <w:adjustRightInd w:val="0"/>
              <w:spacing w:before="120" w:after="180" w:line="240" w:lineRule="auto"/>
              <w:ind w:left="152" w:right="10"/>
              <w:rPr>
                <w:rFonts w:ascii="Arial" w:hAnsi="Arial" w:cs="Arial"/>
                <w:color w:val="000000"/>
              </w:rPr>
            </w:pPr>
            <w:r w:rsidRPr="00053581">
              <w:rPr>
                <w:rFonts w:ascii="Arial" w:hAnsi="Arial" w:cs="Arial"/>
                <w:color w:val="000000"/>
              </w:rPr>
              <w:t xml:space="preserve">Position: </w:t>
            </w:r>
            <w:hyperlink r:id="rId54" w:history="1">
              <w:r w:rsidR="008E3232" w:rsidRPr="00A275AE">
                <w:rPr>
                  <w:rStyle w:val="Hyperlink"/>
                  <w:rFonts w:ascii="Arial" w:hAnsi="Arial" w:cs="Arial"/>
                  <w:color w:val="auto"/>
                  <w:kern w:val="24"/>
                  <w:lang w:val="en-US"/>
                </w:rPr>
                <w:t>[Redacted]</w:t>
              </w:r>
            </w:hyperlink>
            <w:r w:rsidR="008E3232">
              <w:rPr>
                <w:rStyle w:val="Hyperlink"/>
                <w:rFonts w:ascii="Arial" w:hAnsi="Arial" w:cs="Arial"/>
                <w:color w:val="auto"/>
                <w:kern w:val="24"/>
                <w:lang w:val="en-US"/>
              </w:rPr>
              <w:br/>
            </w:r>
            <w:r w:rsidR="008E3232">
              <w:rPr>
                <w:rStyle w:val="Hyperlink"/>
                <w:color w:val="auto"/>
                <w:kern w:val="24"/>
                <w:lang w:val="en-US"/>
              </w:rPr>
              <w:br/>
            </w:r>
            <w:r w:rsidRPr="00053581">
              <w:rPr>
                <w:rFonts w:ascii="Arial" w:hAnsi="Arial" w:cs="Arial"/>
                <w:color w:val="000000"/>
              </w:rPr>
              <w:t xml:space="preserve">Address: </w:t>
            </w:r>
            <w:r w:rsidRPr="00053581">
              <w:rPr>
                <w:rFonts w:ascii="Arial" w:hAnsi="Arial" w:cs="Arial"/>
                <w:color w:val="000000"/>
              </w:rPr>
              <w:t> </w:t>
            </w:r>
            <w:r w:rsidRPr="00053581">
              <w:rPr>
                <w:rFonts w:ascii="Arial" w:hAnsi="Arial" w:cs="Arial"/>
                <w:color w:val="000000"/>
              </w:rPr>
              <w:t> </w:t>
            </w:r>
            <w:r w:rsidRPr="00053581">
              <w:rPr>
                <w:rFonts w:ascii="Arial" w:hAnsi="Arial" w:cs="Arial"/>
                <w:color w:val="000000"/>
              </w:rPr>
              <w:t> </w:t>
            </w:r>
            <w:r w:rsidRPr="00053581">
              <w:rPr>
                <w:rFonts w:ascii="Arial" w:hAnsi="Arial" w:cs="Arial"/>
                <w:color w:val="000000"/>
              </w:rPr>
              <w:t> </w:t>
            </w:r>
            <w:r w:rsidRPr="00053581">
              <w:rPr>
                <w:rFonts w:ascii="Arial" w:hAnsi="Arial" w:cs="Arial"/>
                <w:color w:val="000000"/>
              </w:rPr>
              <w:t> </w:t>
            </w:r>
            <w:hyperlink r:id="rId55" w:history="1">
              <w:r w:rsidR="008E3232" w:rsidRPr="00A275AE">
                <w:rPr>
                  <w:rStyle w:val="Hyperlink"/>
                  <w:rFonts w:ascii="Arial" w:hAnsi="Arial" w:cs="Arial"/>
                  <w:color w:val="auto"/>
                  <w:kern w:val="24"/>
                  <w:lang w:val="en-US"/>
                </w:rPr>
                <w:t>[Redacted]</w:t>
              </w:r>
            </w:hyperlink>
            <w:r w:rsidR="008E3232">
              <w:rPr>
                <w:rStyle w:val="Hyperlink"/>
                <w:rFonts w:ascii="Arial" w:hAnsi="Arial" w:cs="Arial"/>
                <w:color w:val="auto"/>
                <w:kern w:val="24"/>
                <w:lang w:val="en-US"/>
              </w:rPr>
              <w:br/>
            </w:r>
            <w:r w:rsidR="008E3232">
              <w:rPr>
                <w:rStyle w:val="Hyperlink"/>
                <w:rFonts w:ascii="Arial" w:hAnsi="Arial" w:cs="Arial"/>
                <w:color w:val="auto"/>
                <w:kern w:val="24"/>
                <w:lang w:val="en-US"/>
              </w:rPr>
              <w:br/>
            </w:r>
            <w:r w:rsidRPr="00053581">
              <w:rPr>
                <w:rFonts w:ascii="Arial" w:hAnsi="Arial" w:cs="Arial"/>
                <w:color w:val="000000"/>
              </w:rPr>
              <w:t xml:space="preserve">Telephone Number: </w:t>
            </w:r>
            <w:hyperlink r:id="rId56" w:history="1">
              <w:r w:rsidR="008E3232" w:rsidRPr="00A275AE">
                <w:rPr>
                  <w:rStyle w:val="Hyperlink"/>
                  <w:rFonts w:ascii="Arial" w:hAnsi="Arial" w:cs="Arial"/>
                  <w:color w:val="auto"/>
                  <w:kern w:val="24"/>
                  <w:lang w:val="en-US"/>
                </w:rPr>
                <w:t>[Redacted]</w:t>
              </w:r>
            </w:hyperlink>
            <w:r w:rsidRPr="00053581">
              <w:rPr>
                <w:rFonts w:ascii="Arial" w:hAnsi="Arial" w:cs="Arial"/>
                <w:color w:val="000000"/>
              </w:rPr>
              <w:t> </w:t>
            </w:r>
            <w:r w:rsidRPr="00053581">
              <w:rPr>
                <w:rFonts w:ascii="Arial" w:hAnsi="Arial" w:cs="Arial"/>
                <w:color w:val="000000"/>
              </w:rPr>
              <w:t> </w:t>
            </w:r>
            <w:r w:rsidRPr="00053581">
              <w:rPr>
                <w:rFonts w:ascii="Arial" w:hAnsi="Arial" w:cs="Arial"/>
                <w:color w:val="000000"/>
              </w:rPr>
              <w:t> </w:t>
            </w:r>
            <w:r w:rsidRPr="00053581">
              <w:rPr>
                <w:rFonts w:ascii="Arial" w:hAnsi="Arial" w:cs="Arial"/>
                <w:color w:val="000000"/>
              </w:rPr>
              <w:t> </w:t>
            </w:r>
          </w:p>
          <w:p w14:paraId="42AE6ADA" w14:textId="43E80A9B" w:rsidR="003D6780" w:rsidRPr="00053581" w:rsidRDefault="003D6780">
            <w:pPr>
              <w:widowControl w:val="0"/>
              <w:autoSpaceDE w:val="0"/>
              <w:autoSpaceDN w:val="0"/>
              <w:adjustRightInd w:val="0"/>
              <w:spacing w:before="120" w:after="180" w:line="240" w:lineRule="auto"/>
              <w:ind w:left="152" w:right="10"/>
              <w:rPr>
                <w:rFonts w:ascii="Arial" w:hAnsi="Arial" w:cs="Arial"/>
                <w:sz w:val="24"/>
                <w:szCs w:val="24"/>
              </w:rPr>
            </w:pPr>
            <w:r w:rsidRPr="00053581">
              <w:rPr>
                <w:rFonts w:ascii="Arial" w:hAnsi="Arial" w:cs="Arial"/>
                <w:color w:val="000000"/>
              </w:rPr>
              <w:t xml:space="preserve">Email Address: </w:t>
            </w:r>
            <w:hyperlink r:id="rId57" w:history="1">
              <w:r w:rsidR="008E3232" w:rsidRPr="00A275AE">
                <w:rPr>
                  <w:rStyle w:val="Hyperlink"/>
                  <w:rFonts w:ascii="Arial" w:hAnsi="Arial" w:cs="Arial"/>
                  <w:color w:val="auto"/>
                  <w:kern w:val="24"/>
                  <w:lang w:val="en-US"/>
                </w:rPr>
                <w:t>[Redacted]</w:t>
              </w:r>
            </w:hyperlink>
            <w:r w:rsidRPr="00053581">
              <w:rPr>
                <w:rFonts w:ascii="Arial" w:hAnsi="Arial" w:cs="Arial"/>
                <w:color w:val="000000"/>
              </w:rPr>
              <w:t> </w:t>
            </w:r>
            <w:r w:rsidRPr="00053581">
              <w:rPr>
                <w:rFonts w:ascii="Arial" w:hAnsi="Arial" w:cs="Arial"/>
                <w:color w:val="000000"/>
              </w:rPr>
              <w:t> </w:t>
            </w:r>
          </w:p>
        </w:tc>
      </w:tr>
    </w:tbl>
    <w:p w14:paraId="73E191EA" w14:textId="77777777" w:rsidR="003D6780" w:rsidRDefault="003D6780">
      <w:pPr>
        <w:widowControl w:val="0"/>
        <w:autoSpaceDE w:val="0"/>
        <w:autoSpaceDN w:val="0"/>
        <w:adjustRightInd w:val="0"/>
        <w:spacing w:after="60" w:line="240" w:lineRule="auto"/>
        <w:ind w:left="120"/>
        <w:rPr>
          <w:rFonts w:ascii="Arial" w:hAnsi="Arial" w:cs="Arial"/>
          <w:sz w:val="24"/>
          <w:szCs w:val="24"/>
        </w:rPr>
      </w:pPr>
    </w:p>
    <w:p w14:paraId="2FA7A363" w14:textId="77777777" w:rsidR="003D6780" w:rsidRDefault="003D6780">
      <w:pPr>
        <w:widowControl w:val="0"/>
        <w:autoSpaceDE w:val="0"/>
        <w:autoSpaceDN w:val="0"/>
        <w:adjustRightInd w:val="0"/>
        <w:spacing w:after="200" w:line="276" w:lineRule="auto"/>
        <w:ind w:left="120" w:right="114"/>
        <w:rPr>
          <w:rFonts w:ascii="Arial" w:hAnsi="Arial" w:cs="Arial"/>
          <w:sz w:val="24"/>
          <w:szCs w:val="24"/>
        </w:rPr>
      </w:pPr>
    </w:p>
    <w:p w14:paraId="2135C6E0" w14:textId="42446932" w:rsidR="003D6780" w:rsidRPr="0034626E" w:rsidRDefault="003D6780" w:rsidP="0034626E">
      <w:pPr>
        <w:pStyle w:val="Heading1"/>
        <w:rPr>
          <w:rFonts w:ascii="Arial" w:hAnsi="Arial" w:cs="Arial"/>
          <w:sz w:val="24"/>
          <w:szCs w:val="24"/>
        </w:rPr>
      </w:pPr>
      <w:r>
        <w:br w:type="page"/>
      </w:r>
      <w:bookmarkStart w:id="47" w:name="_Toc501022446_11_7"/>
      <w:bookmarkStart w:id="48" w:name="_Toc144277648"/>
      <w:bookmarkStart w:id="49" w:name="_Toc144278173"/>
      <w:r w:rsidRPr="0034626E">
        <w:rPr>
          <w:rFonts w:ascii="Arial" w:hAnsi="Arial" w:cs="Arial"/>
          <w:sz w:val="24"/>
          <w:szCs w:val="24"/>
        </w:rPr>
        <w:lastRenderedPageBreak/>
        <w:t>Schedule 6 - Hazardous Contractor Deliverables, Materials or Substances Supplied under the Contract</w:t>
      </w:r>
      <w:bookmarkEnd w:id="47"/>
      <w:bookmarkEnd w:id="48"/>
      <w:bookmarkEnd w:id="49"/>
    </w:p>
    <w:p w14:paraId="271B3374" w14:textId="77777777" w:rsidR="003D6780" w:rsidRDefault="003D6780">
      <w:pPr>
        <w:widowControl w:val="0"/>
        <w:autoSpaceDE w:val="0"/>
        <w:autoSpaceDN w:val="0"/>
        <w:adjustRightInd w:val="0"/>
        <w:spacing w:after="60" w:line="240" w:lineRule="auto"/>
        <w:ind w:left="120"/>
        <w:jc w:val="center"/>
        <w:rPr>
          <w:rFonts w:ascii="Arial" w:hAnsi="Arial" w:cs="Arial"/>
          <w:sz w:val="24"/>
          <w:szCs w:val="24"/>
        </w:rPr>
      </w:pPr>
      <w:r>
        <w:rPr>
          <w:rFonts w:ascii="Arial" w:hAnsi="Arial" w:cs="Arial"/>
          <w:b/>
          <w:bCs/>
          <w:color w:val="000000"/>
        </w:rPr>
        <w:t>Hazardous and Non-Hazardous Substances, Mixtures or</w:t>
      </w:r>
    </w:p>
    <w:p w14:paraId="5991A5D5" w14:textId="77777777" w:rsidR="003D6780" w:rsidRDefault="003D6780">
      <w:pPr>
        <w:widowControl w:val="0"/>
        <w:autoSpaceDE w:val="0"/>
        <w:autoSpaceDN w:val="0"/>
        <w:adjustRightInd w:val="0"/>
        <w:spacing w:after="60" w:line="240" w:lineRule="auto"/>
        <w:ind w:left="120"/>
        <w:jc w:val="center"/>
        <w:rPr>
          <w:rFonts w:ascii="Arial" w:hAnsi="Arial" w:cs="Arial"/>
          <w:sz w:val="24"/>
          <w:szCs w:val="24"/>
        </w:rPr>
      </w:pPr>
      <w:r>
        <w:rPr>
          <w:rFonts w:ascii="Arial" w:hAnsi="Arial" w:cs="Arial"/>
          <w:b/>
          <w:bCs/>
          <w:color w:val="000000"/>
        </w:rPr>
        <w:t>Articles Statement by the Contractor</w:t>
      </w:r>
    </w:p>
    <w:p w14:paraId="15800B7C" w14:textId="77777777" w:rsidR="003D6780" w:rsidRDefault="003D6780">
      <w:pPr>
        <w:widowControl w:val="0"/>
        <w:autoSpaceDE w:val="0"/>
        <w:autoSpaceDN w:val="0"/>
        <w:adjustRightInd w:val="0"/>
        <w:spacing w:after="0" w:line="240" w:lineRule="auto"/>
        <w:ind w:left="120"/>
        <w:rPr>
          <w:rFonts w:ascii="Arial" w:hAnsi="Arial" w:cs="Arial"/>
          <w:sz w:val="24"/>
          <w:szCs w:val="24"/>
        </w:rPr>
      </w:pPr>
      <w:bookmarkStart w:id="50" w:name="#Text297"/>
      <w:bookmarkEnd w:id="50"/>
    </w:p>
    <w:p w14:paraId="6C4543A0" w14:textId="79F690A4" w:rsidR="003D6780" w:rsidRDefault="003D6780">
      <w:pPr>
        <w:widowControl w:val="0"/>
        <w:autoSpaceDE w:val="0"/>
        <w:autoSpaceDN w:val="0"/>
        <w:adjustRightInd w:val="0"/>
        <w:spacing w:after="60" w:line="240" w:lineRule="auto"/>
        <w:ind w:left="120"/>
        <w:rPr>
          <w:rFonts w:ascii="Arial" w:hAnsi="Arial" w:cs="Arial"/>
          <w:sz w:val="24"/>
          <w:szCs w:val="24"/>
        </w:rPr>
      </w:pPr>
      <w:r>
        <w:rPr>
          <w:rFonts w:ascii="Arial" w:hAnsi="Arial" w:cs="Arial"/>
          <w:color w:val="000000"/>
        </w:rPr>
        <w:t xml:space="preserve">Contract No: </w:t>
      </w:r>
      <w:r>
        <w:rPr>
          <w:rFonts w:ascii="Arial" w:hAnsi="Arial" w:cs="Arial"/>
          <w:color w:val="000000"/>
        </w:rPr>
        <w:t> </w:t>
      </w:r>
      <w:r>
        <w:rPr>
          <w:rFonts w:ascii="Arial" w:hAnsi="Arial" w:cs="Arial"/>
          <w:color w:val="000000"/>
        </w:rPr>
        <w:t> </w:t>
      </w:r>
      <w:r>
        <w:rPr>
          <w:rFonts w:ascii="Arial" w:hAnsi="Arial" w:cs="Arial"/>
          <w:color w:val="000000"/>
        </w:rPr>
        <w:t> </w:t>
      </w:r>
      <w:r w:rsidR="00B90688">
        <w:rPr>
          <w:rFonts w:ascii="Arial" w:hAnsi="Arial" w:cs="Arial"/>
          <w:color w:val="000000"/>
        </w:rPr>
        <w:t>706729453</w:t>
      </w:r>
      <w:r>
        <w:rPr>
          <w:rFonts w:ascii="Arial" w:hAnsi="Arial" w:cs="Arial"/>
          <w:color w:val="000000"/>
        </w:rPr>
        <w:t> </w:t>
      </w:r>
      <w:r>
        <w:rPr>
          <w:rFonts w:ascii="Arial" w:hAnsi="Arial" w:cs="Arial"/>
          <w:color w:val="000000"/>
        </w:rPr>
        <w:t> </w:t>
      </w:r>
    </w:p>
    <w:p w14:paraId="12B420EC" w14:textId="77777777" w:rsidR="003D6780" w:rsidRDefault="003D6780">
      <w:pPr>
        <w:widowControl w:val="0"/>
        <w:autoSpaceDE w:val="0"/>
        <w:autoSpaceDN w:val="0"/>
        <w:adjustRightInd w:val="0"/>
        <w:spacing w:after="0" w:line="240" w:lineRule="auto"/>
        <w:ind w:left="120"/>
        <w:rPr>
          <w:rFonts w:ascii="Arial" w:hAnsi="Arial" w:cs="Arial"/>
          <w:sz w:val="24"/>
          <w:szCs w:val="24"/>
        </w:rPr>
      </w:pPr>
      <w:bookmarkStart w:id="51" w:name="#Text2"/>
      <w:bookmarkEnd w:id="51"/>
    </w:p>
    <w:p w14:paraId="235FC66B" w14:textId="6788ECC8" w:rsidR="003D6780" w:rsidRDefault="003D6780">
      <w:pPr>
        <w:widowControl w:val="0"/>
        <w:autoSpaceDE w:val="0"/>
        <w:autoSpaceDN w:val="0"/>
        <w:adjustRightInd w:val="0"/>
        <w:spacing w:after="60" w:line="240" w:lineRule="auto"/>
        <w:ind w:left="120"/>
        <w:rPr>
          <w:rFonts w:ascii="Arial" w:hAnsi="Arial" w:cs="Arial"/>
          <w:sz w:val="24"/>
          <w:szCs w:val="24"/>
        </w:rPr>
      </w:pPr>
      <w:r>
        <w:rPr>
          <w:rFonts w:ascii="Arial" w:hAnsi="Arial" w:cs="Arial"/>
          <w:color w:val="000000"/>
        </w:rPr>
        <w:t xml:space="preserve">Contract Title: </w:t>
      </w:r>
      <w:r>
        <w:rPr>
          <w:rFonts w:ascii="Arial" w:hAnsi="Arial" w:cs="Arial"/>
          <w:color w:val="000000"/>
        </w:rPr>
        <w:t> </w:t>
      </w:r>
      <w:r>
        <w:rPr>
          <w:rFonts w:ascii="Arial" w:hAnsi="Arial" w:cs="Arial"/>
          <w:color w:val="000000"/>
        </w:rPr>
        <w:t> </w:t>
      </w:r>
      <w:r w:rsidR="00B90688">
        <w:rPr>
          <w:rFonts w:ascii="Arial" w:hAnsi="Arial" w:cs="Arial"/>
          <w:color w:val="000000"/>
        </w:rPr>
        <w:t>On Island Testing of Aviation Fuel</w:t>
      </w:r>
      <w:r>
        <w:rPr>
          <w:rFonts w:ascii="Arial" w:hAnsi="Arial" w:cs="Arial"/>
          <w:color w:val="000000"/>
        </w:rPr>
        <w:t> </w:t>
      </w:r>
      <w:r>
        <w:rPr>
          <w:rFonts w:ascii="Arial" w:hAnsi="Arial" w:cs="Arial"/>
          <w:color w:val="000000"/>
        </w:rPr>
        <w:t> </w:t>
      </w:r>
      <w:r>
        <w:rPr>
          <w:rFonts w:ascii="Arial" w:hAnsi="Arial" w:cs="Arial"/>
          <w:color w:val="000000"/>
        </w:rPr>
        <w:t> </w:t>
      </w:r>
    </w:p>
    <w:p w14:paraId="6EEC9D54" w14:textId="77777777" w:rsidR="003D6780" w:rsidRDefault="003D6780">
      <w:pPr>
        <w:widowControl w:val="0"/>
        <w:autoSpaceDE w:val="0"/>
        <w:autoSpaceDN w:val="0"/>
        <w:adjustRightInd w:val="0"/>
        <w:spacing w:after="0" w:line="240" w:lineRule="auto"/>
        <w:ind w:left="120"/>
        <w:rPr>
          <w:rFonts w:ascii="Arial" w:hAnsi="Arial" w:cs="Arial"/>
          <w:sz w:val="24"/>
          <w:szCs w:val="24"/>
        </w:rPr>
      </w:pPr>
      <w:bookmarkStart w:id="52" w:name="#Text3"/>
      <w:bookmarkEnd w:id="52"/>
    </w:p>
    <w:p w14:paraId="065C8B0B" w14:textId="68CBC092" w:rsidR="003D6780" w:rsidRDefault="003D6780">
      <w:pPr>
        <w:widowControl w:val="0"/>
        <w:autoSpaceDE w:val="0"/>
        <w:autoSpaceDN w:val="0"/>
        <w:adjustRightInd w:val="0"/>
        <w:spacing w:after="60" w:line="240" w:lineRule="auto"/>
        <w:ind w:left="120"/>
        <w:rPr>
          <w:rFonts w:ascii="Arial" w:hAnsi="Arial" w:cs="Arial"/>
          <w:sz w:val="24"/>
          <w:szCs w:val="24"/>
        </w:rPr>
      </w:pPr>
      <w:r>
        <w:rPr>
          <w:rFonts w:ascii="Arial" w:hAnsi="Arial" w:cs="Arial"/>
          <w:color w:val="000000"/>
        </w:rPr>
        <w:t xml:space="preserve">Contractor: </w:t>
      </w:r>
      <w:r>
        <w:rPr>
          <w:rFonts w:ascii="Arial" w:hAnsi="Arial" w:cs="Arial"/>
          <w:color w:val="000000"/>
        </w:rPr>
        <w:t> </w:t>
      </w:r>
      <w:r>
        <w:rPr>
          <w:rFonts w:ascii="Arial" w:hAnsi="Arial" w:cs="Arial"/>
          <w:color w:val="000000"/>
        </w:rPr>
        <w:t> </w:t>
      </w:r>
      <w:hyperlink r:id="rId58" w:history="1">
        <w:r w:rsidR="008E3232" w:rsidRPr="00A275AE">
          <w:rPr>
            <w:rStyle w:val="Hyperlink"/>
            <w:rFonts w:ascii="Arial" w:hAnsi="Arial" w:cs="Arial"/>
            <w:color w:val="auto"/>
            <w:kern w:val="24"/>
            <w:lang w:val="en-US"/>
          </w:rPr>
          <w:t>[Redacted]</w:t>
        </w:r>
      </w:hyperlink>
    </w:p>
    <w:p w14:paraId="14D98265" w14:textId="77777777" w:rsidR="003D6780" w:rsidRDefault="003D6780">
      <w:pPr>
        <w:widowControl w:val="0"/>
        <w:autoSpaceDE w:val="0"/>
        <w:autoSpaceDN w:val="0"/>
        <w:adjustRightInd w:val="0"/>
        <w:spacing w:after="0" w:line="240" w:lineRule="auto"/>
        <w:ind w:left="120"/>
        <w:rPr>
          <w:rFonts w:ascii="Arial" w:hAnsi="Arial" w:cs="Arial"/>
          <w:sz w:val="24"/>
          <w:szCs w:val="24"/>
        </w:rPr>
      </w:pPr>
      <w:bookmarkStart w:id="53" w:name="#Text4"/>
      <w:bookmarkEnd w:id="53"/>
    </w:p>
    <w:p w14:paraId="776C0C1E" w14:textId="147DABC4" w:rsidR="003D6780" w:rsidRDefault="003D6780">
      <w:pPr>
        <w:widowControl w:val="0"/>
        <w:autoSpaceDE w:val="0"/>
        <w:autoSpaceDN w:val="0"/>
        <w:adjustRightInd w:val="0"/>
        <w:spacing w:after="60" w:line="240" w:lineRule="auto"/>
        <w:ind w:left="120"/>
        <w:rPr>
          <w:rFonts w:ascii="Arial" w:hAnsi="Arial" w:cs="Arial"/>
          <w:sz w:val="24"/>
          <w:szCs w:val="24"/>
        </w:rPr>
      </w:pPr>
      <w:r>
        <w:rPr>
          <w:rFonts w:ascii="Arial" w:hAnsi="Arial" w:cs="Arial"/>
          <w:color w:val="000000"/>
        </w:rPr>
        <w:t xml:space="preserve">Date of Contract: </w:t>
      </w:r>
      <w:r>
        <w:rPr>
          <w:rFonts w:ascii="Arial" w:hAnsi="Arial" w:cs="Arial"/>
          <w:color w:val="000000"/>
        </w:rPr>
        <w:t> </w:t>
      </w:r>
      <w:r>
        <w:rPr>
          <w:rFonts w:ascii="Arial" w:hAnsi="Arial" w:cs="Arial"/>
          <w:color w:val="000000"/>
        </w:rPr>
        <w:t> </w:t>
      </w:r>
      <w:hyperlink r:id="rId59" w:history="1">
        <w:r w:rsidR="008E3232" w:rsidRPr="00A275AE">
          <w:rPr>
            <w:rStyle w:val="Hyperlink"/>
            <w:rFonts w:ascii="Arial" w:hAnsi="Arial" w:cs="Arial"/>
            <w:color w:val="auto"/>
            <w:kern w:val="24"/>
            <w:lang w:val="en-US"/>
          </w:rPr>
          <w:t>[Redacted]</w:t>
        </w:r>
      </w:hyperlink>
      <w:r>
        <w:rPr>
          <w:rFonts w:ascii="Arial" w:hAnsi="Arial" w:cs="Arial"/>
          <w:color w:val="000000"/>
        </w:rPr>
        <w:t> </w:t>
      </w:r>
      <w:r>
        <w:rPr>
          <w:rFonts w:ascii="Arial" w:hAnsi="Arial" w:cs="Arial"/>
          <w:color w:val="000000"/>
        </w:rPr>
        <w:t xml:space="preserve"> </w:t>
      </w:r>
    </w:p>
    <w:p w14:paraId="0719DA48" w14:textId="77777777" w:rsidR="003D6780" w:rsidRDefault="003D6780">
      <w:pPr>
        <w:widowControl w:val="0"/>
        <w:autoSpaceDE w:val="0"/>
        <w:autoSpaceDN w:val="0"/>
        <w:adjustRightInd w:val="0"/>
        <w:spacing w:after="60" w:line="240" w:lineRule="auto"/>
        <w:ind w:left="120"/>
        <w:rPr>
          <w:rFonts w:ascii="Arial" w:hAnsi="Arial" w:cs="Arial"/>
          <w:sz w:val="24"/>
          <w:szCs w:val="24"/>
        </w:rPr>
      </w:pPr>
    </w:p>
    <w:p w14:paraId="7375B491" w14:textId="3959C922" w:rsidR="009D2BEB" w:rsidRDefault="009D2BEB">
      <w:pPr>
        <w:widowControl w:val="0"/>
        <w:autoSpaceDE w:val="0"/>
        <w:autoSpaceDN w:val="0"/>
        <w:adjustRightInd w:val="0"/>
        <w:spacing w:after="60" w:line="240" w:lineRule="auto"/>
        <w:ind w:left="120"/>
        <w:rPr>
          <w:rFonts w:ascii="Arial" w:hAnsi="Arial" w:cs="Arial"/>
          <w:sz w:val="24"/>
          <w:szCs w:val="24"/>
        </w:rPr>
      </w:pPr>
      <w:r>
        <w:rPr>
          <w:rFonts w:ascii="Arial" w:hAnsi="Arial" w:cs="Arial"/>
          <w:sz w:val="24"/>
          <w:szCs w:val="24"/>
        </w:rPr>
        <w:t>*</w:t>
      </w:r>
      <w:proofErr w:type="gramStart"/>
      <w:r>
        <w:rPr>
          <w:rFonts w:ascii="Arial" w:hAnsi="Arial" w:cs="Arial"/>
          <w:sz w:val="24"/>
          <w:szCs w:val="24"/>
        </w:rPr>
        <w:t>check</w:t>
      </w:r>
      <w:proofErr w:type="gramEnd"/>
      <w:r>
        <w:rPr>
          <w:rFonts w:ascii="Arial" w:hAnsi="Arial" w:cs="Arial"/>
          <w:sz w:val="24"/>
          <w:szCs w:val="24"/>
        </w:rPr>
        <w:t xml:space="preserve"> box as appropriate</w:t>
      </w:r>
    </w:p>
    <w:p w14:paraId="627463F4" w14:textId="77777777" w:rsidR="009D2BEB" w:rsidRDefault="009D2BEB">
      <w:pPr>
        <w:widowControl w:val="0"/>
        <w:autoSpaceDE w:val="0"/>
        <w:autoSpaceDN w:val="0"/>
        <w:adjustRightInd w:val="0"/>
        <w:spacing w:after="60" w:line="240" w:lineRule="auto"/>
        <w:ind w:left="120"/>
        <w:rPr>
          <w:rFonts w:ascii="Arial" w:hAnsi="Arial" w:cs="Arial"/>
          <w:sz w:val="24"/>
          <w:szCs w:val="24"/>
        </w:rPr>
      </w:pPr>
    </w:p>
    <w:p w14:paraId="3D43397E" w14:textId="69C2D1B4" w:rsidR="003D6780" w:rsidRDefault="00252D57" w:rsidP="00252D57">
      <w:pPr>
        <w:widowControl w:val="0"/>
        <w:autoSpaceDE w:val="0"/>
        <w:autoSpaceDN w:val="0"/>
        <w:adjustRightInd w:val="0"/>
        <w:spacing w:after="60" w:line="240" w:lineRule="auto"/>
        <w:rPr>
          <w:rFonts w:ascii="Arial" w:hAnsi="Arial" w:cs="Arial"/>
          <w:color w:val="000000"/>
        </w:rPr>
      </w:pPr>
      <w:r w:rsidRPr="00252D57">
        <w:rPr>
          <w:rFonts w:ascii="Segoe UI Symbol" w:hAnsi="Segoe UI Symbol" w:cs="Segoe UI Symbol"/>
          <w:color w:val="000000"/>
        </w:rPr>
        <w:t>☒</w:t>
      </w:r>
      <w:r w:rsidRPr="00252D57">
        <w:rPr>
          <w:rFonts w:ascii="Arial" w:hAnsi="Arial" w:cs="Arial"/>
          <w:color w:val="000000"/>
        </w:rPr>
        <w:t xml:space="preserve"> To the best of our knowledge there are no hazardous Substances, Mixtures or Articles in the Contractor Deliverables to be supplied.</w:t>
      </w:r>
    </w:p>
    <w:p w14:paraId="71F3D79B" w14:textId="77777777" w:rsidR="00252D57" w:rsidRPr="00252D57" w:rsidRDefault="00252D57" w:rsidP="00252D57">
      <w:pPr>
        <w:widowControl w:val="0"/>
        <w:autoSpaceDE w:val="0"/>
        <w:autoSpaceDN w:val="0"/>
        <w:adjustRightInd w:val="0"/>
        <w:spacing w:after="60" w:line="240" w:lineRule="auto"/>
        <w:rPr>
          <w:rFonts w:ascii="Arial" w:hAnsi="Arial" w:cs="Arial"/>
          <w:color w:val="FF0000"/>
        </w:rPr>
      </w:pPr>
    </w:p>
    <w:p w14:paraId="19612202" w14:textId="40F0CE64" w:rsidR="00D36A37" w:rsidRPr="00252D57" w:rsidRDefault="00D36A37" w:rsidP="00D36A37">
      <w:pPr>
        <w:widowControl w:val="0"/>
        <w:autoSpaceDE w:val="0"/>
        <w:autoSpaceDN w:val="0"/>
        <w:adjustRightInd w:val="0"/>
        <w:spacing w:after="60" w:line="240" w:lineRule="auto"/>
        <w:rPr>
          <w:rFonts w:ascii="Arial" w:hAnsi="Arial" w:cs="Arial"/>
        </w:rPr>
      </w:pPr>
      <w:bookmarkStart w:id="54" w:name="#Text6"/>
      <w:bookmarkEnd w:id="54"/>
      <w:r w:rsidRPr="00252D57">
        <w:rPr>
          <w:rFonts w:ascii="Segoe UI Symbol" w:hAnsi="Segoe UI Symbol" w:cs="Segoe UI Symbol"/>
          <w:color w:val="000000"/>
        </w:rPr>
        <w:t>☐</w:t>
      </w:r>
      <w:r w:rsidRPr="00252D57">
        <w:rPr>
          <w:rFonts w:ascii="Arial" w:hAnsi="Arial" w:cs="Arial"/>
          <w:color w:val="000000"/>
        </w:rPr>
        <w:t xml:space="preserve"> To the best of our knowledge the hazards associated with Substances, Mixtures or Articles in the Contractor Deliverables to be supplied under the Contract are identified in the Safety Data Sheets or UK REACH Communication attached in accordance with Condition 24.   </w:t>
      </w:r>
    </w:p>
    <w:p w14:paraId="63AA3E4D" w14:textId="77777777" w:rsidR="00935F4C" w:rsidRPr="00252D57" w:rsidRDefault="00935F4C">
      <w:pPr>
        <w:widowControl w:val="0"/>
        <w:autoSpaceDE w:val="0"/>
        <w:autoSpaceDN w:val="0"/>
        <w:adjustRightInd w:val="0"/>
        <w:spacing w:after="60" w:line="240" w:lineRule="auto"/>
        <w:ind w:left="120"/>
        <w:rPr>
          <w:rFonts w:ascii="Arial" w:hAnsi="Arial" w:cs="Arial"/>
          <w:color w:val="000000"/>
        </w:rPr>
      </w:pPr>
    </w:p>
    <w:p w14:paraId="6A7E09E3" w14:textId="1E52A5AA" w:rsidR="003D6780" w:rsidRDefault="003D6780">
      <w:pPr>
        <w:widowControl w:val="0"/>
        <w:autoSpaceDE w:val="0"/>
        <w:autoSpaceDN w:val="0"/>
        <w:adjustRightInd w:val="0"/>
        <w:spacing w:after="60" w:line="240" w:lineRule="auto"/>
        <w:ind w:left="120"/>
        <w:rPr>
          <w:rFonts w:ascii="Arial" w:hAnsi="Arial" w:cs="Arial"/>
          <w:sz w:val="24"/>
          <w:szCs w:val="24"/>
        </w:rPr>
      </w:pPr>
      <w:r>
        <w:rPr>
          <w:rFonts w:ascii="Arial" w:hAnsi="Arial" w:cs="Arial"/>
          <w:color w:val="000000"/>
        </w:rPr>
        <w:t xml:space="preserve">Contractor’s Signature: </w:t>
      </w:r>
      <w:r>
        <w:rPr>
          <w:rFonts w:ascii="Arial" w:hAnsi="Arial" w:cs="Arial"/>
          <w:color w:val="000000"/>
        </w:rPr>
        <w:t> </w:t>
      </w:r>
      <w:r>
        <w:rPr>
          <w:rFonts w:ascii="Arial" w:hAnsi="Arial" w:cs="Arial"/>
          <w:color w:val="000000"/>
        </w:rPr>
        <w:t> </w:t>
      </w:r>
      <w:r>
        <w:rPr>
          <w:rFonts w:ascii="Arial" w:hAnsi="Arial" w:cs="Arial"/>
          <w:color w:val="000000"/>
        </w:rPr>
        <w:t> </w:t>
      </w:r>
      <w:r>
        <w:rPr>
          <w:rFonts w:ascii="Arial" w:hAnsi="Arial" w:cs="Arial"/>
          <w:color w:val="000000"/>
        </w:rPr>
        <w:t> </w:t>
      </w:r>
      <w:r>
        <w:rPr>
          <w:rFonts w:ascii="Arial" w:hAnsi="Arial" w:cs="Arial"/>
          <w:color w:val="000000"/>
        </w:rPr>
        <w:t> </w:t>
      </w:r>
      <w:r>
        <w:rPr>
          <w:rFonts w:ascii="Arial" w:hAnsi="Arial" w:cs="Arial"/>
          <w:color w:val="000000"/>
        </w:rPr>
        <w:t xml:space="preserve"> </w:t>
      </w:r>
    </w:p>
    <w:p w14:paraId="5613DACD" w14:textId="77777777" w:rsidR="003D6780" w:rsidRDefault="003D6780">
      <w:pPr>
        <w:widowControl w:val="0"/>
        <w:autoSpaceDE w:val="0"/>
        <w:autoSpaceDN w:val="0"/>
        <w:adjustRightInd w:val="0"/>
        <w:spacing w:after="0" w:line="240" w:lineRule="auto"/>
        <w:ind w:left="120"/>
        <w:rPr>
          <w:rFonts w:ascii="Arial" w:hAnsi="Arial" w:cs="Arial"/>
          <w:sz w:val="24"/>
          <w:szCs w:val="24"/>
        </w:rPr>
      </w:pPr>
      <w:bookmarkStart w:id="55" w:name="#Text7"/>
      <w:bookmarkEnd w:id="55"/>
    </w:p>
    <w:p w14:paraId="27701309" w14:textId="5B6C5CED" w:rsidR="003D6780" w:rsidRDefault="003D6780" w:rsidP="008E3232">
      <w:pPr>
        <w:widowControl w:val="0"/>
        <w:autoSpaceDE w:val="0"/>
        <w:autoSpaceDN w:val="0"/>
        <w:adjustRightInd w:val="0"/>
        <w:spacing w:after="60" w:line="240" w:lineRule="auto"/>
        <w:ind w:left="120"/>
        <w:rPr>
          <w:rFonts w:ascii="Arial" w:hAnsi="Arial" w:cs="Arial"/>
          <w:sz w:val="24"/>
          <w:szCs w:val="24"/>
        </w:rPr>
      </w:pPr>
      <w:r>
        <w:rPr>
          <w:rFonts w:ascii="Arial" w:hAnsi="Arial" w:cs="Arial"/>
          <w:color w:val="000000"/>
        </w:rPr>
        <w:t xml:space="preserve">Name: </w:t>
      </w:r>
      <w:r>
        <w:rPr>
          <w:rFonts w:ascii="Arial" w:hAnsi="Arial" w:cs="Arial"/>
          <w:color w:val="000000"/>
        </w:rPr>
        <w:t> </w:t>
      </w:r>
      <w:bookmarkStart w:id="56" w:name="#Text8"/>
      <w:bookmarkEnd w:id="56"/>
      <w:r w:rsidR="008E3232" w:rsidRPr="00A275AE">
        <w:fldChar w:fldCharType="begin"/>
      </w:r>
      <w:r w:rsidR="008E3232" w:rsidRPr="00A275AE">
        <w:instrText>HYPERLINK "mailto:bfc-hq-j4gpmailbox@mod.gov.uk"</w:instrText>
      </w:r>
      <w:r w:rsidR="008E3232" w:rsidRPr="00A275AE">
        <w:fldChar w:fldCharType="separate"/>
      </w:r>
      <w:r w:rsidR="008E3232" w:rsidRPr="00A275AE">
        <w:rPr>
          <w:rStyle w:val="Hyperlink"/>
          <w:rFonts w:ascii="Arial" w:hAnsi="Arial" w:cs="Arial"/>
          <w:color w:val="auto"/>
          <w:kern w:val="24"/>
          <w:lang w:val="en-US"/>
        </w:rPr>
        <w:t>[Redacted]</w:t>
      </w:r>
      <w:r w:rsidR="008E3232" w:rsidRPr="00A275AE">
        <w:rPr>
          <w:rStyle w:val="Hyperlink"/>
          <w:rFonts w:ascii="Arial" w:hAnsi="Arial" w:cs="Arial"/>
          <w:color w:val="auto"/>
          <w:kern w:val="24"/>
          <w:lang w:val="en-US"/>
        </w:rPr>
        <w:fldChar w:fldCharType="end"/>
      </w:r>
      <w:r w:rsidR="008E3232">
        <w:rPr>
          <w:rStyle w:val="Hyperlink"/>
          <w:rFonts w:ascii="Arial" w:hAnsi="Arial" w:cs="Arial"/>
          <w:color w:val="auto"/>
          <w:kern w:val="24"/>
          <w:lang w:val="en-US"/>
        </w:rPr>
        <w:br/>
      </w:r>
    </w:p>
    <w:p w14:paraId="11970D39" w14:textId="19598247" w:rsidR="003D6780" w:rsidRDefault="003D6780">
      <w:pPr>
        <w:widowControl w:val="0"/>
        <w:autoSpaceDE w:val="0"/>
        <w:autoSpaceDN w:val="0"/>
        <w:adjustRightInd w:val="0"/>
        <w:spacing w:after="60" w:line="240" w:lineRule="auto"/>
        <w:ind w:left="120"/>
        <w:rPr>
          <w:rFonts w:ascii="Arial" w:hAnsi="Arial" w:cs="Arial"/>
          <w:sz w:val="24"/>
          <w:szCs w:val="24"/>
        </w:rPr>
      </w:pPr>
      <w:r>
        <w:rPr>
          <w:rFonts w:ascii="Arial" w:hAnsi="Arial" w:cs="Arial"/>
          <w:color w:val="000000"/>
        </w:rPr>
        <w:t>Job Title</w:t>
      </w:r>
      <w:r w:rsidRPr="00252D57">
        <w:rPr>
          <w:rFonts w:ascii="Arial" w:hAnsi="Arial" w:cs="Arial"/>
          <w:color w:val="000000"/>
        </w:rPr>
        <w:t xml:space="preserve">: </w:t>
      </w:r>
      <w:r w:rsidR="00EF497B" w:rsidRPr="00252D57">
        <w:rPr>
          <w:rFonts w:ascii="Arial" w:hAnsi="Arial" w:cs="Arial"/>
          <w:color w:val="000000"/>
        </w:rPr>
        <w:t xml:space="preserve"> </w:t>
      </w:r>
      <w:hyperlink r:id="rId60" w:history="1">
        <w:r w:rsidR="008E3232" w:rsidRPr="00A275AE">
          <w:rPr>
            <w:rStyle w:val="Hyperlink"/>
            <w:rFonts w:ascii="Arial" w:hAnsi="Arial" w:cs="Arial"/>
            <w:color w:val="auto"/>
            <w:kern w:val="24"/>
            <w:lang w:val="en-US"/>
          </w:rPr>
          <w:t>[Redacted]</w:t>
        </w:r>
      </w:hyperlink>
    </w:p>
    <w:p w14:paraId="235393AB" w14:textId="77777777" w:rsidR="003D6780" w:rsidRDefault="003D6780">
      <w:pPr>
        <w:widowControl w:val="0"/>
        <w:autoSpaceDE w:val="0"/>
        <w:autoSpaceDN w:val="0"/>
        <w:adjustRightInd w:val="0"/>
        <w:spacing w:after="0" w:line="240" w:lineRule="auto"/>
        <w:ind w:left="120"/>
        <w:rPr>
          <w:rFonts w:ascii="Arial" w:hAnsi="Arial" w:cs="Arial"/>
          <w:sz w:val="24"/>
          <w:szCs w:val="24"/>
        </w:rPr>
      </w:pPr>
      <w:bookmarkStart w:id="57" w:name="#Text9"/>
      <w:bookmarkEnd w:id="57"/>
    </w:p>
    <w:p w14:paraId="5854BB58" w14:textId="32A340C2" w:rsidR="003D6780" w:rsidRDefault="003D6780">
      <w:pPr>
        <w:widowControl w:val="0"/>
        <w:autoSpaceDE w:val="0"/>
        <w:autoSpaceDN w:val="0"/>
        <w:adjustRightInd w:val="0"/>
        <w:spacing w:after="60" w:line="240" w:lineRule="auto"/>
        <w:ind w:left="120"/>
        <w:rPr>
          <w:rFonts w:ascii="Arial" w:hAnsi="Arial" w:cs="Arial"/>
          <w:sz w:val="24"/>
          <w:szCs w:val="24"/>
        </w:rPr>
      </w:pPr>
      <w:r>
        <w:rPr>
          <w:rFonts w:ascii="Arial" w:hAnsi="Arial" w:cs="Arial"/>
          <w:color w:val="000000"/>
        </w:rPr>
        <w:t xml:space="preserve">Date: </w:t>
      </w:r>
    </w:p>
    <w:p w14:paraId="0E7C9E4D" w14:textId="77777777" w:rsidR="003D6780" w:rsidRDefault="003D6780" w:rsidP="00065B58">
      <w:pPr>
        <w:widowControl w:val="0"/>
        <w:tabs>
          <w:tab w:val="left" w:leader="dot" w:pos="600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ab/>
      </w:r>
    </w:p>
    <w:p w14:paraId="500212BB" w14:textId="77777777" w:rsidR="003D6780" w:rsidRDefault="003D6780">
      <w:pPr>
        <w:widowControl w:val="0"/>
        <w:autoSpaceDE w:val="0"/>
        <w:autoSpaceDN w:val="0"/>
        <w:adjustRightInd w:val="0"/>
        <w:spacing w:after="60" w:line="240" w:lineRule="auto"/>
        <w:ind w:left="120"/>
        <w:rPr>
          <w:rFonts w:ascii="Arial" w:hAnsi="Arial" w:cs="Arial"/>
          <w:sz w:val="24"/>
          <w:szCs w:val="24"/>
        </w:rPr>
      </w:pPr>
      <w:r>
        <w:rPr>
          <w:rFonts w:ascii="Arial" w:hAnsi="Arial" w:cs="Arial"/>
          <w:color w:val="000000"/>
        </w:rPr>
        <w:t xml:space="preserve">To be completed by the Authority </w:t>
      </w:r>
    </w:p>
    <w:p w14:paraId="0D314637" w14:textId="77777777" w:rsidR="003D6780" w:rsidRDefault="003D6780">
      <w:pPr>
        <w:widowControl w:val="0"/>
        <w:autoSpaceDE w:val="0"/>
        <w:autoSpaceDN w:val="0"/>
        <w:adjustRightInd w:val="0"/>
        <w:spacing w:after="60" w:line="240" w:lineRule="auto"/>
        <w:ind w:left="120"/>
        <w:rPr>
          <w:rFonts w:ascii="Arial" w:hAnsi="Arial" w:cs="Arial"/>
          <w:sz w:val="24"/>
          <w:szCs w:val="24"/>
        </w:rPr>
      </w:pPr>
      <w:bookmarkStart w:id="58" w:name="#Text10"/>
      <w:bookmarkEnd w:id="58"/>
      <w:r>
        <w:rPr>
          <w:rFonts w:ascii="Arial" w:hAnsi="Arial" w:cs="Arial"/>
          <w:color w:val="000000"/>
        </w:rPr>
        <w:t xml:space="preserve">Domestic Management Code (DMC): </w:t>
      </w:r>
      <w:r>
        <w:rPr>
          <w:rFonts w:ascii="Arial" w:hAnsi="Arial" w:cs="Arial"/>
          <w:color w:val="000000"/>
        </w:rPr>
        <w:t> </w:t>
      </w:r>
      <w:r>
        <w:rPr>
          <w:rFonts w:ascii="Arial" w:hAnsi="Arial" w:cs="Arial"/>
          <w:color w:val="000000"/>
        </w:rPr>
        <w:t> </w:t>
      </w:r>
      <w:r>
        <w:rPr>
          <w:rFonts w:ascii="Arial" w:hAnsi="Arial" w:cs="Arial"/>
          <w:color w:val="000000"/>
        </w:rPr>
        <w:t> </w:t>
      </w:r>
      <w:r>
        <w:rPr>
          <w:rFonts w:ascii="Arial" w:hAnsi="Arial" w:cs="Arial"/>
          <w:color w:val="000000"/>
        </w:rPr>
        <w:t> </w:t>
      </w:r>
      <w:r>
        <w:rPr>
          <w:rFonts w:ascii="Arial" w:hAnsi="Arial" w:cs="Arial"/>
          <w:color w:val="000000"/>
        </w:rPr>
        <w:t> </w:t>
      </w:r>
      <w:r>
        <w:rPr>
          <w:rFonts w:ascii="Arial" w:hAnsi="Arial" w:cs="Arial"/>
          <w:color w:val="000000"/>
        </w:rPr>
        <w:t xml:space="preserve"> </w:t>
      </w:r>
    </w:p>
    <w:p w14:paraId="0539AD88" w14:textId="77777777" w:rsidR="003D6780" w:rsidRDefault="003D6780">
      <w:pPr>
        <w:widowControl w:val="0"/>
        <w:autoSpaceDE w:val="0"/>
        <w:autoSpaceDN w:val="0"/>
        <w:adjustRightInd w:val="0"/>
        <w:spacing w:after="0" w:line="240" w:lineRule="auto"/>
        <w:ind w:left="120"/>
        <w:rPr>
          <w:rFonts w:ascii="Arial" w:hAnsi="Arial" w:cs="Arial"/>
          <w:sz w:val="24"/>
          <w:szCs w:val="24"/>
        </w:rPr>
      </w:pPr>
      <w:bookmarkStart w:id="59" w:name="#Text11"/>
      <w:bookmarkEnd w:id="59"/>
    </w:p>
    <w:p w14:paraId="10C2ED83" w14:textId="77777777" w:rsidR="003D6780" w:rsidRDefault="003D6780">
      <w:pPr>
        <w:widowControl w:val="0"/>
        <w:autoSpaceDE w:val="0"/>
        <w:autoSpaceDN w:val="0"/>
        <w:adjustRightInd w:val="0"/>
        <w:spacing w:after="60" w:line="240" w:lineRule="auto"/>
        <w:ind w:left="120"/>
        <w:rPr>
          <w:rFonts w:ascii="Arial" w:hAnsi="Arial" w:cs="Arial"/>
          <w:sz w:val="24"/>
          <w:szCs w:val="24"/>
        </w:rPr>
      </w:pPr>
      <w:r>
        <w:rPr>
          <w:rFonts w:ascii="Arial" w:hAnsi="Arial" w:cs="Arial"/>
          <w:color w:val="000000"/>
        </w:rPr>
        <w:t xml:space="preserve">NATO Stock Number: </w:t>
      </w:r>
      <w:r>
        <w:rPr>
          <w:rFonts w:ascii="Arial" w:hAnsi="Arial" w:cs="Arial"/>
          <w:color w:val="000000"/>
        </w:rPr>
        <w:t> </w:t>
      </w:r>
      <w:r>
        <w:rPr>
          <w:rFonts w:ascii="Arial" w:hAnsi="Arial" w:cs="Arial"/>
          <w:color w:val="000000"/>
        </w:rPr>
        <w:t> </w:t>
      </w:r>
      <w:r>
        <w:rPr>
          <w:rFonts w:ascii="Arial" w:hAnsi="Arial" w:cs="Arial"/>
          <w:color w:val="000000"/>
        </w:rPr>
        <w:t> </w:t>
      </w:r>
      <w:r>
        <w:rPr>
          <w:rFonts w:ascii="Arial" w:hAnsi="Arial" w:cs="Arial"/>
          <w:color w:val="000000"/>
        </w:rPr>
        <w:t> </w:t>
      </w:r>
      <w:r>
        <w:rPr>
          <w:rFonts w:ascii="Arial" w:hAnsi="Arial" w:cs="Arial"/>
          <w:color w:val="000000"/>
        </w:rPr>
        <w:t> </w:t>
      </w:r>
      <w:r>
        <w:rPr>
          <w:rFonts w:ascii="Arial" w:hAnsi="Arial" w:cs="Arial"/>
          <w:color w:val="000000"/>
        </w:rPr>
        <w:t xml:space="preserve"> </w:t>
      </w:r>
    </w:p>
    <w:p w14:paraId="26BF1BDE" w14:textId="77777777" w:rsidR="003D6780" w:rsidRDefault="003D6780">
      <w:pPr>
        <w:widowControl w:val="0"/>
        <w:autoSpaceDE w:val="0"/>
        <w:autoSpaceDN w:val="0"/>
        <w:adjustRightInd w:val="0"/>
        <w:spacing w:after="0" w:line="240" w:lineRule="auto"/>
        <w:ind w:left="120"/>
        <w:rPr>
          <w:rFonts w:ascii="Arial" w:hAnsi="Arial" w:cs="Arial"/>
          <w:sz w:val="24"/>
          <w:szCs w:val="24"/>
        </w:rPr>
      </w:pPr>
      <w:bookmarkStart w:id="60" w:name="#Text12"/>
      <w:bookmarkEnd w:id="60"/>
    </w:p>
    <w:p w14:paraId="0C9CE001" w14:textId="77777777" w:rsidR="003D6780" w:rsidRDefault="003D6780">
      <w:pPr>
        <w:widowControl w:val="0"/>
        <w:autoSpaceDE w:val="0"/>
        <w:autoSpaceDN w:val="0"/>
        <w:adjustRightInd w:val="0"/>
        <w:spacing w:after="60" w:line="240" w:lineRule="auto"/>
        <w:ind w:left="120"/>
        <w:rPr>
          <w:rFonts w:ascii="Arial" w:hAnsi="Arial" w:cs="Arial"/>
          <w:sz w:val="24"/>
          <w:szCs w:val="24"/>
        </w:rPr>
      </w:pPr>
      <w:r>
        <w:rPr>
          <w:rFonts w:ascii="Arial" w:hAnsi="Arial" w:cs="Arial"/>
          <w:color w:val="000000"/>
        </w:rPr>
        <w:t xml:space="preserve">Contact Name: </w:t>
      </w:r>
      <w:r>
        <w:rPr>
          <w:rFonts w:ascii="Arial" w:hAnsi="Arial" w:cs="Arial"/>
          <w:color w:val="000000"/>
        </w:rPr>
        <w:t> </w:t>
      </w:r>
      <w:r>
        <w:rPr>
          <w:rFonts w:ascii="Arial" w:hAnsi="Arial" w:cs="Arial"/>
          <w:color w:val="000000"/>
        </w:rPr>
        <w:t> </w:t>
      </w:r>
      <w:r>
        <w:rPr>
          <w:rFonts w:ascii="Arial" w:hAnsi="Arial" w:cs="Arial"/>
          <w:color w:val="000000"/>
        </w:rPr>
        <w:t> </w:t>
      </w:r>
      <w:r>
        <w:rPr>
          <w:rFonts w:ascii="Arial" w:hAnsi="Arial" w:cs="Arial"/>
          <w:color w:val="000000"/>
        </w:rPr>
        <w:t> </w:t>
      </w:r>
      <w:r>
        <w:rPr>
          <w:rFonts w:ascii="Arial" w:hAnsi="Arial" w:cs="Arial"/>
          <w:color w:val="000000"/>
        </w:rPr>
        <w:t> </w:t>
      </w:r>
      <w:r>
        <w:rPr>
          <w:rFonts w:ascii="Arial" w:hAnsi="Arial" w:cs="Arial"/>
          <w:color w:val="000000"/>
        </w:rPr>
        <w:t xml:space="preserve"> </w:t>
      </w:r>
    </w:p>
    <w:p w14:paraId="3020D8B3" w14:textId="77777777" w:rsidR="003D6780" w:rsidRDefault="003D6780">
      <w:pPr>
        <w:widowControl w:val="0"/>
        <w:autoSpaceDE w:val="0"/>
        <w:autoSpaceDN w:val="0"/>
        <w:adjustRightInd w:val="0"/>
        <w:spacing w:after="60" w:line="240" w:lineRule="auto"/>
        <w:ind w:left="120"/>
        <w:rPr>
          <w:rFonts w:ascii="Arial" w:hAnsi="Arial" w:cs="Arial"/>
          <w:sz w:val="24"/>
          <w:szCs w:val="24"/>
        </w:rPr>
      </w:pPr>
      <w:r>
        <w:rPr>
          <w:rFonts w:ascii="Arial" w:hAnsi="Arial" w:cs="Arial"/>
          <w:color w:val="000000"/>
        </w:rPr>
        <w:t xml:space="preserve">Contact Phone Number: </w:t>
      </w:r>
      <w:r>
        <w:rPr>
          <w:rFonts w:ascii="Arial" w:hAnsi="Arial" w:cs="Arial"/>
          <w:color w:val="000000"/>
        </w:rPr>
        <w:t> </w:t>
      </w:r>
      <w:r>
        <w:rPr>
          <w:rFonts w:ascii="Arial" w:hAnsi="Arial" w:cs="Arial"/>
          <w:color w:val="000000"/>
        </w:rPr>
        <w:t> </w:t>
      </w:r>
      <w:r>
        <w:rPr>
          <w:rFonts w:ascii="Arial" w:hAnsi="Arial" w:cs="Arial"/>
          <w:color w:val="000000"/>
        </w:rPr>
        <w:t> </w:t>
      </w:r>
      <w:r>
        <w:rPr>
          <w:rFonts w:ascii="Arial" w:hAnsi="Arial" w:cs="Arial"/>
          <w:color w:val="000000"/>
        </w:rPr>
        <w:t> </w:t>
      </w:r>
      <w:r>
        <w:rPr>
          <w:rFonts w:ascii="Arial" w:hAnsi="Arial" w:cs="Arial"/>
          <w:color w:val="000000"/>
        </w:rPr>
        <w:t> </w:t>
      </w:r>
    </w:p>
    <w:p w14:paraId="0D0AEE34" w14:textId="77777777" w:rsidR="003D6780" w:rsidRDefault="003D6780">
      <w:pPr>
        <w:widowControl w:val="0"/>
        <w:autoSpaceDE w:val="0"/>
        <w:autoSpaceDN w:val="0"/>
        <w:adjustRightInd w:val="0"/>
        <w:spacing w:after="0" w:line="240" w:lineRule="auto"/>
        <w:ind w:left="120"/>
        <w:rPr>
          <w:rFonts w:ascii="Arial" w:hAnsi="Arial" w:cs="Arial"/>
          <w:sz w:val="24"/>
          <w:szCs w:val="24"/>
        </w:rPr>
      </w:pPr>
      <w:bookmarkStart w:id="61" w:name="#Text13"/>
      <w:bookmarkEnd w:id="61"/>
    </w:p>
    <w:p w14:paraId="7760FC75" w14:textId="77777777" w:rsidR="003D6780" w:rsidRDefault="003D6780">
      <w:pPr>
        <w:widowControl w:val="0"/>
        <w:autoSpaceDE w:val="0"/>
        <w:autoSpaceDN w:val="0"/>
        <w:adjustRightInd w:val="0"/>
        <w:spacing w:after="60" w:line="240" w:lineRule="auto"/>
        <w:ind w:left="120"/>
        <w:rPr>
          <w:rFonts w:ascii="Arial" w:hAnsi="Arial" w:cs="Arial"/>
          <w:sz w:val="24"/>
          <w:szCs w:val="24"/>
        </w:rPr>
      </w:pPr>
      <w:r>
        <w:rPr>
          <w:rFonts w:ascii="Arial" w:hAnsi="Arial" w:cs="Arial"/>
          <w:color w:val="000000"/>
        </w:rPr>
        <w:t xml:space="preserve">Contact Address: </w:t>
      </w:r>
      <w:r>
        <w:rPr>
          <w:rFonts w:ascii="Arial" w:hAnsi="Arial" w:cs="Arial"/>
          <w:color w:val="000000"/>
        </w:rPr>
        <w:t> </w:t>
      </w:r>
      <w:r>
        <w:rPr>
          <w:rFonts w:ascii="Arial" w:hAnsi="Arial" w:cs="Arial"/>
          <w:color w:val="000000"/>
        </w:rPr>
        <w:t> </w:t>
      </w:r>
      <w:r>
        <w:rPr>
          <w:rFonts w:ascii="Arial" w:hAnsi="Arial" w:cs="Arial"/>
          <w:color w:val="000000"/>
        </w:rPr>
        <w:t> </w:t>
      </w:r>
      <w:r>
        <w:rPr>
          <w:rFonts w:ascii="Arial" w:hAnsi="Arial" w:cs="Arial"/>
          <w:color w:val="000000"/>
        </w:rPr>
        <w:t> </w:t>
      </w:r>
      <w:r>
        <w:rPr>
          <w:rFonts w:ascii="Arial" w:hAnsi="Arial" w:cs="Arial"/>
          <w:color w:val="000000"/>
        </w:rPr>
        <w:t> </w:t>
      </w:r>
      <w:r>
        <w:rPr>
          <w:rFonts w:ascii="Arial" w:hAnsi="Arial" w:cs="Arial"/>
          <w:color w:val="000000"/>
        </w:rPr>
        <w:t xml:space="preserve"> </w:t>
      </w:r>
    </w:p>
    <w:p w14:paraId="52D0C18F" w14:textId="77777777" w:rsidR="00F71D03" w:rsidRDefault="00F71D03">
      <w:pPr>
        <w:widowControl w:val="0"/>
        <w:autoSpaceDE w:val="0"/>
        <w:autoSpaceDN w:val="0"/>
        <w:adjustRightInd w:val="0"/>
        <w:spacing w:after="60" w:line="240" w:lineRule="auto"/>
        <w:ind w:left="120"/>
        <w:rPr>
          <w:rFonts w:ascii="Arial" w:hAnsi="Arial" w:cs="Arial"/>
          <w:color w:val="000000"/>
        </w:rPr>
      </w:pPr>
    </w:p>
    <w:p w14:paraId="1FAD0714" w14:textId="4F53898D" w:rsidR="003D6780" w:rsidRDefault="003D6780">
      <w:pPr>
        <w:widowControl w:val="0"/>
        <w:autoSpaceDE w:val="0"/>
        <w:autoSpaceDN w:val="0"/>
        <w:adjustRightInd w:val="0"/>
        <w:spacing w:after="60" w:line="240" w:lineRule="auto"/>
        <w:ind w:left="120"/>
        <w:rPr>
          <w:rFonts w:ascii="Arial" w:hAnsi="Arial" w:cs="Arial"/>
          <w:sz w:val="24"/>
          <w:szCs w:val="24"/>
        </w:rPr>
      </w:pPr>
      <w:r>
        <w:rPr>
          <w:rFonts w:ascii="Arial" w:hAnsi="Arial" w:cs="Arial"/>
          <w:color w:val="000000"/>
        </w:rPr>
        <w:t>Copy to be forwarded to:</w:t>
      </w:r>
      <w:r w:rsidR="00480EC0">
        <w:rPr>
          <w:rFonts w:ascii="Arial" w:hAnsi="Arial" w:cs="Arial"/>
          <w:color w:val="000000"/>
        </w:rPr>
        <w:t xml:space="preserve"> </w:t>
      </w:r>
    </w:p>
    <w:p w14:paraId="4BF55113" w14:textId="77777777" w:rsidR="003D6780" w:rsidRDefault="003D6780">
      <w:pPr>
        <w:widowControl w:val="0"/>
        <w:autoSpaceDE w:val="0"/>
        <w:autoSpaceDN w:val="0"/>
        <w:adjustRightInd w:val="0"/>
        <w:spacing w:after="60" w:line="240" w:lineRule="auto"/>
        <w:ind w:left="120"/>
        <w:rPr>
          <w:rFonts w:ascii="Arial" w:hAnsi="Arial" w:cs="Arial"/>
          <w:sz w:val="24"/>
          <w:szCs w:val="24"/>
        </w:rPr>
      </w:pPr>
      <w:r>
        <w:rPr>
          <w:rFonts w:ascii="Arial" w:hAnsi="Arial" w:cs="Arial"/>
          <w:color w:val="000000"/>
        </w:rPr>
        <w:t>Hazardous Stores Information System (HSIS)</w:t>
      </w:r>
    </w:p>
    <w:p w14:paraId="1D341255" w14:textId="77777777" w:rsidR="003D6780" w:rsidRDefault="003D6780">
      <w:pPr>
        <w:widowControl w:val="0"/>
        <w:autoSpaceDE w:val="0"/>
        <w:autoSpaceDN w:val="0"/>
        <w:adjustRightInd w:val="0"/>
        <w:spacing w:after="60" w:line="240" w:lineRule="auto"/>
        <w:ind w:left="120"/>
        <w:rPr>
          <w:rFonts w:ascii="Arial" w:hAnsi="Arial" w:cs="Arial"/>
          <w:sz w:val="24"/>
          <w:szCs w:val="24"/>
        </w:rPr>
      </w:pPr>
      <w:r>
        <w:rPr>
          <w:rFonts w:ascii="Arial" w:hAnsi="Arial" w:cs="Arial"/>
          <w:color w:val="000000"/>
        </w:rPr>
        <w:t>Spruce 2C, #1260</w:t>
      </w:r>
    </w:p>
    <w:p w14:paraId="71B004D8" w14:textId="77777777" w:rsidR="003D6780" w:rsidRDefault="003D6780">
      <w:pPr>
        <w:widowControl w:val="0"/>
        <w:autoSpaceDE w:val="0"/>
        <w:autoSpaceDN w:val="0"/>
        <w:adjustRightInd w:val="0"/>
        <w:spacing w:after="60" w:line="240" w:lineRule="auto"/>
        <w:ind w:left="120"/>
        <w:rPr>
          <w:rFonts w:ascii="Arial" w:hAnsi="Arial" w:cs="Arial"/>
          <w:sz w:val="24"/>
          <w:szCs w:val="24"/>
        </w:rPr>
      </w:pPr>
      <w:r>
        <w:rPr>
          <w:rFonts w:ascii="Arial" w:hAnsi="Arial" w:cs="Arial"/>
          <w:color w:val="000000"/>
        </w:rPr>
        <w:t>MOD Abbey Wood (South)</w:t>
      </w:r>
    </w:p>
    <w:p w14:paraId="3C80C6A2" w14:textId="02E57FF0" w:rsidR="003D6780" w:rsidRDefault="003D6780" w:rsidP="00F71D03">
      <w:pPr>
        <w:widowControl w:val="0"/>
        <w:autoSpaceDE w:val="0"/>
        <w:autoSpaceDN w:val="0"/>
        <w:adjustRightInd w:val="0"/>
        <w:spacing w:after="60" w:line="240" w:lineRule="auto"/>
        <w:ind w:left="120"/>
        <w:rPr>
          <w:rFonts w:ascii="Arial" w:hAnsi="Arial" w:cs="Arial"/>
          <w:sz w:val="24"/>
          <w:szCs w:val="24"/>
        </w:rPr>
      </w:pPr>
      <w:r>
        <w:rPr>
          <w:rFonts w:ascii="Arial" w:hAnsi="Arial" w:cs="Arial"/>
          <w:color w:val="000000"/>
        </w:rPr>
        <w:t>Bristol BS34 8JH</w:t>
      </w:r>
      <w:r w:rsidR="00F71D03">
        <w:rPr>
          <w:rFonts w:ascii="Arial" w:hAnsi="Arial" w:cs="Arial"/>
          <w:color w:val="000000"/>
        </w:rPr>
        <w:t xml:space="preserve">               </w:t>
      </w:r>
      <w:r>
        <w:rPr>
          <w:rFonts w:ascii="Arial" w:hAnsi="Arial" w:cs="Arial"/>
          <w:color w:val="000000"/>
        </w:rPr>
        <w:t>Email: DESEngSfty-QSEPSEP-HSISMulti@mod.gov.uk</w:t>
      </w:r>
    </w:p>
    <w:p w14:paraId="47C74CCF" w14:textId="2CB60339" w:rsidR="003D6780" w:rsidRPr="0034626E" w:rsidRDefault="003D6780" w:rsidP="0034626E">
      <w:pPr>
        <w:pStyle w:val="Heading1"/>
        <w:rPr>
          <w:rFonts w:ascii="Arial" w:hAnsi="Arial" w:cs="Arial"/>
          <w:sz w:val="24"/>
          <w:szCs w:val="24"/>
        </w:rPr>
      </w:pPr>
      <w:r>
        <w:lastRenderedPageBreak/>
        <w:t xml:space="preserve"> </w:t>
      </w:r>
      <w:bookmarkStart w:id="62" w:name="_Toc501022446_11_8"/>
      <w:bookmarkStart w:id="63" w:name="_Toc144277649"/>
      <w:bookmarkStart w:id="64" w:name="_Toc144278174"/>
      <w:r w:rsidRPr="0034626E">
        <w:rPr>
          <w:rFonts w:ascii="Arial" w:hAnsi="Arial" w:cs="Arial"/>
          <w:sz w:val="24"/>
          <w:szCs w:val="24"/>
        </w:rPr>
        <w:t>Schedule 7 - Timber and Wood- Derived Products Supplied under the Contract</w:t>
      </w:r>
      <w:bookmarkEnd w:id="62"/>
      <w:bookmarkEnd w:id="63"/>
      <w:bookmarkEnd w:id="64"/>
    </w:p>
    <w:p w14:paraId="24B21686" w14:textId="77777777" w:rsidR="003D6780" w:rsidRDefault="003D6780">
      <w:pPr>
        <w:widowControl w:val="0"/>
        <w:autoSpaceDE w:val="0"/>
        <w:autoSpaceDN w:val="0"/>
        <w:adjustRightInd w:val="0"/>
        <w:spacing w:after="0" w:line="240" w:lineRule="auto"/>
        <w:ind w:left="120"/>
        <w:rPr>
          <w:rFonts w:ascii="Arial" w:hAnsi="Arial" w:cs="Arial"/>
          <w:sz w:val="24"/>
          <w:szCs w:val="24"/>
        </w:rPr>
      </w:pPr>
      <w:bookmarkStart w:id="65" w:name="#_Toc367107583"/>
      <w:bookmarkStart w:id="66" w:name="#_Toc375205562"/>
      <w:bookmarkStart w:id="67" w:name="#Text298"/>
      <w:bookmarkEnd w:id="65"/>
      <w:bookmarkEnd w:id="66"/>
      <w:bookmarkEnd w:id="67"/>
    </w:p>
    <w:p w14:paraId="5F16E506" w14:textId="0B23185A" w:rsidR="003D6780" w:rsidRDefault="003D6780">
      <w:pPr>
        <w:widowControl w:val="0"/>
        <w:autoSpaceDE w:val="0"/>
        <w:autoSpaceDN w:val="0"/>
        <w:adjustRightInd w:val="0"/>
        <w:spacing w:after="60" w:line="240" w:lineRule="auto"/>
        <w:ind w:left="120"/>
        <w:rPr>
          <w:rFonts w:ascii="Arial" w:hAnsi="Arial" w:cs="Arial"/>
          <w:sz w:val="24"/>
          <w:szCs w:val="24"/>
        </w:rPr>
      </w:pPr>
      <w:r>
        <w:rPr>
          <w:rFonts w:ascii="Arial" w:hAnsi="Arial" w:cs="Arial"/>
          <w:b/>
          <w:bCs/>
          <w:color w:val="000000"/>
        </w:rPr>
        <w:t xml:space="preserve">Data Requirements for Contract No: </w:t>
      </w:r>
      <w:r>
        <w:rPr>
          <w:rFonts w:ascii="Arial" w:hAnsi="Arial" w:cs="Arial"/>
          <w:b/>
          <w:bCs/>
          <w:color w:val="000000"/>
        </w:rPr>
        <w:t> </w:t>
      </w:r>
      <w:r w:rsidR="006C28AC">
        <w:rPr>
          <w:rFonts w:ascii="Arial" w:hAnsi="Arial" w:cs="Arial"/>
          <w:b/>
          <w:bCs/>
          <w:color w:val="000000"/>
        </w:rPr>
        <w:t>706729453</w:t>
      </w:r>
      <w:r>
        <w:rPr>
          <w:rFonts w:ascii="Arial" w:hAnsi="Arial" w:cs="Arial"/>
          <w:b/>
          <w:bCs/>
          <w:color w:val="000000"/>
        </w:rPr>
        <w:t> </w:t>
      </w:r>
      <w:r>
        <w:rPr>
          <w:rFonts w:ascii="Arial" w:hAnsi="Arial" w:cs="Arial"/>
          <w:b/>
          <w:bCs/>
          <w:color w:val="000000"/>
        </w:rPr>
        <w:t> </w:t>
      </w:r>
      <w:r>
        <w:rPr>
          <w:rFonts w:ascii="Arial" w:hAnsi="Arial" w:cs="Arial"/>
          <w:b/>
          <w:bCs/>
          <w:color w:val="000000"/>
        </w:rPr>
        <w:t> </w:t>
      </w:r>
      <w:r>
        <w:rPr>
          <w:rFonts w:ascii="Arial" w:hAnsi="Arial" w:cs="Arial"/>
          <w:b/>
          <w:bCs/>
          <w:color w:val="000000"/>
        </w:rPr>
        <w:t> </w:t>
      </w:r>
    </w:p>
    <w:p w14:paraId="0C5D08ED" w14:textId="77777777" w:rsidR="003D6780" w:rsidRDefault="003D6780">
      <w:pPr>
        <w:widowControl w:val="0"/>
        <w:autoSpaceDE w:val="0"/>
        <w:autoSpaceDN w:val="0"/>
        <w:adjustRightInd w:val="0"/>
        <w:spacing w:after="60" w:line="240" w:lineRule="auto"/>
        <w:ind w:left="120"/>
        <w:rPr>
          <w:rFonts w:ascii="Arial" w:hAnsi="Arial" w:cs="Arial"/>
          <w:sz w:val="24"/>
          <w:szCs w:val="24"/>
        </w:rPr>
      </w:pPr>
    </w:p>
    <w:p w14:paraId="41691B9F" w14:textId="08A9CBF9" w:rsidR="004B0CA0" w:rsidRPr="004B0CA0" w:rsidRDefault="003D6780" w:rsidP="004B0CA0">
      <w:pPr>
        <w:widowControl w:val="0"/>
        <w:autoSpaceDE w:val="0"/>
        <w:autoSpaceDN w:val="0"/>
        <w:adjustRightInd w:val="0"/>
        <w:spacing w:after="60" w:line="240" w:lineRule="auto"/>
        <w:ind w:left="120"/>
        <w:rPr>
          <w:rFonts w:ascii="Arial" w:hAnsi="Arial" w:cs="Arial"/>
          <w:sz w:val="24"/>
          <w:szCs w:val="24"/>
        </w:rPr>
      </w:pPr>
      <w:r>
        <w:rPr>
          <w:rFonts w:ascii="Arial" w:hAnsi="Arial" w:cs="Arial"/>
          <w:color w:val="000000"/>
        </w:rPr>
        <w:t xml:space="preserve">The following information is provided in respect of condition 25 (Timber and Wood-Derived </w:t>
      </w:r>
      <w:r w:rsidR="004B0CA0">
        <w:rPr>
          <w:rFonts w:ascii="Arial" w:hAnsi="Arial" w:cs="Arial"/>
          <w:color w:val="000000"/>
        </w:rPr>
        <w:t xml:space="preserve">  </w:t>
      </w:r>
      <w:r>
        <w:rPr>
          <w:rFonts w:ascii="Arial" w:hAnsi="Arial" w:cs="Arial"/>
          <w:color w:val="000000"/>
        </w:rPr>
        <w:t>Products):</w:t>
      </w:r>
    </w:p>
    <w:p w14:paraId="682C153B" w14:textId="78557CF9" w:rsidR="003D6780" w:rsidRDefault="003D6780">
      <w:pPr>
        <w:widowControl w:val="0"/>
        <w:autoSpaceDE w:val="0"/>
        <w:autoSpaceDN w:val="0"/>
        <w:adjustRightInd w:val="0"/>
        <w:spacing w:after="60" w:line="240" w:lineRule="auto"/>
        <w:ind w:left="120"/>
        <w:rPr>
          <w:rFonts w:ascii="Arial" w:hAnsi="Arial" w:cs="Arial"/>
          <w:sz w:val="24"/>
          <w:szCs w:val="24"/>
        </w:rPr>
      </w:pPr>
    </w:p>
    <w:p w14:paraId="7E376DEB" w14:textId="77777777" w:rsidR="003D6780" w:rsidRDefault="003D6780">
      <w:pPr>
        <w:widowControl w:val="0"/>
        <w:autoSpaceDE w:val="0"/>
        <w:autoSpaceDN w:val="0"/>
        <w:adjustRightInd w:val="0"/>
        <w:spacing w:after="60" w:line="240" w:lineRule="auto"/>
        <w:ind w:left="120"/>
        <w:rPr>
          <w:rFonts w:ascii="Arial" w:hAnsi="Arial" w:cs="Arial"/>
          <w:sz w:val="24"/>
          <w:szCs w:val="24"/>
        </w:rPr>
      </w:pPr>
    </w:p>
    <w:tbl>
      <w:tblPr>
        <w:tblW w:w="0" w:type="auto"/>
        <w:tblInd w:w="130" w:type="dxa"/>
        <w:tblLayout w:type="fixed"/>
        <w:tblCellMar>
          <w:left w:w="0" w:type="dxa"/>
          <w:right w:w="0" w:type="dxa"/>
        </w:tblCellMar>
        <w:tblLook w:val="0000" w:firstRow="0" w:lastRow="0" w:firstColumn="0" w:lastColumn="0" w:noHBand="0" w:noVBand="0"/>
      </w:tblPr>
      <w:tblGrid>
        <w:gridCol w:w="1735"/>
        <w:gridCol w:w="1646"/>
        <w:gridCol w:w="1763"/>
        <w:gridCol w:w="2545"/>
        <w:gridCol w:w="1632"/>
      </w:tblGrid>
      <w:tr w:rsidR="003D6780" w:rsidRPr="00053581" w14:paraId="4487953A" w14:textId="77777777">
        <w:tc>
          <w:tcPr>
            <w:tcW w:w="1735" w:type="dxa"/>
            <w:tcBorders>
              <w:top w:val="single" w:sz="8" w:space="0" w:color="000000"/>
              <w:left w:val="single" w:sz="8" w:space="0" w:color="000000"/>
              <w:bottom w:val="single" w:sz="8" w:space="0" w:color="000000"/>
              <w:right w:val="single" w:sz="8" w:space="0" w:color="000000"/>
            </w:tcBorders>
            <w:shd w:val="clear" w:color="auto" w:fill="FFFFFF"/>
          </w:tcPr>
          <w:p w14:paraId="2F80C962" w14:textId="77777777" w:rsidR="003D6780" w:rsidRPr="00053581" w:rsidRDefault="003D6780">
            <w:pPr>
              <w:widowControl w:val="0"/>
              <w:autoSpaceDE w:val="0"/>
              <w:autoSpaceDN w:val="0"/>
              <w:adjustRightInd w:val="0"/>
              <w:spacing w:after="60" w:line="240" w:lineRule="auto"/>
              <w:ind w:left="118"/>
              <w:jc w:val="center"/>
              <w:rPr>
                <w:rFonts w:ascii="Arial" w:hAnsi="Arial" w:cs="Arial"/>
                <w:sz w:val="24"/>
                <w:szCs w:val="24"/>
              </w:rPr>
            </w:pPr>
            <w:r w:rsidRPr="00053581">
              <w:rPr>
                <w:rFonts w:ascii="Arial" w:hAnsi="Arial" w:cs="Arial"/>
                <w:b/>
                <w:bCs/>
                <w:color w:val="000000"/>
              </w:rPr>
              <w:t>Schedule of Requirements item and timber product type</w:t>
            </w:r>
          </w:p>
        </w:tc>
        <w:tc>
          <w:tcPr>
            <w:tcW w:w="1646" w:type="dxa"/>
            <w:tcBorders>
              <w:top w:val="single" w:sz="8" w:space="0" w:color="000000"/>
              <w:left w:val="single" w:sz="8" w:space="0" w:color="000000"/>
              <w:bottom w:val="single" w:sz="8" w:space="0" w:color="000000"/>
              <w:right w:val="single" w:sz="8" w:space="0" w:color="000000"/>
            </w:tcBorders>
            <w:shd w:val="clear" w:color="auto" w:fill="FFFFFF"/>
          </w:tcPr>
          <w:p w14:paraId="7ABA7590" w14:textId="77777777" w:rsidR="003D6780" w:rsidRPr="00053581" w:rsidRDefault="003D6780">
            <w:pPr>
              <w:widowControl w:val="0"/>
              <w:autoSpaceDE w:val="0"/>
              <w:autoSpaceDN w:val="0"/>
              <w:adjustRightInd w:val="0"/>
              <w:spacing w:after="60" w:line="240" w:lineRule="auto"/>
              <w:ind w:left="133"/>
              <w:jc w:val="center"/>
              <w:rPr>
                <w:rFonts w:ascii="Arial" w:hAnsi="Arial" w:cs="Arial"/>
                <w:sz w:val="24"/>
                <w:szCs w:val="24"/>
              </w:rPr>
            </w:pPr>
            <w:r w:rsidRPr="00053581">
              <w:rPr>
                <w:rFonts w:ascii="Arial" w:hAnsi="Arial" w:cs="Arial"/>
                <w:b/>
                <w:bCs/>
                <w:color w:val="000000"/>
              </w:rPr>
              <w:t>Volume of timber Delivered to the Authority with FSC, PEFC or equivalent evidence</w:t>
            </w:r>
          </w:p>
        </w:tc>
        <w:tc>
          <w:tcPr>
            <w:tcW w:w="1763" w:type="dxa"/>
            <w:tcBorders>
              <w:top w:val="single" w:sz="8" w:space="0" w:color="000000"/>
              <w:left w:val="single" w:sz="8" w:space="0" w:color="000000"/>
              <w:bottom w:val="single" w:sz="8" w:space="0" w:color="000000"/>
              <w:right w:val="single" w:sz="8" w:space="0" w:color="000000"/>
            </w:tcBorders>
            <w:shd w:val="clear" w:color="auto" w:fill="FFFFFF"/>
          </w:tcPr>
          <w:p w14:paraId="5E3D01A8" w14:textId="77777777" w:rsidR="003D6780" w:rsidRPr="00053581" w:rsidRDefault="003D6780">
            <w:pPr>
              <w:widowControl w:val="0"/>
              <w:autoSpaceDE w:val="0"/>
              <w:autoSpaceDN w:val="0"/>
              <w:adjustRightInd w:val="0"/>
              <w:spacing w:after="60" w:line="240" w:lineRule="auto"/>
              <w:ind w:left="119" w:right="6"/>
              <w:jc w:val="center"/>
              <w:rPr>
                <w:rFonts w:ascii="Arial" w:hAnsi="Arial" w:cs="Arial"/>
                <w:sz w:val="24"/>
                <w:szCs w:val="24"/>
              </w:rPr>
            </w:pPr>
            <w:r w:rsidRPr="00053581">
              <w:rPr>
                <w:rFonts w:ascii="Arial" w:hAnsi="Arial" w:cs="Arial"/>
                <w:b/>
                <w:bCs/>
                <w:color w:val="000000"/>
              </w:rPr>
              <w:t>Volume of timber Delivered to the Authority with other evidence</w:t>
            </w:r>
          </w:p>
        </w:tc>
        <w:tc>
          <w:tcPr>
            <w:tcW w:w="2545" w:type="dxa"/>
            <w:tcBorders>
              <w:top w:val="single" w:sz="8" w:space="0" w:color="000000"/>
              <w:left w:val="single" w:sz="8" w:space="0" w:color="000000"/>
              <w:bottom w:val="single" w:sz="8" w:space="0" w:color="000000"/>
              <w:right w:val="single" w:sz="8" w:space="0" w:color="000000"/>
            </w:tcBorders>
            <w:shd w:val="clear" w:color="auto" w:fill="FFFFFF"/>
          </w:tcPr>
          <w:p w14:paraId="65757D0B" w14:textId="77777777" w:rsidR="003D6780" w:rsidRPr="00053581" w:rsidRDefault="003D6780">
            <w:pPr>
              <w:widowControl w:val="0"/>
              <w:autoSpaceDE w:val="0"/>
              <w:autoSpaceDN w:val="0"/>
              <w:adjustRightInd w:val="0"/>
              <w:spacing w:after="60" w:line="240" w:lineRule="auto"/>
              <w:ind w:left="122" w:right="1"/>
              <w:jc w:val="center"/>
              <w:rPr>
                <w:rFonts w:ascii="Arial" w:hAnsi="Arial" w:cs="Arial"/>
                <w:sz w:val="24"/>
                <w:szCs w:val="24"/>
              </w:rPr>
            </w:pPr>
            <w:r w:rsidRPr="00053581">
              <w:rPr>
                <w:rFonts w:ascii="Arial" w:hAnsi="Arial" w:cs="Arial"/>
                <w:b/>
                <w:bCs/>
                <w:color w:val="000000"/>
              </w:rPr>
              <w:t>Volume (as Delivered to the Authority) of timber without evidence of compliance with Government Timber Procurement Policy</w:t>
            </w:r>
          </w:p>
        </w:tc>
        <w:tc>
          <w:tcPr>
            <w:tcW w:w="1632" w:type="dxa"/>
            <w:tcBorders>
              <w:top w:val="single" w:sz="8" w:space="0" w:color="000000"/>
              <w:left w:val="single" w:sz="8" w:space="0" w:color="000000"/>
              <w:bottom w:val="single" w:sz="8" w:space="0" w:color="000000"/>
              <w:right w:val="single" w:sz="8" w:space="0" w:color="000000"/>
            </w:tcBorders>
            <w:shd w:val="clear" w:color="auto" w:fill="FFFFFF"/>
          </w:tcPr>
          <w:p w14:paraId="674B083A" w14:textId="77777777" w:rsidR="003D6780" w:rsidRPr="00053581" w:rsidRDefault="003D6780">
            <w:pPr>
              <w:widowControl w:val="0"/>
              <w:autoSpaceDE w:val="0"/>
              <w:autoSpaceDN w:val="0"/>
              <w:adjustRightInd w:val="0"/>
              <w:spacing w:after="60" w:line="240" w:lineRule="auto"/>
              <w:ind w:left="127"/>
              <w:jc w:val="center"/>
              <w:rPr>
                <w:rFonts w:ascii="Arial" w:hAnsi="Arial" w:cs="Arial"/>
                <w:sz w:val="24"/>
                <w:szCs w:val="24"/>
              </w:rPr>
            </w:pPr>
            <w:r w:rsidRPr="00053581">
              <w:rPr>
                <w:rFonts w:ascii="Arial" w:hAnsi="Arial" w:cs="Arial"/>
                <w:b/>
                <w:bCs/>
                <w:color w:val="000000"/>
              </w:rPr>
              <w:t>Total volume of timber Delivered to the Authority under the Contract</w:t>
            </w:r>
          </w:p>
        </w:tc>
      </w:tr>
      <w:tr w:rsidR="003D6780" w:rsidRPr="00053581" w14:paraId="7C9757BD" w14:textId="77777777">
        <w:tc>
          <w:tcPr>
            <w:tcW w:w="1735" w:type="dxa"/>
            <w:tcBorders>
              <w:top w:val="single" w:sz="8" w:space="0" w:color="000000"/>
              <w:left w:val="single" w:sz="8" w:space="0" w:color="000000"/>
              <w:bottom w:val="single" w:sz="8" w:space="0" w:color="000000"/>
              <w:right w:val="single" w:sz="8" w:space="0" w:color="000000"/>
            </w:tcBorders>
            <w:shd w:val="clear" w:color="auto" w:fill="FFFFFF"/>
          </w:tcPr>
          <w:p w14:paraId="2074AB16" w14:textId="4A039CF0" w:rsidR="003D6780" w:rsidRPr="00053581" w:rsidRDefault="003D6780">
            <w:pPr>
              <w:widowControl w:val="0"/>
              <w:autoSpaceDE w:val="0"/>
              <w:autoSpaceDN w:val="0"/>
              <w:adjustRightInd w:val="0"/>
              <w:spacing w:after="60" w:line="240" w:lineRule="auto"/>
              <w:ind w:left="118"/>
              <w:rPr>
                <w:rFonts w:ascii="Arial" w:hAnsi="Arial" w:cs="Arial"/>
                <w:sz w:val="24"/>
                <w:szCs w:val="24"/>
              </w:rPr>
            </w:pP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00252D57">
              <w:rPr>
                <w:rFonts w:ascii="Arial" w:hAnsi="Arial" w:cs="Arial"/>
                <w:b/>
                <w:bCs/>
                <w:color w:val="000000"/>
              </w:rPr>
              <w:t>N/A</w:t>
            </w:r>
          </w:p>
        </w:tc>
        <w:tc>
          <w:tcPr>
            <w:tcW w:w="1646" w:type="dxa"/>
            <w:tcBorders>
              <w:top w:val="single" w:sz="8" w:space="0" w:color="000000"/>
              <w:left w:val="single" w:sz="8" w:space="0" w:color="000000"/>
              <w:bottom w:val="single" w:sz="8" w:space="0" w:color="000000"/>
              <w:right w:val="single" w:sz="8" w:space="0" w:color="000000"/>
            </w:tcBorders>
            <w:shd w:val="clear" w:color="auto" w:fill="FFFFFF"/>
          </w:tcPr>
          <w:p w14:paraId="36D43CBD" w14:textId="406B698C" w:rsidR="003D6780" w:rsidRPr="00053581" w:rsidRDefault="00252D57" w:rsidP="00252D57">
            <w:pPr>
              <w:widowControl w:val="0"/>
              <w:autoSpaceDE w:val="0"/>
              <w:autoSpaceDN w:val="0"/>
              <w:adjustRightInd w:val="0"/>
              <w:spacing w:after="60" w:line="240" w:lineRule="auto"/>
              <w:ind w:left="133"/>
              <w:jc w:val="center"/>
              <w:rPr>
                <w:rFonts w:ascii="Arial" w:hAnsi="Arial" w:cs="Arial"/>
                <w:sz w:val="24"/>
                <w:szCs w:val="24"/>
              </w:rPr>
            </w:pPr>
            <w:r>
              <w:rPr>
                <w:rFonts w:ascii="Arial" w:hAnsi="Arial" w:cs="Arial"/>
                <w:b/>
                <w:bCs/>
                <w:color w:val="000000"/>
              </w:rPr>
              <w:t>N/A</w:t>
            </w:r>
          </w:p>
        </w:tc>
        <w:tc>
          <w:tcPr>
            <w:tcW w:w="1763" w:type="dxa"/>
            <w:tcBorders>
              <w:top w:val="single" w:sz="8" w:space="0" w:color="000000"/>
              <w:left w:val="single" w:sz="8" w:space="0" w:color="000000"/>
              <w:bottom w:val="single" w:sz="8" w:space="0" w:color="000000"/>
              <w:right w:val="single" w:sz="8" w:space="0" w:color="000000"/>
            </w:tcBorders>
            <w:shd w:val="clear" w:color="auto" w:fill="FFFFFF"/>
          </w:tcPr>
          <w:p w14:paraId="072AFF06" w14:textId="11DD8BA4" w:rsidR="00252D57" w:rsidRPr="00252D57" w:rsidRDefault="00252D57" w:rsidP="00252D57">
            <w:pPr>
              <w:widowControl w:val="0"/>
              <w:autoSpaceDE w:val="0"/>
              <w:autoSpaceDN w:val="0"/>
              <w:adjustRightInd w:val="0"/>
              <w:spacing w:after="60" w:line="240" w:lineRule="auto"/>
              <w:ind w:left="119" w:right="6"/>
              <w:jc w:val="center"/>
              <w:rPr>
                <w:rFonts w:ascii="Arial" w:hAnsi="Arial" w:cs="Arial"/>
                <w:b/>
                <w:bCs/>
                <w:color w:val="000000"/>
              </w:rPr>
            </w:pPr>
            <w:r>
              <w:rPr>
                <w:rFonts w:ascii="Arial" w:hAnsi="Arial" w:cs="Arial"/>
                <w:b/>
                <w:bCs/>
                <w:color w:val="000000"/>
              </w:rPr>
              <w:t>N/A</w:t>
            </w:r>
          </w:p>
        </w:tc>
        <w:tc>
          <w:tcPr>
            <w:tcW w:w="2545" w:type="dxa"/>
            <w:tcBorders>
              <w:top w:val="single" w:sz="8" w:space="0" w:color="000000"/>
              <w:left w:val="single" w:sz="8" w:space="0" w:color="000000"/>
              <w:bottom w:val="single" w:sz="8" w:space="0" w:color="000000"/>
              <w:right w:val="single" w:sz="8" w:space="0" w:color="000000"/>
            </w:tcBorders>
            <w:shd w:val="clear" w:color="auto" w:fill="FFFFFF"/>
          </w:tcPr>
          <w:p w14:paraId="17862CEC" w14:textId="391860CE" w:rsidR="003D6780" w:rsidRPr="00053581" w:rsidRDefault="00252D57" w:rsidP="00252D57">
            <w:pPr>
              <w:widowControl w:val="0"/>
              <w:autoSpaceDE w:val="0"/>
              <w:autoSpaceDN w:val="0"/>
              <w:adjustRightInd w:val="0"/>
              <w:spacing w:after="60" w:line="240" w:lineRule="auto"/>
              <w:ind w:left="122" w:right="1"/>
              <w:jc w:val="center"/>
              <w:rPr>
                <w:rFonts w:ascii="Arial" w:hAnsi="Arial" w:cs="Arial"/>
                <w:sz w:val="24"/>
                <w:szCs w:val="24"/>
              </w:rPr>
            </w:pPr>
            <w:r>
              <w:rPr>
                <w:rFonts w:ascii="Arial" w:hAnsi="Arial" w:cs="Arial"/>
                <w:b/>
                <w:bCs/>
                <w:color w:val="000000"/>
              </w:rPr>
              <w:t>N/A</w:t>
            </w:r>
          </w:p>
        </w:tc>
        <w:tc>
          <w:tcPr>
            <w:tcW w:w="1632" w:type="dxa"/>
            <w:tcBorders>
              <w:top w:val="single" w:sz="8" w:space="0" w:color="000000"/>
              <w:left w:val="single" w:sz="8" w:space="0" w:color="000000"/>
              <w:bottom w:val="single" w:sz="8" w:space="0" w:color="000000"/>
              <w:right w:val="single" w:sz="8" w:space="0" w:color="000000"/>
            </w:tcBorders>
            <w:shd w:val="clear" w:color="auto" w:fill="FFFFFF"/>
          </w:tcPr>
          <w:p w14:paraId="117625DD" w14:textId="0E82777D" w:rsidR="003D6780" w:rsidRPr="00053581" w:rsidRDefault="00252D57" w:rsidP="00252D57">
            <w:pPr>
              <w:widowControl w:val="0"/>
              <w:autoSpaceDE w:val="0"/>
              <w:autoSpaceDN w:val="0"/>
              <w:adjustRightInd w:val="0"/>
              <w:spacing w:after="60" w:line="240" w:lineRule="auto"/>
              <w:ind w:left="127"/>
              <w:jc w:val="center"/>
              <w:rPr>
                <w:rFonts w:ascii="Arial" w:hAnsi="Arial" w:cs="Arial"/>
                <w:sz w:val="24"/>
                <w:szCs w:val="24"/>
              </w:rPr>
            </w:pPr>
            <w:r>
              <w:rPr>
                <w:rFonts w:ascii="Arial" w:hAnsi="Arial" w:cs="Arial"/>
                <w:b/>
                <w:bCs/>
                <w:color w:val="000000"/>
              </w:rPr>
              <w:t>N/A</w:t>
            </w:r>
          </w:p>
        </w:tc>
      </w:tr>
      <w:tr w:rsidR="003D6780" w:rsidRPr="00053581" w14:paraId="7C19D745" w14:textId="77777777">
        <w:tc>
          <w:tcPr>
            <w:tcW w:w="1735" w:type="dxa"/>
            <w:tcBorders>
              <w:top w:val="single" w:sz="8" w:space="0" w:color="000000"/>
              <w:left w:val="single" w:sz="8" w:space="0" w:color="000000"/>
              <w:bottom w:val="single" w:sz="8" w:space="0" w:color="000000"/>
              <w:right w:val="single" w:sz="8" w:space="0" w:color="000000"/>
            </w:tcBorders>
            <w:shd w:val="clear" w:color="auto" w:fill="FFFFFF"/>
          </w:tcPr>
          <w:p w14:paraId="550DE04D" w14:textId="77777777" w:rsidR="003D6780" w:rsidRPr="00053581" w:rsidRDefault="003D6780">
            <w:pPr>
              <w:widowControl w:val="0"/>
              <w:autoSpaceDE w:val="0"/>
              <w:autoSpaceDN w:val="0"/>
              <w:adjustRightInd w:val="0"/>
              <w:spacing w:after="60" w:line="240" w:lineRule="auto"/>
              <w:ind w:left="118"/>
              <w:rPr>
                <w:rFonts w:ascii="Arial" w:hAnsi="Arial" w:cs="Arial"/>
                <w:sz w:val="24"/>
                <w:szCs w:val="24"/>
              </w:rPr>
            </w:pP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p>
        </w:tc>
        <w:tc>
          <w:tcPr>
            <w:tcW w:w="1646" w:type="dxa"/>
            <w:tcBorders>
              <w:top w:val="single" w:sz="8" w:space="0" w:color="000000"/>
              <w:left w:val="single" w:sz="8" w:space="0" w:color="000000"/>
              <w:bottom w:val="single" w:sz="8" w:space="0" w:color="000000"/>
              <w:right w:val="single" w:sz="8" w:space="0" w:color="000000"/>
            </w:tcBorders>
            <w:shd w:val="clear" w:color="auto" w:fill="FFFFFF"/>
          </w:tcPr>
          <w:p w14:paraId="1062C085" w14:textId="3E2EAC22" w:rsidR="003D6780" w:rsidRPr="00053581" w:rsidRDefault="003D6780" w:rsidP="00252D57">
            <w:pPr>
              <w:widowControl w:val="0"/>
              <w:autoSpaceDE w:val="0"/>
              <w:autoSpaceDN w:val="0"/>
              <w:adjustRightInd w:val="0"/>
              <w:spacing w:after="60" w:line="240" w:lineRule="auto"/>
              <w:ind w:left="133"/>
              <w:jc w:val="center"/>
              <w:rPr>
                <w:rFonts w:ascii="Arial" w:hAnsi="Arial" w:cs="Arial"/>
                <w:sz w:val="24"/>
                <w:szCs w:val="24"/>
              </w:rPr>
            </w:pPr>
          </w:p>
        </w:tc>
        <w:tc>
          <w:tcPr>
            <w:tcW w:w="1763" w:type="dxa"/>
            <w:tcBorders>
              <w:top w:val="single" w:sz="8" w:space="0" w:color="000000"/>
              <w:left w:val="single" w:sz="8" w:space="0" w:color="000000"/>
              <w:bottom w:val="single" w:sz="8" w:space="0" w:color="000000"/>
              <w:right w:val="single" w:sz="8" w:space="0" w:color="000000"/>
            </w:tcBorders>
            <w:shd w:val="clear" w:color="auto" w:fill="FFFFFF"/>
          </w:tcPr>
          <w:p w14:paraId="378059ED" w14:textId="1F8E7742" w:rsidR="003D6780" w:rsidRPr="00053581" w:rsidRDefault="003D6780" w:rsidP="00252D57">
            <w:pPr>
              <w:widowControl w:val="0"/>
              <w:autoSpaceDE w:val="0"/>
              <w:autoSpaceDN w:val="0"/>
              <w:adjustRightInd w:val="0"/>
              <w:spacing w:after="60" w:line="240" w:lineRule="auto"/>
              <w:ind w:left="119" w:right="6"/>
              <w:jc w:val="center"/>
              <w:rPr>
                <w:rFonts w:ascii="Arial" w:hAnsi="Arial" w:cs="Arial"/>
                <w:sz w:val="24"/>
                <w:szCs w:val="24"/>
              </w:rPr>
            </w:pPr>
          </w:p>
        </w:tc>
        <w:tc>
          <w:tcPr>
            <w:tcW w:w="2545" w:type="dxa"/>
            <w:tcBorders>
              <w:top w:val="single" w:sz="8" w:space="0" w:color="000000"/>
              <w:left w:val="single" w:sz="8" w:space="0" w:color="000000"/>
              <w:bottom w:val="single" w:sz="8" w:space="0" w:color="000000"/>
              <w:right w:val="single" w:sz="8" w:space="0" w:color="000000"/>
            </w:tcBorders>
            <w:shd w:val="clear" w:color="auto" w:fill="FFFFFF"/>
          </w:tcPr>
          <w:p w14:paraId="5206A7FF" w14:textId="3781EFD3" w:rsidR="003D6780" w:rsidRPr="00053581" w:rsidRDefault="003D6780" w:rsidP="00252D57">
            <w:pPr>
              <w:widowControl w:val="0"/>
              <w:autoSpaceDE w:val="0"/>
              <w:autoSpaceDN w:val="0"/>
              <w:adjustRightInd w:val="0"/>
              <w:spacing w:after="60" w:line="240" w:lineRule="auto"/>
              <w:ind w:left="122" w:right="1"/>
              <w:jc w:val="center"/>
              <w:rPr>
                <w:rFonts w:ascii="Arial" w:hAnsi="Arial" w:cs="Arial"/>
                <w:sz w:val="24"/>
                <w:szCs w:val="24"/>
              </w:rPr>
            </w:pPr>
          </w:p>
        </w:tc>
        <w:tc>
          <w:tcPr>
            <w:tcW w:w="1632" w:type="dxa"/>
            <w:tcBorders>
              <w:top w:val="single" w:sz="8" w:space="0" w:color="000000"/>
              <w:left w:val="single" w:sz="8" w:space="0" w:color="000000"/>
              <w:bottom w:val="single" w:sz="8" w:space="0" w:color="000000"/>
              <w:right w:val="single" w:sz="8" w:space="0" w:color="000000"/>
            </w:tcBorders>
            <w:shd w:val="clear" w:color="auto" w:fill="FFFFFF"/>
          </w:tcPr>
          <w:p w14:paraId="6467C5BD" w14:textId="0EDA4B1F" w:rsidR="003D6780" w:rsidRPr="00053581" w:rsidRDefault="003D6780" w:rsidP="00252D57">
            <w:pPr>
              <w:widowControl w:val="0"/>
              <w:autoSpaceDE w:val="0"/>
              <w:autoSpaceDN w:val="0"/>
              <w:adjustRightInd w:val="0"/>
              <w:spacing w:after="60" w:line="240" w:lineRule="auto"/>
              <w:ind w:left="127"/>
              <w:jc w:val="center"/>
              <w:rPr>
                <w:rFonts w:ascii="Arial" w:hAnsi="Arial" w:cs="Arial"/>
                <w:sz w:val="24"/>
                <w:szCs w:val="24"/>
              </w:rPr>
            </w:pPr>
          </w:p>
        </w:tc>
      </w:tr>
      <w:tr w:rsidR="003D6780" w:rsidRPr="00053581" w14:paraId="18F54D7E" w14:textId="77777777">
        <w:tc>
          <w:tcPr>
            <w:tcW w:w="1735" w:type="dxa"/>
            <w:tcBorders>
              <w:top w:val="single" w:sz="8" w:space="0" w:color="000000"/>
              <w:left w:val="single" w:sz="8" w:space="0" w:color="000000"/>
              <w:bottom w:val="single" w:sz="8" w:space="0" w:color="000000"/>
              <w:right w:val="single" w:sz="8" w:space="0" w:color="000000"/>
            </w:tcBorders>
            <w:shd w:val="clear" w:color="auto" w:fill="FFFFFF"/>
          </w:tcPr>
          <w:p w14:paraId="06647CB0" w14:textId="77777777" w:rsidR="003D6780" w:rsidRPr="00053581" w:rsidRDefault="003D6780">
            <w:pPr>
              <w:widowControl w:val="0"/>
              <w:autoSpaceDE w:val="0"/>
              <w:autoSpaceDN w:val="0"/>
              <w:adjustRightInd w:val="0"/>
              <w:spacing w:after="60" w:line="240" w:lineRule="auto"/>
              <w:ind w:left="118"/>
              <w:rPr>
                <w:rFonts w:ascii="Arial" w:hAnsi="Arial" w:cs="Arial"/>
                <w:sz w:val="24"/>
                <w:szCs w:val="24"/>
              </w:rPr>
            </w:pP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p>
        </w:tc>
        <w:tc>
          <w:tcPr>
            <w:tcW w:w="1646" w:type="dxa"/>
            <w:tcBorders>
              <w:top w:val="single" w:sz="8" w:space="0" w:color="000000"/>
              <w:left w:val="single" w:sz="8" w:space="0" w:color="000000"/>
              <w:bottom w:val="single" w:sz="8" w:space="0" w:color="000000"/>
              <w:right w:val="single" w:sz="8" w:space="0" w:color="000000"/>
            </w:tcBorders>
            <w:shd w:val="clear" w:color="auto" w:fill="FFFFFF"/>
          </w:tcPr>
          <w:p w14:paraId="581020E9" w14:textId="77777777" w:rsidR="003D6780" w:rsidRPr="00053581" w:rsidRDefault="003D6780">
            <w:pPr>
              <w:widowControl w:val="0"/>
              <w:autoSpaceDE w:val="0"/>
              <w:autoSpaceDN w:val="0"/>
              <w:adjustRightInd w:val="0"/>
              <w:spacing w:after="60" w:line="240" w:lineRule="auto"/>
              <w:ind w:left="133"/>
              <w:rPr>
                <w:rFonts w:ascii="Arial" w:hAnsi="Arial" w:cs="Arial"/>
                <w:sz w:val="24"/>
                <w:szCs w:val="24"/>
              </w:rPr>
            </w:pP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p>
        </w:tc>
        <w:tc>
          <w:tcPr>
            <w:tcW w:w="1763" w:type="dxa"/>
            <w:tcBorders>
              <w:top w:val="single" w:sz="8" w:space="0" w:color="000000"/>
              <w:left w:val="single" w:sz="8" w:space="0" w:color="000000"/>
              <w:bottom w:val="single" w:sz="8" w:space="0" w:color="000000"/>
              <w:right w:val="single" w:sz="8" w:space="0" w:color="000000"/>
            </w:tcBorders>
            <w:shd w:val="clear" w:color="auto" w:fill="FFFFFF"/>
          </w:tcPr>
          <w:p w14:paraId="7DCB7497" w14:textId="77777777" w:rsidR="003D6780" w:rsidRPr="00053581" w:rsidRDefault="003D6780">
            <w:pPr>
              <w:widowControl w:val="0"/>
              <w:autoSpaceDE w:val="0"/>
              <w:autoSpaceDN w:val="0"/>
              <w:adjustRightInd w:val="0"/>
              <w:spacing w:after="60" w:line="240" w:lineRule="auto"/>
              <w:ind w:left="119" w:right="6"/>
              <w:rPr>
                <w:rFonts w:ascii="Arial" w:hAnsi="Arial" w:cs="Arial"/>
                <w:sz w:val="24"/>
                <w:szCs w:val="24"/>
              </w:rPr>
            </w:pP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p>
        </w:tc>
        <w:tc>
          <w:tcPr>
            <w:tcW w:w="2545" w:type="dxa"/>
            <w:tcBorders>
              <w:top w:val="single" w:sz="8" w:space="0" w:color="000000"/>
              <w:left w:val="single" w:sz="8" w:space="0" w:color="000000"/>
              <w:bottom w:val="single" w:sz="8" w:space="0" w:color="000000"/>
              <w:right w:val="single" w:sz="8" w:space="0" w:color="000000"/>
            </w:tcBorders>
            <w:shd w:val="clear" w:color="auto" w:fill="FFFFFF"/>
          </w:tcPr>
          <w:p w14:paraId="0144BEEB" w14:textId="77777777" w:rsidR="003D6780" w:rsidRPr="00053581" w:rsidRDefault="003D6780">
            <w:pPr>
              <w:widowControl w:val="0"/>
              <w:autoSpaceDE w:val="0"/>
              <w:autoSpaceDN w:val="0"/>
              <w:adjustRightInd w:val="0"/>
              <w:spacing w:after="60" w:line="240" w:lineRule="auto"/>
              <w:ind w:left="122" w:right="1"/>
              <w:rPr>
                <w:rFonts w:ascii="Arial" w:hAnsi="Arial" w:cs="Arial"/>
                <w:sz w:val="24"/>
                <w:szCs w:val="24"/>
              </w:rPr>
            </w:pP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p>
        </w:tc>
        <w:tc>
          <w:tcPr>
            <w:tcW w:w="1632" w:type="dxa"/>
            <w:tcBorders>
              <w:top w:val="single" w:sz="8" w:space="0" w:color="000000"/>
              <w:left w:val="single" w:sz="8" w:space="0" w:color="000000"/>
              <w:bottom w:val="single" w:sz="8" w:space="0" w:color="000000"/>
              <w:right w:val="single" w:sz="8" w:space="0" w:color="000000"/>
            </w:tcBorders>
            <w:shd w:val="clear" w:color="auto" w:fill="FFFFFF"/>
          </w:tcPr>
          <w:p w14:paraId="455CECCD" w14:textId="77777777" w:rsidR="003D6780" w:rsidRPr="00053581" w:rsidRDefault="003D6780">
            <w:pPr>
              <w:widowControl w:val="0"/>
              <w:autoSpaceDE w:val="0"/>
              <w:autoSpaceDN w:val="0"/>
              <w:adjustRightInd w:val="0"/>
              <w:spacing w:after="60" w:line="240" w:lineRule="auto"/>
              <w:ind w:left="127"/>
              <w:rPr>
                <w:rFonts w:ascii="Arial" w:hAnsi="Arial" w:cs="Arial"/>
                <w:sz w:val="24"/>
                <w:szCs w:val="24"/>
              </w:rPr>
            </w:pP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p>
        </w:tc>
      </w:tr>
      <w:tr w:rsidR="003D6780" w:rsidRPr="00053581" w14:paraId="5632690B" w14:textId="77777777">
        <w:tc>
          <w:tcPr>
            <w:tcW w:w="1735" w:type="dxa"/>
            <w:tcBorders>
              <w:top w:val="single" w:sz="8" w:space="0" w:color="000000"/>
              <w:left w:val="single" w:sz="8" w:space="0" w:color="000000"/>
              <w:bottom w:val="single" w:sz="8" w:space="0" w:color="000000"/>
              <w:right w:val="single" w:sz="8" w:space="0" w:color="000000"/>
            </w:tcBorders>
            <w:shd w:val="clear" w:color="auto" w:fill="FFFFFF"/>
          </w:tcPr>
          <w:p w14:paraId="15AA91A0" w14:textId="77777777" w:rsidR="003D6780" w:rsidRPr="00053581" w:rsidRDefault="003D6780">
            <w:pPr>
              <w:widowControl w:val="0"/>
              <w:autoSpaceDE w:val="0"/>
              <w:autoSpaceDN w:val="0"/>
              <w:adjustRightInd w:val="0"/>
              <w:spacing w:after="60" w:line="240" w:lineRule="auto"/>
              <w:ind w:left="118"/>
              <w:rPr>
                <w:rFonts w:ascii="Arial" w:hAnsi="Arial" w:cs="Arial"/>
                <w:sz w:val="24"/>
                <w:szCs w:val="24"/>
              </w:rPr>
            </w:pP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p>
        </w:tc>
        <w:tc>
          <w:tcPr>
            <w:tcW w:w="1646" w:type="dxa"/>
            <w:tcBorders>
              <w:top w:val="single" w:sz="8" w:space="0" w:color="000000"/>
              <w:left w:val="single" w:sz="8" w:space="0" w:color="000000"/>
              <w:bottom w:val="single" w:sz="8" w:space="0" w:color="000000"/>
              <w:right w:val="single" w:sz="8" w:space="0" w:color="000000"/>
            </w:tcBorders>
            <w:shd w:val="clear" w:color="auto" w:fill="FFFFFF"/>
          </w:tcPr>
          <w:p w14:paraId="4BA1591A" w14:textId="77777777" w:rsidR="003D6780" w:rsidRPr="00053581" w:rsidRDefault="003D6780">
            <w:pPr>
              <w:widowControl w:val="0"/>
              <w:autoSpaceDE w:val="0"/>
              <w:autoSpaceDN w:val="0"/>
              <w:adjustRightInd w:val="0"/>
              <w:spacing w:after="60" w:line="240" w:lineRule="auto"/>
              <w:ind w:left="133"/>
              <w:rPr>
                <w:rFonts w:ascii="Arial" w:hAnsi="Arial" w:cs="Arial"/>
                <w:sz w:val="24"/>
                <w:szCs w:val="24"/>
              </w:rPr>
            </w:pP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p>
        </w:tc>
        <w:tc>
          <w:tcPr>
            <w:tcW w:w="1763" w:type="dxa"/>
            <w:tcBorders>
              <w:top w:val="single" w:sz="8" w:space="0" w:color="000000"/>
              <w:left w:val="single" w:sz="8" w:space="0" w:color="000000"/>
              <w:bottom w:val="single" w:sz="8" w:space="0" w:color="000000"/>
              <w:right w:val="single" w:sz="8" w:space="0" w:color="000000"/>
            </w:tcBorders>
            <w:shd w:val="clear" w:color="auto" w:fill="FFFFFF"/>
          </w:tcPr>
          <w:p w14:paraId="07E41A35" w14:textId="77777777" w:rsidR="003D6780" w:rsidRPr="00053581" w:rsidRDefault="003D6780">
            <w:pPr>
              <w:widowControl w:val="0"/>
              <w:autoSpaceDE w:val="0"/>
              <w:autoSpaceDN w:val="0"/>
              <w:adjustRightInd w:val="0"/>
              <w:spacing w:after="60" w:line="240" w:lineRule="auto"/>
              <w:ind w:left="119" w:right="6"/>
              <w:rPr>
                <w:rFonts w:ascii="Arial" w:hAnsi="Arial" w:cs="Arial"/>
                <w:sz w:val="24"/>
                <w:szCs w:val="24"/>
              </w:rPr>
            </w:pP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p>
        </w:tc>
        <w:tc>
          <w:tcPr>
            <w:tcW w:w="2545" w:type="dxa"/>
            <w:tcBorders>
              <w:top w:val="single" w:sz="8" w:space="0" w:color="000000"/>
              <w:left w:val="single" w:sz="8" w:space="0" w:color="000000"/>
              <w:bottom w:val="single" w:sz="8" w:space="0" w:color="000000"/>
              <w:right w:val="single" w:sz="8" w:space="0" w:color="000000"/>
            </w:tcBorders>
            <w:shd w:val="clear" w:color="auto" w:fill="FFFFFF"/>
          </w:tcPr>
          <w:p w14:paraId="54CE1BF9" w14:textId="77777777" w:rsidR="003D6780" w:rsidRPr="00053581" w:rsidRDefault="003D6780">
            <w:pPr>
              <w:widowControl w:val="0"/>
              <w:autoSpaceDE w:val="0"/>
              <w:autoSpaceDN w:val="0"/>
              <w:adjustRightInd w:val="0"/>
              <w:spacing w:after="60" w:line="240" w:lineRule="auto"/>
              <w:ind w:left="122" w:right="1"/>
              <w:rPr>
                <w:rFonts w:ascii="Arial" w:hAnsi="Arial" w:cs="Arial"/>
                <w:sz w:val="24"/>
                <w:szCs w:val="24"/>
              </w:rPr>
            </w:pP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p>
        </w:tc>
        <w:tc>
          <w:tcPr>
            <w:tcW w:w="1632" w:type="dxa"/>
            <w:tcBorders>
              <w:top w:val="single" w:sz="8" w:space="0" w:color="000000"/>
              <w:left w:val="single" w:sz="8" w:space="0" w:color="000000"/>
              <w:bottom w:val="single" w:sz="8" w:space="0" w:color="000000"/>
              <w:right w:val="single" w:sz="8" w:space="0" w:color="000000"/>
            </w:tcBorders>
            <w:shd w:val="clear" w:color="auto" w:fill="FFFFFF"/>
          </w:tcPr>
          <w:p w14:paraId="02140C8F" w14:textId="77777777" w:rsidR="003D6780" w:rsidRPr="00053581" w:rsidRDefault="003D6780">
            <w:pPr>
              <w:widowControl w:val="0"/>
              <w:autoSpaceDE w:val="0"/>
              <w:autoSpaceDN w:val="0"/>
              <w:adjustRightInd w:val="0"/>
              <w:spacing w:after="60" w:line="240" w:lineRule="auto"/>
              <w:ind w:left="127"/>
              <w:rPr>
                <w:rFonts w:ascii="Arial" w:hAnsi="Arial" w:cs="Arial"/>
                <w:sz w:val="24"/>
                <w:szCs w:val="24"/>
              </w:rPr>
            </w:pP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p>
        </w:tc>
      </w:tr>
      <w:tr w:rsidR="003D6780" w:rsidRPr="00053581" w14:paraId="4F26B3E6" w14:textId="77777777">
        <w:tc>
          <w:tcPr>
            <w:tcW w:w="1735" w:type="dxa"/>
            <w:tcBorders>
              <w:top w:val="single" w:sz="8" w:space="0" w:color="000000"/>
              <w:left w:val="single" w:sz="8" w:space="0" w:color="000000"/>
              <w:bottom w:val="single" w:sz="8" w:space="0" w:color="000000"/>
              <w:right w:val="single" w:sz="8" w:space="0" w:color="000000"/>
            </w:tcBorders>
            <w:shd w:val="clear" w:color="auto" w:fill="FFFFFF"/>
          </w:tcPr>
          <w:p w14:paraId="66F4B372" w14:textId="77777777" w:rsidR="003D6780" w:rsidRPr="00053581" w:rsidRDefault="003D6780">
            <w:pPr>
              <w:widowControl w:val="0"/>
              <w:autoSpaceDE w:val="0"/>
              <w:autoSpaceDN w:val="0"/>
              <w:adjustRightInd w:val="0"/>
              <w:spacing w:after="60" w:line="240" w:lineRule="auto"/>
              <w:ind w:left="118"/>
              <w:rPr>
                <w:rFonts w:ascii="Arial" w:hAnsi="Arial" w:cs="Arial"/>
                <w:sz w:val="24"/>
                <w:szCs w:val="24"/>
              </w:rPr>
            </w:pP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p>
        </w:tc>
        <w:tc>
          <w:tcPr>
            <w:tcW w:w="1646" w:type="dxa"/>
            <w:tcBorders>
              <w:top w:val="single" w:sz="8" w:space="0" w:color="000000"/>
              <w:left w:val="single" w:sz="8" w:space="0" w:color="000000"/>
              <w:bottom w:val="single" w:sz="8" w:space="0" w:color="000000"/>
              <w:right w:val="single" w:sz="8" w:space="0" w:color="000000"/>
            </w:tcBorders>
            <w:shd w:val="clear" w:color="auto" w:fill="FFFFFF"/>
          </w:tcPr>
          <w:p w14:paraId="54951533" w14:textId="77777777" w:rsidR="003D6780" w:rsidRPr="00053581" w:rsidRDefault="003D6780">
            <w:pPr>
              <w:widowControl w:val="0"/>
              <w:autoSpaceDE w:val="0"/>
              <w:autoSpaceDN w:val="0"/>
              <w:adjustRightInd w:val="0"/>
              <w:spacing w:after="60" w:line="240" w:lineRule="auto"/>
              <w:ind w:left="133"/>
              <w:rPr>
                <w:rFonts w:ascii="Arial" w:hAnsi="Arial" w:cs="Arial"/>
                <w:sz w:val="24"/>
                <w:szCs w:val="24"/>
              </w:rPr>
            </w:pP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p>
        </w:tc>
        <w:tc>
          <w:tcPr>
            <w:tcW w:w="1763" w:type="dxa"/>
            <w:tcBorders>
              <w:top w:val="single" w:sz="8" w:space="0" w:color="000000"/>
              <w:left w:val="single" w:sz="8" w:space="0" w:color="000000"/>
              <w:bottom w:val="single" w:sz="8" w:space="0" w:color="000000"/>
              <w:right w:val="single" w:sz="8" w:space="0" w:color="000000"/>
            </w:tcBorders>
            <w:shd w:val="clear" w:color="auto" w:fill="FFFFFF"/>
          </w:tcPr>
          <w:p w14:paraId="765B17DF" w14:textId="77777777" w:rsidR="003D6780" w:rsidRPr="00053581" w:rsidRDefault="003D6780">
            <w:pPr>
              <w:widowControl w:val="0"/>
              <w:autoSpaceDE w:val="0"/>
              <w:autoSpaceDN w:val="0"/>
              <w:adjustRightInd w:val="0"/>
              <w:spacing w:after="60" w:line="240" w:lineRule="auto"/>
              <w:ind w:left="119" w:right="6"/>
              <w:rPr>
                <w:rFonts w:ascii="Arial" w:hAnsi="Arial" w:cs="Arial"/>
                <w:sz w:val="24"/>
                <w:szCs w:val="24"/>
              </w:rPr>
            </w:pP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p>
        </w:tc>
        <w:tc>
          <w:tcPr>
            <w:tcW w:w="2545" w:type="dxa"/>
            <w:tcBorders>
              <w:top w:val="single" w:sz="8" w:space="0" w:color="000000"/>
              <w:left w:val="single" w:sz="8" w:space="0" w:color="000000"/>
              <w:bottom w:val="single" w:sz="8" w:space="0" w:color="000000"/>
              <w:right w:val="single" w:sz="8" w:space="0" w:color="000000"/>
            </w:tcBorders>
            <w:shd w:val="clear" w:color="auto" w:fill="FFFFFF"/>
          </w:tcPr>
          <w:p w14:paraId="1FAFB7C1" w14:textId="77777777" w:rsidR="003D6780" w:rsidRPr="00053581" w:rsidRDefault="003D6780">
            <w:pPr>
              <w:widowControl w:val="0"/>
              <w:autoSpaceDE w:val="0"/>
              <w:autoSpaceDN w:val="0"/>
              <w:adjustRightInd w:val="0"/>
              <w:spacing w:after="60" w:line="240" w:lineRule="auto"/>
              <w:ind w:left="122" w:right="1"/>
              <w:rPr>
                <w:rFonts w:ascii="Arial" w:hAnsi="Arial" w:cs="Arial"/>
                <w:sz w:val="24"/>
                <w:szCs w:val="24"/>
              </w:rPr>
            </w:pP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p>
        </w:tc>
        <w:tc>
          <w:tcPr>
            <w:tcW w:w="1632" w:type="dxa"/>
            <w:tcBorders>
              <w:top w:val="single" w:sz="8" w:space="0" w:color="000000"/>
              <w:left w:val="single" w:sz="8" w:space="0" w:color="000000"/>
              <w:bottom w:val="single" w:sz="8" w:space="0" w:color="000000"/>
              <w:right w:val="single" w:sz="8" w:space="0" w:color="000000"/>
            </w:tcBorders>
            <w:shd w:val="clear" w:color="auto" w:fill="FFFFFF"/>
          </w:tcPr>
          <w:p w14:paraId="332936C3" w14:textId="77777777" w:rsidR="003D6780" w:rsidRPr="00053581" w:rsidRDefault="003D6780">
            <w:pPr>
              <w:widowControl w:val="0"/>
              <w:autoSpaceDE w:val="0"/>
              <w:autoSpaceDN w:val="0"/>
              <w:adjustRightInd w:val="0"/>
              <w:spacing w:after="60" w:line="240" w:lineRule="auto"/>
              <w:ind w:left="127"/>
              <w:rPr>
                <w:rFonts w:ascii="Arial" w:hAnsi="Arial" w:cs="Arial"/>
                <w:sz w:val="24"/>
                <w:szCs w:val="24"/>
              </w:rPr>
            </w:pP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p>
        </w:tc>
      </w:tr>
      <w:tr w:rsidR="003D6780" w:rsidRPr="00053581" w14:paraId="750FAF9E" w14:textId="77777777">
        <w:tc>
          <w:tcPr>
            <w:tcW w:w="1735" w:type="dxa"/>
            <w:tcBorders>
              <w:top w:val="single" w:sz="8" w:space="0" w:color="000000"/>
              <w:left w:val="single" w:sz="8" w:space="0" w:color="000000"/>
              <w:bottom w:val="single" w:sz="8" w:space="0" w:color="000000"/>
              <w:right w:val="single" w:sz="8" w:space="0" w:color="000000"/>
            </w:tcBorders>
            <w:shd w:val="clear" w:color="auto" w:fill="FFFFFF"/>
          </w:tcPr>
          <w:p w14:paraId="1AD06F53" w14:textId="77777777" w:rsidR="003D6780" w:rsidRPr="00053581" w:rsidRDefault="003D6780">
            <w:pPr>
              <w:widowControl w:val="0"/>
              <w:autoSpaceDE w:val="0"/>
              <w:autoSpaceDN w:val="0"/>
              <w:adjustRightInd w:val="0"/>
              <w:spacing w:after="60" w:line="240" w:lineRule="auto"/>
              <w:ind w:left="118"/>
              <w:rPr>
                <w:rFonts w:ascii="Arial" w:hAnsi="Arial" w:cs="Arial"/>
                <w:sz w:val="24"/>
                <w:szCs w:val="24"/>
              </w:rPr>
            </w:pP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p>
        </w:tc>
        <w:tc>
          <w:tcPr>
            <w:tcW w:w="1646" w:type="dxa"/>
            <w:tcBorders>
              <w:top w:val="single" w:sz="8" w:space="0" w:color="000000"/>
              <w:left w:val="single" w:sz="8" w:space="0" w:color="000000"/>
              <w:bottom w:val="single" w:sz="8" w:space="0" w:color="000000"/>
              <w:right w:val="single" w:sz="8" w:space="0" w:color="000000"/>
            </w:tcBorders>
            <w:shd w:val="clear" w:color="auto" w:fill="FFFFFF"/>
          </w:tcPr>
          <w:p w14:paraId="494B84CA" w14:textId="77777777" w:rsidR="003D6780" w:rsidRPr="00053581" w:rsidRDefault="003D6780">
            <w:pPr>
              <w:widowControl w:val="0"/>
              <w:autoSpaceDE w:val="0"/>
              <w:autoSpaceDN w:val="0"/>
              <w:adjustRightInd w:val="0"/>
              <w:spacing w:after="60" w:line="240" w:lineRule="auto"/>
              <w:ind w:left="133"/>
              <w:rPr>
                <w:rFonts w:ascii="Arial" w:hAnsi="Arial" w:cs="Arial"/>
                <w:sz w:val="24"/>
                <w:szCs w:val="24"/>
              </w:rPr>
            </w:pP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p>
        </w:tc>
        <w:tc>
          <w:tcPr>
            <w:tcW w:w="1763" w:type="dxa"/>
            <w:tcBorders>
              <w:top w:val="single" w:sz="8" w:space="0" w:color="000000"/>
              <w:left w:val="single" w:sz="8" w:space="0" w:color="000000"/>
              <w:bottom w:val="single" w:sz="8" w:space="0" w:color="000000"/>
              <w:right w:val="single" w:sz="8" w:space="0" w:color="000000"/>
            </w:tcBorders>
            <w:shd w:val="clear" w:color="auto" w:fill="FFFFFF"/>
          </w:tcPr>
          <w:p w14:paraId="713217B7" w14:textId="77777777" w:rsidR="003D6780" w:rsidRPr="00053581" w:rsidRDefault="003D6780">
            <w:pPr>
              <w:widowControl w:val="0"/>
              <w:autoSpaceDE w:val="0"/>
              <w:autoSpaceDN w:val="0"/>
              <w:adjustRightInd w:val="0"/>
              <w:spacing w:after="60" w:line="240" w:lineRule="auto"/>
              <w:ind w:left="119" w:right="6"/>
              <w:rPr>
                <w:rFonts w:ascii="Arial" w:hAnsi="Arial" w:cs="Arial"/>
                <w:sz w:val="24"/>
                <w:szCs w:val="24"/>
              </w:rPr>
            </w:pP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p>
        </w:tc>
        <w:tc>
          <w:tcPr>
            <w:tcW w:w="2545" w:type="dxa"/>
            <w:tcBorders>
              <w:top w:val="single" w:sz="8" w:space="0" w:color="000000"/>
              <w:left w:val="single" w:sz="8" w:space="0" w:color="000000"/>
              <w:bottom w:val="single" w:sz="8" w:space="0" w:color="000000"/>
              <w:right w:val="single" w:sz="8" w:space="0" w:color="000000"/>
            </w:tcBorders>
            <w:shd w:val="clear" w:color="auto" w:fill="FFFFFF"/>
          </w:tcPr>
          <w:p w14:paraId="29C4BB9F" w14:textId="77777777" w:rsidR="003D6780" w:rsidRPr="00053581" w:rsidRDefault="003D6780">
            <w:pPr>
              <w:widowControl w:val="0"/>
              <w:autoSpaceDE w:val="0"/>
              <w:autoSpaceDN w:val="0"/>
              <w:adjustRightInd w:val="0"/>
              <w:spacing w:after="60" w:line="240" w:lineRule="auto"/>
              <w:ind w:left="122" w:right="1"/>
              <w:rPr>
                <w:rFonts w:ascii="Arial" w:hAnsi="Arial" w:cs="Arial"/>
                <w:sz w:val="24"/>
                <w:szCs w:val="24"/>
              </w:rPr>
            </w:pP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p>
        </w:tc>
        <w:tc>
          <w:tcPr>
            <w:tcW w:w="1632" w:type="dxa"/>
            <w:tcBorders>
              <w:top w:val="single" w:sz="8" w:space="0" w:color="000000"/>
              <w:left w:val="single" w:sz="8" w:space="0" w:color="000000"/>
              <w:bottom w:val="single" w:sz="8" w:space="0" w:color="000000"/>
              <w:right w:val="single" w:sz="8" w:space="0" w:color="000000"/>
            </w:tcBorders>
            <w:shd w:val="clear" w:color="auto" w:fill="FFFFFF"/>
          </w:tcPr>
          <w:p w14:paraId="7B5E8B37" w14:textId="77777777" w:rsidR="003D6780" w:rsidRPr="00053581" w:rsidRDefault="003D6780">
            <w:pPr>
              <w:widowControl w:val="0"/>
              <w:autoSpaceDE w:val="0"/>
              <w:autoSpaceDN w:val="0"/>
              <w:adjustRightInd w:val="0"/>
              <w:spacing w:after="60" w:line="240" w:lineRule="auto"/>
              <w:ind w:left="127"/>
              <w:rPr>
                <w:rFonts w:ascii="Arial" w:hAnsi="Arial" w:cs="Arial"/>
                <w:sz w:val="24"/>
                <w:szCs w:val="24"/>
              </w:rPr>
            </w:pP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r w:rsidRPr="00053581">
              <w:rPr>
                <w:rFonts w:ascii="Arial" w:hAnsi="Arial" w:cs="Arial"/>
                <w:b/>
                <w:bCs/>
                <w:color w:val="000000"/>
              </w:rPr>
              <w:t> </w:t>
            </w:r>
          </w:p>
        </w:tc>
      </w:tr>
    </w:tbl>
    <w:p w14:paraId="75D13D4D" w14:textId="77777777" w:rsidR="003D6780" w:rsidRDefault="003D6780">
      <w:pPr>
        <w:widowControl w:val="0"/>
        <w:autoSpaceDE w:val="0"/>
        <w:autoSpaceDN w:val="0"/>
        <w:adjustRightInd w:val="0"/>
        <w:spacing w:after="60" w:line="240" w:lineRule="auto"/>
        <w:ind w:left="120"/>
        <w:rPr>
          <w:rFonts w:ascii="Arial" w:hAnsi="Arial" w:cs="Arial"/>
          <w:sz w:val="24"/>
          <w:szCs w:val="24"/>
        </w:rPr>
      </w:pPr>
    </w:p>
    <w:p w14:paraId="7729AB61" w14:textId="77777777" w:rsidR="003D6780" w:rsidRDefault="003D6780">
      <w:pPr>
        <w:widowControl w:val="0"/>
        <w:autoSpaceDE w:val="0"/>
        <w:autoSpaceDN w:val="0"/>
        <w:adjustRightInd w:val="0"/>
        <w:spacing w:after="200" w:line="276" w:lineRule="auto"/>
        <w:ind w:left="120" w:right="114"/>
        <w:rPr>
          <w:rFonts w:ascii="Arial" w:hAnsi="Arial" w:cs="Arial"/>
          <w:sz w:val="24"/>
          <w:szCs w:val="24"/>
        </w:rPr>
      </w:pPr>
    </w:p>
    <w:p w14:paraId="24D1ED4E" w14:textId="05AAF138" w:rsidR="003D6780" w:rsidRDefault="003D6780" w:rsidP="008B1F29">
      <w:pPr>
        <w:widowControl w:val="0"/>
        <w:autoSpaceDE w:val="0"/>
        <w:autoSpaceDN w:val="0"/>
        <w:adjustRightInd w:val="0"/>
        <w:spacing w:after="0" w:line="240" w:lineRule="auto"/>
        <w:ind w:left="120"/>
        <w:rPr>
          <w:rFonts w:ascii="Arial" w:hAnsi="Arial" w:cs="Arial"/>
          <w:sz w:val="24"/>
          <w:szCs w:val="24"/>
        </w:rPr>
      </w:pPr>
      <w:r>
        <w:rPr>
          <w:rFonts w:ascii="Arial" w:hAnsi="Arial" w:cs="Arial"/>
          <w:sz w:val="24"/>
          <w:szCs w:val="24"/>
        </w:rPr>
        <w:br w:type="page"/>
      </w:r>
    </w:p>
    <w:p w14:paraId="24899AB6" w14:textId="77777777" w:rsidR="003D6780" w:rsidRPr="0034626E" w:rsidRDefault="003D6780" w:rsidP="0034626E">
      <w:pPr>
        <w:pStyle w:val="Heading1"/>
        <w:rPr>
          <w:rFonts w:ascii="Arial" w:hAnsi="Arial" w:cs="Arial"/>
          <w:sz w:val="24"/>
          <w:szCs w:val="24"/>
        </w:rPr>
      </w:pPr>
      <w:bookmarkStart w:id="68" w:name="_Toc501022446_11_9"/>
      <w:bookmarkStart w:id="69" w:name="_Toc144277650"/>
      <w:bookmarkStart w:id="70" w:name="_Toc144278175"/>
      <w:r w:rsidRPr="0034626E">
        <w:rPr>
          <w:rFonts w:ascii="Arial" w:hAnsi="Arial" w:cs="Arial"/>
          <w:sz w:val="24"/>
          <w:szCs w:val="24"/>
        </w:rPr>
        <w:lastRenderedPageBreak/>
        <w:t>Schedule 8 - Acceptance Procedure (</w:t>
      </w:r>
      <w:proofErr w:type="spellStart"/>
      <w:r w:rsidRPr="0034626E">
        <w:rPr>
          <w:rFonts w:ascii="Arial" w:hAnsi="Arial" w:cs="Arial"/>
          <w:sz w:val="24"/>
          <w:szCs w:val="24"/>
        </w:rPr>
        <w:t>i.a.w</w:t>
      </w:r>
      <w:proofErr w:type="spellEnd"/>
      <w:r w:rsidRPr="0034626E">
        <w:rPr>
          <w:rFonts w:ascii="Arial" w:hAnsi="Arial" w:cs="Arial"/>
          <w:sz w:val="24"/>
          <w:szCs w:val="24"/>
        </w:rPr>
        <w:t>. condition 29)</w:t>
      </w:r>
      <w:bookmarkEnd w:id="68"/>
      <w:bookmarkEnd w:id="69"/>
      <w:bookmarkEnd w:id="70"/>
    </w:p>
    <w:p w14:paraId="6010B62F" w14:textId="4CE70A39" w:rsidR="003D6780" w:rsidRDefault="008B1F29" w:rsidP="008B1F29">
      <w:pPr>
        <w:keepNext/>
        <w:widowControl w:val="0"/>
        <w:autoSpaceDE w:val="0"/>
        <w:autoSpaceDN w:val="0"/>
        <w:adjustRightInd w:val="0"/>
        <w:spacing w:before="200" w:after="200" w:line="240" w:lineRule="auto"/>
        <w:rPr>
          <w:rFonts w:ascii="Arial" w:hAnsi="Arial" w:cs="Arial"/>
          <w:sz w:val="24"/>
          <w:szCs w:val="24"/>
        </w:rPr>
      </w:pPr>
      <w:bookmarkStart w:id="71" w:name="#_Toc422462861"/>
      <w:bookmarkStart w:id="72" w:name="#_Toc402273358"/>
      <w:bookmarkStart w:id="73" w:name="#_Toc375205563"/>
      <w:bookmarkStart w:id="74" w:name="#_Toc367107584"/>
      <w:bookmarkStart w:id="75" w:name="#Text304"/>
      <w:bookmarkEnd w:id="71"/>
      <w:bookmarkEnd w:id="72"/>
      <w:bookmarkEnd w:id="73"/>
      <w:bookmarkEnd w:id="74"/>
      <w:bookmarkEnd w:id="75"/>
      <w:r>
        <w:rPr>
          <w:rFonts w:ascii="Arial" w:hAnsi="Arial" w:cs="Arial"/>
          <w:sz w:val="24"/>
          <w:szCs w:val="24"/>
        </w:rPr>
        <w:t xml:space="preserve">  </w:t>
      </w:r>
      <w:r w:rsidR="003D6780">
        <w:rPr>
          <w:rFonts w:ascii="Arial" w:hAnsi="Arial" w:cs="Arial"/>
          <w:b/>
          <w:bCs/>
          <w:color w:val="000000"/>
          <w:sz w:val="20"/>
          <w:szCs w:val="20"/>
        </w:rPr>
        <w:t xml:space="preserve">Contract No: </w:t>
      </w:r>
      <w:r>
        <w:rPr>
          <w:rFonts w:ascii="Arial" w:hAnsi="Arial" w:cs="Arial"/>
          <w:b/>
          <w:bCs/>
          <w:color w:val="000000"/>
          <w:sz w:val="20"/>
          <w:szCs w:val="20"/>
        </w:rPr>
        <w:t>706729453</w:t>
      </w:r>
      <w:r w:rsidR="003D6780">
        <w:rPr>
          <w:rFonts w:ascii="Arial" w:hAnsi="Arial" w:cs="Arial"/>
          <w:b/>
          <w:bCs/>
          <w:color w:val="000000"/>
          <w:sz w:val="20"/>
          <w:szCs w:val="20"/>
        </w:rPr>
        <w:t> </w:t>
      </w:r>
      <w:r w:rsidR="003D6780">
        <w:rPr>
          <w:rFonts w:ascii="Arial" w:hAnsi="Arial" w:cs="Arial"/>
          <w:b/>
          <w:bCs/>
          <w:color w:val="000000"/>
          <w:sz w:val="20"/>
          <w:szCs w:val="20"/>
        </w:rPr>
        <w:t> </w:t>
      </w:r>
      <w:r w:rsidR="003D6780">
        <w:rPr>
          <w:rFonts w:ascii="Arial" w:hAnsi="Arial" w:cs="Arial"/>
          <w:b/>
          <w:bCs/>
          <w:color w:val="000000"/>
          <w:sz w:val="20"/>
          <w:szCs w:val="20"/>
        </w:rPr>
        <w:t> </w:t>
      </w:r>
      <w:r w:rsidR="003D6780">
        <w:rPr>
          <w:rFonts w:ascii="Arial" w:hAnsi="Arial" w:cs="Arial"/>
          <w:b/>
          <w:bCs/>
          <w:color w:val="000000"/>
          <w:sz w:val="20"/>
          <w:szCs w:val="20"/>
        </w:rPr>
        <w:t> </w:t>
      </w:r>
      <w:r w:rsidR="003D6780">
        <w:rPr>
          <w:rFonts w:ascii="Arial" w:hAnsi="Arial" w:cs="Arial"/>
          <w:b/>
          <w:bCs/>
          <w:color w:val="000000"/>
          <w:sz w:val="20"/>
          <w:szCs w:val="20"/>
        </w:rPr>
        <w:t> </w:t>
      </w:r>
    </w:p>
    <w:p w14:paraId="7C2A1EC9" w14:textId="14EE9D97" w:rsidR="003D6780" w:rsidRPr="008B1F29" w:rsidRDefault="008B1F29">
      <w:pPr>
        <w:widowControl w:val="0"/>
        <w:autoSpaceDE w:val="0"/>
        <w:autoSpaceDN w:val="0"/>
        <w:adjustRightInd w:val="0"/>
        <w:spacing w:after="60" w:line="240" w:lineRule="auto"/>
        <w:ind w:left="120"/>
        <w:rPr>
          <w:rFonts w:ascii="Arial" w:hAnsi="Arial" w:cs="Arial"/>
        </w:rPr>
      </w:pPr>
      <w:r>
        <w:rPr>
          <w:rFonts w:ascii="Arial" w:hAnsi="Arial" w:cs="Arial"/>
          <w:sz w:val="24"/>
          <w:szCs w:val="24"/>
        </w:rPr>
        <w:t xml:space="preserve"> </w:t>
      </w:r>
      <w:r w:rsidRPr="008B1F29">
        <w:rPr>
          <w:rFonts w:ascii="Arial" w:hAnsi="Arial" w:cs="Arial"/>
        </w:rPr>
        <w:t>In line with the Statement of Requirement</w:t>
      </w:r>
    </w:p>
    <w:p w14:paraId="76EBEC91" w14:textId="77777777" w:rsidR="003D6780" w:rsidRDefault="003D6780">
      <w:pPr>
        <w:widowControl w:val="0"/>
        <w:autoSpaceDE w:val="0"/>
        <w:autoSpaceDN w:val="0"/>
        <w:adjustRightInd w:val="0"/>
        <w:spacing w:after="0" w:line="240" w:lineRule="auto"/>
        <w:ind w:left="120"/>
        <w:rPr>
          <w:rFonts w:ascii="Arial" w:hAnsi="Arial" w:cs="Arial"/>
          <w:sz w:val="24"/>
          <w:szCs w:val="24"/>
        </w:rPr>
      </w:pPr>
      <w:bookmarkStart w:id="76" w:name="#Text305"/>
      <w:bookmarkEnd w:id="76"/>
    </w:p>
    <w:p w14:paraId="60A870E4" w14:textId="30B76B5B" w:rsidR="003D6780" w:rsidRDefault="003D6780" w:rsidP="00CB6142">
      <w:pPr>
        <w:widowControl w:val="0"/>
        <w:autoSpaceDE w:val="0"/>
        <w:autoSpaceDN w:val="0"/>
        <w:adjustRightInd w:val="0"/>
        <w:spacing w:after="60" w:line="240" w:lineRule="auto"/>
        <w:ind w:left="120"/>
        <w:rPr>
          <w:rFonts w:ascii="Arial" w:hAnsi="Arial" w:cs="Arial"/>
          <w:color w:val="000000"/>
        </w:rPr>
      </w:pPr>
      <w:r>
        <w:rPr>
          <w:rFonts w:ascii="Arial" w:hAnsi="Arial" w:cs="Arial"/>
          <w:color w:val="000000"/>
        </w:rPr>
        <w:t> </w:t>
      </w:r>
      <w:r>
        <w:rPr>
          <w:rFonts w:ascii="Arial" w:hAnsi="Arial" w:cs="Arial"/>
          <w:color w:val="000000"/>
        </w:rPr>
        <w:t> </w:t>
      </w:r>
      <w:r>
        <w:rPr>
          <w:rFonts w:ascii="Arial" w:hAnsi="Arial" w:cs="Arial"/>
          <w:color w:val="000000"/>
        </w:rPr>
        <w:t> </w:t>
      </w:r>
      <w:r>
        <w:rPr>
          <w:rFonts w:ascii="Arial" w:hAnsi="Arial" w:cs="Arial"/>
          <w:color w:val="000000"/>
        </w:rPr>
        <w:t> </w:t>
      </w:r>
      <w:bookmarkStart w:id="77" w:name="#SC9"/>
      <w:bookmarkStart w:id="78" w:name="page_total_master0"/>
      <w:bookmarkStart w:id="79" w:name="page_total"/>
      <w:bookmarkEnd w:id="77"/>
      <w:bookmarkEnd w:id="78"/>
      <w:bookmarkEnd w:id="79"/>
    </w:p>
    <w:p w14:paraId="5CE2CA25"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4191C8D3"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68970F0C"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73A6F4F4"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70F9748B"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668F1B04"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43BF01BB"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00590C82"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33679918"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5C9F354C"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5C9FB67B"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0684B945"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002E0484"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61F3589D"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19B7AE03"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054B8989"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08F3BBD6"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1F53BF60"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6BEA0A76"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7BC08363"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1F056E9B"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40CD4EEB"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42DF3F8A"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46212E04"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4CDF6D23"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41CBA187"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7E9E491D"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3EBE43E9"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499F1EE7"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2DF066A1"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16D2C851"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67A10D3D"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2F81ED60"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0AE59FAC"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66359F5C"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6532A7CB"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33F0DBF4" w14:textId="73C20811" w:rsidR="00DB4BA5" w:rsidRPr="0080466A" w:rsidRDefault="00283FFB" w:rsidP="00D831AE">
      <w:pPr>
        <w:widowControl w:val="0"/>
        <w:autoSpaceDE w:val="0"/>
        <w:autoSpaceDN w:val="0"/>
        <w:adjustRightInd w:val="0"/>
        <w:spacing w:after="60" w:line="240" w:lineRule="auto"/>
        <w:ind w:left="120"/>
        <w:rPr>
          <w:rFonts w:ascii="Arial" w:hAnsi="Arial" w:cs="Arial"/>
          <w:b/>
          <w:bCs/>
          <w:sz w:val="24"/>
          <w:szCs w:val="24"/>
        </w:rPr>
      </w:pPr>
      <w:r>
        <w:rPr>
          <w:rFonts w:ascii="Arial" w:hAnsi="Arial" w:cs="Arial"/>
          <w:color w:val="000000"/>
        </w:rPr>
        <w:br w:type="page"/>
      </w:r>
      <w:bookmarkStart w:id="80" w:name="_Toc144277651"/>
      <w:bookmarkStart w:id="81" w:name="_Toc144278176"/>
      <w:r w:rsidR="00DB4BA5" w:rsidRPr="0080466A">
        <w:rPr>
          <w:rFonts w:ascii="Arial" w:hAnsi="Arial" w:cs="Arial"/>
          <w:b/>
          <w:bCs/>
          <w:sz w:val="24"/>
          <w:szCs w:val="24"/>
        </w:rPr>
        <w:lastRenderedPageBreak/>
        <w:t xml:space="preserve">Schedule 9 </w:t>
      </w:r>
      <w:r w:rsidR="0030651C" w:rsidRPr="0080466A">
        <w:rPr>
          <w:rFonts w:ascii="Arial" w:hAnsi="Arial" w:cs="Arial"/>
          <w:b/>
          <w:bCs/>
          <w:sz w:val="24"/>
          <w:szCs w:val="24"/>
        </w:rPr>
        <w:t>–</w:t>
      </w:r>
      <w:r w:rsidR="00DB4BA5" w:rsidRPr="0080466A">
        <w:rPr>
          <w:rFonts w:ascii="Arial" w:hAnsi="Arial" w:cs="Arial"/>
          <w:b/>
          <w:bCs/>
          <w:sz w:val="24"/>
          <w:szCs w:val="24"/>
        </w:rPr>
        <w:t xml:space="preserve"> </w:t>
      </w:r>
      <w:r w:rsidR="0030651C" w:rsidRPr="0080466A">
        <w:rPr>
          <w:rFonts w:ascii="Arial" w:hAnsi="Arial" w:cs="Arial"/>
          <w:b/>
          <w:bCs/>
          <w:sz w:val="24"/>
          <w:szCs w:val="24"/>
        </w:rPr>
        <w:t>Publishable Performance Information – Key Performance Indicator Data Report (</w:t>
      </w:r>
      <w:proofErr w:type="spellStart"/>
      <w:r w:rsidR="0030651C" w:rsidRPr="0080466A">
        <w:rPr>
          <w:rFonts w:ascii="Arial" w:hAnsi="Arial" w:cs="Arial"/>
          <w:b/>
          <w:bCs/>
          <w:sz w:val="24"/>
          <w:szCs w:val="24"/>
        </w:rPr>
        <w:t>i.a.w</w:t>
      </w:r>
      <w:proofErr w:type="spellEnd"/>
      <w:r w:rsidR="0030651C" w:rsidRPr="0080466A">
        <w:rPr>
          <w:rFonts w:ascii="Arial" w:hAnsi="Arial" w:cs="Arial"/>
          <w:b/>
          <w:bCs/>
          <w:sz w:val="24"/>
          <w:szCs w:val="24"/>
        </w:rPr>
        <w:t xml:space="preserve">. Condition </w:t>
      </w:r>
      <w:r w:rsidR="00711589" w:rsidRPr="0080466A">
        <w:rPr>
          <w:rFonts w:ascii="Arial" w:hAnsi="Arial" w:cs="Arial"/>
          <w:b/>
          <w:bCs/>
          <w:sz w:val="24"/>
          <w:szCs w:val="24"/>
        </w:rPr>
        <w:t>12)</w:t>
      </w:r>
      <w:bookmarkEnd w:id="80"/>
      <w:bookmarkEnd w:id="81"/>
    </w:p>
    <w:p w14:paraId="0CFC6009" w14:textId="77777777" w:rsidR="00711589" w:rsidRPr="0034626E" w:rsidRDefault="00711589" w:rsidP="0034626E">
      <w:pPr>
        <w:pStyle w:val="Heading1"/>
        <w:rPr>
          <w:rFonts w:ascii="Arial" w:hAnsi="Arial" w:cs="Arial"/>
          <w:sz w:val="24"/>
          <w:szCs w:val="24"/>
        </w:rPr>
      </w:pPr>
    </w:p>
    <w:p w14:paraId="282A830C" w14:textId="2AF7805E" w:rsidR="00711589" w:rsidRPr="00D06299" w:rsidRDefault="00711589" w:rsidP="00DB4BA5">
      <w:pPr>
        <w:keepNext/>
        <w:keepLines/>
        <w:widowControl w:val="0"/>
        <w:autoSpaceDE w:val="0"/>
        <w:autoSpaceDN w:val="0"/>
        <w:adjustRightInd w:val="0"/>
        <w:spacing w:after="0" w:line="276" w:lineRule="auto"/>
        <w:ind w:left="120" w:right="114"/>
        <w:rPr>
          <w:rFonts w:ascii="Arial" w:hAnsi="Arial" w:cs="Arial"/>
          <w:color w:val="000000"/>
        </w:rPr>
      </w:pPr>
      <w:r w:rsidRPr="00D06299">
        <w:rPr>
          <w:rFonts w:ascii="Arial" w:hAnsi="Arial" w:cs="Arial"/>
          <w:color w:val="000000"/>
        </w:rPr>
        <w:t>Contract No. 706729453</w:t>
      </w:r>
    </w:p>
    <w:p w14:paraId="1B710627" w14:textId="77777777" w:rsidR="001A2325" w:rsidRDefault="001A2325" w:rsidP="00DB4BA5">
      <w:pPr>
        <w:keepNext/>
        <w:keepLines/>
        <w:widowControl w:val="0"/>
        <w:autoSpaceDE w:val="0"/>
        <w:autoSpaceDN w:val="0"/>
        <w:adjustRightInd w:val="0"/>
        <w:spacing w:after="0" w:line="276" w:lineRule="auto"/>
        <w:ind w:left="120" w:right="114"/>
        <w:rPr>
          <w:rFonts w:ascii="Arial" w:hAnsi="Arial" w:cs="Arial"/>
          <w:b/>
          <w:bCs/>
          <w:color w:val="000000"/>
        </w:rPr>
      </w:pPr>
    </w:p>
    <w:p w14:paraId="3FA8FA25" w14:textId="07313041" w:rsidR="001A2325" w:rsidRPr="00645130" w:rsidRDefault="001A2325" w:rsidP="001A2325">
      <w:pPr>
        <w:rPr>
          <w:rFonts w:ascii="Arial" w:hAnsi="Arial" w:cs="Arial"/>
          <w:b/>
          <w:bCs/>
          <w:sz w:val="24"/>
          <w:szCs w:val="24"/>
        </w:rPr>
      </w:pPr>
      <w:r w:rsidRPr="00645130">
        <w:rPr>
          <w:rFonts w:ascii="Arial" w:hAnsi="Arial" w:cs="Arial"/>
          <w:b/>
          <w:bCs/>
          <w:sz w:val="24"/>
          <w:szCs w:val="24"/>
        </w:rPr>
        <w:t>KPI</w:t>
      </w:r>
      <w:r w:rsidR="00A15FA2" w:rsidRPr="00645130">
        <w:rPr>
          <w:rFonts w:ascii="Arial" w:hAnsi="Arial" w:cs="Arial"/>
          <w:b/>
          <w:bCs/>
          <w:sz w:val="24"/>
          <w:szCs w:val="24"/>
        </w:rPr>
        <w:t>s</w:t>
      </w:r>
      <w:r w:rsidRPr="00645130">
        <w:rPr>
          <w:rFonts w:ascii="Arial" w:hAnsi="Arial" w:cs="Arial"/>
          <w:b/>
          <w:bCs/>
          <w:sz w:val="24"/>
          <w:szCs w:val="24"/>
        </w:rPr>
        <w:t>:</w:t>
      </w:r>
    </w:p>
    <w:tbl>
      <w:tblPr>
        <w:tblpPr w:leftFromText="180" w:rightFromText="180" w:vertAnchor="text" w:horzAnchor="margin" w:tblpX="-318" w:tblpY="18"/>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517"/>
        <w:gridCol w:w="2268"/>
        <w:gridCol w:w="2977"/>
      </w:tblGrid>
      <w:tr w:rsidR="00645130" w:rsidRPr="00645130" w14:paraId="0FF19A18" w14:textId="77777777">
        <w:tc>
          <w:tcPr>
            <w:tcW w:w="2411" w:type="dxa"/>
            <w:shd w:val="clear" w:color="auto" w:fill="8EAADB"/>
          </w:tcPr>
          <w:p w14:paraId="28E3D5D9" w14:textId="70DFE2AB" w:rsidR="002A5147" w:rsidRPr="00645130" w:rsidRDefault="002A5147" w:rsidP="00981A4F">
            <w:pPr>
              <w:pStyle w:val="Annexheader"/>
              <w:ind w:left="0"/>
              <w:jc w:val="center"/>
              <w:rPr>
                <w:rFonts w:cs="Arial"/>
                <w:b w:val="0"/>
                <w:bCs/>
                <w:iCs/>
                <w:color w:val="auto"/>
                <w:sz w:val="22"/>
                <w:lang w:eastAsia="en-GB"/>
              </w:rPr>
            </w:pPr>
            <w:r w:rsidRPr="00645130">
              <w:rPr>
                <w:rFonts w:cs="Arial"/>
                <w:b w:val="0"/>
                <w:bCs/>
                <w:iCs/>
                <w:color w:val="auto"/>
                <w:sz w:val="22"/>
                <w:lang w:eastAsia="en-GB"/>
              </w:rPr>
              <w:t>K</w:t>
            </w:r>
            <w:r w:rsidRPr="00645130">
              <w:rPr>
                <w:rFonts w:cs="Arial"/>
                <w:b w:val="0"/>
                <w:bCs/>
                <w:iCs/>
                <w:color w:val="auto"/>
                <w:sz w:val="22"/>
              </w:rPr>
              <w:t>PI De</w:t>
            </w:r>
            <w:r w:rsidR="00906D0F" w:rsidRPr="00645130">
              <w:rPr>
                <w:rFonts w:cs="Arial"/>
                <w:b w:val="0"/>
                <w:bCs/>
                <w:iCs/>
                <w:color w:val="auto"/>
                <w:sz w:val="22"/>
              </w:rPr>
              <w:t>scription</w:t>
            </w:r>
          </w:p>
        </w:tc>
        <w:tc>
          <w:tcPr>
            <w:tcW w:w="2517" w:type="dxa"/>
            <w:shd w:val="clear" w:color="auto" w:fill="8EAADB"/>
          </w:tcPr>
          <w:p w14:paraId="478FB9C0" w14:textId="5166955B" w:rsidR="002A5147" w:rsidRPr="00645130" w:rsidRDefault="002E1B4A" w:rsidP="00981A4F">
            <w:pPr>
              <w:pStyle w:val="Annexheader"/>
              <w:ind w:left="0"/>
              <w:jc w:val="center"/>
              <w:rPr>
                <w:rFonts w:cs="Arial"/>
                <w:b w:val="0"/>
                <w:bCs/>
                <w:iCs/>
                <w:color w:val="auto"/>
                <w:sz w:val="22"/>
                <w:lang w:eastAsia="en-GB"/>
              </w:rPr>
            </w:pPr>
            <w:r w:rsidRPr="00645130">
              <w:rPr>
                <w:rFonts w:cs="Arial"/>
                <w:b w:val="0"/>
                <w:bCs/>
                <w:iCs/>
                <w:color w:val="auto"/>
                <w:sz w:val="22"/>
                <w:lang w:eastAsia="en-GB"/>
              </w:rPr>
              <w:t>Threshold</w:t>
            </w:r>
          </w:p>
        </w:tc>
        <w:tc>
          <w:tcPr>
            <w:tcW w:w="2268" w:type="dxa"/>
            <w:shd w:val="clear" w:color="auto" w:fill="8EAADB"/>
          </w:tcPr>
          <w:p w14:paraId="6FD5E55F" w14:textId="423937B2" w:rsidR="002A5147" w:rsidRPr="00645130" w:rsidRDefault="00FD1D55" w:rsidP="00981A4F">
            <w:pPr>
              <w:pStyle w:val="Annexheader"/>
              <w:ind w:left="0"/>
              <w:jc w:val="center"/>
              <w:rPr>
                <w:rFonts w:cs="Arial"/>
                <w:b w:val="0"/>
                <w:bCs/>
                <w:iCs/>
                <w:color w:val="auto"/>
                <w:sz w:val="22"/>
                <w:lang w:eastAsia="en-GB"/>
              </w:rPr>
            </w:pPr>
            <w:r w:rsidRPr="00645130">
              <w:rPr>
                <w:rFonts w:cs="Arial"/>
                <w:b w:val="0"/>
                <w:bCs/>
                <w:iCs/>
                <w:color w:val="auto"/>
                <w:sz w:val="22"/>
                <w:lang w:eastAsia="en-GB"/>
              </w:rPr>
              <w:t>Supporting Evidence</w:t>
            </w:r>
          </w:p>
        </w:tc>
        <w:tc>
          <w:tcPr>
            <w:tcW w:w="2977" w:type="dxa"/>
            <w:shd w:val="clear" w:color="auto" w:fill="8EAADB"/>
          </w:tcPr>
          <w:p w14:paraId="7BCD598E" w14:textId="4EC1AC98" w:rsidR="002A5147" w:rsidRPr="00645130" w:rsidRDefault="007D0BE6" w:rsidP="00981A4F">
            <w:pPr>
              <w:pStyle w:val="Annexheader"/>
              <w:ind w:left="0"/>
              <w:jc w:val="center"/>
              <w:rPr>
                <w:rFonts w:cs="Arial"/>
                <w:b w:val="0"/>
                <w:bCs/>
                <w:iCs/>
                <w:color w:val="auto"/>
                <w:sz w:val="22"/>
                <w:lang w:eastAsia="en-GB"/>
              </w:rPr>
            </w:pPr>
            <w:r w:rsidRPr="00645130">
              <w:rPr>
                <w:rFonts w:cs="Arial"/>
                <w:b w:val="0"/>
                <w:bCs/>
                <w:iCs/>
                <w:color w:val="auto"/>
                <w:sz w:val="22"/>
                <w:lang w:eastAsia="en-GB"/>
              </w:rPr>
              <w:t>Rating Threshold</w:t>
            </w:r>
            <w:r w:rsidR="00317E08" w:rsidRPr="00645130">
              <w:rPr>
                <w:rFonts w:cs="Arial"/>
                <w:b w:val="0"/>
                <w:bCs/>
                <w:iCs/>
                <w:color w:val="auto"/>
                <w:sz w:val="22"/>
                <w:lang w:eastAsia="en-GB"/>
              </w:rPr>
              <w:t>s</w:t>
            </w:r>
          </w:p>
        </w:tc>
      </w:tr>
      <w:tr w:rsidR="00645130" w:rsidRPr="00645130" w14:paraId="624024B9" w14:textId="77777777" w:rsidTr="001450E6">
        <w:trPr>
          <w:trHeight w:val="1050"/>
        </w:trPr>
        <w:tc>
          <w:tcPr>
            <w:tcW w:w="2411" w:type="dxa"/>
            <w:vMerge w:val="restart"/>
            <w:shd w:val="clear" w:color="auto" w:fill="auto"/>
          </w:tcPr>
          <w:p w14:paraId="50914225" w14:textId="0482724C" w:rsidR="00C52A76" w:rsidRPr="00645130" w:rsidRDefault="00C52A76" w:rsidP="00981A4F">
            <w:pPr>
              <w:pStyle w:val="Annexheader"/>
              <w:ind w:left="0"/>
              <w:rPr>
                <w:rFonts w:cs="Arial"/>
                <w:b w:val="0"/>
                <w:bCs/>
                <w:iCs/>
                <w:color w:val="auto"/>
                <w:sz w:val="22"/>
                <w:lang w:eastAsia="en-GB"/>
              </w:rPr>
            </w:pPr>
            <w:r w:rsidRPr="00645130">
              <w:rPr>
                <w:rFonts w:cs="Arial"/>
                <w:b w:val="0"/>
                <w:bCs/>
                <w:iCs/>
                <w:color w:val="auto"/>
                <w:sz w:val="22"/>
                <w:lang w:eastAsia="en-GB"/>
              </w:rPr>
              <w:t xml:space="preserve">The Contractor shall adhere to the </w:t>
            </w:r>
            <w:r w:rsidRPr="00645130">
              <w:rPr>
                <w:rFonts w:cs="Arial"/>
                <w:b w:val="0"/>
                <w:bCs/>
                <w:color w:val="auto"/>
                <w:sz w:val="22"/>
              </w:rPr>
              <w:t>Military priority system detailed at Serial 2.2 of Annex A to Schedule 2.</w:t>
            </w:r>
          </w:p>
        </w:tc>
        <w:tc>
          <w:tcPr>
            <w:tcW w:w="2517" w:type="dxa"/>
            <w:vMerge w:val="restart"/>
            <w:shd w:val="clear" w:color="auto" w:fill="auto"/>
          </w:tcPr>
          <w:p w14:paraId="789FCCD2" w14:textId="77777777" w:rsidR="00C52A76" w:rsidRPr="00645130" w:rsidRDefault="00C52A76" w:rsidP="00981A4F">
            <w:pPr>
              <w:pStyle w:val="Annexheader"/>
              <w:ind w:left="0"/>
              <w:rPr>
                <w:rFonts w:cs="Arial"/>
                <w:b w:val="0"/>
                <w:bCs/>
                <w:iCs/>
                <w:color w:val="auto"/>
                <w:sz w:val="22"/>
                <w:lang w:eastAsia="en-GB"/>
              </w:rPr>
            </w:pPr>
            <w:r w:rsidRPr="00645130">
              <w:rPr>
                <w:rFonts w:cs="Arial"/>
                <w:b w:val="0"/>
                <w:bCs/>
                <w:iCs/>
                <w:color w:val="auto"/>
                <w:sz w:val="22"/>
                <w:lang w:eastAsia="en-GB"/>
              </w:rPr>
              <w:t>Priority 1 – The Contractor shall have 24 hours to provide test results from receipt of samples.</w:t>
            </w:r>
          </w:p>
          <w:p w14:paraId="6FA36413" w14:textId="5C92C06C" w:rsidR="00C52A76" w:rsidRPr="00645130" w:rsidRDefault="00C52A76" w:rsidP="00981A4F">
            <w:pPr>
              <w:pStyle w:val="Annexheader"/>
              <w:ind w:left="0"/>
              <w:rPr>
                <w:rFonts w:cs="Arial"/>
                <w:b w:val="0"/>
                <w:bCs/>
                <w:iCs/>
                <w:color w:val="auto"/>
                <w:sz w:val="22"/>
                <w:lang w:eastAsia="en-GB"/>
              </w:rPr>
            </w:pPr>
            <w:r w:rsidRPr="00645130">
              <w:rPr>
                <w:rFonts w:cs="Arial"/>
                <w:b w:val="0"/>
                <w:bCs/>
                <w:iCs/>
                <w:color w:val="auto"/>
                <w:sz w:val="22"/>
                <w:lang w:eastAsia="en-GB"/>
              </w:rPr>
              <w:t>Priority 2 – The contractor shall have 72 hours to provide test results from receipt of samples.</w:t>
            </w:r>
          </w:p>
        </w:tc>
        <w:tc>
          <w:tcPr>
            <w:tcW w:w="2268" w:type="dxa"/>
            <w:vMerge w:val="restart"/>
            <w:shd w:val="clear" w:color="auto" w:fill="auto"/>
          </w:tcPr>
          <w:p w14:paraId="6A43168D" w14:textId="6BB2FCFD" w:rsidR="00C52A76" w:rsidRPr="00645130" w:rsidRDefault="000845C2" w:rsidP="00981A4F">
            <w:pPr>
              <w:pStyle w:val="Annexheader"/>
              <w:ind w:left="0"/>
              <w:rPr>
                <w:rFonts w:cs="Arial"/>
                <w:b w:val="0"/>
                <w:bCs/>
                <w:iCs/>
                <w:color w:val="auto"/>
                <w:sz w:val="22"/>
                <w:lang w:eastAsia="en-GB"/>
              </w:rPr>
            </w:pPr>
            <w:r w:rsidRPr="00645130">
              <w:rPr>
                <w:rFonts w:cs="Arial"/>
                <w:b w:val="0"/>
                <w:bCs/>
                <w:iCs/>
                <w:color w:val="auto"/>
                <w:sz w:val="22"/>
                <w:lang w:eastAsia="en-GB"/>
              </w:rPr>
              <w:t xml:space="preserve">The </w:t>
            </w:r>
            <w:r w:rsidR="00C52A76" w:rsidRPr="00645130">
              <w:rPr>
                <w:rFonts w:cs="Arial"/>
                <w:b w:val="0"/>
                <w:bCs/>
                <w:iCs/>
                <w:color w:val="auto"/>
                <w:sz w:val="22"/>
                <w:lang w:eastAsia="en-GB"/>
              </w:rPr>
              <w:t xml:space="preserve">Supplier </w:t>
            </w:r>
            <w:r w:rsidR="00DF33B4" w:rsidRPr="00645130">
              <w:rPr>
                <w:rFonts w:cs="Arial"/>
                <w:b w:val="0"/>
                <w:bCs/>
                <w:iCs/>
                <w:color w:val="auto"/>
                <w:sz w:val="22"/>
                <w:lang w:eastAsia="en-GB"/>
              </w:rPr>
              <w:t xml:space="preserve">shall </w:t>
            </w:r>
            <w:r w:rsidR="00C52A76" w:rsidRPr="00645130">
              <w:rPr>
                <w:rFonts w:cs="Arial"/>
                <w:b w:val="0"/>
                <w:bCs/>
                <w:iCs/>
                <w:color w:val="auto"/>
                <w:sz w:val="22"/>
                <w:lang w:eastAsia="en-GB"/>
              </w:rPr>
              <w:t>provide quarterly data on</w:t>
            </w:r>
            <w:r w:rsidR="0028031C" w:rsidRPr="00645130">
              <w:rPr>
                <w:rFonts w:cs="Arial"/>
                <w:b w:val="0"/>
                <w:bCs/>
                <w:iCs/>
                <w:color w:val="auto"/>
                <w:sz w:val="22"/>
                <w:lang w:eastAsia="en-GB"/>
              </w:rPr>
              <w:t xml:space="preserve"> processing times for Priority 1 and Priority 2 requests </w:t>
            </w:r>
            <w:r w:rsidRPr="00645130">
              <w:rPr>
                <w:rFonts w:cs="Arial"/>
                <w:b w:val="0"/>
                <w:bCs/>
                <w:iCs/>
                <w:color w:val="auto"/>
                <w:sz w:val="22"/>
                <w:lang w:eastAsia="en-GB"/>
              </w:rPr>
              <w:t>from receipt of samples</w:t>
            </w:r>
            <w:r w:rsidR="00C52A76" w:rsidRPr="00645130">
              <w:rPr>
                <w:rFonts w:cs="Arial"/>
                <w:b w:val="0"/>
                <w:bCs/>
                <w:iCs/>
                <w:color w:val="auto"/>
                <w:sz w:val="22"/>
                <w:lang w:eastAsia="en-GB"/>
              </w:rPr>
              <w:t>.</w:t>
            </w:r>
          </w:p>
        </w:tc>
        <w:tc>
          <w:tcPr>
            <w:tcW w:w="2977" w:type="dxa"/>
            <w:shd w:val="clear" w:color="auto" w:fill="auto"/>
          </w:tcPr>
          <w:p w14:paraId="2AC4FD8F" w14:textId="24739B2D" w:rsidR="00C52A76" w:rsidRPr="00645130" w:rsidRDefault="00C52A76" w:rsidP="00981A4F">
            <w:pPr>
              <w:pStyle w:val="Annexheader"/>
              <w:ind w:left="0"/>
              <w:jc w:val="center"/>
              <w:rPr>
                <w:rFonts w:cs="Arial"/>
                <w:b w:val="0"/>
                <w:bCs/>
                <w:iCs/>
                <w:color w:val="auto"/>
                <w:sz w:val="22"/>
                <w:lang w:eastAsia="en-GB"/>
              </w:rPr>
            </w:pPr>
            <w:r w:rsidRPr="00645130">
              <w:rPr>
                <w:rFonts w:cs="Arial"/>
                <w:b w:val="0"/>
                <w:bCs/>
                <w:iCs/>
                <w:color w:val="auto"/>
                <w:sz w:val="22"/>
                <w:lang w:eastAsia="en-GB"/>
              </w:rPr>
              <w:t>Good 100%</w:t>
            </w:r>
          </w:p>
        </w:tc>
      </w:tr>
      <w:tr w:rsidR="00645130" w:rsidRPr="00645130" w14:paraId="3CEC613A" w14:textId="77777777" w:rsidTr="001450E6">
        <w:trPr>
          <w:trHeight w:val="1050"/>
        </w:trPr>
        <w:tc>
          <w:tcPr>
            <w:tcW w:w="2411" w:type="dxa"/>
            <w:vMerge/>
            <w:shd w:val="clear" w:color="auto" w:fill="auto"/>
          </w:tcPr>
          <w:p w14:paraId="7CBE7C72" w14:textId="77777777" w:rsidR="00C52A76" w:rsidRPr="00645130" w:rsidRDefault="00C52A76" w:rsidP="00981A4F">
            <w:pPr>
              <w:pStyle w:val="Annexheader"/>
              <w:ind w:left="0"/>
              <w:rPr>
                <w:rFonts w:cs="Arial"/>
                <w:b w:val="0"/>
                <w:bCs/>
                <w:iCs/>
                <w:color w:val="auto"/>
                <w:sz w:val="22"/>
                <w:lang w:eastAsia="en-GB"/>
              </w:rPr>
            </w:pPr>
          </w:p>
        </w:tc>
        <w:tc>
          <w:tcPr>
            <w:tcW w:w="2517" w:type="dxa"/>
            <w:vMerge/>
            <w:shd w:val="clear" w:color="auto" w:fill="auto"/>
          </w:tcPr>
          <w:p w14:paraId="32B922F7" w14:textId="77777777" w:rsidR="00C52A76" w:rsidRPr="00645130" w:rsidRDefault="00C52A76" w:rsidP="00981A4F">
            <w:pPr>
              <w:pStyle w:val="Annexheader"/>
              <w:ind w:left="0"/>
              <w:rPr>
                <w:rFonts w:cs="Arial"/>
                <w:b w:val="0"/>
                <w:bCs/>
                <w:iCs/>
                <w:color w:val="auto"/>
                <w:sz w:val="22"/>
                <w:lang w:eastAsia="en-GB"/>
              </w:rPr>
            </w:pPr>
          </w:p>
        </w:tc>
        <w:tc>
          <w:tcPr>
            <w:tcW w:w="2268" w:type="dxa"/>
            <w:vMerge/>
            <w:shd w:val="clear" w:color="auto" w:fill="auto"/>
          </w:tcPr>
          <w:p w14:paraId="037F39D2" w14:textId="77777777" w:rsidR="00C52A76" w:rsidRPr="00645130" w:rsidRDefault="00C52A76" w:rsidP="00981A4F">
            <w:pPr>
              <w:pStyle w:val="Annexheader"/>
              <w:ind w:left="0"/>
              <w:rPr>
                <w:rFonts w:cs="Arial"/>
                <w:b w:val="0"/>
                <w:bCs/>
                <w:iCs/>
                <w:color w:val="auto"/>
                <w:sz w:val="22"/>
                <w:lang w:eastAsia="en-GB"/>
              </w:rPr>
            </w:pPr>
          </w:p>
        </w:tc>
        <w:tc>
          <w:tcPr>
            <w:tcW w:w="2977" w:type="dxa"/>
            <w:shd w:val="clear" w:color="auto" w:fill="auto"/>
          </w:tcPr>
          <w:p w14:paraId="42D9E9D5" w14:textId="23183913" w:rsidR="00C52A76" w:rsidRPr="00645130" w:rsidRDefault="00C52A76" w:rsidP="00981A4F">
            <w:pPr>
              <w:pStyle w:val="Annexheader"/>
              <w:ind w:left="0"/>
              <w:jc w:val="center"/>
              <w:rPr>
                <w:rFonts w:cs="Arial"/>
                <w:b w:val="0"/>
                <w:bCs/>
                <w:iCs/>
                <w:color w:val="auto"/>
                <w:sz w:val="22"/>
                <w:lang w:eastAsia="en-GB"/>
              </w:rPr>
            </w:pPr>
            <w:r w:rsidRPr="00645130">
              <w:rPr>
                <w:rFonts w:cs="Arial"/>
                <w:b w:val="0"/>
                <w:bCs/>
                <w:iCs/>
                <w:color w:val="auto"/>
                <w:sz w:val="22"/>
                <w:lang w:eastAsia="en-GB"/>
              </w:rPr>
              <w:t xml:space="preserve">Approaching Target            </w:t>
            </w:r>
            <w:r w:rsidR="00451D36" w:rsidRPr="00645130">
              <w:rPr>
                <w:rFonts w:cs="Arial"/>
                <w:b w:val="0"/>
                <w:bCs/>
                <w:iCs/>
                <w:color w:val="auto"/>
                <w:sz w:val="22"/>
                <w:lang w:eastAsia="en-GB"/>
              </w:rPr>
              <w:t>&gt;</w:t>
            </w:r>
            <w:r w:rsidRPr="00645130">
              <w:rPr>
                <w:rFonts w:cs="Arial"/>
                <w:b w:val="0"/>
                <w:bCs/>
                <w:color w:val="auto"/>
                <w:sz w:val="22"/>
              </w:rPr>
              <w:t xml:space="preserve">90% </w:t>
            </w:r>
          </w:p>
        </w:tc>
      </w:tr>
      <w:tr w:rsidR="00645130" w:rsidRPr="00645130" w14:paraId="5C5C0E13" w14:textId="77777777" w:rsidTr="00B90828">
        <w:trPr>
          <w:trHeight w:val="520"/>
        </w:trPr>
        <w:tc>
          <w:tcPr>
            <w:tcW w:w="2411" w:type="dxa"/>
            <w:vMerge/>
            <w:shd w:val="clear" w:color="auto" w:fill="auto"/>
          </w:tcPr>
          <w:p w14:paraId="535AC789" w14:textId="77777777" w:rsidR="00C52A76" w:rsidRPr="00645130" w:rsidRDefault="00C52A76" w:rsidP="00981A4F">
            <w:pPr>
              <w:pStyle w:val="Annexheader"/>
              <w:ind w:left="0"/>
              <w:rPr>
                <w:rFonts w:cs="Arial"/>
                <w:b w:val="0"/>
                <w:bCs/>
                <w:iCs/>
                <w:color w:val="auto"/>
                <w:sz w:val="22"/>
                <w:lang w:eastAsia="en-GB"/>
              </w:rPr>
            </w:pPr>
          </w:p>
        </w:tc>
        <w:tc>
          <w:tcPr>
            <w:tcW w:w="2517" w:type="dxa"/>
            <w:vMerge/>
            <w:shd w:val="clear" w:color="auto" w:fill="auto"/>
          </w:tcPr>
          <w:p w14:paraId="5CA5A7F6" w14:textId="77777777" w:rsidR="00C52A76" w:rsidRPr="00645130" w:rsidRDefault="00C52A76" w:rsidP="00981A4F">
            <w:pPr>
              <w:pStyle w:val="Annexheader"/>
              <w:ind w:left="0"/>
              <w:rPr>
                <w:rFonts w:cs="Arial"/>
                <w:b w:val="0"/>
                <w:bCs/>
                <w:iCs/>
                <w:color w:val="auto"/>
                <w:sz w:val="22"/>
                <w:lang w:eastAsia="en-GB"/>
              </w:rPr>
            </w:pPr>
          </w:p>
        </w:tc>
        <w:tc>
          <w:tcPr>
            <w:tcW w:w="2268" w:type="dxa"/>
            <w:vMerge/>
            <w:shd w:val="clear" w:color="auto" w:fill="auto"/>
          </w:tcPr>
          <w:p w14:paraId="5A29765C" w14:textId="77777777" w:rsidR="00C52A76" w:rsidRPr="00645130" w:rsidRDefault="00C52A76" w:rsidP="00981A4F">
            <w:pPr>
              <w:pStyle w:val="Annexheader"/>
              <w:ind w:left="0"/>
              <w:rPr>
                <w:rFonts w:cs="Arial"/>
                <w:b w:val="0"/>
                <w:bCs/>
                <w:iCs/>
                <w:color w:val="auto"/>
                <w:sz w:val="22"/>
                <w:lang w:eastAsia="en-GB"/>
              </w:rPr>
            </w:pPr>
          </w:p>
        </w:tc>
        <w:tc>
          <w:tcPr>
            <w:tcW w:w="2977" w:type="dxa"/>
            <w:shd w:val="clear" w:color="auto" w:fill="auto"/>
          </w:tcPr>
          <w:p w14:paraId="03AE9A24" w14:textId="2BE38811" w:rsidR="00C52A76" w:rsidRPr="00645130" w:rsidRDefault="00C52A76" w:rsidP="00981A4F">
            <w:pPr>
              <w:pStyle w:val="Annexheader"/>
              <w:ind w:left="0"/>
              <w:jc w:val="center"/>
              <w:rPr>
                <w:rFonts w:cs="Arial"/>
                <w:b w:val="0"/>
                <w:bCs/>
                <w:iCs/>
                <w:color w:val="auto"/>
                <w:sz w:val="22"/>
                <w:lang w:eastAsia="en-GB"/>
              </w:rPr>
            </w:pPr>
            <w:r w:rsidRPr="00645130">
              <w:rPr>
                <w:rFonts w:cs="Arial"/>
                <w:b w:val="0"/>
                <w:bCs/>
                <w:iCs/>
                <w:color w:val="auto"/>
                <w:sz w:val="22"/>
                <w:lang w:eastAsia="en-GB"/>
              </w:rPr>
              <w:t xml:space="preserve">Inadequate              </w:t>
            </w:r>
            <w:r w:rsidR="00981A4F" w:rsidRPr="00645130">
              <w:rPr>
                <w:rFonts w:cs="Arial"/>
                <w:b w:val="0"/>
                <w:bCs/>
                <w:iCs/>
                <w:color w:val="auto"/>
                <w:sz w:val="22"/>
                <w:lang w:eastAsia="en-GB"/>
              </w:rPr>
              <w:t xml:space="preserve">  </w:t>
            </w:r>
            <w:r w:rsidRPr="00645130">
              <w:rPr>
                <w:rFonts w:cs="Arial"/>
                <w:b w:val="0"/>
                <w:bCs/>
                <w:iCs/>
                <w:color w:val="auto"/>
                <w:sz w:val="22"/>
                <w:lang w:eastAsia="en-GB"/>
              </w:rPr>
              <w:t xml:space="preserve">  </w:t>
            </w:r>
            <w:r w:rsidR="000377FC" w:rsidRPr="00645130">
              <w:rPr>
                <w:rFonts w:cs="Arial"/>
                <w:b w:val="0"/>
                <w:bCs/>
                <w:iCs/>
                <w:color w:val="auto"/>
                <w:sz w:val="22"/>
                <w:lang w:eastAsia="en-GB"/>
              </w:rPr>
              <w:t xml:space="preserve">   </w:t>
            </w:r>
            <w:r w:rsidRPr="00645130">
              <w:rPr>
                <w:rFonts w:cs="Arial"/>
                <w:b w:val="0"/>
                <w:bCs/>
                <w:iCs/>
                <w:color w:val="auto"/>
                <w:sz w:val="22"/>
                <w:lang w:eastAsia="en-GB"/>
              </w:rPr>
              <w:t xml:space="preserve">      </w:t>
            </w:r>
            <w:r w:rsidR="000377FC" w:rsidRPr="00645130">
              <w:rPr>
                <w:rFonts w:cs="Arial"/>
                <w:b w:val="0"/>
                <w:bCs/>
                <w:iCs/>
                <w:color w:val="auto"/>
                <w:sz w:val="22"/>
                <w:lang w:eastAsia="en-GB"/>
              </w:rPr>
              <w:t xml:space="preserve">&lt; </w:t>
            </w:r>
            <w:r w:rsidR="0024611E" w:rsidRPr="00645130">
              <w:rPr>
                <w:rFonts w:cs="Arial"/>
                <w:b w:val="0"/>
                <w:bCs/>
                <w:iCs/>
                <w:color w:val="auto"/>
                <w:sz w:val="22"/>
                <w:lang w:eastAsia="en-GB"/>
              </w:rPr>
              <w:t>80</w:t>
            </w:r>
            <w:r w:rsidRPr="00645130">
              <w:rPr>
                <w:rFonts w:cs="Arial"/>
                <w:b w:val="0"/>
                <w:bCs/>
                <w:iCs/>
                <w:color w:val="auto"/>
                <w:sz w:val="22"/>
                <w:lang w:eastAsia="en-GB"/>
              </w:rPr>
              <w:t>%</w:t>
            </w:r>
          </w:p>
        </w:tc>
      </w:tr>
      <w:tr w:rsidR="00645130" w:rsidRPr="00645130" w14:paraId="14D27375" w14:textId="77777777" w:rsidTr="001450E6">
        <w:trPr>
          <w:trHeight w:val="711"/>
        </w:trPr>
        <w:tc>
          <w:tcPr>
            <w:tcW w:w="2411" w:type="dxa"/>
            <w:vMerge w:val="restart"/>
            <w:shd w:val="clear" w:color="auto" w:fill="auto"/>
          </w:tcPr>
          <w:p w14:paraId="27C61A40" w14:textId="21548D2E" w:rsidR="00EF4F33" w:rsidRPr="00645130" w:rsidRDefault="00320662" w:rsidP="00981A4F">
            <w:pPr>
              <w:pStyle w:val="Annexheader"/>
              <w:ind w:left="0"/>
              <w:rPr>
                <w:rFonts w:cs="Arial"/>
                <w:b w:val="0"/>
                <w:bCs/>
                <w:iCs/>
                <w:color w:val="auto"/>
                <w:sz w:val="22"/>
                <w:lang w:eastAsia="en-GB"/>
              </w:rPr>
            </w:pPr>
            <w:r w:rsidRPr="00645130">
              <w:rPr>
                <w:rFonts w:cs="Arial"/>
                <w:b w:val="0"/>
                <w:bCs/>
                <w:iCs/>
                <w:color w:val="auto"/>
                <w:sz w:val="22"/>
                <w:lang w:eastAsia="en-GB"/>
              </w:rPr>
              <w:t xml:space="preserve">The </w:t>
            </w:r>
            <w:r w:rsidR="00FF6A1E" w:rsidRPr="00645130">
              <w:rPr>
                <w:rFonts w:cs="Arial"/>
                <w:b w:val="0"/>
                <w:bCs/>
                <w:iCs/>
                <w:color w:val="auto"/>
                <w:sz w:val="22"/>
                <w:lang w:eastAsia="en-GB"/>
              </w:rPr>
              <w:t>Contractor shall provide a Customer Service Help Desk</w:t>
            </w:r>
            <w:r w:rsidR="001C2942" w:rsidRPr="00645130">
              <w:rPr>
                <w:rFonts w:cs="Arial"/>
                <w:b w:val="0"/>
                <w:bCs/>
                <w:iCs/>
                <w:color w:val="auto"/>
                <w:sz w:val="22"/>
                <w:lang w:eastAsia="en-GB"/>
              </w:rPr>
              <w:t xml:space="preserve">. Monday to Friday between 0900hrs to 17;00hrs </w:t>
            </w:r>
            <w:r w:rsidR="00E06BC7" w:rsidRPr="00645130">
              <w:rPr>
                <w:rFonts w:cs="Arial"/>
                <w:b w:val="0"/>
                <w:bCs/>
                <w:iCs/>
                <w:color w:val="auto"/>
                <w:sz w:val="22"/>
                <w:lang w:eastAsia="en-GB"/>
              </w:rPr>
              <w:t xml:space="preserve">to respond to </w:t>
            </w:r>
            <w:r w:rsidR="006A6BD0" w:rsidRPr="00645130">
              <w:rPr>
                <w:rFonts w:cs="Arial"/>
                <w:b w:val="0"/>
                <w:bCs/>
                <w:iCs/>
                <w:color w:val="auto"/>
                <w:sz w:val="22"/>
                <w:lang w:eastAsia="en-GB"/>
              </w:rPr>
              <w:t>any queries</w:t>
            </w:r>
            <w:r w:rsidR="0004021E" w:rsidRPr="00645130">
              <w:rPr>
                <w:rFonts w:cs="Arial"/>
                <w:b w:val="0"/>
                <w:bCs/>
                <w:iCs/>
                <w:color w:val="auto"/>
                <w:sz w:val="22"/>
                <w:lang w:eastAsia="en-GB"/>
              </w:rPr>
              <w:t>/issues raised</w:t>
            </w:r>
            <w:r w:rsidR="00E06BC7" w:rsidRPr="00645130">
              <w:rPr>
                <w:rFonts w:cs="Arial"/>
                <w:b w:val="0"/>
                <w:bCs/>
                <w:iCs/>
                <w:color w:val="auto"/>
                <w:sz w:val="22"/>
                <w:lang w:eastAsia="en-GB"/>
              </w:rPr>
              <w:t xml:space="preserve"> by the Authority.</w:t>
            </w:r>
          </w:p>
        </w:tc>
        <w:tc>
          <w:tcPr>
            <w:tcW w:w="2517" w:type="dxa"/>
            <w:vMerge w:val="restart"/>
            <w:shd w:val="clear" w:color="auto" w:fill="auto"/>
          </w:tcPr>
          <w:p w14:paraId="75E9CBA2" w14:textId="07973DA3" w:rsidR="00EF4F33" w:rsidRPr="00645130" w:rsidRDefault="0053070E" w:rsidP="00981A4F">
            <w:pPr>
              <w:pStyle w:val="Annexheader"/>
              <w:ind w:left="0"/>
              <w:rPr>
                <w:rFonts w:cs="Arial"/>
                <w:b w:val="0"/>
                <w:bCs/>
                <w:iCs/>
                <w:color w:val="auto"/>
                <w:sz w:val="22"/>
                <w:lang w:eastAsia="en-GB"/>
              </w:rPr>
            </w:pPr>
            <w:r w:rsidRPr="00645130">
              <w:rPr>
                <w:rFonts w:cs="Arial"/>
                <w:b w:val="0"/>
                <w:bCs/>
                <w:iCs/>
                <w:color w:val="auto"/>
                <w:sz w:val="22"/>
                <w:lang w:eastAsia="en-GB"/>
              </w:rPr>
              <w:t xml:space="preserve">Queries </w:t>
            </w:r>
            <w:r w:rsidR="00EF4F33" w:rsidRPr="00645130">
              <w:rPr>
                <w:rFonts w:cs="Arial"/>
                <w:b w:val="0"/>
                <w:bCs/>
                <w:iCs/>
                <w:color w:val="auto"/>
                <w:sz w:val="22"/>
                <w:lang w:eastAsia="en-GB"/>
              </w:rPr>
              <w:t xml:space="preserve">responded to and response received </w:t>
            </w:r>
            <w:r w:rsidR="00315AC0" w:rsidRPr="00645130">
              <w:rPr>
                <w:rFonts w:cs="Arial"/>
                <w:b w:val="0"/>
                <w:bCs/>
                <w:iCs/>
                <w:color w:val="auto"/>
                <w:sz w:val="22"/>
                <w:lang w:eastAsia="en-GB"/>
              </w:rPr>
              <w:t xml:space="preserve">by the Authority </w:t>
            </w:r>
            <w:r w:rsidR="00EF4F33" w:rsidRPr="00645130">
              <w:rPr>
                <w:rFonts w:cs="Arial"/>
                <w:b w:val="0"/>
                <w:bCs/>
                <w:iCs/>
                <w:color w:val="auto"/>
                <w:sz w:val="22"/>
                <w:lang w:eastAsia="en-GB"/>
              </w:rPr>
              <w:t>within 48 hrs with actions taken to prevent future delays.</w:t>
            </w:r>
          </w:p>
        </w:tc>
        <w:tc>
          <w:tcPr>
            <w:tcW w:w="2268" w:type="dxa"/>
            <w:vMerge w:val="restart"/>
            <w:shd w:val="clear" w:color="auto" w:fill="auto"/>
          </w:tcPr>
          <w:p w14:paraId="25360382" w14:textId="0D1E0B68" w:rsidR="00EF4F33" w:rsidRPr="00645130" w:rsidRDefault="00EF4F33" w:rsidP="00981A4F">
            <w:pPr>
              <w:pStyle w:val="Annexheader"/>
              <w:ind w:left="0"/>
              <w:rPr>
                <w:rFonts w:cs="Arial"/>
                <w:b w:val="0"/>
                <w:bCs/>
                <w:iCs/>
                <w:color w:val="auto"/>
                <w:sz w:val="22"/>
                <w:lang w:eastAsia="en-GB"/>
              </w:rPr>
            </w:pPr>
            <w:r w:rsidRPr="00645130">
              <w:rPr>
                <w:rFonts w:cs="Arial"/>
                <w:b w:val="0"/>
                <w:bCs/>
                <w:iCs/>
                <w:color w:val="auto"/>
                <w:sz w:val="22"/>
                <w:lang w:eastAsia="en-GB"/>
              </w:rPr>
              <w:t xml:space="preserve">Supplier to provide quarterly data on any reported </w:t>
            </w:r>
            <w:r w:rsidR="00BC12D0" w:rsidRPr="00645130">
              <w:rPr>
                <w:rFonts w:cs="Arial"/>
                <w:b w:val="0"/>
                <w:bCs/>
                <w:iCs/>
                <w:color w:val="auto"/>
                <w:sz w:val="22"/>
                <w:lang w:eastAsia="en-GB"/>
              </w:rPr>
              <w:t>queries/</w:t>
            </w:r>
            <w:r w:rsidRPr="00645130">
              <w:rPr>
                <w:rFonts w:cs="Arial"/>
                <w:b w:val="0"/>
                <w:bCs/>
                <w:iCs/>
                <w:color w:val="auto"/>
                <w:sz w:val="22"/>
                <w:lang w:eastAsia="en-GB"/>
              </w:rPr>
              <w:t xml:space="preserve">issues </w:t>
            </w:r>
            <w:r w:rsidR="00BC12D0" w:rsidRPr="00645130">
              <w:rPr>
                <w:rFonts w:cs="Arial"/>
                <w:b w:val="0"/>
                <w:bCs/>
                <w:iCs/>
                <w:color w:val="auto"/>
                <w:sz w:val="22"/>
                <w:lang w:eastAsia="en-GB"/>
              </w:rPr>
              <w:t xml:space="preserve">raised </w:t>
            </w:r>
            <w:r w:rsidRPr="00645130">
              <w:rPr>
                <w:rFonts w:cs="Arial"/>
                <w:b w:val="0"/>
                <w:bCs/>
                <w:iCs/>
                <w:color w:val="auto"/>
                <w:sz w:val="22"/>
                <w:lang w:eastAsia="en-GB"/>
              </w:rPr>
              <w:t>by the customer and response time</w:t>
            </w:r>
            <w:r w:rsidR="005C3A60" w:rsidRPr="00645130">
              <w:rPr>
                <w:rFonts w:cs="Arial"/>
                <w:b w:val="0"/>
                <w:bCs/>
                <w:iCs/>
                <w:color w:val="auto"/>
                <w:sz w:val="22"/>
                <w:lang w:eastAsia="en-GB"/>
              </w:rPr>
              <w:t>s</w:t>
            </w:r>
            <w:r w:rsidRPr="00645130">
              <w:rPr>
                <w:rFonts w:cs="Arial"/>
                <w:b w:val="0"/>
                <w:bCs/>
                <w:iCs/>
                <w:color w:val="auto"/>
                <w:sz w:val="22"/>
                <w:lang w:eastAsia="en-GB"/>
              </w:rPr>
              <w:t xml:space="preserve"> to th</w:t>
            </w:r>
            <w:r w:rsidR="00BC12D0" w:rsidRPr="00645130">
              <w:rPr>
                <w:rFonts w:cs="Arial"/>
                <w:b w:val="0"/>
                <w:bCs/>
                <w:iCs/>
                <w:color w:val="auto"/>
                <w:sz w:val="22"/>
                <w:lang w:eastAsia="en-GB"/>
              </w:rPr>
              <w:t>ese</w:t>
            </w:r>
            <w:r w:rsidRPr="00645130">
              <w:rPr>
                <w:rFonts w:cs="Arial"/>
                <w:b w:val="0"/>
                <w:bCs/>
                <w:iCs/>
                <w:color w:val="auto"/>
                <w:sz w:val="22"/>
                <w:lang w:eastAsia="en-GB"/>
              </w:rPr>
              <w:t>.</w:t>
            </w:r>
          </w:p>
        </w:tc>
        <w:tc>
          <w:tcPr>
            <w:tcW w:w="2977" w:type="dxa"/>
            <w:shd w:val="clear" w:color="auto" w:fill="auto"/>
          </w:tcPr>
          <w:p w14:paraId="24315D3B" w14:textId="230F2987" w:rsidR="00EF4F33" w:rsidRPr="00645130" w:rsidRDefault="00EF4F33" w:rsidP="00981A4F">
            <w:pPr>
              <w:pStyle w:val="Annexheader"/>
              <w:ind w:left="0"/>
              <w:jc w:val="center"/>
              <w:rPr>
                <w:rFonts w:cs="Arial"/>
                <w:b w:val="0"/>
                <w:bCs/>
                <w:iCs/>
                <w:color w:val="auto"/>
                <w:sz w:val="22"/>
                <w:lang w:eastAsia="en-GB"/>
              </w:rPr>
            </w:pPr>
            <w:r w:rsidRPr="00645130">
              <w:rPr>
                <w:rFonts w:cs="Arial"/>
                <w:b w:val="0"/>
                <w:bCs/>
                <w:iCs/>
                <w:color w:val="auto"/>
                <w:sz w:val="22"/>
                <w:lang w:eastAsia="en-GB"/>
              </w:rPr>
              <w:t>Good 100%</w:t>
            </w:r>
          </w:p>
        </w:tc>
      </w:tr>
      <w:tr w:rsidR="00645130" w:rsidRPr="00645130" w14:paraId="51888BB8" w14:textId="77777777" w:rsidTr="001450E6">
        <w:trPr>
          <w:trHeight w:val="709"/>
        </w:trPr>
        <w:tc>
          <w:tcPr>
            <w:tcW w:w="2411" w:type="dxa"/>
            <w:vMerge/>
            <w:shd w:val="clear" w:color="auto" w:fill="auto"/>
          </w:tcPr>
          <w:p w14:paraId="1AAA3F10" w14:textId="77777777" w:rsidR="00EF4F33" w:rsidRPr="00645130" w:rsidRDefault="00EF4F33" w:rsidP="00981A4F">
            <w:pPr>
              <w:pStyle w:val="Annexheader"/>
              <w:ind w:left="0"/>
              <w:rPr>
                <w:rFonts w:cs="Arial"/>
                <w:b w:val="0"/>
                <w:bCs/>
                <w:iCs/>
                <w:color w:val="auto"/>
                <w:sz w:val="22"/>
                <w:lang w:eastAsia="en-GB"/>
              </w:rPr>
            </w:pPr>
          </w:p>
        </w:tc>
        <w:tc>
          <w:tcPr>
            <w:tcW w:w="2517" w:type="dxa"/>
            <w:vMerge/>
            <w:shd w:val="clear" w:color="auto" w:fill="auto"/>
          </w:tcPr>
          <w:p w14:paraId="1042091B" w14:textId="77777777" w:rsidR="00EF4F33" w:rsidRPr="00645130" w:rsidRDefault="00EF4F33" w:rsidP="00981A4F">
            <w:pPr>
              <w:pStyle w:val="Annexheader"/>
              <w:ind w:left="0"/>
              <w:rPr>
                <w:rFonts w:cs="Arial"/>
                <w:b w:val="0"/>
                <w:bCs/>
                <w:iCs/>
                <w:color w:val="auto"/>
                <w:sz w:val="22"/>
                <w:lang w:eastAsia="en-GB"/>
              </w:rPr>
            </w:pPr>
          </w:p>
        </w:tc>
        <w:tc>
          <w:tcPr>
            <w:tcW w:w="2268" w:type="dxa"/>
            <w:vMerge/>
            <w:shd w:val="clear" w:color="auto" w:fill="auto"/>
          </w:tcPr>
          <w:p w14:paraId="5063FE70" w14:textId="77777777" w:rsidR="00EF4F33" w:rsidRPr="00645130" w:rsidRDefault="00EF4F33" w:rsidP="00981A4F">
            <w:pPr>
              <w:pStyle w:val="Annexheader"/>
              <w:ind w:left="0"/>
              <w:rPr>
                <w:rFonts w:cs="Arial"/>
                <w:b w:val="0"/>
                <w:bCs/>
                <w:iCs/>
                <w:color w:val="auto"/>
                <w:sz w:val="22"/>
                <w:lang w:eastAsia="en-GB"/>
              </w:rPr>
            </w:pPr>
          </w:p>
        </w:tc>
        <w:tc>
          <w:tcPr>
            <w:tcW w:w="2977" w:type="dxa"/>
            <w:shd w:val="clear" w:color="auto" w:fill="auto"/>
          </w:tcPr>
          <w:p w14:paraId="27250048" w14:textId="30003216" w:rsidR="00EF4F33" w:rsidRPr="00645130" w:rsidRDefault="00EF4F33" w:rsidP="00981A4F">
            <w:pPr>
              <w:pStyle w:val="Annexheader"/>
              <w:ind w:left="0"/>
              <w:jc w:val="center"/>
              <w:rPr>
                <w:rFonts w:cs="Arial"/>
                <w:b w:val="0"/>
                <w:bCs/>
                <w:iCs/>
                <w:color w:val="auto"/>
                <w:sz w:val="22"/>
                <w:lang w:eastAsia="en-GB"/>
              </w:rPr>
            </w:pPr>
            <w:r w:rsidRPr="00645130">
              <w:rPr>
                <w:rFonts w:cs="Arial"/>
                <w:b w:val="0"/>
                <w:bCs/>
                <w:iCs/>
                <w:color w:val="auto"/>
                <w:sz w:val="22"/>
                <w:lang w:eastAsia="en-GB"/>
              </w:rPr>
              <w:t xml:space="preserve">Approaching Target </w:t>
            </w:r>
            <w:r w:rsidR="004A7D84" w:rsidRPr="00645130">
              <w:rPr>
                <w:rFonts w:cs="Arial"/>
                <w:b w:val="0"/>
                <w:bCs/>
                <w:iCs/>
                <w:color w:val="auto"/>
                <w:sz w:val="22"/>
                <w:lang w:eastAsia="en-GB"/>
              </w:rPr>
              <w:t xml:space="preserve">           </w:t>
            </w:r>
            <w:r w:rsidR="0024611E" w:rsidRPr="00645130">
              <w:rPr>
                <w:rFonts w:cs="Arial"/>
                <w:b w:val="0"/>
                <w:bCs/>
                <w:iCs/>
                <w:color w:val="auto"/>
                <w:sz w:val="22"/>
                <w:lang w:eastAsia="en-GB"/>
              </w:rPr>
              <w:t xml:space="preserve">&gt; </w:t>
            </w:r>
            <w:r w:rsidRPr="00645130">
              <w:rPr>
                <w:rFonts w:cs="Arial"/>
                <w:b w:val="0"/>
                <w:bCs/>
                <w:color w:val="auto"/>
                <w:sz w:val="22"/>
              </w:rPr>
              <w:t xml:space="preserve">90% </w:t>
            </w:r>
          </w:p>
        </w:tc>
      </w:tr>
      <w:tr w:rsidR="00645130" w:rsidRPr="00645130" w14:paraId="3476D6AC" w14:textId="77777777" w:rsidTr="001450E6">
        <w:trPr>
          <w:trHeight w:val="709"/>
        </w:trPr>
        <w:tc>
          <w:tcPr>
            <w:tcW w:w="2411" w:type="dxa"/>
            <w:vMerge/>
            <w:shd w:val="clear" w:color="auto" w:fill="auto"/>
          </w:tcPr>
          <w:p w14:paraId="7E64E935" w14:textId="77777777" w:rsidR="00EF4F33" w:rsidRPr="00645130" w:rsidRDefault="00EF4F33" w:rsidP="00981A4F">
            <w:pPr>
              <w:pStyle w:val="Annexheader"/>
              <w:ind w:left="0"/>
              <w:rPr>
                <w:rFonts w:cs="Arial"/>
                <w:b w:val="0"/>
                <w:bCs/>
                <w:iCs/>
                <w:color w:val="auto"/>
                <w:sz w:val="22"/>
                <w:lang w:eastAsia="en-GB"/>
              </w:rPr>
            </w:pPr>
          </w:p>
        </w:tc>
        <w:tc>
          <w:tcPr>
            <w:tcW w:w="2517" w:type="dxa"/>
            <w:vMerge/>
            <w:shd w:val="clear" w:color="auto" w:fill="auto"/>
          </w:tcPr>
          <w:p w14:paraId="00538E85" w14:textId="77777777" w:rsidR="00EF4F33" w:rsidRPr="00645130" w:rsidRDefault="00EF4F33" w:rsidP="00981A4F">
            <w:pPr>
              <w:pStyle w:val="Annexheader"/>
              <w:ind w:left="0"/>
              <w:rPr>
                <w:rFonts w:cs="Arial"/>
                <w:b w:val="0"/>
                <w:bCs/>
                <w:iCs/>
                <w:color w:val="auto"/>
                <w:sz w:val="22"/>
                <w:lang w:eastAsia="en-GB"/>
              </w:rPr>
            </w:pPr>
          </w:p>
        </w:tc>
        <w:tc>
          <w:tcPr>
            <w:tcW w:w="2268" w:type="dxa"/>
            <w:vMerge/>
            <w:shd w:val="clear" w:color="auto" w:fill="auto"/>
          </w:tcPr>
          <w:p w14:paraId="208F25F6" w14:textId="77777777" w:rsidR="00EF4F33" w:rsidRPr="00645130" w:rsidRDefault="00EF4F33" w:rsidP="00981A4F">
            <w:pPr>
              <w:pStyle w:val="Annexheader"/>
              <w:ind w:left="0"/>
              <w:rPr>
                <w:rFonts w:cs="Arial"/>
                <w:b w:val="0"/>
                <w:bCs/>
                <w:iCs/>
                <w:color w:val="auto"/>
                <w:sz w:val="22"/>
                <w:lang w:eastAsia="en-GB"/>
              </w:rPr>
            </w:pPr>
          </w:p>
        </w:tc>
        <w:tc>
          <w:tcPr>
            <w:tcW w:w="2977" w:type="dxa"/>
            <w:shd w:val="clear" w:color="auto" w:fill="auto"/>
          </w:tcPr>
          <w:p w14:paraId="2EB01733" w14:textId="52E7C792" w:rsidR="00EF4F33" w:rsidRPr="00645130" w:rsidRDefault="000377FC" w:rsidP="00981A4F">
            <w:pPr>
              <w:pStyle w:val="Annexheader"/>
              <w:ind w:left="0"/>
              <w:jc w:val="center"/>
              <w:rPr>
                <w:rFonts w:cs="Arial"/>
                <w:b w:val="0"/>
                <w:bCs/>
                <w:iCs/>
                <w:color w:val="auto"/>
                <w:sz w:val="22"/>
                <w:lang w:eastAsia="en-GB"/>
              </w:rPr>
            </w:pPr>
            <w:r w:rsidRPr="00645130">
              <w:rPr>
                <w:rFonts w:cs="Arial"/>
                <w:b w:val="0"/>
                <w:bCs/>
                <w:iCs/>
                <w:color w:val="auto"/>
                <w:sz w:val="22"/>
                <w:lang w:eastAsia="en-GB"/>
              </w:rPr>
              <w:t xml:space="preserve">Inadequate            </w:t>
            </w:r>
            <w:r w:rsidR="00981A4F" w:rsidRPr="00645130">
              <w:rPr>
                <w:rFonts w:cs="Arial"/>
                <w:b w:val="0"/>
                <w:bCs/>
                <w:iCs/>
                <w:color w:val="auto"/>
                <w:sz w:val="22"/>
                <w:lang w:eastAsia="en-GB"/>
              </w:rPr>
              <w:t xml:space="preserve"> </w:t>
            </w:r>
            <w:r w:rsidRPr="00645130">
              <w:rPr>
                <w:rFonts w:cs="Arial"/>
                <w:b w:val="0"/>
                <w:bCs/>
                <w:iCs/>
                <w:color w:val="auto"/>
                <w:sz w:val="22"/>
                <w:lang w:eastAsia="en-GB"/>
              </w:rPr>
              <w:t xml:space="preserve">             &lt; 80%</w:t>
            </w:r>
          </w:p>
        </w:tc>
      </w:tr>
    </w:tbl>
    <w:p w14:paraId="3ED131AF" w14:textId="77777777" w:rsidR="005F3184" w:rsidRPr="00645130" w:rsidRDefault="005F3184" w:rsidP="001A2325">
      <w:pPr>
        <w:ind w:left="720" w:hanging="720"/>
        <w:rPr>
          <w:rFonts w:cs="Arial"/>
          <w:sz w:val="24"/>
        </w:rPr>
      </w:pPr>
    </w:p>
    <w:p w14:paraId="2E2130B3" w14:textId="006EA945" w:rsidR="001A2325" w:rsidRPr="00645130" w:rsidRDefault="001A2325" w:rsidP="001A2325">
      <w:pPr>
        <w:pStyle w:val="Annexheader"/>
        <w:ind w:left="0"/>
        <w:rPr>
          <w:rFonts w:cs="Arial"/>
          <w:b w:val="0"/>
          <w:bCs/>
          <w:iCs/>
          <w:color w:val="auto"/>
          <w:lang w:eastAsia="en-GB"/>
        </w:rPr>
      </w:pPr>
      <w:r w:rsidRPr="00645130">
        <w:rPr>
          <w:rFonts w:cs="Arial"/>
          <w:b w:val="0"/>
          <w:bCs/>
          <w:iCs/>
          <w:color w:val="auto"/>
          <w:lang w:eastAsia="en-GB"/>
        </w:rPr>
        <w:t xml:space="preserve">Data supporting this KPI shall be submitted every three months to the </w:t>
      </w:r>
      <w:r w:rsidR="000444D1" w:rsidRPr="00645130">
        <w:rPr>
          <w:rFonts w:cs="Arial"/>
          <w:b w:val="0"/>
          <w:bCs/>
          <w:iCs/>
          <w:color w:val="auto"/>
          <w:lang w:eastAsia="en-GB"/>
        </w:rPr>
        <w:t>Designat</w:t>
      </w:r>
      <w:r w:rsidRPr="00645130">
        <w:rPr>
          <w:rFonts w:cs="Arial"/>
          <w:b w:val="0"/>
          <w:bCs/>
          <w:iCs/>
          <w:color w:val="auto"/>
          <w:lang w:eastAsia="en-GB"/>
        </w:rPr>
        <w:t>ed Officer. This shall be submitted one week after the end of the previous quarter</w:t>
      </w:r>
      <w:r w:rsidR="00DF5E89" w:rsidRPr="00645130">
        <w:rPr>
          <w:rFonts w:cs="Arial"/>
          <w:b w:val="0"/>
          <w:bCs/>
          <w:iCs/>
          <w:color w:val="auto"/>
          <w:lang w:eastAsia="en-GB"/>
        </w:rPr>
        <w:t xml:space="preserve"> by </w:t>
      </w:r>
      <w:proofErr w:type="gramStart"/>
      <w:r w:rsidR="00DF5E89" w:rsidRPr="00645130">
        <w:rPr>
          <w:rFonts w:cs="Arial"/>
          <w:b w:val="0"/>
          <w:bCs/>
          <w:iCs/>
          <w:color w:val="auto"/>
          <w:lang w:eastAsia="en-GB"/>
        </w:rPr>
        <w:t>email</w:t>
      </w:r>
      <w:proofErr w:type="gramEnd"/>
    </w:p>
    <w:p w14:paraId="2ACF082C" w14:textId="77777777" w:rsidR="001A2325" w:rsidRPr="00645130" w:rsidRDefault="001A2325" w:rsidP="00101000">
      <w:pPr>
        <w:keepNext/>
        <w:keepLines/>
        <w:widowControl w:val="0"/>
        <w:autoSpaceDE w:val="0"/>
        <w:autoSpaceDN w:val="0"/>
        <w:adjustRightInd w:val="0"/>
        <w:spacing w:after="0" w:line="276" w:lineRule="auto"/>
        <w:ind w:right="114"/>
        <w:rPr>
          <w:rFonts w:ascii="Arial" w:hAnsi="Arial" w:cs="Arial"/>
          <w:sz w:val="24"/>
          <w:szCs w:val="24"/>
        </w:rPr>
      </w:pPr>
    </w:p>
    <w:p w14:paraId="7D4B3273" w14:textId="77777777" w:rsidR="00101000" w:rsidRPr="00101000" w:rsidRDefault="00101000" w:rsidP="00101000">
      <w:pPr>
        <w:widowControl w:val="0"/>
        <w:autoSpaceDE w:val="0"/>
        <w:autoSpaceDN w:val="0"/>
        <w:adjustRightInd w:val="0"/>
        <w:spacing w:after="60" w:line="240" w:lineRule="auto"/>
        <w:rPr>
          <w:rFonts w:ascii="Arial" w:hAnsi="Arial" w:cs="Arial"/>
          <w:sz w:val="24"/>
          <w:szCs w:val="24"/>
        </w:rPr>
      </w:pPr>
    </w:p>
    <w:p w14:paraId="294F6655" w14:textId="77777777" w:rsidR="00101000" w:rsidRDefault="00101000" w:rsidP="00101000">
      <w:pPr>
        <w:keepNext/>
        <w:keepLines/>
        <w:widowControl w:val="0"/>
        <w:autoSpaceDE w:val="0"/>
        <w:autoSpaceDN w:val="0"/>
        <w:adjustRightInd w:val="0"/>
        <w:spacing w:after="0" w:line="276" w:lineRule="auto"/>
        <w:ind w:right="114"/>
        <w:rPr>
          <w:rFonts w:ascii="Arial" w:hAnsi="Arial" w:cs="Arial"/>
          <w:sz w:val="24"/>
          <w:szCs w:val="24"/>
        </w:rPr>
      </w:pPr>
    </w:p>
    <w:p w14:paraId="3C6D6343" w14:textId="77777777" w:rsidR="00CB6142" w:rsidRDefault="00CB6142" w:rsidP="00CB6142">
      <w:pPr>
        <w:widowControl w:val="0"/>
        <w:autoSpaceDE w:val="0"/>
        <w:autoSpaceDN w:val="0"/>
        <w:adjustRightInd w:val="0"/>
        <w:spacing w:after="60" w:line="240" w:lineRule="auto"/>
        <w:ind w:left="120"/>
        <w:rPr>
          <w:rFonts w:ascii="Arial" w:hAnsi="Arial" w:cs="Arial"/>
          <w:color w:val="000000"/>
        </w:rPr>
      </w:pPr>
    </w:p>
    <w:p w14:paraId="5CE0DDFE" w14:textId="405EEC2A" w:rsidR="00CB6142" w:rsidRDefault="00CB6142" w:rsidP="00D06299">
      <w:pPr>
        <w:widowControl w:val="0"/>
        <w:autoSpaceDE w:val="0"/>
        <w:autoSpaceDN w:val="0"/>
        <w:adjustRightInd w:val="0"/>
        <w:spacing w:after="60" w:line="240" w:lineRule="auto"/>
        <w:rPr>
          <w:rFonts w:ascii="Arial" w:hAnsi="Arial" w:cs="Arial"/>
          <w:sz w:val="24"/>
          <w:szCs w:val="24"/>
        </w:rPr>
      </w:pPr>
    </w:p>
    <w:sectPr w:rsidR="00CB6142" w:rsidSect="00B06ACF">
      <w:footerReference w:type="default" r:id="rId61"/>
      <w:pgSz w:w="11900" w:h="16820"/>
      <w:pgMar w:top="1420" w:right="1320" w:bottom="1420" w:left="1320" w:header="567" w:footer="708"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ACC0D" w14:textId="77777777" w:rsidR="00985911" w:rsidRDefault="00985911">
      <w:pPr>
        <w:spacing w:after="0" w:line="240" w:lineRule="auto"/>
      </w:pPr>
      <w:r>
        <w:separator/>
      </w:r>
    </w:p>
  </w:endnote>
  <w:endnote w:type="continuationSeparator" w:id="0">
    <w:p w14:paraId="0DA5D665" w14:textId="77777777" w:rsidR="00985911" w:rsidRDefault="00985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65D52" w14:textId="45697080" w:rsidR="00262FD8" w:rsidRDefault="005C58BB">
    <w:pPr>
      <w:pStyle w:val="Footer"/>
    </w:pPr>
    <w:r>
      <w:rPr>
        <w:noProof/>
      </w:rPr>
      <mc:AlternateContent>
        <mc:Choice Requires="wps">
          <w:drawing>
            <wp:anchor distT="0" distB="0" distL="0" distR="0" simplePos="0" relativeHeight="251659264" behindDoc="0" locked="0" layoutInCell="1" allowOverlap="1" wp14:anchorId="77F4AE09" wp14:editId="20325166">
              <wp:simplePos x="0" y="0"/>
              <wp:positionH relativeFrom="column">
                <wp:align>center</wp:align>
              </wp:positionH>
              <wp:positionV relativeFrom="paragraph">
                <wp:posOffset>635</wp:posOffset>
              </wp:positionV>
              <wp:extent cx="443865" cy="44386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19C138C2" w14:textId="77777777" w:rsidR="00262FD8" w:rsidRPr="00B0007C" w:rsidRDefault="00262FD8">
                          <w:pPr>
                            <w:rPr>
                              <w:rFonts w:ascii="Arial" w:eastAsia="Arial" w:hAnsi="Arial" w:cs="Arial"/>
                              <w:noProof/>
                              <w:color w:val="000000"/>
                              <w:sz w:val="24"/>
                              <w:szCs w:val="24"/>
                            </w:rPr>
                          </w:pPr>
                          <w:r w:rsidRPr="00B0007C">
                            <w:rPr>
                              <w:rFonts w:ascii="Arial" w:eastAsia="Arial" w:hAnsi="Arial" w:cs="Arial"/>
                              <w:noProof/>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7F4AE09" id="_x0000_t202" coordsize="21600,21600" o:spt="202" path="m,l,21600r21600,l21600,xe">
              <v:stroke joinstyle="miter"/>
              <v:path gradientshapeok="t" o:connecttype="rect"/>
            </v:shapetype>
            <v:shape id="Text Box 4" o:spid="_x0000_s1032" type="#_x0000_t202" style="position:absolute;margin-left:0;margin-top:.05pt;width:34.95pt;height:34.95pt;z-index:251659264;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" filled="f" stroked="f">
              <v:textbox style="mso-fit-shape-to-text:t" inset="0,0,0,0">
                <w:txbxContent>
                  <w:p w14:paraId="19C138C2" w14:textId="77777777" w:rsidR="00262FD8" w:rsidRPr="00B0007C" w:rsidRDefault="00262FD8">
                    <w:pPr>
                      <w:rPr>
                        <w:rFonts w:ascii="Arial" w:eastAsia="Arial" w:hAnsi="Arial" w:cs="Arial"/>
                        <w:noProof/>
                        <w:color w:val="000000"/>
                        <w:sz w:val="24"/>
                        <w:szCs w:val="24"/>
                      </w:rPr>
                    </w:pPr>
                    <w:r w:rsidRPr="00B0007C">
                      <w:rPr>
                        <w:rFonts w:ascii="Arial" w:eastAsia="Arial" w:hAnsi="Arial" w:cs="Arial"/>
                        <w:noProof/>
                        <w:color w:val="000000"/>
                        <w:sz w:val="24"/>
                        <w:szCs w:val="24"/>
                      </w:rPr>
                      <w:t>OFFICIAL-SENSITIVE COMMERCIAL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3A8FC" w14:textId="77777777" w:rsidR="00262FD8" w:rsidRDefault="00262FD8" w:rsidP="001961E8">
    <w:pPr>
      <w:widowControl w:val="0"/>
      <w:tabs>
        <w:tab w:val="center" w:pos="4621"/>
        <w:tab w:val="right" w:pos="9134"/>
      </w:tabs>
      <w:autoSpaceDE w:val="0"/>
      <w:autoSpaceDN w:val="0"/>
      <w:adjustRightInd w:val="0"/>
      <w:spacing w:after="0" w:line="240" w:lineRule="auto"/>
      <w:ind w:right="114"/>
      <w:jc w:val="center"/>
      <w:rPr>
        <w:rFonts w:ascii="Arial" w:hAnsi="Arial" w:cs="Arial"/>
        <w:sz w:val="24"/>
        <w:szCs w:val="24"/>
      </w:rPr>
    </w:pPr>
    <w:r>
      <w:rPr>
        <w:rFonts w:cs="Calibri"/>
        <w:color w:val="000000"/>
      </w:rPr>
      <w:pgNum/>
    </w:r>
  </w:p>
  <w:p w14:paraId="5B66BFE9" w14:textId="1CC193AF" w:rsidR="00262FD8" w:rsidRPr="008B697E" w:rsidRDefault="008B697E" w:rsidP="008B697E">
    <w:pPr>
      <w:tabs>
        <w:tab w:val="left" w:pos="2190"/>
        <w:tab w:val="right" w:pos="13980"/>
      </w:tabs>
      <w:rPr>
        <w:rFonts w:ascii="Arial" w:hAnsi="Arial" w:cs="Arial"/>
        <w:color w:val="000000"/>
        <w:sz w:val="24"/>
        <w:szCs w:val="24"/>
      </w:rPr>
    </w:pPr>
    <w:r>
      <w:rPr>
        <w:rFonts w:ascii="Arial" w:hAnsi="Arial" w:cs="Arial"/>
        <w:color w:val="000000"/>
        <w:sz w:val="24"/>
        <w:szCs w:val="24"/>
      </w:rPr>
      <w:t xml:space="preserve">                                                                         </w:t>
    </w:r>
    <w:r w:rsidRPr="008B697E">
      <w:rPr>
        <w:rFonts w:ascii="Arial" w:hAnsi="Arial" w:cs="Arial"/>
        <w:color w:val="000000"/>
        <w:sz w:val="24"/>
        <w:szCs w:val="24"/>
      </w:rPr>
      <w:tab/>
    </w:r>
    <w:r w:rsidRPr="008B697E">
      <w:rPr>
        <w:rFonts w:ascii="Arial" w:hAnsi="Arial" w:cs="Arial"/>
        <w:color w:val="000000"/>
        <w:sz w:val="24"/>
        <w:szCs w:val="24"/>
      </w:rPr>
      <w:tab/>
    </w:r>
    <w:r w:rsidR="005C58BB">
      <w:rPr>
        <w:rFonts w:ascii="Arial" w:hAnsi="Arial" w:cs="Arial"/>
        <w:noProof/>
        <w:sz w:val="24"/>
        <w:szCs w:val="24"/>
      </w:rPr>
      <mc:AlternateContent>
        <mc:Choice Requires="wps">
          <w:drawing>
            <wp:anchor distT="0" distB="0" distL="0" distR="0" simplePos="0" relativeHeight="251660288" behindDoc="0" locked="0" layoutInCell="1" allowOverlap="1" wp14:anchorId="4FFE0160" wp14:editId="02875481">
              <wp:simplePos x="0" y="0"/>
              <wp:positionH relativeFrom="column">
                <wp:posOffset>1636395</wp:posOffset>
              </wp:positionH>
              <wp:positionV relativeFrom="paragraph">
                <wp:posOffset>155575</wp:posOffset>
              </wp:positionV>
              <wp:extent cx="2837180" cy="25019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180" cy="250190"/>
                      </a:xfrm>
                      <a:prstGeom prst="rect">
                        <a:avLst/>
                      </a:prstGeom>
                      <a:noFill/>
                      <a:ln>
                        <a:noFill/>
                      </a:ln>
                    </wps:spPr>
                    <wps:txbx>
                      <w:txbxContent>
                        <w:p w14:paraId="531C1F4E" w14:textId="79AF9D28" w:rsidR="00262FD8" w:rsidRPr="00B0007C" w:rsidRDefault="00262FD8" w:rsidP="009C3F0F">
                          <w:pPr>
                            <w:jc w:val="both"/>
                            <w:rPr>
                              <w:rFonts w:ascii="Arial" w:eastAsia="Arial" w:hAnsi="Arial" w:cs="Arial"/>
                              <w:noProof/>
                              <w:color w:val="00000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E0160" id="_x0000_t202" coordsize="21600,21600" o:spt="202" path="m,l,21600r21600,l21600,xe">
              <v:stroke joinstyle="miter"/>
              <v:path gradientshapeok="t" o:connecttype="rect"/>
            </v:shapetype>
            <v:shape id="Text Box 3" o:spid="_x0000_s1033" type="#_x0000_t202" style="position:absolute;margin-left:128.85pt;margin-top:12.25pt;width:223.4pt;height:19.7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" filled="f" stroked="f">
              <v:textbox inset="0,0,0,0">
                <w:txbxContent>
                  <w:p w14:paraId="531C1F4E" w14:textId="79AF9D28" w:rsidR="00262FD8" w:rsidRPr="00B0007C" w:rsidRDefault="00262FD8" w:rsidP="009C3F0F">
                    <w:pPr>
                      <w:jc w:val="both"/>
                      <w:rPr>
                        <w:rFonts w:ascii="Arial" w:eastAsia="Arial" w:hAnsi="Arial" w:cs="Arial"/>
                        <w:noProof/>
                        <w:color w:val="000000"/>
                        <w:sz w:val="24"/>
                        <w:szCs w:val="24"/>
                      </w:rPr>
                    </w:pP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5FA25" w14:textId="6980268F" w:rsidR="00262FD8" w:rsidRDefault="005C58BB">
    <w:pPr>
      <w:pStyle w:val="Footer"/>
    </w:pPr>
    <w:r>
      <w:rPr>
        <w:noProof/>
      </w:rPr>
      <mc:AlternateContent>
        <mc:Choice Requires="wps">
          <w:drawing>
            <wp:anchor distT="0" distB="0" distL="0" distR="0" simplePos="0" relativeHeight="251658240" behindDoc="0" locked="0" layoutInCell="1" allowOverlap="1" wp14:anchorId="3FD273E3" wp14:editId="51A95DCB">
              <wp:simplePos x="0" y="0"/>
              <wp:positionH relativeFrom="column">
                <wp:align>center</wp:align>
              </wp:positionH>
              <wp:positionV relativeFrom="paragraph">
                <wp:posOffset>635</wp:posOffset>
              </wp:positionV>
              <wp:extent cx="443865" cy="44386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4539506E" w14:textId="77777777" w:rsidR="00262FD8" w:rsidRPr="00B0007C" w:rsidRDefault="00262FD8">
                          <w:pPr>
                            <w:rPr>
                              <w:rFonts w:ascii="Arial" w:eastAsia="Arial" w:hAnsi="Arial" w:cs="Arial"/>
                              <w:noProof/>
                              <w:color w:val="000000"/>
                              <w:sz w:val="24"/>
                              <w:szCs w:val="24"/>
                            </w:rPr>
                          </w:pPr>
                          <w:r w:rsidRPr="00B0007C">
                            <w:rPr>
                              <w:rFonts w:ascii="Arial" w:eastAsia="Arial" w:hAnsi="Arial" w:cs="Arial"/>
                              <w:noProof/>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FD273E3" id="_x0000_t202" coordsize="21600,21600" o:spt="202" path="m,l,21600r21600,l21600,xe">
              <v:stroke joinstyle="miter"/>
              <v:path gradientshapeok="t" o:connecttype="rect"/>
            </v:shapetype>
            <v:shape id="Text Box 1" o:spid="_x0000_s1035" type="#_x0000_t202" style="position:absolute;margin-left:0;margin-top:.05pt;width:34.95pt;height:34.95pt;z-index:251658240;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" filled="f" stroked="f">
              <v:textbox style="mso-fit-shape-to-text:t" inset="0,0,0,0">
                <w:txbxContent>
                  <w:p w14:paraId="4539506E" w14:textId="77777777" w:rsidR="00262FD8" w:rsidRPr="00B0007C" w:rsidRDefault="00262FD8">
                    <w:pPr>
                      <w:rPr>
                        <w:rFonts w:ascii="Arial" w:eastAsia="Arial" w:hAnsi="Arial" w:cs="Arial"/>
                        <w:noProof/>
                        <w:color w:val="000000"/>
                        <w:sz w:val="24"/>
                        <w:szCs w:val="24"/>
                      </w:rPr>
                    </w:pPr>
                    <w:r w:rsidRPr="00B0007C">
                      <w:rPr>
                        <w:rFonts w:ascii="Arial" w:eastAsia="Arial" w:hAnsi="Arial" w:cs="Arial"/>
                        <w:noProof/>
                        <w:color w:val="000000"/>
                        <w:sz w:val="24"/>
                        <w:szCs w:val="24"/>
                      </w:rPr>
                      <w:t>OFFICIAL-SENSITIVE COMMERCIAL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10438" w14:textId="77777777" w:rsidR="003D6780" w:rsidRDefault="003D6780">
    <w:pPr>
      <w:widowControl w:val="0"/>
      <w:tabs>
        <w:tab w:val="center" w:pos="4621"/>
        <w:tab w:val="right" w:pos="9134"/>
      </w:tabs>
      <w:autoSpaceDE w:val="0"/>
      <w:autoSpaceDN w:val="0"/>
      <w:adjustRightInd w:val="0"/>
      <w:spacing w:after="0" w:line="240" w:lineRule="auto"/>
      <w:ind w:left="120" w:right="114"/>
      <w:jc w:val="right"/>
      <w:rPr>
        <w:rFonts w:ascii="Arial" w:hAnsi="Arial" w:cs="Arial"/>
        <w:sz w:val="24"/>
        <w:szCs w:val="24"/>
      </w:rPr>
    </w:pPr>
    <w:r>
      <w:rPr>
        <w:rFonts w:cs="Calibri"/>
        <w:color w:val="000000"/>
      </w:rPr>
      <w:pgNum/>
    </w:r>
  </w:p>
  <w:p w14:paraId="050B9A6F" w14:textId="77777777" w:rsidR="003D6780" w:rsidRDefault="003D6780">
    <w:pPr>
      <w:widowControl w:val="0"/>
      <w:tabs>
        <w:tab w:val="center" w:pos="4621"/>
        <w:tab w:val="right" w:pos="9134"/>
      </w:tabs>
      <w:autoSpaceDE w:val="0"/>
      <w:autoSpaceDN w:val="0"/>
      <w:adjustRightInd w:val="0"/>
      <w:spacing w:after="0" w:line="240" w:lineRule="auto"/>
      <w:ind w:left="120" w:right="114"/>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23F42" w14:textId="77777777" w:rsidR="00985911" w:rsidRDefault="00985911">
      <w:pPr>
        <w:spacing w:after="0" w:line="240" w:lineRule="auto"/>
      </w:pPr>
      <w:r>
        <w:separator/>
      </w:r>
    </w:p>
  </w:footnote>
  <w:footnote w:type="continuationSeparator" w:id="0">
    <w:p w14:paraId="0DF313D7" w14:textId="77777777" w:rsidR="00985911" w:rsidRDefault="009859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4109D" w14:textId="18981AC7" w:rsidR="00262FD8" w:rsidRDefault="005C58BB">
    <w:pPr>
      <w:pStyle w:val="Header"/>
    </w:pPr>
    <w:r>
      <w:rPr>
        <w:noProof/>
      </w:rPr>
      <mc:AlternateContent>
        <mc:Choice Requires="wps">
          <w:drawing>
            <wp:anchor distT="0" distB="0" distL="0" distR="0" simplePos="0" relativeHeight="251656192" behindDoc="0" locked="0" layoutInCell="1" allowOverlap="1" wp14:anchorId="395804C6" wp14:editId="1D1A64C2">
              <wp:simplePos x="0" y="0"/>
              <wp:positionH relativeFrom="column">
                <wp:align>center</wp:align>
              </wp:positionH>
              <wp:positionV relativeFrom="paragraph">
                <wp:posOffset>635</wp:posOffset>
              </wp:positionV>
              <wp:extent cx="443865" cy="44386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24561C3F" w14:textId="77777777" w:rsidR="00262FD8" w:rsidRPr="00B0007C" w:rsidRDefault="00262FD8">
                          <w:pPr>
                            <w:rPr>
                              <w:rFonts w:ascii="Arial" w:eastAsia="Arial" w:hAnsi="Arial" w:cs="Arial"/>
                              <w:noProof/>
                              <w:color w:val="000000"/>
                              <w:sz w:val="24"/>
                              <w:szCs w:val="24"/>
                            </w:rPr>
                          </w:pPr>
                          <w:r w:rsidRPr="00B0007C">
                            <w:rPr>
                              <w:rFonts w:ascii="Arial" w:eastAsia="Arial" w:hAnsi="Arial" w:cs="Arial"/>
                              <w:noProof/>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95804C6" id="_x0000_t202" coordsize="21600,21600" o:spt="202" path="m,l,21600r21600,l21600,xe">
              <v:stroke joinstyle="miter"/>
              <v:path gradientshapeok="t" o:connecttype="rect"/>
            </v:shapetype>
            <v:shape id="Text Box 6" o:spid="_x0000_s1030" type="#_x0000_t202" style="position:absolute;margin-left:0;margin-top:.05pt;width:34.95pt;height:34.95pt;z-index:251656192;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" filled="f" stroked="f">
              <v:textbox style="mso-fit-shape-to-text:t" inset="0,0,0,0">
                <w:txbxContent>
                  <w:p w14:paraId="24561C3F" w14:textId="77777777" w:rsidR="00262FD8" w:rsidRPr="00B0007C" w:rsidRDefault="00262FD8">
                    <w:pPr>
                      <w:rPr>
                        <w:rFonts w:ascii="Arial" w:eastAsia="Arial" w:hAnsi="Arial" w:cs="Arial"/>
                        <w:noProof/>
                        <w:color w:val="000000"/>
                        <w:sz w:val="24"/>
                        <w:szCs w:val="24"/>
                      </w:rPr>
                    </w:pPr>
                    <w:r w:rsidRPr="00B0007C">
                      <w:rPr>
                        <w:rFonts w:ascii="Arial" w:eastAsia="Arial" w:hAnsi="Arial" w:cs="Arial"/>
                        <w:noProof/>
                        <w:color w:val="000000"/>
                        <w:sz w:val="24"/>
                        <w:szCs w:val="24"/>
                      </w:rPr>
                      <w:t>OFFICIAL-SENSITIVE COMMERCIAL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D5EF3" w14:textId="7595A9FD" w:rsidR="00262FD8" w:rsidRDefault="005C58BB">
    <w:pPr>
      <w:pStyle w:val="Header"/>
    </w:pPr>
    <w:r>
      <w:rPr>
        <w:noProof/>
      </w:rPr>
      <mc:AlternateContent>
        <mc:Choice Requires="wps">
          <w:drawing>
            <wp:anchor distT="0" distB="0" distL="0" distR="0" simplePos="0" relativeHeight="251657216" behindDoc="0" locked="0" layoutInCell="1" allowOverlap="1" wp14:anchorId="33381167" wp14:editId="524D2BC9">
              <wp:simplePos x="0" y="0"/>
              <wp:positionH relativeFrom="column">
                <wp:align>center</wp:align>
              </wp:positionH>
              <wp:positionV relativeFrom="paragraph">
                <wp:posOffset>635</wp:posOffset>
              </wp:positionV>
              <wp:extent cx="2608580" cy="29083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8580" cy="290830"/>
                      </a:xfrm>
                      <a:prstGeom prst="rect">
                        <a:avLst/>
                      </a:prstGeom>
                      <a:noFill/>
                      <a:ln>
                        <a:noFill/>
                      </a:ln>
                    </wps:spPr>
                    <wps:txbx>
                      <w:txbxContent>
                        <w:p w14:paraId="3E633C4E" w14:textId="77777777" w:rsidR="00262FD8" w:rsidRPr="00B0007C" w:rsidRDefault="00262FD8">
                          <w:pPr>
                            <w:rPr>
                              <w:rFonts w:ascii="Arial" w:eastAsia="Arial" w:hAnsi="Arial" w:cs="Arial"/>
                              <w:noProof/>
                              <w:color w:val="000000"/>
                              <w:sz w:val="24"/>
                              <w:szCs w:val="24"/>
                            </w:rPr>
                          </w:pPr>
                          <w:r w:rsidRPr="00B0007C">
                            <w:rPr>
                              <w:rFonts w:ascii="Arial" w:eastAsia="Arial" w:hAnsi="Arial" w:cs="Arial"/>
                              <w:noProof/>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3381167" id="_x0000_t202" coordsize="21600,21600" o:spt="202" path="m,l,21600r21600,l21600,xe">
              <v:stroke joinstyle="miter"/>
              <v:path gradientshapeok="t" o:connecttype="rect"/>
            </v:shapetype>
            <v:shape id="Text Box 5" o:spid="_x0000_s1031" type="#_x0000_t202" style="position:absolute;margin-left:0;margin-top:.05pt;width:205.4pt;height:22.9pt;z-index:251657216;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" filled="f" stroked="f">
              <v:textbox style="mso-fit-shape-to-text:t" inset="0,0,0,0">
                <w:txbxContent>
                  <w:p w14:paraId="3E633C4E" w14:textId="77777777" w:rsidR="00262FD8" w:rsidRPr="00B0007C" w:rsidRDefault="00262FD8">
                    <w:pPr>
                      <w:rPr>
                        <w:rFonts w:ascii="Arial" w:eastAsia="Arial" w:hAnsi="Arial" w:cs="Arial"/>
                        <w:noProof/>
                        <w:color w:val="000000"/>
                        <w:sz w:val="24"/>
                        <w:szCs w:val="24"/>
                      </w:rPr>
                    </w:pPr>
                    <w:r w:rsidRPr="00B0007C">
                      <w:rPr>
                        <w:rFonts w:ascii="Arial" w:eastAsia="Arial" w:hAnsi="Arial" w:cs="Arial"/>
                        <w:noProof/>
                        <w:color w:val="000000"/>
                        <w:sz w:val="24"/>
                        <w:szCs w:val="24"/>
                      </w:rPr>
                      <w:t>OFFICIAL-SENSITIVE COMMERCIAL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1EBE6" w14:textId="01ADA9D4" w:rsidR="00262FD8" w:rsidRDefault="005C58BB">
    <w:pPr>
      <w:pStyle w:val="Header"/>
    </w:pPr>
    <w:r>
      <w:rPr>
        <w:noProof/>
      </w:rPr>
      <mc:AlternateContent>
        <mc:Choice Requires="wps">
          <w:drawing>
            <wp:anchor distT="0" distB="0" distL="0" distR="0" simplePos="0" relativeHeight="251655168" behindDoc="0" locked="0" layoutInCell="1" allowOverlap="1" wp14:anchorId="1BE0A161" wp14:editId="3E8EA71C">
              <wp:simplePos x="0" y="0"/>
              <wp:positionH relativeFrom="column">
                <wp:align>center</wp:align>
              </wp:positionH>
              <wp:positionV relativeFrom="paragraph">
                <wp:posOffset>635</wp:posOffset>
              </wp:positionV>
              <wp:extent cx="443865" cy="44386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3D0C4209" w14:textId="77777777" w:rsidR="00262FD8" w:rsidRPr="00B0007C" w:rsidRDefault="00262FD8">
                          <w:pPr>
                            <w:rPr>
                              <w:rFonts w:ascii="Arial" w:eastAsia="Arial" w:hAnsi="Arial" w:cs="Arial"/>
                              <w:noProof/>
                              <w:color w:val="000000"/>
                              <w:sz w:val="24"/>
                              <w:szCs w:val="24"/>
                            </w:rPr>
                          </w:pPr>
                          <w:r w:rsidRPr="00B0007C">
                            <w:rPr>
                              <w:rFonts w:ascii="Arial" w:eastAsia="Arial" w:hAnsi="Arial" w:cs="Arial"/>
                              <w:noProof/>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BE0A161" id="_x0000_t202" coordsize="21600,21600" o:spt="202" path="m,l,21600r21600,l21600,xe">
              <v:stroke joinstyle="miter"/>
              <v:path gradientshapeok="t" o:connecttype="rect"/>
            </v:shapetype>
            <v:shape id="Text Box 2" o:spid="_x0000_s1034" type="#_x0000_t202" style="position:absolute;margin-left:0;margin-top:.05pt;width:34.95pt;height:34.95pt;z-index:251655168;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" filled="f" stroked="f">
              <v:textbox style="mso-fit-shape-to-text:t" inset="0,0,0,0">
                <w:txbxContent>
                  <w:p w14:paraId="3D0C4209" w14:textId="77777777" w:rsidR="00262FD8" w:rsidRPr="00B0007C" w:rsidRDefault="00262FD8">
                    <w:pPr>
                      <w:rPr>
                        <w:rFonts w:ascii="Arial" w:eastAsia="Arial" w:hAnsi="Arial" w:cs="Arial"/>
                        <w:noProof/>
                        <w:color w:val="000000"/>
                        <w:sz w:val="24"/>
                        <w:szCs w:val="24"/>
                      </w:rPr>
                    </w:pPr>
                    <w:r w:rsidRPr="00B0007C">
                      <w:rPr>
                        <w:rFonts w:ascii="Arial" w:eastAsia="Arial" w:hAnsi="Arial" w:cs="Arial"/>
                        <w:noProof/>
                        <w:color w:val="000000"/>
                        <w:sz w:val="24"/>
                        <w:szCs w:val="24"/>
                      </w:rPr>
                      <w:t>OFFICIAL-SENSITIVE COMMERCIAL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17C0"/>
    <w:multiLevelType w:val="multilevel"/>
    <w:tmpl w:val="988A8186"/>
    <w:lvl w:ilvl="0">
      <w:start w:val="1"/>
      <w:numFmt w:val="lowerLetter"/>
      <w:lvlText w:val="%1."/>
      <w:lvlJc w:val="left"/>
      <w:pPr>
        <w:tabs>
          <w:tab w:val="num" w:pos="4757"/>
        </w:tabs>
        <w:ind w:left="4757" w:hanging="360"/>
      </w:pPr>
    </w:lvl>
    <w:lvl w:ilvl="1" w:tentative="1">
      <w:start w:val="1"/>
      <w:numFmt w:val="lowerLetter"/>
      <w:lvlText w:val="%2."/>
      <w:lvlJc w:val="left"/>
      <w:pPr>
        <w:tabs>
          <w:tab w:val="num" w:pos="5477"/>
        </w:tabs>
        <w:ind w:left="5477" w:hanging="360"/>
      </w:pPr>
    </w:lvl>
    <w:lvl w:ilvl="2" w:tentative="1">
      <w:start w:val="1"/>
      <w:numFmt w:val="lowerLetter"/>
      <w:lvlText w:val="%3."/>
      <w:lvlJc w:val="left"/>
      <w:pPr>
        <w:tabs>
          <w:tab w:val="num" w:pos="6197"/>
        </w:tabs>
        <w:ind w:left="6197" w:hanging="360"/>
      </w:pPr>
    </w:lvl>
    <w:lvl w:ilvl="3" w:tentative="1">
      <w:start w:val="1"/>
      <w:numFmt w:val="lowerLetter"/>
      <w:lvlText w:val="%4."/>
      <w:lvlJc w:val="left"/>
      <w:pPr>
        <w:tabs>
          <w:tab w:val="num" w:pos="6917"/>
        </w:tabs>
        <w:ind w:left="6917" w:hanging="360"/>
      </w:pPr>
    </w:lvl>
    <w:lvl w:ilvl="4" w:tentative="1">
      <w:start w:val="1"/>
      <w:numFmt w:val="lowerLetter"/>
      <w:lvlText w:val="%5."/>
      <w:lvlJc w:val="left"/>
      <w:pPr>
        <w:tabs>
          <w:tab w:val="num" w:pos="7637"/>
        </w:tabs>
        <w:ind w:left="7637" w:hanging="360"/>
      </w:pPr>
    </w:lvl>
    <w:lvl w:ilvl="5" w:tentative="1">
      <w:start w:val="1"/>
      <w:numFmt w:val="lowerLetter"/>
      <w:lvlText w:val="%6."/>
      <w:lvlJc w:val="left"/>
      <w:pPr>
        <w:tabs>
          <w:tab w:val="num" w:pos="8357"/>
        </w:tabs>
        <w:ind w:left="8357" w:hanging="360"/>
      </w:pPr>
    </w:lvl>
    <w:lvl w:ilvl="6" w:tentative="1">
      <w:start w:val="1"/>
      <w:numFmt w:val="lowerLetter"/>
      <w:lvlText w:val="%7."/>
      <w:lvlJc w:val="left"/>
      <w:pPr>
        <w:tabs>
          <w:tab w:val="num" w:pos="9077"/>
        </w:tabs>
        <w:ind w:left="9077" w:hanging="360"/>
      </w:pPr>
    </w:lvl>
    <w:lvl w:ilvl="7" w:tentative="1">
      <w:start w:val="1"/>
      <w:numFmt w:val="lowerLetter"/>
      <w:lvlText w:val="%8."/>
      <w:lvlJc w:val="left"/>
      <w:pPr>
        <w:tabs>
          <w:tab w:val="num" w:pos="9797"/>
        </w:tabs>
        <w:ind w:left="9797" w:hanging="360"/>
      </w:pPr>
    </w:lvl>
    <w:lvl w:ilvl="8" w:tentative="1">
      <w:start w:val="1"/>
      <w:numFmt w:val="lowerLetter"/>
      <w:lvlText w:val="%9."/>
      <w:lvlJc w:val="left"/>
      <w:pPr>
        <w:tabs>
          <w:tab w:val="num" w:pos="10517"/>
        </w:tabs>
        <w:ind w:left="10517" w:hanging="360"/>
      </w:pPr>
    </w:lvl>
  </w:abstractNum>
  <w:abstractNum w:abstractNumId="1" w15:restartNumberingAfterBreak="0">
    <w:nsid w:val="0F7C3D1D"/>
    <w:multiLevelType w:val="multilevel"/>
    <w:tmpl w:val="8A02DC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D76499"/>
    <w:multiLevelType w:val="multilevel"/>
    <w:tmpl w:val="FFFFFFFF"/>
    <w:lvl w:ilvl="0">
      <w:start w:val="1"/>
      <w:numFmt w:val="decimal"/>
      <w:lvlText w:val="%1."/>
      <w:lvlJc w:val="left"/>
      <w:pPr>
        <w:tabs>
          <w:tab w:val="num" w:pos="108"/>
        </w:tabs>
        <w:ind w:left="828" w:hanging="360"/>
      </w:pPr>
      <w:rPr>
        <w:rFonts w:ascii="Arial" w:hAnsi="Arial" w:cs="Arial"/>
        <w:color w:val="000000"/>
        <w:sz w:val="24"/>
        <w:szCs w:val="24"/>
      </w:rPr>
    </w:lvl>
    <w:lvl w:ilvl="1">
      <w:start w:val="1"/>
      <w:numFmt w:val="lowerLetter"/>
      <w:lvlText w:val="%2."/>
      <w:lvlJc w:val="left"/>
      <w:pPr>
        <w:tabs>
          <w:tab w:val="num" w:pos="108"/>
        </w:tabs>
        <w:ind w:left="1548" w:hanging="360"/>
      </w:pPr>
      <w:rPr>
        <w:rFonts w:ascii="Arial" w:hAnsi="Arial" w:cs="Arial"/>
        <w:color w:val="000000"/>
        <w:sz w:val="24"/>
        <w:szCs w:val="24"/>
      </w:rPr>
    </w:lvl>
    <w:lvl w:ilvl="2">
      <w:start w:val="1"/>
      <w:numFmt w:val="lowerRoman"/>
      <w:lvlText w:val="%3."/>
      <w:lvlJc w:val="right"/>
      <w:pPr>
        <w:tabs>
          <w:tab w:val="num" w:pos="108"/>
        </w:tabs>
        <w:ind w:left="2268" w:hanging="180"/>
      </w:pPr>
      <w:rPr>
        <w:rFonts w:ascii="Arial" w:hAnsi="Arial" w:cs="Arial"/>
        <w:color w:val="000000"/>
        <w:sz w:val="24"/>
        <w:szCs w:val="24"/>
      </w:rPr>
    </w:lvl>
    <w:lvl w:ilvl="3">
      <w:start w:val="1"/>
      <w:numFmt w:val="decimal"/>
      <w:lvlText w:val="%4."/>
      <w:lvlJc w:val="left"/>
      <w:pPr>
        <w:tabs>
          <w:tab w:val="num" w:pos="108"/>
        </w:tabs>
        <w:ind w:left="2988" w:hanging="360"/>
      </w:pPr>
      <w:rPr>
        <w:rFonts w:ascii="Arial" w:hAnsi="Arial" w:cs="Arial"/>
        <w:color w:val="000000"/>
        <w:sz w:val="24"/>
        <w:szCs w:val="24"/>
      </w:rPr>
    </w:lvl>
    <w:lvl w:ilvl="4">
      <w:start w:val="1"/>
      <w:numFmt w:val="lowerLetter"/>
      <w:lvlText w:val="%5."/>
      <w:lvlJc w:val="left"/>
      <w:pPr>
        <w:tabs>
          <w:tab w:val="num" w:pos="108"/>
        </w:tabs>
        <w:ind w:left="3708" w:hanging="360"/>
      </w:pPr>
      <w:rPr>
        <w:rFonts w:ascii="Arial" w:hAnsi="Arial" w:cs="Arial"/>
        <w:color w:val="000000"/>
        <w:sz w:val="24"/>
        <w:szCs w:val="24"/>
      </w:rPr>
    </w:lvl>
    <w:lvl w:ilvl="5">
      <w:start w:val="1"/>
      <w:numFmt w:val="lowerRoman"/>
      <w:lvlText w:val="%6."/>
      <w:lvlJc w:val="right"/>
      <w:pPr>
        <w:tabs>
          <w:tab w:val="num" w:pos="108"/>
        </w:tabs>
        <w:ind w:left="4428" w:hanging="180"/>
      </w:pPr>
      <w:rPr>
        <w:rFonts w:ascii="Arial" w:hAnsi="Arial" w:cs="Arial"/>
        <w:color w:val="000000"/>
        <w:sz w:val="24"/>
        <w:szCs w:val="24"/>
      </w:rPr>
    </w:lvl>
    <w:lvl w:ilvl="6">
      <w:start w:val="1"/>
      <w:numFmt w:val="decimal"/>
      <w:lvlText w:val="%7."/>
      <w:lvlJc w:val="left"/>
      <w:pPr>
        <w:tabs>
          <w:tab w:val="num" w:pos="108"/>
        </w:tabs>
        <w:ind w:left="5148" w:hanging="360"/>
      </w:pPr>
      <w:rPr>
        <w:rFonts w:ascii="Arial" w:hAnsi="Arial" w:cs="Arial"/>
        <w:color w:val="000000"/>
        <w:sz w:val="24"/>
        <w:szCs w:val="24"/>
      </w:rPr>
    </w:lvl>
    <w:lvl w:ilvl="7">
      <w:start w:val="1"/>
      <w:numFmt w:val="lowerLetter"/>
      <w:lvlText w:val="%8."/>
      <w:lvlJc w:val="left"/>
      <w:pPr>
        <w:tabs>
          <w:tab w:val="num" w:pos="108"/>
        </w:tabs>
        <w:ind w:left="5868" w:hanging="360"/>
      </w:pPr>
      <w:rPr>
        <w:rFonts w:ascii="Arial" w:hAnsi="Arial" w:cs="Arial"/>
        <w:color w:val="000000"/>
        <w:sz w:val="24"/>
        <w:szCs w:val="24"/>
      </w:rPr>
    </w:lvl>
    <w:lvl w:ilvl="8">
      <w:start w:val="1"/>
      <w:numFmt w:val="lowerRoman"/>
      <w:lvlText w:val="%9."/>
      <w:lvlJc w:val="right"/>
      <w:pPr>
        <w:tabs>
          <w:tab w:val="num" w:pos="108"/>
        </w:tabs>
        <w:ind w:left="6588" w:hanging="180"/>
      </w:pPr>
      <w:rPr>
        <w:rFonts w:ascii="Arial" w:hAnsi="Arial" w:cs="Arial"/>
        <w:color w:val="000000"/>
        <w:sz w:val="24"/>
        <w:szCs w:val="24"/>
      </w:rPr>
    </w:lvl>
  </w:abstractNum>
  <w:abstractNum w:abstractNumId="3" w15:restartNumberingAfterBreak="0">
    <w:nsid w:val="110C3FDC"/>
    <w:multiLevelType w:val="hybridMultilevel"/>
    <w:tmpl w:val="17FC8A06"/>
    <w:lvl w:ilvl="0" w:tplc="08090001">
      <w:start w:val="1"/>
      <w:numFmt w:val="bullet"/>
      <w:lvlText w:val=""/>
      <w:lvlJc w:val="left"/>
      <w:pPr>
        <w:ind w:left="764" w:hanging="360"/>
      </w:pPr>
      <w:rPr>
        <w:rFonts w:ascii="Symbol" w:hAnsi="Symbol" w:hint="default"/>
      </w:rPr>
    </w:lvl>
    <w:lvl w:ilvl="1" w:tplc="08090003">
      <w:start w:val="1"/>
      <w:numFmt w:val="bullet"/>
      <w:lvlText w:val="o"/>
      <w:lvlJc w:val="left"/>
      <w:pPr>
        <w:ind w:left="1484" w:hanging="360"/>
      </w:pPr>
      <w:rPr>
        <w:rFonts w:ascii="Courier New" w:hAnsi="Courier New" w:cs="Courier New" w:hint="default"/>
      </w:rPr>
    </w:lvl>
    <w:lvl w:ilvl="2" w:tplc="A3F69362">
      <w:start w:val="1"/>
      <w:numFmt w:val="bullet"/>
      <w:lvlText w:val="·"/>
      <w:lvlJc w:val="left"/>
      <w:rPr>
        <w:rFonts w:ascii="Arial" w:eastAsia="Times New Roman" w:hAnsi="Arial" w:cs="Arial" w:hint="default"/>
        <w:color w:val="000000"/>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4" w15:restartNumberingAfterBreak="0">
    <w:nsid w:val="14361E9F"/>
    <w:multiLevelType w:val="multilevel"/>
    <w:tmpl w:val="DE7603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763F43"/>
    <w:multiLevelType w:val="multilevel"/>
    <w:tmpl w:val="6330B6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827C8C"/>
    <w:multiLevelType w:val="multilevel"/>
    <w:tmpl w:val="FFFFFFFF"/>
    <w:lvl w:ilvl="0">
      <w:start w:val="1"/>
      <w:numFmt w:val="decimal"/>
      <w:lvlText w:val="%1."/>
      <w:lvlJc w:val="left"/>
      <w:pPr>
        <w:tabs>
          <w:tab w:val="num" w:pos="108"/>
        </w:tabs>
        <w:ind w:left="468" w:hanging="360"/>
      </w:pPr>
      <w:rPr>
        <w:rFonts w:ascii="Arial" w:hAnsi="Arial" w:cs="Arial"/>
        <w:color w:val="000000"/>
        <w:sz w:val="24"/>
        <w:szCs w:val="24"/>
      </w:rPr>
    </w:lvl>
    <w:lvl w:ilvl="1">
      <w:start w:val="1"/>
      <w:numFmt w:val="lowerLetter"/>
      <w:lvlText w:val="%2."/>
      <w:lvlJc w:val="left"/>
      <w:pPr>
        <w:tabs>
          <w:tab w:val="num" w:pos="108"/>
        </w:tabs>
        <w:ind w:left="1188" w:hanging="360"/>
      </w:pPr>
      <w:rPr>
        <w:rFonts w:ascii="Arial" w:hAnsi="Arial" w:cs="Arial"/>
        <w:color w:val="000000"/>
        <w:sz w:val="24"/>
        <w:szCs w:val="24"/>
      </w:rPr>
    </w:lvl>
    <w:lvl w:ilvl="2">
      <w:start w:val="1"/>
      <w:numFmt w:val="lowerRoman"/>
      <w:lvlText w:val="%3."/>
      <w:lvlJc w:val="right"/>
      <w:pPr>
        <w:tabs>
          <w:tab w:val="num" w:pos="108"/>
        </w:tabs>
        <w:ind w:left="1908" w:hanging="180"/>
      </w:pPr>
      <w:rPr>
        <w:rFonts w:ascii="Arial" w:hAnsi="Arial" w:cs="Arial"/>
        <w:color w:val="000000"/>
        <w:sz w:val="24"/>
        <w:szCs w:val="24"/>
      </w:rPr>
    </w:lvl>
    <w:lvl w:ilvl="3">
      <w:start w:val="1"/>
      <w:numFmt w:val="decimal"/>
      <w:lvlText w:val="%4."/>
      <w:lvlJc w:val="left"/>
      <w:pPr>
        <w:tabs>
          <w:tab w:val="num" w:pos="108"/>
        </w:tabs>
        <w:ind w:left="2628" w:hanging="360"/>
      </w:pPr>
      <w:rPr>
        <w:rFonts w:ascii="Arial" w:hAnsi="Arial" w:cs="Arial"/>
        <w:color w:val="000000"/>
        <w:sz w:val="24"/>
        <w:szCs w:val="24"/>
      </w:rPr>
    </w:lvl>
    <w:lvl w:ilvl="4">
      <w:start w:val="1"/>
      <w:numFmt w:val="lowerLetter"/>
      <w:lvlText w:val="%5."/>
      <w:lvlJc w:val="left"/>
      <w:pPr>
        <w:tabs>
          <w:tab w:val="num" w:pos="108"/>
        </w:tabs>
        <w:ind w:left="3348" w:hanging="360"/>
      </w:pPr>
      <w:rPr>
        <w:rFonts w:ascii="Arial" w:hAnsi="Arial" w:cs="Arial"/>
        <w:color w:val="000000"/>
        <w:sz w:val="24"/>
        <w:szCs w:val="24"/>
      </w:rPr>
    </w:lvl>
    <w:lvl w:ilvl="5">
      <w:start w:val="1"/>
      <w:numFmt w:val="lowerRoman"/>
      <w:lvlText w:val="%6."/>
      <w:lvlJc w:val="right"/>
      <w:pPr>
        <w:tabs>
          <w:tab w:val="num" w:pos="108"/>
        </w:tabs>
        <w:ind w:left="4068" w:hanging="180"/>
      </w:pPr>
      <w:rPr>
        <w:rFonts w:ascii="Arial" w:hAnsi="Arial" w:cs="Arial"/>
        <w:color w:val="000000"/>
        <w:sz w:val="24"/>
        <w:szCs w:val="24"/>
      </w:rPr>
    </w:lvl>
    <w:lvl w:ilvl="6">
      <w:start w:val="1"/>
      <w:numFmt w:val="decimal"/>
      <w:lvlText w:val="%7."/>
      <w:lvlJc w:val="left"/>
      <w:pPr>
        <w:tabs>
          <w:tab w:val="num" w:pos="108"/>
        </w:tabs>
        <w:ind w:left="4788" w:hanging="360"/>
      </w:pPr>
      <w:rPr>
        <w:rFonts w:ascii="Arial" w:hAnsi="Arial" w:cs="Arial"/>
        <w:color w:val="000000"/>
        <w:sz w:val="24"/>
        <w:szCs w:val="24"/>
      </w:rPr>
    </w:lvl>
    <w:lvl w:ilvl="7">
      <w:start w:val="1"/>
      <w:numFmt w:val="lowerLetter"/>
      <w:lvlText w:val="%8."/>
      <w:lvlJc w:val="left"/>
      <w:pPr>
        <w:tabs>
          <w:tab w:val="num" w:pos="108"/>
        </w:tabs>
        <w:ind w:left="5508" w:hanging="360"/>
      </w:pPr>
      <w:rPr>
        <w:rFonts w:ascii="Arial" w:hAnsi="Arial" w:cs="Arial"/>
        <w:color w:val="000000"/>
        <w:sz w:val="24"/>
        <w:szCs w:val="24"/>
      </w:rPr>
    </w:lvl>
    <w:lvl w:ilvl="8">
      <w:start w:val="1"/>
      <w:numFmt w:val="lowerRoman"/>
      <w:lvlText w:val="%9."/>
      <w:lvlJc w:val="right"/>
      <w:pPr>
        <w:tabs>
          <w:tab w:val="num" w:pos="108"/>
        </w:tabs>
        <w:ind w:left="6228" w:hanging="180"/>
      </w:pPr>
      <w:rPr>
        <w:rFonts w:ascii="Arial" w:hAnsi="Arial" w:cs="Arial"/>
        <w:color w:val="000000"/>
        <w:sz w:val="24"/>
        <w:szCs w:val="24"/>
      </w:rPr>
    </w:lvl>
  </w:abstractNum>
  <w:abstractNum w:abstractNumId="7" w15:restartNumberingAfterBreak="0">
    <w:nsid w:val="215F62F1"/>
    <w:multiLevelType w:val="multilevel"/>
    <w:tmpl w:val="04E64CAC"/>
    <w:lvl w:ilvl="0">
      <w:start w:val="1"/>
      <w:numFmt w:val="decimal"/>
      <w:lvlText w:val="%1."/>
      <w:lvlJc w:val="left"/>
      <w:pPr>
        <w:tabs>
          <w:tab w:val="num" w:pos="1080"/>
        </w:tabs>
        <w:ind w:left="1080" w:hanging="360"/>
      </w:pPr>
      <w:rPr>
        <w:rFonts w:ascii="Arial" w:eastAsia="Times New Roman" w:hAnsi="Arial" w:cs="Arial"/>
      </w:r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 w15:restartNumberingAfterBreak="0">
    <w:nsid w:val="25736E96"/>
    <w:multiLevelType w:val="hybridMultilevel"/>
    <w:tmpl w:val="1C64AE56"/>
    <w:lvl w:ilvl="0" w:tplc="08090001">
      <w:start w:val="1"/>
      <w:numFmt w:val="bullet"/>
      <w:lvlText w:val=""/>
      <w:lvlJc w:val="left"/>
      <w:pPr>
        <w:ind w:left="2520" w:hanging="360"/>
      </w:pPr>
      <w:rPr>
        <w:rFonts w:ascii="Symbol" w:hAnsi="Symbol" w:hint="default"/>
      </w:rPr>
    </w:lvl>
    <w:lvl w:ilvl="1" w:tplc="08090019">
      <w:start w:val="1"/>
      <w:numFmt w:val="lowerLetter"/>
      <w:lvlText w:val="%2."/>
      <w:lvlJc w:val="left"/>
      <w:pPr>
        <w:ind w:left="3240" w:hanging="360"/>
      </w:pPr>
    </w:lvl>
    <w:lvl w:ilvl="2" w:tplc="F3047FDE">
      <w:start w:val="1"/>
      <w:numFmt w:val="lowerRoman"/>
      <w:lvlText w:val="%3)"/>
      <w:lvlJc w:val="right"/>
      <w:pPr>
        <w:ind w:left="3441" w:hanging="180"/>
      </w:pPr>
      <w:rPr>
        <w:rFonts w:hint="default"/>
      </w:r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9" w15:restartNumberingAfterBreak="0">
    <w:nsid w:val="297C36D3"/>
    <w:multiLevelType w:val="multilevel"/>
    <w:tmpl w:val="6E10B4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CEE6E39"/>
    <w:multiLevelType w:val="multilevel"/>
    <w:tmpl w:val="AC8E4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401950"/>
    <w:multiLevelType w:val="hybridMultilevel"/>
    <w:tmpl w:val="2E7A5636"/>
    <w:lvl w:ilvl="0" w:tplc="08090003">
      <w:start w:val="1"/>
      <w:numFmt w:val="bullet"/>
      <w:lvlText w:val="o"/>
      <w:lvlJc w:val="left"/>
      <w:pPr>
        <w:ind w:left="1140" w:hanging="360"/>
      </w:pPr>
      <w:rPr>
        <w:rFonts w:ascii="Courier New" w:hAnsi="Courier New" w:cs="Courier New"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2" w15:restartNumberingAfterBreak="0">
    <w:nsid w:val="35570C2E"/>
    <w:multiLevelType w:val="hybridMultilevel"/>
    <w:tmpl w:val="F39C41F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A743BAB"/>
    <w:multiLevelType w:val="multilevel"/>
    <w:tmpl w:val="FFFFFFFF"/>
    <w:lvl w:ilvl="0">
      <w:start w:val="1"/>
      <w:numFmt w:val="decimal"/>
      <w:lvlText w:val="%1."/>
      <w:lvlJc w:val="left"/>
      <w:pPr>
        <w:tabs>
          <w:tab w:val="num" w:pos="108"/>
        </w:tabs>
        <w:ind w:left="828" w:hanging="360"/>
      </w:pPr>
      <w:rPr>
        <w:rFonts w:ascii="Arial" w:hAnsi="Arial" w:cs="Arial"/>
        <w:color w:val="000000"/>
        <w:sz w:val="24"/>
        <w:szCs w:val="24"/>
      </w:rPr>
    </w:lvl>
    <w:lvl w:ilvl="1">
      <w:start w:val="1"/>
      <w:numFmt w:val="lowerLetter"/>
      <w:lvlText w:val="%2."/>
      <w:lvlJc w:val="left"/>
      <w:pPr>
        <w:tabs>
          <w:tab w:val="num" w:pos="108"/>
        </w:tabs>
        <w:ind w:left="1548" w:hanging="360"/>
      </w:pPr>
      <w:rPr>
        <w:rFonts w:ascii="Arial" w:hAnsi="Arial" w:cs="Arial"/>
        <w:color w:val="000000"/>
        <w:sz w:val="24"/>
        <w:szCs w:val="24"/>
      </w:rPr>
    </w:lvl>
    <w:lvl w:ilvl="2">
      <w:start w:val="1"/>
      <w:numFmt w:val="lowerRoman"/>
      <w:lvlText w:val="%3."/>
      <w:lvlJc w:val="right"/>
      <w:pPr>
        <w:tabs>
          <w:tab w:val="num" w:pos="108"/>
        </w:tabs>
        <w:ind w:left="2268" w:hanging="180"/>
      </w:pPr>
      <w:rPr>
        <w:rFonts w:ascii="Arial" w:hAnsi="Arial" w:cs="Arial"/>
        <w:color w:val="000000"/>
        <w:sz w:val="24"/>
        <w:szCs w:val="24"/>
      </w:rPr>
    </w:lvl>
    <w:lvl w:ilvl="3">
      <w:start w:val="1"/>
      <w:numFmt w:val="decimal"/>
      <w:lvlText w:val="%4."/>
      <w:lvlJc w:val="left"/>
      <w:pPr>
        <w:tabs>
          <w:tab w:val="num" w:pos="108"/>
        </w:tabs>
        <w:ind w:left="2988" w:hanging="360"/>
      </w:pPr>
      <w:rPr>
        <w:rFonts w:ascii="Arial" w:hAnsi="Arial" w:cs="Arial"/>
        <w:color w:val="000000"/>
        <w:sz w:val="24"/>
        <w:szCs w:val="24"/>
      </w:rPr>
    </w:lvl>
    <w:lvl w:ilvl="4">
      <w:start w:val="1"/>
      <w:numFmt w:val="lowerLetter"/>
      <w:lvlText w:val="%5."/>
      <w:lvlJc w:val="left"/>
      <w:pPr>
        <w:tabs>
          <w:tab w:val="num" w:pos="108"/>
        </w:tabs>
        <w:ind w:left="3708" w:hanging="360"/>
      </w:pPr>
      <w:rPr>
        <w:rFonts w:ascii="Arial" w:hAnsi="Arial" w:cs="Arial"/>
        <w:color w:val="000000"/>
        <w:sz w:val="24"/>
        <w:szCs w:val="24"/>
      </w:rPr>
    </w:lvl>
    <w:lvl w:ilvl="5">
      <w:start w:val="1"/>
      <w:numFmt w:val="lowerRoman"/>
      <w:lvlText w:val="%6."/>
      <w:lvlJc w:val="right"/>
      <w:pPr>
        <w:tabs>
          <w:tab w:val="num" w:pos="108"/>
        </w:tabs>
        <w:ind w:left="4428" w:hanging="180"/>
      </w:pPr>
      <w:rPr>
        <w:rFonts w:ascii="Arial" w:hAnsi="Arial" w:cs="Arial"/>
        <w:color w:val="000000"/>
        <w:sz w:val="24"/>
        <w:szCs w:val="24"/>
      </w:rPr>
    </w:lvl>
    <w:lvl w:ilvl="6">
      <w:start w:val="1"/>
      <w:numFmt w:val="decimal"/>
      <w:lvlText w:val="%7."/>
      <w:lvlJc w:val="left"/>
      <w:pPr>
        <w:tabs>
          <w:tab w:val="num" w:pos="108"/>
        </w:tabs>
        <w:ind w:left="5148" w:hanging="360"/>
      </w:pPr>
      <w:rPr>
        <w:rFonts w:ascii="Arial" w:hAnsi="Arial" w:cs="Arial"/>
        <w:color w:val="000000"/>
        <w:sz w:val="24"/>
        <w:szCs w:val="24"/>
      </w:rPr>
    </w:lvl>
    <w:lvl w:ilvl="7">
      <w:start w:val="1"/>
      <w:numFmt w:val="lowerLetter"/>
      <w:lvlText w:val="%8."/>
      <w:lvlJc w:val="left"/>
      <w:pPr>
        <w:tabs>
          <w:tab w:val="num" w:pos="108"/>
        </w:tabs>
        <w:ind w:left="5868" w:hanging="360"/>
      </w:pPr>
      <w:rPr>
        <w:rFonts w:ascii="Arial" w:hAnsi="Arial" w:cs="Arial"/>
        <w:color w:val="000000"/>
        <w:sz w:val="24"/>
        <w:szCs w:val="24"/>
      </w:rPr>
    </w:lvl>
    <w:lvl w:ilvl="8">
      <w:start w:val="1"/>
      <w:numFmt w:val="lowerRoman"/>
      <w:lvlText w:val="%9."/>
      <w:lvlJc w:val="right"/>
      <w:pPr>
        <w:tabs>
          <w:tab w:val="num" w:pos="108"/>
        </w:tabs>
        <w:ind w:left="6588" w:hanging="180"/>
      </w:pPr>
      <w:rPr>
        <w:rFonts w:ascii="Arial" w:hAnsi="Arial" w:cs="Arial"/>
        <w:color w:val="000000"/>
        <w:sz w:val="24"/>
        <w:szCs w:val="24"/>
      </w:rPr>
    </w:lvl>
  </w:abstractNum>
  <w:abstractNum w:abstractNumId="14" w15:restartNumberingAfterBreak="0">
    <w:nsid w:val="412205F8"/>
    <w:multiLevelType w:val="hybridMultilevel"/>
    <w:tmpl w:val="FCBAF338"/>
    <w:lvl w:ilvl="0" w:tplc="08090003">
      <w:start w:val="1"/>
      <w:numFmt w:val="bullet"/>
      <w:lvlText w:val="o"/>
      <w:lvlJc w:val="left"/>
      <w:pPr>
        <w:ind w:left="2196" w:hanging="690"/>
      </w:pPr>
      <w:rPr>
        <w:rFonts w:ascii="Courier New" w:hAnsi="Courier New" w:cs="Courier New" w:hint="default"/>
        <w:color w:val="000000"/>
      </w:rPr>
    </w:lvl>
    <w:lvl w:ilvl="1" w:tplc="08090003" w:tentative="1">
      <w:start w:val="1"/>
      <w:numFmt w:val="bullet"/>
      <w:lvlText w:val="o"/>
      <w:lvlJc w:val="left"/>
      <w:pPr>
        <w:ind w:left="2193" w:hanging="360"/>
      </w:pPr>
      <w:rPr>
        <w:rFonts w:ascii="Courier New" w:hAnsi="Courier New" w:cs="Courier New" w:hint="default"/>
      </w:rPr>
    </w:lvl>
    <w:lvl w:ilvl="2" w:tplc="08090005" w:tentative="1">
      <w:start w:val="1"/>
      <w:numFmt w:val="bullet"/>
      <w:lvlText w:val=""/>
      <w:lvlJc w:val="left"/>
      <w:pPr>
        <w:ind w:left="2913" w:hanging="360"/>
      </w:pPr>
      <w:rPr>
        <w:rFonts w:ascii="Wingdings" w:hAnsi="Wingdings" w:hint="default"/>
      </w:rPr>
    </w:lvl>
    <w:lvl w:ilvl="3" w:tplc="08090001" w:tentative="1">
      <w:start w:val="1"/>
      <w:numFmt w:val="bullet"/>
      <w:lvlText w:val=""/>
      <w:lvlJc w:val="left"/>
      <w:pPr>
        <w:ind w:left="3633" w:hanging="360"/>
      </w:pPr>
      <w:rPr>
        <w:rFonts w:ascii="Symbol" w:hAnsi="Symbol" w:hint="default"/>
      </w:rPr>
    </w:lvl>
    <w:lvl w:ilvl="4" w:tplc="08090003" w:tentative="1">
      <w:start w:val="1"/>
      <w:numFmt w:val="bullet"/>
      <w:lvlText w:val="o"/>
      <w:lvlJc w:val="left"/>
      <w:pPr>
        <w:ind w:left="4353" w:hanging="360"/>
      </w:pPr>
      <w:rPr>
        <w:rFonts w:ascii="Courier New" w:hAnsi="Courier New" w:cs="Courier New" w:hint="default"/>
      </w:rPr>
    </w:lvl>
    <w:lvl w:ilvl="5" w:tplc="08090005" w:tentative="1">
      <w:start w:val="1"/>
      <w:numFmt w:val="bullet"/>
      <w:lvlText w:val=""/>
      <w:lvlJc w:val="left"/>
      <w:pPr>
        <w:ind w:left="5073" w:hanging="360"/>
      </w:pPr>
      <w:rPr>
        <w:rFonts w:ascii="Wingdings" w:hAnsi="Wingdings" w:hint="default"/>
      </w:rPr>
    </w:lvl>
    <w:lvl w:ilvl="6" w:tplc="08090001" w:tentative="1">
      <w:start w:val="1"/>
      <w:numFmt w:val="bullet"/>
      <w:lvlText w:val=""/>
      <w:lvlJc w:val="left"/>
      <w:pPr>
        <w:ind w:left="5793" w:hanging="360"/>
      </w:pPr>
      <w:rPr>
        <w:rFonts w:ascii="Symbol" w:hAnsi="Symbol" w:hint="default"/>
      </w:rPr>
    </w:lvl>
    <w:lvl w:ilvl="7" w:tplc="08090003" w:tentative="1">
      <w:start w:val="1"/>
      <w:numFmt w:val="bullet"/>
      <w:lvlText w:val="o"/>
      <w:lvlJc w:val="left"/>
      <w:pPr>
        <w:ind w:left="6513" w:hanging="360"/>
      </w:pPr>
      <w:rPr>
        <w:rFonts w:ascii="Courier New" w:hAnsi="Courier New" w:cs="Courier New" w:hint="default"/>
      </w:rPr>
    </w:lvl>
    <w:lvl w:ilvl="8" w:tplc="08090005" w:tentative="1">
      <w:start w:val="1"/>
      <w:numFmt w:val="bullet"/>
      <w:lvlText w:val=""/>
      <w:lvlJc w:val="left"/>
      <w:pPr>
        <w:ind w:left="7233" w:hanging="360"/>
      </w:pPr>
      <w:rPr>
        <w:rFonts w:ascii="Wingdings" w:hAnsi="Wingdings" w:hint="default"/>
      </w:rPr>
    </w:lvl>
  </w:abstractNum>
  <w:abstractNum w:abstractNumId="15" w15:restartNumberingAfterBreak="0">
    <w:nsid w:val="440F3EEE"/>
    <w:multiLevelType w:val="multilevel"/>
    <w:tmpl w:val="D53601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4E50FE"/>
    <w:multiLevelType w:val="hybridMultilevel"/>
    <w:tmpl w:val="BA641F1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7" w15:restartNumberingAfterBreak="0">
    <w:nsid w:val="4C231A22"/>
    <w:multiLevelType w:val="hybridMultilevel"/>
    <w:tmpl w:val="58CAB25C"/>
    <w:lvl w:ilvl="0" w:tplc="04F8DD6E">
      <w:start w:val="2"/>
      <w:numFmt w:val="lowerLetter"/>
      <w:lvlText w:val="%1."/>
      <w:lvlJc w:val="left"/>
      <w:pPr>
        <w:ind w:left="930" w:hanging="360"/>
      </w:pPr>
      <w:rPr>
        <w:rFonts w:eastAsia="Times New Roman" w:hint="default"/>
        <w:b w:val="0"/>
        <w:bCs/>
        <w:color w:val="auto"/>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18" w15:restartNumberingAfterBreak="0">
    <w:nsid w:val="50231437"/>
    <w:multiLevelType w:val="multilevel"/>
    <w:tmpl w:val="85940484"/>
    <w:lvl w:ilvl="0">
      <w:start w:val="1"/>
      <w:numFmt w:val="decimal"/>
      <w:lvlText w:val="%1."/>
      <w:lvlJc w:val="left"/>
      <w:pPr>
        <w:ind w:left="360" w:hanging="360"/>
      </w:pPr>
      <w:rPr>
        <w:rFonts w:hint="default"/>
      </w:rPr>
    </w:lvl>
    <w:lvl w:ilvl="1">
      <w:start w:val="3"/>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581E3D46"/>
    <w:multiLevelType w:val="multilevel"/>
    <w:tmpl w:val="B59E1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F725AC9"/>
    <w:multiLevelType w:val="multilevel"/>
    <w:tmpl w:val="338CF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12E67CC"/>
    <w:multiLevelType w:val="hybridMultilevel"/>
    <w:tmpl w:val="9D286D82"/>
    <w:lvl w:ilvl="0" w:tplc="08090001">
      <w:start w:val="1"/>
      <w:numFmt w:val="bullet"/>
      <w:lvlText w:val=""/>
      <w:lvlJc w:val="left"/>
      <w:pPr>
        <w:ind w:left="1473" w:hanging="360"/>
      </w:pPr>
      <w:rPr>
        <w:rFonts w:ascii="Symbol" w:hAnsi="Symbol" w:hint="default"/>
      </w:rPr>
    </w:lvl>
    <w:lvl w:ilvl="1" w:tplc="08090003" w:tentative="1">
      <w:start w:val="1"/>
      <w:numFmt w:val="bullet"/>
      <w:lvlText w:val="o"/>
      <w:lvlJc w:val="left"/>
      <w:pPr>
        <w:ind w:left="2193" w:hanging="360"/>
      </w:pPr>
      <w:rPr>
        <w:rFonts w:ascii="Courier New" w:hAnsi="Courier New" w:cs="Courier New" w:hint="default"/>
      </w:rPr>
    </w:lvl>
    <w:lvl w:ilvl="2" w:tplc="08090005" w:tentative="1">
      <w:start w:val="1"/>
      <w:numFmt w:val="bullet"/>
      <w:lvlText w:val=""/>
      <w:lvlJc w:val="left"/>
      <w:pPr>
        <w:ind w:left="2913" w:hanging="360"/>
      </w:pPr>
      <w:rPr>
        <w:rFonts w:ascii="Wingdings" w:hAnsi="Wingdings" w:hint="default"/>
      </w:rPr>
    </w:lvl>
    <w:lvl w:ilvl="3" w:tplc="08090001" w:tentative="1">
      <w:start w:val="1"/>
      <w:numFmt w:val="bullet"/>
      <w:lvlText w:val=""/>
      <w:lvlJc w:val="left"/>
      <w:pPr>
        <w:ind w:left="3633" w:hanging="360"/>
      </w:pPr>
      <w:rPr>
        <w:rFonts w:ascii="Symbol" w:hAnsi="Symbol" w:hint="default"/>
      </w:rPr>
    </w:lvl>
    <w:lvl w:ilvl="4" w:tplc="08090003" w:tentative="1">
      <w:start w:val="1"/>
      <w:numFmt w:val="bullet"/>
      <w:lvlText w:val="o"/>
      <w:lvlJc w:val="left"/>
      <w:pPr>
        <w:ind w:left="4353" w:hanging="360"/>
      </w:pPr>
      <w:rPr>
        <w:rFonts w:ascii="Courier New" w:hAnsi="Courier New" w:cs="Courier New" w:hint="default"/>
      </w:rPr>
    </w:lvl>
    <w:lvl w:ilvl="5" w:tplc="08090005" w:tentative="1">
      <w:start w:val="1"/>
      <w:numFmt w:val="bullet"/>
      <w:lvlText w:val=""/>
      <w:lvlJc w:val="left"/>
      <w:pPr>
        <w:ind w:left="5073" w:hanging="360"/>
      </w:pPr>
      <w:rPr>
        <w:rFonts w:ascii="Wingdings" w:hAnsi="Wingdings" w:hint="default"/>
      </w:rPr>
    </w:lvl>
    <w:lvl w:ilvl="6" w:tplc="08090001" w:tentative="1">
      <w:start w:val="1"/>
      <w:numFmt w:val="bullet"/>
      <w:lvlText w:val=""/>
      <w:lvlJc w:val="left"/>
      <w:pPr>
        <w:ind w:left="5793" w:hanging="360"/>
      </w:pPr>
      <w:rPr>
        <w:rFonts w:ascii="Symbol" w:hAnsi="Symbol" w:hint="default"/>
      </w:rPr>
    </w:lvl>
    <w:lvl w:ilvl="7" w:tplc="08090003" w:tentative="1">
      <w:start w:val="1"/>
      <w:numFmt w:val="bullet"/>
      <w:lvlText w:val="o"/>
      <w:lvlJc w:val="left"/>
      <w:pPr>
        <w:ind w:left="6513" w:hanging="360"/>
      </w:pPr>
      <w:rPr>
        <w:rFonts w:ascii="Courier New" w:hAnsi="Courier New" w:cs="Courier New" w:hint="default"/>
      </w:rPr>
    </w:lvl>
    <w:lvl w:ilvl="8" w:tplc="08090005" w:tentative="1">
      <w:start w:val="1"/>
      <w:numFmt w:val="bullet"/>
      <w:lvlText w:val=""/>
      <w:lvlJc w:val="left"/>
      <w:pPr>
        <w:ind w:left="7233" w:hanging="360"/>
      </w:pPr>
      <w:rPr>
        <w:rFonts w:ascii="Wingdings" w:hAnsi="Wingdings" w:hint="default"/>
      </w:rPr>
    </w:lvl>
  </w:abstractNum>
  <w:abstractNum w:abstractNumId="22" w15:restartNumberingAfterBreak="0">
    <w:nsid w:val="648E6363"/>
    <w:multiLevelType w:val="hybridMultilevel"/>
    <w:tmpl w:val="65480BBA"/>
    <w:lvl w:ilvl="0" w:tplc="498CD476">
      <w:start w:val="1"/>
      <w:numFmt w:val="lowerLetter"/>
      <w:lvlText w:val="%1."/>
      <w:lvlJc w:val="left"/>
      <w:pPr>
        <w:ind w:left="1440" w:hanging="720"/>
      </w:pPr>
      <w:rPr>
        <w:rFonts w:ascii="Arial" w:hAnsi="Arial" w:cs="Aria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7A861CC"/>
    <w:multiLevelType w:val="hybridMultilevel"/>
    <w:tmpl w:val="44AE1A4C"/>
    <w:lvl w:ilvl="0" w:tplc="5E6A7934">
      <w:numFmt w:val="bullet"/>
      <w:lvlText w:val="·"/>
      <w:lvlJc w:val="left"/>
      <w:rPr>
        <w:rFonts w:ascii="Arial" w:eastAsia="Times New Roman" w:hAnsi="Arial" w:cs="Arial" w:hint="default"/>
        <w:color w:val="000000"/>
      </w:rPr>
    </w:lvl>
    <w:lvl w:ilvl="1" w:tplc="08090003" w:tentative="1">
      <w:start w:val="1"/>
      <w:numFmt w:val="bullet"/>
      <w:lvlText w:val="o"/>
      <w:lvlJc w:val="left"/>
      <w:pPr>
        <w:ind w:left="1833" w:hanging="360"/>
      </w:pPr>
      <w:rPr>
        <w:rFonts w:ascii="Courier New" w:hAnsi="Courier New" w:cs="Courier New" w:hint="default"/>
      </w:rPr>
    </w:lvl>
    <w:lvl w:ilvl="2" w:tplc="08090005" w:tentative="1">
      <w:start w:val="1"/>
      <w:numFmt w:val="bullet"/>
      <w:lvlText w:val=""/>
      <w:lvlJc w:val="left"/>
      <w:pPr>
        <w:ind w:left="2553" w:hanging="360"/>
      </w:pPr>
      <w:rPr>
        <w:rFonts w:ascii="Wingdings" w:hAnsi="Wingdings" w:hint="default"/>
      </w:rPr>
    </w:lvl>
    <w:lvl w:ilvl="3" w:tplc="08090001" w:tentative="1">
      <w:start w:val="1"/>
      <w:numFmt w:val="bullet"/>
      <w:lvlText w:val=""/>
      <w:lvlJc w:val="left"/>
      <w:pPr>
        <w:ind w:left="3273" w:hanging="360"/>
      </w:pPr>
      <w:rPr>
        <w:rFonts w:ascii="Symbol" w:hAnsi="Symbol" w:hint="default"/>
      </w:rPr>
    </w:lvl>
    <w:lvl w:ilvl="4" w:tplc="08090003" w:tentative="1">
      <w:start w:val="1"/>
      <w:numFmt w:val="bullet"/>
      <w:lvlText w:val="o"/>
      <w:lvlJc w:val="left"/>
      <w:pPr>
        <w:ind w:left="3993" w:hanging="360"/>
      </w:pPr>
      <w:rPr>
        <w:rFonts w:ascii="Courier New" w:hAnsi="Courier New" w:cs="Courier New" w:hint="default"/>
      </w:rPr>
    </w:lvl>
    <w:lvl w:ilvl="5" w:tplc="08090005" w:tentative="1">
      <w:start w:val="1"/>
      <w:numFmt w:val="bullet"/>
      <w:lvlText w:val=""/>
      <w:lvlJc w:val="left"/>
      <w:pPr>
        <w:ind w:left="4713" w:hanging="360"/>
      </w:pPr>
      <w:rPr>
        <w:rFonts w:ascii="Wingdings" w:hAnsi="Wingdings" w:hint="default"/>
      </w:rPr>
    </w:lvl>
    <w:lvl w:ilvl="6" w:tplc="08090001" w:tentative="1">
      <w:start w:val="1"/>
      <w:numFmt w:val="bullet"/>
      <w:lvlText w:val=""/>
      <w:lvlJc w:val="left"/>
      <w:pPr>
        <w:ind w:left="5433" w:hanging="360"/>
      </w:pPr>
      <w:rPr>
        <w:rFonts w:ascii="Symbol" w:hAnsi="Symbol" w:hint="default"/>
      </w:rPr>
    </w:lvl>
    <w:lvl w:ilvl="7" w:tplc="08090003" w:tentative="1">
      <w:start w:val="1"/>
      <w:numFmt w:val="bullet"/>
      <w:lvlText w:val="o"/>
      <w:lvlJc w:val="left"/>
      <w:pPr>
        <w:ind w:left="6153" w:hanging="360"/>
      </w:pPr>
      <w:rPr>
        <w:rFonts w:ascii="Courier New" w:hAnsi="Courier New" w:cs="Courier New" w:hint="default"/>
      </w:rPr>
    </w:lvl>
    <w:lvl w:ilvl="8" w:tplc="08090005" w:tentative="1">
      <w:start w:val="1"/>
      <w:numFmt w:val="bullet"/>
      <w:lvlText w:val=""/>
      <w:lvlJc w:val="left"/>
      <w:pPr>
        <w:ind w:left="6873" w:hanging="360"/>
      </w:pPr>
      <w:rPr>
        <w:rFonts w:ascii="Wingdings" w:hAnsi="Wingdings" w:hint="default"/>
      </w:rPr>
    </w:lvl>
  </w:abstractNum>
  <w:abstractNum w:abstractNumId="24" w15:restartNumberingAfterBreak="0">
    <w:nsid w:val="6A55131A"/>
    <w:multiLevelType w:val="multilevel"/>
    <w:tmpl w:val="FFFFFFFF"/>
    <w:lvl w:ilvl="0">
      <w:start w:val="1"/>
      <w:numFmt w:val="decimal"/>
      <w:lvlText w:val="%1."/>
      <w:lvlJc w:val="left"/>
      <w:pPr>
        <w:tabs>
          <w:tab w:val="num" w:pos="108"/>
        </w:tabs>
        <w:ind w:left="828" w:hanging="360"/>
      </w:pPr>
      <w:rPr>
        <w:rFonts w:ascii="Arial" w:hAnsi="Arial" w:cs="Arial"/>
        <w:color w:val="000000"/>
        <w:sz w:val="24"/>
        <w:szCs w:val="24"/>
      </w:rPr>
    </w:lvl>
    <w:lvl w:ilvl="1">
      <w:start w:val="1"/>
      <w:numFmt w:val="lowerLetter"/>
      <w:lvlText w:val="%2."/>
      <w:lvlJc w:val="left"/>
      <w:pPr>
        <w:tabs>
          <w:tab w:val="num" w:pos="108"/>
        </w:tabs>
        <w:ind w:left="1548" w:hanging="360"/>
      </w:pPr>
      <w:rPr>
        <w:rFonts w:ascii="Arial" w:hAnsi="Arial" w:cs="Arial"/>
        <w:color w:val="000000"/>
        <w:sz w:val="24"/>
        <w:szCs w:val="24"/>
      </w:rPr>
    </w:lvl>
    <w:lvl w:ilvl="2">
      <w:start w:val="1"/>
      <w:numFmt w:val="lowerRoman"/>
      <w:lvlText w:val="%3."/>
      <w:lvlJc w:val="right"/>
      <w:pPr>
        <w:tabs>
          <w:tab w:val="num" w:pos="108"/>
        </w:tabs>
        <w:ind w:left="2268" w:hanging="180"/>
      </w:pPr>
      <w:rPr>
        <w:rFonts w:ascii="Arial" w:hAnsi="Arial" w:cs="Arial"/>
        <w:color w:val="000000"/>
        <w:sz w:val="24"/>
        <w:szCs w:val="24"/>
      </w:rPr>
    </w:lvl>
    <w:lvl w:ilvl="3">
      <w:start w:val="1"/>
      <w:numFmt w:val="decimal"/>
      <w:lvlText w:val="%4."/>
      <w:lvlJc w:val="left"/>
      <w:pPr>
        <w:tabs>
          <w:tab w:val="num" w:pos="108"/>
        </w:tabs>
        <w:ind w:left="2988" w:hanging="360"/>
      </w:pPr>
      <w:rPr>
        <w:rFonts w:ascii="Arial" w:hAnsi="Arial" w:cs="Arial"/>
        <w:color w:val="000000"/>
        <w:sz w:val="24"/>
        <w:szCs w:val="24"/>
      </w:rPr>
    </w:lvl>
    <w:lvl w:ilvl="4">
      <w:start w:val="1"/>
      <w:numFmt w:val="lowerLetter"/>
      <w:lvlText w:val="%5."/>
      <w:lvlJc w:val="left"/>
      <w:pPr>
        <w:tabs>
          <w:tab w:val="num" w:pos="108"/>
        </w:tabs>
        <w:ind w:left="3708" w:hanging="360"/>
      </w:pPr>
      <w:rPr>
        <w:rFonts w:ascii="Arial" w:hAnsi="Arial" w:cs="Arial"/>
        <w:color w:val="000000"/>
        <w:sz w:val="24"/>
        <w:szCs w:val="24"/>
      </w:rPr>
    </w:lvl>
    <w:lvl w:ilvl="5">
      <w:start w:val="1"/>
      <w:numFmt w:val="lowerRoman"/>
      <w:lvlText w:val="%6."/>
      <w:lvlJc w:val="right"/>
      <w:pPr>
        <w:tabs>
          <w:tab w:val="num" w:pos="108"/>
        </w:tabs>
        <w:ind w:left="4428" w:hanging="180"/>
      </w:pPr>
      <w:rPr>
        <w:rFonts w:ascii="Arial" w:hAnsi="Arial" w:cs="Arial"/>
        <w:color w:val="000000"/>
        <w:sz w:val="24"/>
        <w:szCs w:val="24"/>
      </w:rPr>
    </w:lvl>
    <w:lvl w:ilvl="6">
      <w:start w:val="1"/>
      <w:numFmt w:val="decimal"/>
      <w:lvlText w:val="%7."/>
      <w:lvlJc w:val="left"/>
      <w:pPr>
        <w:tabs>
          <w:tab w:val="num" w:pos="108"/>
        </w:tabs>
        <w:ind w:left="5148" w:hanging="360"/>
      </w:pPr>
      <w:rPr>
        <w:rFonts w:ascii="Arial" w:hAnsi="Arial" w:cs="Arial"/>
        <w:color w:val="000000"/>
        <w:sz w:val="24"/>
        <w:szCs w:val="24"/>
      </w:rPr>
    </w:lvl>
    <w:lvl w:ilvl="7">
      <w:start w:val="1"/>
      <w:numFmt w:val="lowerLetter"/>
      <w:lvlText w:val="%8."/>
      <w:lvlJc w:val="left"/>
      <w:pPr>
        <w:tabs>
          <w:tab w:val="num" w:pos="108"/>
        </w:tabs>
        <w:ind w:left="5868" w:hanging="360"/>
      </w:pPr>
      <w:rPr>
        <w:rFonts w:ascii="Arial" w:hAnsi="Arial" w:cs="Arial"/>
        <w:color w:val="000000"/>
        <w:sz w:val="24"/>
        <w:szCs w:val="24"/>
      </w:rPr>
    </w:lvl>
    <w:lvl w:ilvl="8">
      <w:start w:val="1"/>
      <w:numFmt w:val="lowerRoman"/>
      <w:lvlText w:val="%9."/>
      <w:lvlJc w:val="right"/>
      <w:pPr>
        <w:tabs>
          <w:tab w:val="num" w:pos="108"/>
        </w:tabs>
        <w:ind w:left="6588" w:hanging="180"/>
      </w:pPr>
      <w:rPr>
        <w:rFonts w:ascii="Arial" w:hAnsi="Arial" w:cs="Arial"/>
        <w:color w:val="000000"/>
        <w:sz w:val="24"/>
        <w:szCs w:val="24"/>
      </w:rPr>
    </w:lvl>
  </w:abstractNum>
  <w:abstractNum w:abstractNumId="25" w15:restartNumberingAfterBreak="0">
    <w:nsid w:val="6AC84A42"/>
    <w:multiLevelType w:val="multilevel"/>
    <w:tmpl w:val="FFFFFFFF"/>
    <w:lvl w:ilvl="0">
      <w:start w:val="1"/>
      <w:numFmt w:val="decimal"/>
      <w:lvlText w:val="%1."/>
      <w:lvlJc w:val="left"/>
      <w:pPr>
        <w:tabs>
          <w:tab w:val="num" w:pos="108"/>
        </w:tabs>
        <w:ind w:left="828" w:hanging="360"/>
      </w:pPr>
      <w:rPr>
        <w:rFonts w:ascii="Arial" w:hAnsi="Arial" w:cs="Arial"/>
        <w:color w:val="000000"/>
        <w:sz w:val="24"/>
        <w:szCs w:val="24"/>
      </w:rPr>
    </w:lvl>
    <w:lvl w:ilvl="1">
      <w:start w:val="1"/>
      <w:numFmt w:val="lowerLetter"/>
      <w:lvlText w:val="%2."/>
      <w:lvlJc w:val="left"/>
      <w:pPr>
        <w:tabs>
          <w:tab w:val="num" w:pos="108"/>
        </w:tabs>
        <w:ind w:left="1548" w:hanging="360"/>
      </w:pPr>
      <w:rPr>
        <w:rFonts w:ascii="Arial" w:hAnsi="Arial" w:cs="Arial"/>
        <w:color w:val="000000"/>
        <w:sz w:val="24"/>
        <w:szCs w:val="24"/>
      </w:rPr>
    </w:lvl>
    <w:lvl w:ilvl="2">
      <w:start w:val="1"/>
      <w:numFmt w:val="lowerRoman"/>
      <w:lvlText w:val="%3."/>
      <w:lvlJc w:val="right"/>
      <w:pPr>
        <w:tabs>
          <w:tab w:val="num" w:pos="108"/>
        </w:tabs>
        <w:ind w:left="2268" w:hanging="180"/>
      </w:pPr>
      <w:rPr>
        <w:rFonts w:ascii="Arial" w:hAnsi="Arial" w:cs="Arial"/>
        <w:color w:val="000000"/>
        <w:sz w:val="24"/>
        <w:szCs w:val="24"/>
      </w:rPr>
    </w:lvl>
    <w:lvl w:ilvl="3">
      <w:start w:val="1"/>
      <w:numFmt w:val="decimal"/>
      <w:lvlText w:val="%4."/>
      <w:lvlJc w:val="left"/>
      <w:pPr>
        <w:tabs>
          <w:tab w:val="num" w:pos="108"/>
        </w:tabs>
        <w:ind w:left="2988" w:hanging="360"/>
      </w:pPr>
      <w:rPr>
        <w:rFonts w:ascii="Arial" w:hAnsi="Arial" w:cs="Arial"/>
        <w:color w:val="000000"/>
        <w:sz w:val="24"/>
        <w:szCs w:val="24"/>
      </w:rPr>
    </w:lvl>
    <w:lvl w:ilvl="4">
      <w:start w:val="1"/>
      <w:numFmt w:val="lowerLetter"/>
      <w:lvlText w:val="%5."/>
      <w:lvlJc w:val="left"/>
      <w:pPr>
        <w:tabs>
          <w:tab w:val="num" w:pos="108"/>
        </w:tabs>
        <w:ind w:left="3708" w:hanging="360"/>
      </w:pPr>
      <w:rPr>
        <w:rFonts w:ascii="Arial" w:hAnsi="Arial" w:cs="Arial"/>
        <w:color w:val="000000"/>
        <w:sz w:val="24"/>
        <w:szCs w:val="24"/>
      </w:rPr>
    </w:lvl>
    <w:lvl w:ilvl="5">
      <w:start w:val="1"/>
      <w:numFmt w:val="lowerRoman"/>
      <w:lvlText w:val="%6."/>
      <w:lvlJc w:val="right"/>
      <w:pPr>
        <w:tabs>
          <w:tab w:val="num" w:pos="108"/>
        </w:tabs>
        <w:ind w:left="4428" w:hanging="180"/>
      </w:pPr>
      <w:rPr>
        <w:rFonts w:ascii="Arial" w:hAnsi="Arial" w:cs="Arial"/>
        <w:color w:val="000000"/>
        <w:sz w:val="24"/>
        <w:szCs w:val="24"/>
      </w:rPr>
    </w:lvl>
    <w:lvl w:ilvl="6">
      <w:start w:val="1"/>
      <w:numFmt w:val="decimal"/>
      <w:lvlText w:val="%7."/>
      <w:lvlJc w:val="left"/>
      <w:pPr>
        <w:tabs>
          <w:tab w:val="num" w:pos="108"/>
        </w:tabs>
        <w:ind w:left="5148" w:hanging="360"/>
      </w:pPr>
      <w:rPr>
        <w:rFonts w:ascii="Arial" w:hAnsi="Arial" w:cs="Arial"/>
        <w:color w:val="000000"/>
        <w:sz w:val="24"/>
        <w:szCs w:val="24"/>
      </w:rPr>
    </w:lvl>
    <w:lvl w:ilvl="7">
      <w:start w:val="1"/>
      <w:numFmt w:val="lowerLetter"/>
      <w:lvlText w:val="%8."/>
      <w:lvlJc w:val="left"/>
      <w:pPr>
        <w:tabs>
          <w:tab w:val="num" w:pos="108"/>
        </w:tabs>
        <w:ind w:left="5868" w:hanging="360"/>
      </w:pPr>
      <w:rPr>
        <w:rFonts w:ascii="Arial" w:hAnsi="Arial" w:cs="Arial"/>
        <w:color w:val="000000"/>
        <w:sz w:val="24"/>
        <w:szCs w:val="24"/>
      </w:rPr>
    </w:lvl>
    <w:lvl w:ilvl="8">
      <w:start w:val="1"/>
      <w:numFmt w:val="lowerRoman"/>
      <w:lvlText w:val="%9."/>
      <w:lvlJc w:val="right"/>
      <w:pPr>
        <w:tabs>
          <w:tab w:val="num" w:pos="108"/>
        </w:tabs>
        <w:ind w:left="6588" w:hanging="180"/>
      </w:pPr>
      <w:rPr>
        <w:rFonts w:ascii="Arial" w:hAnsi="Arial" w:cs="Arial"/>
        <w:color w:val="000000"/>
        <w:sz w:val="24"/>
        <w:szCs w:val="24"/>
      </w:rPr>
    </w:lvl>
  </w:abstractNum>
  <w:abstractNum w:abstractNumId="26" w15:restartNumberingAfterBreak="0">
    <w:nsid w:val="739B414F"/>
    <w:multiLevelType w:val="multilevel"/>
    <w:tmpl w:val="4B70953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D144A4B"/>
    <w:multiLevelType w:val="hybridMultilevel"/>
    <w:tmpl w:val="C1F46356"/>
    <w:lvl w:ilvl="0" w:tplc="08090003">
      <w:start w:val="1"/>
      <w:numFmt w:val="bullet"/>
      <w:lvlText w:val="o"/>
      <w:lvlJc w:val="left"/>
      <w:pPr>
        <w:ind w:left="764" w:hanging="360"/>
      </w:pPr>
      <w:rPr>
        <w:rFonts w:ascii="Courier New" w:hAnsi="Courier New" w:cs="Courier New" w:hint="default"/>
      </w:rPr>
    </w:lvl>
    <w:lvl w:ilvl="1" w:tplc="08090003">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28" w15:restartNumberingAfterBreak="0">
    <w:nsid w:val="7E7A6CEE"/>
    <w:multiLevelType w:val="multilevel"/>
    <w:tmpl w:val="454E205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2010983107">
    <w:abstractNumId w:val="13"/>
  </w:num>
  <w:num w:numId="2" w16cid:durableId="1162038276">
    <w:abstractNumId w:val="25"/>
  </w:num>
  <w:num w:numId="3" w16cid:durableId="1990674696">
    <w:abstractNumId w:val="2"/>
  </w:num>
  <w:num w:numId="4" w16cid:durableId="205872788">
    <w:abstractNumId w:val="6"/>
  </w:num>
  <w:num w:numId="5" w16cid:durableId="399601717">
    <w:abstractNumId w:val="24"/>
  </w:num>
  <w:num w:numId="6" w16cid:durableId="123546963">
    <w:abstractNumId w:val="11"/>
  </w:num>
  <w:num w:numId="7" w16cid:durableId="1475677893">
    <w:abstractNumId w:val="7"/>
  </w:num>
  <w:num w:numId="8" w16cid:durableId="1352728667">
    <w:abstractNumId w:val="1"/>
  </w:num>
  <w:num w:numId="9" w16cid:durableId="1337228467">
    <w:abstractNumId w:val="20"/>
  </w:num>
  <w:num w:numId="10" w16cid:durableId="1000277036">
    <w:abstractNumId w:val="5"/>
  </w:num>
  <w:num w:numId="11" w16cid:durableId="1000549740">
    <w:abstractNumId w:val="4"/>
  </w:num>
  <w:num w:numId="12" w16cid:durableId="1172447601">
    <w:abstractNumId w:val="15"/>
  </w:num>
  <w:num w:numId="13" w16cid:durableId="633675521">
    <w:abstractNumId w:val="19"/>
  </w:num>
  <w:num w:numId="14" w16cid:durableId="296953289">
    <w:abstractNumId w:val="10"/>
  </w:num>
  <w:num w:numId="15" w16cid:durableId="1670985890">
    <w:abstractNumId w:val="21"/>
  </w:num>
  <w:num w:numId="16" w16cid:durableId="1778479042">
    <w:abstractNumId w:val="23"/>
  </w:num>
  <w:num w:numId="17" w16cid:durableId="167525801">
    <w:abstractNumId w:val="14"/>
  </w:num>
  <w:num w:numId="18" w16cid:durableId="951203790">
    <w:abstractNumId w:val="3"/>
  </w:num>
  <w:num w:numId="19" w16cid:durableId="2012371640">
    <w:abstractNumId w:val="27"/>
  </w:num>
  <w:num w:numId="20" w16cid:durableId="308093861">
    <w:abstractNumId w:val="12"/>
  </w:num>
  <w:num w:numId="21" w16cid:durableId="1689797208">
    <w:abstractNumId w:val="0"/>
  </w:num>
  <w:num w:numId="22" w16cid:durableId="1783960315">
    <w:abstractNumId w:val="9"/>
  </w:num>
  <w:num w:numId="23" w16cid:durableId="1570506414">
    <w:abstractNumId w:val="28"/>
  </w:num>
  <w:num w:numId="24" w16cid:durableId="952520203">
    <w:abstractNumId w:val="18"/>
  </w:num>
  <w:num w:numId="25" w16cid:durableId="825318754">
    <w:abstractNumId w:val="8"/>
  </w:num>
  <w:num w:numId="26" w16cid:durableId="1261185598">
    <w:abstractNumId w:val="16"/>
  </w:num>
  <w:num w:numId="27" w16cid:durableId="993799798">
    <w:abstractNumId w:val="17"/>
  </w:num>
  <w:num w:numId="28" w16cid:durableId="443422137">
    <w:abstractNumId w:val="22"/>
  </w:num>
  <w:num w:numId="29" w16cid:durableId="20269828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0E3"/>
    <w:rsid w:val="00005A87"/>
    <w:rsid w:val="00022AA8"/>
    <w:rsid w:val="00026A3D"/>
    <w:rsid w:val="00032F73"/>
    <w:rsid w:val="0003483A"/>
    <w:rsid w:val="000377FC"/>
    <w:rsid w:val="0004011B"/>
    <w:rsid w:val="0004021E"/>
    <w:rsid w:val="00042328"/>
    <w:rsid w:val="0004320D"/>
    <w:rsid w:val="000444D1"/>
    <w:rsid w:val="00050222"/>
    <w:rsid w:val="00051728"/>
    <w:rsid w:val="000524AF"/>
    <w:rsid w:val="00053581"/>
    <w:rsid w:val="0005543C"/>
    <w:rsid w:val="000558A1"/>
    <w:rsid w:val="00063637"/>
    <w:rsid w:val="00065B58"/>
    <w:rsid w:val="00074808"/>
    <w:rsid w:val="00075419"/>
    <w:rsid w:val="0007655A"/>
    <w:rsid w:val="000811C3"/>
    <w:rsid w:val="00083F4A"/>
    <w:rsid w:val="000845C2"/>
    <w:rsid w:val="00092D80"/>
    <w:rsid w:val="000A053D"/>
    <w:rsid w:val="000A05BD"/>
    <w:rsid w:val="000A36CE"/>
    <w:rsid w:val="000A3E37"/>
    <w:rsid w:val="000A3FC4"/>
    <w:rsid w:val="000A481F"/>
    <w:rsid w:val="000A7936"/>
    <w:rsid w:val="000B16DA"/>
    <w:rsid w:val="000B3D15"/>
    <w:rsid w:val="000B4784"/>
    <w:rsid w:val="000B5599"/>
    <w:rsid w:val="000B5971"/>
    <w:rsid w:val="000C0DE5"/>
    <w:rsid w:val="000C17F3"/>
    <w:rsid w:val="000C3C3F"/>
    <w:rsid w:val="000C4CAB"/>
    <w:rsid w:val="000D358D"/>
    <w:rsid w:val="000D3718"/>
    <w:rsid w:val="000D3820"/>
    <w:rsid w:val="000D4957"/>
    <w:rsid w:val="000D547C"/>
    <w:rsid w:val="000D5C03"/>
    <w:rsid w:val="000D7CBB"/>
    <w:rsid w:val="000E253D"/>
    <w:rsid w:val="000E2A49"/>
    <w:rsid w:val="000E41A7"/>
    <w:rsid w:val="000E5DEA"/>
    <w:rsid w:val="000E7C29"/>
    <w:rsid w:val="000F3847"/>
    <w:rsid w:val="000F437D"/>
    <w:rsid w:val="00101000"/>
    <w:rsid w:val="00105388"/>
    <w:rsid w:val="00110A6D"/>
    <w:rsid w:val="001121B7"/>
    <w:rsid w:val="00112ACA"/>
    <w:rsid w:val="00115178"/>
    <w:rsid w:val="00115CFE"/>
    <w:rsid w:val="0012008D"/>
    <w:rsid w:val="00124280"/>
    <w:rsid w:val="00126CB5"/>
    <w:rsid w:val="00136272"/>
    <w:rsid w:val="00137C15"/>
    <w:rsid w:val="00137DBC"/>
    <w:rsid w:val="00140E8B"/>
    <w:rsid w:val="0014384E"/>
    <w:rsid w:val="00143C60"/>
    <w:rsid w:val="001441D2"/>
    <w:rsid w:val="001450E6"/>
    <w:rsid w:val="00151D2F"/>
    <w:rsid w:val="00156552"/>
    <w:rsid w:val="00161C3B"/>
    <w:rsid w:val="001650C2"/>
    <w:rsid w:val="0018003B"/>
    <w:rsid w:val="00182804"/>
    <w:rsid w:val="0018372C"/>
    <w:rsid w:val="00186B57"/>
    <w:rsid w:val="00187694"/>
    <w:rsid w:val="001901D1"/>
    <w:rsid w:val="00190ACB"/>
    <w:rsid w:val="00193AFB"/>
    <w:rsid w:val="00194EBD"/>
    <w:rsid w:val="001A0048"/>
    <w:rsid w:val="001A2325"/>
    <w:rsid w:val="001A2B5E"/>
    <w:rsid w:val="001A2E73"/>
    <w:rsid w:val="001A2F99"/>
    <w:rsid w:val="001A4D63"/>
    <w:rsid w:val="001A54C2"/>
    <w:rsid w:val="001A6CC0"/>
    <w:rsid w:val="001B4532"/>
    <w:rsid w:val="001B7EAE"/>
    <w:rsid w:val="001C00C2"/>
    <w:rsid w:val="001C18EC"/>
    <w:rsid w:val="001C2942"/>
    <w:rsid w:val="001D0BEE"/>
    <w:rsid w:val="001F3A68"/>
    <w:rsid w:val="00201A04"/>
    <w:rsid w:val="002056FD"/>
    <w:rsid w:val="00212C66"/>
    <w:rsid w:val="00216D38"/>
    <w:rsid w:val="002172E4"/>
    <w:rsid w:val="002173FD"/>
    <w:rsid w:val="00223C55"/>
    <w:rsid w:val="002256DB"/>
    <w:rsid w:val="00231FC9"/>
    <w:rsid w:val="0023246E"/>
    <w:rsid w:val="00237E91"/>
    <w:rsid w:val="00244AB9"/>
    <w:rsid w:val="0024611E"/>
    <w:rsid w:val="00252D57"/>
    <w:rsid w:val="0025418E"/>
    <w:rsid w:val="00256A20"/>
    <w:rsid w:val="00260756"/>
    <w:rsid w:val="00262FD8"/>
    <w:rsid w:val="0026548B"/>
    <w:rsid w:val="0026622C"/>
    <w:rsid w:val="00272F7A"/>
    <w:rsid w:val="0028031C"/>
    <w:rsid w:val="00282315"/>
    <w:rsid w:val="002828F4"/>
    <w:rsid w:val="00283FFB"/>
    <w:rsid w:val="00296208"/>
    <w:rsid w:val="002A17DC"/>
    <w:rsid w:val="002A5147"/>
    <w:rsid w:val="002B1022"/>
    <w:rsid w:val="002B4416"/>
    <w:rsid w:val="002B7522"/>
    <w:rsid w:val="002C214D"/>
    <w:rsid w:val="002C306B"/>
    <w:rsid w:val="002C4310"/>
    <w:rsid w:val="002C768A"/>
    <w:rsid w:val="002D7C51"/>
    <w:rsid w:val="002E1B4A"/>
    <w:rsid w:val="002E32B1"/>
    <w:rsid w:val="002E6633"/>
    <w:rsid w:val="002E6935"/>
    <w:rsid w:val="002F1497"/>
    <w:rsid w:val="002F44BA"/>
    <w:rsid w:val="00302940"/>
    <w:rsid w:val="00305DA3"/>
    <w:rsid w:val="0030651C"/>
    <w:rsid w:val="00306B83"/>
    <w:rsid w:val="00312726"/>
    <w:rsid w:val="00315AC0"/>
    <w:rsid w:val="00316202"/>
    <w:rsid w:val="003163E1"/>
    <w:rsid w:val="00316D2B"/>
    <w:rsid w:val="00317E08"/>
    <w:rsid w:val="00320662"/>
    <w:rsid w:val="00322195"/>
    <w:rsid w:val="0032514B"/>
    <w:rsid w:val="00334A9D"/>
    <w:rsid w:val="003372EA"/>
    <w:rsid w:val="00341653"/>
    <w:rsid w:val="00345443"/>
    <w:rsid w:val="00345DDD"/>
    <w:rsid w:val="0034626E"/>
    <w:rsid w:val="0035181E"/>
    <w:rsid w:val="00354081"/>
    <w:rsid w:val="0035685B"/>
    <w:rsid w:val="003634FC"/>
    <w:rsid w:val="0036558F"/>
    <w:rsid w:val="003700EE"/>
    <w:rsid w:val="00372BE6"/>
    <w:rsid w:val="003755C3"/>
    <w:rsid w:val="0038046E"/>
    <w:rsid w:val="003833F8"/>
    <w:rsid w:val="00384E0D"/>
    <w:rsid w:val="003861CD"/>
    <w:rsid w:val="003A2E50"/>
    <w:rsid w:val="003A536F"/>
    <w:rsid w:val="003B2B34"/>
    <w:rsid w:val="003C58AA"/>
    <w:rsid w:val="003C5F4D"/>
    <w:rsid w:val="003D4B20"/>
    <w:rsid w:val="003D4BE9"/>
    <w:rsid w:val="003D5163"/>
    <w:rsid w:val="003D51FA"/>
    <w:rsid w:val="003D6780"/>
    <w:rsid w:val="003D6A3A"/>
    <w:rsid w:val="003E349D"/>
    <w:rsid w:val="003F1676"/>
    <w:rsid w:val="003F1923"/>
    <w:rsid w:val="003F243F"/>
    <w:rsid w:val="003F729E"/>
    <w:rsid w:val="0040033D"/>
    <w:rsid w:val="00410C03"/>
    <w:rsid w:val="00412E47"/>
    <w:rsid w:val="00426883"/>
    <w:rsid w:val="00433394"/>
    <w:rsid w:val="00433F7E"/>
    <w:rsid w:val="00444D5A"/>
    <w:rsid w:val="00451D36"/>
    <w:rsid w:val="004537D2"/>
    <w:rsid w:val="0046001A"/>
    <w:rsid w:val="0046136E"/>
    <w:rsid w:val="00463C82"/>
    <w:rsid w:val="004733DC"/>
    <w:rsid w:val="00476723"/>
    <w:rsid w:val="00480EC0"/>
    <w:rsid w:val="00481CB4"/>
    <w:rsid w:val="00483266"/>
    <w:rsid w:val="004845CA"/>
    <w:rsid w:val="0048501D"/>
    <w:rsid w:val="004861AA"/>
    <w:rsid w:val="004872FD"/>
    <w:rsid w:val="00487E3D"/>
    <w:rsid w:val="00495EA6"/>
    <w:rsid w:val="004A0D3D"/>
    <w:rsid w:val="004A1FE0"/>
    <w:rsid w:val="004A5346"/>
    <w:rsid w:val="004A5B87"/>
    <w:rsid w:val="004A7D84"/>
    <w:rsid w:val="004A7E24"/>
    <w:rsid w:val="004B009D"/>
    <w:rsid w:val="004B0CA0"/>
    <w:rsid w:val="004B5065"/>
    <w:rsid w:val="004B5539"/>
    <w:rsid w:val="004C2A3E"/>
    <w:rsid w:val="004C5611"/>
    <w:rsid w:val="004D0A41"/>
    <w:rsid w:val="004D2E9E"/>
    <w:rsid w:val="004D3471"/>
    <w:rsid w:val="004D361F"/>
    <w:rsid w:val="004D4588"/>
    <w:rsid w:val="004D7A60"/>
    <w:rsid w:val="004E089C"/>
    <w:rsid w:val="004E261B"/>
    <w:rsid w:val="004E2C0C"/>
    <w:rsid w:val="004E3CF6"/>
    <w:rsid w:val="004E4CD8"/>
    <w:rsid w:val="004E6985"/>
    <w:rsid w:val="004F0D87"/>
    <w:rsid w:val="0050076C"/>
    <w:rsid w:val="005008FB"/>
    <w:rsid w:val="00502DB6"/>
    <w:rsid w:val="0050320A"/>
    <w:rsid w:val="00511A96"/>
    <w:rsid w:val="005120BE"/>
    <w:rsid w:val="005274A9"/>
    <w:rsid w:val="0053070E"/>
    <w:rsid w:val="00534D8F"/>
    <w:rsid w:val="005354B5"/>
    <w:rsid w:val="005372EC"/>
    <w:rsid w:val="005424C3"/>
    <w:rsid w:val="005431AC"/>
    <w:rsid w:val="00550DCF"/>
    <w:rsid w:val="00551D8B"/>
    <w:rsid w:val="005528E3"/>
    <w:rsid w:val="005539DF"/>
    <w:rsid w:val="00555270"/>
    <w:rsid w:val="0056152B"/>
    <w:rsid w:val="005626CA"/>
    <w:rsid w:val="0056599E"/>
    <w:rsid w:val="005768CD"/>
    <w:rsid w:val="00582D64"/>
    <w:rsid w:val="00586BEE"/>
    <w:rsid w:val="005877B5"/>
    <w:rsid w:val="005A368D"/>
    <w:rsid w:val="005A36F9"/>
    <w:rsid w:val="005B06E2"/>
    <w:rsid w:val="005B1532"/>
    <w:rsid w:val="005B2AB6"/>
    <w:rsid w:val="005B437C"/>
    <w:rsid w:val="005B7403"/>
    <w:rsid w:val="005C3A60"/>
    <w:rsid w:val="005C58BB"/>
    <w:rsid w:val="005C5E1F"/>
    <w:rsid w:val="005D1989"/>
    <w:rsid w:val="005D4B15"/>
    <w:rsid w:val="005D5185"/>
    <w:rsid w:val="005D77E3"/>
    <w:rsid w:val="005E3759"/>
    <w:rsid w:val="005E4ABA"/>
    <w:rsid w:val="005E5A32"/>
    <w:rsid w:val="005F3184"/>
    <w:rsid w:val="005F7F4C"/>
    <w:rsid w:val="006021EE"/>
    <w:rsid w:val="00610236"/>
    <w:rsid w:val="0061109C"/>
    <w:rsid w:val="00612267"/>
    <w:rsid w:val="00614635"/>
    <w:rsid w:val="006160E3"/>
    <w:rsid w:val="00620373"/>
    <w:rsid w:val="00621AA2"/>
    <w:rsid w:val="00622635"/>
    <w:rsid w:val="00623895"/>
    <w:rsid w:val="00624B6F"/>
    <w:rsid w:val="00627875"/>
    <w:rsid w:val="00631E03"/>
    <w:rsid w:val="0063296D"/>
    <w:rsid w:val="00634CCB"/>
    <w:rsid w:val="00635E93"/>
    <w:rsid w:val="006372D2"/>
    <w:rsid w:val="006413DC"/>
    <w:rsid w:val="00645130"/>
    <w:rsid w:val="0064657D"/>
    <w:rsid w:val="00647601"/>
    <w:rsid w:val="00651A76"/>
    <w:rsid w:val="006532EC"/>
    <w:rsid w:val="00654110"/>
    <w:rsid w:val="00664BEA"/>
    <w:rsid w:val="00665CED"/>
    <w:rsid w:val="006737D6"/>
    <w:rsid w:val="00674E3A"/>
    <w:rsid w:val="00676FD8"/>
    <w:rsid w:val="00677FDA"/>
    <w:rsid w:val="0068046D"/>
    <w:rsid w:val="006810A4"/>
    <w:rsid w:val="006814A2"/>
    <w:rsid w:val="00682462"/>
    <w:rsid w:val="00686B9B"/>
    <w:rsid w:val="006907DE"/>
    <w:rsid w:val="00693D9F"/>
    <w:rsid w:val="006A1C56"/>
    <w:rsid w:val="006A2C32"/>
    <w:rsid w:val="006A5A93"/>
    <w:rsid w:val="006A6BD0"/>
    <w:rsid w:val="006A6DA2"/>
    <w:rsid w:val="006A7479"/>
    <w:rsid w:val="006B10DC"/>
    <w:rsid w:val="006B4E2B"/>
    <w:rsid w:val="006C0D34"/>
    <w:rsid w:val="006C28AC"/>
    <w:rsid w:val="006C3A8C"/>
    <w:rsid w:val="006C62A3"/>
    <w:rsid w:val="006C73E3"/>
    <w:rsid w:val="006D08BA"/>
    <w:rsid w:val="006D0B4E"/>
    <w:rsid w:val="006D12E0"/>
    <w:rsid w:val="006D5632"/>
    <w:rsid w:val="006E0A74"/>
    <w:rsid w:val="006E1EC9"/>
    <w:rsid w:val="006F3E11"/>
    <w:rsid w:val="006F42F5"/>
    <w:rsid w:val="0070161C"/>
    <w:rsid w:val="00701A74"/>
    <w:rsid w:val="00710EB8"/>
    <w:rsid w:val="00711589"/>
    <w:rsid w:val="007134B3"/>
    <w:rsid w:val="00722C00"/>
    <w:rsid w:val="00723626"/>
    <w:rsid w:val="00726AB1"/>
    <w:rsid w:val="0073627F"/>
    <w:rsid w:val="0074420E"/>
    <w:rsid w:val="00744A21"/>
    <w:rsid w:val="007478B4"/>
    <w:rsid w:val="00750C9C"/>
    <w:rsid w:val="00752A3B"/>
    <w:rsid w:val="00753BF3"/>
    <w:rsid w:val="00753C5E"/>
    <w:rsid w:val="00761308"/>
    <w:rsid w:val="007718EF"/>
    <w:rsid w:val="00771D4A"/>
    <w:rsid w:val="00775B30"/>
    <w:rsid w:val="00777589"/>
    <w:rsid w:val="0078492F"/>
    <w:rsid w:val="00785218"/>
    <w:rsid w:val="00787218"/>
    <w:rsid w:val="00787C47"/>
    <w:rsid w:val="00792CE0"/>
    <w:rsid w:val="007A4068"/>
    <w:rsid w:val="007A5912"/>
    <w:rsid w:val="007A5D64"/>
    <w:rsid w:val="007A6422"/>
    <w:rsid w:val="007B3AD2"/>
    <w:rsid w:val="007B66A8"/>
    <w:rsid w:val="007C12A2"/>
    <w:rsid w:val="007C3682"/>
    <w:rsid w:val="007C6E05"/>
    <w:rsid w:val="007D0BE6"/>
    <w:rsid w:val="007D6A24"/>
    <w:rsid w:val="007D6F3B"/>
    <w:rsid w:val="007D7310"/>
    <w:rsid w:val="007E0563"/>
    <w:rsid w:val="007E0882"/>
    <w:rsid w:val="007E202C"/>
    <w:rsid w:val="007E545B"/>
    <w:rsid w:val="007E5850"/>
    <w:rsid w:val="007F49F4"/>
    <w:rsid w:val="007F5701"/>
    <w:rsid w:val="007F5A5C"/>
    <w:rsid w:val="00800392"/>
    <w:rsid w:val="0080466A"/>
    <w:rsid w:val="00807564"/>
    <w:rsid w:val="00807604"/>
    <w:rsid w:val="00810848"/>
    <w:rsid w:val="008136FA"/>
    <w:rsid w:val="008146BA"/>
    <w:rsid w:val="00817F03"/>
    <w:rsid w:val="00821267"/>
    <w:rsid w:val="008262B8"/>
    <w:rsid w:val="008311A7"/>
    <w:rsid w:val="0083185F"/>
    <w:rsid w:val="00832BD3"/>
    <w:rsid w:val="00833B1C"/>
    <w:rsid w:val="0083425B"/>
    <w:rsid w:val="00835EAA"/>
    <w:rsid w:val="00841758"/>
    <w:rsid w:val="00842A89"/>
    <w:rsid w:val="00843214"/>
    <w:rsid w:val="0084735C"/>
    <w:rsid w:val="00847EFA"/>
    <w:rsid w:val="008520BD"/>
    <w:rsid w:val="008527DE"/>
    <w:rsid w:val="008577E0"/>
    <w:rsid w:val="00857869"/>
    <w:rsid w:val="00860EDC"/>
    <w:rsid w:val="00863741"/>
    <w:rsid w:val="0089096B"/>
    <w:rsid w:val="0089152F"/>
    <w:rsid w:val="008919BA"/>
    <w:rsid w:val="00892F51"/>
    <w:rsid w:val="00895328"/>
    <w:rsid w:val="0089558C"/>
    <w:rsid w:val="008A2DE6"/>
    <w:rsid w:val="008A5A75"/>
    <w:rsid w:val="008A6619"/>
    <w:rsid w:val="008A6863"/>
    <w:rsid w:val="008B1F29"/>
    <w:rsid w:val="008B2201"/>
    <w:rsid w:val="008B2F1C"/>
    <w:rsid w:val="008B4C04"/>
    <w:rsid w:val="008B697E"/>
    <w:rsid w:val="008C2985"/>
    <w:rsid w:val="008C4FA7"/>
    <w:rsid w:val="008D10CD"/>
    <w:rsid w:val="008D43D4"/>
    <w:rsid w:val="008D6206"/>
    <w:rsid w:val="008E0BA7"/>
    <w:rsid w:val="008E1D51"/>
    <w:rsid w:val="008E1DFA"/>
    <w:rsid w:val="008E3232"/>
    <w:rsid w:val="008E3AF4"/>
    <w:rsid w:val="008E5304"/>
    <w:rsid w:val="008E671E"/>
    <w:rsid w:val="008E7318"/>
    <w:rsid w:val="008E7CB8"/>
    <w:rsid w:val="008F5023"/>
    <w:rsid w:val="008F61E2"/>
    <w:rsid w:val="008F7143"/>
    <w:rsid w:val="00900B61"/>
    <w:rsid w:val="009027E2"/>
    <w:rsid w:val="00906856"/>
    <w:rsid w:val="00906B2C"/>
    <w:rsid w:val="00906D0F"/>
    <w:rsid w:val="00911BD8"/>
    <w:rsid w:val="009136F7"/>
    <w:rsid w:val="00924EF3"/>
    <w:rsid w:val="00927628"/>
    <w:rsid w:val="009329DD"/>
    <w:rsid w:val="00935F4C"/>
    <w:rsid w:val="00935FA3"/>
    <w:rsid w:val="00937F37"/>
    <w:rsid w:val="00940472"/>
    <w:rsid w:val="009446AC"/>
    <w:rsid w:val="00950C27"/>
    <w:rsid w:val="009517C8"/>
    <w:rsid w:val="00952EAF"/>
    <w:rsid w:val="00957A3E"/>
    <w:rsid w:val="00960866"/>
    <w:rsid w:val="00962BB7"/>
    <w:rsid w:val="00971B3E"/>
    <w:rsid w:val="0097241A"/>
    <w:rsid w:val="00974331"/>
    <w:rsid w:val="00974FE0"/>
    <w:rsid w:val="00981926"/>
    <w:rsid w:val="00981A4F"/>
    <w:rsid w:val="0098493C"/>
    <w:rsid w:val="00985911"/>
    <w:rsid w:val="00987BA7"/>
    <w:rsid w:val="00991357"/>
    <w:rsid w:val="00995B7A"/>
    <w:rsid w:val="00996CBE"/>
    <w:rsid w:val="009A2E57"/>
    <w:rsid w:val="009A667C"/>
    <w:rsid w:val="009B58EE"/>
    <w:rsid w:val="009C049F"/>
    <w:rsid w:val="009C12C0"/>
    <w:rsid w:val="009C3552"/>
    <w:rsid w:val="009C3F0F"/>
    <w:rsid w:val="009C775E"/>
    <w:rsid w:val="009C7C15"/>
    <w:rsid w:val="009D20F7"/>
    <w:rsid w:val="009D2BEB"/>
    <w:rsid w:val="009D5C30"/>
    <w:rsid w:val="009D655E"/>
    <w:rsid w:val="009D6943"/>
    <w:rsid w:val="009E0911"/>
    <w:rsid w:val="009E565E"/>
    <w:rsid w:val="009F152F"/>
    <w:rsid w:val="009F281C"/>
    <w:rsid w:val="009F2C04"/>
    <w:rsid w:val="009F5886"/>
    <w:rsid w:val="00A00363"/>
    <w:rsid w:val="00A06812"/>
    <w:rsid w:val="00A11614"/>
    <w:rsid w:val="00A12B9B"/>
    <w:rsid w:val="00A15FA2"/>
    <w:rsid w:val="00A20156"/>
    <w:rsid w:val="00A2118E"/>
    <w:rsid w:val="00A23598"/>
    <w:rsid w:val="00A275AE"/>
    <w:rsid w:val="00A3089F"/>
    <w:rsid w:val="00A419DB"/>
    <w:rsid w:val="00A420D6"/>
    <w:rsid w:val="00A443F4"/>
    <w:rsid w:val="00A446F7"/>
    <w:rsid w:val="00A51DA2"/>
    <w:rsid w:val="00A52389"/>
    <w:rsid w:val="00A53798"/>
    <w:rsid w:val="00A61696"/>
    <w:rsid w:val="00A64FFC"/>
    <w:rsid w:val="00A71C60"/>
    <w:rsid w:val="00A72F75"/>
    <w:rsid w:val="00A82891"/>
    <w:rsid w:val="00A86337"/>
    <w:rsid w:val="00AA4807"/>
    <w:rsid w:val="00AA5501"/>
    <w:rsid w:val="00AA59A4"/>
    <w:rsid w:val="00AB029A"/>
    <w:rsid w:val="00AC0098"/>
    <w:rsid w:val="00AC090F"/>
    <w:rsid w:val="00AC48A1"/>
    <w:rsid w:val="00AC57CE"/>
    <w:rsid w:val="00AD1F17"/>
    <w:rsid w:val="00AD266E"/>
    <w:rsid w:val="00AD27E2"/>
    <w:rsid w:val="00AD4395"/>
    <w:rsid w:val="00AE2107"/>
    <w:rsid w:val="00AE3FED"/>
    <w:rsid w:val="00AE456D"/>
    <w:rsid w:val="00AE4FF9"/>
    <w:rsid w:val="00AE65B6"/>
    <w:rsid w:val="00AE6FFE"/>
    <w:rsid w:val="00B06ACF"/>
    <w:rsid w:val="00B120F4"/>
    <w:rsid w:val="00B12E05"/>
    <w:rsid w:val="00B13615"/>
    <w:rsid w:val="00B21AF5"/>
    <w:rsid w:val="00B21F5E"/>
    <w:rsid w:val="00B245EF"/>
    <w:rsid w:val="00B26283"/>
    <w:rsid w:val="00B3312C"/>
    <w:rsid w:val="00B34906"/>
    <w:rsid w:val="00B34912"/>
    <w:rsid w:val="00B34F44"/>
    <w:rsid w:val="00B35F21"/>
    <w:rsid w:val="00B4058F"/>
    <w:rsid w:val="00B40C97"/>
    <w:rsid w:val="00B41C5E"/>
    <w:rsid w:val="00B44A20"/>
    <w:rsid w:val="00B46690"/>
    <w:rsid w:val="00B54FCD"/>
    <w:rsid w:val="00B56350"/>
    <w:rsid w:val="00B608E3"/>
    <w:rsid w:val="00B61FE9"/>
    <w:rsid w:val="00B6575E"/>
    <w:rsid w:val="00B7037E"/>
    <w:rsid w:val="00B71BDA"/>
    <w:rsid w:val="00B723FD"/>
    <w:rsid w:val="00B741FD"/>
    <w:rsid w:val="00B74817"/>
    <w:rsid w:val="00B767F9"/>
    <w:rsid w:val="00B774B2"/>
    <w:rsid w:val="00B90688"/>
    <w:rsid w:val="00B90828"/>
    <w:rsid w:val="00BA6133"/>
    <w:rsid w:val="00BA763D"/>
    <w:rsid w:val="00BB0DEF"/>
    <w:rsid w:val="00BB0DF0"/>
    <w:rsid w:val="00BB12DB"/>
    <w:rsid w:val="00BB12ED"/>
    <w:rsid w:val="00BB165D"/>
    <w:rsid w:val="00BB4C9F"/>
    <w:rsid w:val="00BB563F"/>
    <w:rsid w:val="00BB664A"/>
    <w:rsid w:val="00BB72FA"/>
    <w:rsid w:val="00BC12D0"/>
    <w:rsid w:val="00BC6CD5"/>
    <w:rsid w:val="00BC77E8"/>
    <w:rsid w:val="00BD0EFB"/>
    <w:rsid w:val="00BD19F8"/>
    <w:rsid w:val="00BD4367"/>
    <w:rsid w:val="00BE23AC"/>
    <w:rsid w:val="00BE37C5"/>
    <w:rsid w:val="00BF080A"/>
    <w:rsid w:val="00BF36BC"/>
    <w:rsid w:val="00C00BD1"/>
    <w:rsid w:val="00C07091"/>
    <w:rsid w:val="00C12488"/>
    <w:rsid w:val="00C13555"/>
    <w:rsid w:val="00C2066C"/>
    <w:rsid w:val="00C2199E"/>
    <w:rsid w:val="00C2724D"/>
    <w:rsid w:val="00C27F10"/>
    <w:rsid w:val="00C33345"/>
    <w:rsid w:val="00C3380D"/>
    <w:rsid w:val="00C3711A"/>
    <w:rsid w:val="00C40AA1"/>
    <w:rsid w:val="00C40D28"/>
    <w:rsid w:val="00C52A76"/>
    <w:rsid w:val="00C54ECD"/>
    <w:rsid w:val="00C55C7F"/>
    <w:rsid w:val="00C56B96"/>
    <w:rsid w:val="00C56F72"/>
    <w:rsid w:val="00C619DC"/>
    <w:rsid w:val="00C61F52"/>
    <w:rsid w:val="00C64D60"/>
    <w:rsid w:val="00C657D3"/>
    <w:rsid w:val="00C712B3"/>
    <w:rsid w:val="00C724B4"/>
    <w:rsid w:val="00C81075"/>
    <w:rsid w:val="00C86412"/>
    <w:rsid w:val="00C878A9"/>
    <w:rsid w:val="00C925AF"/>
    <w:rsid w:val="00C92FB0"/>
    <w:rsid w:val="00C93BC9"/>
    <w:rsid w:val="00C95123"/>
    <w:rsid w:val="00C96EC2"/>
    <w:rsid w:val="00CA3523"/>
    <w:rsid w:val="00CA5D3A"/>
    <w:rsid w:val="00CB1615"/>
    <w:rsid w:val="00CB223C"/>
    <w:rsid w:val="00CB5BD2"/>
    <w:rsid w:val="00CB6142"/>
    <w:rsid w:val="00CB68A4"/>
    <w:rsid w:val="00CB6FF7"/>
    <w:rsid w:val="00CC4789"/>
    <w:rsid w:val="00CC676F"/>
    <w:rsid w:val="00CC6893"/>
    <w:rsid w:val="00CD2D3B"/>
    <w:rsid w:val="00CD32D8"/>
    <w:rsid w:val="00CD6E37"/>
    <w:rsid w:val="00CD6FD2"/>
    <w:rsid w:val="00CD7A64"/>
    <w:rsid w:val="00CE17D8"/>
    <w:rsid w:val="00CE3237"/>
    <w:rsid w:val="00CE3F00"/>
    <w:rsid w:val="00CF1D9A"/>
    <w:rsid w:val="00CF5889"/>
    <w:rsid w:val="00CF598D"/>
    <w:rsid w:val="00D00313"/>
    <w:rsid w:val="00D027F3"/>
    <w:rsid w:val="00D06299"/>
    <w:rsid w:val="00D12BFD"/>
    <w:rsid w:val="00D130E7"/>
    <w:rsid w:val="00D142AE"/>
    <w:rsid w:val="00D21695"/>
    <w:rsid w:val="00D2459F"/>
    <w:rsid w:val="00D367F0"/>
    <w:rsid w:val="00D36A37"/>
    <w:rsid w:val="00D3753C"/>
    <w:rsid w:val="00D40FC2"/>
    <w:rsid w:val="00D43061"/>
    <w:rsid w:val="00D43E04"/>
    <w:rsid w:val="00D45BDD"/>
    <w:rsid w:val="00D50A0F"/>
    <w:rsid w:val="00D51A09"/>
    <w:rsid w:val="00D52F3E"/>
    <w:rsid w:val="00D53AA1"/>
    <w:rsid w:val="00D53E08"/>
    <w:rsid w:val="00D60555"/>
    <w:rsid w:val="00D62110"/>
    <w:rsid w:val="00D63357"/>
    <w:rsid w:val="00D637EF"/>
    <w:rsid w:val="00D640FE"/>
    <w:rsid w:val="00D6420D"/>
    <w:rsid w:val="00D71C2B"/>
    <w:rsid w:val="00D71DCD"/>
    <w:rsid w:val="00D8239B"/>
    <w:rsid w:val="00D831AE"/>
    <w:rsid w:val="00D85415"/>
    <w:rsid w:val="00D85914"/>
    <w:rsid w:val="00D86B25"/>
    <w:rsid w:val="00D91904"/>
    <w:rsid w:val="00D96B4D"/>
    <w:rsid w:val="00DB284C"/>
    <w:rsid w:val="00DB4BA5"/>
    <w:rsid w:val="00DB6ACA"/>
    <w:rsid w:val="00DC77D8"/>
    <w:rsid w:val="00DE1D41"/>
    <w:rsid w:val="00DE4324"/>
    <w:rsid w:val="00DE4999"/>
    <w:rsid w:val="00DF0EB5"/>
    <w:rsid w:val="00DF33B4"/>
    <w:rsid w:val="00DF5E89"/>
    <w:rsid w:val="00E01D03"/>
    <w:rsid w:val="00E06253"/>
    <w:rsid w:val="00E06BC7"/>
    <w:rsid w:val="00E1793A"/>
    <w:rsid w:val="00E20292"/>
    <w:rsid w:val="00E24920"/>
    <w:rsid w:val="00E344BB"/>
    <w:rsid w:val="00E34AB5"/>
    <w:rsid w:val="00E35A3F"/>
    <w:rsid w:val="00E4155C"/>
    <w:rsid w:val="00E42B4D"/>
    <w:rsid w:val="00E50D9D"/>
    <w:rsid w:val="00E53DFE"/>
    <w:rsid w:val="00E57F12"/>
    <w:rsid w:val="00E62E47"/>
    <w:rsid w:val="00E63898"/>
    <w:rsid w:val="00E64E7C"/>
    <w:rsid w:val="00E65045"/>
    <w:rsid w:val="00E656B0"/>
    <w:rsid w:val="00E710B1"/>
    <w:rsid w:val="00E76A8A"/>
    <w:rsid w:val="00E847BA"/>
    <w:rsid w:val="00E93797"/>
    <w:rsid w:val="00E959C6"/>
    <w:rsid w:val="00EC5B7D"/>
    <w:rsid w:val="00ED1E4D"/>
    <w:rsid w:val="00ED2699"/>
    <w:rsid w:val="00ED7BCA"/>
    <w:rsid w:val="00EE0112"/>
    <w:rsid w:val="00EF11C1"/>
    <w:rsid w:val="00EF1E3E"/>
    <w:rsid w:val="00EF2765"/>
    <w:rsid w:val="00EF31DD"/>
    <w:rsid w:val="00EF497B"/>
    <w:rsid w:val="00EF4F33"/>
    <w:rsid w:val="00EF53BB"/>
    <w:rsid w:val="00EF5FFC"/>
    <w:rsid w:val="00EF74C3"/>
    <w:rsid w:val="00F01518"/>
    <w:rsid w:val="00F13094"/>
    <w:rsid w:val="00F149D1"/>
    <w:rsid w:val="00F16844"/>
    <w:rsid w:val="00F20AB9"/>
    <w:rsid w:val="00F225BC"/>
    <w:rsid w:val="00F26334"/>
    <w:rsid w:val="00F265B8"/>
    <w:rsid w:val="00F32615"/>
    <w:rsid w:val="00F3344D"/>
    <w:rsid w:val="00F37119"/>
    <w:rsid w:val="00F408C7"/>
    <w:rsid w:val="00F426BD"/>
    <w:rsid w:val="00F445E8"/>
    <w:rsid w:val="00F56CCF"/>
    <w:rsid w:val="00F635F6"/>
    <w:rsid w:val="00F65FF3"/>
    <w:rsid w:val="00F66A68"/>
    <w:rsid w:val="00F67F10"/>
    <w:rsid w:val="00F71D03"/>
    <w:rsid w:val="00F75394"/>
    <w:rsid w:val="00F75759"/>
    <w:rsid w:val="00F7677D"/>
    <w:rsid w:val="00F76806"/>
    <w:rsid w:val="00F80740"/>
    <w:rsid w:val="00F83773"/>
    <w:rsid w:val="00F84B40"/>
    <w:rsid w:val="00F9403A"/>
    <w:rsid w:val="00F9631A"/>
    <w:rsid w:val="00F97F63"/>
    <w:rsid w:val="00FA0333"/>
    <w:rsid w:val="00FA1AE2"/>
    <w:rsid w:val="00FB00D3"/>
    <w:rsid w:val="00FB03C7"/>
    <w:rsid w:val="00FB18BD"/>
    <w:rsid w:val="00FB4503"/>
    <w:rsid w:val="00FB59C1"/>
    <w:rsid w:val="00FC1137"/>
    <w:rsid w:val="00FC6034"/>
    <w:rsid w:val="00FC78DC"/>
    <w:rsid w:val="00FD0A3C"/>
    <w:rsid w:val="00FD0A82"/>
    <w:rsid w:val="00FD178B"/>
    <w:rsid w:val="00FD1D55"/>
    <w:rsid w:val="00FD43DE"/>
    <w:rsid w:val="00FD53E0"/>
    <w:rsid w:val="00FD6713"/>
    <w:rsid w:val="00FE0779"/>
    <w:rsid w:val="00FE300B"/>
    <w:rsid w:val="00FE30C3"/>
    <w:rsid w:val="00FE4C54"/>
    <w:rsid w:val="00FE6E40"/>
    <w:rsid w:val="00FF0BFE"/>
    <w:rsid w:val="00FF5EE8"/>
    <w:rsid w:val="00FF6A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3C7001A"/>
  <w14:defaultImageDpi w14:val="0"/>
  <w15:docId w15:val="{597FDD0F-80FC-4AF2-A21C-871E7260C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F75394"/>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qFormat/>
    <w:rsid w:val="005372EC"/>
    <w:pPr>
      <w:keepNext/>
      <w:spacing w:before="240" w:after="60" w:line="240" w:lineRule="auto"/>
      <w:outlineLvl w:val="1"/>
    </w:pPr>
    <w:rPr>
      <w:rFonts w:ascii="Arial" w:hAnsi="Arial"/>
      <w:b/>
      <w:i/>
      <w:kern w:val="22"/>
      <w:sz w:val="28"/>
      <w:szCs w:val="20"/>
    </w:rPr>
  </w:style>
  <w:style w:type="paragraph" w:styleId="Heading3">
    <w:name w:val="heading 3"/>
    <w:basedOn w:val="Normal"/>
    <w:next w:val="Normal"/>
    <w:link w:val="Heading3Char"/>
    <w:uiPriority w:val="9"/>
    <w:unhideWhenUsed/>
    <w:qFormat/>
    <w:rsid w:val="00262FD8"/>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6F42F5"/>
  </w:style>
  <w:style w:type="character" w:customStyle="1" w:styleId="eop">
    <w:name w:val="eop"/>
    <w:basedOn w:val="DefaultParagraphFont"/>
    <w:rsid w:val="006F42F5"/>
  </w:style>
  <w:style w:type="paragraph" w:customStyle="1" w:styleId="paragraph">
    <w:name w:val="paragraph"/>
    <w:basedOn w:val="Normal"/>
    <w:rsid w:val="00CC4789"/>
    <w:pPr>
      <w:spacing w:before="100" w:beforeAutospacing="1" w:after="100" w:afterAutospacing="1" w:line="240" w:lineRule="auto"/>
    </w:pPr>
    <w:rPr>
      <w:rFonts w:ascii="Times New Roman" w:hAnsi="Times New Roman"/>
      <w:sz w:val="24"/>
      <w:szCs w:val="24"/>
    </w:rPr>
  </w:style>
  <w:style w:type="character" w:styleId="Hyperlink">
    <w:name w:val="Hyperlink"/>
    <w:uiPriority w:val="99"/>
    <w:unhideWhenUsed/>
    <w:rsid w:val="00F01518"/>
    <w:rPr>
      <w:color w:val="0563C1"/>
      <w:u w:val="single"/>
    </w:rPr>
  </w:style>
  <w:style w:type="character" w:styleId="UnresolvedMention">
    <w:name w:val="Unresolved Mention"/>
    <w:uiPriority w:val="99"/>
    <w:semiHidden/>
    <w:unhideWhenUsed/>
    <w:rsid w:val="00F01518"/>
    <w:rPr>
      <w:color w:val="605E5C"/>
      <w:shd w:val="clear" w:color="auto" w:fill="E1DFDD"/>
    </w:rPr>
  </w:style>
  <w:style w:type="character" w:customStyle="1" w:styleId="Heading2Char">
    <w:name w:val="Heading 2 Char"/>
    <w:link w:val="Heading2"/>
    <w:rsid w:val="005372EC"/>
    <w:rPr>
      <w:rFonts w:ascii="Arial" w:eastAsia="Times New Roman" w:hAnsi="Arial"/>
      <w:b/>
      <w:i/>
      <w:kern w:val="22"/>
      <w:sz w:val="28"/>
      <w:szCs w:val="20"/>
    </w:rPr>
  </w:style>
  <w:style w:type="paragraph" w:customStyle="1" w:styleId="QuestionHeading">
    <w:name w:val="Question Heading"/>
    <w:basedOn w:val="BodyText"/>
    <w:next w:val="BodyText"/>
    <w:rsid w:val="00B6575E"/>
    <w:pPr>
      <w:keepNext/>
      <w:tabs>
        <w:tab w:val="left" w:pos="851"/>
      </w:tabs>
      <w:suppressAutoHyphens/>
      <w:spacing w:before="480" w:after="200" w:line="300" w:lineRule="atLeast"/>
      <w:ind w:left="851" w:hanging="851"/>
      <w:outlineLvl w:val="6"/>
    </w:pPr>
    <w:rPr>
      <w:rFonts w:ascii="Arial" w:hAnsi="Arial" w:cs="Arial"/>
      <w:b/>
      <w:color w:val="000000"/>
      <w:kern w:val="32"/>
      <w:szCs w:val="24"/>
      <w:lang w:val="en-US" w:eastAsia="en-US"/>
    </w:rPr>
  </w:style>
  <w:style w:type="paragraph" w:styleId="BodyText">
    <w:name w:val="Body Text"/>
    <w:basedOn w:val="Normal"/>
    <w:link w:val="BodyTextChar"/>
    <w:uiPriority w:val="99"/>
    <w:semiHidden/>
    <w:unhideWhenUsed/>
    <w:rsid w:val="00B6575E"/>
    <w:pPr>
      <w:spacing w:after="120"/>
    </w:pPr>
  </w:style>
  <w:style w:type="character" w:customStyle="1" w:styleId="BodyTextChar">
    <w:name w:val="Body Text Char"/>
    <w:basedOn w:val="DefaultParagraphFont"/>
    <w:link w:val="BodyText"/>
    <w:uiPriority w:val="99"/>
    <w:semiHidden/>
    <w:rsid w:val="00B6575E"/>
  </w:style>
  <w:style w:type="character" w:styleId="Strong">
    <w:name w:val="Strong"/>
    <w:qFormat/>
    <w:rsid w:val="000E7C29"/>
    <w:rPr>
      <w:b/>
      <w:bCs/>
    </w:rPr>
  </w:style>
  <w:style w:type="paragraph" w:customStyle="1" w:styleId="Aim">
    <w:name w:val="Aim"/>
    <w:basedOn w:val="Normal"/>
    <w:link w:val="AimChar"/>
    <w:autoRedefine/>
    <w:rsid w:val="00792CE0"/>
    <w:pPr>
      <w:spacing w:after="0" w:line="240" w:lineRule="auto"/>
    </w:pPr>
    <w:rPr>
      <w:rFonts w:ascii="Arial" w:eastAsia="Calibri" w:hAnsi="Arial" w:cs="Arial"/>
      <w:b/>
      <w:iCs/>
      <w:sz w:val="24"/>
      <w:szCs w:val="24"/>
      <w:lang w:val="en-US" w:eastAsia="en-US"/>
    </w:rPr>
  </w:style>
  <w:style w:type="character" w:customStyle="1" w:styleId="AimChar">
    <w:name w:val="Aim Char"/>
    <w:link w:val="Aim"/>
    <w:rsid w:val="00792CE0"/>
    <w:rPr>
      <w:rFonts w:ascii="Arial" w:eastAsia="Calibri" w:hAnsi="Arial" w:cs="Arial"/>
      <w:b/>
      <w:iCs/>
      <w:sz w:val="24"/>
      <w:szCs w:val="24"/>
      <w:lang w:val="en-US" w:eastAsia="en-US"/>
    </w:rPr>
  </w:style>
  <w:style w:type="paragraph" w:styleId="ListParagraph">
    <w:name w:val="List Paragraph"/>
    <w:basedOn w:val="Normal"/>
    <w:uiPriority w:val="34"/>
    <w:qFormat/>
    <w:rsid w:val="00F408C7"/>
    <w:pPr>
      <w:ind w:left="720"/>
    </w:pPr>
  </w:style>
  <w:style w:type="paragraph" w:styleId="NoSpacing">
    <w:name w:val="No Spacing"/>
    <w:uiPriority w:val="1"/>
    <w:qFormat/>
    <w:rsid w:val="00A82891"/>
    <w:rPr>
      <w:sz w:val="22"/>
      <w:szCs w:val="22"/>
    </w:rPr>
  </w:style>
  <w:style w:type="character" w:customStyle="1" w:styleId="Heading1Char">
    <w:name w:val="Heading 1 Char"/>
    <w:link w:val="Heading1"/>
    <w:uiPriority w:val="9"/>
    <w:rsid w:val="00F75394"/>
    <w:rPr>
      <w:rFonts w:ascii="Calibri Light" w:eastAsia="Times New Roman" w:hAnsi="Calibri Light" w:cs="Times New Roman"/>
      <w:b/>
      <w:bCs/>
      <w:kern w:val="32"/>
      <w:sz w:val="32"/>
      <w:szCs w:val="32"/>
    </w:rPr>
  </w:style>
  <w:style w:type="paragraph" w:styleId="TOCHeading">
    <w:name w:val="TOC Heading"/>
    <w:basedOn w:val="Heading1"/>
    <w:next w:val="Normal"/>
    <w:uiPriority w:val="39"/>
    <w:unhideWhenUsed/>
    <w:qFormat/>
    <w:rsid w:val="00F75394"/>
    <w:pPr>
      <w:keepLines/>
      <w:spacing w:after="0"/>
      <w:outlineLvl w:val="9"/>
    </w:pPr>
    <w:rPr>
      <w:b w:val="0"/>
      <w:bCs w:val="0"/>
      <w:color w:val="2F5496"/>
      <w:kern w:val="0"/>
      <w:lang w:val="en-US" w:eastAsia="en-US"/>
    </w:rPr>
  </w:style>
  <w:style w:type="paragraph" w:styleId="TOC1">
    <w:name w:val="toc 1"/>
    <w:basedOn w:val="Normal"/>
    <w:next w:val="Normal"/>
    <w:autoRedefine/>
    <w:uiPriority w:val="39"/>
    <w:unhideWhenUsed/>
    <w:rsid w:val="00F75394"/>
    <w:pPr>
      <w:spacing w:after="100"/>
    </w:pPr>
    <w:rPr>
      <w:rFonts w:eastAsia="Calibri"/>
      <w:lang w:eastAsia="en-US"/>
    </w:rPr>
  </w:style>
  <w:style w:type="paragraph" w:styleId="TOC2">
    <w:name w:val="toc 2"/>
    <w:basedOn w:val="Normal"/>
    <w:next w:val="Normal"/>
    <w:autoRedefine/>
    <w:uiPriority w:val="39"/>
    <w:unhideWhenUsed/>
    <w:rsid w:val="000A3FC4"/>
    <w:pPr>
      <w:tabs>
        <w:tab w:val="right" w:leader="dot" w:pos="9248"/>
      </w:tabs>
      <w:spacing w:after="100"/>
      <w:ind w:left="220"/>
    </w:pPr>
    <w:rPr>
      <w:rFonts w:ascii="Arial" w:eastAsia="Calibri" w:hAnsi="Arial" w:cs="Arial"/>
      <w:iCs/>
      <w:noProof/>
      <w:kern w:val="32"/>
      <w:sz w:val="24"/>
      <w:szCs w:val="24"/>
      <w:lang w:eastAsia="en-US"/>
    </w:rPr>
  </w:style>
  <w:style w:type="paragraph" w:styleId="TOC3">
    <w:name w:val="toc 3"/>
    <w:basedOn w:val="Normal"/>
    <w:next w:val="Normal"/>
    <w:autoRedefine/>
    <w:uiPriority w:val="39"/>
    <w:unhideWhenUsed/>
    <w:rsid w:val="00D3753C"/>
    <w:pPr>
      <w:spacing w:after="100"/>
      <w:ind w:left="440"/>
    </w:pPr>
    <w:rPr>
      <w:rFonts w:eastAsia="Calibri"/>
      <w:lang w:eastAsia="en-US"/>
    </w:rPr>
  </w:style>
  <w:style w:type="character" w:customStyle="1" w:styleId="Heading3Char">
    <w:name w:val="Heading 3 Char"/>
    <w:link w:val="Heading3"/>
    <w:uiPriority w:val="9"/>
    <w:rsid w:val="00262FD8"/>
    <w:rPr>
      <w:rFonts w:ascii="Calibri Light" w:eastAsia="Times New Roman" w:hAnsi="Calibri Light" w:cs="Times New Roman"/>
      <w:b/>
      <w:bCs/>
      <w:sz w:val="26"/>
      <w:szCs w:val="26"/>
    </w:rPr>
  </w:style>
  <w:style w:type="paragraph" w:styleId="Header">
    <w:name w:val="header"/>
    <w:basedOn w:val="Normal"/>
    <w:link w:val="HeaderChar"/>
    <w:uiPriority w:val="99"/>
    <w:unhideWhenUsed/>
    <w:rsid w:val="00262FD8"/>
    <w:pPr>
      <w:tabs>
        <w:tab w:val="center" w:pos="4513"/>
        <w:tab w:val="right" w:pos="9026"/>
      </w:tabs>
      <w:spacing w:after="0" w:line="240" w:lineRule="auto"/>
    </w:pPr>
    <w:rPr>
      <w:rFonts w:eastAsia="Calibri"/>
      <w:lang w:eastAsia="en-US"/>
    </w:rPr>
  </w:style>
  <w:style w:type="character" w:customStyle="1" w:styleId="HeaderChar">
    <w:name w:val="Header Char"/>
    <w:link w:val="Header"/>
    <w:uiPriority w:val="99"/>
    <w:rsid w:val="00262FD8"/>
    <w:rPr>
      <w:rFonts w:eastAsia="Calibri"/>
      <w:lang w:eastAsia="en-US"/>
    </w:rPr>
  </w:style>
  <w:style w:type="paragraph" w:styleId="Footer">
    <w:name w:val="footer"/>
    <w:basedOn w:val="Normal"/>
    <w:link w:val="FooterChar"/>
    <w:uiPriority w:val="99"/>
    <w:unhideWhenUsed/>
    <w:rsid w:val="00262FD8"/>
    <w:pPr>
      <w:tabs>
        <w:tab w:val="center" w:pos="4513"/>
        <w:tab w:val="right" w:pos="9026"/>
      </w:tabs>
      <w:spacing w:after="0" w:line="240" w:lineRule="auto"/>
    </w:pPr>
    <w:rPr>
      <w:rFonts w:eastAsia="Calibri"/>
      <w:lang w:eastAsia="en-US"/>
    </w:rPr>
  </w:style>
  <w:style w:type="character" w:customStyle="1" w:styleId="FooterChar">
    <w:name w:val="Footer Char"/>
    <w:link w:val="Footer"/>
    <w:uiPriority w:val="99"/>
    <w:rsid w:val="00262FD8"/>
    <w:rPr>
      <w:rFonts w:eastAsia="Calibri"/>
      <w:lang w:eastAsia="en-US"/>
    </w:rPr>
  </w:style>
  <w:style w:type="table" w:styleId="TableGrid">
    <w:name w:val="Table Grid"/>
    <w:basedOn w:val="TableNormal"/>
    <w:uiPriority w:val="39"/>
    <w:rsid w:val="00262FD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header">
    <w:name w:val="Annex header"/>
    <w:basedOn w:val="Normal"/>
    <w:qFormat/>
    <w:rsid w:val="001A2325"/>
    <w:pPr>
      <w:spacing w:after="60" w:line="240" w:lineRule="auto"/>
      <w:ind w:left="7088"/>
      <w:outlineLvl w:val="4"/>
    </w:pPr>
    <w:rPr>
      <w:rFonts w:ascii="Arial" w:eastAsia="Calibri" w:hAnsi="Arial"/>
      <w:b/>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6006">
      <w:bodyDiv w:val="1"/>
      <w:marLeft w:val="0"/>
      <w:marRight w:val="0"/>
      <w:marTop w:val="0"/>
      <w:marBottom w:val="0"/>
      <w:divBdr>
        <w:top w:val="none" w:sz="0" w:space="0" w:color="auto"/>
        <w:left w:val="none" w:sz="0" w:space="0" w:color="auto"/>
        <w:bottom w:val="none" w:sz="0" w:space="0" w:color="auto"/>
        <w:right w:val="none" w:sz="0" w:space="0" w:color="auto"/>
      </w:divBdr>
      <w:divsChild>
        <w:div w:id="595797041">
          <w:marLeft w:val="0"/>
          <w:marRight w:val="0"/>
          <w:marTop w:val="0"/>
          <w:marBottom w:val="0"/>
          <w:divBdr>
            <w:top w:val="none" w:sz="0" w:space="0" w:color="auto"/>
            <w:left w:val="none" w:sz="0" w:space="0" w:color="auto"/>
            <w:bottom w:val="none" w:sz="0" w:space="0" w:color="auto"/>
            <w:right w:val="none" w:sz="0" w:space="0" w:color="auto"/>
          </w:divBdr>
        </w:div>
        <w:div w:id="76484117">
          <w:marLeft w:val="0"/>
          <w:marRight w:val="0"/>
          <w:marTop w:val="0"/>
          <w:marBottom w:val="0"/>
          <w:divBdr>
            <w:top w:val="none" w:sz="0" w:space="0" w:color="auto"/>
            <w:left w:val="none" w:sz="0" w:space="0" w:color="auto"/>
            <w:bottom w:val="none" w:sz="0" w:space="0" w:color="auto"/>
            <w:right w:val="none" w:sz="0" w:space="0" w:color="auto"/>
          </w:divBdr>
        </w:div>
        <w:div w:id="973873079">
          <w:marLeft w:val="0"/>
          <w:marRight w:val="0"/>
          <w:marTop w:val="0"/>
          <w:marBottom w:val="0"/>
          <w:divBdr>
            <w:top w:val="none" w:sz="0" w:space="0" w:color="auto"/>
            <w:left w:val="none" w:sz="0" w:space="0" w:color="auto"/>
            <w:bottom w:val="none" w:sz="0" w:space="0" w:color="auto"/>
            <w:right w:val="none" w:sz="0" w:space="0" w:color="auto"/>
          </w:divBdr>
        </w:div>
        <w:div w:id="886917025">
          <w:marLeft w:val="0"/>
          <w:marRight w:val="0"/>
          <w:marTop w:val="0"/>
          <w:marBottom w:val="0"/>
          <w:divBdr>
            <w:top w:val="none" w:sz="0" w:space="0" w:color="auto"/>
            <w:left w:val="none" w:sz="0" w:space="0" w:color="auto"/>
            <w:bottom w:val="none" w:sz="0" w:space="0" w:color="auto"/>
            <w:right w:val="none" w:sz="0" w:space="0" w:color="auto"/>
          </w:divBdr>
        </w:div>
        <w:div w:id="78529257">
          <w:marLeft w:val="0"/>
          <w:marRight w:val="0"/>
          <w:marTop w:val="0"/>
          <w:marBottom w:val="0"/>
          <w:divBdr>
            <w:top w:val="none" w:sz="0" w:space="0" w:color="auto"/>
            <w:left w:val="none" w:sz="0" w:space="0" w:color="auto"/>
            <w:bottom w:val="none" w:sz="0" w:space="0" w:color="auto"/>
            <w:right w:val="none" w:sz="0" w:space="0" w:color="auto"/>
          </w:divBdr>
          <w:divsChild>
            <w:div w:id="1774478146">
              <w:marLeft w:val="0"/>
              <w:marRight w:val="0"/>
              <w:marTop w:val="30"/>
              <w:marBottom w:val="30"/>
              <w:divBdr>
                <w:top w:val="none" w:sz="0" w:space="0" w:color="auto"/>
                <w:left w:val="none" w:sz="0" w:space="0" w:color="auto"/>
                <w:bottom w:val="none" w:sz="0" w:space="0" w:color="auto"/>
                <w:right w:val="none" w:sz="0" w:space="0" w:color="auto"/>
              </w:divBdr>
              <w:divsChild>
                <w:div w:id="1670253478">
                  <w:marLeft w:val="0"/>
                  <w:marRight w:val="0"/>
                  <w:marTop w:val="0"/>
                  <w:marBottom w:val="0"/>
                  <w:divBdr>
                    <w:top w:val="none" w:sz="0" w:space="0" w:color="auto"/>
                    <w:left w:val="none" w:sz="0" w:space="0" w:color="auto"/>
                    <w:bottom w:val="none" w:sz="0" w:space="0" w:color="auto"/>
                    <w:right w:val="none" w:sz="0" w:space="0" w:color="auto"/>
                  </w:divBdr>
                  <w:divsChild>
                    <w:div w:id="467552427">
                      <w:marLeft w:val="0"/>
                      <w:marRight w:val="0"/>
                      <w:marTop w:val="0"/>
                      <w:marBottom w:val="0"/>
                      <w:divBdr>
                        <w:top w:val="none" w:sz="0" w:space="0" w:color="auto"/>
                        <w:left w:val="none" w:sz="0" w:space="0" w:color="auto"/>
                        <w:bottom w:val="none" w:sz="0" w:space="0" w:color="auto"/>
                        <w:right w:val="none" w:sz="0" w:space="0" w:color="auto"/>
                      </w:divBdr>
                    </w:div>
                  </w:divsChild>
                </w:div>
                <w:div w:id="1267346442">
                  <w:marLeft w:val="0"/>
                  <w:marRight w:val="0"/>
                  <w:marTop w:val="0"/>
                  <w:marBottom w:val="0"/>
                  <w:divBdr>
                    <w:top w:val="none" w:sz="0" w:space="0" w:color="auto"/>
                    <w:left w:val="none" w:sz="0" w:space="0" w:color="auto"/>
                    <w:bottom w:val="none" w:sz="0" w:space="0" w:color="auto"/>
                    <w:right w:val="none" w:sz="0" w:space="0" w:color="auto"/>
                  </w:divBdr>
                  <w:divsChild>
                    <w:div w:id="1708604779">
                      <w:marLeft w:val="0"/>
                      <w:marRight w:val="0"/>
                      <w:marTop w:val="0"/>
                      <w:marBottom w:val="0"/>
                      <w:divBdr>
                        <w:top w:val="none" w:sz="0" w:space="0" w:color="auto"/>
                        <w:left w:val="none" w:sz="0" w:space="0" w:color="auto"/>
                        <w:bottom w:val="none" w:sz="0" w:space="0" w:color="auto"/>
                        <w:right w:val="none" w:sz="0" w:space="0" w:color="auto"/>
                      </w:divBdr>
                    </w:div>
                  </w:divsChild>
                </w:div>
                <w:div w:id="145098304">
                  <w:marLeft w:val="0"/>
                  <w:marRight w:val="0"/>
                  <w:marTop w:val="0"/>
                  <w:marBottom w:val="0"/>
                  <w:divBdr>
                    <w:top w:val="none" w:sz="0" w:space="0" w:color="auto"/>
                    <w:left w:val="none" w:sz="0" w:space="0" w:color="auto"/>
                    <w:bottom w:val="none" w:sz="0" w:space="0" w:color="auto"/>
                    <w:right w:val="none" w:sz="0" w:space="0" w:color="auto"/>
                  </w:divBdr>
                  <w:divsChild>
                    <w:div w:id="221020006">
                      <w:marLeft w:val="0"/>
                      <w:marRight w:val="0"/>
                      <w:marTop w:val="0"/>
                      <w:marBottom w:val="0"/>
                      <w:divBdr>
                        <w:top w:val="none" w:sz="0" w:space="0" w:color="auto"/>
                        <w:left w:val="none" w:sz="0" w:space="0" w:color="auto"/>
                        <w:bottom w:val="none" w:sz="0" w:space="0" w:color="auto"/>
                        <w:right w:val="none" w:sz="0" w:space="0" w:color="auto"/>
                      </w:divBdr>
                    </w:div>
                  </w:divsChild>
                </w:div>
                <w:div w:id="355893168">
                  <w:marLeft w:val="0"/>
                  <w:marRight w:val="0"/>
                  <w:marTop w:val="0"/>
                  <w:marBottom w:val="0"/>
                  <w:divBdr>
                    <w:top w:val="none" w:sz="0" w:space="0" w:color="auto"/>
                    <w:left w:val="none" w:sz="0" w:space="0" w:color="auto"/>
                    <w:bottom w:val="none" w:sz="0" w:space="0" w:color="auto"/>
                    <w:right w:val="none" w:sz="0" w:space="0" w:color="auto"/>
                  </w:divBdr>
                  <w:divsChild>
                    <w:div w:id="1310013418">
                      <w:marLeft w:val="0"/>
                      <w:marRight w:val="0"/>
                      <w:marTop w:val="0"/>
                      <w:marBottom w:val="0"/>
                      <w:divBdr>
                        <w:top w:val="none" w:sz="0" w:space="0" w:color="auto"/>
                        <w:left w:val="none" w:sz="0" w:space="0" w:color="auto"/>
                        <w:bottom w:val="none" w:sz="0" w:space="0" w:color="auto"/>
                        <w:right w:val="none" w:sz="0" w:space="0" w:color="auto"/>
                      </w:divBdr>
                    </w:div>
                  </w:divsChild>
                </w:div>
                <w:div w:id="1329752693">
                  <w:marLeft w:val="0"/>
                  <w:marRight w:val="0"/>
                  <w:marTop w:val="0"/>
                  <w:marBottom w:val="0"/>
                  <w:divBdr>
                    <w:top w:val="none" w:sz="0" w:space="0" w:color="auto"/>
                    <w:left w:val="none" w:sz="0" w:space="0" w:color="auto"/>
                    <w:bottom w:val="none" w:sz="0" w:space="0" w:color="auto"/>
                    <w:right w:val="none" w:sz="0" w:space="0" w:color="auto"/>
                  </w:divBdr>
                  <w:divsChild>
                    <w:div w:id="1037199863">
                      <w:marLeft w:val="0"/>
                      <w:marRight w:val="0"/>
                      <w:marTop w:val="0"/>
                      <w:marBottom w:val="0"/>
                      <w:divBdr>
                        <w:top w:val="none" w:sz="0" w:space="0" w:color="auto"/>
                        <w:left w:val="none" w:sz="0" w:space="0" w:color="auto"/>
                        <w:bottom w:val="none" w:sz="0" w:space="0" w:color="auto"/>
                        <w:right w:val="none" w:sz="0" w:space="0" w:color="auto"/>
                      </w:divBdr>
                    </w:div>
                  </w:divsChild>
                </w:div>
                <w:div w:id="353311702">
                  <w:marLeft w:val="0"/>
                  <w:marRight w:val="0"/>
                  <w:marTop w:val="0"/>
                  <w:marBottom w:val="0"/>
                  <w:divBdr>
                    <w:top w:val="none" w:sz="0" w:space="0" w:color="auto"/>
                    <w:left w:val="none" w:sz="0" w:space="0" w:color="auto"/>
                    <w:bottom w:val="none" w:sz="0" w:space="0" w:color="auto"/>
                    <w:right w:val="none" w:sz="0" w:space="0" w:color="auto"/>
                  </w:divBdr>
                  <w:divsChild>
                    <w:div w:id="1096444372">
                      <w:marLeft w:val="0"/>
                      <w:marRight w:val="0"/>
                      <w:marTop w:val="0"/>
                      <w:marBottom w:val="0"/>
                      <w:divBdr>
                        <w:top w:val="none" w:sz="0" w:space="0" w:color="auto"/>
                        <w:left w:val="none" w:sz="0" w:space="0" w:color="auto"/>
                        <w:bottom w:val="none" w:sz="0" w:space="0" w:color="auto"/>
                        <w:right w:val="none" w:sz="0" w:space="0" w:color="auto"/>
                      </w:divBdr>
                    </w:div>
                  </w:divsChild>
                </w:div>
                <w:div w:id="1971671075">
                  <w:marLeft w:val="0"/>
                  <w:marRight w:val="0"/>
                  <w:marTop w:val="0"/>
                  <w:marBottom w:val="0"/>
                  <w:divBdr>
                    <w:top w:val="none" w:sz="0" w:space="0" w:color="auto"/>
                    <w:left w:val="none" w:sz="0" w:space="0" w:color="auto"/>
                    <w:bottom w:val="none" w:sz="0" w:space="0" w:color="auto"/>
                    <w:right w:val="none" w:sz="0" w:space="0" w:color="auto"/>
                  </w:divBdr>
                  <w:divsChild>
                    <w:div w:id="2114284688">
                      <w:marLeft w:val="0"/>
                      <w:marRight w:val="0"/>
                      <w:marTop w:val="0"/>
                      <w:marBottom w:val="0"/>
                      <w:divBdr>
                        <w:top w:val="none" w:sz="0" w:space="0" w:color="auto"/>
                        <w:left w:val="none" w:sz="0" w:space="0" w:color="auto"/>
                        <w:bottom w:val="none" w:sz="0" w:space="0" w:color="auto"/>
                        <w:right w:val="none" w:sz="0" w:space="0" w:color="auto"/>
                      </w:divBdr>
                    </w:div>
                  </w:divsChild>
                </w:div>
                <w:div w:id="2059937361">
                  <w:marLeft w:val="0"/>
                  <w:marRight w:val="0"/>
                  <w:marTop w:val="0"/>
                  <w:marBottom w:val="0"/>
                  <w:divBdr>
                    <w:top w:val="none" w:sz="0" w:space="0" w:color="auto"/>
                    <w:left w:val="none" w:sz="0" w:space="0" w:color="auto"/>
                    <w:bottom w:val="none" w:sz="0" w:space="0" w:color="auto"/>
                    <w:right w:val="none" w:sz="0" w:space="0" w:color="auto"/>
                  </w:divBdr>
                  <w:divsChild>
                    <w:div w:id="2023041894">
                      <w:marLeft w:val="0"/>
                      <w:marRight w:val="0"/>
                      <w:marTop w:val="0"/>
                      <w:marBottom w:val="0"/>
                      <w:divBdr>
                        <w:top w:val="none" w:sz="0" w:space="0" w:color="auto"/>
                        <w:left w:val="none" w:sz="0" w:space="0" w:color="auto"/>
                        <w:bottom w:val="none" w:sz="0" w:space="0" w:color="auto"/>
                        <w:right w:val="none" w:sz="0" w:space="0" w:color="auto"/>
                      </w:divBdr>
                    </w:div>
                  </w:divsChild>
                </w:div>
                <w:div w:id="1439570411">
                  <w:marLeft w:val="0"/>
                  <w:marRight w:val="0"/>
                  <w:marTop w:val="0"/>
                  <w:marBottom w:val="0"/>
                  <w:divBdr>
                    <w:top w:val="none" w:sz="0" w:space="0" w:color="auto"/>
                    <w:left w:val="none" w:sz="0" w:space="0" w:color="auto"/>
                    <w:bottom w:val="none" w:sz="0" w:space="0" w:color="auto"/>
                    <w:right w:val="none" w:sz="0" w:space="0" w:color="auto"/>
                  </w:divBdr>
                  <w:divsChild>
                    <w:div w:id="81921240">
                      <w:marLeft w:val="0"/>
                      <w:marRight w:val="0"/>
                      <w:marTop w:val="0"/>
                      <w:marBottom w:val="0"/>
                      <w:divBdr>
                        <w:top w:val="none" w:sz="0" w:space="0" w:color="auto"/>
                        <w:left w:val="none" w:sz="0" w:space="0" w:color="auto"/>
                        <w:bottom w:val="none" w:sz="0" w:space="0" w:color="auto"/>
                        <w:right w:val="none" w:sz="0" w:space="0" w:color="auto"/>
                      </w:divBdr>
                    </w:div>
                  </w:divsChild>
                </w:div>
                <w:div w:id="457600940">
                  <w:marLeft w:val="0"/>
                  <w:marRight w:val="0"/>
                  <w:marTop w:val="0"/>
                  <w:marBottom w:val="0"/>
                  <w:divBdr>
                    <w:top w:val="none" w:sz="0" w:space="0" w:color="auto"/>
                    <w:left w:val="none" w:sz="0" w:space="0" w:color="auto"/>
                    <w:bottom w:val="none" w:sz="0" w:space="0" w:color="auto"/>
                    <w:right w:val="none" w:sz="0" w:space="0" w:color="auto"/>
                  </w:divBdr>
                  <w:divsChild>
                    <w:div w:id="1441997880">
                      <w:marLeft w:val="0"/>
                      <w:marRight w:val="0"/>
                      <w:marTop w:val="0"/>
                      <w:marBottom w:val="0"/>
                      <w:divBdr>
                        <w:top w:val="none" w:sz="0" w:space="0" w:color="auto"/>
                        <w:left w:val="none" w:sz="0" w:space="0" w:color="auto"/>
                        <w:bottom w:val="none" w:sz="0" w:space="0" w:color="auto"/>
                        <w:right w:val="none" w:sz="0" w:space="0" w:color="auto"/>
                      </w:divBdr>
                    </w:div>
                  </w:divsChild>
                </w:div>
                <w:div w:id="1084375807">
                  <w:marLeft w:val="0"/>
                  <w:marRight w:val="0"/>
                  <w:marTop w:val="0"/>
                  <w:marBottom w:val="0"/>
                  <w:divBdr>
                    <w:top w:val="none" w:sz="0" w:space="0" w:color="auto"/>
                    <w:left w:val="none" w:sz="0" w:space="0" w:color="auto"/>
                    <w:bottom w:val="none" w:sz="0" w:space="0" w:color="auto"/>
                    <w:right w:val="none" w:sz="0" w:space="0" w:color="auto"/>
                  </w:divBdr>
                  <w:divsChild>
                    <w:div w:id="1307204623">
                      <w:marLeft w:val="0"/>
                      <w:marRight w:val="0"/>
                      <w:marTop w:val="0"/>
                      <w:marBottom w:val="0"/>
                      <w:divBdr>
                        <w:top w:val="none" w:sz="0" w:space="0" w:color="auto"/>
                        <w:left w:val="none" w:sz="0" w:space="0" w:color="auto"/>
                        <w:bottom w:val="none" w:sz="0" w:space="0" w:color="auto"/>
                        <w:right w:val="none" w:sz="0" w:space="0" w:color="auto"/>
                      </w:divBdr>
                    </w:div>
                  </w:divsChild>
                </w:div>
                <w:div w:id="1706176371">
                  <w:marLeft w:val="0"/>
                  <w:marRight w:val="0"/>
                  <w:marTop w:val="0"/>
                  <w:marBottom w:val="0"/>
                  <w:divBdr>
                    <w:top w:val="none" w:sz="0" w:space="0" w:color="auto"/>
                    <w:left w:val="none" w:sz="0" w:space="0" w:color="auto"/>
                    <w:bottom w:val="none" w:sz="0" w:space="0" w:color="auto"/>
                    <w:right w:val="none" w:sz="0" w:space="0" w:color="auto"/>
                  </w:divBdr>
                  <w:divsChild>
                    <w:div w:id="1394547933">
                      <w:marLeft w:val="0"/>
                      <w:marRight w:val="0"/>
                      <w:marTop w:val="0"/>
                      <w:marBottom w:val="0"/>
                      <w:divBdr>
                        <w:top w:val="none" w:sz="0" w:space="0" w:color="auto"/>
                        <w:left w:val="none" w:sz="0" w:space="0" w:color="auto"/>
                        <w:bottom w:val="none" w:sz="0" w:space="0" w:color="auto"/>
                        <w:right w:val="none" w:sz="0" w:space="0" w:color="auto"/>
                      </w:divBdr>
                    </w:div>
                  </w:divsChild>
                </w:div>
                <w:div w:id="343439410">
                  <w:marLeft w:val="0"/>
                  <w:marRight w:val="0"/>
                  <w:marTop w:val="0"/>
                  <w:marBottom w:val="0"/>
                  <w:divBdr>
                    <w:top w:val="none" w:sz="0" w:space="0" w:color="auto"/>
                    <w:left w:val="none" w:sz="0" w:space="0" w:color="auto"/>
                    <w:bottom w:val="none" w:sz="0" w:space="0" w:color="auto"/>
                    <w:right w:val="none" w:sz="0" w:space="0" w:color="auto"/>
                  </w:divBdr>
                  <w:divsChild>
                    <w:div w:id="1443260854">
                      <w:marLeft w:val="0"/>
                      <w:marRight w:val="0"/>
                      <w:marTop w:val="0"/>
                      <w:marBottom w:val="0"/>
                      <w:divBdr>
                        <w:top w:val="none" w:sz="0" w:space="0" w:color="auto"/>
                        <w:left w:val="none" w:sz="0" w:space="0" w:color="auto"/>
                        <w:bottom w:val="none" w:sz="0" w:space="0" w:color="auto"/>
                        <w:right w:val="none" w:sz="0" w:space="0" w:color="auto"/>
                      </w:divBdr>
                    </w:div>
                  </w:divsChild>
                </w:div>
                <w:div w:id="1992556583">
                  <w:marLeft w:val="0"/>
                  <w:marRight w:val="0"/>
                  <w:marTop w:val="0"/>
                  <w:marBottom w:val="0"/>
                  <w:divBdr>
                    <w:top w:val="none" w:sz="0" w:space="0" w:color="auto"/>
                    <w:left w:val="none" w:sz="0" w:space="0" w:color="auto"/>
                    <w:bottom w:val="none" w:sz="0" w:space="0" w:color="auto"/>
                    <w:right w:val="none" w:sz="0" w:space="0" w:color="auto"/>
                  </w:divBdr>
                  <w:divsChild>
                    <w:div w:id="8510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54489">
      <w:bodyDiv w:val="1"/>
      <w:marLeft w:val="0"/>
      <w:marRight w:val="0"/>
      <w:marTop w:val="0"/>
      <w:marBottom w:val="0"/>
      <w:divBdr>
        <w:top w:val="none" w:sz="0" w:space="0" w:color="auto"/>
        <w:left w:val="none" w:sz="0" w:space="0" w:color="auto"/>
        <w:bottom w:val="none" w:sz="0" w:space="0" w:color="auto"/>
        <w:right w:val="none" w:sz="0" w:space="0" w:color="auto"/>
      </w:divBdr>
      <w:divsChild>
        <w:div w:id="1264799909">
          <w:marLeft w:val="0"/>
          <w:marRight w:val="0"/>
          <w:marTop w:val="0"/>
          <w:marBottom w:val="0"/>
          <w:divBdr>
            <w:top w:val="none" w:sz="0" w:space="0" w:color="auto"/>
            <w:left w:val="none" w:sz="0" w:space="0" w:color="auto"/>
            <w:bottom w:val="none" w:sz="0" w:space="0" w:color="auto"/>
            <w:right w:val="none" w:sz="0" w:space="0" w:color="auto"/>
          </w:divBdr>
        </w:div>
        <w:div w:id="1931815766">
          <w:marLeft w:val="0"/>
          <w:marRight w:val="0"/>
          <w:marTop w:val="0"/>
          <w:marBottom w:val="0"/>
          <w:divBdr>
            <w:top w:val="none" w:sz="0" w:space="0" w:color="auto"/>
            <w:left w:val="none" w:sz="0" w:space="0" w:color="auto"/>
            <w:bottom w:val="none" w:sz="0" w:space="0" w:color="auto"/>
            <w:right w:val="none" w:sz="0" w:space="0" w:color="auto"/>
          </w:divBdr>
        </w:div>
        <w:div w:id="201485406">
          <w:marLeft w:val="0"/>
          <w:marRight w:val="0"/>
          <w:marTop w:val="0"/>
          <w:marBottom w:val="0"/>
          <w:divBdr>
            <w:top w:val="none" w:sz="0" w:space="0" w:color="auto"/>
            <w:left w:val="none" w:sz="0" w:space="0" w:color="auto"/>
            <w:bottom w:val="none" w:sz="0" w:space="0" w:color="auto"/>
            <w:right w:val="none" w:sz="0" w:space="0" w:color="auto"/>
          </w:divBdr>
        </w:div>
      </w:divsChild>
    </w:div>
    <w:div w:id="277374478">
      <w:bodyDiv w:val="1"/>
      <w:marLeft w:val="0"/>
      <w:marRight w:val="0"/>
      <w:marTop w:val="0"/>
      <w:marBottom w:val="0"/>
      <w:divBdr>
        <w:top w:val="none" w:sz="0" w:space="0" w:color="auto"/>
        <w:left w:val="none" w:sz="0" w:space="0" w:color="auto"/>
        <w:bottom w:val="none" w:sz="0" w:space="0" w:color="auto"/>
        <w:right w:val="none" w:sz="0" w:space="0" w:color="auto"/>
      </w:divBdr>
    </w:div>
    <w:div w:id="1244414855">
      <w:bodyDiv w:val="1"/>
      <w:marLeft w:val="0"/>
      <w:marRight w:val="0"/>
      <w:marTop w:val="0"/>
      <w:marBottom w:val="0"/>
      <w:divBdr>
        <w:top w:val="none" w:sz="0" w:space="0" w:color="auto"/>
        <w:left w:val="none" w:sz="0" w:space="0" w:color="auto"/>
        <w:bottom w:val="none" w:sz="0" w:space="0" w:color="auto"/>
        <w:right w:val="none" w:sz="0" w:space="0" w:color="auto"/>
      </w:divBdr>
      <w:divsChild>
        <w:div w:id="133914990">
          <w:marLeft w:val="0"/>
          <w:marRight w:val="0"/>
          <w:marTop w:val="0"/>
          <w:marBottom w:val="0"/>
          <w:divBdr>
            <w:top w:val="none" w:sz="0" w:space="0" w:color="auto"/>
            <w:left w:val="none" w:sz="0" w:space="0" w:color="auto"/>
            <w:bottom w:val="none" w:sz="0" w:space="0" w:color="auto"/>
            <w:right w:val="none" w:sz="0" w:space="0" w:color="auto"/>
          </w:divBdr>
        </w:div>
        <w:div w:id="1631129799">
          <w:marLeft w:val="0"/>
          <w:marRight w:val="0"/>
          <w:marTop w:val="0"/>
          <w:marBottom w:val="0"/>
          <w:divBdr>
            <w:top w:val="none" w:sz="0" w:space="0" w:color="auto"/>
            <w:left w:val="none" w:sz="0" w:space="0" w:color="auto"/>
            <w:bottom w:val="none" w:sz="0" w:space="0" w:color="auto"/>
            <w:right w:val="none" w:sz="0" w:space="0" w:color="auto"/>
          </w:divBdr>
        </w:div>
        <w:div w:id="692145812">
          <w:marLeft w:val="0"/>
          <w:marRight w:val="0"/>
          <w:marTop w:val="0"/>
          <w:marBottom w:val="0"/>
          <w:divBdr>
            <w:top w:val="none" w:sz="0" w:space="0" w:color="auto"/>
            <w:left w:val="none" w:sz="0" w:space="0" w:color="auto"/>
            <w:bottom w:val="none" w:sz="0" w:space="0" w:color="auto"/>
            <w:right w:val="none" w:sz="0" w:space="0" w:color="auto"/>
          </w:divBdr>
        </w:div>
        <w:div w:id="289090198">
          <w:marLeft w:val="0"/>
          <w:marRight w:val="0"/>
          <w:marTop w:val="0"/>
          <w:marBottom w:val="0"/>
          <w:divBdr>
            <w:top w:val="none" w:sz="0" w:space="0" w:color="auto"/>
            <w:left w:val="none" w:sz="0" w:space="0" w:color="auto"/>
            <w:bottom w:val="none" w:sz="0" w:space="0" w:color="auto"/>
            <w:right w:val="none" w:sz="0" w:space="0" w:color="auto"/>
          </w:divBdr>
        </w:div>
        <w:div w:id="1686130598">
          <w:marLeft w:val="0"/>
          <w:marRight w:val="0"/>
          <w:marTop w:val="0"/>
          <w:marBottom w:val="0"/>
          <w:divBdr>
            <w:top w:val="none" w:sz="0" w:space="0" w:color="auto"/>
            <w:left w:val="none" w:sz="0" w:space="0" w:color="auto"/>
            <w:bottom w:val="none" w:sz="0" w:space="0" w:color="auto"/>
            <w:right w:val="none" w:sz="0" w:space="0" w:color="auto"/>
          </w:divBdr>
          <w:divsChild>
            <w:div w:id="1205363328">
              <w:marLeft w:val="-75"/>
              <w:marRight w:val="0"/>
              <w:marTop w:val="30"/>
              <w:marBottom w:val="30"/>
              <w:divBdr>
                <w:top w:val="none" w:sz="0" w:space="0" w:color="auto"/>
                <w:left w:val="none" w:sz="0" w:space="0" w:color="auto"/>
                <w:bottom w:val="none" w:sz="0" w:space="0" w:color="auto"/>
                <w:right w:val="none" w:sz="0" w:space="0" w:color="auto"/>
              </w:divBdr>
              <w:divsChild>
                <w:div w:id="2055036792">
                  <w:marLeft w:val="0"/>
                  <w:marRight w:val="0"/>
                  <w:marTop w:val="0"/>
                  <w:marBottom w:val="0"/>
                  <w:divBdr>
                    <w:top w:val="none" w:sz="0" w:space="0" w:color="auto"/>
                    <w:left w:val="none" w:sz="0" w:space="0" w:color="auto"/>
                    <w:bottom w:val="none" w:sz="0" w:space="0" w:color="auto"/>
                    <w:right w:val="none" w:sz="0" w:space="0" w:color="auto"/>
                  </w:divBdr>
                  <w:divsChild>
                    <w:div w:id="1388334662">
                      <w:marLeft w:val="0"/>
                      <w:marRight w:val="0"/>
                      <w:marTop w:val="0"/>
                      <w:marBottom w:val="0"/>
                      <w:divBdr>
                        <w:top w:val="none" w:sz="0" w:space="0" w:color="auto"/>
                        <w:left w:val="none" w:sz="0" w:space="0" w:color="auto"/>
                        <w:bottom w:val="none" w:sz="0" w:space="0" w:color="auto"/>
                        <w:right w:val="none" w:sz="0" w:space="0" w:color="auto"/>
                      </w:divBdr>
                    </w:div>
                  </w:divsChild>
                </w:div>
                <w:div w:id="2057586782">
                  <w:marLeft w:val="0"/>
                  <w:marRight w:val="0"/>
                  <w:marTop w:val="0"/>
                  <w:marBottom w:val="0"/>
                  <w:divBdr>
                    <w:top w:val="none" w:sz="0" w:space="0" w:color="auto"/>
                    <w:left w:val="none" w:sz="0" w:space="0" w:color="auto"/>
                    <w:bottom w:val="none" w:sz="0" w:space="0" w:color="auto"/>
                    <w:right w:val="none" w:sz="0" w:space="0" w:color="auto"/>
                  </w:divBdr>
                  <w:divsChild>
                    <w:div w:id="866794613">
                      <w:marLeft w:val="0"/>
                      <w:marRight w:val="0"/>
                      <w:marTop w:val="0"/>
                      <w:marBottom w:val="0"/>
                      <w:divBdr>
                        <w:top w:val="none" w:sz="0" w:space="0" w:color="auto"/>
                        <w:left w:val="none" w:sz="0" w:space="0" w:color="auto"/>
                        <w:bottom w:val="none" w:sz="0" w:space="0" w:color="auto"/>
                        <w:right w:val="none" w:sz="0" w:space="0" w:color="auto"/>
                      </w:divBdr>
                    </w:div>
                  </w:divsChild>
                </w:div>
                <w:div w:id="432407461">
                  <w:marLeft w:val="0"/>
                  <w:marRight w:val="0"/>
                  <w:marTop w:val="0"/>
                  <w:marBottom w:val="0"/>
                  <w:divBdr>
                    <w:top w:val="none" w:sz="0" w:space="0" w:color="auto"/>
                    <w:left w:val="none" w:sz="0" w:space="0" w:color="auto"/>
                    <w:bottom w:val="none" w:sz="0" w:space="0" w:color="auto"/>
                    <w:right w:val="none" w:sz="0" w:space="0" w:color="auto"/>
                  </w:divBdr>
                  <w:divsChild>
                    <w:div w:id="1342396306">
                      <w:marLeft w:val="0"/>
                      <w:marRight w:val="0"/>
                      <w:marTop w:val="0"/>
                      <w:marBottom w:val="0"/>
                      <w:divBdr>
                        <w:top w:val="none" w:sz="0" w:space="0" w:color="auto"/>
                        <w:left w:val="none" w:sz="0" w:space="0" w:color="auto"/>
                        <w:bottom w:val="none" w:sz="0" w:space="0" w:color="auto"/>
                        <w:right w:val="none" w:sz="0" w:space="0" w:color="auto"/>
                      </w:divBdr>
                    </w:div>
                  </w:divsChild>
                </w:div>
                <w:div w:id="1589578250">
                  <w:marLeft w:val="0"/>
                  <w:marRight w:val="0"/>
                  <w:marTop w:val="0"/>
                  <w:marBottom w:val="0"/>
                  <w:divBdr>
                    <w:top w:val="none" w:sz="0" w:space="0" w:color="auto"/>
                    <w:left w:val="none" w:sz="0" w:space="0" w:color="auto"/>
                    <w:bottom w:val="none" w:sz="0" w:space="0" w:color="auto"/>
                    <w:right w:val="none" w:sz="0" w:space="0" w:color="auto"/>
                  </w:divBdr>
                  <w:divsChild>
                    <w:div w:id="1373918623">
                      <w:marLeft w:val="0"/>
                      <w:marRight w:val="0"/>
                      <w:marTop w:val="0"/>
                      <w:marBottom w:val="0"/>
                      <w:divBdr>
                        <w:top w:val="none" w:sz="0" w:space="0" w:color="auto"/>
                        <w:left w:val="none" w:sz="0" w:space="0" w:color="auto"/>
                        <w:bottom w:val="none" w:sz="0" w:space="0" w:color="auto"/>
                        <w:right w:val="none" w:sz="0" w:space="0" w:color="auto"/>
                      </w:divBdr>
                    </w:div>
                    <w:div w:id="1435858333">
                      <w:marLeft w:val="0"/>
                      <w:marRight w:val="0"/>
                      <w:marTop w:val="0"/>
                      <w:marBottom w:val="0"/>
                      <w:divBdr>
                        <w:top w:val="none" w:sz="0" w:space="0" w:color="auto"/>
                        <w:left w:val="none" w:sz="0" w:space="0" w:color="auto"/>
                        <w:bottom w:val="none" w:sz="0" w:space="0" w:color="auto"/>
                        <w:right w:val="none" w:sz="0" w:space="0" w:color="auto"/>
                      </w:divBdr>
                    </w:div>
                    <w:div w:id="835462361">
                      <w:marLeft w:val="0"/>
                      <w:marRight w:val="0"/>
                      <w:marTop w:val="0"/>
                      <w:marBottom w:val="0"/>
                      <w:divBdr>
                        <w:top w:val="none" w:sz="0" w:space="0" w:color="auto"/>
                        <w:left w:val="none" w:sz="0" w:space="0" w:color="auto"/>
                        <w:bottom w:val="none" w:sz="0" w:space="0" w:color="auto"/>
                        <w:right w:val="none" w:sz="0" w:space="0" w:color="auto"/>
                      </w:divBdr>
                    </w:div>
                    <w:div w:id="931085275">
                      <w:marLeft w:val="0"/>
                      <w:marRight w:val="0"/>
                      <w:marTop w:val="0"/>
                      <w:marBottom w:val="0"/>
                      <w:divBdr>
                        <w:top w:val="none" w:sz="0" w:space="0" w:color="auto"/>
                        <w:left w:val="none" w:sz="0" w:space="0" w:color="auto"/>
                        <w:bottom w:val="none" w:sz="0" w:space="0" w:color="auto"/>
                        <w:right w:val="none" w:sz="0" w:space="0" w:color="auto"/>
                      </w:divBdr>
                    </w:div>
                    <w:div w:id="1766851230">
                      <w:marLeft w:val="0"/>
                      <w:marRight w:val="0"/>
                      <w:marTop w:val="0"/>
                      <w:marBottom w:val="0"/>
                      <w:divBdr>
                        <w:top w:val="none" w:sz="0" w:space="0" w:color="auto"/>
                        <w:left w:val="none" w:sz="0" w:space="0" w:color="auto"/>
                        <w:bottom w:val="none" w:sz="0" w:space="0" w:color="auto"/>
                        <w:right w:val="none" w:sz="0" w:space="0" w:color="auto"/>
                      </w:divBdr>
                    </w:div>
                  </w:divsChild>
                </w:div>
                <w:div w:id="872963690">
                  <w:marLeft w:val="0"/>
                  <w:marRight w:val="0"/>
                  <w:marTop w:val="0"/>
                  <w:marBottom w:val="0"/>
                  <w:divBdr>
                    <w:top w:val="none" w:sz="0" w:space="0" w:color="auto"/>
                    <w:left w:val="none" w:sz="0" w:space="0" w:color="auto"/>
                    <w:bottom w:val="none" w:sz="0" w:space="0" w:color="auto"/>
                    <w:right w:val="none" w:sz="0" w:space="0" w:color="auto"/>
                  </w:divBdr>
                  <w:divsChild>
                    <w:div w:id="672729497">
                      <w:marLeft w:val="0"/>
                      <w:marRight w:val="0"/>
                      <w:marTop w:val="0"/>
                      <w:marBottom w:val="0"/>
                      <w:divBdr>
                        <w:top w:val="none" w:sz="0" w:space="0" w:color="auto"/>
                        <w:left w:val="none" w:sz="0" w:space="0" w:color="auto"/>
                        <w:bottom w:val="none" w:sz="0" w:space="0" w:color="auto"/>
                        <w:right w:val="none" w:sz="0" w:space="0" w:color="auto"/>
                      </w:divBdr>
                    </w:div>
                  </w:divsChild>
                </w:div>
                <w:div w:id="939947161">
                  <w:marLeft w:val="0"/>
                  <w:marRight w:val="0"/>
                  <w:marTop w:val="0"/>
                  <w:marBottom w:val="0"/>
                  <w:divBdr>
                    <w:top w:val="none" w:sz="0" w:space="0" w:color="auto"/>
                    <w:left w:val="none" w:sz="0" w:space="0" w:color="auto"/>
                    <w:bottom w:val="none" w:sz="0" w:space="0" w:color="auto"/>
                    <w:right w:val="none" w:sz="0" w:space="0" w:color="auto"/>
                  </w:divBdr>
                  <w:divsChild>
                    <w:div w:id="619726779">
                      <w:marLeft w:val="0"/>
                      <w:marRight w:val="0"/>
                      <w:marTop w:val="0"/>
                      <w:marBottom w:val="0"/>
                      <w:divBdr>
                        <w:top w:val="none" w:sz="0" w:space="0" w:color="auto"/>
                        <w:left w:val="none" w:sz="0" w:space="0" w:color="auto"/>
                        <w:bottom w:val="none" w:sz="0" w:space="0" w:color="auto"/>
                        <w:right w:val="none" w:sz="0" w:space="0" w:color="auto"/>
                      </w:divBdr>
                    </w:div>
                    <w:div w:id="1702045788">
                      <w:marLeft w:val="0"/>
                      <w:marRight w:val="0"/>
                      <w:marTop w:val="0"/>
                      <w:marBottom w:val="0"/>
                      <w:divBdr>
                        <w:top w:val="none" w:sz="0" w:space="0" w:color="auto"/>
                        <w:left w:val="none" w:sz="0" w:space="0" w:color="auto"/>
                        <w:bottom w:val="none" w:sz="0" w:space="0" w:color="auto"/>
                        <w:right w:val="none" w:sz="0" w:space="0" w:color="auto"/>
                      </w:divBdr>
                    </w:div>
                    <w:div w:id="1491285360">
                      <w:marLeft w:val="0"/>
                      <w:marRight w:val="0"/>
                      <w:marTop w:val="0"/>
                      <w:marBottom w:val="0"/>
                      <w:divBdr>
                        <w:top w:val="none" w:sz="0" w:space="0" w:color="auto"/>
                        <w:left w:val="none" w:sz="0" w:space="0" w:color="auto"/>
                        <w:bottom w:val="none" w:sz="0" w:space="0" w:color="auto"/>
                        <w:right w:val="none" w:sz="0" w:space="0" w:color="auto"/>
                      </w:divBdr>
                    </w:div>
                    <w:div w:id="556626966">
                      <w:marLeft w:val="0"/>
                      <w:marRight w:val="0"/>
                      <w:marTop w:val="0"/>
                      <w:marBottom w:val="0"/>
                      <w:divBdr>
                        <w:top w:val="none" w:sz="0" w:space="0" w:color="auto"/>
                        <w:left w:val="none" w:sz="0" w:space="0" w:color="auto"/>
                        <w:bottom w:val="none" w:sz="0" w:space="0" w:color="auto"/>
                        <w:right w:val="none" w:sz="0" w:space="0" w:color="auto"/>
                      </w:divBdr>
                    </w:div>
                    <w:div w:id="593826944">
                      <w:marLeft w:val="0"/>
                      <w:marRight w:val="0"/>
                      <w:marTop w:val="0"/>
                      <w:marBottom w:val="0"/>
                      <w:divBdr>
                        <w:top w:val="none" w:sz="0" w:space="0" w:color="auto"/>
                        <w:left w:val="none" w:sz="0" w:space="0" w:color="auto"/>
                        <w:bottom w:val="none" w:sz="0" w:space="0" w:color="auto"/>
                        <w:right w:val="none" w:sz="0" w:space="0" w:color="auto"/>
                      </w:divBdr>
                    </w:div>
                    <w:div w:id="1943367943">
                      <w:marLeft w:val="0"/>
                      <w:marRight w:val="0"/>
                      <w:marTop w:val="0"/>
                      <w:marBottom w:val="0"/>
                      <w:divBdr>
                        <w:top w:val="none" w:sz="0" w:space="0" w:color="auto"/>
                        <w:left w:val="none" w:sz="0" w:space="0" w:color="auto"/>
                        <w:bottom w:val="none" w:sz="0" w:space="0" w:color="auto"/>
                        <w:right w:val="none" w:sz="0" w:space="0" w:color="auto"/>
                      </w:divBdr>
                    </w:div>
                  </w:divsChild>
                </w:div>
                <w:div w:id="798963261">
                  <w:marLeft w:val="0"/>
                  <w:marRight w:val="0"/>
                  <w:marTop w:val="0"/>
                  <w:marBottom w:val="0"/>
                  <w:divBdr>
                    <w:top w:val="none" w:sz="0" w:space="0" w:color="auto"/>
                    <w:left w:val="none" w:sz="0" w:space="0" w:color="auto"/>
                    <w:bottom w:val="none" w:sz="0" w:space="0" w:color="auto"/>
                    <w:right w:val="none" w:sz="0" w:space="0" w:color="auto"/>
                  </w:divBdr>
                  <w:divsChild>
                    <w:div w:id="1204369313">
                      <w:marLeft w:val="0"/>
                      <w:marRight w:val="0"/>
                      <w:marTop w:val="0"/>
                      <w:marBottom w:val="0"/>
                      <w:divBdr>
                        <w:top w:val="none" w:sz="0" w:space="0" w:color="auto"/>
                        <w:left w:val="none" w:sz="0" w:space="0" w:color="auto"/>
                        <w:bottom w:val="none" w:sz="0" w:space="0" w:color="auto"/>
                        <w:right w:val="none" w:sz="0" w:space="0" w:color="auto"/>
                      </w:divBdr>
                    </w:div>
                  </w:divsChild>
                </w:div>
                <w:div w:id="857233855">
                  <w:marLeft w:val="0"/>
                  <w:marRight w:val="0"/>
                  <w:marTop w:val="0"/>
                  <w:marBottom w:val="0"/>
                  <w:divBdr>
                    <w:top w:val="none" w:sz="0" w:space="0" w:color="auto"/>
                    <w:left w:val="none" w:sz="0" w:space="0" w:color="auto"/>
                    <w:bottom w:val="none" w:sz="0" w:space="0" w:color="auto"/>
                    <w:right w:val="none" w:sz="0" w:space="0" w:color="auto"/>
                  </w:divBdr>
                  <w:divsChild>
                    <w:div w:id="1317226986">
                      <w:marLeft w:val="0"/>
                      <w:marRight w:val="0"/>
                      <w:marTop w:val="0"/>
                      <w:marBottom w:val="0"/>
                      <w:divBdr>
                        <w:top w:val="none" w:sz="0" w:space="0" w:color="auto"/>
                        <w:left w:val="none" w:sz="0" w:space="0" w:color="auto"/>
                        <w:bottom w:val="none" w:sz="0" w:space="0" w:color="auto"/>
                        <w:right w:val="none" w:sz="0" w:space="0" w:color="auto"/>
                      </w:divBdr>
                    </w:div>
                    <w:div w:id="1094277101">
                      <w:marLeft w:val="0"/>
                      <w:marRight w:val="0"/>
                      <w:marTop w:val="0"/>
                      <w:marBottom w:val="0"/>
                      <w:divBdr>
                        <w:top w:val="none" w:sz="0" w:space="0" w:color="auto"/>
                        <w:left w:val="none" w:sz="0" w:space="0" w:color="auto"/>
                        <w:bottom w:val="none" w:sz="0" w:space="0" w:color="auto"/>
                        <w:right w:val="none" w:sz="0" w:space="0" w:color="auto"/>
                      </w:divBdr>
                    </w:div>
                    <w:div w:id="1372464488">
                      <w:marLeft w:val="0"/>
                      <w:marRight w:val="0"/>
                      <w:marTop w:val="0"/>
                      <w:marBottom w:val="0"/>
                      <w:divBdr>
                        <w:top w:val="none" w:sz="0" w:space="0" w:color="auto"/>
                        <w:left w:val="none" w:sz="0" w:space="0" w:color="auto"/>
                        <w:bottom w:val="none" w:sz="0" w:space="0" w:color="auto"/>
                        <w:right w:val="none" w:sz="0" w:space="0" w:color="auto"/>
                      </w:divBdr>
                    </w:div>
                    <w:div w:id="598104012">
                      <w:marLeft w:val="0"/>
                      <w:marRight w:val="0"/>
                      <w:marTop w:val="0"/>
                      <w:marBottom w:val="0"/>
                      <w:divBdr>
                        <w:top w:val="none" w:sz="0" w:space="0" w:color="auto"/>
                        <w:left w:val="none" w:sz="0" w:space="0" w:color="auto"/>
                        <w:bottom w:val="none" w:sz="0" w:space="0" w:color="auto"/>
                        <w:right w:val="none" w:sz="0" w:space="0" w:color="auto"/>
                      </w:divBdr>
                    </w:div>
                    <w:div w:id="1188444120">
                      <w:marLeft w:val="0"/>
                      <w:marRight w:val="0"/>
                      <w:marTop w:val="0"/>
                      <w:marBottom w:val="0"/>
                      <w:divBdr>
                        <w:top w:val="none" w:sz="0" w:space="0" w:color="auto"/>
                        <w:left w:val="none" w:sz="0" w:space="0" w:color="auto"/>
                        <w:bottom w:val="none" w:sz="0" w:space="0" w:color="auto"/>
                        <w:right w:val="none" w:sz="0" w:space="0" w:color="auto"/>
                      </w:divBdr>
                    </w:div>
                    <w:div w:id="1821770038">
                      <w:marLeft w:val="0"/>
                      <w:marRight w:val="0"/>
                      <w:marTop w:val="0"/>
                      <w:marBottom w:val="0"/>
                      <w:divBdr>
                        <w:top w:val="none" w:sz="0" w:space="0" w:color="auto"/>
                        <w:left w:val="none" w:sz="0" w:space="0" w:color="auto"/>
                        <w:bottom w:val="none" w:sz="0" w:space="0" w:color="auto"/>
                        <w:right w:val="none" w:sz="0" w:space="0" w:color="auto"/>
                      </w:divBdr>
                    </w:div>
                    <w:div w:id="1824540545">
                      <w:marLeft w:val="0"/>
                      <w:marRight w:val="0"/>
                      <w:marTop w:val="0"/>
                      <w:marBottom w:val="0"/>
                      <w:divBdr>
                        <w:top w:val="none" w:sz="0" w:space="0" w:color="auto"/>
                        <w:left w:val="none" w:sz="0" w:space="0" w:color="auto"/>
                        <w:bottom w:val="none" w:sz="0" w:space="0" w:color="auto"/>
                        <w:right w:val="none" w:sz="0" w:space="0" w:color="auto"/>
                      </w:divBdr>
                    </w:div>
                    <w:div w:id="1061563305">
                      <w:marLeft w:val="0"/>
                      <w:marRight w:val="0"/>
                      <w:marTop w:val="0"/>
                      <w:marBottom w:val="0"/>
                      <w:divBdr>
                        <w:top w:val="none" w:sz="0" w:space="0" w:color="auto"/>
                        <w:left w:val="none" w:sz="0" w:space="0" w:color="auto"/>
                        <w:bottom w:val="none" w:sz="0" w:space="0" w:color="auto"/>
                        <w:right w:val="none" w:sz="0" w:space="0" w:color="auto"/>
                      </w:divBdr>
                    </w:div>
                    <w:div w:id="2041271467">
                      <w:marLeft w:val="0"/>
                      <w:marRight w:val="0"/>
                      <w:marTop w:val="0"/>
                      <w:marBottom w:val="0"/>
                      <w:divBdr>
                        <w:top w:val="none" w:sz="0" w:space="0" w:color="auto"/>
                        <w:left w:val="none" w:sz="0" w:space="0" w:color="auto"/>
                        <w:bottom w:val="none" w:sz="0" w:space="0" w:color="auto"/>
                        <w:right w:val="none" w:sz="0" w:space="0" w:color="auto"/>
                      </w:divBdr>
                    </w:div>
                  </w:divsChild>
                </w:div>
                <w:div w:id="315577269">
                  <w:marLeft w:val="0"/>
                  <w:marRight w:val="0"/>
                  <w:marTop w:val="0"/>
                  <w:marBottom w:val="0"/>
                  <w:divBdr>
                    <w:top w:val="none" w:sz="0" w:space="0" w:color="auto"/>
                    <w:left w:val="none" w:sz="0" w:space="0" w:color="auto"/>
                    <w:bottom w:val="none" w:sz="0" w:space="0" w:color="auto"/>
                    <w:right w:val="none" w:sz="0" w:space="0" w:color="auto"/>
                  </w:divBdr>
                  <w:divsChild>
                    <w:div w:id="578636996">
                      <w:marLeft w:val="0"/>
                      <w:marRight w:val="0"/>
                      <w:marTop w:val="0"/>
                      <w:marBottom w:val="0"/>
                      <w:divBdr>
                        <w:top w:val="none" w:sz="0" w:space="0" w:color="auto"/>
                        <w:left w:val="none" w:sz="0" w:space="0" w:color="auto"/>
                        <w:bottom w:val="none" w:sz="0" w:space="0" w:color="auto"/>
                        <w:right w:val="none" w:sz="0" w:space="0" w:color="auto"/>
                      </w:divBdr>
                    </w:div>
                  </w:divsChild>
                </w:div>
                <w:div w:id="1677615087">
                  <w:marLeft w:val="0"/>
                  <w:marRight w:val="0"/>
                  <w:marTop w:val="0"/>
                  <w:marBottom w:val="0"/>
                  <w:divBdr>
                    <w:top w:val="none" w:sz="0" w:space="0" w:color="auto"/>
                    <w:left w:val="none" w:sz="0" w:space="0" w:color="auto"/>
                    <w:bottom w:val="none" w:sz="0" w:space="0" w:color="auto"/>
                    <w:right w:val="none" w:sz="0" w:space="0" w:color="auto"/>
                  </w:divBdr>
                  <w:divsChild>
                    <w:div w:id="1689480451">
                      <w:marLeft w:val="0"/>
                      <w:marRight w:val="0"/>
                      <w:marTop w:val="0"/>
                      <w:marBottom w:val="0"/>
                      <w:divBdr>
                        <w:top w:val="none" w:sz="0" w:space="0" w:color="auto"/>
                        <w:left w:val="none" w:sz="0" w:space="0" w:color="auto"/>
                        <w:bottom w:val="none" w:sz="0" w:space="0" w:color="auto"/>
                        <w:right w:val="none" w:sz="0" w:space="0" w:color="auto"/>
                      </w:divBdr>
                    </w:div>
                    <w:div w:id="958295110">
                      <w:marLeft w:val="0"/>
                      <w:marRight w:val="0"/>
                      <w:marTop w:val="0"/>
                      <w:marBottom w:val="0"/>
                      <w:divBdr>
                        <w:top w:val="none" w:sz="0" w:space="0" w:color="auto"/>
                        <w:left w:val="none" w:sz="0" w:space="0" w:color="auto"/>
                        <w:bottom w:val="none" w:sz="0" w:space="0" w:color="auto"/>
                        <w:right w:val="none" w:sz="0" w:space="0" w:color="auto"/>
                      </w:divBdr>
                    </w:div>
                    <w:div w:id="1908566637">
                      <w:marLeft w:val="0"/>
                      <w:marRight w:val="0"/>
                      <w:marTop w:val="0"/>
                      <w:marBottom w:val="0"/>
                      <w:divBdr>
                        <w:top w:val="none" w:sz="0" w:space="0" w:color="auto"/>
                        <w:left w:val="none" w:sz="0" w:space="0" w:color="auto"/>
                        <w:bottom w:val="none" w:sz="0" w:space="0" w:color="auto"/>
                        <w:right w:val="none" w:sz="0" w:space="0" w:color="auto"/>
                      </w:divBdr>
                    </w:div>
                    <w:div w:id="257716493">
                      <w:marLeft w:val="0"/>
                      <w:marRight w:val="0"/>
                      <w:marTop w:val="0"/>
                      <w:marBottom w:val="0"/>
                      <w:divBdr>
                        <w:top w:val="none" w:sz="0" w:space="0" w:color="auto"/>
                        <w:left w:val="none" w:sz="0" w:space="0" w:color="auto"/>
                        <w:bottom w:val="none" w:sz="0" w:space="0" w:color="auto"/>
                        <w:right w:val="none" w:sz="0" w:space="0" w:color="auto"/>
                      </w:divBdr>
                    </w:div>
                    <w:div w:id="704330107">
                      <w:marLeft w:val="0"/>
                      <w:marRight w:val="0"/>
                      <w:marTop w:val="0"/>
                      <w:marBottom w:val="0"/>
                      <w:divBdr>
                        <w:top w:val="none" w:sz="0" w:space="0" w:color="auto"/>
                        <w:left w:val="none" w:sz="0" w:space="0" w:color="auto"/>
                        <w:bottom w:val="none" w:sz="0" w:space="0" w:color="auto"/>
                        <w:right w:val="none" w:sz="0" w:space="0" w:color="auto"/>
                      </w:divBdr>
                    </w:div>
                    <w:div w:id="919019621">
                      <w:marLeft w:val="0"/>
                      <w:marRight w:val="0"/>
                      <w:marTop w:val="0"/>
                      <w:marBottom w:val="0"/>
                      <w:divBdr>
                        <w:top w:val="none" w:sz="0" w:space="0" w:color="auto"/>
                        <w:left w:val="none" w:sz="0" w:space="0" w:color="auto"/>
                        <w:bottom w:val="none" w:sz="0" w:space="0" w:color="auto"/>
                        <w:right w:val="none" w:sz="0" w:space="0" w:color="auto"/>
                      </w:divBdr>
                    </w:div>
                    <w:div w:id="1182207757">
                      <w:marLeft w:val="0"/>
                      <w:marRight w:val="0"/>
                      <w:marTop w:val="0"/>
                      <w:marBottom w:val="0"/>
                      <w:divBdr>
                        <w:top w:val="none" w:sz="0" w:space="0" w:color="auto"/>
                        <w:left w:val="none" w:sz="0" w:space="0" w:color="auto"/>
                        <w:bottom w:val="none" w:sz="0" w:space="0" w:color="auto"/>
                        <w:right w:val="none" w:sz="0" w:space="0" w:color="auto"/>
                      </w:divBdr>
                    </w:div>
                  </w:divsChild>
                </w:div>
                <w:div w:id="1421832214">
                  <w:marLeft w:val="0"/>
                  <w:marRight w:val="0"/>
                  <w:marTop w:val="0"/>
                  <w:marBottom w:val="0"/>
                  <w:divBdr>
                    <w:top w:val="none" w:sz="0" w:space="0" w:color="auto"/>
                    <w:left w:val="none" w:sz="0" w:space="0" w:color="auto"/>
                    <w:bottom w:val="none" w:sz="0" w:space="0" w:color="auto"/>
                    <w:right w:val="none" w:sz="0" w:space="0" w:color="auto"/>
                  </w:divBdr>
                  <w:divsChild>
                    <w:div w:id="2085057917">
                      <w:marLeft w:val="0"/>
                      <w:marRight w:val="0"/>
                      <w:marTop w:val="0"/>
                      <w:marBottom w:val="0"/>
                      <w:divBdr>
                        <w:top w:val="none" w:sz="0" w:space="0" w:color="auto"/>
                        <w:left w:val="none" w:sz="0" w:space="0" w:color="auto"/>
                        <w:bottom w:val="none" w:sz="0" w:space="0" w:color="auto"/>
                        <w:right w:val="none" w:sz="0" w:space="0" w:color="auto"/>
                      </w:divBdr>
                    </w:div>
                  </w:divsChild>
                </w:div>
                <w:div w:id="1155805261">
                  <w:marLeft w:val="0"/>
                  <w:marRight w:val="0"/>
                  <w:marTop w:val="0"/>
                  <w:marBottom w:val="0"/>
                  <w:divBdr>
                    <w:top w:val="none" w:sz="0" w:space="0" w:color="auto"/>
                    <w:left w:val="none" w:sz="0" w:space="0" w:color="auto"/>
                    <w:bottom w:val="none" w:sz="0" w:space="0" w:color="auto"/>
                    <w:right w:val="none" w:sz="0" w:space="0" w:color="auto"/>
                  </w:divBdr>
                  <w:divsChild>
                    <w:div w:id="834539891">
                      <w:marLeft w:val="0"/>
                      <w:marRight w:val="0"/>
                      <w:marTop w:val="0"/>
                      <w:marBottom w:val="0"/>
                      <w:divBdr>
                        <w:top w:val="none" w:sz="0" w:space="0" w:color="auto"/>
                        <w:left w:val="none" w:sz="0" w:space="0" w:color="auto"/>
                        <w:bottom w:val="none" w:sz="0" w:space="0" w:color="auto"/>
                        <w:right w:val="none" w:sz="0" w:space="0" w:color="auto"/>
                      </w:divBdr>
                    </w:div>
                    <w:div w:id="150102055">
                      <w:marLeft w:val="0"/>
                      <w:marRight w:val="0"/>
                      <w:marTop w:val="0"/>
                      <w:marBottom w:val="0"/>
                      <w:divBdr>
                        <w:top w:val="none" w:sz="0" w:space="0" w:color="auto"/>
                        <w:left w:val="none" w:sz="0" w:space="0" w:color="auto"/>
                        <w:bottom w:val="none" w:sz="0" w:space="0" w:color="auto"/>
                        <w:right w:val="none" w:sz="0" w:space="0" w:color="auto"/>
                      </w:divBdr>
                    </w:div>
                    <w:div w:id="1428844511">
                      <w:marLeft w:val="0"/>
                      <w:marRight w:val="0"/>
                      <w:marTop w:val="0"/>
                      <w:marBottom w:val="0"/>
                      <w:divBdr>
                        <w:top w:val="none" w:sz="0" w:space="0" w:color="auto"/>
                        <w:left w:val="none" w:sz="0" w:space="0" w:color="auto"/>
                        <w:bottom w:val="none" w:sz="0" w:space="0" w:color="auto"/>
                        <w:right w:val="none" w:sz="0" w:space="0" w:color="auto"/>
                      </w:divBdr>
                    </w:div>
                    <w:div w:id="1891379633">
                      <w:marLeft w:val="0"/>
                      <w:marRight w:val="0"/>
                      <w:marTop w:val="0"/>
                      <w:marBottom w:val="0"/>
                      <w:divBdr>
                        <w:top w:val="none" w:sz="0" w:space="0" w:color="auto"/>
                        <w:left w:val="none" w:sz="0" w:space="0" w:color="auto"/>
                        <w:bottom w:val="none" w:sz="0" w:space="0" w:color="auto"/>
                        <w:right w:val="none" w:sz="0" w:space="0" w:color="auto"/>
                      </w:divBdr>
                    </w:div>
                    <w:div w:id="69154716">
                      <w:marLeft w:val="0"/>
                      <w:marRight w:val="0"/>
                      <w:marTop w:val="0"/>
                      <w:marBottom w:val="0"/>
                      <w:divBdr>
                        <w:top w:val="none" w:sz="0" w:space="0" w:color="auto"/>
                        <w:left w:val="none" w:sz="0" w:space="0" w:color="auto"/>
                        <w:bottom w:val="none" w:sz="0" w:space="0" w:color="auto"/>
                        <w:right w:val="none" w:sz="0" w:space="0" w:color="auto"/>
                      </w:divBdr>
                    </w:div>
                    <w:div w:id="1675104517">
                      <w:marLeft w:val="0"/>
                      <w:marRight w:val="0"/>
                      <w:marTop w:val="0"/>
                      <w:marBottom w:val="0"/>
                      <w:divBdr>
                        <w:top w:val="none" w:sz="0" w:space="0" w:color="auto"/>
                        <w:left w:val="none" w:sz="0" w:space="0" w:color="auto"/>
                        <w:bottom w:val="none" w:sz="0" w:space="0" w:color="auto"/>
                        <w:right w:val="none" w:sz="0" w:space="0" w:color="auto"/>
                      </w:divBdr>
                    </w:div>
                    <w:div w:id="1723409252">
                      <w:marLeft w:val="0"/>
                      <w:marRight w:val="0"/>
                      <w:marTop w:val="0"/>
                      <w:marBottom w:val="0"/>
                      <w:divBdr>
                        <w:top w:val="none" w:sz="0" w:space="0" w:color="auto"/>
                        <w:left w:val="none" w:sz="0" w:space="0" w:color="auto"/>
                        <w:bottom w:val="none" w:sz="0" w:space="0" w:color="auto"/>
                        <w:right w:val="none" w:sz="0" w:space="0" w:color="auto"/>
                      </w:divBdr>
                    </w:div>
                  </w:divsChild>
                </w:div>
                <w:div w:id="29695343">
                  <w:marLeft w:val="0"/>
                  <w:marRight w:val="0"/>
                  <w:marTop w:val="0"/>
                  <w:marBottom w:val="0"/>
                  <w:divBdr>
                    <w:top w:val="none" w:sz="0" w:space="0" w:color="auto"/>
                    <w:left w:val="none" w:sz="0" w:space="0" w:color="auto"/>
                    <w:bottom w:val="none" w:sz="0" w:space="0" w:color="auto"/>
                    <w:right w:val="none" w:sz="0" w:space="0" w:color="auto"/>
                  </w:divBdr>
                  <w:divsChild>
                    <w:div w:id="582418539">
                      <w:marLeft w:val="0"/>
                      <w:marRight w:val="0"/>
                      <w:marTop w:val="0"/>
                      <w:marBottom w:val="0"/>
                      <w:divBdr>
                        <w:top w:val="none" w:sz="0" w:space="0" w:color="auto"/>
                        <w:left w:val="none" w:sz="0" w:space="0" w:color="auto"/>
                        <w:bottom w:val="none" w:sz="0" w:space="0" w:color="auto"/>
                        <w:right w:val="none" w:sz="0" w:space="0" w:color="auto"/>
                      </w:divBdr>
                    </w:div>
                  </w:divsChild>
                </w:div>
                <w:div w:id="720596621">
                  <w:marLeft w:val="0"/>
                  <w:marRight w:val="0"/>
                  <w:marTop w:val="0"/>
                  <w:marBottom w:val="0"/>
                  <w:divBdr>
                    <w:top w:val="none" w:sz="0" w:space="0" w:color="auto"/>
                    <w:left w:val="none" w:sz="0" w:space="0" w:color="auto"/>
                    <w:bottom w:val="none" w:sz="0" w:space="0" w:color="auto"/>
                    <w:right w:val="none" w:sz="0" w:space="0" w:color="auto"/>
                  </w:divBdr>
                  <w:divsChild>
                    <w:div w:id="1057432274">
                      <w:marLeft w:val="0"/>
                      <w:marRight w:val="0"/>
                      <w:marTop w:val="0"/>
                      <w:marBottom w:val="0"/>
                      <w:divBdr>
                        <w:top w:val="none" w:sz="0" w:space="0" w:color="auto"/>
                        <w:left w:val="none" w:sz="0" w:space="0" w:color="auto"/>
                        <w:bottom w:val="none" w:sz="0" w:space="0" w:color="auto"/>
                        <w:right w:val="none" w:sz="0" w:space="0" w:color="auto"/>
                      </w:divBdr>
                    </w:div>
                    <w:div w:id="1411389493">
                      <w:marLeft w:val="0"/>
                      <w:marRight w:val="0"/>
                      <w:marTop w:val="0"/>
                      <w:marBottom w:val="0"/>
                      <w:divBdr>
                        <w:top w:val="none" w:sz="0" w:space="0" w:color="auto"/>
                        <w:left w:val="none" w:sz="0" w:space="0" w:color="auto"/>
                        <w:bottom w:val="none" w:sz="0" w:space="0" w:color="auto"/>
                        <w:right w:val="none" w:sz="0" w:space="0" w:color="auto"/>
                      </w:divBdr>
                    </w:div>
                    <w:div w:id="978071991">
                      <w:marLeft w:val="0"/>
                      <w:marRight w:val="0"/>
                      <w:marTop w:val="0"/>
                      <w:marBottom w:val="0"/>
                      <w:divBdr>
                        <w:top w:val="none" w:sz="0" w:space="0" w:color="auto"/>
                        <w:left w:val="none" w:sz="0" w:space="0" w:color="auto"/>
                        <w:bottom w:val="none" w:sz="0" w:space="0" w:color="auto"/>
                        <w:right w:val="none" w:sz="0" w:space="0" w:color="auto"/>
                      </w:divBdr>
                    </w:div>
                    <w:div w:id="1257715529">
                      <w:marLeft w:val="0"/>
                      <w:marRight w:val="0"/>
                      <w:marTop w:val="0"/>
                      <w:marBottom w:val="0"/>
                      <w:divBdr>
                        <w:top w:val="none" w:sz="0" w:space="0" w:color="auto"/>
                        <w:left w:val="none" w:sz="0" w:space="0" w:color="auto"/>
                        <w:bottom w:val="none" w:sz="0" w:space="0" w:color="auto"/>
                        <w:right w:val="none" w:sz="0" w:space="0" w:color="auto"/>
                      </w:divBdr>
                    </w:div>
                    <w:div w:id="19347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733102">
          <w:marLeft w:val="0"/>
          <w:marRight w:val="0"/>
          <w:marTop w:val="0"/>
          <w:marBottom w:val="0"/>
          <w:divBdr>
            <w:top w:val="none" w:sz="0" w:space="0" w:color="auto"/>
            <w:left w:val="none" w:sz="0" w:space="0" w:color="auto"/>
            <w:bottom w:val="none" w:sz="0" w:space="0" w:color="auto"/>
            <w:right w:val="none" w:sz="0" w:space="0" w:color="auto"/>
          </w:divBdr>
        </w:div>
      </w:divsChild>
    </w:div>
    <w:div w:id="2033720661">
      <w:bodyDiv w:val="1"/>
      <w:marLeft w:val="0"/>
      <w:marRight w:val="0"/>
      <w:marTop w:val="0"/>
      <w:marBottom w:val="0"/>
      <w:divBdr>
        <w:top w:val="none" w:sz="0" w:space="0" w:color="auto"/>
        <w:left w:val="none" w:sz="0" w:space="0" w:color="auto"/>
        <w:bottom w:val="none" w:sz="0" w:space="0" w:color="auto"/>
        <w:right w:val="none" w:sz="0" w:space="0" w:color="auto"/>
      </w:divBdr>
      <w:divsChild>
        <w:div w:id="1338531914">
          <w:marLeft w:val="0"/>
          <w:marRight w:val="0"/>
          <w:marTop w:val="0"/>
          <w:marBottom w:val="0"/>
          <w:divBdr>
            <w:top w:val="none" w:sz="0" w:space="0" w:color="auto"/>
            <w:left w:val="none" w:sz="0" w:space="0" w:color="auto"/>
            <w:bottom w:val="none" w:sz="0" w:space="0" w:color="auto"/>
            <w:right w:val="none" w:sz="0" w:space="0" w:color="auto"/>
          </w:divBdr>
        </w:div>
        <w:div w:id="1227843235">
          <w:marLeft w:val="0"/>
          <w:marRight w:val="0"/>
          <w:marTop w:val="0"/>
          <w:marBottom w:val="0"/>
          <w:divBdr>
            <w:top w:val="none" w:sz="0" w:space="0" w:color="auto"/>
            <w:left w:val="none" w:sz="0" w:space="0" w:color="auto"/>
            <w:bottom w:val="none" w:sz="0" w:space="0" w:color="auto"/>
            <w:right w:val="none" w:sz="0" w:space="0" w:color="auto"/>
          </w:divBdr>
          <w:divsChild>
            <w:div w:id="16322768">
              <w:marLeft w:val="0"/>
              <w:marRight w:val="0"/>
              <w:marTop w:val="0"/>
              <w:marBottom w:val="0"/>
              <w:divBdr>
                <w:top w:val="none" w:sz="0" w:space="0" w:color="auto"/>
                <w:left w:val="none" w:sz="0" w:space="0" w:color="auto"/>
                <w:bottom w:val="none" w:sz="0" w:space="0" w:color="auto"/>
                <w:right w:val="none" w:sz="0" w:space="0" w:color="auto"/>
              </w:divBdr>
            </w:div>
            <w:div w:id="33508026">
              <w:marLeft w:val="0"/>
              <w:marRight w:val="0"/>
              <w:marTop w:val="0"/>
              <w:marBottom w:val="0"/>
              <w:divBdr>
                <w:top w:val="none" w:sz="0" w:space="0" w:color="auto"/>
                <w:left w:val="none" w:sz="0" w:space="0" w:color="auto"/>
                <w:bottom w:val="none" w:sz="0" w:space="0" w:color="auto"/>
                <w:right w:val="none" w:sz="0" w:space="0" w:color="auto"/>
              </w:divBdr>
            </w:div>
            <w:div w:id="1559363793">
              <w:marLeft w:val="0"/>
              <w:marRight w:val="0"/>
              <w:marTop w:val="0"/>
              <w:marBottom w:val="0"/>
              <w:divBdr>
                <w:top w:val="none" w:sz="0" w:space="0" w:color="auto"/>
                <w:left w:val="none" w:sz="0" w:space="0" w:color="auto"/>
                <w:bottom w:val="none" w:sz="0" w:space="0" w:color="auto"/>
                <w:right w:val="none" w:sz="0" w:space="0" w:color="auto"/>
              </w:divBdr>
            </w:div>
            <w:div w:id="984705726">
              <w:marLeft w:val="0"/>
              <w:marRight w:val="0"/>
              <w:marTop w:val="0"/>
              <w:marBottom w:val="0"/>
              <w:divBdr>
                <w:top w:val="none" w:sz="0" w:space="0" w:color="auto"/>
                <w:left w:val="none" w:sz="0" w:space="0" w:color="auto"/>
                <w:bottom w:val="none" w:sz="0" w:space="0" w:color="auto"/>
                <w:right w:val="none" w:sz="0" w:space="0" w:color="auto"/>
              </w:divBdr>
            </w:div>
            <w:div w:id="2103449440">
              <w:marLeft w:val="0"/>
              <w:marRight w:val="0"/>
              <w:marTop w:val="0"/>
              <w:marBottom w:val="0"/>
              <w:divBdr>
                <w:top w:val="none" w:sz="0" w:space="0" w:color="auto"/>
                <w:left w:val="none" w:sz="0" w:space="0" w:color="auto"/>
                <w:bottom w:val="none" w:sz="0" w:space="0" w:color="auto"/>
                <w:right w:val="none" w:sz="0" w:space="0" w:color="auto"/>
              </w:divBdr>
            </w:div>
          </w:divsChild>
        </w:div>
        <w:div w:id="1300913689">
          <w:marLeft w:val="0"/>
          <w:marRight w:val="0"/>
          <w:marTop w:val="0"/>
          <w:marBottom w:val="0"/>
          <w:divBdr>
            <w:top w:val="none" w:sz="0" w:space="0" w:color="auto"/>
            <w:left w:val="none" w:sz="0" w:space="0" w:color="auto"/>
            <w:bottom w:val="none" w:sz="0" w:space="0" w:color="auto"/>
            <w:right w:val="none" w:sz="0" w:space="0" w:color="auto"/>
          </w:divBdr>
          <w:divsChild>
            <w:div w:id="95248936">
              <w:marLeft w:val="0"/>
              <w:marRight w:val="0"/>
              <w:marTop w:val="0"/>
              <w:marBottom w:val="0"/>
              <w:divBdr>
                <w:top w:val="none" w:sz="0" w:space="0" w:color="auto"/>
                <w:left w:val="none" w:sz="0" w:space="0" w:color="auto"/>
                <w:bottom w:val="none" w:sz="0" w:space="0" w:color="auto"/>
                <w:right w:val="none" w:sz="0" w:space="0" w:color="auto"/>
              </w:divBdr>
            </w:div>
            <w:div w:id="1508057534">
              <w:marLeft w:val="0"/>
              <w:marRight w:val="0"/>
              <w:marTop w:val="0"/>
              <w:marBottom w:val="0"/>
              <w:divBdr>
                <w:top w:val="none" w:sz="0" w:space="0" w:color="auto"/>
                <w:left w:val="none" w:sz="0" w:space="0" w:color="auto"/>
                <w:bottom w:val="none" w:sz="0" w:space="0" w:color="auto"/>
                <w:right w:val="none" w:sz="0" w:space="0" w:color="auto"/>
              </w:divBdr>
            </w:div>
            <w:div w:id="2108498498">
              <w:marLeft w:val="0"/>
              <w:marRight w:val="0"/>
              <w:marTop w:val="0"/>
              <w:marBottom w:val="0"/>
              <w:divBdr>
                <w:top w:val="none" w:sz="0" w:space="0" w:color="auto"/>
                <w:left w:val="none" w:sz="0" w:space="0" w:color="auto"/>
                <w:bottom w:val="none" w:sz="0" w:space="0" w:color="auto"/>
                <w:right w:val="none" w:sz="0" w:space="0" w:color="auto"/>
              </w:divBdr>
            </w:div>
            <w:div w:id="1612519024">
              <w:marLeft w:val="0"/>
              <w:marRight w:val="0"/>
              <w:marTop w:val="0"/>
              <w:marBottom w:val="0"/>
              <w:divBdr>
                <w:top w:val="none" w:sz="0" w:space="0" w:color="auto"/>
                <w:left w:val="none" w:sz="0" w:space="0" w:color="auto"/>
                <w:bottom w:val="none" w:sz="0" w:space="0" w:color="auto"/>
                <w:right w:val="none" w:sz="0" w:space="0" w:color="auto"/>
              </w:divBdr>
            </w:div>
            <w:div w:id="1414278940">
              <w:marLeft w:val="0"/>
              <w:marRight w:val="0"/>
              <w:marTop w:val="0"/>
              <w:marBottom w:val="0"/>
              <w:divBdr>
                <w:top w:val="none" w:sz="0" w:space="0" w:color="auto"/>
                <w:left w:val="none" w:sz="0" w:space="0" w:color="auto"/>
                <w:bottom w:val="none" w:sz="0" w:space="0" w:color="auto"/>
                <w:right w:val="none" w:sz="0" w:space="0" w:color="auto"/>
              </w:divBdr>
            </w:div>
          </w:divsChild>
        </w:div>
        <w:div w:id="524488558">
          <w:marLeft w:val="0"/>
          <w:marRight w:val="0"/>
          <w:marTop w:val="0"/>
          <w:marBottom w:val="0"/>
          <w:divBdr>
            <w:top w:val="none" w:sz="0" w:space="0" w:color="auto"/>
            <w:left w:val="none" w:sz="0" w:space="0" w:color="auto"/>
            <w:bottom w:val="none" w:sz="0" w:space="0" w:color="auto"/>
            <w:right w:val="none" w:sz="0" w:space="0" w:color="auto"/>
          </w:divBdr>
          <w:divsChild>
            <w:div w:id="190531452">
              <w:marLeft w:val="0"/>
              <w:marRight w:val="0"/>
              <w:marTop w:val="0"/>
              <w:marBottom w:val="0"/>
              <w:divBdr>
                <w:top w:val="none" w:sz="0" w:space="0" w:color="auto"/>
                <w:left w:val="none" w:sz="0" w:space="0" w:color="auto"/>
                <w:bottom w:val="none" w:sz="0" w:space="0" w:color="auto"/>
                <w:right w:val="none" w:sz="0" w:space="0" w:color="auto"/>
              </w:divBdr>
            </w:div>
            <w:div w:id="1815246925">
              <w:marLeft w:val="0"/>
              <w:marRight w:val="0"/>
              <w:marTop w:val="0"/>
              <w:marBottom w:val="0"/>
              <w:divBdr>
                <w:top w:val="none" w:sz="0" w:space="0" w:color="auto"/>
                <w:left w:val="none" w:sz="0" w:space="0" w:color="auto"/>
                <w:bottom w:val="none" w:sz="0" w:space="0" w:color="auto"/>
                <w:right w:val="none" w:sz="0" w:space="0" w:color="auto"/>
              </w:divBdr>
            </w:div>
            <w:div w:id="2115442351">
              <w:marLeft w:val="0"/>
              <w:marRight w:val="0"/>
              <w:marTop w:val="0"/>
              <w:marBottom w:val="0"/>
              <w:divBdr>
                <w:top w:val="none" w:sz="0" w:space="0" w:color="auto"/>
                <w:left w:val="none" w:sz="0" w:space="0" w:color="auto"/>
                <w:bottom w:val="none" w:sz="0" w:space="0" w:color="auto"/>
                <w:right w:val="none" w:sz="0" w:space="0" w:color="auto"/>
              </w:divBdr>
            </w:div>
            <w:div w:id="1153520860">
              <w:marLeft w:val="0"/>
              <w:marRight w:val="0"/>
              <w:marTop w:val="0"/>
              <w:marBottom w:val="0"/>
              <w:divBdr>
                <w:top w:val="none" w:sz="0" w:space="0" w:color="auto"/>
                <w:left w:val="none" w:sz="0" w:space="0" w:color="auto"/>
                <w:bottom w:val="none" w:sz="0" w:space="0" w:color="auto"/>
                <w:right w:val="none" w:sz="0" w:space="0" w:color="auto"/>
              </w:divBdr>
            </w:div>
          </w:divsChild>
        </w:div>
        <w:div w:id="35664815">
          <w:marLeft w:val="0"/>
          <w:marRight w:val="0"/>
          <w:marTop w:val="0"/>
          <w:marBottom w:val="0"/>
          <w:divBdr>
            <w:top w:val="none" w:sz="0" w:space="0" w:color="auto"/>
            <w:left w:val="none" w:sz="0" w:space="0" w:color="auto"/>
            <w:bottom w:val="none" w:sz="0" w:space="0" w:color="auto"/>
            <w:right w:val="none" w:sz="0" w:space="0" w:color="auto"/>
          </w:divBdr>
        </w:div>
        <w:div w:id="1403483381">
          <w:marLeft w:val="0"/>
          <w:marRight w:val="0"/>
          <w:marTop w:val="0"/>
          <w:marBottom w:val="0"/>
          <w:divBdr>
            <w:top w:val="none" w:sz="0" w:space="0" w:color="auto"/>
            <w:left w:val="none" w:sz="0" w:space="0" w:color="auto"/>
            <w:bottom w:val="none" w:sz="0" w:space="0" w:color="auto"/>
            <w:right w:val="none" w:sz="0" w:space="0" w:color="auto"/>
          </w:divBdr>
        </w:div>
        <w:div w:id="134875315">
          <w:marLeft w:val="0"/>
          <w:marRight w:val="0"/>
          <w:marTop w:val="0"/>
          <w:marBottom w:val="0"/>
          <w:divBdr>
            <w:top w:val="none" w:sz="0" w:space="0" w:color="auto"/>
            <w:left w:val="none" w:sz="0" w:space="0" w:color="auto"/>
            <w:bottom w:val="none" w:sz="0" w:space="0" w:color="auto"/>
            <w:right w:val="none" w:sz="0" w:space="0" w:color="auto"/>
          </w:divBdr>
        </w:div>
        <w:div w:id="1273438152">
          <w:marLeft w:val="0"/>
          <w:marRight w:val="0"/>
          <w:marTop w:val="0"/>
          <w:marBottom w:val="0"/>
          <w:divBdr>
            <w:top w:val="none" w:sz="0" w:space="0" w:color="auto"/>
            <w:left w:val="none" w:sz="0" w:space="0" w:color="auto"/>
            <w:bottom w:val="none" w:sz="0" w:space="0" w:color="auto"/>
            <w:right w:val="none" w:sz="0" w:space="0" w:color="auto"/>
          </w:divBdr>
        </w:div>
        <w:div w:id="1238780088">
          <w:marLeft w:val="0"/>
          <w:marRight w:val="0"/>
          <w:marTop w:val="0"/>
          <w:marBottom w:val="0"/>
          <w:divBdr>
            <w:top w:val="none" w:sz="0" w:space="0" w:color="auto"/>
            <w:left w:val="none" w:sz="0" w:space="0" w:color="auto"/>
            <w:bottom w:val="none" w:sz="0" w:space="0" w:color="auto"/>
            <w:right w:val="none" w:sz="0" w:space="0" w:color="auto"/>
          </w:divBdr>
        </w:div>
        <w:div w:id="1512449875">
          <w:marLeft w:val="0"/>
          <w:marRight w:val="0"/>
          <w:marTop w:val="0"/>
          <w:marBottom w:val="0"/>
          <w:divBdr>
            <w:top w:val="none" w:sz="0" w:space="0" w:color="auto"/>
            <w:left w:val="none" w:sz="0" w:space="0" w:color="auto"/>
            <w:bottom w:val="none" w:sz="0" w:space="0" w:color="auto"/>
            <w:right w:val="none" w:sz="0" w:space="0" w:color="auto"/>
          </w:divBdr>
        </w:div>
        <w:div w:id="464201410">
          <w:marLeft w:val="0"/>
          <w:marRight w:val="0"/>
          <w:marTop w:val="0"/>
          <w:marBottom w:val="0"/>
          <w:divBdr>
            <w:top w:val="none" w:sz="0" w:space="0" w:color="auto"/>
            <w:left w:val="none" w:sz="0" w:space="0" w:color="auto"/>
            <w:bottom w:val="none" w:sz="0" w:space="0" w:color="auto"/>
            <w:right w:val="none" w:sz="0" w:space="0" w:color="auto"/>
          </w:divBdr>
        </w:div>
        <w:div w:id="2000301166">
          <w:marLeft w:val="0"/>
          <w:marRight w:val="0"/>
          <w:marTop w:val="0"/>
          <w:marBottom w:val="0"/>
          <w:divBdr>
            <w:top w:val="none" w:sz="0" w:space="0" w:color="auto"/>
            <w:left w:val="none" w:sz="0" w:space="0" w:color="auto"/>
            <w:bottom w:val="none" w:sz="0" w:space="0" w:color="auto"/>
            <w:right w:val="none" w:sz="0" w:space="0" w:color="auto"/>
          </w:divBdr>
        </w:div>
        <w:div w:id="241838629">
          <w:marLeft w:val="0"/>
          <w:marRight w:val="0"/>
          <w:marTop w:val="0"/>
          <w:marBottom w:val="0"/>
          <w:divBdr>
            <w:top w:val="none" w:sz="0" w:space="0" w:color="auto"/>
            <w:left w:val="none" w:sz="0" w:space="0" w:color="auto"/>
            <w:bottom w:val="none" w:sz="0" w:space="0" w:color="auto"/>
            <w:right w:val="none" w:sz="0" w:space="0" w:color="auto"/>
          </w:divBdr>
        </w:div>
        <w:div w:id="1330402513">
          <w:marLeft w:val="0"/>
          <w:marRight w:val="0"/>
          <w:marTop w:val="0"/>
          <w:marBottom w:val="0"/>
          <w:divBdr>
            <w:top w:val="none" w:sz="0" w:space="0" w:color="auto"/>
            <w:left w:val="none" w:sz="0" w:space="0" w:color="auto"/>
            <w:bottom w:val="none" w:sz="0" w:space="0" w:color="auto"/>
            <w:right w:val="none" w:sz="0" w:space="0" w:color="auto"/>
          </w:divBdr>
        </w:div>
        <w:div w:id="2017462919">
          <w:marLeft w:val="0"/>
          <w:marRight w:val="0"/>
          <w:marTop w:val="0"/>
          <w:marBottom w:val="0"/>
          <w:divBdr>
            <w:top w:val="none" w:sz="0" w:space="0" w:color="auto"/>
            <w:left w:val="none" w:sz="0" w:space="0" w:color="auto"/>
            <w:bottom w:val="none" w:sz="0" w:space="0" w:color="auto"/>
            <w:right w:val="none" w:sz="0" w:space="0" w:color="auto"/>
          </w:divBdr>
          <w:divsChild>
            <w:div w:id="1702969204">
              <w:marLeft w:val="0"/>
              <w:marRight w:val="0"/>
              <w:marTop w:val="0"/>
              <w:marBottom w:val="0"/>
              <w:divBdr>
                <w:top w:val="none" w:sz="0" w:space="0" w:color="auto"/>
                <w:left w:val="none" w:sz="0" w:space="0" w:color="auto"/>
                <w:bottom w:val="none" w:sz="0" w:space="0" w:color="auto"/>
                <w:right w:val="none" w:sz="0" w:space="0" w:color="auto"/>
              </w:divBdr>
            </w:div>
            <w:div w:id="1766346045">
              <w:marLeft w:val="0"/>
              <w:marRight w:val="0"/>
              <w:marTop w:val="0"/>
              <w:marBottom w:val="0"/>
              <w:divBdr>
                <w:top w:val="none" w:sz="0" w:space="0" w:color="auto"/>
                <w:left w:val="none" w:sz="0" w:space="0" w:color="auto"/>
                <w:bottom w:val="none" w:sz="0" w:space="0" w:color="auto"/>
                <w:right w:val="none" w:sz="0" w:space="0" w:color="auto"/>
              </w:divBdr>
            </w:div>
            <w:div w:id="47263360">
              <w:marLeft w:val="0"/>
              <w:marRight w:val="0"/>
              <w:marTop w:val="0"/>
              <w:marBottom w:val="0"/>
              <w:divBdr>
                <w:top w:val="none" w:sz="0" w:space="0" w:color="auto"/>
                <w:left w:val="none" w:sz="0" w:space="0" w:color="auto"/>
                <w:bottom w:val="none" w:sz="0" w:space="0" w:color="auto"/>
                <w:right w:val="none" w:sz="0" w:space="0" w:color="auto"/>
              </w:divBdr>
            </w:div>
          </w:divsChild>
        </w:div>
        <w:div w:id="1579365169">
          <w:marLeft w:val="0"/>
          <w:marRight w:val="0"/>
          <w:marTop w:val="0"/>
          <w:marBottom w:val="0"/>
          <w:divBdr>
            <w:top w:val="none" w:sz="0" w:space="0" w:color="auto"/>
            <w:left w:val="none" w:sz="0" w:space="0" w:color="auto"/>
            <w:bottom w:val="none" w:sz="0" w:space="0" w:color="auto"/>
            <w:right w:val="none" w:sz="0" w:space="0" w:color="auto"/>
          </w:divBdr>
        </w:div>
        <w:div w:id="2068727029">
          <w:marLeft w:val="0"/>
          <w:marRight w:val="0"/>
          <w:marTop w:val="0"/>
          <w:marBottom w:val="0"/>
          <w:divBdr>
            <w:top w:val="none" w:sz="0" w:space="0" w:color="auto"/>
            <w:left w:val="none" w:sz="0" w:space="0" w:color="auto"/>
            <w:bottom w:val="none" w:sz="0" w:space="0" w:color="auto"/>
            <w:right w:val="none" w:sz="0" w:space="0" w:color="auto"/>
          </w:divBdr>
        </w:div>
        <w:div w:id="3832145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hyperlink" Target="mailto:bfc-hq-j4gpmailbox@mod.gov.uk" TargetMode="External"/><Relationship Id="rId39" Type="http://schemas.openxmlformats.org/officeDocument/2006/relationships/hyperlink" Target="mailto:bfc-hq-j4gpmailbox@mod.gov.uk" TargetMode="External"/><Relationship Id="rId21" Type="http://schemas.openxmlformats.org/officeDocument/2006/relationships/footer" Target="footer2.xml"/><Relationship Id="rId34" Type="http://schemas.openxmlformats.org/officeDocument/2006/relationships/hyperlink" Target="mailto:bfc-hq-j4gpmailbox@mod.gov.uk" TargetMode="External"/><Relationship Id="rId42" Type="http://schemas.openxmlformats.org/officeDocument/2006/relationships/hyperlink" Target="mailto:bfc-hq-j4gpmailbox@mod.gov.uk" TargetMode="External"/><Relationship Id="rId47" Type="http://schemas.openxmlformats.org/officeDocument/2006/relationships/hyperlink" Target="mailto:bfc-hq-j4gpmailbox@mod.gov.uk" TargetMode="External"/><Relationship Id="rId50" Type="http://schemas.openxmlformats.org/officeDocument/2006/relationships/hyperlink" Target="mailto:bfc-hq-j4gpmailbox@mod.gov.uk" TargetMode="External"/><Relationship Id="rId55" Type="http://schemas.openxmlformats.org/officeDocument/2006/relationships/hyperlink" Target="mailto:bfc-hq-j4gpmailbox@mod.gov.uk" TargetMode="External"/><Relationship Id="rId63"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www.dstan.mod.uk" TargetMode="External"/><Relationship Id="rId20" Type="http://schemas.openxmlformats.org/officeDocument/2006/relationships/footer" Target="footer1.xml"/><Relationship Id="rId29" Type="http://schemas.openxmlformats.org/officeDocument/2006/relationships/hyperlink" Target="mailto:bfc-hq-j4gpmailbox@mod.gov.uk" TargetMode="External"/><Relationship Id="rId41" Type="http://schemas.openxmlformats.org/officeDocument/2006/relationships/hyperlink" Target="mailto:bfc-hq-j4gpmailbox@mod.gov.uk" TargetMode="External"/><Relationship Id="rId54" Type="http://schemas.openxmlformats.org/officeDocument/2006/relationships/hyperlink" Target="mailto:bfc-hq-j4gpmailbox@mod.gov.uk"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mailto:bfc-hq-j4gpmailbox@mod.gov.uk" TargetMode="External"/><Relationship Id="rId32" Type="http://schemas.openxmlformats.org/officeDocument/2006/relationships/hyperlink" Target="mailto:bfc-hq-j4gpmailbox@mod.gov.uk" TargetMode="External"/><Relationship Id="rId37" Type="http://schemas.openxmlformats.org/officeDocument/2006/relationships/hyperlink" Target="mailto:bfc-aki-jls-fuels-ot@mod.gov.uk" TargetMode="External"/><Relationship Id="rId40" Type="http://schemas.openxmlformats.org/officeDocument/2006/relationships/hyperlink" Target="mailto:bfc-hq-j4gpmailbox@mod.gov.uk" TargetMode="External"/><Relationship Id="rId45" Type="http://schemas.openxmlformats.org/officeDocument/2006/relationships/hyperlink" Target="mailto:bfc-hq-j4gpmailbox@mod.gov.uk" TargetMode="External"/><Relationship Id="rId53" Type="http://schemas.openxmlformats.org/officeDocument/2006/relationships/hyperlink" Target="mailto:bfc-hq-j4gpmailbox@mod.gov.uk" TargetMode="External"/><Relationship Id="rId58" Type="http://schemas.openxmlformats.org/officeDocument/2006/relationships/hyperlink" Target="mailto:bfc-hq-j4gpmailbox@mod.gov.uk" TargetMode="External"/><Relationship Id="rId5" Type="http://schemas.openxmlformats.org/officeDocument/2006/relationships/customXml" Target="../customXml/item5.xml"/><Relationship Id="rId15" Type="http://schemas.openxmlformats.org/officeDocument/2006/relationships/hyperlink" Target="https://www.kid.mod.uk" TargetMode="External"/><Relationship Id="rId23" Type="http://schemas.openxmlformats.org/officeDocument/2006/relationships/footer" Target="footer3.xml"/><Relationship Id="rId28" Type="http://schemas.openxmlformats.org/officeDocument/2006/relationships/hyperlink" Target="mailto:bfc-hq-j4gpmailbox@mod.gov.uk" TargetMode="External"/><Relationship Id="rId36" Type="http://schemas.openxmlformats.org/officeDocument/2006/relationships/hyperlink" Target="mailto:bfc-hq-j4gpmailbox@mod.gov.uk" TargetMode="External"/><Relationship Id="rId49" Type="http://schemas.openxmlformats.org/officeDocument/2006/relationships/hyperlink" Target="mailto:bfc-hq-j4gpmailbox@mod.gov.uk" TargetMode="External"/><Relationship Id="rId57" Type="http://schemas.openxmlformats.org/officeDocument/2006/relationships/hyperlink" Target="mailto:bfc-hq-j4gpmailbox@mod.gov.uk" TargetMode="External"/><Relationship Id="rId61" Type="http://schemas.openxmlformats.org/officeDocument/2006/relationships/footer" Target="footer4.xml"/><Relationship Id="rId10" Type="http://schemas.openxmlformats.org/officeDocument/2006/relationships/settings" Target="settings.xml"/><Relationship Id="rId19" Type="http://schemas.openxmlformats.org/officeDocument/2006/relationships/header" Target="header2.xml"/><Relationship Id="rId31" Type="http://schemas.openxmlformats.org/officeDocument/2006/relationships/hyperlink" Target="mailto:bfc-hq-j4gpmailbox@mod.gov.uk" TargetMode="External"/><Relationship Id="rId44" Type="http://schemas.openxmlformats.org/officeDocument/2006/relationships/hyperlink" Target="mailto:bfc-hq-j4gpmailbox@mod.gov.uk" TargetMode="External"/><Relationship Id="rId52" Type="http://schemas.openxmlformats.org/officeDocument/2006/relationships/hyperlink" Target="http://dstan.gateway.isg-r.r.mil.uk/index.html" TargetMode="External"/><Relationship Id="rId60" Type="http://schemas.openxmlformats.org/officeDocument/2006/relationships/hyperlink" Target="mailto:bfc-hq-j4gpmailbox@mod.gov.uk"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3.xml"/><Relationship Id="rId27" Type="http://schemas.openxmlformats.org/officeDocument/2006/relationships/image" Target="media/image2.png"/><Relationship Id="rId30" Type="http://schemas.openxmlformats.org/officeDocument/2006/relationships/hyperlink" Target="mailto:bfc-hq-j4gpmailbox@mod.gov.uk" TargetMode="External"/><Relationship Id="rId35" Type="http://schemas.openxmlformats.org/officeDocument/2006/relationships/hyperlink" Target="mailto:bfc-aki-jls-fuels-ot@mod.gov.uk" TargetMode="External"/><Relationship Id="rId43" Type="http://schemas.openxmlformats.org/officeDocument/2006/relationships/hyperlink" Target="mailto:bfc-hq-j4gpmailbox@mod.gov.uk" TargetMode="External"/><Relationship Id="rId48" Type="http://schemas.openxmlformats.org/officeDocument/2006/relationships/hyperlink" Target="mailto:bfc-hq-j4gpmailbox@mod.gov.uk" TargetMode="External"/><Relationship Id="rId56" Type="http://schemas.openxmlformats.org/officeDocument/2006/relationships/hyperlink" Target="mailto:bfc-hq-j4gpmailbox@mod.gov.uk" TargetMode="External"/><Relationship Id="rId8" Type="http://schemas.openxmlformats.org/officeDocument/2006/relationships/numbering" Target="numbering.xml"/><Relationship Id="rId51" Type="http://schemas.openxmlformats.org/officeDocument/2006/relationships/hyperlink" Target="mailto:bfc-hq-j4gpmailbox@mod.gov.uk"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www.dstan.mod.uk/faqs.html" TargetMode="External"/><Relationship Id="rId25" Type="http://schemas.openxmlformats.org/officeDocument/2006/relationships/hyperlink" Target="mailto:bfc-hq-j4gpmailbox@mod.gov.uk" TargetMode="External"/><Relationship Id="rId33" Type="http://schemas.openxmlformats.org/officeDocument/2006/relationships/hyperlink" Target="mailto:bfc-hq-j4gpmailbox@mod.gov.uk" TargetMode="External"/><Relationship Id="rId38" Type="http://schemas.openxmlformats.org/officeDocument/2006/relationships/hyperlink" Target="mailto:bfc-hq-j4gpmailbox@mod.gov.uk" TargetMode="External"/><Relationship Id="rId46" Type="http://schemas.openxmlformats.org/officeDocument/2006/relationships/hyperlink" Target="mailto:bfc-hq-j4gpmailbox@mod.gov.uk" TargetMode="External"/><Relationship Id="rId59" Type="http://schemas.openxmlformats.org/officeDocument/2006/relationships/hyperlink" Target="mailto:bfc-hq-j4gpmailbox@mo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p:Policy xmlns:p="office.server.policy" id="" local="true">
  <p:Name>MOD Document</p:Name>
  <p:Description>WIP Information Management Policy. Draft versions retained for 1 year, previous versions retained 2 years, current version deleted 7 years after last modification.</p:Description>
  <p:Statement>This content is subject to MODs Work In Progress Information Management Policy.</p:Statement>
  <p:PolicyItems>
    <p:PolicyItem featureId="Microsoft.Office.RecordsManagement.PolicyFeatures.PolicyAudit" staticId="0x010100D9D675D6CDED02438DC7CFF78D2F29E401|1757814118" UniqueId="dc6ba186-9934-4820-84ba-14368f378971">
      <p:Name>Auditing</p:Name>
      <p:Description>Audits user actions on documents and list items to the Audit Log.</p:Description>
      <p:CustomData>
        <Audit>
          <Update/>
          <CheckInOut/>
          <MoveCopy/>
          <DeleteRestore/>
        </Audit>
      </p:CustomData>
    </p:PolicyItem>
  </p:PolicyItems>
</p:Policy>
</file>

<file path=customXml/item2.xml><?xml version="1.0" encoding="utf-8"?>
<p:properties xmlns:p="http://schemas.microsoft.com/office/2006/metadata/properties" xmlns:xsi="http://www.w3.org/2001/XMLSchema-instance" xmlns:pc="http://schemas.microsoft.com/office/infopath/2007/PartnerControls">
  <documentManagement>
    <DocumentVersion xmlns="04738c6d-ecc8-46f1-821f-82e308eab3d9" xsi:nil="true"/>
    <d67af1ddf1dc47979d20c0eae491b81b xmlns="04738c6d-ecc8-46f1-821f-82e308eab3d9">
      <Terms xmlns="http://schemas.microsoft.com/office/infopath/2007/PartnerControls">
        <TermInfo xmlns="http://schemas.microsoft.com/office/infopath/2007/PartnerControls">
          <TermName xmlns="http://schemas.microsoft.com/office/infopath/2007/PartnerControls">03_04 Provide Commercial Activities</TermName>
          <TermId xmlns="http://schemas.microsoft.com/office/infopath/2007/PartnerControls">ba8a9fa4-23a7-4d90-b9ae-12627a5eba3c</TermId>
        </TermInfo>
      </Terms>
    </d67af1ddf1dc47979d20c0eae491b81b>
    <TaxKeywordTaxHTField xmlns="04738c6d-ecc8-46f1-821f-82e308eab3d9">
      <Terms xmlns="http://schemas.microsoft.com/office/infopath/2007/PartnerControls">
        <TermInfo xmlns="http://schemas.microsoft.com/office/infopath/2007/PartnerControls">
          <TermName xmlns="http://schemas.microsoft.com/office/infopath/2007/PartnerControls">Master Contract</TermName>
          <TermId xmlns="http://schemas.microsoft.com/office/infopath/2007/PartnerControls">75188d85-f7a8-4c6f-ab8d-a4d85e0e6e2b</TermId>
        </TermInfo>
      </Terms>
    </TaxKeywordTaxHTField>
    <_Status xmlns="http://schemas.microsoft.com/sharepoint/v3/fields">Not Started</_Status>
    <n1f450bd0d644ca798bdc94626fdef4f xmlns="04738c6d-ecc8-46f1-821f-82e308eab3d9">
      <Terms xmlns="http://schemas.microsoft.com/office/infopath/2007/PartnerControls">
        <TermInfo xmlns="http://schemas.microsoft.com/office/infopath/2007/PartnerControls">
          <TermName xmlns="http://schemas.microsoft.com/office/infopath/2007/PartnerControls">Contract management</TermName>
          <TermId xmlns="http://schemas.microsoft.com/office/infopath/2007/PartnerControls">efd7ad4b-0671-4d07-ba4b-252a9a0f5ab3</TermId>
        </TermInfo>
      </Terms>
    </n1f450bd0d644ca798bdc94626fdef4f>
    <m79e07ce3690491db9121a08429fad40 xmlns="04738c6d-ecc8-46f1-821f-82e308eab3d9">
      <Terms xmlns="http://schemas.microsoft.com/office/infopath/2007/PartnerControls">
        <TermInfo xmlns="http://schemas.microsoft.com/office/infopath/2007/PartnerControls">
          <TermName xmlns="http://schemas.microsoft.com/office/infopath/2007/PartnerControls">JFC</TermName>
          <TermId xmlns="http://schemas.microsoft.com/office/infopath/2007/PartnerControls">4f5be5e7-0e9c-4aca-9515-4664df6494e6</TermId>
        </TermInfo>
      </Terms>
    </m79e07ce3690491db9121a08429fad40>
    <TaxCatchAll xmlns="04738c6d-ecc8-46f1-821f-82e308eab3d9">
      <Value>15</Value>
      <Value>10</Value>
      <Value>229</Value>
      <Value>22</Value>
      <Value>20</Value>
    </TaxCatchAll>
    <MODPurpose xmlns="04738c6d-ecc8-46f1-821f-82e308eab3d9">706729453/BFCCB/1526</MODPurpose>
    <UKProtectiveMarking xmlns="04738c6d-ecc8-46f1-821f-82e308eab3d9">OFFICIAL-SENSITIVE COMMERCIAL</UKProtectiveMarking>
    <Enterprise_x0020_Keywords_x0020_2 xmlns="defba5d9-b799-4823-a2db-082e0ef50558">Undefined</Enterprise_x0020_Keywords_x0020_2>
    <CategoryDescription xmlns="http://schemas.microsoft.com/sharepoint.v3">Master Contract</CategoryDescription>
    <lcf76f155ced4ddcb4097134ff3c332f xmlns="defba5d9-b799-4823-a2db-082e0ef50558">
      <Terms xmlns="http://schemas.microsoft.com/office/infopath/2007/PartnerControls"/>
    </lcf76f155ced4ddcb4097134ff3c332f>
    <CreatedOriginated xmlns="04738c6d-ecc8-46f1-821f-82e308eab3d9">2023-08-31T10:24:14+00:00</CreatedOriginated>
    <i71a74d1f9984201b479cc08077b6323 xmlns="04738c6d-ecc8-46f1-821f-82e308eab3d9">
      <Terms xmlns="http://schemas.microsoft.com/office/infopath/2007/PartnerControls">
        <TermInfo xmlns="http://schemas.microsoft.com/office/infopath/2007/PartnerControls">
          <TermName xmlns="http://schemas.microsoft.com/office/infopath/2007/PartnerControls">Commercial management</TermName>
          <TermId xmlns="http://schemas.microsoft.com/office/infopath/2007/PartnerControls">c7bfc38b-b92e-48a9-a720-4aac77c6e02f</TermId>
        </TermInfo>
      </Terms>
    </i71a74d1f9984201b479cc08077b6323>
    <wic_System_Copyright xmlns="http://schemas.microsoft.com/sharepoint/v3/fields"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MOD Document" ma:contentTypeID="0x010100D9D675D6CDED02438DC7CFF78D2F29E4010058D33E05C2E3F644BCD03F4BD0B79C6B" ma:contentTypeVersion="14" ma:contentTypeDescription="Designed to facilitate the storage of MOD Documents with a '.doc' or '.docx' extension" ma:contentTypeScope="" ma:versionID="0a41f2a6d03dd661ef65d454d8b6c9ba">
  <xsd:schema xmlns:xsd="http://www.w3.org/2001/XMLSchema" xmlns:xs="http://www.w3.org/2001/XMLSchema" xmlns:p="http://schemas.microsoft.com/office/2006/metadata/properties" xmlns:ns1="http://schemas.microsoft.com/sharepoint/v3" xmlns:ns2="04738c6d-ecc8-46f1-821f-82e308eab3d9" xmlns:ns3="http://schemas.microsoft.com/sharepoint.v3" xmlns:ns4="http://schemas.microsoft.com/sharepoint/v3/fields" xmlns:ns5="defba5d9-b799-4823-a2db-082e0ef50558" xmlns:ns6="a40c2104-3e23-4104-9738-bf579da3fae2" targetNamespace="http://schemas.microsoft.com/office/2006/metadata/properties" ma:root="true" ma:fieldsID="f32fc885f28aa742ed3e7a85c98898b0" ns1:_="" ns2:_="" ns3:_="" ns4:_="" ns5:_="" ns6:_="">
    <xsd:import namespace="http://schemas.microsoft.com/sharepoint/v3"/>
    <xsd:import namespace="04738c6d-ecc8-46f1-821f-82e308eab3d9"/>
    <xsd:import namespace="http://schemas.microsoft.com/sharepoint.v3"/>
    <xsd:import namespace="http://schemas.microsoft.com/sharepoint/v3/fields"/>
    <xsd:import namespace="defba5d9-b799-4823-a2db-082e0ef50558"/>
    <xsd:import namespace="a40c2104-3e23-4104-9738-bf579da3fae2"/>
    <xsd:element name="properties">
      <xsd:complexType>
        <xsd:sequence>
          <xsd:element name="documentManagement">
            <xsd:complexType>
              <xsd:all>
                <xsd:element ref="ns2:UKProtectiveMarking"/>
                <xsd:element ref="ns3:CategoryDescription" minOccurs="0"/>
                <xsd:element ref="ns4:_Status" minOccurs="0"/>
                <xsd:element ref="ns2:DocumentVersion" minOccurs="0"/>
                <xsd:element ref="ns2:CreatedOriginated" minOccurs="0"/>
                <xsd:element ref="ns4:wic_System_Copyright" minOccurs="0"/>
                <xsd:element ref="ns2:TaxCatchAll" minOccurs="0"/>
                <xsd:element ref="ns2:TaxKeywordTaxHTField" minOccurs="0"/>
                <xsd:element ref="ns2:TaxCatchAllLabel" minOccurs="0"/>
                <xsd:element ref="ns1:_dlc_Exempt" minOccurs="0"/>
                <xsd:element ref="ns2:d67af1ddf1dc47979d20c0eae491b81b" minOccurs="0"/>
                <xsd:element ref="ns2:m79e07ce3690491db9121a08429fad40" minOccurs="0"/>
                <xsd:element ref="ns2:n1f450bd0d644ca798bdc94626fdef4f" minOccurs="0"/>
                <xsd:element ref="ns2:i71a74d1f9984201b479cc08077b6323" minOccurs="0"/>
                <xsd:element ref="ns2:MODPurpose" minOccurs="0"/>
                <xsd:element ref="ns5:Enterprise_x0020_Keywords_x0020_2" minOccurs="0"/>
                <xsd:element ref="ns6:SharedWithDetails" minOccurs="0"/>
                <xsd:element ref="ns5:MediaServiceAutoKeyPoints" minOccurs="0"/>
                <xsd:element ref="ns5:MediaServiceKeyPoints" minOccurs="0"/>
                <xsd:element ref="ns5:MediaServiceGenerationTime" minOccurs="0"/>
                <xsd:element ref="ns5:MediaServiceEventHashCode" minOccurs="0"/>
                <xsd:element ref="ns5:lcf76f155ced4ddcb4097134ff3c332f"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738c6d-ecc8-46f1-821f-82e308eab3d9" elementFormDefault="qualified">
    <xsd:import namespace="http://schemas.microsoft.com/office/2006/documentManagement/types"/>
    <xsd:import namespace="http://schemas.microsoft.com/office/infopath/2007/PartnerControls"/>
    <xsd:element name="UKProtectiveMarking" ma:index="7" ma:displayName="Security Marking" ma:default="OFFICIAL" ma:description="The OFFICIAL-SENSITIVE marking should be used if it is clear that consequence of compromise would cause significant harm; Over 80% of MOD material is expected to be marked OFFICIAL." ma:format="Dropdown" ma:internalName="UKProtectiveMarking" ma:readOnly="false">
      <xsd:simpleType>
        <xsd:restriction base="dms:Choice">
          <xsd:enumeration value="OFFICIAL"/>
          <xsd:enumeration value="OFFICIAL-SENSITIVE"/>
          <xsd:enumeration value="OFFICIAL-SENSITIVE COMMERCIAL"/>
          <xsd:enumeration value="OFFICIAL-SENSITIVE PERSONAL"/>
          <xsd:enumeration value="OFFICIAL-SENSITIVE LOCSEN"/>
        </xsd:restriction>
      </xsd:simpleType>
    </xsd:element>
    <xsd:element name="DocumentVersion" ma:index="10" nillable="true" ma:displayName="Document Version" ma:description="Version number in the format X_X_X e.g. 1_2_1.You do not need a set number of digits, 1_1 is valid for example." ma:internalName="DocumentVersion">
      <xsd:simpleType>
        <xsd:restriction base="dms:Text">
          <xsd:maxLength value="255"/>
        </xsd:restriction>
      </xsd:simpleType>
    </xsd:element>
    <xsd:element name="CreatedOriginated" ma:index="11" nillable="true" ma:displayName="Created (Originated)" ma:default="[today]" ma:description="The date the document was originally created." ma:format="DateOnly" ma:internalName="CreatedOriginated">
      <xsd:simpleType>
        <xsd:restriction base="dms:DateTime"/>
      </xsd:simpleType>
    </xsd:element>
    <xsd:element name="TaxCatchAll" ma:index="15" nillable="true" ma:displayName="Taxonomy Catch All Column" ma:hidden="true" ma:list="{e815175e-8286-432c-8e9d-1d0971f94a5e}" ma:internalName="TaxCatchAll" ma:showField="CatchAllData" ma:web="fcb409c1-8617-469d-be3f-a71842701f9e">
      <xsd:complexType>
        <xsd:complexContent>
          <xsd:extension base="dms:MultiChoiceLookup">
            <xsd:sequence>
              <xsd:element name="Value" type="dms:Lookup" maxOccurs="unbounded" minOccurs="0" nillable="true"/>
            </xsd:sequence>
          </xsd:extension>
        </xsd:complexContent>
      </xsd:complexType>
    </xsd:element>
    <xsd:element name="TaxKeywordTaxHTField" ma:index="18"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0" nillable="true" ma:displayName="Taxonomy Catch All Column1" ma:hidden="true" ma:list="{e815175e-8286-432c-8e9d-1d0971f94a5e}" ma:internalName="TaxCatchAllLabel" ma:readOnly="true" ma:showField="CatchAllDataLabel" ma:web="fcb409c1-8617-469d-be3f-a71842701f9e">
      <xsd:complexType>
        <xsd:complexContent>
          <xsd:extension base="dms:MultiChoiceLookup">
            <xsd:sequence>
              <xsd:element name="Value" type="dms:Lookup" maxOccurs="unbounded" minOccurs="0" nillable="true"/>
            </xsd:sequence>
          </xsd:extension>
        </xsd:complexContent>
      </xsd:complexType>
    </xsd:element>
    <xsd:element name="d67af1ddf1dc47979d20c0eae491b81b" ma:index="22" ma:taxonomy="true" ma:internalName="d67af1ddf1dc47979d20c0eae491b81b" ma:taxonomyFieldName="fileplanid" ma:displayName="UK Defence File Plan" ma:default="15;#03_04 Provide Commercial Activities|ba8a9fa4-23a7-4d90-b9ae-12627a5eba3c" ma:fieldId="{d67af1dd-f1dc-4797-9d20-c0eae491b81b}" ma:sspId="a9ff0b8c-5d72-4038-b2cd-f57bf310c636" ma:termSetId="4c6cc6f3-ba61-4d44-9233-db11931daca6" ma:anchorId="00000000-0000-0000-0000-000000000000" ma:open="false" ma:isKeyword="false">
      <xsd:complexType>
        <xsd:sequence>
          <xsd:element ref="pc:Terms" minOccurs="0" maxOccurs="1"/>
        </xsd:sequence>
      </xsd:complexType>
    </xsd:element>
    <xsd:element name="m79e07ce3690491db9121a08429fad40" ma:index="23" ma:taxonomy="true" ma:internalName="m79e07ce3690491db9121a08429fad40" ma:taxonomyFieldName="Business_x0020_Owner" ma:displayName="Business Owner" ma:default="20;#JFC|4f5be5e7-0e9c-4aca-9515-4664df6494e6" ma:fieldId="{679e07ce-3690-491d-b912-1a08429fad40}" ma:sspId="a9ff0b8c-5d72-4038-b2cd-f57bf310c636" ma:termSetId="38806ae3-bd96-4c11-838c-3f296b63bbad" ma:anchorId="4f5be5e7-0e9c-4aca-9515-4664df6494e6" ma:open="false" ma:isKeyword="false">
      <xsd:complexType>
        <xsd:sequence>
          <xsd:element ref="pc:Terms" minOccurs="0" maxOccurs="1"/>
        </xsd:sequence>
      </xsd:complexType>
    </xsd:element>
    <xsd:element name="n1f450bd0d644ca798bdc94626fdef4f" ma:index="25" ma:taxonomy="true" ma:internalName="n1f450bd0d644ca798bdc94626fdef4f" ma:taxonomyFieldName="Subject_x0020_Keywords" ma:displayName="Subject Keywords" ma:default="17;#Contract amendments|ff4ba086-d903-4788-a0c5-1e2685933ffa;#22;#Contract management|efd7ad4b-0671-4d07-ba4b-252a9a0f5ab3;#114;#Correspondence|3e40e430-40e3-46d1-b376-29e16b2b92f3;#56;#Invitations to tender|ee80cb34-41ef-49da-be1f-49b8d2549e77;#116;#Loose minutes|73e8b042-c3d5-4f81-b05a-b1ab46cdc9f7;#117;#Transparency framework|16273f3f-e03e-43d0-a933-8d1cf5f8fc29;#118;#Pre-qualification questionnaires|dbf9a9c2-f6ee-42c0-8a4f-83a84bed9025" ma:fieldId="{71f450bd-0d64-4ca7-98bd-c94626fdef4f}" ma:taxonomyMulti="true" ma:sspId="a9ff0b8c-5d72-4038-b2cd-f57bf310c636" ma:termSetId="7b8c463c-3f4b-49b4-909b-bbb5fe2586f6" ma:anchorId="00000000-0000-0000-0000-000000000000" ma:open="false" ma:isKeyword="false">
      <xsd:complexType>
        <xsd:sequence>
          <xsd:element ref="pc:Terms" minOccurs="0" maxOccurs="1"/>
        </xsd:sequence>
      </xsd:complexType>
    </xsd:element>
    <xsd:element name="i71a74d1f9984201b479cc08077b6323" ma:index="26" ma:taxonomy="true" ma:internalName="i71a74d1f9984201b479cc08077b6323" ma:taxonomyFieldName="Subject_x0020_Category" ma:displayName="Subject Category" ma:default="10;#Commercial management|c7bfc38b-b92e-48a9-a720-4aac77c6e02f" ma:fieldId="{271a74d1-f998-4201-b479-cc08077b6323}" ma:taxonomyMulti="true" ma:sspId="a9ff0b8c-5d72-4038-b2cd-f57bf310c636" ma:termSetId="ff656f65-90c7-4f70-90bd-c22025b6cf0e" ma:anchorId="00000000-0000-0000-0000-000000000000" ma:open="false" ma:isKeyword="false">
      <xsd:complexType>
        <xsd:sequence>
          <xsd:element ref="pc:Terms" minOccurs="0" maxOccurs="1"/>
        </xsd:sequence>
      </xsd:complexType>
    </xsd:element>
    <xsd:element name="MODPurpose" ma:index="28" nillable="true" ma:displayName="Contract Number" ma:description="Contract Number" ma:internalName="MODPurpo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8" nillable="true" ma:displayName="Contract Artefact" ma:internalName="CategoryDescrip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9" nillable="true" ma:displayName="Status" ma:default="Not Started" ma:description="The document lifecycle stage." ma:format="Dropdown" ma:internalName="_Status">
      <xsd:simpleType>
        <xsd:union memberTypes="dms:Text">
          <xsd:simpleType>
            <xsd:restriction base="dms:Choice">
              <xsd:enumeration value="Not Started"/>
              <xsd:enumeration value="Draft"/>
              <xsd:enumeration value="Under Review"/>
              <xsd:enumeration value="Reviewed"/>
              <xsd:enumeration value="Scheduled"/>
              <xsd:enumeration value="Published"/>
              <xsd:enumeration value="Final"/>
              <xsd:enumeration value="Superseded"/>
              <xsd:enumeration value="Expired"/>
            </xsd:restriction>
          </xsd:simpleType>
        </xsd:union>
      </xsd:simpleType>
    </xsd:element>
    <xsd:element name="wic_System_Copyright" ma:index="12"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fba5d9-b799-4823-a2db-082e0ef50558" elementFormDefault="qualified">
    <xsd:import namespace="http://schemas.microsoft.com/office/2006/documentManagement/types"/>
    <xsd:import namespace="http://schemas.microsoft.com/office/infopath/2007/PartnerControls"/>
    <xsd:element name="Enterprise_x0020_Keywords_x0020_2" ma:index="29" nillable="true" ma:displayName="Enterprise Keywords 2" ma:default="Undefined" ma:format="Dropdown" ma:internalName="Enterprise_x0020_Keywords_x0020_2">
      <xsd:simpleType>
        <xsd:union memberTypes="dms:Text">
          <xsd:simpleType>
            <xsd:restriction base="dms:Choice">
              <xsd:enumeration value="Undefined"/>
              <xsd:enumeration value="Ammendment 14"/>
            </xsd:restriction>
          </xsd:simpleType>
        </xsd:union>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a9ff0b8c-5d72-4038-b2cd-f57bf310c63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0c2104-3e23-4104-9738-bf579da3fae2" elementFormDefault="qualified">
    <xsd:import namespace="http://schemas.microsoft.com/office/2006/documentManagement/types"/>
    <xsd:import namespace="http://schemas.microsoft.com/office/infopath/2007/PartnerControls"/>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7"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haredContentType xmlns="Microsoft.SharePoint.Taxonomy.ContentTypeSync" SourceId="a9ff0b8c-5d72-4038-b2cd-f57bf310c636" ContentTypeId="0x010100D9D675D6CDED02438DC7CFF78D2F29E401" PreviousValue="false"/>
</file>

<file path=customXml/itemProps1.xml><?xml version="1.0" encoding="utf-8"?>
<ds:datastoreItem xmlns:ds="http://schemas.openxmlformats.org/officeDocument/2006/customXml" ds:itemID="{3BAE4DFB-38C7-4180-9C30-7459473C0B06}">
  <ds:schemaRefs>
    <ds:schemaRef ds:uri="office.server.policy"/>
  </ds:schemaRefs>
</ds:datastoreItem>
</file>

<file path=customXml/itemProps2.xml><?xml version="1.0" encoding="utf-8"?>
<ds:datastoreItem xmlns:ds="http://schemas.openxmlformats.org/officeDocument/2006/customXml" ds:itemID="{0E0EE978-5FC8-4AC4-9E18-654EB63BD6E0}">
  <ds:schemaRefs>
    <ds:schemaRef ds:uri="http://schemas.microsoft.com/office/2006/metadata/properties"/>
    <ds:schemaRef ds:uri="http://schemas.microsoft.com/office/infopath/2007/PartnerControls"/>
    <ds:schemaRef ds:uri="04738c6d-ecc8-46f1-821f-82e308eab3d9"/>
    <ds:schemaRef ds:uri="http://schemas.microsoft.com/sharepoint/v3/fields"/>
    <ds:schemaRef ds:uri="defba5d9-b799-4823-a2db-082e0ef50558"/>
    <ds:schemaRef ds:uri="http://schemas.microsoft.com/sharepoint.v3"/>
  </ds:schemaRefs>
</ds:datastoreItem>
</file>

<file path=customXml/itemProps3.xml><?xml version="1.0" encoding="utf-8"?>
<ds:datastoreItem xmlns:ds="http://schemas.openxmlformats.org/officeDocument/2006/customXml" ds:itemID="{97708197-6A27-4B77-B54F-FC95EF47E428}">
  <ds:schemaRefs>
    <ds:schemaRef ds:uri="http://schemas.openxmlformats.org/officeDocument/2006/bibliography"/>
  </ds:schemaRefs>
</ds:datastoreItem>
</file>

<file path=customXml/itemProps4.xml><?xml version="1.0" encoding="utf-8"?>
<ds:datastoreItem xmlns:ds="http://schemas.openxmlformats.org/officeDocument/2006/customXml" ds:itemID="{2FF462DA-F26E-40F5-AAA5-B57D29F43668}">
  <ds:schemaRefs>
    <ds:schemaRef ds:uri="http://schemas.microsoft.com/sharepoint/events"/>
  </ds:schemaRefs>
</ds:datastoreItem>
</file>

<file path=customXml/itemProps5.xml><?xml version="1.0" encoding="utf-8"?>
<ds:datastoreItem xmlns:ds="http://schemas.openxmlformats.org/officeDocument/2006/customXml" ds:itemID="{4D957F22-424D-4819-BF75-BC44CC70A06F}">
  <ds:schemaRefs>
    <ds:schemaRef ds:uri="http://schemas.microsoft.com/sharepoint/v3/contenttype/forms"/>
  </ds:schemaRefs>
</ds:datastoreItem>
</file>

<file path=customXml/itemProps6.xml><?xml version="1.0" encoding="utf-8"?>
<ds:datastoreItem xmlns:ds="http://schemas.openxmlformats.org/officeDocument/2006/customXml" ds:itemID="{B3940845-D568-40FC-BFE4-B5AC7DAB12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738c6d-ecc8-46f1-821f-82e308eab3d9"/>
    <ds:schemaRef ds:uri="http://schemas.microsoft.com/sharepoint.v3"/>
    <ds:schemaRef ds:uri="http://schemas.microsoft.com/sharepoint/v3/fields"/>
    <ds:schemaRef ds:uri="defba5d9-b799-4823-a2db-082e0ef50558"/>
    <ds:schemaRef ds:uri="a40c2104-3e23-4104-9738-bf579da3fa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9127A9CB-3793-494D-AA56-AF389EA36B6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1391</TotalTime>
  <Pages>30</Pages>
  <Words>7506</Words>
  <Characters>42789</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RTF Template</vt:lpstr>
    </vt:vector>
  </TitlesOfParts>
  <Company/>
  <LinksUpToDate>false</LinksUpToDate>
  <CharactersWithSpaces>50195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RTF Template</dc:title>
  <dc:subject/>
  <dc:creator>Barnard, Patricia Mrs (UKStratCom-Comrcl C1-10) &lt;Patricia.Barnard113@mod.gov.uk&gt;</dc:creator>
  <cp:keywords>Master Contract</cp:keywords>
  <dc:description>Generated by Oracle BI Publisher 10.1.3.4.2</dc:description>
  <cp:lastModifiedBy>Booth, Frances Mrs (UKStratCom-Comrcl D-08)</cp:lastModifiedBy>
  <cp:revision>3</cp:revision>
  <cp:lastPrinted>2023-11-08T13:48:00Z</cp:lastPrinted>
  <dcterms:created xsi:type="dcterms:W3CDTF">2023-11-29T12:56:00Z</dcterms:created>
  <dcterms:modified xsi:type="dcterms:W3CDTF">2023-11-30T12:11:00Z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a60473-494b-4586-a1bb-b0e663054676_Enabled">
    <vt:lpwstr>true</vt:lpwstr>
  </property>
  <property fmtid="{D5CDD505-2E9C-101B-9397-08002B2CF9AE}" pid="3" name="MSIP_Label_d8a60473-494b-4586-a1bb-b0e663054676_SetDate">
    <vt:lpwstr>2023-08-22T08:55:13Z</vt:lpwstr>
  </property>
  <property fmtid="{D5CDD505-2E9C-101B-9397-08002B2CF9AE}" pid="4" name="MSIP_Label_d8a60473-494b-4586-a1bb-b0e663054676_Method">
    <vt:lpwstr>Privileged</vt:lpwstr>
  </property>
  <property fmtid="{D5CDD505-2E9C-101B-9397-08002B2CF9AE}" pid="5" name="MSIP_Label_d8a60473-494b-4586-a1bb-b0e663054676_Name">
    <vt:lpwstr>MOD-1-O-‘UNMARKED’</vt:lpwstr>
  </property>
  <property fmtid="{D5CDD505-2E9C-101B-9397-08002B2CF9AE}" pid="6" name="MSIP_Label_d8a60473-494b-4586-a1bb-b0e663054676_SiteId">
    <vt:lpwstr>be7760ed-5953-484b-ae95-d0a16dfa09e5</vt:lpwstr>
  </property>
  <property fmtid="{D5CDD505-2E9C-101B-9397-08002B2CF9AE}" pid="7" name="MSIP_Label_d8a60473-494b-4586-a1bb-b0e663054676_ActionId">
    <vt:lpwstr>e0fb4b51-2cf7-4f4d-84b5-b0992c046486</vt:lpwstr>
  </property>
  <property fmtid="{D5CDD505-2E9C-101B-9397-08002B2CF9AE}" pid="8" name="MSIP_Label_d8a60473-494b-4586-a1bb-b0e663054676_ContentBits">
    <vt:lpwstr>0</vt:lpwstr>
  </property>
  <property fmtid="{D5CDD505-2E9C-101B-9397-08002B2CF9AE}" pid="9" name="ContentTypeId">
    <vt:lpwstr>0x010100D9D675D6CDED02438DC7CFF78D2F29E4010058D33E05C2E3F644BCD03F4BD0B79C6B</vt:lpwstr>
  </property>
  <property fmtid="{D5CDD505-2E9C-101B-9397-08002B2CF9AE}" pid="10" name="Subject Category">
    <vt:lpwstr>10;#Commercial management|c7bfc38b-b92e-48a9-a720-4aac77c6e02f</vt:lpwstr>
  </property>
  <property fmtid="{D5CDD505-2E9C-101B-9397-08002B2CF9AE}" pid="11" name="_dlc_policyId">
    <vt:lpwstr/>
  </property>
  <property fmtid="{D5CDD505-2E9C-101B-9397-08002B2CF9AE}" pid="12" name="ItemRetentionFormula">
    <vt:lpwstr/>
  </property>
  <property fmtid="{D5CDD505-2E9C-101B-9397-08002B2CF9AE}" pid="13" name="Business Owner">
    <vt:lpwstr>20;#JFC|4f5be5e7-0e9c-4aca-9515-4664df6494e6</vt:lpwstr>
  </property>
  <property fmtid="{D5CDD505-2E9C-101B-9397-08002B2CF9AE}" pid="14" name="fileplanid">
    <vt:lpwstr>15;#03_04 Provide Commercial Activities|ba8a9fa4-23a7-4d90-b9ae-12627a5eba3c</vt:lpwstr>
  </property>
  <property fmtid="{D5CDD505-2E9C-101B-9397-08002B2CF9AE}" pid="15" name="Subject Keywords">
    <vt:lpwstr>22;#Contract management|efd7ad4b-0671-4d07-ba4b-252a9a0f5ab3</vt:lpwstr>
  </property>
  <property fmtid="{D5CDD505-2E9C-101B-9397-08002B2CF9AE}" pid="16" name="TaxKeyword">
    <vt:lpwstr>229;#Master Contract|75188d85-f7a8-4c6f-ab8d-a4d85e0e6e2b</vt:lpwstr>
  </property>
  <property fmtid="{D5CDD505-2E9C-101B-9397-08002B2CF9AE}" pid="17" name="MediaServiceImageTags">
    <vt:lpwstr/>
  </property>
</Properties>
</file>