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75A6" w14:textId="5A664D2F" w:rsidR="00F76F00" w:rsidRDefault="00F76F00">
      <w:pPr>
        <w:pStyle w:val="Title"/>
      </w:pPr>
    </w:p>
    <w:p w14:paraId="73F575A7" w14:textId="77777777" w:rsidR="00F76F00" w:rsidRDefault="00F76F00">
      <w:pPr>
        <w:pStyle w:val="Title"/>
      </w:pPr>
    </w:p>
    <w:p w14:paraId="73F575A8" w14:textId="77777777" w:rsidR="00F76F00" w:rsidRPr="0019071D" w:rsidRDefault="00F76F00" w:rsidP="00F76F00"/>
    <w:p w14:paraId="73F575A9" w14:textId="77777777" w:rsidR="00F76F00" w:rsidRDefault="00F76F00" w:rsidP="00F76F00">
      <w:pPr>
        <w:pStyle w:val="BMTTitle"/>
        <w:jc w:val="center"/>
        <w:rPr>
          <w:b/>
          <w:sz w:val="52"/>
          <w:szCs w:val="52"/>
        </w:rPr>
      </w:pPr>
    </w:p>
    <w:p w14:paraId="73F575AA" w14:textId="77777777" w:rsidR="00F76F00" w:rsidRDefault="00F76F00" w:rsidP="00F76F00">
      <w:pPr>
        <w:pStyle w:val="BMTTitle"/>
        <w:jc w:val="center"/>
        <w:rPr>
          <w:b/>
          <w:sz w:val="52"/>
          <w:szCs w:val="52"/>
        </w:rPr>
      </w:pPr>
    </w:p>
    <w:p w14:paraId="73F575AB" w14:textId="77777777" w:rsidR="00F76F00" w:rsidRPr="00F76F00" w:rsidRDefault="00F76F00" w:rsidP="00F76F00">
      <w:pPr>
        <w:pStyle w:val="BMTTitle"/>
        <w:jc w:val="center"/>
        <w:rPr>
          <w:b/>
          <w:sz w:val="52"/>
          <w:szCs w:val="52"/>
        </w:rPr>
      </w:pPr>
      <w:r w:rsidRPr="00F76F00">
        <w:rPr>
          <w:b/>
          <w:sz w:val="52"/>
          <w:szCs w:val="52"/>
        </w:rPr>
        <w:t>Conversion of MAN 15T HX77</w:t>
      </w:r>
    </w:p>
    <w:p w14:paraId="73F575AC" w14:textId="77777777" w:rsidR="00F76F00" w:rsidRPr="00F76F00" w:rsidRDefault="00F76F00" w:rsidP="00F76F00">
      <w:pPr>
        <w:pStyle w:val="BMTTitle"/>
        <w:jc w:val="center"/>
        <w:rPr>
          <w:b/>
          <w:sz w:val="52"/>
          <w:szCs w:val="52"/>
        </w:rPr>
      </w:pPr>
      <w:r w:rsidRPr="00F76F00">
        <w:rPr>
          <w:b/>
          <w:sz w:val="52"/>
          <w:szCs w:val="52"/>
        </w:rPr>
        <w:t>Support Vehicles to EPLS Mk3 Variant</w:t>
      </w:r>
    </w:p>
    <w:p w14:paraId="73F575AD" w14:textId="77777777" w:rsidR="00F76F00" w:rsidRPr="00F76F00" w:rsidRDefault="00F76F00" w:rsidP="00F76F00">
      <w:pPr>
        <w:pStyle w:val="BMTSubtitle"/>
        <w:ind w:left="567" w:right="566"/>
        <w:jc w:val="center"/>
        <w:rPr>
          <w:color w:val="005581"/>
        </w:rPr>
      </w:pPr>
      <w:r w:rsidRPr="00F76F00">
        <w:rPr>
          <w:b/>
          <w:color w:val="005581"/>
          <w:sz w:val="52"/>
          <w:szCs w:val="48"/>
        </w:rPr>
        <w:t>OSVP/0032</w:t>
      </w:r>
    </w:p>
    <w:p w14:paraId="73F575AE" w14:textId="77777777" w:rsidR="00F76F00" w:rsidRPr="00AF2B14" w:rsidRDefault="00F76F00" w:rsidP="00F76F00">
      <w:pPr>
        <w:pStyle w:val="BMTSubtitle"/>
        <w:ind w:left="567" w:right="566"/>
        <w:jc w:val="center"/>
      </w:pPr>
    </w:p>
    <w:p w14:paraId="73F575AF" w14:textId="77777777" w:rsidR="00EF0DFB" w:rsidRDefault="00EF0DFB" w:rsidP="00F76F00">
      <w:pPr>
        <w:ind w:left="567" w:right="566"/>
        <w:jc w:val="center"/>
        <w:rPr>
          <w:rFonts w:ascii="Calibri" w:hAnsi="Calibri"/>
          <w:b/>
          <w:sz w:val="40"/>
        </w:rPr>
      </w:pPr>
    </w:p>
    <w:p w14:paraId="73F575B0" w14:textId="77777777" w:rsidR="00F76F00" w:rsidRPr="00F76F00" w:rsidRDefault="00EF0DFB" w:rsidP="00F76F00">
      <w:pPr>
        <w:ind w:left="567" w:right="566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Emergent Work Claim Form</w:t>
      </w:r>
    </w:p>
    <w:p w14:paraId="73F575B1" w14:textId="77777777" w:rsidR="00F76F00" w:rsidRPr="00F76F00" w:rsidRDefault="00F76F00" w:rsidP="00F76F00">
      <w:pPr>
        <w:pStyle w:val="BMTSubtitle"/>
        <w:ind w:left="567" w:right="566"/>
        <w:jc w:val="center"/>
        <w:rPr>
          <w:sz w:val="24"/>
        </w:rPr>
      </w:pPr>
    </w:p>
    <w:p w14:paraId="73F575B2" w14:textId="77777777" w:rsidR="00EF0DFB" w:rsidRDefault="00EF0DFB" w:rsidP="00F76F00">
      <w:pPr>
        <w:pStyle w:val="BMTSubtitle"/>
        <w:ind w:left="567" w:right="566"/>
        <w:jc w:val="center"/>
        <w:rPr>
          <w:rFonts w:eastAsia="Times New Roman" w:cs="Calibri"/>
          <w:b/>
        </w:rPr>
      </w:pPr>
    </w:p>
    <w:p w14:paraId="73F575B3" w14:textId="77777777" w:rsidR="00F76F00" w:rsidRPr="00F76F00" w:rsidRDefault="00F76F00" w:rsidP="00F76F00">
      <w:pPr>
        <w:pStyle w:val="BMTSubtitle"/>
        <w:ind w:left="567" w:right="566"/>
        <w:jc w:val="center"/>
        <w:rPr>
          <w:b/>
        </w:rPr>
      </w:pPr>
      <w:r w:rsidRPr="00F76F00">
        <w:rPr>
          <w:rFonts w:eastAsia="Times New Roman" w:cs="Calibri"/>
          <w:b/>
        </w:rPr>
        <w:t>A</w:t>
      </w:r>
      <w:r>
        <w:rPr>
          <w:rFonts w:eastAsia="Times New Roman" w:cs="Calibri"/>
          <w:b/>
        </w:rPr>
        <w:t>nnex M</w:t>
      </w:r>
    </w:p>
    <w:p w14:paraId="73F575B4" w14:textId="77777777" w:rsidR="00F76F00" w:rsidRPr="00F76F00" w:rsidRDefault="00F76F00" w:rsidP="00F76F00">
      <w:pPr>
        <w:pStyle w:val="BMTSubtitle"/>
        <w:ind w:left="567" w:right="566"/>
        <w:jc w:val="center"/>
        <w:rPr>
          <w:b/>
        </w:rPr>
      </w:pPr>
    </w:p>
    <w:p w14:paraId="73F575B5" w14:textId="77777777" w:rsidR="00F76F00" w:rsidRPr="00F76F00" w:rsidRDefault="00CE59B0" w:rsidP="00F76F00">
      <w:pPr>
        <w:pStyle w:val="BMTSubtitle"/>
        <w:ind w:left="567" w:right="566"/>
        <w:jc w:val="center"/>
        <w:rPr>
          <w:b/>
          <w:szCs w:val="40"/>
        </w:rPr>
      </w:pPr>
      <w:r>
        <w:pict w14:anchorId="73F57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2.65pt;margin-top:51.3pt;width:481.9pt;height:271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"/>
            <w10:wrap type="square"/>
          </v:shape>
        </w:pict>
      </w:r>
      <w:r w:rsidR="00F76F00" w:rsidRPr="00F76F00">
        <w:rPr>
          <w:b/>
          <w:szCs w:val="40"/>
        </w:rPr>
        <w:t>V1</w:t>
      </w:r>
    </w:p>
    <w:p w14:paraId="73F575B6" w14:textId="77777777" w:rsidR="00F76F00" w:rsidRPr="008D3BEB" w:rsidRDefault="00F76F00" w:rsidP="00F76F00">
      <w:pPr>
        <w:pStyle w:val="BMTSubtitle"/>
        <w:ind w:left="567" w:right="566"/>
        <w:jc w:val="center"/>
        <w:rPr>
          <w:szCs w:val="40"/>
        </w:rPr>
      </w:pPr>
    </w:p>
    <w:p w14:paraId="73F575B7" w14:textId="77777777" w:rsidR="00F76F00" w:rsidRPr="0019071D" w:rsidRDefault="00F76F00" w:rsidP="00F76F00">
      <w:pPr>
        <w:rPr>
          <w:sz w:val="24"/>
        </w:rPr>
      </w:pPr>
    </w:p>
    <w:p w14:paraId="73F575B8" w14:textId="77777777" w:rsidR="005E1A18" w:rsidRDefault="00185030">
      <w:pPr>
        <w:pStyle w:val="Title"/>
      </w:pPr>
      <w:r>
        <w:lastRenderedPageBreak/>
        <w:t>EMERGENT WORK</w:t>
      </w:r>
      <w:r w:rsidR="005E1A18">
        <w:t xml:space="preserve"> CLAIM FORM</w:t>
      </w:r>
    </w:p>
    <w:p w14:paraId="73F575B9" w14:textId="77777777" w:rsidR="005E1A18" w:rsidRDefault="005E1A18">
      <w:pPr>
        <w:jc w:val="center"/>
        <w:rPr>
          <w:rFonts w:ascii="Arial" w:hAnsi="Arial"/>
        </w:rPr>
      </w:pPr>
    </w:p>
    <w:p w14:paraId="73F575BA" w14:textId="77777777" w:rsidR="005E1A18" w:rsidRDefault="005E1A18">
      <w:pPr>
        <w:tabs>
          <w:tab w:val="left" w:pos="6804"/>
        </w:tabs>
        <w:rPr>
          <w:rFonts w:ascii="Arial" w:hAnsi="Arial"/>
        </w:rPr>
      </w:pPr>
      <w:r>
        <w:rPr>
          <w:rFonts w:ascii="Arial" w:hAnsi="Arial"/>
          <w:b/>
        </w:rPr>
        <w:t>CONTRACT NUMBER:</w:t>
      </w:r>
      <w:r>
        <w:rPr>
          <w:rFonts w:ascii="Arial" w:hAnsi="Arial"/>
        </w:rPr>
        <w:t xml:space="preserve"> </w:t>
      </w:r>
      <w:r w:rsidR="0049620B">
        <w:rPr>
          <w:rFonts w:ascii="Arial" w:hAnsi="Arial"/>
        </w:rPr>
        <w:t>OSVP</w:t>
      </w:r>
      <w:r>
        <w:rPr>
          <w:rFonts w:ascii="Arial" w:hAnsi="Arial"/>
        </w:rPr>
        <w:t>/</w:t>
      </w:r>
      <w:r w:rsidR="00CC5B6C">
        <w:rPr>
          <w:rFonts w:ascii="Arial" w:hAnsi="Arial"/>
        </w:rPr>
        <w:t>00</w:t>
      </w:r>
      <w:r w:rsidR="0049620B">
        <w:rPr>
          <w:rFonts w:ascii="Arial" w:hAnsi="Arial"/>
        </w:rPr>
        <w:t>32</w:t>
      </w:r>
      <w:r>
        <w:rPr>
          <w:rFonts w:ascii="Arial" w:hAnsi="Arial"/>
        </w:rPr>
        <w:tab/>
      </w:r>
      <w:r>
        <w:rPr>
          <w:rFonts w:ascii="Arial" w:hAnsi="Arial"/>
          <w:b/>
        </w:rPr>
        <w:t>SUMMARY NUMBER: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askno"/>
            <w:enabled/>
            <w:calcOnExit w:val="0"/>
            <w:statusText w:type="text" w:val="Enter the Task Number."/>
            <w:textInput>
              <w:format w:val="UPPERCASE"/>
            </w:textInput>
          </w:ffData>
        </w:fldChar>
      </w:r>
      <w:bookmarkStart w:id="0" w:name="Taskno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0"/>
    </w:p>
    <w:p w14:paraId="73F575BB" w14:textId="77777777" w:rsidR="005E1A18" w:rsidRDefault="005E1A18">
      <w:pPr>
        <w:tabs>
          <w:tab w:val="left" w:pos="6804"/>
        </w:tabs>
        <w:rPr>
          <w:rFonts w:ascii="Arial" w:hAnsi="Arial"/>
        </w:rPr>
      </w:pPr>
    </w:p>
    <w:p w14:paraId="73F575BC" w14:textId="77777777" w:rsidR="005E1A18" w:rsidRDefault="00C649C1">
      <w:pPr>
        <w:tabs>
          <w:tab w:val="left" w:pos="6804"/>
        </w:tabs>
        <w:rPr>
          <w:rFonts w:ascii="Arial" w:hAnsi="Arial"/>
        </w:rPr>
      </w:pPr>
      <w:r>
        <w:rPr>
          <w:rFonts w:ascii="Arial" w:hAnsi="Arial"/>
          <w:b/>
        </w:rPr>
        <w:t xml:space="preserve">PERIOD </w:t>
      </w:r>
      <w:r w:rsidR="005E1A18">
        <w:rPr>
          <w:rFonts w:ascii="Arial" w:hAnsi="Arial"/>
          <w:b/>
        </w:rPr>
        <w:t>COVERED:</w:t>
      </w:r>
      <w:r w:rsidR="005E1A18">
        <w:rPr>
          <w:rFonts w:ascii="Arial" w:hAnsi="Arial"/>
        </w:rPr>
        <w:t xml:space="preserve"> </w:t>
      </w:r>
      <w:r w:rsidR="005E1A18">
        <w:rPr>
          <w:rFonts w:ascii="Arial" w:hAnsi="Arial"/>
        </w:rPr>
        <w:fldChar w:fldCharType="begin">
          <w:ffData>
            <w:name w:val="Dates"/>
            <w:enabled/>
            <w:calcOnExit w:val="0"/>
            <w:statusText w:type="text" w:val="Enter a short descriptive title for this task."/>
            <w:textInput>
              <w:maxLength w:val="40"/>
              <w:format w:val="UPPERCASE"/>
            </w:textInput>
          </w:ffData>
        </w:fldChar>
      </w:r>
      <w:bookmarkStart w:id="1" w:name="Dates"/>
      <w:r w:rsidR="005E1A18">
        <w:rPr>
          <w:rFonts w:ascii="Arial" w:hAnsi="Arial"/>
        </w:rPr>
        <w:instrText xml:space="preserve"> FORMTEXT </w:instrText>
      </w:r>
      <w:r w:rsidR="005E1A18">
        <w:rPr>
          <w:rFonts w:ascii="Arial" w:hAnsi="Arial"/>
        </w:rPr>
      </w:r>
      <w:r w:rsidR="005E1A18">
        <w:rPr>
          <w:rFonts w:ascii="Arial" w:hAnsi="Arial"/>
        </w:rPr>
        <w:fldChar w:fldCharType="separate"/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</w:rPr>
        <w:fldChar w:fldCharType="end"/>
      </w:r>
      <w:bookmarkEnd w:id="1"/>
      <w:r w:rsidR="005E1A18">
        <w:rPr>
          <w:rFonts w:ascii="Arial" w:hAnsi="Arial"/>
        </w:rPr>
        <w:tab/>
      </w:r>
      <w:r w:rsidR="005E1A18">
        <w:rPr>
          <w:rFonts w:ascii="Arial" w:hAnsi="Arial"/>
          <w:b/>
        </w:rPr>
        <w:t>ISSUE NUMBER:</w:t>
      </w:r>
      <w:r w:rsidR="005E1A18">
        <w:rPr>
          <w:rFonts w:ascii="Arial" w:hAnsi="Arial"/>
        </w:rPr>
        <w:t xml:space="preserve"> </w:t>
      </w:r>
      <w:r w:rsidR="005E1A18">
        <w:rPr>
          <w:rFonts w:ascii="Arial" w:hAnsi="Arial"/>
        </w:rPr>
        <w:fldChar w:fldCharType="begin">
          <w:ffData>
            <w:name w:val="Issue"/>
            <w:enabled/>
            <w:calcOnExit w:val="0"/>
            <w:statusText w:type="text" w:val="Enter the Issue Number."/>
            <w:textInput>
              <w:type w:val="number"/>
              <w:default w:val="1"/>
              <w:maxLength w:val="2"/>
            </w:textInput>
          </w:ffData>
        </w:fldChar>
      </w:r>
      <w:bookmarkStart w:id="2" w:name="Issue"/>
      <w:r w:rsidR="005E1A18">
        <w:rPr>
          <w:rFonts w:ascii="Arial" w:hAnsi="Arial"/>
        </w:rPr>
        <w:instrText xml:space="preserve"> FORMTEXT </w:instrText>
      </w:r>
      <w:r w:rsidR="005E1A18">
        <w:rPr>
          <w:rFonts w:ascii="Arial" w:hAnsi="Arial"/>
        </w:rPr>
      </w:r>
      <w:r w:rsidR="005E1A18">
        <w:rPr>
          <w:rFonts w:ascii="Arial" w:hAnsi="Arial"/>
        </w:rPr>
        <w:fldChar w:fldCharType="separate"/>
      </w:r>
      <w:r w:rsidR="005E1A18">
        <w:rPr>
          <w:rFonts w:ascii="Arial" w:hAnsi="Arial"/>
          <w:noProof/>
        </w:rPr>
        <w:t>1</w:t>
      </w:r>
      <w:r w:rsidR="005E1A18">
        <w:rPr>
          <w:rFonts w:ascii="Arial" w:hAnsi="Arial"/>
        </w:rPr>
        <w:fldChar w:fldCharType="end"/>
      </w:r>
      <w:bookmarkEnd w:id="2"/>
    </w:p>
    <w:p w14:paraId="73F575BD" w14:textId="77777777" w:rsidR="005E1A18" w:rsidRDefault="005E1A18">
      <w:pPr>
        <w:pBdr>
          <w:bottom w:val="single" w:sz="12" w:space="1" w:color="auto"/>
        </w:pBdr>
        <w:rPr>
          <w:rFonts w:ascii="Arial" w:hAnsi="Arial"/>
        </w:rPr>
      </w:pPr>
    </w:p>
    <w:p w14:paraId="73F575BE" w14:textId="77777777" w:rsidR="005E1A18" w:rsidRDefault="005E1A18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73F575BF" w14:textId="77777777" w:rsidR="005E1A18" w:rsidRDefault="005E1A18">
      <w:pPr>
        <w:rPr>
          <w:rFonts w:ascii="Arial" w:hAnsi="Arial"/>
        </w:rPr>
      </w:pPr>
      <w:r>
        <w:rPr>
          <w:rFonts w:ascii="Arial" w:hAnsi="Arial"/>
          <w:b/>
        </w:rPr>
        <w:t>PART 1</w:t>
      </w:r>
      <w:r>
        <w:rPr>
          <w:rFonts w:ascii="Arial" w:hAnsi="Arial"/>
        </w:rPr>
        <w:tab/>
        <w:t>(to be completed by the Contractor)</w:t>
      </w:r>
    </w:p>
    <w:p w14:paraId="73F575C0" w14:textId="77777777" w:rsidR="005E1A18" w:rsidRDefault="005E1A18">
      <w:pPr>
        <w:rPr>
          <w:rFonts w:ascii="Arial" w:hAnsi="Arial"/>
        </w:rPr>
      </w:pPr>
    </w:p>
    <w:p w14:paraId="73F575C1" w14:textId="77777777" w:rsidR="005E1A18" w:rsidRDefault="005E1A18">
      <w:pPr>
        <w:rPr>
          <w:rFonts w:ascii="Arial" w:hAnsi="Arial"/>
        </w:rPr>
      </w:pPr>
      <w:r>
        <w:rPr>
          <w:rFonts w:ascii="Arial" w:hAnsi="Arial"/>
        </w:rPr>
        <w:t xml:space="preserve">To: </w:t>
      </w:r>
    </w:p>
    <w:p w14:paraId="73F575C2" w14:textId="77777777" w:rsidR="005E1A18" w:rsidRDefault="005E1A18">
      <w:pPr>
        <w:rPr>
          <w:rFonts w:ascii="Arial" w:hAnsi="Arial"/>
          <w:sz w:val="10"/>
        </w:rPr>
      </w:pPr>
    </w:p>
    <w:p w14:paraId="73F575C3" w14:textId="77777777" w:rsidR="005E1A18" w:rsidRDefault="000A53B5">
      <w:pPr>
        <w:tabs>
          <w:tab w:val="left" w:leader="dot" w:pos="5103"/>
        </w:tabs>
        <w:rPr>
          <w:rFonts w:ascii="Arial" w:hAnsi="Arial"/>
        </w:rPr>
      </w:pPr>
      <w:r>
        <w:rPr>
          <w:rFonts w:ascii="Arial" w:hAnsi="Arial"/>
        </w:rPr>
        <w:t xml:space="preserve">The attached </w:t>
      </w:r>
      <w:r w:rsidR="005E1A18">
        <w:rPr>
          <w:rFonts w:ascii="Arial" w:hAnsi="Arial"/>
        </w:rPr>
        <w:t xml:space="preserve">list shows the </w:t>
      </w:r>
      <w:r w:rsidR="00185030">
        <w:rPr>
          <w:rFonts w:ascii="Arial" w:hAnsi="Arial"/>
        </w:rPr>
        <w:t>Emergent Work</w:t>
      </w:r>
      <w:r w:rsidR="005E1A18">
        <w:rPr>
          <w:rFonts w:ascii="Arial" w:hAnsi="Arial"/>
        </w:rPr>
        <w:t xml:space="preserve"> </w:t>
      </w:r>
      <w:r w:rsidR="00C649C1">
        <w:rPr>
          <w:rFonts w:ascii="Arial" w:hAnsi="Arial"/>
        </w:rPr>
        <w:t xml:space="preserve">completed within </w:t>
      </w:r>
      <w:r w:rsidR="005E1A18">
        <w:rPr>
          <w:rFonts w:ascii="Arial" w:hAnsi="Arial"/>
        </w:rPr>
        <w:t>the above period</w:t>
      </w:r>
      <w:r w:rsidR="0005012D">
        <w:rPr>
          <w:rFonts w:ascii="Arial" w:hAnsi="Arial"/>
        </w:rPr>
        <w:t xml:space="preserve"> with the associated pricing breakdown in accordance with DEFCON800 further attached</w:t>
      </w:r>
      <w:r w:rsidR="006A18B6">
        <w:rPr>
          <w:rFonts w:ascii="Arial" w:hAnsi="Arial"/>
        </w:rPr>
        <w:t xml:space="preserve"> and referenced</w:t>
      </w:r>
      <w:r w:rsidR="005E1A18">
        <w:rPr>
          <w:rFonts w:ascii="Arial" w:hAnsi="Arial"/>
        </w:rPr>
        <w:t xml:space="preserve">.  The Total cost of these tasks is £ </w:t>
      </w:r>
      <w:r w:rsidR="005E1A18">
        <w:rPr>
          <w:rFonts w:ascii="Arial" w:hAnsi="Arial"/>
        </w:rPr>
        <w:fldChar w:fldCharType="begin">
          <w:ffData>
            <w:name w:val="Price1"/>
            <w:enabled/>
            <w:calcOnExit w:val="0"/>
            <w:statusText w:type="text" w:val="Enter total value of tasks, excluding VAT."/>
            <w:textInput>
              <w:format w:val="#,##0.00"/>
            </w:textInput>
          </w:ffData>
        </w:fldChar>
      </w:r>
      <w:bookmarkStart w:id="3" w:name="Price1"/>
      <w:r w:rsidR="005E1A18">
        <w:rPr>
          <w:rFonts w:ascii="Arial" w:hAnsi="Arial"/>
        </w:rPr>
        <w:instrText xml:space="preserve"> FORMTEXT </w:instrText>
      </w:r>
      <w:r w:rsidR="005E1A18">
        <w:rPr>
          <w:rFonts w:ascii="Arial" w:hAnsi="Arial"/>
        </w:rPr>
      </w:r>
      <w:r w:rsidR="005E1A18">
        <w:rPr>
          <w:rFonts w:ascii="Arial" w:hAnsi="Arial"/>
        </w:rPr>
        <w:fldChar w:fldCharType="separate"/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  <w:noProof/>
        </w:rPr>
        <w:t> </w:t>
      </w:r>
      <w:r w:rsidR="005E1A18">
        <w:rPr>
          <w:rFonts w:ascii="Arial" w:hAnsi="Arial"/>
        </w:rPr>
        <w:fldChar w:fldCharType="end"/>
      </w:r>
      <w:bookmarkEnd w:id="3"/>
      <w:r w:rsidR="005E1A18">
        <w:rPr>
          <w:rFonts w:ascii="Arial" w:hAnsi="Arial"/>
        </w:rPr>
        <w:t xml:space="preserve"> excluding VAT.  Please confirm that you are content that these tasks are complete.  </w:t>
      </w:r>
      <w:r w:rsidR="00CC5B6C">
        <w:rPr>
          <w:rFonts w:ascii="Arial" w:hAnsi="Arial"/>
        </w:rPr>
        <w:t>P</w:t>
      </w:r>
      <w:r w:rsidR="005E1A18">
        <w:rPr>
          <w:rFonts w:ascii="Arial" w:hAnsi="Arial"/>
        </w:rPr>
        <w:t>ayment f</w:t>
      </w:r>
      <w:r w:rsidR="00CC5B6C">
        <w:rPr>
          <w:rFonts w:ascii="Arial" w:hAnsi="Arial"/>
        </w:rPr>
        <w:t>or</w:t>
      </w:r>
      <w:r w:rsidR="005E1A18">
        <w:rPr>
          <w:rFonts w:ascii="Arial" w:hAnsi="Arial"/>
        </w:rPr>
        <w:t xml:space="preserve"> these </w:t>
      </w:r>
      <w:r w:rsidR="00301836">
        <w:rPr>
          <w:rFonts w:ascii="Arial" w:hAnsi="Arial"/>
        </w:rPr>
        <w:t>out of scope repairs</w:t>
      </w:r>
      <w:r w:rsidR="00CC5B6C">
        <w:rPr>
          <w:rFonts w:ascii="Arial" w:hAnsi="Arial"/>
        </w:rPr>
        <w:t xml:space="preserve"> will be claimed via </w:t>
      </w:r>
      <w:r w:rsidR="008C63E6">
        <w:rPr>
          <w:rFonts w:ascii="Arial" w:hAnsi="Arial"/>
        </w:rPr>
        <w:t xml:space="preserve">CP&amp;F </w:t>
      </w:r>
      <w:r w:rsidR="00CC5B6C">
        <w:rPr>
          <w:rFonts w:ascii="Arial" w:hAnsi="Arial"/>
        </w:rPr>
        <w:t>once approval at Part 2 is confirmed</w:t>
      </w:r>
      <w:r w:rsidR="005E1A18">
        <w:rPr>
          <w:rFonts w:ascii="Arial" w:hAnsi="Arial"/>
        </w:rPr>
        <w:t>.</w:t>
      </w:r>
    </w:p>
    <w:p w14:paraId="73F575C4" w14:textId="77777777" w:rsidR="005E1A18" w:rsidRDefault="005E1A18">
      <w:pPr>
        <w:tabs>
          <w:tab w:val="left" w:leader="dot" w:pos="5103"/>
        </w:tabs>
        <w:rPr>
          <w:rFonts w:ascii="Arial" w:hAnsi="Arial"/>
        </w:rPr>
      </w:pPr>
    </w:p>
    <w:p w14:paraId="73F575C5" w14:textId="77777777" w:rsidR="005E1A18" w:rsidRDefault="005E1A18">
      <w:pPr>
        <w:tabs>
          <w:tab w:val="left" w:leader="dot" w:pos="4253"/>
          <w:tab w:val="left" w:leader="dot" w:pos="7797"/>
        </w:tabs>
        <w:rPr>
          <w:rFonts w:ascii="Arial" w:hAnsi="Arial"/>
        </w:rPr>
      </w:pPr>
      <w:r>
        <w:rPr>
          <w:rFonts w:ascii="Arial" w:hAnsi="Arial"/>
          <w:b/>
        </w:rPr>
        <w:t>Signed</w:t>
      </w:r>
      <w:r w:rsidR="00F76F00">
        <w:rPr>
          <w:rFonts w:ascii="Arial" w:hAnsi="Arial"/>
          <w:b/>
        </w:rPr>
        <w:t>:</w:t>
      </w:r>
      <w:r>
        <w:rPr>
          <w:rFonts w:ascii="Brush Script MT" w:hAnsi="Brush Script MT"/>
          <w:sz w:val="24"/>
        </w:rPr>
        <w:fldChar w:fldCharType="begin">
          <w:ffData>
            <w:name w:val="CTSig2b"/>
            <w:enabled/>
            <w:calcOnExit w:val="0"/>
            <w:statusText w:type="text" w:val="If form is to be e-mailed, fill in name here.  If it is to be sent in hard copy, leave blank and sign printed copy."/>
            <w:textInput>
              <w:default w:val="."/>
            </w:textInput>
          </w:ffData>
        </w:fldChar>
      </w:r>
      <w:bookmarkStart w:id="4" w:name="CTSig2b"/>
      <w:r>
        <w:rPr>
          <w:rFonts w:ascii="Brush Script MT" w:hAnsi="Brush Script MT"/>
          <w:sz w:val="24"/>
        </w:rPr>
        <w:instrText xml:space="preserve"> FORMTEXT </w:instrText>
      </w:r>
      <w:r>
        <w:rPr>
          <w:rFonts w:ascii="Brush Script MT" w:hAnsi="Brush Script MT"/>
          <w:sz w:val="24"/>
        </w:rPr>
      </w:r>
      <w:r>
        <w:rPr>
          <w:rFonts w:ascii="Brush Script MT" w:hAnsi="Brush Script MT"/>
          <w:sz w:val="24"/>
        </w:rPr>
        <w:fldChar w:fldCharType="separate"/>
      </w:r>
      <w:r>
        <w:rPr>
          <w:rFonts w:ascii="Brush Script MT" w:hAnsi="Brush Script MT"/>
          <w:noProof/>
          <w:sz w:val="24"/>
        </w:rPr>
        <w:t>.</w:t>
      </w:r>
      <w:r>
        <w:rPr>
          <w:rFonts w:ascii="Brush Script MT" w:hAnsi="Brush Script MT"/>
          <w:sz w:val="24"/>
        </w:rPr>
        <w:fldChar w:fldCharType="end"/>
      </w:r>
      <w:bookmarkEnd w:id="4"/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fldChar w:fldCharType="begin">
          <w:ffData>
            <w:name w:val="Nameandposition2b"/>
            <w:enabled/>
            <w:calcOnExit w:val="0"/>
            <w:statusText w:type="text" w:val="Enter name and position of signatory"/>
            <w:textInput>
              <w:default w:val="."/>
            </w:textInput>
          </w:ffData>
        </w:fldChar>
      </w:r>
      <w:bookmarkStart w:id="5" w:name="Nameandposition2b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ab/>
        <w:t>(Name and position)</w:t>
      </w:r>
    </w:p>
    <w:p w14:paraId="73F575C6" w14:textId="77777777" w:rsidR="005E1A18" w:rsidRDefault="005E1A18">
      <w:pPr>
        <w:tabs>
          <w:tab w:val="left" w:leader="dot" w:pos="5103"/>
        </w:tabs>
        <w:rPr>
          <w:rFonts w:ascii="Arial" w:hAnsi="Arial"/>
          <w:b/>
        </w:rPr>
      </w:pPr>
    </w:p>
    <w:p w14:paraId="73F575C7" w14:textId="77777777" w:rsidR="005E1A18" w:rsidRDefault="00F76F00">
      <w:pPr>
        <w:tabs>
          <w:tab w:val="right" w:leader="dot" w:pos="9639"/>
        </w:tabs>
        <w:rPr>
          <w:rFonts w:ascii="Arial" w:hAnsi="Arial"/>
        </w:rPr>
      </w:pPr>
      <w:r>
        <w:rPr>
          <w:rFonts w:ascii="Arial" w:hAnsi="Arial"/>
          <w:b/>
        </w:rPr>
        <w:t>For:</w:t>
      </w:r>
      <w:r w:rsidR="005E1A18">
        <w:rPr>
          <w:rFonts w:ascii="Arial" w:hAnsi="Arial"/>
        </w:rPr>
        <w:fldChar w:fldCharType="begin">
          <w:ffData>
            <w:name w:val="Company"/>
            <w:enabled/>
            <w:calcOnExit w:val="0"/>
            <w:statusText w:type="text" w:val="Enter company name"/>
            <w:textInput>
              <w:default w:val="."/>
            </w:textInput>
          </w:ffData>
        </w:fldChar>
      </w:r>
      <w:bookmarkStart w:id="6" w:name="Company"/>
      <w:r w:rsidR="005E1A18">
        <w:rPr>
          <w:rFonts w:ascii="Arial" w:hAnsi="Arial"/>
        </w:rPr>
        <w:instrText xml:space="preserve"> FORMTEXT </w:instrText>
      </w:r>
      <w:r w:rsidR="005E1A18">
        <w:rPr>
          <w:rFonts w:ascii="Arial" w:hAnsi="Arial"/>
        </w:rPr>
      </w:r>
      <w:r w:rsidR="005E1A18">
        <w:rPr>
          <w:rFonts w:ascii="Arial" w:hAnsi="Arial"/>
        </w:rPr>
        <w:fldChar w:fldCharType="separate"/>
      </w:r>
      <w:r w:rsidR="005E1A18">
        <w:rPr>
          <w:rFonts w:ascii="Arial" w:hAnsi="Arial"/>
          <w:noProof/>
        </w:rPr>
        <w:t>.</w:t>
      </w:r>
      <w:r w:rsidR="005E1A18">
        <w:rPr>
          <w:rFonts w:ascii="Arial" w:hAnsi="Arial"/>
        </w:rPr>
        <w:fldChar w:fldCharType="end"/>
      </w:r>
      <w:bookmarkEnd w:id="6"/>
      <w:r w:rsidR="005E1A18">
        <w:rPr>
          <w:rFonts w:ascii="Arial" w:hAnsi="Arial"/>
        </w:rPr>
        <w:tab/>
        <w:t xml:space="preserve"> (Contractor)</w:t>
      </w:r>
    </w:p>
    <w:p w14:paraId="73F575C8" w14:textId="77777777" w:rsidR="005E1A18" w:rsidRDefault="005E1A18">
      <w:pPr>
        <w:tabs>
          <w:tab w:val="left" w:leader="dot" w:pos="5103"/>
        </w:tabs>
        <w:rPr>
          <w:rFonts w:ascii="Arial" w:hAnsi="Arial"/>
        </w:rPr>
      </w:pPr>
    </w:p>
    <w:p w14:paraId="73F575C9" w14:textId="77777777" w:rsidR="005E1A18" w:rsidRDefault="005E1A18">
      <w:pPr>
        <w:tabs>
          <w:tab w:val="left" w:leader="dot" w:pos="3119"/>
          <w:tab w:val="left" w:leader="dot" w:pos="6521"/>
          <w:tab w:val="left" w:leader="dot" w:pos="9639"/>
        </w:tabs>
        <w:rPr>
          <w:rFonts w:ascii="Arial" w:hAnsi="Arial"/>
        </w:rPr>
      </w:pPr>
      <w:r>
        <w:rPr>
          <w:rFonts w:ascii="Arial" w:hAnsi="Arial"/>
          <w:b/>
        </w:rPr>
        <w:t>Date</w:t>
      </w:r>
      <w:r w:rsidR="00F76F00">
        <w:rPr>
          <w:rFonts w:ascii="Arial" w:hAnsi="Arial"/>
          <w:b/>
        </w:rPr>
        <w:t>:</w:t>
      </w:r>
      <w:r>
        <w:rPr>
          <w:rFonts w:ascii="Arial" w:hAnsi="Arial"/>
        </w:rPr>
        <w:fldChar w:fldCharType="begin">
          <w:ffData>
            <w:name w:val="Date2b"/>
            <w:enabled/>
            <w:calcOnExit w:val="0"/>
            <w:statusText w:type="text" w:val="Insert date of signatory"/>
            <w:textInput>
              <w:type w:val="date"/>
              <w:format w:val="dd MMMM yyyy"/>
            </w:textInput>
          </w:ffData>
        </w:fldChar>
      </w:r>
      <w:bookmarkStart w:id="7" w:name="Date2b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ab/>
        <w:t xml:space="preserve"> </w:t>
      </w:r>
      <w:r w:rsidR="00F76F00">
        <w:rPr>
          <w:rFonts w:ascii="Wingdings" w:hAnsi="Wingdings"/>
        </w:rPr>
        <w:t></w:t>
      </w:r>
      <w:r w:rsidR="00F76F00">
        <w:rPr>
          <w:rFonts w:ascii="Arial" w:hAnsi="Arial"/>
        </w:rPr>
        <w:t>.</w:t>
      </w:r>
      <w:r>
        <w:rPr>
          <w:rFonts w:ascii="Arial" w:hAnsi="Arial"/>
        </w:rPr>
        <w:fldChar w:fldCharType="begin">
          <w:ffData>
            <w:name w:val="CTTel2b"/>
            <w:enabled/>
            <w:calcOnExit w:val="0"/>
            <w:statusText w:type="text" w:val="Insert telephone number of signatory"/>
            <w:textInput>
              <w:default w:val="."/>
            </w:textInput>
          </w:ffData>
        </w:fldChar>
      </w:r>
      <w:bookmarkStart w:id="8" w:name="CTTel2b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 xml:space="preserve"> </w:t>
      </w:r>
      <w:r w:rsidR="00F76F00">
        <w:rPr>
          <w:rFonts w:ascii="Arial" w:hAnsi="Arial"/>
        </w:rPr>
        <w:t>Fax.</w:t>
      </w:r>
      <w:r>
        <w:rPr>
          <w:rFonts w:ascii="Arial" w:hAnsi="Arial"/>
        </w:rPr>
        <w:fldChar w:fldCharType="begin">
          <w:ffData>
            <w:name w:val="CTFax2b"/>
            <w:enabled/>
            <w:calcOnExit w:val="0"/>
            <w:statusText w:type="text" w:val="Insert Fax number of signatory"/>
            <w:textInput>
              <w:default w:val="."/>
            </w:textInput>
          </w:ffData>
        </w:fldChar>
      </w:r>
      <w:bookmarkStart w:id="9" w:name="CTFax2b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ab/>
      </w:r>
    </w:p>
    <w:p w14:paraId="73F575CA" w14:textId="77777777" w:rsidR="005E1A18" w:rsidRDefault="005E1A18">
      <w:pPr>
        <w:pBdr>
          <w:bottom w:val="single" w:sz="12" w:space="1" w:color="auto"/>
        </w:pBdr>
        <w:rPr>
          <w:rFonts w:ascii="Arial" w:hAnsi="Arial"/>
        </w:rPr>
      </w:pPr>
    </w:p>
    <w:p w14:paraId="73F575CB" w14:textId="77777777" w:rsidR="005E1A18" w:rsidRDefault="005E1A18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73F575CC" w14:textId="77777777" w:rsidR="005E1A18" w:rsidRDefault="005E1A18">
      <w:pPr>
        <w:rPr>
          <w:rFonts w:ascii="Arial" w:hAnsi="Arial"/>
          <w:b/>
        </w:rPr>
      </w:pPr>
      <w:r>
        <w:rPr>
          <w:rFonts w:ascii="Arial" w:hAnsi="Arial"/>
          <w:b/>
        </w:rPr>
        <w:t>PART 2</w:t>
      </w:r>
      <w:r>
        <w:rPr>
          <w:rFonts w:ascii="Arial" w:hAnsi="Arial"/>
        </w:rPr>
        <w:tab/>
        <w:t>(to be completed by the Project Team)</w:t>
      </w:r>
    </w:p>
    <w:p w14:paraId="73F575CD" w14:textId="77777777" w:rsidR="005E1A18" w:rsidRDefault="005E1A18">
      <w:pPr>
        <w:rPr>
          <w:rFonts w:ascii="Arial" w:hAnsi="Arial"/>
          <w:b/>
        </w:rPr>
      </w:pPr>
    </w:p>
    <w:p w14:paraId="73F575CE" w14:textId="77777777" w:rsidR="005E1A18" w:rsidRDefault="00F76F00">
      <w:pPr>
        <w:rPr>
          <w:rFonts w:ascii="Arial" w:hAnsi="Arial"/>
        </w:rPr>
      </w:pPr>
      <w:r>
        <w:rPr>
          <w:rFonts w:ascii="Arial" w:hAnsi="Arial"/>
          <w:b/>
        </w:rPr>
        <w:t>A</w:t>
      </w:r>
      <w:r w:rsidR="005E1A18">
        <w:rPr>
          <w:rFonts w:ascii="Arial" w:hAnsi="Arial"/>
          <w:b/>
        </w:rPr>
        <w:t>.</w:t>
      </w:r>
      <w:r w:rsidR="005E1A18">
        <w:rPr>
          <w:rFonts w:ascii="Arial" w:hAnsi="Arial"/>
          <w:b/>
        </w:rPr>
        <w:tab/>
        <w:t xml:space="preserve">Project </w:t>
      </w:r>
      <w:r w:rsidR="0016318B">
        <w:rPr>
          <w:rFonts w:ascii="Arial" w:hAnsi="Arial"/>
          <w:b/>
        </w:rPr>
        <w:t>Manager</w:t>
      </w:r>
      <w:r w:rsidR="005E1A1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Approval</w:t>
      </w:r>
    </w:p>
    <w:p w14:paraId="73F575CF" w14:textId="77777777" w:rsidR="005E1A18" w:rsidRDefault="005E1A18">
      <w:pPr>
        <w:rPr>
          <w:rFonts w:ascii="Arial" w:hAnsi="Arial"/>
        </w:rPr>
      </w:pPr>
    </w:p>
    <w:p w14:paraId="73F575D0" w14:textId="77777777" w:rsidR="005E1A18" w:rsidRDefault="005E1A18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E14199">
        <w:rPr>
          <w:rFonts w:ascii="Arial" w:hAnsi="Arial"/>
        </w:rPr>
        <w:t>Emergent Work</w:t>
      </w:r>
      <w:r>
        <w:rPr>
          <w:rFonts w:ascii="Arial" w:hAnsi="Arial"/>
        </w:rPr>
        <w:t xml:space="preserve"> reported in the Contractor’s summary are confirmed as complete.</w:t>
      </w:r>
    </w:p>
    <w:p w14:paraId="73F575D1" w14:textId="77777777" w:rsidR="005E1A18" w:rsidRDefault="005E1A18">
      <w:pPr>
        <w:rPr>
          <w:rFonts w:ascii="Arial" w:hAnsi="Arial"/>
        </w:rPr>
      </w:pPr>
    </w:p>
    <w:p w14:paraId="73F575D2" w14:textId="77777777" w:rsidR="005E1A18" w:rsidRDefault="005E1A18">
      <w:pPr>
        <w:rPr>
          <w:rFonts w:ascii="Arial" w:hAnsi="Arial"/>
        </w:rPr>
      </w:pPr>
      <w:r>
        <w:rPr>
          <w:rFonts w:ascii="Arial" w:hAnsi="Arial"/>
        </w:rPr>
        <w:t>Pro</w:t>
      </w:r>
      <w:r w:rsidR="0016318B">
        <w:rPr>
          <w:rFonts w:ascii="Arial" w:hAnsi="Arial"/>
        </w:rPr>
        <w:t>ject</w:t>
      </w:r>
      <w:r>
        <w:rPr>
          <w:rFonts w:ascii="Arial" w:hAnsi="Arial"/>
        </w:rPr>
        <w:t xml:space="preserve"> Management approval is hereby given for payment of these </w:t>
      </w:r>
      <w:r w:rsidR="00301836">
        <w:rPr>
          <w:rFonts w:ascii="Arial" w:hAnsi="Arial"/>
        </w:rPr>
        <w:t>o</w:t>
      </w:r>
      <w:r w:rsidR="0016318B">
        <w:rPr>
          <w:rFonts w:ascii="Arial" w:hAnsi="Arial"/>
        </w:rPr>
        <w:t xml:space="preserve">ut of </w:t>
      </w:r>
      <w:r w:rsidR="00301836">
        <w:rPr>
          <w:rFonts w:ascii="Arial" w:hAnsi="Arial"/>
        </w:rPr>
        <w:t>s</w:t>
      </w:r>
      <w:r w:rsidR="0016318B">
        <w:rPr>
          <w:rFonts w:ascii="Arial" w:hAnsi="Arial"/>
        </w:rPr>
        <w:t xml:space="preserve">cope </w:t>
      </w:r>
      <w:r w:rsidR="00301836">
        <w:rPr>
          <w:rFonts w:ascii="Arial" w:hAnsi="Arial"/>
        </w:rPr>
        <w:t>r</w:t>
      </w:r>
      <w:r w:rsidR="0016318B">
        <w:rPr>
          <w:rFonts w:ascii="Arial" w:hAnsi="Arial"/>
        </w:rPr>
        <w:t>epairs</w:t>
      </w:r>
      <w:r>
        <w:rPr>
          <w:rFonts w:ascii="Arial" w:hAnsi="Arial"/>
        </w:rPr>
        <w:t xml:space="preserve">, at a cost of £ </w:t>
      </w:r>
      <w:r>
        <w:rPr>
          <w:rFonts w:ascii="Arial" w:hAnsi="Arial"/>
        </w:rPr>
        <w:fldChar w:fldCharType="begin">
          <w:ffData>
            <w:name w:val="Price"/>
            <w:enabled/>
            <w:calcOnExit w:val="0"/>
            <w:statusText w:type="text" w:val="Insert agreed price"/>
            <w:textInput>
              <w:type w:val="number"/>
              <w:format w:val="#,##0.00"/>
            </w:textInput>
          </w:ffData>
        </w:fldChar>
      </w:r>
      <w:bookmarkStart w:id="10" w:name="Price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0"/>
      <w:r w:rsidR="00CC5B6C">
        <w:rPr>
          <w:rFonts w:ascii="Arial" w:hAnsi="Arial"/>
        </w:rPr>
        <w:t xml:space="preserve"> excluding VAT</w:t>
      </w:r>
      <w:r>
        <w:rPr>
          <w:rFonts w:ascii="Arial" w:hAnsi="Arial"/>
        </w:rPr>
        <w:t>.</w:t>
      </w:r>
      <w:r w:rsidR="00CC5B6C">
        <w:rPr>
          <w:rFonts w:ascii="Arial" w:hAnsi="Arial"/>
        </w:rPr>
        <w:t xml:space="preserve"> </w:t>
      </w:r>
    </w:p>
    <w:p w14:paraId="73F575D3" w14:textId="77777777" w:rsidR="005E1A18" w:rsidRDefault="005E1A18">
      <w:pPr>
        <w:rPr>
          <w:rFonts w:ascii="Arial" w:hAnsi="Arial"/>
        </w:rPr>
      </w:pPr>
    </w:p>
    <w:p w14:paraId="73F575D4" w14:textId="77777777" w:rsidR="005E1A18" w:rsidRDefault="005E1A18">
      <w:pPr>
        <w:rPr>
          <w:rFonts w:ascii="Arial" w:hAnsi="Arial"/>
        </w:rPr>
      </w:pPr>
    </w:p>
    <w:p w14:paraId="73F575D5" w14:textId="77777777" w:rsidR="005E1A18" w:rsidRDefault="005E1A18">
      <w:pPr>
        <w:tabs>
          <w:tab w:val="left" w:leader="dot" w:pos="4253"/>
          <w:tab w:val="left" w:leader="dot" w:pos="7797"/>
        </w:tabs>
        <w:rPr>
          <w:rFonts w:ascii="Arial" w:hAnsi="Arial"/>
        </w:rPr>
      </w:pPr>
      <w:r>
        <w:rPr>
          <w:rFonts w:ascii="Arial" w:hAnsi="Arial"/>
          <w:b/>
        </w:rPr>
        <w:t>Signed</w:t>
      </w:r>
      <w:r w:rsidR="00F76F00">
        <w:rPr>
          <w:rFonts w:ascii="Arial" w:hAnsi="Arial"/>
          <w:b/>
        </w:rPr>
        <w:t>:</w:t>
      </w:r>
      <w:r>
        <w:rPr>
          <w:rFonts w:ascii="Brush Script MT" w:hAnsi="Brush Script MT"/>
          <w:sz w:val="24"/>
        </w:rPr>
        <w:fldChar w:fldCharType="begin">
          <w:ffData>
            <w:name w:val="PRSig3a"/>
            <w:enabled/>
            <w:calcOnExit w:val="0"/>
            <w:statusText w:type="text" w:val="If form is to be e-mailed, fill in name here.  If it is to be sent in hard copy, leave blank and sign printed copy."/>
            <w:textInput>
              <w:default w:val="."/>
            </w:textInput>
          </w:ffData>
        </w:fldChar>
      </w:r>
      <w:bookmarkStart w:id="11" w:name="PRSig3a"/>
      <w:r>
        <w:rPr>
          <w:rFonts w:ascii="Brush Script MT" w:hAnsi="Brush Script MT"/>
          <w:sz w:val="24"/>
        </w:rPr>
        <w:instrText xml:space="preserve"> FORMTEXT </w:instrText>
      </w:r>
      <w:r>
        <w:rPr>
          <w:rFonts w:ascii="Brush Script MT" w:hAnsi="Brush Script MT"/>
          <w:sz w:val="24"/>
        </w:rPr>
      </w:r>
      <w:r>
        <w:rPr>
          <w:rFonts w:ascii="Brush Script MT" w:hAnsi="Brush Script MT"/>
          <w:sz w:val="24"/>
        </w:rPr>
        <w:fldChar w:fldCharType="separate"/>
      </w:r>
      <w:r>
        <w:rPr>
          <w:rFonts w:ascii="Brush Script MT" w:hAnsi="Brush Script MT"/>
          <w:noProof/>
          <w:sz w:val="24"/>
        </w:rPr>
        <w:t>.</w:t>
      </w:r>
      <w:r>
        <w:rPr>
          <w:rFonts w:ascii="Brush Script MT" w:hAnsi="Brush Script MT"/>
          <w:sz w:val="24"/>
        </w:rPr>
        <w:fldChar w:fldCharType="end"/>
      </w:r>
      <w:bookmarkEnd w:id="11"/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fldChar w:fldCharType="begin">
          <w:ffData>
            <w:name w:val="Nameandpost3a"/>
            <w:enabled/>
            <w:calcOnExit w:val="0"/>
            <w:statusText w:type="text" w:val="Enter name and position of signatory"/>
            <w:textInput>
              <w:default w:val="."/>
            </w:textInput>
          </w:ffData>
        </w:fldChar>
      </w:r>
      <w:bookmarkStart w:id="12" w:name="Nameandpost3a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ab/>
        <w:t>(Name and post)</w:t>
      </w:r>
    </w:p>
    <w:p w14:paraId="73F575D6" w14:textId="77777777" w:rsidR="005E1A18" w:rsidRDefault="005E1A18">
      <w:pPr>
        <w:tabs>
          <w:tab w:val="left" w:leader="dot" w:pos="5103"/>
        </w:tabs>
        <w:rPr>
          <w:rFonts w:ascii="Arial" w:hAnsi="Arial"/>
        </w:rPr>
      </w:pPr>
    </w:p>
    <w:p w14:paraId="73F575D7" w14:textId="7BBB61DD" w:rsidR="005E1A18" w:rsidRDefault="005E1A18">
      <w:pPr>
        <w:tabs>
          <w:tab w:val="left" w:leader="dot" w:pos="3686"/>
          <w:tab w:val="left" w:pos="3969"/>
          <w:tab w:val="left" w:pos="7797"/>
        </w:tabs>
        <w:rPr>
          <w:rFonts w:ascii="Arial" w:hAnsi="Arial"/>
        </w:rPr>
      </w:pPr>
      <w:r>
        <w:rPr>
          <w:rFonts w:ascii="Arial" w:hAnsi="Arial"/>
          <w:b/>
        </w:rPr>
        <w:t>Date: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Date1a"/>
            <w:enabled/>
            <w:calcOnExit w:val="0"/>
            <w:statusText w:type="text" w:val="Enter the date of signature."/>
            <w:textInput>
              <w:type w:val="date"/>
              <w:format w:val="dd MMMM 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Wingdings" w:hAnsi="Wingdings"/>
        </w:rPr>
        <w:t>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PRExt1a"/>
            <w:enabled/>
            <w:calcOnExit w:val="0"/>
            <w:statusText w:type="text" w:val="Complete the Programme Manager's extension number.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Fax </w:t>
      </w:r>
    </w:p>
    <w:p w14:paraId="73F575D8" w14:textId="77777777" w:rsidR="005E1A18" w:rsidRDefault="005E1A18">
      <w:pPr>
        <w:pBdr>
          <w:bottom w:val="single" w:sz="6" w:space="1" w:color="auto"/>
        </w:pBdr>
        <w:tabs>
          <w:tab w:val="left" w:pos="5103"/>
        </w:tabs>
        <w:rPr>
          <w:rFonts w:ascii="Arial" w:hAnsi="Arial"/>
        </w:rPr>
      </w:pPr>
    </w:p>
    <w:p w14:paraId="73F575D9" w14:textId="77777777" w:rsidR="005E1A18" w:rsidRDefault="005E1A18">
      <w:pPr>
        <w:tabs>
          <w:tab w:val="left" w:pos="5103"/>
        </w:tabs>
        <w:rPr>
          <w:rFonts w:ascii="Arial" w:hAnsi="Arial"/>
        </w:rPr>
      </w:pPr>
    </w:p>
    <w:p w14:paraId="73F575DA" w14:textId="77777777" w:rsidR="005E1A18" w:rsidRDefault="00F76F00">
      <w:pPr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5E1A18">
        <w:rPr>
          <w:rFonts w:ascii="Arial" w:hAnsi="Arial"/>
          <w:b/>
        </w:rPr>
        <w:t>.</w:t>
      </w:r>
      <w:r w:rsidR="005E1A18">
        <w:rPr>
          <w:rFonts w:ascii="Arial" w:hAnsi="Arial"/>
          <w:b/>
        </w:rPr>
        <w:tab/>
      </w:r>
      <w:r w:rsidR="0016318B">
        <w:rPr>
          <w:rFonts w:ascii="Arial" w:hAnsi="Arial"/>
          <w:b/>
        </w:rPr>
        <w:t>Commercial Manager Approval</w:t>
      </w:r>
    </w:p>
    <w:p w14:paraId="73F575DB" w14:textId="77777777" w:rsidR="0016318B" w:rsidRDefault="0016318B" w:rsidP="0016318B">
      <w:pPr>
        <w:rPr>
          <w:rFonts w:ascii="Arial" w:hAnsi="Arial"/>
          <w:b/>
        </w:rPr>
      </w:pPr>
    </w:p>
    <w:p w14:paraId="73F575DC" w14:textId="77777777" w:rsidR="0016318B" w:rsidRDefault="0016318B" w:rsidP="0016318B">
      <w:pPr>
        <w:numPr>
          <w:ilvl w:val="0"/>
          <w:numId w:val="2"/>
        </w:numPr>
        <w:ind w:left="0" w:firstLine="273"/>
        <w:rPr>
          <w:rFonts w:ascii="Arial" w:hAnsi="Arial"/>
        </w:rPr>
      </w:pPr>
      <w:r w:rsidRPr="0016318B">
        <w:rPr>
          <w:rFonts w:ascii="Arial" w:hAnsi="Arial"/>
        </w:rPr>
        <w:t>The Emergent Work</w:t>
      </w:r>
      <w:r>
        <w:rPr>
          <w:rFonts w:ascii="Arial" w:hAnsi="Arial"/>
        </w:rPr>
        <w:t xml:space="preserve"> </w:t>
      </w:r>
      <w:r w:rsidRPr="0016318B">
        <w:rPr>
          <w:rFonts w:ascii="Arial" w:hAnsi="Arial"/>
        </w:rPr>
        <w:t>reported in the Contractor’s summary are confirmed as complete and the costs accepted as Allowable in accordance with DEFCON 800</w:t>
      </w:r>
      <w:r>
        <w:rPr>
          <w:rFonts w:ascii="Arial" w:hAnsi="Arial"/>
        </w:rPr>
        <w:t>.</w:t>
      </w:r>
    </w:p>
    <w:p w14:paraId="73F575DD" w14:textId="77777777" w:rsidR="0016318B" w:rsidRPr="0016318B" w:rsidRDefault="0016318B" w:rsidP="0016318B">
      <w:pPr>
        <w:rPr>
          <w:rFonts w:ascii="Arial" w:hAnsi="Arial"/>
        </w:rPr>
      </w:pPr>
    </w:p>
    <w:p w14:paraId="73F575DE" w14:textId="77777777" w:rsidR="005E1A18" w:rsidRDefault="0016318B">
      <w:pPr>
        <w:rPr>
          <w:rFonts w:ascii="Arial" w:hAnsi="Arial"/>
        </w:rPr>
      </w:pPr>
      <w:r>
        <w:rPr>
          <w:rFonts w:ascii="Arial" w:hAnsi="Arial"/>
        </w:rPr>
        <w:t xml:space="preserve">Commercial Manager </w:t>
      </w:r>
      <w:r w:rsidR="00F76F00">
        <w:rPr>
          <w:rFonts w:ascii="Arial" w:hAnsi="Arial"/>
        </w:rPr>
        <w:t>Approval</w:t>
      </w:r>
      <w:r>
        <w:rPr>
          <w:rFonts w:ascii="Arial" w:hAnsi="Arial"/>
        </w:rPr>
        <w:t xml:space="preserve"> is hereby given for the payment of these Out of Scope Repairs, at a cost of £ </w:t>
      </w:r>
      <w:r w:rsidR="00867649">
        <w:rPr>
          <w:rFonts w:ascii="Arial" w:hAnsi="Arial"/>
        </w:rPr>
        <w:fldChar w:fldCharType="begin">
          <w:ffData>
            <w:name w:val="Price"/>
            <w:enabled/>
            <w:calcOnExit w:val="0"/>
            <w:statusText w:type="text" w:val="Insert agreed price"/>
            <w:textInput>
              <w:type w:val="number"/>
              <w:format w:val="#,##0.00"/>
            </w:textInput>
          </w:ffData>
        </w:fldChar>
      </w:r>
      <w:r w:rsidR="00867649">
        <w:rPr>
          <w:rFonts w:ascii="Arial" w:hAnsi="Arial"/>
        </w:rPr>
        <w:instrText xml:space="preserve"> FORMTEXT </w:instrText>
      </w:r>
      <w:r w:rsidR="00867649">
        <w:rPr>
          <w:rFonts w:ascii="Arial" w:hAnsi="Arial"/>
        </w:rPr>
      </w:r>
      <w:r w:rsidR="00867649">
        <w:rPr>
          <w:rFonts w:ascii="Arial" w:hAnsi="Arial"/>
        </w:rPr>
        <w:fldChar w:fldCharType="separate"/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</w:rPr>
        <w:fldChar w:fldCharType="end"/>
      </w:r>
      <w:r w:rsidR="00867649">
        <w:rPr>
          <w:rFonts w:ascii="Arial" w:hAnsi="Arial"/>
        </w:rPr>
        <w:t xml:space="preserve"> </w:t>
      </w:r>
      <w:r>
        <w:rPr>
          <w:rFonts w:ascii="Arial" w:hAnsi="Arial"/>
        </w:rPr>
        <w:t>excluding VAT. A CP&amp;F Purchase Order has been raised, the order number is:</w:t>
      </w:r>
      <w:r w:rsidR="00867649" w:rsidRPr="00867649">
        <w:rPr>
          <w:rFonts w:ascii="Arial" w:hAnsi="Arial"/>
        </w:rPr>
        <w:t xml:space="preserve"> </w:t>
      </w:r>
      <w:r w:rsidR="00867649">
        <w:rPr>
          <w:rFonts w:ascii="Arial" w:hAnsi="Arial"/>
        </w:rPr>
        <w:fldChar w:fldCharType="begin">
          <w:ffData>
            <w:name w:val="Price"/>
            <w:enabled/>
            <w:calcOnExit w:val="0"/>
            <w:statusText w:type="text" w:val="Insert agreed price"/>
            <w:textInput>
              <w:type w:val="number"/>
              <w:format w:val="#,##0.00"/>
            </w:textInput>
          </w:ffData>
        </w:fldChar>
      </w:r>
      <w:r w:rsidR="00867649">
        <w:rPr>
          <w:rFonts w:ascii="Arial" w:hAnsi="Arial"/>
        </w:rPr>
        <w:instrText xml:space="preserve"> FORMTEXT </w:instrText>
      </w:r>
      <w:r w:rsidR="00867649">
        <w:rPr>
          <w:rFonts w:ascii="Arial" w:hAnsi="Arial"/>
        </w:rPr>
      </w:r>
      <w:r w:rsidR="00867649">
        <w:rPr>
          <w:rFonts w:ascii="Arial" w:hAnsi="Arial"/>
        </w:rPr>
        <w:fldChar w:fldCharType="separate"/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  <w:noProof/>
        </w:rPr>
        <w:t> </w:t>
      </w:r>
      <w:r w:rsidR="00867649">
        <w:rPr>
          <w:rFonts w:ascii="Arial" w:hAnsi="Arial"/>
        </w:rPr>
        <w:fldChar w:fldCharType="end"/>
      </w:r>
    </w:p>
    <w:p w14:paraId="73F575DF" w14:textId="77777777" w:rsidR="005E1A18" w:rsidRDefault="005E1A18">
      <w:pPr>
        <w:rPr>
          <w:rFonts w:ascii="Arial" w:hAnsi="Arial"/>
        </w:rPr>
      </w:pPr>
    </w:p>
    <w:p w14:paraId="73F575E0" w14:textId="77777777" w:rsidR="005E1A18" w:rsidRDefault="005E1A18" w:rsidP="00D772DE">
      <w:pPr>
        <w:tabs>
          <w:tab w:val="left" w:pos="284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i</w:t>
      </w:r>
      <w:r w:rsidR="0016318B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ab/>
        <w:t xml:space="preserve">I hereby </w:t>
      </w:r>
      <w:r w:rsidR="00713F54">
        <w:rPr>
          <w:rFonts w:ascii="Arial" w:hAnsi="Arial"/>
        </w:rPr>
        <w:t>inform you that a formal offer of amendment shall</w:t>
      </w:r>
      <w:r w:rsidR="00FA4641">
        <w:rPr>
          <w:rFonts w:ascii="Arial" w:hAnsi="Arial"/>
        </w:rPr>
        <w:t xml:space="preserve"> </w:t>
      </w:r>
      <w:r w:rsidR="00713F54">
        <w:rPr>
          <w:rFonts w:ascii="Arial" w:hAnsi="Arial"/>
        </w:rPr>
        <w:t xml:space="preserve">follow </w:t>
      </w:r>
      <w:r w:rsidR="00FA4641">
        <w:rPr>
          <w:rFonts w:ascii="Arial" w:hAnsi="Arial"/>
        </w:rPr>
        <w:t>to incorporate on an opportunity basis:</w:t>
      </w:r>
      <w:r>
        <w:rPr>
          <w:rFonts w:ascii="Arial" w:hAnsi="Arial"/>
        </w:rPr>
        <w:t xml:space="preserve"> </w:t>
      </w:r>
    </w:p>
    <w:p w14:paraId="73F575E1" w14:textId="77777777" w:rsidR="005E1A18" w:rsidRDefault="005E1A18">
      <w:pPr>
        <w:rPr>
          <w:rFonts w:ascii="Arial" w:hAnsi="Arial"/>
        </w:rPr>
      </w:pPr>
    </w:p>
    <w:p w14:paraId="73F575E2" w14:textId="77777777" w:rsidR="005E1A18" w:rsidRDefault="005E1A18">
      <w:pPr>
        <w:rPr>
          <w:rFonts w:ascii="Arial" w:hAnsi="Arial"/>
        </w:rPr>
      </w:pPr>
      <w:r>
        <w:rPr>
          <w:rFonts w:ascii="Arial" w:hAnsi="Arial"/>
        </w:rPr>
        <w:tab/>
      </w:r>
      <w:r w:rsidR="00C649C1">
        <w:rPr>
          <w:rFonts w:ascii="Arial" w:hAnsi="Arial"/>
          <w:b/>
        </w:rPr>
        <w:t>ADD:</w:t>
      </w:r>
      <w:r w:rsidR="00C649C1">
        <w:rPr>
          <w:rFonts w:ascii="Arial" w:hAnsi="Arial"/>
          <w:b/>
        </w:rPr>
        <w:tab/>
      </w:r>
      <w:r w:rsidR="00C649C1">
        <w:rPr>
          <w:rFonts w:ascii="Arial" w:hAnsi="Arial"/>
          <w:b/>
        </w:rPr>
        <w:tab/>
      </w:r>
      <w:r w:rsidR="00C649C1" w:rsidRPr="00C649C1">
        <w:rPr>
          <w:rFonts w:ascii="Arial" w:hAnsi="Arial"/>
        </w:rPr>
        <w:t>The following</w:t>
      </w:r>
      <w:r w:rsidR="001034CC">
        <w:rPr>
          <w:rFonts w:ascii="Arial" w:hAnsi="Arial"/>
        </w:rPr>
        <w:t xml:space="preserve"> out of scope repairs</w:t>
      </w:r>
      <w:r w:rsidR="00C649C1" w:rsidRPr="00C649C1">
        <w:rPr>
          <w:rFonts w:ascii="Arial" w:hAnsi="Arial"/>
        </w:rPr>
        <w:t xml:space="preserve"> to the table wit</w:t>
      </w:r>
      <w:r w:rsidR="00824DE5">
        <w:rPr>
          <w:rFonts w:ascii="Arial" w:hAnsi="Arial"/>
        </w:rPr>
        <w:t>h</w:t>
      </w:r>
      <w:r w:rsidR="00C649C1" w:rsidRPr="00C649C1">
        <w:rPr>
          <w:rFonts w:ascii="Arial" w:hAnsi="Arial"/>
        </w:rPr>
        <w:t>in Annex K, as follows:</w:t>
      </w:r>
    </w:p>
    <w:p w14:paraId="73F575E3" w14:textId="77777777" w:rsidR="005E1A18" w:rsidRDefault="005E1A18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095"/>
        <w:gridCol w:w="2093"/>
      </w:tblGrid>
      <w:tr w:rsidR="005E1A18" w14:paraId="73F575E7" w14:textId="77777777">
        <w:trPr>
          <w:cantSplit/>
          <w:jc w:val="center"/>
        </w:trPr>
        <w:tc>
          <w:tcPr>
            <w:tcW w:w="1668" w:type="dxa"/>
            <w:shd w:val="pct10" w:color="auto" w:fill="auto"/>
          </w:tcPr>
          <w:p w14:paraId="73F575E4" w14:textId="77777777" w:rsidR="005E1A18" w:rsidRDefault="005E1A1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 No.</w:t>
            </w:r>
          </w:p>
        </w:tc>
        <w:tc>
          <w:tcPr>
            <w:tcW w:w="6095" w:type="dxa"/>
            <w:shd w:val="pct10" w:color="auto" w:fill="auto"/>
          </w:tcPr>
          <w:p w14:paraId="73F575E5" w14:textId="77777777" w:rsidR="005E1A18" w:rsidRDefault="005E1A18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 of quarter to which summary relates</w:t>
            </w:r>
          </w:p>
        </w:tc>
        <w:tc>
          <w:tcPr>
            <w:tcW w:w="2093" w:type="dxa"/>
            <w:shd w:val="pct10" w:color="auto" w:fill="auto"/>
          </w:tcPr>
          <w:p w14:paraId="73F575E6" w14:textId="77777777" w:rsidR="005E1A18" w:rsidRDefault="005E1A1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Agreed Firm Price</w:t>
            </w:r>
          </w:p>
        </w:tc>
      </w:tr>
      <w:tr w:rsidR="005E1A18" w14:paraId="73F575EB" w14:textId="77777777">
        <w:trPr>
          <w:cantSplit/>
          <w:jc w:val="center"/>
        </w:trPr>
        <w:tc>
          <w:tcPr>
            <w:tcW w:w="1668" w:type="dxa"/>
          </w:tcPr>
          <w:p w14:paraId="73F575E8" w14:textId="77777777" w:rsidR="005E1A18" w:rsidRDefault="005E1A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“</w:t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Taskno \* MERGEFORMAT </w:instrText>
            </w:r>
            <w:r>
              <w:rPr>
                <w:rFonts w:ascii="Arial" w:hAnsi="Arial"/>
              </w:rPr>
              <w:fldChar w:fldCharType="separate"/>
            </w:r>
            <w:r w:rsidR="00F76F0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095" w:type="dxa"/>
          </w:tcPr>
          <w:p w14:paraId="73F575E9" w14:textId="77777777" w:rsidR="005E1A18" w:rsidRDefault="005E1A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Dates \* MERGEFORMAT </w:instrText>
            </w:r>
            <w:r>
              <w:rPr>
                <w:rFonts w:ascii="Arial" w:hAnsi="Arial"/>
              </w:rPr>
              <w:fldChar w:fldCharType="separate"/>
            </w:r>
            <w:r w:rsidR="00F76F00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93" w:type="dxa"/>
          </w:tcPr>
          <w:p w14:paraId="73F575EA" w14:textId="77777777" w:rsidR="005E1A18" w:rsidRDefault="005E1A18">
            <w:pPr>
              <w:spacing w:before="6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Price \* MERGEFORMAT </w:instrText>
            </w:r>
            <w:r>
              <w:rPr>
                <w:rFonts w:ascii="Arial" w:hAnsi="Arial"/>
              </w:rPr>
              <w:fldChar w:fldCharType="separate"/>
            </w:r>
            <w:r w:rsidR="00F76F0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”</w:t>
            </w:r>
          </w:p>
        </w:tc>
      </w:tr>
    </w:tbl>
    <w:p w14:paraId="73F575EC" w14:textId="77777777" w:rsidR="005E1A18" w:rsidRDefault="005E1A18" w:rsidP="00D64AED">
      <w:pPr>
        <w:tabs>
          <w:tab w:val="left" w:pos="284"/>
        </w:tabs>
        <w:rPr>
          <w:rFonts w:ascii="Arial" w:hAnsi="Arial"/>
        </w:rPr>
      </w:pPr>
    </w:p>
    <w:p w14:paraId="73F575ED" w14:textId="77777777" w:rsidR="005E1A18" w:rsidRDefault="005E1A18">
      <w:pPr>
        <w:tabs>
          <w:tab w:val="left" w:pos="284"/>
        </w:tabs>
        <w:ind w:left="567" w:hanging="567"/>
        <w:rPr>
          <w:rFonts w:ascii="Arial" w:hAnsi="Arial"/>
        </w:rPr>
      </w:pPr>
    </w:p>
    <w:p w14:paraId="73F575EE" w14:textId="77777777" w:rsidR="005E1A18" w:rsidRDefault="005E1A18">
      <w:pPr>
        <w:tabs>
          <w:tab w:val="left" w:leader="dot" w:pos="4253"/>
          <w:tab w:val="left" w:leader="dot" w:pos="7797"/>
        </w:tabs>
        <w:rPr>
          <w:rFonts w:ascii="Arial" w:hAnsi="Arial"/>
        </w:rPr>
      </w:pPr>
      <w:r>
        <w:rPr>
          <w:rFonts w:ascii="Arial" w:hAnsi="Arial"/>
          <w:b/>
        </w:rPr>
        <w:t>Signed:</w:t>
      </w:r>
      <w:r>
        <w:rPr>
          <w:rFonts w:ascii="Arial" w:hAnsi="Arial"/>
        </w:rPr>
        <w:t xml:space="preserve"> ......</w:t>
      </w:r>
      <w:r>
        <w:rPr>
          <w:rFonts w:ascii="Arial" w:hAnsi="Arial"/>
          <w:i/>
          <w:vanish/>
        </w:rPr>
        <w:t>print this form before signature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fldChar w:fldCharType="begin">
          <w:ffData>
            <w:name w:val="Nameandpost3c"/>
            <w:enabled/>
            <w:calcOnExit w:val="0"/>
            <w:statusText w:type="text" w:val="Enter name and position of signatory"/>
            <w:textInput>
              <w:default w:val="."/>
            </w:textInput>
          </w:ffData>
        </w:fldChar>
      </w:r>
      <w:bookmarkStart w:id="13" w:name="Nameandpost3c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</w:t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ab/>
        <w:t>(Name and post)</w:t>
      </w:r>
    </w:p>
    <w:p w14:paraId="73F575EF" w14:textId="77777777" w:rsidR="005E1A18" w:rsidRDefault="005E1A18">
      <w:pPr>
        <w:tabs>
          <w:tab w:val="left" w:leader="dot" w:pos="5103"/>
        </w:tabs>
        <w:rPr>
          <w:rFonts w:ascii="Arial" w:hAnsi="Arial"/>
        </w:rPr>
      </w:pPr>
    </w:p>
    <w:p w14:paraId="73F575F0" w14:textId="6CC5B806" w:rsidR="00585109" w:rsidRDefault="00585109" w:rsidP="00585109">
      <w:pPr>
        <w:tabs>
          <w:tab w:val="left" w:leader="dot" w:pos="3686"/>
          <w:tab w:val="left" w:pos="3969"/>
          <w:tab w:val="left" w:pos="7797"/>
        </w:tabs>
        <w:rPr>
          <w:rFonts w:ascii="Arial" w:hAnsi="Arial"/>
        </w:rPr>
      </w:pPr>
      <w:r>
        <w:rPr>
          <w:rFonts w:ascii="Arial" w:hAnsi="Arial"/>
          <w:b/>
        </w:rPr>
        <w:t>Date: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Date1a"/>
            <w:enabled/>
            <w:calcOnExit w:val="0"/>
            <w:statusText w:type="text" w:val="Enter the date of signature."/>
            <w:textInput>
              <w:type w:val="date"/>
              <w:format w:val="dd MMMM 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</w:rPr>
        <w:t>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PRExt1a"/>
            <w:enabled/>
            <w:calcOnExit w:val="0"/>
            <w:statusText w:type="text" w:val="Complete the Programme Manager's extension number.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Fax </w:t>
      </w:r>
    </w:p>
    <w:p w14:paraId="73F575F1" w14:textId="77777777" w:rsidR="005E1A18" w:rsidRDefault="005E1A18">
      <w:pPr>
        <w:pBdr>
          <w:bottom w:val="single" w:sz="12" w:space="1" w:color="auto"/>
        </w:pBdr>
        <w:tabs>
          <w:tab w:val="left" w:pos="284"/>
        </w:tabs>
        <w:ind w:left="567" w:hanging="567"/>
        <w:rPr>
          <w:rFonts w:ascii="Arial" w:hAnsi="Arial"/>
        </w:rPr>
      </w:pPr>
    </w:p>
    <w:p w14:paraId="73F575F2" w14:textId="77777777" w:rsidR="005E1A18" w:rsidRDefault="00DA2CC7" w:rsidP="000A53B5">
      <w:pPr>
        <w:pStyle w:val="Heading2"/>
      </w:pPr>
      <w:r>
        <w:lastRenderedPageBreak/>
        <w:t xml:space="preserve">OSVP/003 CONTRACT </w:t>
      </w:r>
      <w:r w:rsidR="00F76F00">
        <w:t>- SUMMARY</w:t>
      </w:r>
      <w:r w:rsidR="005E1A18">
        <w:t xml:space="preserve"> OF </w:t>
      </w:r>
      <w:r w:rsidR="000A53B5">
        <w:t>EMERGENT WORK</w:t>
      </w:r>
    </w:p>
    <w:p w14:paraId="73F575F3" w14:textId="77777777" w:rsidR="005E1A18" w:rsidRDefault="005E1A18">
      <w:pPr>
        <w:tabs>
          <w:tab w:val="left" w:pos="284"/>
        </w:tabs>
        <w:ind w:left="567" w:hanging="567"/>
        <w:rPr>
          <w:rFonts w:ascii="Arial" w:hAnsi="Arial"/>
        </w:rPr>
      </w:pPr>
    </w:p>
    <w:p w14:paraId="73F575F4" w14:textId="77777777" w:rsidR="005E1A18" w:rsidRDefault="005E1A18">
      <w:pPr>
        <w:tabs>
          <w:tab w:val="left" w:pos="284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The following repairs were completed between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REF Dates \h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F76F00">
        <w:rPr>
          <w:rFonts w:ascii="Arial" w:hAnsi="Arial"/>
          <w:noProof/>
        </w:rPr>
        <w:t xml:space="preserve">     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.</w:t>
      </w:r>
    </w:p>
    <w:p w14:paraId="73F575F5" w14:textId="77777777" w:rsidR="005E1A18" w:rsidRDefault="005E1A18">
      <w:pPr>
        <w:tabs>
          <w:tab w:val="left" w:pos="284"/>
        </w:tabs>
        <w:ind w:left="567" w:hanging="567"/>
        <w:rPr>
          <w:rFonts w:ascii="Arial" w:hAnsi="Arial"/>
        </w:rPr>
      </w:pPr>
    </w:p>
    <w:p w14:paraId="73F575F6" w14:textId="77777777" w:rsidR="005E1A18" w:rsidRDefault="005E1A18">
      <w:pPr>
        <w:tabs>
          <w:tab w:val="left" w:pos="284"/>
        </w:tabs>
        <w:ind w:left="567" w:hanging="567"/>
        <w:rPr>
          <w:rFonts w:ascii="Arial" w:hAnsi="Arial"/>
        </w:rPr>
        <w:sectPr w:rsidR="005E1A18" w:rsidSect="005851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134" w:right="1134" w:bottom="1361" w:left="1134" w:header="567" w:footer="567" w:gutter="0"/>
          <w:cols w:space="720"/>
        </w:sectPr>
      </w:pPr>
    </w:p>
    <w:tbl>
      <w:tblPr>
        <w:tblW w:w="102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165"/>
        <w:gridCol w:w="1134"/>
        <w:gridCol w:w="5748"/>
        <w:gridCol w:w="1100"/>
      </w:tblGrid>
      <w:tr w:rsidR="00DA2CC7" w:rsidRPr="00DA2CC7" w14:paraId="73F575FC" w14:textId="77777777" w:rsidTr="0077647C">
        <w:trPr>
          <w:cantSplit/>
          <w:trHeight w:val="726"/>
          <w:jc w:val="center"/>
        </w:trPr>
        <w:tc>
          <w:tcPr>
            <w:tcW w:w="1149" w:type="dxa"/>
            <w:shd w:val="clear" w:color="auto" w:fill="D9D9D9"/>
            <w:vAlign w:val="center"/>
          </w:tcPr>
          <w:p w14:paraId="73F575F7" w14:textId="77777777" w:rsidR="00DA2CC7" w:rsidRPr="00DA2CC7" w:rsidRDefault="00DA2CC7" w:rsidP="00DA2CC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A2CC7">
              <w:rPr>
                <w:rFonts w:ascii="Arial" w:hAnsi="Arial"/>
                <w:b/>
              </w:rPr>
              <w:t>PM Ref. No.</w:t>
            </w:r>
          </w:p>
        </w:tc>
        <w:tc>
          <w:tcPr>
            <w:tcW w:w="1165" w:type="dxa"/>
            <w:shd w:val="clear" w:color="auto" w:fill="D9D9D9"/>
            <w:vAlign w:val="center"/>
          </w:tcPr>
          <w:p w14:paraId="73F575F8" w14:textId="77777777" w:rsidR="00DA2CC7" w:rsidRPr="00DA2CC7" w:rsidRDefault="00DA2CC7" w:rsidP="00DA2CC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A2CC7">
              <w:rPr>
                <w:rFonts w:ascii="Arial" w:hAnsi="Arial"/>
                <w:b/>
                <w:sz w:val="18"/>
              </w:rPr>
              <w:t xml:space="preserve">Convertor </w:t>
            </w:r>
            <w:r w:rsidRPr="00DA2CC7">
              <w:rPr>
                <w:rFonts w:ascii="Arial" w:hAnsi="Arial"/>
                <w:b/>
              </w:rPr>
              <w:t>Ref. No.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3F575F9" w14:textId="77777777" w:rsidR="00DA2CC7" w:rsidRPr="00DA2CC7" w:rsidRDefault="00DA2CC7" w:rsidP="00DA2CC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A2CC7">
              <w:rPr>
                <w:rFonts w:ascii="Arial" w:hAnsi="Arial"/>
                <w:b/>
              </w:rPr>
              <w:t>Date</w:t>
            </w:r>
          </w:p>
        </w:tc>
        <w:tc>
          <w:tcPr>
            <w:tcW w:w="5748" w:type="dxa"/>
            <w:shd w:val="clear" w:color="auto" w:fill="D9D9D9"/>
            <w:vAlign w:val="center"/>
          </w:tcPr>
          <w:p w14:paraId="73F575FA" w14:textId="77777777" w:rsidR="00DA2CC7" w:rsidRPr="00DA2CC7" w:rsidRDefault="00DA2CC7" w:rsidP="00DA2CC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A2CC7">
              <w:rPr>
                <w:rFonts w:ascii="Arial" w:hAnsi="Arial"/>
                <w:b/>
              </w:rPr>
              <w:t>Description</w:t>
            </w:r>
          </w:p>
        </w:tc>
        <w:tc>
          <w:tcPr>
            <w:tcW w:w="1100" w:type="dxa"/>
            <w:shd w:val="clear" w:color="auto" w:fill="D9D9D9"/>
            <w:vAlign w:val="center"/>
          </w:tcPr>
          <w:p w14:paraId="73F575FB" w14:textId="77777777" w:rsidR="00DA2CC7" w:rsidRPr="00DA2CC7" w:rsidRDefault="00DA2CC7" w:rsidP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jc w:val="center"/>
              <w:rPr>
                <w:rFonts w:ascii="Arial" w:hAnsi="Arial"/>
                <w:b/>
              </w:rPr>
            </w:pPr>
            <w:r w:rsidRPr="00DA2CC7">
              <w:rPr>
                <w:rFonts w:ascii="Arial" w:hAnsi="Arial"/>
                <w:b/>
              </w:rPr>
              <w:t>Price £</w:t>
            </w:r>
          </w:p>
        </w:tc>
      </w:tr>
      <w:tr w:rsidR="00DA2CC7" w14:paraId="73F57602" w14:textId="77777777" w:rsidTr="00DA2CC7">
        <w:trPr>
          <w:cantSplit/>
          <w:jc w:val="center"/>
        </w:trPr>
        <w:tc>
          <w:tcPr>
            <w:tcW w:w="1149" w:type="dxa"/>
          </w:tcPr>
          <w:p w14:paraId="73F575FD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003/001</w:t>
            </w:r>
          </w:p>
        </w:tc>
        <w:tc>
          <w:tcPr>
            <w:tcW w:w="1165" w:type="dxa"/>
          </w:tcPr>
          <w:p w14:paraId="73F575FE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5FF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00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01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08" w14:textId="77777777" w:rsidTr="00DA2CC7">
        <w:trPr>
          <w:cantSplit/>
          <w:jc w:val="center"/>
        </w:trPr>
        <w:tc>
          <w:tcPr>
            <w:tcW w:w="1149" w:type="dxa"/>
          </w:tcPr>
          <w:p w14:paraId="73F57603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04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05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06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07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0E" w14:textId="77777777" w:rsidTr="00DA2CC7">
        <w:trPr>
          <w:cantSplit/>
          <w:jc w:val="center"/>
        </w:trPr>
        <w:tc>
          <w:tcPr>
            <w:tcW w:w="1149" w:type="dxa"/>
          </w:tcPr>
          <w:p w14:paraId="73F57609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0A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0B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0C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0D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14" w14:textId="77777777" w:rsidTr="00DA2CC7">
        <w:trPr>
          <w:cantSplit/>
          <w:jc w:val="center"/>
        </w:trPr>
        <w:tc>
          <w:tcPr>
            <w:tcW w:w="1149" w:type="dxa"/>
          </w:tcPr>
          <w:p w14:paraId="73F5760F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10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11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12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13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1A" w14:textId="77777777" w:rsidTr="00DA2CC7">
        <w:trPr>
          <w:cantSplit/>
          <w:jc w:val="center"/>
        </w:trPr>
        <w:tc>
          <w:tcPr>
            <w:tcW w:w="1149" w:type="dxa"/>
          </w:tcPr>
          <w:p w14:paraId="73F57615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16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17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18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19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20" w14:textId="77777777" w:rsidTr="00DA2CC7">
        <w:trPr>
          <w:cantSplit/>
          <w:jc w:val="center"/>
        </w:trPr>
        <w:tc>
          <w:tcPr>
            <w:tcW w:w="1149" w:type="dxa"/>
          </w:tcPr>
          <w:p w14:paraId="73F5761B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1C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1D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1E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1F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26" w14:textId="77777777" w:rsidTr="00DA2CC7">
        <w:trPr>
          <w:cantSplit/>
          <w:jc w:val="center"/>
        </w:trPr>
        <w:tc>
          <w:tcPr>
            <w:tcW w:w="1149" w:type="dxa"/>
          </w:tcPr>
          <w:p w14:paraId="73F57621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22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23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24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25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2C" w14:textId="77777777" w:rsidTr="00DA2CC7">
        <w:trPr>
          <w:cantSplit/>
          <w:jc w:val="center"/>
        </w:trPr>
        <w:tc>
          <w:tcPr>
            <w:tcW w:w="1149" w:type="dxa"/>
          </w:tcPr>
          <w:p w14:paraId="73F57627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28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29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2A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2B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32" w14:textId="77777777" w:rsidTr="00DA2CC7">
        <w:trPr>
          <w:cantSplit/>
          <w:jc w:val="center"/>
        </w:trPr>
        <w:tc>
          <w:tcPr>
            <w:tcW w:w="1149" w:type="dxa"/>
          </w:tcPr>
          <w:p w14:paraId="73F5762D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2E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2F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30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31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38" w14:textId="77777777" w:rsidTr="00DA2CC7">
        <w:trPr>
          <w:cantSplit/>
          <w:jc w:val="center"/>
        </w:trPr>
        <w:tc>
          <w:tcPr>
            <w:tcW w:w="1149" w:type="dxa"/>
          </w:tcPr>
          <w:p w14:paraId="73F57633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34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35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36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37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3E" w14:textId="77777777" w:rsidTr="00DA2CC7">
        <w:trPr>
          <w:cantSplit/>
          <w:jc w:val="center"/>
        </w:trPr>
        <w:tc>
          <w:tcPr>
            <w:tcW w:w="1149" w:type="dxa"/>
          </w:tcPr>
          <w:p w14:paraId="73F57639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3A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3B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3C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3D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44" w14:textId="77777777" w:rsidTr="00DA2CC7">
        <w:trPr>
          <w:cantSplit/>
          <w:jc w:val="center"/>
        </w:trPr>
        <w:tc>
          <w:tcPr>
            <w:tcW w:w="1149" w:type="dxa"/>
          </w:tcPr>
          <w:p w14:paraId="73F5763F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40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41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42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43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4A" w14:textId="77777777" w:rsidTr="00DA2CC7">
        <w:trPr>
          <w:cantSplit/>
          <w:jc w:val="center"/>
        </w:trPr>
        <w:tc>
          <w:tcPr>
            <w:tcW w:w="1149" w:type="dxa"/>
          </w:tcPr>
          <w:p w14:paraId="73F57645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46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47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48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49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50" w14:textId="77777777" w:rsidTr="00DA2CC7">
        <w:trPr>
          <w:cantSplit/>
          <w:jc w:val="center"/>
        </w:trPr>
        <w:tc>
          <w:tcPr>
            <w:tcW w:w="1149" w:type="dxa"/>
          </w:tcPr>
          <w:p w14:paraId="73F5764B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4C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4D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4E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4F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  <w:tr w:rsidR="00DA2CC7" w14:paraId="73F57656" w14:textId="77777777" w:rsidTr="00DA2CC7">
        <w:trPr>
          <w:cantSplit/>
          <w:jc w:val="center"/>
        </w:trPr>
        <w:tc>
          <w:tcPr>
            <w:tcW w:w="1149" w:type="dxa"/>
          </w:tcPr>
          <w:p w14:paraId="73F57651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65" w:type="dxa"/>
          </w:tcPr>
          <w:p w14:paraId="73F57652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3F57653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748" w:type="dxa"/>
          </w:tcPr>
          <w:p w14:paraId="73F57654" w14:textId="77777777" w:rsidR="00DA2CC7" w:rsidRDefault="00DA2CC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100" w:type="dxa"/>
          </w:tcPr>
          <w:p w14:paraId="73F57655" w14:textId="77777777" w:rsidR="00DA2CC7" w:rsidRDefault="00DA2CC7">
            <w:pPr>
              <w:pStyle w:val="Header"/>
              <w:tabs>
                <w:tab w:val="clear" w:pos="4153"/>
                <w:tab w:val="clear" w:pos="8306"/>
                <w:tab w:val="decimal" w:pos="601"/>
              </w:tabs>
              <w:spacing w:before="60" w:after="60"/>
              <w:rPr>
                <w:rFonts w:ascii="Arial" w:hAnsi="Arial"/>
              </w:rPr>
            </w:pPr>
          </w:p>
        </w:tc>
      </w:tr>
    </w:tbl>
    <w:p w14:paraId="73F57657" w14:textId="77777777" w:rsidR="005E1A18" w:rsidRDefault="005E1A18">
      <w:pPr>
        <w:tabs>
          <w:tab w:val="left" w:pos="284"/>
        </w:tabs>
        <w:ind w:left="567" w:hanging="567"/>
        <w:rPr>
          <w:rFonts w:ascii="Arial" w:hAnsi="Arial"/>
        </w:rPr>
      </w:pPr>
    </w:p>
    <w:sectPr w:rsidR="005E1A18">
      <w:headerReference w:type="default" r:id="rId18"/>
      <w:footerReference w:type="default" r:id="rId19"/>
      <w:type w:val="continuous"/>
      <w:pgSz w:w="11907" w:h="16840" w:code="9"/>
      <w:pgMar w:top="1134" w:right="1134" w:bottom="1418" w:left="113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9D6A" w14:textId="77777777" w:rsidR="00CE59B0" w:rsidRDefault="00CE59B0">
      <w:r>
        <w:separator/>
      </w:r>
    </w:p>
  </w:endnote>
  <w:endnote w:type="continuationSeparator" w:id="0">
    <w:p w14:paraId="2A3B6611" w14:textId="77777777" w:rsidR="00CE59B0" w:rsidRDefault="00CE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8222" w14:textId="77777777" w:rsidR="00861031" w:rsidRDefault="00861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7660" w14:textId="6BE254B0" w:rsidR="009D7A72" w:rsidRDefault="00D772DE">
    <w:pPr>
      <w:pStyle w:val="Footer"/>
      <w:tabs>
        <w:tab w:val="clear" w:pos="4153"/>
        <w:tab w:val="clear" w:pos="8306"/>
      </w:tabs>
      <w:jc w:val="center"/>
      <w:rPr>
        <w:rStyle w:val="PageNumber"/>
        <w:rFonts w:ascii="Arial" w:hAnsi="Arial"/>
      </w:rPr>
    </w:pPr>
    <w:r>
      <w:rPr>
        <w:rFonts w:ascii="Arial" w:hAnsi="Arial"/>
      </w:rPr>
      <w:t>M</w:t>
    </w:r>
    <w:r w:rsidR="009D7A72">
      <w:rPr>
        <w:rFonts w:ascii="Arial" w:hAnsi="Arial"/>
      </w:rPr>
      <w:t xml:space="preserve"> - </w:t>
    </w:r>
    <w:r w:rsidR="009D7A72">
      <w:rPr>
        <w:rStyle w:val="PageNumber"/>
        <w:rFonts w:ascii="Arial" w:hAnsi="Arial"/>
      </w:rPr>
      <w:fldChar w:fldCharType="begin"/>
    </w:r>
    <w:r w:rsidR="009D7A72">
      <w:rPr>
        <w:rStyle w:val="PageNumber"/>
        <w:rFonts w:ascii="Arial" w:hAnsi="Arial"/>
      </w:rPr>
      <w:instrText xml:space="preserve"> PAGE </w:instrText>
    </w:r>
    <w:r w:rsidR="009D7A72">
      <w:rPr>
        <w:rStyle w:val="PageNumber"/>
        <w:rFonts w:ascii="Arial" w:hAnsi="Arial"/>
      </w:rPr>
      <w:fldChar w:fldCharType="separate"/>
    </w:r>
    <w:r w:rsidR="00074303">
      <w:rPr>
        <w:rStyle w:val="PageNumber"/>
        <w:rFonts w:ascii="Arial" w:hAnsi="Arial"/>
        <w:noProof/>
      </w:rPr>
      <w:t>1</w:t>
    </w:r>
    <w:r w:rsidR="009D7A72">
      <w:rPr>
        <w:rStyle w:val="PageNumber"/>
        <w:rFonts w:ascii="Arial" w:hAnsi="Arial"/>
      </w:rPr>
      <w:fldChar w:fldCharType="end"/>
    </w:r>
    <w:r w:rsidR="009D7A72">
      <w:rPr>
        <w:rStyle w:val="PageNumber"/>
        <w:rFonts w:ascii="Arial" w:hAnsi="Arial"/>
      </w:rPr>
      <w:t xml:space="preserve"> of </w:t>
    </w:r>
    <w:r w:rsidR="009D7A72">
      <w:rPr>
        <w:rStyle w:val="PageNumber"/>
        <w:rFonts w:ascii="Arial" w:hAnsi="Arial"/>
      </w:rPr>
      <w:fldChar w:fldCharType="begin"/>
    </w:r>
    <w:r w:rsidR="009D7A72">
      <w:rPr>
        <w:rStyle w:val="PageNumber"/>
        <w:rFonts w:ascii="Arial" w:hAnsi="Arial"/>
      </w:rPr>
      <w:instrText xml:space="preserve"> NUMPAGES </w:instrText>
    </w:r>
    <w:r w:rsidR="009D7A72">
      <w:rPr>
        <w:rStyle w:val="PageNumber"/>
        <w:rFonts w:ascii="Arial" w:hAnsi="Arial"/>
      </w:rPr>
      <w:fldChar w:fldCharType="separate"/>
    </w:r>
    <w:r w:rsidR="00074303">
      <w:rPr>
        <w:rStyle w:val="PageNumber"/>
        <w:rFonts w:ascii="Arial" w:hAnsi="Arial"/>
        <w:noProof/>
      </w:rPr>
      <w:t>3</w:t>
    </w:r>
    <w:r w:rsidR="009D7A72">
      <w:rPr>
        <w:rStyle w:val="PageNumber"/>
        <w:rFonts w:ascii="Arial" w:hAnsi="Arial"/>
      </w:rPr>
      <w:fldChar w:fldCharType="end"/>
    </w:r>
  </w:p>
  <w:p w14:paraId="73F57661" w14:textId="5AB40480" w:rsidR="009D7A72" w:rsidRDefault="00824DE5">
    <w:pPr>
      <w:pStyle w:val="Footer"/>
      <w:tabs>
        <w:tab w:val="clear" w:pos="4153"/>
        <w:tab w:val="clear" w:pos="8306"/>
      </w:tabs>
      <w:jc w:val="center"/>
      <w:rPr>
        <w:rFonts w:ascii="Arial" w:hAnsi="Arial"/>
      </w:rPr>
    </w:pPr>
    <w:r>
      <w:rPr>
        <w:rFonts w:ascii="Arial" w:hAnsi="Arial"/>
        <w:b/>
        <w:sz w:val="22"/>
      </w:rPr>
      <w:t xml:space="preserve">OFFICIAL </w:t>
    </w:r>
    <w:bookmarkStart w:id="14" w:name="_GoBack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0E593" w14:textId="77777777" w:rsidR="00861031" w:rsidRDefault="008610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7664" w14:textId="77777777" w:rsidR="009D7A72" w:rsidRDefault="009D7A72">
    <w:pPr>
      <w:pStyle w:val="Footer"/>
      <w:tabs>
        <w:tab w:val="clear" w:pos="4153"/>
        <w:tab w:val="clear" w:pos="8306"/>
      </w:tabs>
      <w:jc w:val="center"/>
      <w:rPr>
        <w:rStyle w:val="PageNumber"/>
        <w:rFonts w:ascii="Arial" w:hAnsi="Arial"/>
      </w:rPr>
    </w:pPr>
    <w:r>
      <w:rPr>
        <w:rFonts w:ascii="Arial" w:hAnsi="Arial"/>
      </w:rPr>
      <w:t xml:space="preserve">O -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F76F00"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3</w:t>
    </w:r>
  </w:p>
  <w:p w14:paraId="73F57665" w14:textId="77777777" w:rsidR="009D7A72" w:rsidRDefault="009D7A72">
    <w:pPr>
      <w:pStyle w:val="Footer"/>
      <w:tabs>
        <w:tab w:val="clear" w:pos="4153"/>
        <w:tab w:val="clear" w:pos="8306"/>
      </w:tabs>
      <w:jc w:val="center"/>
      <w:rPr>
        <w:rFonts w:ascii="Arial" w:hAnsi="Arial"/>
      </w:rPr>
    </w:pPr>
    <w:r>
      <w:rPr>
        <w:rFonts w:ascii="Arial" w:hAnsi="Arial"/>
        <w:b/>
        <w:sz w:val="22"/>
      </w:rPr>
      <w:t>UK RESTRICTED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9269" w14:textId="77777777" w:rsidR="00CE59B0" w:rsidRDefault="00CE59B0">
      <w:r>
        <w:separator/>
      </w:r>
    </w:p>
  </w:footnote>
  <w:footnote w:type="continuationSeparator" w:id="0">
    <w:p w14:paraId="62EDE02A" w14:textId="77777777" w:rsidR="00CE59B0" w:rsidRDefault="00CE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4BD2" w14:textId="77777777" w:rsidR="00861031" w:rsidRDefault="00861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765E" w14:textId="4187DE1E" w:rsidR="009D7A72" w:rsidRDefault="009D7A72" w:rsidP="00CC5B6C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Fonts w:ascii="Arial" w:hAnsi="Arial"/>
      </w:rPr>
    </w:pPr>
    <w:r>
      <w:rPr>
        <w:rFonts w:ascii="Arial" w:hAnsi="Arial"/>
      </w:rPr>
      <w:t xml:space="preserve">Summary Number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REF Taskno \* charformat </w:instrText>
    </w:r>
    <w:r>
      <w:rPr>
        <w:rFonts w:ascii="Arial" w:hAnsi="Arial"/>
      </w:rPr>
      <w:fldChar w:fldCharType="separate"/>
    </w:r>
    <w:r w:rsidR="00F76F00">
      <w:rPr>
        <w:rFonts w:ascii="Arial" w:hAnsi="Arial"/>
      </w:rPr>
      <w:t xml:space="preserve">     </w:t>
    </w:r>
    <w:r>
      <w:rPr>
        <w:rFonts w:ascii="Arial" w:hAnsi="Arial"/>
      </w:rPr>
      <w:fldChar w:fldCharType="end"/>
    </w:r>
    <w:r>
      <w:rPr>
        <w:rFonts w:ascii="Arial" w:hAnsi="Arial"/>
      </w:rPr>
      <w:tab/>
    </w:r>
    <w:r w:rsidR="00824DE5">
      <w:rPr>
        <w:rFonts w:ascii="Arial" w:hAnsi="Arial"/>
        <w:b/>
        <w:sz w:val="22"/>
      </w:rPr>
      <w:t>OFFICIAL</w:t>
    </w:r>
    <w:r>
      <w:rPr>
        <w:rFonts w:ascii="Arial" w:hAnsi="Arial"/>
        <w:sz w:val="22"/>
      </w:rPr>
      <w:tab/>
    </w:r>
    <w:r>
      <w:rPr>
        <w:rFonts w:ascii="Arial" w:hAnsi="Arial"/>
      </w:rPr>
      <w:t xml:space="preserve">ANNEX </w:t>
    </w:r>
    <w:r w:rsidR="00185030">
      <w:rPr>
        <w:rFonts w:ascii="Arial" w:hAnsi="Arial"/>
      </w:rPr>
      <w:t>M</w:t>
    </w:r>
    <w:r>
      <w:rPr>
        <w:rFonts w:ascii="Arial" w:hAnsi="Arial"/>
      </w:rPr>
      <w:t xml:space="preserve"> to</w:t>
    </w:r>
  </w:p>
  <w:p w14:paraId="73F5765F" w14:textId="77777777" w:rsidR="00824DE5" w:rsidRDefault="00185030" w:rsidP="00CC5B6C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Fonts w:ascii="Arial" w:hAnsi="Arial"/>
      </w:rPr>
    </w:pPr>
    <w:r>
      <w:rPr>
        <w:rFonts w:ascii="Arial" w:hAnsi="Arial"/>
      </w:rPr>
      <w:t>I</w:t>
    </w:r>
    <w:r w:rsidR="00824DE5">
      <w:rPr>
        <w:rFonts w:ascii="Arial" w:hAnsi="Arial"/>
      </w:rPr>
      <w:t xml:space="preserve">ssue </w:t>
    </w:r>
    <w:r w:rsidR="00824DE5">
      <w:rPr>
        <w:rFonts w:ascii="Arial" w:hAnsi="Arial"/>
      </w:rPr>
      <w:fldChar w:fldCharType="begin"/>
    </w:r>
    <w:r w:rsidR="00824DE5">
      <w:rPr>
        <w:rFonts w:ascii="Arial" w:hAnsi="Arial"/>
      </w:rPr>
      <w:instrText xml:space="preserve"> REF Issue \* charformat </w:instrText>
    </w:r>
    <w:r w:rsidR="00824DE5">
      <w:rPr>
        <w:rFonts w:ascii="Arial" w:hAnsi="Arial"/>
      </w:rPr>
      <w:fldChar w:fldCharType="separate"/>
    </w:r>
    <w:r w:rsidR="00F76F00">
      <w:rPr>
        <w:rFonts w:ascii="Arial" w:hAnsi="Arial"/>
      </w:rPr>
      <w:t>1</w:t>
    </w:r>
    <w:r w:rsidR="00824DE5">
      <w:rPr>
        <w:rFonts w:ascii="Arial" w:hAnsi="Arial"/>
      </w:rPr>
      <w:fldChar w:fldCharType="end"/>
    </w:r>
    <w:r w:rsidR="00824DE5">
      <w:rPr>
        <w:rFonts w:ascii="Arial" w:hAnsi="Arial"/>
      </w:rPr>
      <w:tab/>
    </w:r>
    <w:r w:rsidR="00824DE5">
      <w:rPr>
        <w:rFonts w:ascii="Arial" w:hAnsi="Arial"/>
      </w:rPr>
      <w:tab/>
      <w:t xml:space="preserve">Contract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47980" w14:textId="77777777" w:rsidR="00861031" w:rsidRDefault="008610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7662" w14:textId="77777777" w:rsidR="009D7A72" w:rsidRDefault="009D7A72">
    <w:pPr>
      <w:pStyle w:val="Header"/>
      <w:tabs>
        <w:tab w:val="clear" w:pos="4153"/>
        <w:tab w:val="clear" w:pos="8306"/>
        <w:tab w:val="center" w:pos="4820"/>
        <w:tab w:val="left" w:pos="7797"/>
      </w:tabs>
      <w:rPr>
        <w:rFonts w:ascii="Arial" w:hAnsi="Arial"/>
      </w:rPr>
    </w:pPr>
    <w:r>
      <w:rPr>
        <w:rFonts w:ascii="Arial" w:hAnsi="Arial"/>
      </w:rPr>
      <w:t xml:space="preserve">Summary Number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REF Taskno \* charformat </w:instrText>
    </w:r>
    <w:r>
      <w:rPr>
        <w:rFonts w:ascii="Arial" w:hAnsi="Arial"/>
      </w:rPr>
      <w:fldChar w:fldCharType="separate"/>
    </w:r>
    <w:r w:rsidR="00F76F00">
      <w:rPr>
        <w:rFonts w:ascii="Arial" w:hAnsi="Arial"/>
      </w:rPr>
      <w:t xml:space="preserve">     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, issue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REF Issue \* charformat </w:instrText>
    </w:r>
    <w:r>
      <w:rPr>
        <w:rFonts w:ascii="Arial" w:hAnsi="Arial"/>
      </w:rPr>
      <w:fldChar w:fldCharType="separate"/>
    </w:r>
    <w:r w:rsidR="00F76F00">
      <w:rPr>
        <w:rFonts w:ascii="Arial" w:hAnsi="Arial"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ab/>
    </w:r>
    <w:r>
      <w:rPr>
        <w:rFonts w:ascii="Arial" w:hAnsi="Arial"/>
        <w:b/>
        <w:sz w:val="22"/>
      </w:rPr>
      <w:t>UK RESTRICTED - COMMERCIAL</w:t>
    </w:r>
    <w:r>
      <w:rPr>
        <w:rFonts w:ascii="Arial" w:hAnsi="Arial"/>
        <w:sz w:val="22"/>
      </w:rPr>
      <w:tab/>
    </w:r>
    <w:r>
      <w:rPr>
        <w:rFonts w:ascii="Arial" w:hAnsi="Arial"/>
      </w:rPr>
      <w:t>ANNEX O to</w:t>
    </w:r>
  </w:p>
  <w:p w14:paraId="73F57663" w14:textId="77777777" w:rsidR="009D7A72" w:rsidRDefault="009D7A72">
    <w:pPr>
      <w:pStyle w:val="Header"/>
      <w:tabs>
        <w:tab w:val="clear" w:pos="4153"/>
        <w:tab w:val="clear" w:pos="8306"/>
        <w:tab w:val="left" w:pos="7797"/>
      </w:tabs>
      <w:rPr>
        <w:rFonts w:ascii="Arial" w:hAnsi="Arial"/>
      </w:rPr>
    </w:pPr>
    <w:r>
      <w:rPr>
        <w:rFonts w:ascii="Arial" w:hAnsi="Arial"/>
      </w:rPr>
      <w:tab/>
      <w:t>Contract SP5a/2231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0996"/>
    <w:multiLevelType w:val="hybridMultilevel"/>
    <w:tmpl w:val="E76CB1AA"/>
    <w:lvl w:ilvl="0" w:tplc="804A2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1849"/>
    <w:multiLevelType w:val="hybridMultilevel"/>
    <w:tmpl w:val="7DEE9122"/>
    <w:lvl w:ilvl="0" w:tplc="2766F34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109"/>
    <w:rsid w:val="0005012D"/>
    <w:rsid w:val="00074303"/>
    <w:rsid w:val="000A53B5"/>
    <w:rsid w:val="000C5DAD"/>
    <w:rsid w:val="001034CC"/>
    <w:rsid w:val="00121474"/>
    <w:rsid w:val="0016318B"/>
    <w:rsid w:val="00185030"/>
    <w:rsid w:val="00200309"/>
    <w:rsid w:val="00224262"/>
    <w:rsid w:val="00274DDE"/>
    <w:rsid w:val="002966DD"/>
    <w:rsid w:val="00301836"/>
    <w:rsid w:val="003857ED"/>
    <w:rsid w:val="00387E0F"/>
    <w:rsid w:val="00486BCB"/>
    <w:rsid w:val="0049620B"/>
    <w:rsid w:val="004A7906"/>
    <w:rsid w:val="00543EF4"/>
    <w:rsid w:val="00585109"/>
    <w:rsid w:val="005E1A18"/>
    <w:rsid w:val="0061390E"/>
    <w:rsid w:val="006A18B6"/>
    <w:rsid w:val="00713F54"/>
    <w:rsid w:val="00737DE3"/>
    <w:rsid w:val="0077647C"/>
    <w:rsid w:val="00822F3F"/>
    <w:rsid w:val="00824DE5"/>
    <w:rsid w:val="00861031"/>
    <w:rsid w:val="00867649"/>
    <w:rsid w:val="00887B9F"/>
    <w:rsid w:val="00892A6E"/>
    <w:rsid w:val="008C63E6"/>
    <w:rsid w:val="009B3B8E"/>
    <w:rsid w:val="009D7A72"/>
    <w:rsid w:val="00A67711"/>
    <w:rsid w:val="00AB0AA5"/>
    <w:rsid w:val="00AC6AFE"/>
    <w:rsid w:val="00BC3133"/>
    <w:rsid w:val="00C0451A"/>
    <w:rsid w:val="00C22F60"/>
    <w:rsid w:val="00C6085E"/>
    <w:rsid w:val="00C649C1"/>
    <w:rsid w:val="00CC5B6C"/>
    <w:rsid w:val="00CE59B0"/>
    <w:rsid w:val="00D64AED"/>
    <w:rsid w:val="00D772DE"/>
    <w:rsid w:val="00DA2CC7"/>
    <w:rsid w:val="00E14199"/>
    <w:rsid w:val="00E660B4"/>
    <w:rsid w:val="00EB3E86"/>
    <w:rsid w:val="00EF0DFB"/>
    <w:rsid w:val="00F76F00"/>
    <w:rsid w:val="00FA35C8"/>
    <w:rsid w:val="00FA4641"/>
    <w:rsid w:val="00FB0E9D"/>
    <w:rsid w:val="00FB3D15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F575A6"/>
  <w15:docId w15:val="{92C9CB45-9A8D-4E5F-9CB7-E71A9787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567" w:hanging="567"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  <w:u w:val="single"/>
    </w:rPr>
  </w:style>
  <w:style w:type="paragraph" w:customStyle="1" w:styleId="BMTNormal">
    <w:name w:val="BMT_Normal"/>
    <w:qFormat/>
    <w:rsid w:val="00F76F00"/>
    <w:rPr>
      <w:rFonts w:ascii="Calibri" w:eastAsia="Calibri" w:hAnsi="Calibri"/>
      <w:noProof/>
      <w:color w:val="4F5650"/>
      <w:szCs w:val="22"/>
      <w:lang w:eastAsia="en-US"/>
    </w:rPr>
  </w:style>
  <w:style w:type="paragraph" w:customStyle="1" w:styleId="BMTTitle">
    <w:name w:val="BMT_Title"/>
    <w:basedOn w:val="BMTNormal"/>
    <w:qFormat/>
    <w:rsid w:val="00F76F00"/>
    <w:rPr>
      <w:color w:val="005581"/>
      <w:sz w:val="70"/>
    </w:rPr>
  </w:style>
  <w:style w:type="paragraph" w:customStyle="1" w:styleId="BMTSubtitle">
    <w:name w:val="BMT_Subtitle"/>
    <w:basedOn w:val="BMTNormal"/>
    <w:qFormat/>
    <w:rsid w:val="00F76F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http://schemas.microsoft.com/sharepoint/v3">OFFICIAL-SENSITIVE</UKProtectiveMarking>
    <PolicyIdentifier xmlns="http://schemas.microsoft.com/sharepoint/v3">UK</PolicyIdentifier>
    <DPADisclosabilityIndicator xmlns="http://schemas.microsoft.com/sharepoint/v3" xsi:nil="true"/>
    <EIRException xmlns="http://schemas.microsoft.com/sharepoint/v3" xsi:nil="true"/>
    <FOIReleasedOnRequest xmlns="http://schemas.microsoft.com/sharepoint/v3" xsi:nil="true"/>
    <Status xmlns="http://schemas.microsoft.com/sharepoint/v3">Final</Status>
    <AuthorOriginator xmlns="http://schemas.microsoft.com/sharepoint/v3">OSVP</AuthorOriginator>
    <DPAExemption xmlns="http://schemas.microsoft.com/sharepoint/v3" xsi:nil="true"/>
    <Copyright xmlns="http://schemas.microsoft.com/sharepoint/v3" xsi:nil="true"/>
    <SecurityDescriptors xmlns="http://schemas.microsoft.com/sharepoint/v3">None</SecurityDescriptors>
    <RetentionCategory xmlns="http://schemas.microsoft.com/sharepoint/v3">None</RetentionCategory>
    <SecurityNonUKConstraints xmlns="http://schemas.microsoft.com/sharepoint/v3" xsi:nil="true"/>
    <FOIPublicationDate xmlns="http://schemas.microsoft.com/sharepoint/v3" xsi:nil="true"/>
    <DocumentVersion xmlns="http://schemas.microsoft.com/sharepoint/v3" xsi:nil="true"/>
    <EIRDisclosabilityIndicator xmlns="http://schemas.microsoft.com/sharepoint/v3" xsi:nil="true"/>
    <CreatedOriginated xmlns="http://schemas.microsoft.com/sharepoint/v3">2017-12-06T00:00:00+00:00</CreatedOriginated>
    <FOIExemption xmlns="http://schemas.microsoft.com/sharepoint/v3">No</FOIExemption>
    <Description xmlns="http://schemas.microsoft.com/sharepoint/v3" xsi:nil="true"/>
    <Subject_x0020_KeywordsOOB xmlns="2C60C672-674B-4360-895E-33CEDC80A637">
      <Value>Project management</Value>
    </Subject_x0020_KeywordsOOB>
    <SubjectCategory xmlns="2C60C672-674B-4360-895E-33CEDC80A637" xsi:nil="true"/>
    <SubjectKeywords xmlns="2C60C672-674B-4360-895E-33CEDC80A637" xsi:nil="true"/>
    <Declared xmlns="ee2990c2-7e70-49ff-9538-56b4b3d13a75">false</Declared>
    <Local_x0020_KeywordsOOB xmlns="2C60C672-674B-4360-895E-33CEDC80A637">
      <Value>Annex M</Value>
      <Value>EPLS</Value>
      <Value>EPLS Conversion</Value>
      <Value>MAN SV 15t Platform Conversion</Value>
    </Local_x0020_KeywordsOOB>
    <BusinessOwner xmlns="2C60C672-674B-4360-895E-33CEDC80A637" xsi:nil="true"/>
    <fileplanIDOOB xmlns="2C60C672-674B-4360-895E-33CEDC80A637">04_Deliver</fileplanIDOOB>
    <MeridioEDCData xmlns="ee2990c2-7e70-49ff-9538-56b4b3d13a75" xsi:nil="true"/>
    <LocalKeywords xmlns="2C60C672-674B-4360-895E-33CEDC80A637" xsi:nil="true"/>
    <Subject_x0020_CategoryOOB xmlns="2C60C672-674B-4360-895E-33CEDC80A637">
      <Value>PLATFORMS AND VEHICLES</Value>
    </Subject_x0020_CategoryOOB>
    <DocId xmlns="ee2990c2-7e70-49ff-9538-56b4b3d13a75" xsi:nil="true"/>
    <Business_x0020_OwnerOOB xmlns="2C60C672-674B-4360-895E-33CEDC80A637">DE&amp;S Land Equipment Combat Wheels Group</Business_x0020_OwnerOOB>
    <fileplanID xmlns="2C60C672-674B-4360-895E-33CEDC80A637" xsi:nil="true"/>
    <fileplanIDPTH xmlns="2c60c672-674b-4360-895e-33cedc80a637">04_Deliver</fileplanIDPTH>
    <MeridioUrl xmlns="ee2990c2-7e70-49ff-9538-56b4b3d13a75" xsi:nil="true"/>
    <MeridioEDCStatus xmlns="ee2990c2-7e70-49ff-9538-56b4b3d13a75" xsi:nil="true"/>
    <OSP_Contracts xmlns="95bbafe5-95f7-4928-8ea6-8625acceffb3" xsi:nil="true"/>
    <OSP_Deliver_L2 xmlns="95bbafe5-95f7-4928-8ea6-8625acceffb3" xsi:nil="true"/>
    <OSVP_x0020_Output_x0020_AreaOOB xmlns="ee2990c2-7e70-49ff-9538-56b4b3d13a75">Enhanced Palletised Load System 15T 8x8 MM - MAN</OSVP_x0020_Output_x0020_AreaOOB>
    <OSP_Deliver_L1OOB xmlns="ee2990c2-7e70-49ff-9538-56b4b3d13a75">Contracting</OSP_Deliver_L1OOB>
    <OSP_Deliver_L1 xmlns="95bbafe5-95f7-4928-8ea6-8625acceffb3" xsi:nil="true"/>
    <OSP_ContractsOOB xmlns="ee2990c2-7e70-49ff-9538-56b4b3d13a75">OSVP/0032</OSP_ContractsOOB>
    <OSP_Deliver_L2OOB xmlns="ee2990c2-7e70-49ff-9538-56b4b3d13a75">Contract</OSP_Deliver_L2OOB>
    <OSVP_x0020_Output_x0020_Area xmlns="95bbafe5-95f7-4928-8ea6-8625acceff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ED3B4446C0A7DA4BAB2A9171CA624A1E" ma:contentTypeVersion="41" ma:contentTypeDescription="Designed to facilitate the storage of MOD Documents with a '.doc' or '.docx' extension" ma:contentTypeScope="" ma:versionID="0a60dd906ab0f943d2c2b5ae8040600d">
  <xsd:schema xmlns:xsd="http://www.w3.org/2001/XMLSchema" xmlns:p="http://schemas.microsoft.com/office/2006/metadata/properties" xmlns:ns1="http://schemas.microsoft.com/sharepoint/v3" xmlns:ns2="2C60C672-674B-4360-895E-33CEDC80A637" xmlns:ns3="2c60c672-674b-4360-895e-33cedc80a637" xmlns:ns4="ee2990c2-7e70-49ff-9538-56b4b3d13a75" xmlns:ns5="95bbafe5-95f7-4928-8ea6-8625acceffb3" targetNamespace="http://schemas.microsoft.com/office/2006/metadata/properties" ma:root="true" ma:fieldsID="3f802b6001501499b4a1256645fa4842" ns1:_="" ns2:_="" ns3:_="" ns4:_="" ns5:_="">
    <xsd:import namespace="http://schemas.microsoft.com/sharepoint/v3"/>
    <xsd:import namespace="2C60C672-674B-4360-895E-33CEDC80A637"/>
    <xsd:import namespace="2c60c672-674b-4360-895e-33cedc80a637"/>
    <xsd:import namespace="ee2990c2-7e70-49ff-9538-56b4b3d13a75"/>
    <xsd:import namespace="95bbafe5-95f7-4928-8ea6-8625acceffb3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1:AuthorOriginator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Status" minOccurs="0"/>
                <xsd:element ref="ns1:Copyright" minOccurs="0"/>
                <xsd:element ref="ns1:SecurityNonUKConstraints" minOccurs="0"/>
                <xsd:element ref="ns1:CreatedOriginated"/>
                <xsd:element ref="ns1:SecurityDescriptors" minOccurs="0"/>
                <xsd:element ref="ns1:DPAExemption" minOccurs="0"/>
                <xsd:element ref="ns1:RetentionCategory" minOccurs="0"/>
                <xsd:element ref="ns1:DPADisclosabilityIndicator" minOccurs="0"/>
                <xsd:element ref="ns1:FOIExemption" minOccurs="0"/>
                <xsd:element ref="ns1:EIRDisclosabilityIndicator" minOccurs="0"/>
                <xsd:element ref="ns1:EIRException" minOccurs="0"/>
                <xsd:element ref="ns1:PolicyIdentifier" minOccurs="0"/>
                <xsd:element ref="ns1:FOIPublicationDate" minOccurs="0"/>
                <xsd:element ref="ns1:FOIReleasedOnRequest" minOccurs="0"/>
                <xsd:element ref="ns4:Declared" minOccurs="0"/>
                <xsd:element ref="ns4:DocId" minOccurs="0"/>
                <xsd:element ref="ns4:MeridioUrl" minOccurs="0"/>
                <xsd:element ref="ns4:MeridioEDCStatus" minOccurs="0"/>
                <xsd:element ref="ns4:MeridioEDCData" minOccurs="0"/>
                <xsd:element ref="ns5:OSP_Deliver_L1" minOccurs="0"/>
                <xsd:element ref="ns4:OSP_Deliver_L1OOB"/>
                <xsd:element ref="ns5:OSP_Deliver_L2" minOccurs="0"/>
                <xsd:element ref="ns4:OSP_Deliver_L2OOB" minOccurs="0"/>
                <xsd:element ref="ns5:OSVP_x0020_Output_x0020_Area" minOccurs="0"/>
                <xsd:element ref="ns4:OSVP_x0020_Output_x0020_AreaOOB" minOccurs="0"/>
                <xsd:element ref="ns5:OSP_Contracts" minOccurs="0"/>
                <xsd:element ref="ns4:OSP_ContractsOOB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of this object" ma:internalName="Description0">
      <xsd:simpleType>
        <xsd:restriction base="dms:Text"/>
      </xsd:simpleType>
    </xsd:element>
    <xsd:element name="UKProtectiveMarking" ma:index="4" ma:displayName="UK Protective Marking" ma:description="The OFFICIAL-SENSITIVE marking should be used if it is clear that consequence of compromise would cause significant harm; Over 80% of MOD material is expected to be marked OFFICIAL." ma:format="RadioButtons" ma:internalName="UKProtective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AuthorOriginator" ma:index="5" ma:displayName="Author (Originator)" ma:description="Enter the person(s), group or organisation primarily responsible for creating the document" ma:internalName="AuthorOriginator">
      <xsd:simpleType>
        <xsd:restriction base="dms:Text"/>
      </xsd:simpleType>
    </xsd:element>
    <xsd:element name="DocumentVersion" ma:index="14" nillable="true" ma:displayName="Document Version" ma:description="Enter a logically managed business version number for published documents and use in document templates. Supply the version number in X_X_X format e.g 1_2_1. You do not need a set number of digits, 1_1 is valid for example" ma:internalName="DocumentVersion">
      <xsd:simpleType>
        <xsd:restriction base="dms:Text"/>
      </xsd:simpleType>
    </xsd:element>
    <xsd:element name="Status" ma:index="18" nillable="true" ma:displayName="Status" ma:description="The status of the current object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opyright" ma:index="19" nillable="true" ma:displayName="Copyright" ma:description="The person, group or organisation that has legal copyright of the document e.g. Crown Copyright, and any reference(s) to further copyright information/license details." ma:internalName="Copyright">
      <xsd:simpleType>
        <xsd:restriction base="dms:Text"/>
      </xsd:simpleType>
    </xsd:element>
    <xsd:element name="SecurityNonUKConstraints" ma:index="20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CreatedOriginated" ma:index="21" ma:displayName="Created (Originated)" ma:description="The date the document was originally created. Please enter in DD/MM/YYYY HH:MM format." ma:internalName="CreatedOriginated" ma:readOnly="false">
      <xsd:simpleType>
        <xsd:restriction base="dms:DateTime"/>
      </xsd:simpleType>
    </xsd:element>
    <xsd:element name="SecurityDescriptors" ma:index="22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DPAExemption" ma:index="23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RetentionCategory" ma:index="24" nillable="true" ma:displayName="Retention Category" ma:default="None" ma:description="Set a Retention Category to enable Records Managers to determine the documents required retention period" ma:internalName="RetentionCategory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DPADisclosabilityIndicator" ma:index="25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FOIExemption" ma:index="26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EIRDisclosabilityIndicator" ma:index="27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28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  <xsd:element name="PolicyIdentifier" ma:index="29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FOIPublicationDate" ma:index="30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31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C60C672-674B-4360-895E-33CEDC80A637" elementFormDefault="qualified">
    <xsd:import namespace="http://schemas.microsoft.com/office/2006/documentManagement/types"/>
    <xsd:element name="SubjectCategory" ma:index="6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7" nillable="true" ma:displayName="Subject Category:" ma:default="OUTPUT MANAGEMENT" ma:description="Categories must be selected from the UK Defence Taxonomy" ma:internalName="Subject_x0020_Category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PTANCE"/>
                        <xsd:enumeration value="ACCIDENT AND INCIDENT REPORTING"/>
                        <xsd:enumeration value="BUSINESS IMPROVEMENT STRATEGIES"/>
                        <xsd:enumeration value="BUSINESS MANAGEMENT SYSTEMS"/>
                        <xsd:enumeration value="CARGO TRUCKS"/>
                        <xsd:enumeration value="CHANGE MANAGEMENT"/>
                        <xsd:enumeration value="COMMUNICATIONS AND INFORMATION SYSTEMS SERVICES"/>
                        <xsd:enumeration value="ELECTRONIC WAYS OF WORKING"/>
                        <xsd:enumeration value="EQUIPMENT SAFETY"/>
                        <xsd:enumeration value="EQUIPMENT SUPPORT"/>
                        <xsd:enumeration value="EQUIPMENT SYSTEMS AND MATERIEL"/>
                        <xsd:enumeration value="LAND SAFETY"/>
                        <xsd:enumeration value="LOGISTIC SUPPORT"/>
                        <xsd:enumeration value="LOGISTICS SUPPORT"/>
                        <xsd:enumeration value="OUTPUT MANAGEMENT"/>
                        <xsd:enumeration value="PLATFORMS AND VEHICLES"/>
                        <xsd:enumeration value="PLATFORMS AND VEHICLES STATISTICS"/>
                        <xsd:enumeration value="PROGRAMME MANAGEMENT"/>
                        <xsd:enumeration value="RADIOS AND RADIO COMMUNICATIONS EQUIPMENT"/>
                        <xsd:enumeration value="SAFETY ENVIRONMENT AND FIRE"/>
                        <xsd:enumeration value="SAFETY MANAGEMENT"/>
                        <xsd:enumeration value="SUPPORT AND COMBAT UTILITY VEHICLES"/>
                        <xsd:enumeration value="Support services"/>
                        <xsd:enumeration value="UTILITY VEHICLE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8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9" nillable="true" ma:displayName="Subject Keywords:" ma:default="Project management" ma:description="Keywords must be selected from the UK Defence Thesaurus" ma:internalName="Subject_x0020_Keywords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my equipment"/>
                        <xsd:enumeration value="Army Headquarters"/>
                        <xsd:enumeration value="BOWMAN"/>
                        <xsd:enumeration value="Business cases"/>
                        <xsd:enumeration value="Business improvement strategies"/>
                        <xsd:enumeration value="Change control procedures"/>
                        <xsd:enumeration value="Change management"/>
                        <xsd:enumeration value="Commando Logistic Regiment Royal Marines"/>
                        <xsd:enumeration value="Commercial management"/>
                        <xsd:enumeration value="Defence School of Transport"/>
                        <xsd:enumeration value="Equipment faults and failures"/>
                        <xsd:enumeration value="Financial management operations"/>
                        <xsd:enumeration value="Fire investigations"/>
                        <xsd:enumeration value="Headquarters Land Forces"/>
                        <xsd:enumeration value="Incident investigations"/>
                        <xsd:enumeration value="Integrated logistic support"/>
                        <xsd:enumeration value="Internal communications"/>
                        <xsd:enumeration value="Inventory management"/>
                        <xsd:enumeration value="Investment appraisals"/>
                        <xsd:enumeration value="JAMES"/>
                        <xsd:enumeration value="JAMES (Land)"/>
                        <xsd:enumeration value="Land safety"/>
                        <xsd:enumeration value="Management and communication"/>
                        <xsd:enumeration value="Materiel accounting"/>
                        <xsd:enumeration value="Mechanical failure investigations"/>
                        <xsd:enumeration value="Minutes of meetings"/>
                        <xsd:enumeration value="Networks Team"/>
                        <xsd:enumeration value="Project management"/>
                        <xsd:enumeration value="Safety case reports"/>
                        <xsd:enumeration value="Safety environment and fire"/>
                        <xsd:enumeration value="Safety management"/>
                        <xsd:enumeration value="Skills and skills training"/>
                        <xsd:enumeration value="Spares supply"/>
                        <xsd:enumeration value="SRD"/>
                        <xsd:enumeration value="Systems engineering and integrated systems design"/>
                        <xsd:enumeration value="URD"/>
                        <xsd:enumeration value="Vehicle safety"/>
                        <xsd:enumeration value="Vehicle test inspection and certification"/>
                        <xsd:enumeration value="VfM audit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10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1" nillable="true" ma:displayName="Local Keywords: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2020"/>
                        <xsd:enumeration value="ADR"/>
                        <xsd:enumeration value="Annex B"/>
                        <xsd:enumeration value="APP"/>
                        <xsd:enumeration value="Appraisals"/>
                        <xsd:enumeration value="Arke Ltd"/>
                        <xsd:enumeration value="Armour"/>
                        <xsd:enumeration value="Backbrief"/>
                        <xsd:enumeration value="Bowman"/>
                        <xsd:enumeration value="Brake Testing"/>
                        <xsd:enumeration value="Business"/>
                        <xsd:enumeration value="Business Case"/>
                        <xsd:enumeration value="Business Process"/>
                        <xsd:enumeration value="Cases"/>
                        <xsd:enumeration value="Casting"/>
                        <xsd:enumeration value="Casting; OSVP; SV MAN"/>
                        <xsd:enumeration value="CMDAL"/>
                        <xsd:enumeration value="Conspicuity Marking"/>
                        <xsd:enumeration value="CV12"/>
                        <xsd:enumeration value="Director Land Equipment"/>
                        <xsd:enumeration value="Director Land Equipment EBS EKA Top Hamper"/>
                        <xsd:enumeration value="disposal"/>
                        <xsd:enumeration value="DSTL Report"/>
                        <xsd:enumeration value="EPLS"/>
                        <xsd:enumeration value="Equipment"/>
                        <xsd:enumeration value="Evaluation"/>
                        <xsd:enumeration value="FELS"/>
                        <xsd:enumeration value="Finance Instruction"/>
                        <xsd:enumeration value="FSA"/>
                        <xsd:enumeration value="guidance"/>
                        <xsd:enumeration value="GVA"/>
                        <xsd:enumeration value="Haz Log"/>
                        <xsd:enumeration value="ICCR"/>
                        <xsd:enumeration value="IMDG"/>
                        <xsd:enumeration value="In Service Meeting"/>
                        <xsd:enumeration value="Installation"/>
                        <xsd:enumeration value="Inventory"/>
                        <xsd:enumeration value="Investement"/>
                        <xsd:enumeration value="ITEAP"/>
                        <xsd:enumeration value="JAMES"/>
                        <xsd:enumeration value="LEAPP"/>
                        <xsd:enumeration value="Legislation"/>
                        <xsd:enumeration value="load scheme"/>
                        <xsd:enumeration value="LSEC"/>
                        <xsd:enumeration value="LVS"/>
                        <xsd:enumeration value="MAN"/>
                        <xsd:enumeration value="MDAL"/>
                        <xsd:enumeration value="MEI"/>
                        <xsd:enumeration value="NZDF"/>
                        <xsd:enumeration value="OIP"/>
                        <xsd:enumeration value="OSP"/>
                        <xsd:enumeration value="OSVP"/>
                        <xsd:enumeration value="Plans"/>
                        <xsd:enumeration value="PRM"/>
                        <xsd:enumeration value="project evaluation"/>
                        <xsd:enumeration value="Project Review Meeting"/>
                        <xsd:enumeration value="RBT"/>
                        <xsd:enumeration value="Recovery"/>
                        <xsd:enumeration value="Reliability"/>
                        <xsd:enumeration value="Safety"/>
                        <xsd:enumeration value="Safety Case Reports"/>
                        <xsd:enumeration value="Safety Panel"/>
                        <xsd:enumeration value="SCR"/>
                        <xsd:enumeration value="Seating Kits"/>
                        <xsd:enumeration value="SEFIT"/>
                        <xsd:enumeration value="SEFIT Report"/>
                        <xsd:enumeration value="Service"/>
                        <xsd:enumeration value="Shared"/>
                        <xsd:enumeration value="Shared Services"/>
                        <xsd:enumeration value="SLV"/>
                        <xsd:enumeration value="spares"/>
                        <xsd:enumeration value="Specialist logistic vehicles"/>
                        <xsd:enumeration value="SRD"/>
                        <xsd:enumeration value="SRM"/>
                        <xsd:enumeration value="SS3"/>
                        <xsd:enumeration value="Stores"/>
                        <xsd:enumeration value="STTE"/>
                        <xsd:enumeration value="Support Chain Management"/>
                        <xsd:enumeration value="Support Vehicle"/>
                        <xsd:enumeration value="Support vehicles"/>
                        <xsd:enumeration value="Support vehicles SVR"/>
                        <xsd:enumeration value="SV"/>
                        <xsd:enumeration value="SV MAN"/>
                        <xsd:enumeration value="SV MAN LEAPP"/>
                        <xsd:enumeration value="SVR"/>
                        <xsd:enumeration value="svs"/>
                        <xsd:enumeration value="TCV ES"/>
                        <xsd:enumeration value="TCVES"/>
                        <xsd:enumeration value="template"/>
                        <xsd:enumeration value="TERRIER"/>
                        <xsd:enumeration value="TES"/>
                        <xsd:enumeration value="Tow Hitch"/>
                        <xsd:enumeration value="Training"/>
                        <xsd:enumeration value="Training (in general)"/>
                        <xsd:enumeration value="Transfer box"/>
                        <xsd:enumeration value="Unauthorised Modification"/>
                        <xsd:enumeration value="UOR"/>
                        <xsd:enumeration value="URD"/>
                        <xsd:enumeration value="UST"/>
                        <xsd:enumeration value="VCB"/>
                        <xsd:enumeration value="Vehicle Safety"/>
                        <xsd:enumeration value="VFM"/>
                        <xsd:enumeration value="VfM audits"/>
                        <xsd:enumeration value="VI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2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3" ma:displayName="Business Owner:" ma:default="DE&amp;S Land Equipment Operational Support Programmes" ma:description="Enter the organisation that has chief responsibility for the content of this item." ma:format="Dropdown" ma:internalName="Business_x0020_OwnerOOB" ma:readOnly="false">
      <xsd:simpleType>
        <xsd:union memberTypes="dms:Text">
          <xsd:simpleType>
            <xsd:restriction base="dms:Choice">
              <xsd:enumeration value="3 Commando Brigade"/>
              <xsd:enumeration value="Army Headquarters"/>
              <xsd:enumeration value="DE&amp;S BOWMAN and Tactical Communications and Information Systems Project Team"/>
              <xsd:enumeration value="DE&amp;S Director Finance"/>
              <xsd:enumeration value="DE&amp;S Land Equipment Combat Tracks Group"/>
              <xsd:enumeration value="DE&amp;S Land Equipment Directorate"/>
              <xsd:enumeration value="DE&amp;S Land Equipment General Support Group"/>
              <xsd:enumeration value="DE&amp;S Land Equipment Operational Support Programmes"/>
              <xsd:enumeration value="DE&amp;S Networks Team"/>
              <xsd:enumeration value="DE&amp;S Safety and Engineering - Deputy Director Land Systems"/>
              <xsd:enumeration value="DE&amp;S Safety and Engineering - Systems Engineering and Integration Group"/>
              <xsd:enumeration value="Defence Safety And Environment Authority"/>
              <xsd:enumeration value="Land Forces"/>
              <xsd:maxLength value="255"/>
            </xsd:restriction>
          </xsd:simpleType>
        </xsd:union>
      </xsd:simpleType>
    </xsd:element>
    <xsd:element name="fileplanID" ma:index="15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6" ma:displayName="UK Defence File Plan:" ma:default="04_Deliver" ma:description="ID must be selected from the UK Defence File Plan" ma:format="Dropdown" ma:internalName="fileplanIDOOB" ma:readOnly="false">
      <xsd:simpleType>
        <xsd:union memberTypes="dms:Text">
          <xsd:simpleType>
            <xsd:restriction base="dms:Choice">
              <xsd:enumeration value="01_Administer"/>
              <xsd:enumeration value="03_03 Manage Projects"/>
              <xsd:enumeration value="03_Support"/>
              <xsd:enumeration value="04_Deliver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2c60c672-674b-4360-895e-33cedc80a637" elementFormDefault="qualified">
    <xsd:import namespace="http://schemas.microsoft.com/office/2006/documentManagement/types"/>
    <xsd:element name="fileplanIDPTH" ma:index="17" nillable="true" ma:displayName="UK Defence File Plan Path" ma:hidden="true" ma:internalName="fileplanIDPTH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ee2990c2-7e70-49ff-9538-56b4b3d13a75" elementFormDefault="qualified">
    <xsd:import namespace="http://schemas.microsoft.com/office/2006/documentManagement/types"/>
    <xsd:element name="Declared" ma:index="37" nillable="true" ma:displayName="Declared" ma:default="FALSE" ma:hidden="true" ma:internalName="Declared">
      <xsd:simpleType>
        <xsd:restriction base="dms:Boolean"/>
      </xsd:simpleType>
    </xsd:element>
    <xsd:element name="DocId" ma:index="38" nillable="true" ma:displayName="DocId" ma:hidden="true" ma:internalName="DocId">
      <xsd:simpleType>
        <xsd:restriction base="dms:Text"/>
      </xsd:simpleType>
    </xsd:element>
    <xsd:element name="MeridioUrl" ma:index="39" nillable="true" ma:displayName="MeridioUrl" ma:hidden="true" ma:internalName="MeridioUrl">
      <xsd:simpleType>
        <xsd:restriction base="dms:Text"/>
      </xsd:simpleType>
    </xsd:element>
    <xsd:element name="MeridioEDCStatus" ma:index="40" nillable="true" ma:displayName="MeridioEDCStatus" ma:hidden="true" ma:internalName="MeridioEDCStatus">
      <xsd:simpleType>
        <xsd:restriction base="dms:Text"/>
      </xsd:simpleType>
    </xsd:element>
    <xsd:element name="MeridioEDCData" ma:index="41" nillable="true" ma:displayName="MeridioEDCData" ma:hidden="true" ma:internalName="MeridioEDCData">
      <xsd:simpleType>
        <xsd:restriction base="dms:Text"/>
      </xsd:simpleType>
    </xsd:element>
    <xsd:element name="OSP_Deliver_L1OOB" ma:index="43" ma:displayName="OSP_Deliver_L1:" ma:description="Lookup for 'OSP Deliver Vocabulary' within the OSP Site Collection" ma:format="Dropdown" ma:internalName="OSP_Deliver_L1OOB" ma:readOnly="false">
      <xsd:simpleType>
        <xsd:union memberTypes="dms:Text">
          <xsd:simpleType>
            <xsd:restriction base="dms:Choice">
              <xsd:enumeration value="Acceptance"/>
              <xsd:enumeration value="Approvals"/>
              <xsd:enumeration value="Business Case"/>
              <xsd:enumeration value="Contracting"/>
              <xsd:enumeration value="Costing"/>
              <xsd:enumeration value="Disposing"/>
              <xsd:enumeration value="Engr"/>
              <xsd:enumeration value="Gatekeeper"/>
              <xsd:enumeration value="ILS"/>
              <xsd:enumeration value="Interface Management"/>
              <xsd:enumeration value="Legislation"/>
              <xsd:enumeration value="Proj_Mgt"/>
              <xsd:enumeration value="Quality_Mgt"/>
              <xsd:enumeration value="Reliability Availability Maintainability and Durability Mgt"/>
              <xsd:enumeration value="Repair"/>
              <xsd:enumeration value="Reporting"/>
              <xsd:enumeration value="Reqts_Mgt"/>
              <xsd:enumeration value="Resource_Mgt"/>
              <xsd:enumeration value="Reviewing"/>
              <xsd:enumeration value="Risk_Mgt"/>
              <xsd:enumeration value="Safety_Mgt"/>
              <xsd:enumeration value="Scheduling"/>
              <xsd:enumeration value="Spares"/>
              <xsd:enumeration value="Stakeholder_Mgt"/>
              <xsd:enumeration value="Supply"/>
              <xsd:enumeration value="Support"/>
              <xsd:enumeration value="TLS"/>
              <xsd:enumeration value="Training"/>
              <xsd:maxLength value="255"/>
            </xsd:restriction>
          </xsd:simpleType>
        </xsd:union>
      </xsd:simpleType>
    </xsd:element>
    <xsd:element name="OSP_Deliver_L2OOB" ma:index="45" nillable="true" ma:displayName="OSP_Deliver_L2:" ma:description="Lookup for 'OSP Deliver Vocabulary' within the OSP Site Collection" ma:format="Dropdown" ma:internalName="OSP_Deliver_L2OOB">
      <xsd:simpleType>
        <xsd:union memberTypes="dms:Text">
          <xsd:simpleType>
            <xsd:restriction base="dms:Choice">
              <xsd:enumeration value="Approvals"/>
              <xsd:enumeration value="Information Management"/>
              <xsd:enumeration value="Interface Management"/>
              <xsd:enumeration value="Interoperability Management"/>
              <xsd:enumeration value="ISD"/>
              <xsd:enumeration value="Legislation"/>
              <xsd:enumeration value="PDS Tasks"/>
              <xsd:enumeration value="Post Project Evaluation"/>
              <xsd:enumeration value="Publications"/>
              <xsd:enumeration value="Quality Assurance"/>
              <xsd:enumeration value="Reliability Availability Maintainability and Durability Mgt"/>
              <xsd:enumeration value="Repair"/>
              <xsd:enumeration value="Reviewing"/>
              <xsd:enumeration value="Safety Case Report"/>
              <xsd:enumeration value="Safety Panel Record of Decisions (RoDs)"/>
              <xsd:enumeration value="Safety_Mgt"/>
              <xsd:enumeration value="Spares"/>
              <xsd:enumeration value="Supply and Vendor Management"/>
              <xsd:enumeration value="Tech Failures"/>
              <xsd:enumeration value="Tests and Trials"/>
              <xsd:enumeration value="TLS"/>
              <xsd:enumeration value="Training"/>
              <xsd:maxLength value="255"/>
            </xsd:restriction>
          </xsd:simpleType>
        </xsd:union>
      </xsd:simpleType>
    </xsd:element>
    <xsd:element name="OSVP_x0020_Output_x0020_AreaOOB" ma:index="47" nillable="true" ma:displayName="OSVP Output Area:" ma:description="Vocabulary Dictionary lookup column for OSVP Organisational Structure &amp; Outputs" ma:format="Dropdown" ma:internalName="OSVP_x0020_Output_x0020_AreaOOB">
      <xsd:simpleType>
        <xsd:union memberTypes="dms:Text">
          <xsd:simpleType>
            <xsd:restriction base="dms:Choice">
              <xsd:enumeration value="Enhanced Palletised Load System 15T 8x8 MM - MAN"/>
              <xsd:enumeration value="HX58 Support Vehicle Cargo 9T 6x6 MM - MAN"/>
              <xsd:enumeration value="HX60 Support Vehicle Cargo 6T 4x4 MM - MAN"/>
              <xsd:enumeration value="LVS"/>
              <xsd:enumeration value="Modified Light Equipment Transporter - Trailer"/>
              <xsd:enumeration value="Personnel Seating Systems"/>
              <xsd:enumeration value="SV"/>
              <xsd:enumeration value="SX45 Support Vehicle (Recovery) 8x8 IMM - MAN"/>
              <xsd:enumeration value="SX45L 15T 8x8 IMM - MAN"/>
              <xsd:maxLength value="255"/>
            </xsd:restriction>
          </xsd:simpleType>
        </xsd:union>
      </xsd:simpleType>
    </xsd:element>
    <xsd:element name="OSP_ContractsOOB" ma:index="49" nillable="true" ma:displayName="OSP_Contracts:" ma:format="Dropdown" ma:internalName="OSP_ContractsOOB">
      <xsd:simpleType>
        <xsd:union memberTypes="dms:Text">
          <xsd:simpleType>
            <xsd:restriction base="dms:Choice">
              <xsd:enumeration value="GSV/3/03"/>
              <xsd:enumeration value="Not Contract Related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95bbafe5-95f7-4928-8ea6-8625acceffb3" elementFormDefault="qualified">
    <xsd:import namespace="http://schemas.microsoft.com/office/2006/documentManagement/types"/>
    <xsd:element name="OSP_Deliver_L1" ma:index="42" nillable="true" ma:displayName="OSP_Deliver_L1" ma:description="Lookup for 'OSP Deliver Vocabulary' within the OSP Site Collection" ma:hidden="true" ma:internalName="OSP_Deliver_L1">
      <xsd:simpleType>
        <xsd:restriction base="dms:Unknown"/>
      </xsd:simpleType>
    </xsd:element>
    <xsd:element name="OSP_Deliver_L2" ma:index="44" nillable="true" ma:displayName="OSP_Deliver_L2" ma:description="Lookup for 'OSP Deliver Vocabulary' within the OSP Site Collection" ma:hidden="true" ma:internalName="OSP_Deliver_L2">
      <xsd:simpleType>
        <xsd:restriction base="dms:Unknown"/>
      </xsd:simpleType>
    </xsd:element>
    <xsd:element name="OSVP_x0020_Output_x0020_Area" ma:index="46" nillable="true" ma:displayName="OSVP Output Area" ma:description="Vocabulary Dictionary lookup column for OSVP Organisational Structure &amp; Outputs" ma:hidden="true" ma:internalName="OSVP_x0020_Output_x0020_Area">
      <xsd:simpleType>
        <xsd:restriction base="dms:Unknown"/>
      </xsd:simpleType>
    </xsd:element>
    <xsd:element name="OSP_Contracts" ma:index="48" nillable="true" ma:displayName="OSP_Contracts" ma:hidden="true" ma:internalName="OSP_Contract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765F8-8EC3-47B3-B18B-C42BBD5993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7FFC5F-B4FB-45E6-B78F-88E8B0930F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60C672-674B-4360-895E-33CEDC80A637"/>
    <ds:schemaRef ds:uri="ee2990c2-7e70-49ff-9538-56b4b3d13a75"/>
    <ds:schemaRef ds:uri="2c60c672-674b-4360-895e-33cedc80a637"/>
    <ds:schemaRef ds:uri="95bbafe5-95f7-4928-8ea6-8625acceffb3"/>
  </ds:schemaRefs>
</ds:datastoreItem>
</file>

<file path=customXml/itemProps3.xml><?xml version="1.0" encoding="utf-8"?>
<ds:datastoreItem xmlns:ds="http://schemas.openxmlformats.org/officeDocument/2006/customXml" ds:itemID="{DA9DF1B3-3E07-46C9-8D0F-D25CD3429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0C672-674B-4360-895E-33CEDC80A637"/>
    <ds:schemaRef ds:uri="2c60c672-674b-4360-895e-33cedc80a637"/>
    <ds:schemaRef ds:uri="ee2990c2-7e70-49ff-9538-56b4b3d13a75"/>
    <ds:schemaRef ds:uri="95bbafe5-95f7-4928-8ea6-8625acceffb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596EE5-54B0-4706-B202-1126595EB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M Minor Task Claim Form</vt:lpstr>
    </vt:vector>
  </TitlesOfParts>
  <Company>MOD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M Minor Task Claim Form</dc:title>
  <dc:creator>SPPCB2b - Rob Williams</dc:creator>
  <cp:lastModifiedBy>Morris, Ashley C2 (DES LE VS-Comrcl-Offr5e)</cp:lastModifiedBy>
  <cp:revision>5</cp:revision>
  <cp:lastPrinted>2014-01-24T15:09:00Z</cp:lastPrinted>
  <dcterms:created xsi:type="dcterms:W3CDTF">2018-03-21T14:02:00Z</dcterms:created>
  <dcterms:modified xsi:type="dcterms:W3CDTF">2018-04-11T10:38:00Z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Project</vt:lpwstr>
  </property>
  <property fmtid="{D5CDD505-2E9C-101B-9397-08002B2CF9AE}" pid="3" name="Order">
    <vt:lpwstr>2500.00000000000</vt:lpwstr>
  </property>
  <property fmtid="{D5CDD505-2E9C-101B-9397-08002B2CF9AE}" pid="4" name="ContentType">
    <vt:lpwstr>MOD Document</vt:lpwstr>
  </property>
  <property fmtid="{D5CDD505-2E9C-101B-9397-08002B2CF9AE}" pid="5" name="Document Type">
    <vt:lpwstr>Annex</vt:lpwstr>
  </property>
</Properties>
</file>