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35AD4" w14:textId="77777777" w:rsidR="00FB6151" w:rsidRDefault="00FB6151" w:rsidP="00FB6151">
      <w:pPr>
        <w:spacing w:after="120"/>
        <w:jc w:val="center"/>
        <w:rPr>
          <w:rFonts w:ascii="Arial" w:hAnsi="Arial" w:cs="Arial"/>
          <w:b/>
          <w:bCs/>
          <w:sz w:val="24"/>
          <w:szCs w:val="24"/>
        </w:rPr>
      </w:pPr>
      <w:bookmarkStart w:id="0" w:name="_GoBack"/>
      <w:bookmarkEnd w:id="0"/>
      <w:r w:rsidRPr="00463492">
        <w:rPr>
          <w:rFonts w:ascii="Arial" w:hAnsi="Arial" w:cs="Arial"/>
          <w:b/>
          <w:bCs/>
          <w:sz w:val="24"/>
          <w:szCs w:val="24"/>
        </w:rPr>
        <w:t>Statement Of Requirement</w:t>
      </w:r>
    </w:p>
    <w:p w14:paraId="39312B73" w14:textId="1E7829F1" w:rsidR="00BD36B0" w:rsidRPr="00463492" w:rsidRDefault="00FB6151" w:rsidP="00FB6151">
      <w:pPr>
        <w:spacing w:after="120"/>
        <w:jc w:val="center"/>
        <w:rPr>
          <w:rFonts w:ascii="Arial" w:hAnsi="Arial" w:cs="Arial"/>
          <w:b/>
          <w:bCs/>
          <w:sz w:val="24"/>
          <w:szCs w:val="24"/>
        </w:rPr>
      </w:pPr>
      <w:r w:rsidRPr="00463492">
        <w:rPr>
          <w:rFonts w:ascii="Arial" w:hAnsi="Arial" w:cs="Arial"/>
          <w:b/>
          <w:bCs/>
          <w:sz w:val="24"/>
          <w:szCs w:val="24"/>
        </w:rPr>
        <w:t xml:space="preserve">Provision </w:t>
      </w:r>
      <w:r>
        <w:rPr>
          <w:rFonts w:ascii="Arial" w:hAnsi="Arial" w:cs="Arial"/>
          <w:b/>
          <w:bCs/>
          <w:sz w:val="24"/>
          <w:szCs w:val="24"/>
        </w:rPr>
        <w:t>o</w:t>
      </w:r>
      <w:r w:rsidRPr="00463492">
        <w:rPr>
          <w:rFonts w:ascii="Arial" w:hAnsi="Arial" w:cs="Arial"/>
          <w:b/>
          <w:bCs/>
          <w:sz w:val="24"/>
          <w:szCs w:val="24"/>
        </w:rPr>
        <w:t>f U</w:t>
      </w:r>
      <w:r>
        <w:rPr>
          <w:rFonts w:ascii="Arial" w:hAnsi="Arial" w:cs="Arial"/>
          <w:b/>
          <w:bCs/>
          <w:sz w:val="24"/>
          <w:szCs w:val="24"/>
        </w:rPr>
        <w:t>K</w:t>
      </w:r>
      <w:r w:rsidRPr="00463492">
        <w:rPr>
          <w:rFonts w:ascii="Arial" w:hAnsi="Arial" w:cs="Arial"/>
          <w:b/>
          <w:bCs/>
          <w:sz w:val="24"/>
          <w:szCs w:val="24"/>
        </w:rPr>
        <w:t xml:space="preserve"> Based Light Aircraft </w:t>
      </w:r>
      <w:r>
        <w:rPr>
          <w:rFonts w:ascii="Arial" w:hAnsi="Arial" w:cs="Arial"/>
          <w:b/>
          <w:bCs/>
          <w:sz w:val="24"/>
          <w:szCs w:val="24"/>
        </w:rPr>
        <w:t>f</w:t>
      </w:r>
      <w:r w:rsidRPr="00463492">
        <w:rPr>
          <w:rFonts w:ascii="Arial" w:hAnsi="Arial" w:cs="Arial"/>
          <w:b/>
          <w:bCs/>
          <w:sz w:val="24"/>
          <w:szCs w:val="24"/>
        </w:rPr>
        <w:t xml:space="preserve">or </w:t>
      </w:r>
      <w:r>
        <w:rPr>
          <w:rFonts w:ascii="Arial" w:hAnsi="Arial" w:cs="Arial"/>
          <w:b/>
          <w:bCs/>
          <w:sz w:val="24"/>
          <w:szCs w:val="24"/>
        </w:rPr>
        <w:t>t</w:t>
      </w:r>
      <w:r w:rsidRPr="00463492">
        <w:rPr>
          <w:rFonts w:ascii="Arial" w:hAnsi="Arial" w:cs="Arial"/>
          <w:b/>
          <w:bCs/>
          <w:sz w:val="24"/>
          <w:szCs w:val="24"/>
        </w:rPr>
        <w:t xml:space="preserve">he Delivery </w:t>
      </w:r>
      <w:r>
        <w:rPr>
          <w:rFonts w:ascii="Arial" w:hAnsi="Arial" w:cs="Arial"/>
          <w:b/>
          <w:bCs/>
          <w:sz w:val="24"/>
          <w:szCs w:val="24"/>
        </w:rPr>
        <w:t>o</w:t>
      </w:r>
      <w:r w:rsidRPr="00463492">
        <w:rPr>
          <w:rFonts w:ascii="Arial" w:hAnsi="Arial" w:cs="Arial"/>
          <w:b/>
          <w:bCs/>
          <w:sz w:val="24"/>
          <w:szCs w:val="24"/>
        </w:rPr>
        <w:t>f Military Parachute Training</w:t>
      </w:r>
    </w:p>
    <w:p w14:paraId="26823B1E" w14:textId="0E258535" w:rsidR="0026215B"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 - General Requirements</w:t>
      </w:r>
    </w:p>
    <w:tbl>
      <w:tblPr>
        <w:tblW w:w="14708" w:type="dxa"/>
        <w:tblInd w:w="-110" w:type="dxa"/>
        <w:tblLayout w:type="fixed"/>
        <w:tblCellMar>
          <w:left w:w="10" w:type="dxa"/>
          <w:right w:w="10" w:type="dxa"/>
        </w:tblCellMar>
        <w:tblLook w:val="0000" w:firstRow="0" w:lastRow="0" w:firstColumn="0" w:lastColumn="0" w:noHBand="0" w:noVBand="0"/>
      </w:tblPr>
      <w:tblGrid>
        <w:gridCol w:w="990"/>
        <w:gridCol w:w="2707"/>
        <w:gridCol w:w="521"/>
        <w:gridCol w:w="1701"/>
        <w:gridCol w:w="8789"/>
      </w:tblGrid>
      <w:tr w:rsidR="00F453DE" w:rsidRPr="00463492" w14:paraId="69CB8F58" w14:textId="77777777" w:rsidTr="00617395">
        <w:trPr>
          <w:trHeight w:val="1"/>
          <w:tblHeader/>
        </w:trPr>
        <w:tc>
          <w:tcPr>
            <w:tcW w:w="990" w:type="dxa"/>
            <w:shd w:val="clear" w:color="auto" w:fill="FFFFFF" w:themeFill="background1"/>
            <w:tcMar>
              <w:left w:w="104" w:type="dxa"/>
              <w:right w:w="104" w:type="dxa"/>
            </w:tcMar>
          </w:tcPr>
          <w:p w14:paraId="17D27DA6" w14:textId="5A053132" w:rsidR="00F453DE" w:rsidRPr="00463492" w:rsidRDefault="64F1EFCF" w:rsidP="007A665D">
            <w:pPr>
              <w:spacing w:after="120" w:line="240" w:lineRule="auto"/>
              <w:rPr>
                <w:rFonts w:ascii="Arial" w:hAnsi="Arial" w:cs="Arial"/>
                <w:b/>
                <w:sz w:val="24"/>
                <w:szCs w:val="24"/>
              </w:rPr>
            </w:pPr>
            <w:r w:rsidRPr="00463492">
              <w:rPr>
                <w:rFonts w:ascii="Arial" w:hAnsi="Arial" w:cs="Arial"/>
                <w:b/>
                <w:color w:val="000000" w:themeColor="text1"/>
                <w:sz w:val="24"/>
                <w:szCs w:val="24"/>
              </w:rPr>
              <w:t>Ref</w:t>
            </w:r>
          </w:p>
        </w:tc>
        <w:tc>
          <w:tcPr>
            <w:tcW w:w="13718" w:type="dxa"/>
            <w:gridSpan w:val="4"/>
            <w:shd w:val="clear" w:color="auto" w:fill="FFFFFF" w:themeFill="background1"/>
            <w:tcMar>
              <w:left w:w="104" w:type="dxa"/>
              <w:right w:w="104" w:type="dxa"/>
            </w:tcMar>
          </w:tcPr>
          <w:p w14:paraId="012B00D5" w14:textId="27A17B0E" w:rsidR="00F453DE" w:rsidRPr="00463492" w:rsidRDefault="000B230A" w:rsidP="007A665D">
            <w:pPr>
              <w:spacing w:after="120" w:line="240" w:lineRule="auto"/>
              <w:rPr>
                <w:rFonts w:ascii="Arial" w:hAnsi="Arial" w:cs="Arial"/>
                <w:sz w:val="24"/>
                <w:szCs w:val="24"/>
              </w:rPr>
            </w:pPr>
            <w:r w:rsidRPr="00463492">
              <w:rPr>
                <w:rFonts w:ascii="Arial" w:hAnsi="Arial" w:cs="Arial"/>
                <w:b/>
                <w:color w:val="000000" w:themeColor="text1"/>
                <w:sz w:val="24"/>
                <w:szCs w:val="24"/>
              </w:rPr>
              <w:t>Subject Matter</w:t>
            </w:r>
          </w:p>
        </w:tc>
      </w:tr>
      <w:tr w:rsidR="0026215B" w:rsidRPr="00463492" w14:paraId="475C12A5" w14:textId="77777777" w:rsidTr="00617395">
        <w:trPr>
          <w:trHeight w:val="1"/>
        </w:trPr>
        <w:tc>
          <w:tcPr>
            <w:tcW w:w="990" w:type="dxa"/>
            <w:shd w:val="clear" w:color="auto" w:fill="FFFFFF" w:themeFill="background1"/>
            <w:tcMar>
              <w:left w:w="104" w:type="dxa"/>
              <w:right w:w="104" w:type="dxa"/>
            </w:tcMar>
          </w:tcPr>
          <w:p w14:paraId="1AB71933" w14:textId="77777777" w:rsidR="0026215B"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A.1</w:t>
            </w:r>
          </w:p>
        </w:tc>
        <w:tc>
          <w:tcPr>
            <w:tcW w:w="13718" w:type="dxa"/>
            <w:gridSpan w:val="4"/>
            <w:shd w:val="clear" w:color="auto" w:fill="FFFFFF" w:themeFill="background1"/>
            <w:tcMar>
              <w:left w:w="104" w:type="dxa"/>
              <w:right w:w="104" w:type="dxa"/>
            </w:tcMar>
          </w:tcPr>
          <w:p w14:paraId="7D4E7E9C" w14:textId="5E0DAA3D" w:rsidR="0026215B"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Requirement</w:t>
            </w:r>
          </w:p>
        </w:tc>
      </w:tr>
      <w:tr w:rsidR="0026215B" w:rsidRPr="00463492" w14:paraId="37C2D11F" w14:textId="77777777" w:rsidTr="00617395">
        <w:trPr>
          <w:trHeight w:val="1"/>
        </w:trPr>
        <w:tc>
          <w:tcPr>
            <w:tcW w:w="990" w:type="dxa"/>
            <w:shd w:val="clear" w:color="auto" w:fill="FFFFFF" w:themeFill="background1"/>
            <w:tcMar>
              <w:left w:w="104" w:type="dxa"/>
              <w:right w:w="104" w:type="dxa"/>
            </w:tcMar>
          </w:tcPr>
          <w:p w14:paraId="3244140A" w14:textId="77777777" w:rsidR="0026215B"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A.1.a</w:t>
            </w:r>
          </w:p>
        </w:tc>
        <w:tc>
          <w:tcPr>
            <w:tcW w:w="13718" w:type="dxa"/>
            <w:gridSpan w:val="4"/>
            <w:shd w:val="clear" w:color="auto" w:fill="FFFFFF" w:themeFill="background1"/>
            <w:tcMar>
              <w:left w:w="104" w:type="dxa"/>
              <w:right w:w="104" w:type="dxa"/>
            </w:tcMar>
          </w:tcPr>
          <w:p w14:paraId="669E225C" w14:textId="0940037D" w:rsidR="0058556C" w:rsidRPr="00463492" w:rsidRDefault="008E1C97" w:rsidP="007A665D">
            <w:pPr>
              <w:spacing w:after="120" w:line="240" w:lineRule="auto"/>
              <w:jc w:val="both"/>
              <w:rPr>
                <w:rFonts w:ascii="Arial" w:hAnsi="Arial" w:cs="Arial"/>
                <w:sz w:val="24"/>
                <w:szCs w:val="24"/>
              </w:rPr>
            </w:pPr>
            <w:r w:rsidRPr="00463492">
              <w:rPr>
                <w:rFonts w:ascii="Arial" w:hAnsi="Arial" w:cs="Arial"/>
                <w:sz w:val="24"/>
                <w:szCs w:val="24"/>
              </w:rPr>
              <w:t>To provide</w:t>
            </w:r>
            <w:r w:rsidR="00F65E3D" w:rsidRPr="00463492">
              <w:rPr>
                <w:rFonts w:ascii="Arial" w:hAnsi="Arial" w:cs="Arial"/>
                <w:sz w:val="24"/>
                <w:szCs w:val="24"/>
              </w:rPr>
              <w:t>:</w:t>
            </w:r>
          </w:p>
          <w:p w14:paraId="1B48B65D" w14:textId="7A096265" w:rsidR="0058556C" w:rsidRPr="00463492" w:rsidRDefault="0002703C" w:rsidP="007A665D">
            <w:pPr>
              <w:spacing w:after="120" w:line="240" w:lineRule="auto"/>
              <w:ind w:left="567"/>
              <w:jc w:val="both"/>
              <w:rPr>
                <w:rFonts w:ascii="Arial" w:hAnsi="Arial" w:cs="Arial"/>
                <w:sz w:val="24"/>
                <w:szCs w:val="24"/>
              </w:rPr>
            </w:pPr>
            <w:r w:rsidRPr="00463492">
              <w:rPr>
                <w:rFonts w:ascii="Arial" w:hAnsi="Arial" w:cs="Arial"/>
                <w:sz w:val="24"/>
                <w:szCs w:val="24"/>
              </w:rPr>
              <w:t>i.</w:t>
            </w:r>
            <w:r w:rsidR="0058556C" w:rsidRPr="00463492">
              <w:rPr>
                <w:rFonts w:ascii="Arial" w:hAnsi="Arial" w:cs="Arial"/>
                <w:sz w:val="24"/>
                <w:szCs w:val="24"/>
              </w:rPr>
              <w:tab/>
            </w:r>
            <w:r w:rsidR="00E310DB" w:rsidRPr="00463492">
              <w:rPr>
                <w:rFonts w:ascii="Arial" w:hAnsi="Arial" w:cs="Arial"/>
                <w:sz w:val="24"/>
                <w:szCs w:val="24"/>
              </w:rPr>
              <w:t>Via a</w:t>
            </w:r>
            <w:r w:rsidR="0058556C" w:rsidRPr="00463492">
              <w:rPr>
                <w:rFonts w:ascii="Arial" w:hAnsi="Arial" w:cs="Arial"/>
                <w:sz w:val="24"/>
                <w:szCs w:val="24"/>
              </w:rPr>
              <w:t xml:space="preserve"> single contract</w:t>
            </w:r>
            <w:r w:rsidR="008F0836" w:rsidRPr="00463492">
              <w:rPr>
                <w:rFonts w:ascii="Arial" w:hAnsi="Arial" w:cs="Arial"/>
                <w:sz w:val="24"/>
                <w:szCs w:val="24"/>
              </w:rPr>
              <w:t xml:space="preserve"> from </w:t>
            </w:r>
            <w:r w:rsidR="00A32170">
              <w:rPr>
                <w:rFonts w:ascii="Arial" w:hAnsi="Arial" w:cs="Arial"/>
                <w:sz w:val="24"/>
                <w:szCs w:val="24"/>
              </w:rPr>
              <w:t xml:space="preserve">1 </w:t>
            </w:r>
            <w:r w:rsidR="00996ED8">
              <w:rPr>
                <w:rFonts w:ascii="Arial" w:hAnsi="Arial" w:cs="Arial"/>
                <w:sz w:val="24"/>
                <w:szCs w:val="24"/>
              </w:rPr>
              <w:t>Aug</w:t>
            </w:r>
            <w:r w:rsidR="008F0836" w:rsidRPr="00463492">
              <w:rPr>
                <w:rFonts w:ascii="Arial" w:hAnsi="Arial" w:cs="Arial"/>
                <w:sz w:val="24"/>
                <w:szCs w:val="24"/>
              </w:rPr>
              <w:t xml:space="preserve"> 2020</w:t>
            </w:r>
            <w:r w:rsidR="00EB7A6C" w:rsidRPr="00463492">
              <w:rPr>
                <w:rFonts w:ascii="Arial" w:hAnsi="Arial" w:cs="Arial"/>
                <w:sz w:val="24"/>
                <w:szCs w:val="24"/>
              </w:rPr>
              <w:t>,</w:t>
            </w:r>
            <w:r w:rsidR="008F0836" w:rsidRPr="00463492">
              <w:rPr>
                <w:rFonts w:ascii="Arial" w:hAnsi="Arial" w:cs="Arial"/>
                <w:sz w:val="24"/>
                <w:szCs w:val="24"/>
              </w:rPr>
              <w:t xml:space="preserve"> </w:t>
            </w:r>
            <w:r w:rsidR="0058556C" w:rsidRPr="00463492">
              <w:rPr>
                <w:rFonts w:ascii="Arial" w:hAnsi="Arial" w:cs="Arial"/>
                <w:sz w:val="24"/>
                <w:szCs w:val="24"/>
              </w:rPr>
              <w:t xml:space="preserve">light </w:t>
            </w:r>
            <w:r w:rsidR="002506D2" w:rsidRPr="00463492">
              <w:rPr>
                <w:rFonts w:ascii="Arial" w:hAnsi="Arial" w:cs="Arial"/>
                <w:sz w:val="24"/>
                <w:szCs w:val="24"/>
              </w:rPr>
              <w:t>aircraft (</w:t>
            </w:r>
            <w:r w:rsidR="0058556C" w:rsidRPr="00463492">
              <w:rPr>
                <w:rFonts w:ascii="Arial" w:hAnsi="Arial" w:cs="Arial"/>
                <w:sz w:val="24"/>
                <w:szCs w:val="24"/>
              </w:rPr>
              <w:t>ac</w:t>
            </w:r>
            <w:r w:rsidR="002506D2" w:rsidRPr="00463492">
              <w:rPr>
                <w:rFonts w:ascii="Arial" w:hAnsi="Arial" w:cs="Arial"/>
                <w:sz w:val="24"/>
                <w:szCs w:val="24"/>
              </w:rPr>
              <w:t>)</w:t>
            </w:r>
            <w:r w:rsidR="0058556C" w:rsidRPr="00463492">
              <w:rPr>
                <w:rFonts w:ascii="Arial" w:hAnsi="Arial" w:cs="Arial"/>
                <w:sz w:val="24"/>
                <w:szCs w:val="24"/>
              </w:rPr>
              <w:t xml:space="preserve"> and associated support enablers to deliver M</w:t>
            </w:r>
            <w:r w:rsidR="002506D2" w:rsidRPr="00463492">
              <w:rPr>
                <w:rFonts w:ascii="Arial" w:hAnsi="Arial" w:cs="Arial"/>
                <w:sz w:val="24"/>
                <w:szCs w:val="24"/>
              </w:rPr>
              <w:t xml:space="preserve">ilitary </w:t>
            </w:r>
            <w:r w:rsidR="0058556C" w:rsidRPr="00463492">
              <w:rPr>
                <w:rFonts w:ascii="Arial" w:hAnsi="Arial" w:cs="Arial"/>
                <w:sz w:val="24"/>
                <w:szCs w:val="24"/>
              </w:rPr>
              <w:t>P</w:t>
            </w:r>
            <w:r w:rsidR="002506D2" w:rsidRPr="00463492">
              <w:rPr>
                <w:rFonts w:ascii="Arial" w:hAnsi="Arial" w:cs="Arial"/>
                <w:sz w:val="24"/>
                <w:szCs w:val="24"/>
              </w:rPr>
              <w:t xml:space="preserve">arachute </w:t>
            </w:r>
            <w:r w:rsidR="0058556C" w:rsidRPr="00463492">
              <w:rPr>
                <w:rFonts w:ascii="Arial" w:hAnsi="Arial" w:cs="Arial"/>
                <w:sz w:val="24"/>
                <w:szCs w:val="24"/>
              </w:rPr>
              <w:t>T</w:t>
            </w:r>
            <w:r w:rsidR="002506D2" w:rsidRPr="00463492">
              <w:rPr>
                <w:rFonts w:ascii="Arial" w:hAnsi="Arial" w:cs="Arial"/>
                <w:sz w:val="24"/>
                <w:szCs w:val="24"/>
              </w:rPr>
              <w:t>raining (MPT)</w:t>
            </w:r>
            <w:r w:rsidR="00996ED8">
              <w:rPr>
                <w:rFonts w:ascii="Arial" w:hAnsi="Arial" w:cs="Arial"/>
                <w:sz w:val="24"/>
                <w:szCs w:val="24"/>
              </w:rPr>
              <w:t>.</w:t>
            </w:r>
          </w:p>
          <w:p w14:paraId="0556E626" w14:textId="2CD79D7F" w:rsidR="00E31D14" w:rsidRPr="00463492" w:rsidRDefault="0002703C" w:rsidP="007A665D">
            <w:pPr>
              <w:spacing w:after="120" w:line="240" w:lineRule="auto"/>
              <w:ind w:left="567"/>
              <w:jc w:val="both"/>
              <w:rPr>
                <w:rFonts w:ascii="Arial" w:hAnsi="Arial" w:cs="Arial"/>
                <w:sz w:val="24"/>
                <w:szCs w:val="24"/>
              </w:rPr>
            </w:pPr>
            <w:r w:rsidRPr="00463492">
              <w:rPr>
                <w:rFonts w:ascii="Arial" w:hAnsi="Arial" w:cs="Arial"/>
                <w:sz w:val="24"/>
                <w:szCs w:val="24"/>
              </w:rPr>
              <w:t>ii.</w:t>
            </w:r>
            <w:r w:rsidR="0058556C" w:rsidRPr="00463492">
              <w:rPr>
                <w:rFonts w:ascii="Arial" w:hAnsi="Arial" w:cs="Arial"/>
                <w:sz w:val="24"/>
                <w:szCs w:val="24"/>
              </w:rPr>
              <w:tab/>
              <w:t>Light ac capable of meeting extant Release-to-Service (RTS) requirements</w:t>
            </w:r>
            <w:r w:rsidR="00C0441D" w:rsidRPr="00463492">
              <w:rPr>
                <w:rFonts w:ascii="Arial" w:hAnsi="Arial" w:cs="Arial"/>
                <w:sz w:val="24"/>
                <w:szCs w:val="24"/>
              </w:rPr>
              <w:t xml:space="preserve"> for the despatch of military </w:t>
            </w:r>
            <w:r w:rsidR="005D0BA3" w:rsidRPr="00463492">
              <w:rPr>
                <w:rFonts w:ascii="Arial" w:hAnsi="Arial" w:cs="Arial"/>
                <w:sz w:val="24"/>
                <w:szCs w:val="24"/>
              </w:rPr>
              <w:t xml:space="preserve">Static </w:t>
            </w:r>
            <w:r w:rsidR="00FC32A1" w:rsidRPr="00463492">
              <w:rPr>
                <w:rFonts w:ascii="Arial" w:hAnsi="Arial" w:cs="Arial"/>
                <w:sz w:val="24"/>
                <w:szCs w:val="24"/>
              </w:rPr>
              <w:t>Line</w:t>
            </w:r>
            <w:r w:rsidR="001D1B0F" w:rsidRPr="00463492">
              <w:rPr>
                <w:rFonts w:ascii="Arial" w:hAnsi="Arial" w:cs="Arial"/>
                <w:sz w:val="24"/>
                <w:szCs w:val="24"/>
              </w:rPr>
              <w:t xml:space="preserve"> (SL) deployed and Freefall (FF) manually </w:t>
            </w:r>
            <w:r w:rsidR="008B7920" w:rsidRPr="00463492">
              <w:rPr>
                <w:rFonts w:ascii="Arial" w:hAnsi="Arial" w:cs="Arial"/>
                <w:sz w:val="24"/>
                <w:szCs w:val="24"/>
              </w:rPr>
              <w:t>deployed</w:t>
            </w:r>
            <w:r w:rsidR="001D1B0F" w:rsidRPr="00463492">
              <w:rPr>
                <w:rFonts w:ascii="Arial" w:hAnsi="Arial" w:cs="Arial"/>
                <w:sz w:val="24"/>
                <w:szCs w:val="24"/>
              </w:rPr>
              <w:t xml:space="preserve"> </w:t>
            </w:r>
            <w:r w:rsidR="00B54F3A" w:rsidRPr="00463492">
              <w:rPr>
                <w:rFonts w:ascii="Arial" w:hAnsi="Arial" w:cs="Arial"/>
                <w:sz w:val="24"/>
                <w:szCs w:val="24"/>
              </w:rPr>
              <w:t>parachutes,</w:t>
            </w:r>
            <w:r w:rsidR="0058556C" w:rsidRPr="00463492">
              <w:rPr>
                <w:rFonts w:ascii="Arial" w:hAnsi="Arial" w:cs="Arial"/>
                <w:sz w:val="24"/>
                <w:szCs w:val="24"/>
              </w:rPr>
              <w:t xml:space="preserve"> detailed </w:t>
            </w:r>
            <w:r w:rsidR="00B54F3A" w:rsidRPr="00463492">
              <w:rPr>
                <w:rFonts w:ascii="Arial" w:hAnsi="Arial" w:cs="Arial"/>
                <w:sz w:val="24"/>
                <w:szCs w:val="24"/>
              </w:rPr>
              <w:t>in</w:t>
            </w:r>
            <w:r w:rsidR="0058556C" w:rsidRPr="00463492">
              <w:rPr>
                <w:rFonts w:ascii="Arial" w:hAnsi="Arial" w:cs="Arial"/>
                <w:sz w:val="24"/>
                <w:szCs w:val="24"/>
              </w:rPr>
              <w:t xml:space="preserve"> the Compendium of </w:t>
            </w:r>
            <w:r w:rsidR="00371692" w:rsidRPr="00463492">
              <w:rPr>
                <w:rFonts w:ascii="Arial" w:hAnsi="Arial" w:cs="Arial"/>
                <w:sz w:val="24"/>
                <w:szCs w:val="24"/>
              </w:rPr>
              <w:t xml:space="preserve">Airborne Equipment </w:t>
            </w:r>
            <w:r w:rsidR="0058556C" w:rsidRPr="00463492">
              <w:rPr>
                <w:rFonts w:ascii="Arial" w:hAnsi="Arial" w:cs="Arial"/>
                <w:sz w:val="24"/>
                <w:szCs w:val="24"/>
              </w:rPr>
              <w:t xml:space="preserve">Release </w:t>
            </w:r>
            <w:r w:rsidR="00371692" w:rsidRPr="00463492">
              <w:rPr>
                <w:rFonts w:ascii="Arial" w:hAnsi="Arial" w:cs="Arial"/>
                <w:sz w:val="24"/>
                <w:szCs w:val="24"/>
              </w:rPr>
              <w:t>Certificates</w:t>
            </w:r>
            <w:r w:rsidR="0058556C" w:rsidRPr="00463492">
              <w:rPr>
                <w:rFonts w:ascii="Arial" w:hAnsi="Arial" w:cs="Arial"/>
                <w:sz w:val="24"/>
                <w:szCs w:val="24"/>
              </w:rPr>
              <w:t xml:space="preserve"> (CAERC) and confirmed by T</w:t>
            </w:r>
            <w:r w:rsidR="002506D2" w:rsidRPr="00463492">
              <w:rPr>
                <w:rFonts w:ascii="Arial" w:hAnsi="Arial" w:cs="Arial"/>
                <w:sz w:val="24"/>
                <w:szCs w:val="24"/>
              </w:rPr>
              <w:t xml:space="preserve">rials </w:t>
            </w:r>
            <w:r w:rsidR="0058556C" w:rsidRPr="00463492">
              <w:rPr>
                <w:rFonts w:ascii="Arial" w:hAnsi="Arial" w:cs="Arial"/>
                <w:sz w:val="24"/>
                <w:szCs w:val="24"/>
              </w:rPr>
              <w:t>&amp;</w:t>
            </w:r>
            <w:r w:rsidR="002506D2" w:rsidRPr="00463492">
              <w:rPr>
                <w:rFonts w:ascii="Arial" w:hAnsi="Arial" w:cs="Arial"/>
                <w:sz w:val="24"/>
                <w:szCs w:val="24"/>
              </w:rPr>
              <w:t xml:space="preserve"> </w:t>
            </w:r>
            <w:r w:rsidR="0058556C" w:rsidRPr="00463492">
              <w:rPr>
                <w:rFonts w:ascii="Arial" w:hAnsi="Arial" w:cs="Arial"/>
                <w:sz w:val="24"/>
                <w:szCs w:val="24"/>
              </w:rPr>
              <w:t>E</w:t>
            </w:r>
            <w:r w:rsidR="002506D2" w:rsidRPr="00463492">
              <w:rPr>
                <w:rFonts w:ascii="Arial" w:hAnsi="Arial" w:cs="Arial"/>
                <w:sz w:val="24"/>
                <w:szCs w:val="24"/>
              </w:rPr>
              <w:t>valuation</w:t>
            </w:r>
            <w:r w:rsidR="005A2275" w:rsidRPr="00463492">
              <w:rPr>
                <w:rFonts w:ascii="Arial" w:hAnsi="Arial" w:cs="Arial"/>
                <w:sz w:val="24"/>
                <w:szCs w:val="24"/>
              </w:rPr>
              <w:t xml:space="preserve"> (T&amp;E)</w:t>
            </w:r>
            <w:r w:rsidR="0058556C" w:rsidRPr="00463492">
              <w:rPr>
                <w:rFonts w:ascii="Arial" w:hAnsi="Arial" w:cs="Arial"/>
                <w:sz w:val="24"/>
                <w:szCs w:val="24"/>
              </w:rPr>
              <w:t xml:space="preserve"> undertaken by</w:t>
            </w:r>
            <w:r w:rsidR="002506D2" w:rsidRPr="00463492">
              <w:rPr>
                <w:rFonts w:ascii="Arial" w:hAnsi="Arial" w:cs="Arial"/>
                <w:sz w:val="24"/>
                <w:szCs w:val="24"/>
              </w:rPr>
              <w:t xml:space="preserve"> the Joint </w:t>
            </w:r>
            <w:r w:rsidR="00962F34" w:rsidRPr="00463492">
              <w:rPr>
                <w:rFonts w:ascii="Arial" w:hAnsi="Arial" w:cs="Arial"/>
                <w:sz w:val="24"/>
                <w:szCs w:val="24"/>
              </w:rPr>
              <w:t>Aerial</w:t>
            </w:r>
            <w:r w:rsidR="002506D2" w:rsidRPr="00463492">
              <w:rPr>
                <w:rFonts w:ascii="Arial" w:hAnsi="Arial" w:cs="Arial"/>
                <w:sz w:val="24"/>
                <w:szCs w:val="24"/>
              </w:rPr>
              <w:t xml:space="preserve"> Delivery Test and Evaluation Unit Parachute Test Team (JADTEU PTT).</w:t>
            </w:r>
          </w:p>
          <w:p w14:paraId="124BCA52" w14:textId="13A9F345" w:rsidR="00E31D14" w:rsidRPr="00463492" w:rsidRDefault="0002703C" w:rsidP="007A665D">
            <w:pPr>
              <w:spacing w:after="120" w:line="240" w:lineRule="auto"/>
              <w:ind w:left="567"/>
              <w:rPr>
                <w:rFonts w:ascii="Arial" w:hAnsi="Arial" w:cs="Arial"/>
                <w:sz w:val="24"/>
                <w:szCs w:val="24"/>
              </w:rPr>
            </w:pPr>
            <w:r w:rsidRPr="00463492">
              <w:rPr>
                <w:rFonts w:ascii="Arial" w:hAnsi="Arial" w:cs="Arial"/>
                <w:sz w:val="24"/>
                <w:szCs w:val="24"/>
              </w:rPr>
              <w:t>iii.</w:t>
            </w:r>
            <w:r w:rsidR="0058556C" w:rsidRPr="00463492">
              <w:rPr>
                <w:rFonts w:ascii="Arial" w:hAnsi="Arial" w:cs="Arial"/>
                <w:sz w:val="24"/>
                <w:szCs w:val="24"/>
              </w:rPr>
              <w:tab/>
            </w:r>
            <w:r w:rsidR="00371692" w:rsidRPr="00463492">
              <w:rPr>
                <w:rFonts w:ascii="Arial" w:hAnsi="Arial" w:cs="Arial"/>
                <w:sz w:val="24"/>
                <w:szCs w:val="24"/>
              </w:rPr>
              <w:t xml:space="preserve">Sufficient light ac </w:t>
            </w:r>
            <w:r w:rsidR="00B90899" w:rsidRPr="00463492">
              <w:rPr>
                <w:rFonts w:ascii="Arial" w:hAnsi="Arial" w:cs="Arial"/>
                <w:sz w:val="24"/>
                <w:szCs w:val="24"/>
              </w:rPr>
              <w:t>f</w:t>
            </w:r>
            <w:r w:rsidR="0058556C" w:rsidRPr="00463492">
              <w:rPr>
                <w:rFonts w:ascii="Arial" w:hAnsi="Arial" w:cs="Arial"/>
                <w:sz w:val="24"/>
                <w:szCs w:val="24"/>
              </w:rPr>
              <w:t xml:space="preserve">lying </w:t>
            </w:r>
            <w:r w:rsidR="00B90899" w:rsidRPr="00463492">
              <w:rPr>
                <w:rFonts w:ascii="Arial" w:hAnsi="Arial" w:cs="Arial"/>
                <w:sz w:val="24"/>
                <w:szCs w:val="24"/>
              </w:rPr>
              <w:t>h</w:t>
            </w:r>
            <w:r w:rsidR="0058556C" w:rsidRPr="00463492">
              <w:rPr>
                <w:rFonts w:ascii="Arial" w:hAnsi="Arial" w:cs="Arial"/>
                <w:sz w:val="24"/>
                <w:szCs w:val="24"/>
              </w:rPr>
              <w:t xml:space="preserve">ours (FHs) to enable light ac </w:t>
            </w:r>
            <w:r w:rsidR="001C2068">
              <w:rPr>
                <w:rFonts w:ascii="Arial" w:hAnsi="Arial" w:cs="Arial"/>
                <w:sz w:val="24"/>
                <w:szCs w:val="24"/>
              </w:rPr>
              <w:t xml:space="preserve">to deliver Military Parachute Training (MPT) as per </w:t>
            </w:r>
            <w:r w:rsidR="0058556C" w:rsidRPr="00463492">
              <w:rPr>
                <w:rFonts w:ascii="Arial" w:hAnsi="Arial" w:cs="Arial"/>
                <w:sz w:val="24"/>
                <w:szCs w:val="24"/>
              </w:rPr>
              <w:t>demand from</w:t>
            </w:r>
            <w:r w:rsidR="00F21ECA" w:rsidRPr="00463492">
              <w:rPr>
                <w:rFonts w:ascii="Arial" w:hAnsi="Arial" w:cs="Arial"/>
                <w:sz w:val="24"/>
                <w:szCs w:val="24"/>
              </w:rPr>
              <w:t xml:space="preserve"> </w:t>
            </w:r>
            <w:r w:rsidR="00AA3DC6">
              <w:rPr>
                <w:rFonts w:ascii="Arial" w:hAnsi="Arial" w:cs="Arial"/>
                <w:sz w:val="24"/>
                <w:szCs w:val="24"/>
              </w:rPr>
              <w:t xml:space="preserve">1 </w:t>
            </w:r>
            <w:r w:rsidR="00996ED8">
              <w:rPr>
                <w:rFonts w:ascii="Arial" w:hAnsi="Arial" w:cs="Arial"/>
                <w:sz w:val="24"/>
                <w:szCs w:val="24"/>
              </w:rPr>
              <w:t>Aug</w:t>
            </w:r>
            <w:r w:rsidR="0058556C" w:rsidRPr="00463492">
              <w:rPr>
                <w:rFonts w:ascii="Arial" w:hAnsi="Arial" w:cs="Arial"/>
                <w:sz w:val="24"/>
                <w:szCs w:val="24"/>
              </w:rPr>
              <w:t xml:space="preserve"> 2020.</w:t>
            </w:r>
          </w:p>
          <w:p w14:paraId="6DE7A660" w14:textId="7EA7791F" w:rsidR="00E31D14" w:rsidRPr="00463492" w:rsidRDefault="00C412C0" w:rsidP="007A665D">
            <w:pPr>
              <w:spacing w:after="120" w:line="240" w:lineRule="auto"/>
              <w:ind w:left="567"/>
              <w:rPr>
                <w:rFonts w:ascii="Arial" w:hAnsi="Arial" w:cs="Arial"/>
                <w:sz w:val="24"/>
                <w:szCs w:val="24"/>
              </w:rPr>
            </w:pPr>
            <w:r w:rsidRPr="00463492">
              <w:rPr>
                <w:rFonts w:ascii="Arial" w:hAnsi="Arial" w:cs="Arial"/>
                <w:sz w:val="24"/>
                <w:szCs w:val="24"/>
              </w:rPr>
              <w:t>i</w:t>
            </w:r>
            <w:r w:rsidR="0002703C" w:rsidRPr="00463492">
              <w:rPr>
                <w:rFonts w:ascii="Arial" w:hAnsi="Arial" w:cs="Arial"/>
                <w:sz w:val="24"/>
                <w:szCs w:val="24"/>
              </w:rPr>
              <w:t>v.</w:t>
            </w:r>
            <w:r w:rsidR="0058556C" w:rsidRPr="00463492">
              <w:rPr>
                <w:rFonts w:ascii="Arial" w:hAnsi="Arial" w:cs="Arial"/>
                <w:sz w:val="24"/>
                <w:szCs w:val="24"/>
              </w:rPr>
              <w:tab/>
            </w:r>
            <w:r w:rsidRPr="00463492">
              <w:rPr>
                <w:rFonts w:ascii="Arial" w:hAnsi="Arial" w:cs="Arial"/>
                <w:sz w:val="24"/>
                <w:szCs w:val="24"/>
              </w:rPr>
              <w:t xml:space="preserve">Support enablers: Fire and Crash Cover (FCC) applied in the absence of embedded </w:t>
            </w:r>
            <w:r w:rsidR="00F21ECA" w:rsidRPr="00463492">
              <w:rPr>
                <w:rFonts w:ascii="Arial" w:hAnsi="Arial" w:cs="Arial"/>
                <w:sz w:val="24"/>
                <w:szCs w:val="24"/>
              </w:rPr>
              <w:t>FCC</w:t>
            </w:r>
            <w:r w:rsidR="00996ED8">
              <w:rPr>
                <w:rFonts w:ascii="Arial" w:hAnsi="Arial" w:cs="Arial"/>
                <w:sz w:val="24"/>
                <w:szCs w:val="24"/>
              </w:rPr>
              <w:t>.</w:t>
            </w:r>
          </w:p>
          <w:p w14:paraId="78C1A423" w14:textId="76827497" w:rsidR="00402371" w:rsidRPr="00463492" w:rsidRDefault="0002703C" w:rsidP="007A665D">
            <w:pPr>
              <w:spacing w:after="120" w:line="240" w:lineRule="auto"/>
              <w:ind w:left="567"/>
              <w:rPr>
                <w:rFonts w:ascii="Arial" w:hAnsi="Arial" w:cs="Arial"/>
                <w:sz w:val="24"/>
                <w:szCs w:val="24"/>
              </w:rPr>
            </w:pPr>
            <w:r w:rsidRPr="00463492">
              <w:rPr>
                <w:rFonts w:ascii="Arial" w:hAnsi="Arial" w:cs="Arial"/>
                <w:sz w:val="24"/>
                <w:szCs w:val="24"/>
              </w:rPr>
              <w:t>vi.</w:t>
            </w:r>
            <w:r w:rsidR="0058556C" w:rsidRPr="00463492">
              <w:rPr>
                <w:rFonts w:ascii="Arial" w:hAnsi="Arial" w:cs="Arial"/>
                <w:sz w:val="24"/>
                <w:szCs w:val="24"/>
              </w:rPr>
              <w:tab/>
            </w:r>
            <w:r w:rsidR="00942C20" w:rsidRPr="00463492">
              <w:rPr>
                <w:rFonts w:ascii="Arial" w:hAnsi="Arial" w:cs="Arial"/>
                <w:sz w:val="24"/>
                <w:szCs w:val="24"/>
              </w:rPr>
              <w:t xml:space="preserve">The </w:t>
            </w:r>
            <w:r w:rsidR="00AF0B59">
              <w:rPr>
                <w:rFonts w:ascii="Arial" w:hAnsi="Arial" w:cs="Arial"/>
                <w:sz w:val="24"/>
                <w:szCs w:val="24"/>
              </w:rPr>
              <w:t>appropriate</w:t>
            </w:r>
            <w:r w:rsidR="00AF0B59" w:rsidRPr="00463492">
              <w:rPr>
                <w:rFonts w:ascii="Arial" w:hAnsi="Arial" w:cs="Arial"/>
                <w:sz w:val="24"/>
                <w:szCs w:val="24"/>
              </w:rPr>
              <w:t xml:space="preserve"> </w:t>
            </w:r>
            <w:r w:rsidR="00942C20" w:rsidRPr="00463492">
              <w:rPr>
                <w:rFonts w:ascii="Arial" w:hAnsi="Arial" w:cs="Arial"/>
                <w:sz w:val="24"/>
                <w:szCs w:val="24"/>
              </w:rPr>
              <w:t xml:space="preserve">number of </w:t>
            </w:r>
            <w:r w:rsidR="0058556C" w:rsidRPr="00463492">
              <w:rPr>
                <w:rFonts w:ascii="Arial" w:hAnsi="Arial" w:cs="Arial"/>
                <w:sz w:val="24"/>
                <w:szCs w:val="24"/>
              </w:rPr>
              <w:t>ac to deliver MPT</w:t>
            </w:r>
            <w:r w:rsidR="00996ED8">
              <w:rPr>
                <w:rFonts w:ascii="Arial" w:hAnsi="Arial" w:cs="Arial"/>
                <w:sz w:val="24"/>
                <w:szCs w:val="24"/>
              </w:rPr>
              <w:t>,</w:t>
            </w:r>
            <w:r w:rsidR="00AF0B59">
              <w:rPr>
                <w:rFonts w:ascii="Arial" w:hAnsi="Arial" w:cs="Arial"/>
                <w:sz w:val="24"/>
                <w:szCs w:val="24"/>
              </w:rPr>
              <w:t>sometimes simultaneously,</w:t>
            </w:r>
            <w:r w:rsidR="0058556C" w:rsidRPr="00463492">
              <w:rPr>
                <w:rFonts w:ascii="Arial" w:hAnsi="Arial" w:cs="Arial"/>
                <w:sz w:val="24"/>
                <w:szCs w:val="24"/>
              </w:rPr>
              <w:t xml:space="preserve"> by adapting interoperability from a single ac type</w:t>
            </w:r>
            <w:r w:rsidR="002506D2" w:rsidRPr="00463492">
              <w:rPr>
                <w:rFonts w:ascii="Arial" w:hAnsi="Arial" w:cs="Arial"/>
                <w:sz w:val="24"/>
                <w:szCs w:val="24"/>
              </w:rPr>
              <w:t>.</w:t>
            </w:r>
          </w:p>
        </w:tc>
      </w:tr>
      <w:tr w:rsidR="0026215B" w:rsidRPr="00463492" w14:paraId="1E617690" w14:textId="77777777" w:rsidTr="00617395">
        <w:trPr>
          <w:trHeight w:val="1"/>
        </w:trPr>
        <w:tc>
          <w:tcPr>
            <w:tcW w:w="990" w:type="dxa"/>
            <w:shd w:val="clear" w:color="auto" w:fill="FFFFFF" w:themeFill="background1"/>
            <w:tcMar>
              <w:left w:w="104" w:type="dxa"/>
              <w:right w:w="104" w:type="dxa"/>
            </w:tcMar>
          </w:tcPr>
          <w:p w14:paraId="0CF6FE91" w14:textId="10BD1EB1" w:rsidR="0026215B" w:rsidRPr="00463492" w:rsidRDefault="00E31D14" w:rsidP="007A665D">
            <w:pPr>
              <w:spacing w:after="120" w:line="240" w:lineRule="auto"/>
              <w:rPr>
                <w:rFonts w:ascii="Arial" w:hAnsi="Arial" w:cs="Arial"/>
                <w:sz w:val="24"/>
                <w:szCs w:val="24"/>
              </w:rPr>
            </w:pPr>
            <w:r w:rsidRPr="00463492">
              <w:rPr>
                <w:rFonts w:ascii="Arial" w:hAnsi="Arial" w:cs="Arial"/>
                <w:b/>
                <w:bCs/>
                <w:sz w:val="24"/>
                <w:szCs w:val="24"/>
              </w:rPr>
              <w:t>A.2</w:t>
            </w:r>
          </w:p>
        </w:tc>
        <w:tc>
          <w:tcPr>
            <w:tcW w:w="13718" w:type="dxa"/>
            <w:gridSpan w:val="4"/>
            <w:shd w:val="clear" w:color="auto" w:fill="FFFFFF" w:themeFill="background1"/>
            <w:tcMar>
              <w:left w:w="104" w:type="dxa"/>
              <w:right w:w="104" w:type="dxa"/>
            </w:tcMar>
          </w:tcPr>
          <w:p w14:paraId="7A90C1A3" w14:textId="77777777" w:rsidR="0026215B"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Definitions</w:t>
            </w:r>
          </w:p>
        </w:tc>
      </w:tr>
      <w:tr w:rsidR="00A76697" w:rsidRPr="00463492" w14:paraId="2EF755BD" w14:textId="77777777" w:rsidTr="00617395">
        <w:trPr>
          <w:trHeight w:val="1"/>
        </w:trPr>
        <w:tc>
          <w:tcPr>
            <w:tcW w:w="990" w:type="dxa"/>
            <w:shd w:val="clear" w:color="auto" w:fill="FFFFFF" w:themeFill="background1"/>
            <w:tcMar>
              <w:left w:w="104" w:type="dxa"/>
              <w:right w:w="104" w:type="dxa"/>
            </w:tcMar>
          </w:tcPr>
          <w:p w14:paraId="1C0E3EF7" w14:textId="77777777"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A.2.a</w:t>
            </w:r>
          </w:p>
        </w:tc>
        <w:tc>
          <w:tcPr>
            <w:tcW w:w="13718" w:type="dxa"/>
            <w:gridSpan w:val="4"/>
            <w:shd w:val="clear" w:color="auto" w:fill="FFFFFF" w:themeFill="background1"/>
            <w:tcMar>
              <w:left w:w="104" w:type="dxa"/>
              <w:right w:w="104" w:type="dxa"/>
            </w:tcMar>
          </w:tcPr>
          <w:p w14:paraId="69925C99" w14:textId="4B90C83D"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In addition to the definitions detailed in the Terms and Conditions of the Contract (TCC), the following definitions also apply. Where the definitions below contrast to those detailed in the TCC, then the definitions within the TCC shall take precedence.</w:t>
            </w:r>
          </w:p>
        </w:tc>
      </w:tr>
      <w:tr w:rsidR="00A76697" w:rsidRPr="00463492" w14:paraId="0D170D06" w14:textId="77777777" w:rsidTr="00617395">
        <w:trPr>
          <w:trHeight w:val="1"/>
        </w:trPr>
        <w:tc>
          <w:tcPr>
            <w:tcW w:w="990" w:type="dxa"/>
            <w:shd w:val="clear" w:color="auto" w:fill="FFFFFF" w:themeFill="background1"/>
            <w:tcMar>
              <w:left w:w="104" w:type="dxa"/>
              <w:right w:w="104" w:type="dxa"/>
            </w:tcMar>
          </w:tcPr>
          <w:p w14:paraId="61A10CAC" w14:textId="77777777" w:rsidR="00A76697" w:rsidRPr="00463492" w:rsidRDefault="00A76697"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A701A97" w14:textId="77777777" w:rsidR="00A76697" w:rsidRPr="00463492" w:rsidRDefault="00A76697" w:rsidP="007A665D">
            <w:pPr>
              <w:spacing w:after="120" w:line="240" w:lineRule="auto"/>
              <w:rPr>
                <w:rFonts w:ascii="Arial" w:hAnsi="Arial" w:cs="Arial"/>
                <w:b/>
                <w:sz w:val="24"/>
                <w:szCs w:val="24"/>
              </w:rPr>
            </w:pPr>
            <w:r w:rsidRPr="00463492">
              <w:rPr>
                <w:rFonts w:ascii="Arial" w:hAnsi="Arial" w:cs="Arial"/>
                <w:b/>
                <w:sz w:val="24"/>
                <w:szCs w:val="24"/>
              </w:rPr>
              <w:t>Definition</w:t>
            </w:r>
          </w:p>
        </w:tc>
        <w:tc>
          <w:tcPr>
            <w:tcW w:w="11011" w:type="dxa"/>
            <w:gridSpan w:val="3"/>
            <w:shd w:val="clear" w:color="auto" w:fill="FFFFFF" w:themeFill="background1"/>
            <w:tcMar>
              <w:left w:w="104" w:type="dxa"/>
              <w:right w:w="104" w:type="dxa"/>
            </w:tcMar>
          </w:tcPr>
          <w:p w14:paraId="39B91994" w14:textId="77777777" w:rsidR="00A76697" w:rsidRPr="00463492" w:rsidRDefault="00A76697" w:rsidP="007A665D">
            <w:pPr>
              <w:spacing w:after="120" w:line="240" w:lineRule="auto"/>
              <w:rPr>
                <w:rFonts w:ascii="Arial" w:hAnsi="Arial" w:cs="Arial"/>
                <w:b/>
                <w:sz w:val="24"/>
                <w:szCs w:val="24"/>
              </w:rPr>
            </w:pPr>
            <w:r w:rsidRPr="00463492">
              <w:rPr>
                <w:rFonts w:ascii="Arial" w:hAnsi="Arial" w:cs="Arial"/>
                <w:b/>
                <w:sz w:val="24"/>
                <w:szCs w:val="24"/>
              </w:rPr>
              <w:t>Interpretation</w:t>
            </w:r>
          </w:p>
        </w:tc>
      </w:tr>
      <w:tr w:rsidR="00A76697" w:rsidRPr="00463492" w14:paraId="1521B3D4" w14:textId="77777777" w:rsidTr="00617395">
        <w:trPr>
          <w:trHeight w:val="1"/>
        </w:trPr>
        <w:tc>
          <w:tcPr>
            <w:tcW w:w="990" w:type="dxa"/>
            <w:shd w:val="clear" w:color="auto" w:fill="FFFFFF" w:themeFill="background1"/>
            <w:tcMar>
              <w:left w:w="104" w:type="dxa"/>
              <w:right w:w="104" w:type="dxa"/>
            </w:tcMar>
          </w:tcPr>
          <w:p w14:paraId="6E06E7F5" w14:textId="77777777" w:rsidR="00A76697" w:rsidRPr="00463492" w:rsidRDefault="00A76697"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9FDA342" w14:textId="1E5DC0EB"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Contractor’s personal use</w:t>
            </w:r>
            <w:r w:rsidR="00371692" w:rsidRPr="00463492">
              <w:rPr>
                <w:rFonts w:ascii="Arial" w:hAnsi="Arial" w:cs="Arial"/>
                <w:sz w:val="24"/>
                <w:szCs w:val="24"/>
              </w:rPr>
              <w:t>.</w:t>
            </w:r>
          </w:p>
        </w:tc>
        <w:tc>
          <w:tcPr>
            <w:tcW w:w="11011" w:type="dxa"/>
            <w:gridSpan w:val="3"/>
            <w:shd w:val="clear" w:color="auto" w:fill="FFFFFF" w:themeFill="background1"/>
            <w:tcMar>
              <w:left w:w="104" w:type="dxa"/>
              <w:right w:w="104" w:type="dxa"/>
            </w:tcMar>
          </w:tcPr>
          <w:p w14:paraId="326CDB31" w14:textId="20885E7B"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Any use of M</w:t>
            </w:r>
            <w:r w:rsidR="00B235DB" w:rsidRPr="00463492">
              <w:rPr>
                <w:rFonts w:ascii="Arial" w:hAnsi="Arial" w:cs="Arial"/>
                <w:sz w:val="24"/>
                <w:szCs w:val="24"/>
              </w:rPr>
              <w:t xml:space="preserve">inistry </w:t>
            </w:r>
            <w:r w:rsidR="00962F34" w:rsidRPr="00463492">
              <w:rPr>
                <w:rFonts w:ascii="Arial" w:hAnsi="Arial" w:cs="Arial"/>
                <w:sz w:val="24"/>
                <w:szCs w:val="24"/>
              </w:rPr>
              <w:t>of</w:t>
            </w:r>
            <w:r w:rsidR="00B235DB" w:rsidRPr="00463492">
              <w:rPr>
                <w:rFonts w:ascii="Arial" w:hAnsi="Arial" w:cs="Arial"/>
                <w:sz w:val="24"/>
                <w:szCs w:val="24"/>
              </w:rPr>
              <w:t xml:space="preserve"> </w:t>
            </w:r>
            <w:r w:rsidRPr="00463492">
              <w:rPr>
                <w:rFonts w:ascii="Arial" w:hAnsi="Arial" w:cs="Arial"/>
                <w:sz w:val="24"/>
                <w:szCs w:val="24"/>
              </w:rPr>
              <w:t>D</w:t>
            </w:r>
            <w:r w:rsidR="00B235DB" w:rsidRPr="00463492">
              <w:rPr>
                <w:rFonts w:ascii="Arial" w:hAnsi="Arial" w:cs="Arial"/>
                <w:sz w:val="24"/>
                <w:szCs w:val="24"/>
              </w:rPr>
              <w:t>efence (MOD)</w:t>
            </w:r>
            <w:r w:rsidRPr="00463492">
              <w:rPr>
                <w:rFonts w:ascii="Arial" w:hAnsi="Arial" w:cs="Arial"/>
                <w:sz w:val="24"/>
                <w:szCs w:val="24"/>
              </w:rPr>
              <w:t xml:space="preserve"> furnished property, facilities or equipment intended for the primary benefit of the Contractor or the Contractor’s Personnel which is contrary to the MOD’s interests is considered personal use.</w:t>
            </w:r>
          </w:p>
        </w:tc>
      </w:tr>
      <w:tr w:rsidR="00A76697" w:rsidRPr="00463492" w14:paraId="4E74B47D" w14:textId="77777777" w:rsidTr="00617395">
        <w:trPr>
          <w:trHeight w:val="1"/>
        </w:trPr>
        <w:tc>
          <w:tcPr>
            <w:tcW w:w="990" w:type="dxa"/>
            <w:vMerge w:val="restart"/>
            <w:shd w:val="clear" w:color="auto" w:fill="FFFFFF" w:themeFill="background1"/>
            <w:tcMar>
              <w:left w:w="104" w:type="dxa"/>
              <w:right w:w="104" w:type="dxa"/>
            </w:tcMar>
          </w:tcPr>
          <w:p w14:paraId="48FC9B5D" w14:textId="77777777" w:rsidR="00A76697" w:rsidRPr="00463492" w:rsidRDefault="00A76697"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DE12657" w14:textId="0DBEC094"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Contractor’s personnel</w:t>
            </w:r>
            <w:r w:rsidR="00371692" w:rsidRPr="00463492">
              <w:rPr>
                <w:rFonts w:ascii="Arial" w:hAnsi="Arial" w:cs="Arial"/>
                <w:sz w:val="24"/>
                <w:szCs w:val="24"/>
              </w:rPr>
              <w:t>.</w:t>
            </w:r>
          </w:p>
        </w:tc>
        <w:tc>
          <w:tcPr>
            <w:tcW w:w="11011" w:type="dxa"/>
            <w:gridSpan w:val="3"/>
            <w:shd w:val="clear" w:color="auto" w:fill="FFFFFF" w:themeFill="background1"/>
            <w:tcMar>
              <w:left w:w="104" w:type="dxa"/>
              <w:right w:w="104" w:type="dxa"/>
            </w:tcMar>
          </w:tcPr>
          <w:p w14:paraId="61888C21" w14:textId="64695A8F"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Any employees, including sub-</w:t>
            </w:r>
            <w:r w:rsidR="007C1E90">
              <w:rPr>
                <w:rFonts w:ascii="Arial" w:hAnsi="Arial" w:cs="Arial"/>
                <w:sz w:val="24"/>
                <w:szCs w:val="24"/>
              </w:rPr>
              <w:t>Contractors</w:t>
            </w:r>
            <w:r w:rsidRPr="00463492">
              <w:rPr>
                <w:rFonts w:ascii="Arial" w:hAnsi="Arial" w:cs="Arial"/>
                <w:sz w:val="24"/>
                <w:szCs w:val="24"/>
              </w:rPr>
              <w:t xml:space="preserve"> or other agents working on behalf of the Contractor, shall be deemed the Contractor’s Personnel.</w:t>
            </w:r>
          </w:p>
        </w:tc>
      </w:tr>
      <w:tr w:rsidR="00A76697" w:rsidRPr="00463492" w14:paraId="41CB8BE1" w14:textId="77777777" w:rsidTr="00617395">
        <w:trPr>
          <w:trHeight w:val="1"/>
        </w:trPr>
        <w:tc>
          <w:tcPr>
            <w:tcW w:w="990" w:type="dxa"/>
            <w:vMerge/>
            <w:shd w:val="clear" w:color="auto" w:fill="FFFFFF" w:themeFill="background1"/>
            <w:tcMar>
              <w:left w:w="104" w:type="dxa"/>
              <w:right w:w="104" w:type="dxa"/>
            </w:tcMar>
          </w:tcPr>
          <w:p w14:paraId="6E3D0BD4" w14:textId="77777777" w:rsidR="00A76697" w:rsidRPr="00463492" w:rsidRDefault="00A76697"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6FBBDDA" w14:textId="69EEB2FF" w:rsidR="00A76697" w:rsidRPr="00463492" w:rsidRDefault="00A76697" w:rsidP="007A665D">
            <w:pPr>
              <w:spacing w:after="120" w:line="240" w:lineRule="auto"/>
              <w:rPr>
                <w:rFonts w:ascii="Arial" w:hAnsi="Arial" w:cs="Arial"/>
                <w:sz w:val="24"/>
                <w:szCs w:val="24"/>
              </w:rPr>
            </w:pPr>
            <w:r w:rsidRPr="00463492">
              <w:rPr>
                <w:rFonts w:ascii="Arial" w:hAnsi="Arial" w:cs="Arial"/>
                <w:sz w:val="24"/>
                <w:szCs w:val="24"/>
              </w:rPr>
              <w:t>Designated Officer (DO)</w:t>
            </w:r>
            <w:r w:rsidR="00371692" w:rsidRPr="00463492">
              <w:rPr>
                <w:rFonts w:ascii="Arial" w:hAnsi="Arial" w:cs="Arial"/>
                <w:sz w:val="24"/>
                <w:szCs w:val="24"/>
              </w:rPr>
              <w:t>.</w:t>
            </w:r>
          </w:p>
        </w:tc>
        <w:tc>
          <w:tcPr>
            <w:tcW w:w="11011" w:type="dxa"/>
            <w:gridSpan w:val="3"/>
            <w:shd w:val="clear" w:color="auto" w:fill="FFFFFF" w:themeFill="background1"/>
            <w:tcMar>
              <w:left w:w="104" w:type="dxa"/>
              <w:right w:w="104" w:type="dxa"/>
            </w:tcMar>
          </w:tcPr>
          <w:p w14:paraId="72AF1528" w14:textId="185F7FEC" w:rsidR="00A76697" w:rsidRPr="00463492" w:rsidRDefault="00020E59" w:rsidP="007A665D">
            <w:pPr>
              <w:spacing w:after="120" w:line="240" w:lineRule="auto"/>
              <w:rPr>
                <w:rFonts w:ascii="Arial" w:hAnsi="Arial" w:cs="Arial"/>
                <w:sz w:val="24"/>
                <w:szCs w:val="24"/>
              </w:rPr>
            </w:pPr>
            <w:r w:rsidRPr="00463492">
              <w:rPr>
                <w:rFonts w:ascii="Arial" w:hAnsi="Arial" w:cs="Arial"/>
                <w:sz w:val="24"/>
                <w:szCs w:val="24"/>
              </w:rPr>
              <w:t>The Designated Officer is the MOD representative responsible for the Requirement and is defined at Box 2 of DEFFORM 111 of this Contract.</w:t>
            </w:r>
          </w:p>
        </w:tc>
      </w:tr>
      <w:tr w:rsidR="006E0393" w:rsidRPr="00463492" w14:paraId="51724A9A" w14:textId="77777777" w:rsidTr="00617395">
        <w:trPr>
          <w:trHeight w:val="1"/>
        </w:trPr>
        <w:tc>
          <w:tcPr>
            <w:tcW w:w="990" w:type="dxa"/>
            <w:shd w:val="clear" w:color="auto" w:fill="FFFFFF" w:themeFill="background1"/>
            <w:tcMar>
              <w:left w:w="104" w:type="dxa"/>
              <w:right w:w="104" w:type="dxa"/>
            </w:tcMar>
          </w:tcPr>
          <w:p w14:paraId="17BCA0A6" w14:textId="068B9646"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A.3</w:t>
            </w:r>
          </w:p>
        </w:tc>
        <w:tc>
          <w:tcPr>
            <w:tcW w:w="13718" w:type="dxa"/>
            <w:gridSpan w:val="4"/>
            <w:shd w:val="clear" w:color="auto" w:fill="FFFFFF" w:themeFill="background1"/>
            <w:tcMar>
              <w:left w:w="104" w:type="dxa"/>
              <w:right w:w="104" w:type="dxa"/>
            </w:tcMar>
          </w:tcPr>
          <w:p w14:paraId="3A6BB7AD" w14:textId="64D765C1"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Abbreviation and Acronyms</w:t>
            </w:r>
          </w:p>
        </w:tc>
      </w:tr>
      <w:tr w:rsidR="006E0393" w:rsidRPr="00463492" w14:paraId="1D434C2B" w14:textId="77777777" w:rsidTr="00617395">
        <w:trPr>
          <w:trHeight w:val="1"/>
        </w:trPr>
        <w:tc>
          <w:tcPr>
            <w:tcW w:w="990" w:type="dxa"/>
            <w:shd w:val="clear" w:color="auto" w:fill="FFFFFF" w:themeFill="background1"/>
            <w:tcMar>
              <w:left w:w="104" w:type="dxa"/>
              <w:right w:w="104" w:type="dxa"/>
            </w:tcMar>
          </w:tcPr>
          <w:p w14:paraId="28A4DF39" w14:textId="58A26D95"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A.3.a</w:t>
            </w:r>
          </w:p>
        </w:tc>
        <w:tc>
          <w:tcPr>
            <w:tcW w:w="13718" w:type="dxa"/>
            <w:gridSpan w:val="4"/>
            <w:shd w:val="clear" w:color="auto" w:fill="FFFFFF" w:themeFill="background1"/>
            <w:tcMar>
              <w:left w:w="104" w:type="dxa"/>
              <w:right w:w="104" w:type="dxa"/>
            </w:tcMar>
          </w:tcPr>
          <w:p w14:paraId="5814490D" w14:textId="6F931FCB"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In addition to the abbreviations and acronyms detailed in the TCC</w:t>
            </w:r>
            <w:r w:rsidR="0072019F" w:rsidRPr="00463492">
              <w:rPr>
                <w:rFonts w:ascii="Arial" w:hAnsi="Arial" w:cs="Arial"/>
                <w:sz w:val="24"/>
                <w:szCs w:val="24"/>
              </w:rPr>
              <w:t>,</w:t>
            </w:r>
            <w:r w:rsidRPr="00463492">
              <w:rPr>
                <w:rFonts w:ascii="Arial" w:hAnsi="Arial" w:cs="Arial"/>
                <w:sz w:val="24"/>
                <w:szCs w:val="24"/>
              </w:rPr>
              <w:t xml:space="preserve"> the following abbreviations and acronyms will be used:</w:t>
            </w:r>
          </w:p>
        </w:tc>
      </w:tr>
      <w:tr w:rsidR="006E0393" w:rsidRPr="00463492" w14:paraId="36DE42B2" w14:textId="77777777" w:rsidTr="00617395">
        <w:trPr>
          <w:trHeight w:val="1"/>
        </w:trPr>
        <w:tc>
          <w:tcPr>
            <w:tcW w:w="990" w:type="dxa"/>
            <w:shd w:val="clear" w:color="auto" w:fill="FFFFFF" w:themeFill="background1"/>
            <w:tcMar>
              <w:left w:w="104" w:type="dxa"/>
              <w:right w:w="104" w:type="dxa"/>
            </w:tcMar>
          </w:tcPr>
          <w:p w14:paraId="39CDDC4C" w14:textId="77777777" w:rsidR="006E0393" w:rsidRPr="00463492" w:rsidRDefault="006E0393"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9891ECF" w14:textId="77777777" w:rsidR="006E0393" w:rsidRPr="00463492" w:rsidRDefault="64F1EFCF" w:rsidP="007A665D">
            <w:pPr>
              <w:spacing w:after="120" w:line="240" w:lineRule="auto"/>
              <w:rPr>
                <w:rFonts w:ascii="Arial" w:hAnsi="Arial" w:cs="Arial"/>
                <w:b/>
                <w:sz w:val="24"/>
                <w:szCs w:val="24"/>
              </w:rPr>
            </w:pPr>
            <w:r w:rsidRPr="00463492">
              <w:rPr>
                <w:rFonts w:ascii="Arial" w:hAnsi="Arial" w:cs="Arial"/>
                <w:b/>
                <w:sz w:val="24"/>
                <w:szCs w:val="24"/>
              </w:rPr>
              <w:t>Abbreviation or Acronym</w:t>
            </w:r>
          </w:p>
        </w:tc>
        <w:tc>
          <w:tcPr>
            <w:tcW w:w="11011" w:type="dxa"/>
            <w:gridSpan w:val="3"/>
            <w:shd w:val="clear" w:color="auto" w:fill="FFFFFF" w:themeFill="background1"/>
            <w:tcMar>
              <w:left w:w="104" w:type="dxa"/>
              <w:right w:w="104" w:type="dxa"/>
            </w:tcMar>
          </w:tcPr>
          <w:p w14:paraId="0C6FC4D1" w14:textId="77777777" w:rsidR="006E0393" w:rsidRPr="00463492" w:rsidRDefault="64F1EFCF" w:rsidP="007A665D">
            <w:pPr>
              <w:spacing w:after="120" w:line="240" w:lineRule="auto"/>
              <w:rPr>
                <w:rFonts w:ascii="Arial" w:hAnsi="Arial" w:cs="Arial"/>
                <w:b/>
                <w:sz w:val="24"/>
                <w:szCs w:val="24"/>
              </w:rPr>
            </w:pPr>
            <w:r w:rsidRPr="00463492">
              <w:rPr>
                <w:rFonts w:ascii="Arial" w:hAnsi="Arial" w:cs="Arial"/>
                <w:b/>
                <w:sz w:val="24"/>
                <w:szCs w:val="24"/>
              </w:rPr>
              <w:t>Interpretation</w:t>
            </w:r>
          </w:p>
        </w:tc>
      </w:tr>
      <w:tr w:rsidR="006807B4" w:rsidRPr="00463492" w14:paraId="2622ADA3" w14:textId="77777777" w:rsidTr="00617395">
        <w:trPr>
          <w:trHeight w:val="1"/>
        </w:trPr>
        <w:tc>
          <w:tcPr>
            <w:tcW w:w="990" w:type="dxa"/>
            <w:shd w:val="clear" w:color="auto" w:fill="FFFFFF" w:themeFill="background1"/>
            <w:tcMar>
              <w:left w:w="104" w:type="dxa"/>
              <w:right w:w="104" w:type="dxa"/>
            </w:tcMar>
          </w:tcPr>
          <w:p w14:paraId="1B84CB15"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06FB48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a/fs</w:t>
            </w:r>
          </w:p>
        </w:tc>
        <w:tc>
          <w:tcPr>
            <w:tcW w:w="11011" w:type="dxa"/>
            <w:gridSpan w:val="3"/>
            <w:shd w:val="clear" w:color="auto" w:fill="FFFFFF" w:themeFill="background1"/>
            <w:tcMar>
              <w:left w:w="104" w:type="dxa"/>
              <w:right w:w="104" w:type="dxa"/>
            </w:tcMar>
          </w:tcPr>
          <w:p w14:paraId="686C8477"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Airfield/s</w:t>
            </w:r>
          </w:p>
        </w:tc>
      </w:tr>
      <w:tr w:rsidR="006807B4" w:rsidRPr="00463492" w14:paraId="740E4D6B" w14:textId="77777777" w:rsidTr="00617395">
        <w:trPr>
          <w:trHeight w:val="1"/>
        </w:trPr>
        <w:tc>
          <w:tcPr>
            <w:tcW w:w="990" w:type="dxa"/>
            <w:shd w:val="clear" w:color="auto" w:fill="FFFFFF" w:themeFill="background1"/>
            <w:tcMar>
              <w:left w:w="104" w:type="dxa"/>
              <w:right w:w="104" w:type="dxa"/>
            </w:tcMar>
          </w:tcPr>
          <w:p w14:paraId="1B6C08FA"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AA1329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AA</w:t>
            </w:r>
          </w:p>
        </w:tc>
        <w:tc>
          <w:tcPr>
            <w:tcW w:w="11011" w:type="dxa"/>
            <w:gridSpan w:val="3"/>
            <w:shd w:val="clear" w:color="auto" w:fill="FFFFFF" w:themeFill="background1"/>
            <w:tcMar>
              <w:left w:w="104" w:type="dxa"/>
              <w:right w:w="104" w:type="dxa"/>
            </w:tcMar>
          </w:tcPr>
          <w:p w14:paraId="351EA78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Accurate Accounting</w:t>
            </w:r>
          </w:p>
        </w:tc>
      </w:tr>
      <w:tr w:rsidR="006807B4" w:rsidRPr="00463492" w14:paraId="5C1D7E21" w14:textId="77777777" w:rsidTr="00617395">
        <w:trPr>
          <w:trHeight w:val="1"/>
        </w:trPr>
        <w:tc>
          <w:tcPr>
            <w:tcW w:w="990" w:type="dxa"/>
            <w:shd w:val="clear" w:color="auto" w:fill="FFFFFF" w:themeFill="background1"/>
            <w:tcMar>
              <w:left w:w="104" w:type="dxa"/>
              <w:right w:w="104" w:type="dxa"/>
            </w:tcMar>
          </w:tcPr>
          <w:p w14:paraId="63BCFE7A"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47B6AD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ac</w:t>
            </w:r>
          </w:p>
        </w:tc>
        <w:tc>
          <w:tcPr>
            <w:tcW w:w="11011" w:type="dxa"/>
            <w:gridSpan w:val="3"/>
            <w:shd w:val="clear" w:color="auto" w:fill="FFFFFF" w:themeFill="background1"/>
            <w:tcMar>
              <w:left w:w="104" w:type="dxa"/>
              <w:right w:w="104" w:type="dxa"/>
            </w:tcMar>
          </w:tcPr>
          <w:p w14:paraId="6DBF39E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Aircraft</w:t>
            </w:r>
          </w:p>
        </w:tc>
      </w:tr>
      <w:tr w:rsidR="006807B4" w:rsidRPr="00463492" w14:paraId="5C05DA03" w14:textId="77777777" w:rsidTr="00617395">
        <w:trPr>
          <w:trHeight w:val="1"/>
        </w:trPr>
        <w:tc>
          <w:tcPr>
            <w:tcW w:w="990" w:type="dxa"/>
            <w:shd w:val="clear" w:color="auto" w:fill="FFFFFF" w:themeFill="background1"/>
            <w:tcMar>
              <w:left w:w="104" w:type="dxa"/>
              <w:right w:w="104" w:type="dxa"/>
            </w:tcMar>
          </w:tcPr>
          <w:p w14:paraId="727C93C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03E005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AFE</w:t>
            </w:r>
          </w:p>
        </w:tc>
        <w:tc>
          <w:tcPr>
            <w:tcW w:w="11011" w:type="dxa"/>
            <w:gridSpan w:val="3"/>
            <w:shd w:val="clear" w:color="auto" w:fill="FFFFFF" w:themeFill="background1"/>
            <w:tcMar>
              <w:left w:w="104" w:type="dxa"/>
              <w:right w:w="104" w:type="dxa"/>
            </w:tcMar>
          </w:tcPr>
          <w:p w14:paraId="559F517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Airborne Forces Equipment</w:t>
            </w:r>
          </w:p>
        </w:tc>
      </w:tr>
      <w:tr w:rsidR="006807B4" w:rsidRPr="00463492" w14:paraId="2CC01FCC" w14:textId="77777777" w:rsidTr="001C2068">
        <w:trPr>
          <w:trHeight w:val="1"/>
        </w:trPr>
        <w:tc>
          <w:tcPr>
            <w:tcW w:w="990" w:type="dxa"/>
            <w:shd w:val="clear" w:color="auto" w:fill="FFFFFF" w:themeFill="background1"/>
            <w:tcMar>
              <w:left w:w="104" w:type="dxa"/>
              <w:right w:w="104" w:type="dxa"/>
            </w:tcMar>
          </w:tcPr>
          <w:p w14:paraId="6789885E"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24171D7"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AIS</w:t>
            </w:r>
          </w:p>
        </w:tc>
        <w:tc>
          <w:tcPr>
            <w:tcW w:w="11011" w:type="dxa"/>
            <w:gridSpan w:val="3"/>
            <w:shd w:val="clear" w:color="auto" w:fill="FFFFFF" w:themeFill="background1"/>
            <w:tcMar>
              <w:left w:w="104" w:type="dxa"/>
              <w:right w:w="104" w:type="dxa"/>
            </w:tcMar>
          </w:tcPr>
          <w:p w14:paraId="43B909F7"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Aeronautical Information Supplement</w:t>
            </w:r>
          </w:p>
        </w:tc>
      </w:tr>
      <w:tr w:rsidR="006807B4" w:rsidRPr="00463492" w14:paraId="4D1A253D" w14:textId="77777777" w:rsidTr="001C2068">
        <w:trPr>
          <w:trHeight w:val="1"/>
        </w:trPr>
        <w:tc>
          <w:tcPr>
            <w:tcW w:w="990" w:type="dxa"/>
            <w:shd w:val="clear" w:color="auto" w:fill="FFFFFF" w:themeFill="background1"/>
            <w:tcMar>
              <w:left w:w="104" w:type="dxa"/>
              <w:right w:w="104" w:type="dxa"/>
            </w:tcMar>
          </w:tcPr>
          <w:p w14:paraId="6190B17F"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6F62D8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AP</w:t>
            </w:r>
          </w:p>
        </w:tc>
        <w:tc>
          <w:tcPr>
            <w:tcW w:w="11011" w:type="dxa"/>
            <w:gridSpan w:val="3"/>
            <w:shd w:val="clear" w:color="auto" w:fill="FFFFFF" w:themeFill="background1"/>
            <w:tcMar>
              <w:left w:w="104" w:type="dxa"/>
              <w:right w:w="104" w:type="dxa"/>
            </w:tcMar>
          </w:tcPr>
          <w:p w14:paraId="2D3E60F3"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Air Publication</w:t>
            </w:r>
          </w:p>
        </w:tc>
      </w:tr>
      <w:tr w:rsidR="00785519" w:rsidRPr="00463492" w14:paraId="71C5ECF4" w14:textId="77777777" w:rsidTr="001C2068">
        <w:trPr>
          <w:trHeight w:val="1"/>
        </w:trPr>
        <w:tc>
          <w:tcPr>
            <w:tcW w:w="990" w:type="dxa"/>
            <w:shd w:val="clear" w:color="auto" w:fill="FFFFFF" w:themeFill="background1"/>
            <w:tcMar>
              <w:left w:w="104" w:type="dxa"/>
              <w:right w:w="104" w:type="dxa"/>
            </w:tcMar>
          </w:tcPr>
          <w:p w14:paraId="669FE440" w14:textId="77777777" w:rsidR="00785519" w:rsidRPr="00463492" w:rsidRDefault="00785519"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F044B33" w14:textId="445BAD53" w:rsidR="00785519" w:rsidRDefault="00785519" w:rsidP="007A665D">
            <w:pPr>
              <w:spacing w:after="120" w:line="240" w:lineRule="auto"/>
              <w:rPr>
                <w:rFonts w:ascii="Arial" w:hAnsi="Arial" w:cs="Arial"/>
                <w:sz w:val="24"/>
                <w:szCs w:val="24"/>
              </w:rPr>
            </w:pPr>
            <w:r>
              <w:rPr>
                <w:rFonts w:ascii="Arial" w:hAnsi="Arial" w:cs="Arial"/>
                <w:sz w:val="24"/>
                <w:szCs w:val="24"/>
              </w:rPr>
              <w:t>ASA</w:t>
            </w:r>
          </w:p>
        </w:tc>
        <w:tc>
          <w:tcPr>
            <w:tcW w:w="11011" w:type="dxa"/>
            <w:gridSpan w:val="3"/>
            <w:shd w:val="clear" w:color="auto" w:fill="FFFFFF" w:themeFill="background1"/>
            <w:tcMar>
              <w:left w:w="104" w:type="dxa"/>
              <w:right w:w="104" w:type="dxa"/>
            </w:tcMar>
          </w:tcPr>
          <w:p w14:paraId="02C59A87" w14:textId="54E6D8FD" w:rsidR="00785519" w:rsidRDefault="00785519" w:rsidP="007A665D">
            <w:pPr>
              <w:spacing w:after="120" w:line="240" w:lineRule="auto"/>
              <w:rPr>
                <w:rFonts w:ascii="Arial" w:hAnsi="Arial" w:cs="Arial"/>
                <w:sz w:val="24"/>
                <w:szCs w:val="24"/>
              </w:rPr>
            </w:pPr>
            <w:r>
              <w:rPr>
                <w:rFonts w:ascii="Arial" w:hAnsi="Arial" w:cs="Arial"/>
                <w:sz w:val="24"/>
                <w:szCs w:val="24"/>
              </w:rPr>
              <w:t>Air Safety Assurance</w:t>
            </w:r>
          </w:p>
        </w:tc>
      </w:tr>
      <w:tr w:rsidR="006807B4" w:rsidRPr="00463492" w14:paraId="17D44243" w14:textId="77777777" w:rsidTr="001C2068">
        <w:trPr>
          <w:trHeight w:val="1"/>
        </w:trPr>
        <w:tc>
          <w:tcPr>
            <w:tcW w:w="990" w:type="dxa"/>
            <w:shd w:val="clear" w:color="auto" w:fill="FFFFFF" w:themeFill="background1"/>
            <w:tcMar>
              <w:left w:w="104" w:type="dxa"/>
              <w:right w:w="104" w:type="dxa"/>
            </w:tcMar>
          </w:tcPr>
          <w:p w14:paraId="5977586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286317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AUM</w:t>
            </w:r>
          </w:p>
        </w:tc>
        <w:tc>
          <w:tcPr>
            <w:tcW w:w="11011" w:type="dxa"/>
            <w:gridSpan w:val="3"/>
            <w:shd w:val="clear" w:color="auto" w:fill="FFFFFF" w:themeFill="background1"/>
            <w:tcMar>
              <w:left w:w="104" w:type="dxa"/>
              <w:right w:w="104" w:type="dxa"/>
            </w:tcMar>
          </w:tcPr>
          <w:p w14:paraId="012587B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All Up Mass</w:t>
            </w:r>
          </w:p>
        </w:tc>
      </w:tr>
      <w:tr w:rsidR="006807B4" w:rsidRPr="00463492" w14:paraId="6F90A5E7" w14:textId="77777777" w:rsidTr="00617395">
        <w:trPr>
          <w:trHeight w:val="1"/>
        </w:trPr>
        <w:tc>
          <w:tcPr>
            <w:tcW w:w="990" w:type="dxa"/>
            <w:shd w:val="clear" w:color="auto" w:fill="FFFFFF" w:themeFill="background1"/>
            <w:tcMar>
              <w:left w:w="104" w:type="dxa"/>
              <w:right w:w="104" w:type="dxa"/>
            </w:tcMar>
          </w:tcPr>
          <w:p w14:paraId="44FEC275"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C76D7B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AUW</w:t>
            </w:r>
          </w:p>
        </w:tc>
        <w:tc>
          <w:tcPr>
            <w:tcW w:w="11011" w:type="dxa"/>
            <w:gridSpan w:val="3"/>
            <w:shd w:val="clear" w:color="auto" w:fill="FFFFFF" w:themeFill="background1"/>
            <w:tcMar>
              <w:left w:w="104" w:type="dxa"/>
              <w:right w:w="104" w:type="dxa"/>
            </w:tcMar>
          </w:tcPr>
          <w:p w14:paraId="763F258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All Up Weight</w:t>
            </w:r>
          </w:p>
        </w:tc>
      </w:tr>
      <w:tr w:rsidR="006807B4" w:rsidRPr="00463492" w14:paraId="49532AB8" w14:textId="77777777" w:rsidTr="00617395">
        <w:trPr>
          <w:trHeight w:val="1"/>
        </w:trPr>
        <w:tc>
          <w:tcPr>
            <w:tcW w:w="990" w:type="dxa"/>
            <w:shd w:val="clear" w:color="auto" w:fill="FFFFFF" w:themeFill="background1"/>
            <w:tcMar>
              <w:left w:w="104" w:type="dxa"/>
              <w:right w:w="104" w:type="dxa"/>
            </w:tcMar>
          </w:tcPr>
          <w:p w14:paraId="1B398FB9"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A4B68F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CAA</w:t>
            </w:r>
          </w:p>
        </w:tc>
        <w:tc>
          <w:tcPr>
            <w:tcW w:w="11011" w:type="dxa"/>
            <w:gridSpan w:val="3"/>
            <w:shd w:val="clear" w:color="auto" w:fill="FFFFFF" w:themeFill="background1"/>
            <w:tcMar>
              <w:left w:w="104" w:type="dxa"/>
              <w:right w:w="104" w:type="dxa"/>
            </w:tcMar>
          </w:tcPr>
          <w:p w14:paraId="0A06FE37"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Civil Aviation Authority</w:t>
            </w:r>
          </w:p>
        </w:tc>
      </w:tr>
      <w:tr w:rsidR="006807B4" w:rsidRPr="00463492" w14:paraId="32E5A37D" w14:textId="77777777" w:rsidTr="00617395">
        <w:trPr>
          <w:trHeight w:val="1"/>
        </w:trPr>
        <w:tc>
          <w:tcPr>
            <w:tcW w:w="990" w:type="dxa"/>
            <w:shd w:val="clear" w:color="auto" w:fill="FFFFFF" w:themeFill="background1"/>
            <w:tcMar>
              <w:left w:w="104" w:type="dxa"/>
              <w:right w:w="104" w:type="dxa"/>
            </w:tcMar>
          </w:tcPr>
          <w:p w14:paraId="169AAB2A"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6A52753"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CAA IN</w:t>
            </w:r>
          </w:p>
        </w:tc>
        <w:tc>
          <w:tcPr>
            <w:tcW w:w="11011" w:type="dxa"/>
            <w:gridSpan w:val="3"/>
            <w:shd w:val="clear" w:color="auto" w:fill="FFFFFF" w:themeFill="background1"/>
            <w:tcMar>
              <w:left w:w="104" w:type="dxa"/>
              <w:right w:w="104" w:type="dxa"/>
            </w:tcMar>
          </w:tcPr>
          <w:p w14:paraId="48E2766A"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Civilian Aviation Authority Information Notice</w:t>
            </w:r>
          </w:p>
        </w:tc>
      </w:tr>
      <w:tr w:rsidR="006807B4" w:rsidRPr="00463492" w14:paraId="0727C361" w14:textId="77777777" w:rsidTr="00617395">
        <w:trPr>
          <w:trHeight w:val="1"/>
        </w:trPr>
        <w:tc>
          <w:tcPr>
            <w:tcW w:w="990" w:type="dxa"/>
            <w:shd w:val="clear" w:color="auto" w:fill="FFFFFF" w:themeFill="background1"/>
            <w:tcMar>
              <w:left w:w="104" w:type="dxa"/>
              <w:right w:w="104" w:type="dxa"/>
            </w:tcMar>
          </w:tcPr>
          <w:p w14:paraId="2EBDCA3A"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203E86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CAERC</w:t>
            </w:r>
          </w:p>
        </w:tc>
        <w:tc>
          <w:tcPr>
            <w:tcW w:w="11011" w:type="dxa"/>
            <w:gridSpan w:val="3"/>
            <w:shd w:val="clear" w:color="auto" w:fill="FFFFFF" w:themeFill="background1"/>
            <w:tcMar>
              <w:left w:w="104" w:type="dxa"/>
              <w:right w:w="104" w:type="dxa"/>
            </w:tcMar>
          </w:tcPr>
          <w:p w14:paraId="2AF8001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Compendium of Airborne Forces Release Certificate</w:t>
            </w:r>
          </w:p>
        </w:tc>
      </w:tr>
      <w:tr w:rsidR="006807B4" w:rsidRPr="00463492" w14:paraId="36E271E2" w14:textId="77777777" w:rsidTr="00617395">
        <w:trPr>
          <w:trHeight w:val="1"/>
        </w:trPr>
        <w:tc>
          <w:tcPr>
            <w:tcW w:w="990" w:type="dxa"/>
            <w:shd w:val="clear" w:color="auto" w:fill="FFFFFF" w:themeFill="background1"/>
            <w:tcMar>
              <w:left w:w="104" w:type="dxa"/>
              <w:right w:w="104" w:type="dxa"/>
            </w:tcMar>
          </w:tcPr>
          <w:p w14:paraId="1B7F17FD"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5C7FDC7"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CARP</w:t>
            </w:r>
          </w:p>
        </w:tc>
        <w:tc>
          <w:tcPr>
            <w:tcW w:w="11011" w:type="dxa"/>
            <w:gridSpan w:val="3"/>
            <w:shd w:val="clear" w:color="auto" w:fill="FFFFFF" w:themeFill="background1"/>
            <w:tcMar>
              <w:left w:w="104" w:type="dxa"/>
              <w:right w:w="104" w:type="dxa"/>
            </w:tcMar>
          </w:tcPr>
          <w:p w14:paraId="145FB654"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Calcualted Air Release Point</w:t>
            </w:r>
          </w:p>
        </w:tc>
      </w:tr>
      <w:tr w:rsidR="006807B4" w:rsidRPr="00463492" w14:paraId="40B173C6" w14:textId="77777777" w:rsidTr="00617395">
        <w:trPr>
          <w:trHeight w:val="1"/>
        </w:trPr>
        <w:tc>
          <w:tcPr>
            <w:tcW w:w="990" w:type="dxa"/>
            <w:shd w:val="clear" w:color="auto" w:fill="FFFFFF" w:themeFill="background1"/>
            <w:tcMar>
              <w:left w:w="104" w:type="dxa"/>
              <w:right w:w="104" w:type="dxa"/>
            </w:tcMar>
          </w:tcPr>
          <w:p w14:paraId="2837BBE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D2F52D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CSSD</w:t>
            </w:r>
          </w:p>
        </w:tc>
        <w:tc>
          <w:tcPr>
            <w:tcW w:w="11011" w:type="dxa"/>
            <w:gridSpan w:val="3"/>
            <w:shd w:val="clear" w:color="auto" w:fill="FFFFFF" w:themeFill="background1"/>
            <w:tcMar>
              <w:left w:w="104" w:type="dxa"/>
              <w:right w:w="104" w:type="dxa"/>
            </w:tcMar>
          </w:tcPr>
          <w:p w14:paraId="1B8B0E5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Civilians Subject to Service Discipline</w:t>
            </w:r>
          </w:p>
        </w:tc>
      </w:tr>
      <w:tr w:rsidR="006807B4" w:rsidRPr="00463492" w14:paraId="7363D859" w14:textId="77777777" w:rsidTr="00617395">
        <w:trPr>
          <w:trHeight w:val="1"/>
        </w:trPr>
        <w:tc>
          <w:tcPr>
            <w:tcW w:w="990" w:type="dxa"/>
            <w:shd w:val="clear" w:color="auto" w:fill="FFFFFF" w:themeFill="background1"/>
            <w:tcMar>
              <w:left w:w="104" w:type="dxa"/>
              <w:right w:w="104" w:type="dxa"/>
            </w:tcMar>
          </w:tcPr>
          <w:p w14:paraId="72B342CD"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216A47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DASOR</w:t>
            </w:r>
          </w:p>
        </w:tc>
        <w:tc>
          <w:tcPr>
            <w:tcW w:w="11011" w:type="dxa"/>
            <w:gridSpan w:val="3"/>
            <w:shd w:val="clear" w:color="auto" w:fill="FFFFFF" w:themeFill="background1"/>
            <w:tcMar>
              <w:left w:w="104" w:type="dxa"/>
              <w:right w:w="104" w:type="dxa"/>
            </w:tcMar>
          </w:tcPr>
          <w:p w14:paraId="19AF412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Defence Air Safety Occurrence Report</w:t>
            </w:r>
          </w:p>
        </w:tc>
      </w:tr>
      <w:tr w:rsidR="006807B4" w:rsidRPr="00463492" w14:paraId="3E5E1A97" w14:textId="77777777" w:rsidTr="00617395">
        <w:trPr>
          <w:trHeight w:val="1"/>
        </w:trPr>
        <w:tc>
          <w:tcPr>
            <w:tcW w:w="990" w:type="dxa"/>
            <w:shd w:val="clear" w:color="auto" w:fill="FFFFFF" w:themeFill="background1"/>
            <w:tcMar>
              <w:left w:w="104" w:type="dxa"/>
              <w:right w:w="104" w:type="dxa"/>
            </w:tcMar>
          </w:tcPr>
          <w:p w14:paraId="586FC458"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2CC411B"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DME</w:t>
            </w:r>
          </w:p>
        </w:tc>
        <w:tc>
          <w:tcPr>
            <w:tcW w:w="11011" w:type="dxa"/>
            <w:gridSpan w:val="3"/>
            <w:shd w:val="clear" w:color="auto" w:fill="FFFFFF" w:themeFill="background1"/>
            <w:tcMar>
              <w:left w:w="104" w:type="dxa"/>
              <w:right w:w="104" w:type="dxa"/>
            </w:tcMar>
          </w:tcPr>
          <w:p w14:paraId="00EA7A2F"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Distance Measuring Equipment</w:t>
            </w:r>
          </w:p>
        </w:tc>
      </w:tr>
      <w:tr w:rsidR="006807B4" w:rsidRPr="00463492" w14:paraId="542E9187" w14:textId="77777777" w:rsidTr="00617395">
        <w:trPr>
          <w:trHeight w:val="1"/>
        </w:trPr>
        <w:tc>
          <w:tcPr>
            <w:tcW w:w="990" w:type="dxa"/>
            <w:shd w:val="clear" w:color="auto" w:fill="FFFFFF" w:themeFill="background1"/>
            <w:tcMar>
              <w:left w:w="104" w:type="dxa"/>
              <w:right w:w="104" w:type="dxa"/>
            </w:tcMar>
          </w:tcPr>
          <w:p w14:paraId="3B2EF19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2F61D66"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DZ</w:t>
            </w:r>
          </w:p>
        </w:tc>
        <w:tc>
          <w:tcPr>
            <w:tcW w:w="11011" w:type="dxa"/>
            <w:gridSpan w:val="3"/>
            <w:shd w:val="clear" w:color="auto" w:fill="FFFFFF" w:themeFill="background1"/>
            <w:tcMar>
              <w:left w:w="104" w:type="dxa"/>
              <w:right w:w="104" w:type="dxa"/>
            </w:tcMar>
          </w:tcPr>
          <w:p w14:paraId="06D27DB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Drop Zone</w:t>
            </w:r>
          </w:p>
        </w:tc>
      </w:tr>
      <w:tr w:rsidR="006807B4" w:rsidRPr="00463492" w14:paraId="293645A5" w14:textId="77777777" w:rsidTr="00617395">
        <w:trPr>
          <w:trHeight w:val="1"/>
        </w:trPr>
        <w:tc>
          <w:tcPr>
            <w:tcW w:w="990" w:type="dxa"/>
            <w:shd w:val="clear" w:color="auto" w:fill="FFFFFF" w:themeFill="background1"/>
            <w:tcMar>
              <w:left w:w="104" w:type="dxa"/>
              <w:right w:w="104" w:type="dxa"/>
            </w:tcMar>
          </w:tcPr>
          <w:p w14:paraId="1991C807"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8B3822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EASA</w:t>
            </w:r>
          </w:p>
        </w:tc>
        <w:tc>
          <w:tcPr>
            <w:tcW w:w="11011" w:type="dxa"/>
            <w:gridSpan w:val="3"/>
            <w:shd w:val="clear" w:color="auto" w:fill="FFFFFF" w:themeFill="background1"/>
            <w:tcMar>
              <w:left w:w="104" w:type="dxa"/>
              <w:right w:w="104" w:type="dxa"/>
            </w:tcMar>
          </w:tcPr>
          <w:p w14:paraId="69958C5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European Aviation Safety Agency</w:t>
            </w:r>
          </w:p>
        </w:tc>
      </w:tr>
      <w:tr w:rsidR="006807B4" w:rsidRPr="00463492" w14:paraId="1BBF36B8" w14:textId="77777777" w:rsidTr="00617395">
        <w:trPr>
          <w:trHeight w:val="1"/>
        </w:trPr>
        <w:tc>
          <w:tcPr>
            <w:tcW w:w="990" w:type="dxa"/>
            <w:shd w:val="clear" w:color="auto" w:fill="FFFFFF" w:themeFill="background1"/>
            <w:tcMar>
              <w:left w:w="104" w:type="dxa"/>
              <w:right w:w="104" w:type="dxa"/>
            </w:tcMar>
          </w:tcPr>
          <w:p w14:paraId="221A8277"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E0BD98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FCC</w:t>
            </w:r>
          </w:p>
        </w:tc>
        <w:tc>
          <w:tcPr>
            <w:tcW w:w="11011" w:type="dxa"/>
            <w:gridSpan w:val="3"/>
            <w:shd w:val="clear" w:color="auto" w:fill="FFFFFF" w:themeFill="background1"/>
            <w:tcMar>
              <w:left w:w="104" w:type="dxa"/>
              <w:right w:w="104" w:type="dxa"/>
            </w:tcMar>
          </w:tcPr>
          <w:p w14:paraId="57A623F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Fire &amp; Crash Cover</w:t>
            </w:r>
          </w:p>
        </w:tc>
      </w:tr>
      <w:tr w:rsidR="006807B4" w:rsidRPr="00463492" w14:paraId="078EE267" w14:textId="77777777" w:rsidTr="00617395">
        <w:trPr>
          <w:trHeight w:val="1"/>
        </w:trPr>
        <w:tc>
          <w:tcPr>
            <w:tcW w:w="990" w:type="dxa"/>
            <w:shd w:val="clear" w:color="auto" w:fill="FFFFFF" w:themeFill="background1"/>
            <w:tcMar>
              <w:left w:w="104" w:type="dxa"/>
              <w:right w:w="104" w:type="dxa"/>
            </w:tcMar>
          </w:tcPr>
          <w:p w14:paraId="11A2DEDA"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04C18E7"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FF</w:t>
            </w:r>
          </w:p>
        </w:tc>
        <w:tc>
          <w:tcPr>
            <w:tcW w:w="11011" w:type="dxa"/>
            <w:gridSpan w:val="3"/>
            <w:shd w:val="clear" w:color="auto" w:fill="FFFFFF" w:themeFill="background1"/>
            <w:tcMar>
              <w:left w:w="104" w:type="dxa"/>
              <w:right w:w="104" w:type="dxa"/>
            </w:tcMar>
          </w:tcPr>
          <w:p w14:paraId="7264293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Free Fall</w:t>
            </w:r>
          </w:p>
        </w:tc>
      </w:tr>
      <w:tr w:rsidR="006807B4" w:rsidRPr="00463492" w14:paraId="779636F2" w14:textId="77777777" w:rsidTr="00617395">
        <w:trPr>
          <w:trHeight w:val="1"/>
        </w:trPr>
        <w:tc>
          <w:tcPr>
            <w:tcW w:w="990" w:type="dxa"/>
            <w:shd w:val="clear" w:color="auto" w:fill="FFFFFF" w:themeFill="background1"/>
            <w:tcMar>
              <w:left w:w="104" w:type="dxa"/>
              <w:right w:w="104" w:type="dxa"/>
            </w:tcMar>
          </w:tcPr>
          <w:p w14:paraId="0F9049C9"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D6B589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FHs</w:t>
            </w:r>
          </w:p>
        </w:tc>
        <w:tc>
          <w:tcPr>
            <w:tcW w:w="11011" w:type="dxa"/>
            <w:gridSpan w:val="3"/>
            <w:shd w:val="clear" w:color="auto" w:fill="FFFFFF" w:themeFill="background1"/>
            <w:tcMar>
              <w:left w:w="104" w:type="dxa"/>
              <w:right w:w="104" w:type="dxa"/>
            </w:tcMar>
          </w:tcPr>
          <w:p w14:paraId="0A3392D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Flying Hours</w:t>
            </w:r>
          </w:p>
        </w:tc>
      </w:tr>
      <w:tr w:rsidR="006807B4" w:rsidRPr="00463492" w14:paraId="6536B22C" w14:textId="77777777" w:rsidTr="00617395">
        <w:trPr>
          <w:trHeight w:val="1"/>
        </w:trPr>
        <w:tc>
          <w:tcPr>
            <w:tcW w:w="990" w:type="dxa"/>
            <w:shd w:val="clear" w:color="auto" w:fill="FFFFFF" w:themeFill="background1"/>
            <w:tcMar>
              <w:left w:w="104" w:type="dxa"/>
              <w:right w:w="104" w:type="dxa"/>
            </w:tcMar>
          </w:tcPr>
          <w:p w14:paraId="3375FDE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09941A2"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ft</w:t>
            </w:r>
          </w:p>
        </w:tc>
        <w:tc>
          <w:tcPr>
            <w:tcW w:w="11011" w:type="dxa"/>
            <w:gridSpan w:val="3"/>
            <w:shd w:val="clear" w:color="auto" w:fill="FFFFFF" w:themeFill="background1"/>
            <w:tcMar>
              <w:left w:w="104" w:type="dxa"/>
              <w:right w:w="104" w:type="dxa"/>
            </w:tcMar>
          </w:tcPr>
          <w:p w14:paraId="2277B3B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Feet</w:t>
            </w:r>
          </w:p>
        </w:tc>
      </w:tr>
      <w:tr w:rsidR="006807B4" w:rsidRPr="00463492" w14:paraId="77B4AB41" w14:textId="77777777" w:rsidTr="00617395">
        <w:trPr>
          <w:trHeight w:val="1"/>
        </w:trPr>
        <w:tc>
          <w:tcPr>
            <w:tcW w:w="990" w:type="dxa"/>
            <w:shd w:val="clear" w:color="auto" w:fill="FFFFFF" w:themeFill="background1"/>
            <w:tcMar>
              <w:left w:w="104" w:type="dxa"/>
              <w:right w:w="104" w:type="dxa"/>
            </w:tcMar>
          </w:tcPr>
          <w:p w14:paraId="7E5E2663"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CF38D16"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FU</w:t>
            </w:r>
          </w:p>
        </w:tc>
        <w:tc>
          <w:tcPr>
            <w:tcW w:w="11011" w:type="dxa"/>
            <w:gridSpan w:val="3"/>
            <w:shd w:val="clear" w:color="auto" w:fill="FFFFFF" w:themeFill="background1"/>
            <w:tcMar>
              <w:left w:w="104" w:type="dxa"/>
              <w:right w:w="104" w:type="dxa"/>
            </w:tcMar>
          </w:tcPr>
          <w:p w14:paraId="26787F3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Fuel Uplift</w:t>
            </w:r>
          </w:p>
        </w:tc>
      </w:tr>
      <w:tr w:rsidR="006807B4" w:rsidRPr="00463492" w14:paraId="79F4BEED" w14:textId="77777777" w:rsidTr="00617395">
        <w:trPr>
          <w:trHeight w:val="1"/>
        </w:trPr>
        <w:tc>
          <w:tcPr>
            <w:tcW w:w="990" w:type="dxa"/>
            <w:shd w:val="clear" w:color="auto" w:fill="FFFFFF" w:themeFill="background1"/>
            <w:tcMar>
              <w:left w:w="104" w:type="dxa"/>
              <w:right w:w="104" w:type="dxa"/>
            </w:tcMar>
          </w:tcPr>
          <w:p w14:paraId="691AD3BF"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53A3F65"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FY</w:t>
            </w:r>
          </w:p>
        </w:tc>
        <w:tc>
          <w:tcPr>
            <w:tcW w:w="11011" w:type="dxa"/>
            <w:gridSpan w:val="3"/>
            <w:shd w:val="clear" w:color="auto" w:fill="FFFFFF" w:themeFill="background1"/>
            <w:tcMar>
              <w:left w:w="104" w:type="dxa"/>
              <w:right w:w="104" w:type="dxa"/>
            </w:tcMar>
          </w:tcPr>
          <w:p w14:paraId="669EECF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Financial Year</w:t>
            </w:r>
          </w:p>
        </w:tc>
      </w:tr>
      <w:tr w:rsidR="00FA319A" w:rsidRPr="00463492" w14:paraId="4FBCA94B" w14:textId="77777777" w:rsidTr="00617395">
        <w:trPr>
          <w:trHeight w:val="1"/>
        </w:trPr>
        <w:tc>
          <w:tcPr>
            <w:tcW w:w="990" w:type="dxa"/>
            <w:shd w:val="clear" w:color="auto" w:fill="FFFFFF" w:themeFill="background1"/>
            <w:tcMar>
              <w:left w:w="104" w:type="dxa"/>
              <w:right w:w="104" w:type="dxa"/>
            </w:tcMar>
          </w:tcPr>
          <w:p w14:paraId="783D618C" w14:textId="77777777" w:rsidR="00FA319A" w:rsidRPr="00463492" w:rsidRDefault="00FA319A"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5D44193" w14:textId="4A8C1F2E" w:rsidR="00FA319A" w:rsidRPr="00463492" w:rsidRDefault="00FA319A" w:rsidP="007A665D">
            <w:pPr>
              <w:spacing w:after="120" w:line="240" w:lineRule="auto"/>
              <w:rPr>
                <w:rFonts w:ascii="Arial" w:hAnsi="Arial" w:cs="Arial"/>
                <w:sz w:val="24"/>
                <w:szCs w:val="24"/>
              </w:rPr>
            </w:pPr>
            <w:r>
              <w:rPr>
                <w:rFonts w:ascii="Arial" w:hAnsi="Arial" w:cs="Arial"/>
                <w:sz w:val="24"/>
                <w:szCs w:val="24"/>
              </w:rPr>
              <w:t>GASO</w:t>
            </w:r>
          </w:p>
        </w:tc>
        <w:tc>
          <w:tcPr>
            <w:tcW w:w="11011" w:type="dxa"/>
            <w:gridSpan w:val="3"/>
            <w:shd w:val="clear" w:color="auto" w:fill="FFFFFF" w:themeFill="background1"/>
            <w:tcMar>
              <w:left w:w="104" w:type="dxa"/>
              <w:right w:w="104" w:type="dxa"/>
            </w:tcMar>
          </w:tcPr>
          <w:p w14:paraId="1AE49F36" w14:textId="52DE1759" w:rsidR="00FA319A" w:rsidRPr="00463492" w:rsidRDefault="00FA319A" w:rsidP="007A665D">
            <w:pPr>
              <w:spacing w:after="120" w:line="240" w:lineRule="auto"/>
              <w:rPr>
                <w:rFonts w:ascii="Arial" w:hAnsi="Arial" w:cs="Arial"/>
                <w:sz w:val="24"/>
                <w:szCs w:val="24"/>
              </w:rPr>
            </w:pPr>
            <w:r>
              <w:rPr>
                <w:rFonts w:ascii="Arial" w:hAnsi="Arial" w:cs="Arial"/>
                <w:sz w:val="24"/>
                <w:szCs w:val="24"/>
              </w:rPr>
              <w:t>Group Air Staff Order</w:t>
            </w:r>
          </w:p>
        </w:tc>
      </w:tr>
      <w:tr w:rsidR="006807B4" w:rsidRPr="00463492" w14:paraId="20898E2B" w14:textId="77777777" w:rsidTr="00617395">
        <w:trPr>
          <w:trHeight w:val="1"/>
        </w:trPr>
        <w:tc>
          <w:tcPr>
            <w:tcW w:w="990" w:type="dxa"/>
            <w:shd w:val="clear" w:color="auto" w:fill="FFFFFF" w:themeFill="background1"/>
            <w:tcMar>
              <w:left w:w="104" w:type="dxa"/>
              <w:right w:w="104" w:type="dxa"/>
            </w:tcMar>
          </w:tcPr>
          <w:p w14:paraId="3D4D811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15DED8D"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GFA</w:t>
            </w:r>
          </w:p>
        </w:tc>
        <w:tc>
          <w:tcPr>
            <w:tcW w:w="11011" w:type="dxa"/>
            <w:gridSpan w:val="3"/>
            <w:shd w:val="clear" w:color="auto" w:fill="FFFFFF" w:themeFill="background1"/>
            <w:tcMar>
              <w:left w:w="104" w:type="dxa"/>
              <w:right w:w="104" w:type="dxa"/>
            </w:tcMar>
          </w:tcPr>
          <w:p w14:paraId="6B6F1BC7"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Ground</w:t>
            </w:r>
            <w:r w:rsidRPr="00463492">
              <w:rPr>
                <w:rFonts w:ascii="Arial" w:hAnsi="Arial" w:cs="Arial"/>
                <w:sz w:val="24"/>
                <w:szCs w:val="24"/>
              </w:rPr>
              <w:t xml:space="preserve"> Furnished Assets</w:t>
            </w:r>
          </w:p>
        </w:tc>
      </w:tr>
      <w:tr w:rsidR="006807B4" w:rsidRPr="00463492" w14:paraId="3D3E8362" w14:textId="77777777" w:rsidTr="00617395">
        <w:trPr>
          <w:trHeight w:val="1"/>
        </w:trPr>
        <w:tc>
          <w:tcPr>
            <w:tcW w:w="990" w:type="dxa"/>
            <w:shd w:val="clear" w:color="auto" w:fill="FFFFFF" w:themeFill="background1"/>
            <w:tcMar>
              <w:left w:w="104" w:type="dxa"/>
              <w:right w:w="104" w:type="dxa"/>
            </w:tcMar>
          </w:tcPr>
          <w:p w14:paraId="581FB84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3EC44A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Gnd Spt</w:t>
            </w:r>
          </w:p>
        </w:tc>
        <w:tc>
          <w:tcPr>
            <w:tcW w:w="11011" w:type="dxa"/>
            <w:gridSpan w:val="3"/>
            <w:shd w:val="clear" w:color="auto" w:fill="FFFFFF" w:themeFill="background1"/>
            <w:tcMar>
              <w:left w:w="104" w:type="dxa"/>
              <w:right w:w="104" w:type="dxa"/>
            </w:tcMar>
          </w:tcPr>
          <w:p w14:paraId="2A1330A9"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Ground Support</w:t>
            </w:r>
          </w:p>
        </w:tc>
      </w:tr>
      <w:tr w:rsidR="006807B4" w:rsidRPr="00463492" w14:paraId="48739261" w14:textId="77777777" w:rsidTr="00617395">
        <w:trPr>
          <w:trHeight w:val="1"/>
        </w:trPr>
        <w:tc>
          <w:tcPr>
            <w:tcW w:w="990" w:type="dxa"/>
            <w:shd w:val="clear" w:color="auto" w:fill="FFFFFF" w:themeFill="background1"/>
            <w:tcMar>
              <w:left w:w="104" w:type="dxa"/>
              <w:right w:w="104" w:type="dxa"/>
            </w:tcMar>
          </w:tcPr>
          <w:p w14:paraId="22432517"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4F298B5"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GPS</w:t>
            </w:r>
          </w:p>
        </w:tc>
        <w:tc>
          <w:tcPr>
            <w:tcW w:w="11011" w:type="dxa"/>
            <w:gridSpan w:val="3"/>
            <w:shd w:val="clear" w:color="auto" w:fill="FFFFFF" w:themeFill="background1"/>
            <w:tcMar>
              <w:left w:w="104" w:type="dxa"/>
              <w:right w:w="104" w:type="dxa"/>
            </w:tcMar>
          </w:tcPr>
          <w:p w14:paraId="69D917D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Global Positioning System</w:t>
            </w:r>
          </w:p>
        </w:tc>
      </w:tr>
      <w:tr w:rsidR="006807B4" w:rsidRPr="00463492" w14:paraId="5FC096E8" w14:textId="77777777" w:rsidTr="00617395">
        <w:trPr>
          <w:trHeight w:val="1"/>
        </w:trPr>
        <w:tc>
          <w:tcPr>
            <w:tcW w:w="990" w:type="dxa"/>
            <w:shd w:val="clear" w:color="auto" w:fill="FFFFFF" w:themeFill="background1"/>
            <w:tcMar>
              <w:left w:w="104" w:type="dxa"/>
              <w:right w:w="104" w:type="dxa"/>
            </w:tcMar>
          </w:tcPr>
          <w:p w14:paraId="14C36AD5"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7E62DD2"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HAHO</w:t>
            </w:r>
          </w:p>
        </w:tc>
        <w:tc>
          <w:tcPr>
            <w:tcW w:w="11011" w:type="dxa"/>
            <w:gridSpan w:val="3"/>
            <w:shd w:val="clear" w:color="auto" w:fill="FFFFFF" w:themeFill="background1"/>
            <w:tcMar>
              <w:left w:w="104" w:type="dxa"/>
              <w:right w:w="104" w:type="dxa"/>
            </w:tcMar>
          </w:tcPr>
          <w:p w14:paraId="44788CD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High Altitude, High Opening</w:t>
            </w:r>
          </w:p>
        </w:tc>
      </w:tr>
      <w:tr w:rsidR="006807B4" w:rsidRPr="00463492" w14:paraId="4ECB085A" w14:textId="77777777" w:rsidTr="00617395">
        <w:trPr>
          <w:trHeight w:val="1"/>
        </w:trPr>
        <w:tc>
          <w:tcPr>
            <w:tcW w:w="990" w:type="dxa"/>
            <w:shd w:val="clear" w:color="auto" w:fill="FFFFFF" w:themeFill="background1"/>
            <w:tcMar>
              <w:left w:w="104" w:type="dxa"/>
              <w:right w:w="104" w:type="dxa"/>
            </w:tcMar>
          </w:tcPr>
          <w:p w14:paraId="7A6A2AF4"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5FEC953"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HALO</w:t>
            </w:r>
          </w:p>
        </w:tc>
        <w:tc>
          <w:tcPr>
            <w:tcW w:w="11011" w:type="dxa"/>
            <w:gridSpan w:val="3"/>
            <w:shd w:val="clear" w:color="auto" w:fill="FFFFFF" w:themeFill="background1"/>
            <w:tcMar>
              <w:left w:w="104" w:type="dxa"/>
              <w:right w:w="104" w:type="dxa"/>
            </w:tcMar>
          </w:tcPr>
          <w:p w14:paraId="2A7E6A9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High Altitude, Low Opening</w:t>
            </w:r>
          </w:p>
        </w:tc>
      </w:tr>
      <w:tr w:rsidR="006807B4" w:rsidRPr="00463492" w14:paraId="37F1CBB9" w14:textId="77777777" w:rsidTr="00617395">
        <w:trPr>
          <w:trHeight w:val="1"/>
        </w:trPr>
        <w:tc>
          <w:tcPr>
            <w:tcW w:w="990" w:type="dxa"/>
            <w:shd w:val="clear" w:color="auto" w:fill="FFFFFF" w:themeFill="background1"/>
            <w:tcMar>
              <w:left w:w="104" w:type="dxa"/>
              <w:right w:w="104" w:type="dxa"/>
            </w:tcMar>
          </w:tcPr>
          <w:p w14:paraId="5E0C501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968812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HOTAC</w:t>
            </w:r>
          </w:p>
        </w:tc>
        <w:tc>
          <w:tcPr>
            <w:tcW w:w="11011" w:type="dxa"/>
            <w:gridSpan w:val="3"/>
            <w:shd w:val="clear" w:color="auto" w:fill="FFFFFF" w:themeFill="background1"/>
            <w:tcMar>
              <w:left w:w="104" w:type="dxa"/>
              <w:right w:w="104" w:type="dxa"/>
            </w:tcMar>
          </w:tcPr>
          <w:p w14:paraId="593095D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Hotel Accommodation.</w:t>
            </w:r>
          </w:p>
        </w:tc>
      </w:tr>
      <w:tr w:rsidR="006807B4" w:rsidRPr="00463492" w14:paraId="2A11A5A7" w14:textId="77777777" w:rsidTr="00617395">
        <w:trPr>
          <w:trHeight w:val="1"/>
        </w:trPr>
        <w:tc>
          <w:tcPr>
            <w:tcW w:w="990" w:type="dxa"/>
            <w:shd w:val="clear" w:color="auto" w:fill="FFFFFF" w:themeFill="background1"/>
            <w:tcMar>
              <w:left w:w="104" w:type="dxa"/>
              <w:right w:w="104" w:type="dxa"/>
            </w:tcMar>
          </w:tcPr>
          <w:p w14:paraId="522157E4"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4359DF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HQ 2 Gp</w:t>
            </w:r>
          </w:p>
        </w:tc>
        <w:tc>
          <w:tcPr>
            <w:tcW w:w="11011" w:type="dxa"/>
            <w:gridSpan w:val="3"/>
            <w:shd w:val="clear" w:color="auto" w:fill="FFFFFF" w:themeFill="background1"/>
            <w:tcMar>
              <w:left w:w="104" w:type="dxa"/>
              <w:right w:w="104" w:type="dxa"/>
            </w:tcMar>
          </w:tcPr>
          <w:p w14:paraId="77F917C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Headquarters 2 Group</w:t>
            </w:r>
          </w:p>
        </w:tc>
      </w:tr>
      <w:tr w:rsidR="006807B4" w:rsidRPr="00463492" w14:paraId="365D03CD" w14:textId="77777777" w:rsidTr="00617395">
        <w:trPr>
          <w:trHeight w:val="1"/>
        </w:trPr>
        <w:tc>
          <w:tcPr>
            <w:tcW w:w="990" w:type="dxa"/>
            <w:shd w:val="clear" w:color="auto" w:fill="FFFFFF" w:themeFill="background1"/>
            <w:tcMar>
              <w:left w:w="104" w:type="dxa"/>
              <w:right w:w="104" w:type="dxa"/>
            </w:tcMar>
          </w:tcPr>
          <w:p w14:paraId="020CBD6E"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DCBDC8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HQ 2 Gp TATOM</w:t>
            </w:r>
          </w:p>
        </w:tc>
        <w:tc>
          <w:tcPr>
            <w:tcW w:w="11011" w:type="dxa"/>
            <w:gridSpan w:val="3"/>
            <w:shd w:val="clear" w:color="auto" w:fill="FFFFFF" w:themeFill="background1"/>
            <w:tcMar>
              <w:left w:w="104" w:type="dxa"/>
              <w:right w:w="104" w:type="dxa"/>
            </w:tcMar>
          </w:tcPr>
          <w:p w14:paraId="50D92B4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Headquarters 2 Group Tactical Air Transport Operating Manual</w:t>
            </w:r>
          </w:p>
        </w:tc>
      </w:tr>
      <w:tr w:rsidR="006807B4" w:rsidRPr="00463492" w14:paraId="6B1DB9F5" w14:textId="77777777" w:rsidTr="00617395">
        <w:trPr>
          <w:trHeight w:val="1"/>
        </w:trPr>
        <w:tc>
          <w:tcPr>
            <w:tcW w:w="990" w:type="dxa"/>
            <w:shd w:val="clear" w:color="auto" w:fill="FFFFFF" w:themeFill="background1"/>
            <w:tcMar>
              <w:left w:w="104" w:type="dxa"/>
              <w:right w:w="104" w:type="dxa"/>
            </w:tcMar>
          </w:tcPr>
          <w:p w14:paraId="2967A93D"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8D453D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hr / hrs</w:t>
            </w:r>
          </w:p>
        </w:tc>
        <w:tc>
          <w:tcPr>
            <w:tcW w:w="11011" w:type="dxa"/>
            <w:gridSpan w:val="3"/>
            <w:shd w:val="clear" w:color="auto" w:fill="FFFFFF" w:themeFill="background1"/>
            <w:tcMar>
              <w:left w:w="104" w:type="dxa"/>
              <w:right w:w="104" w:type="dxa"/>
            </w:tcMar>
          </w:tcPr>
          <w:p w14:paraId="54A222C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Hour / hours</w:t>
            </w:r>
          </w:p>
        </w:tc>
      </w:tr>
      <w:tr w:rsidR="006807B4" w:rsidRPr="00463492" w14:paraId="4630C7C6" w14:textId="77777777" w:rsidTr="00617395">
        <w:trPr>
          <w:trHeight w:val="1"/>
        </w:trPr>
        <w:tc>
          <w:tcPr>
            <w:tcW w:w="990" w:type="dxa"/>
            <w:shd w:val="clear" w:color="auto" w:fill="FFFFFF" w:themeFill="background1"/>
            <w:tcMar>
              <w:left w:w="104" w:type="dxa"/>
              <w:right w:w="104" w:type="dxa"/>
            </w:tcMar>
          </w:tcPr>
          <w:p w14:paraId="6E73E1A4"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EA4314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HUPRA</w:t>
            </w:r>
          </w:p>
        </w:tc>
        <w:tc>
          <w:tcPr>
            <w:tcW w:w="11011" w:type="dxa"/>
            <w:gridSpan w:val="3"/>
            <w:shd w:val="clear" w:color="auto" w:fill="FFFFFF" w:themeFill="background1"/>
            <w:tcMar>
              <w:left w:w="104" w:type="dxa"/>
              <w:right w:w="104" w:type="dxa"/>
            </w:tcMar>
          </w:tcPr>
          <w:p w14:paraId="2C0490B9"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Hung Up Parachutists Release Assembly</w:t>
            </w:r>
          </w:p>
        </w:tc>
      </w:tr>
      <w:tr w:rsidR="006807B4" w:rsidRPr="00463492" w14:paraId="3465452E" w14:textId="77777777" w:rsidTr="00617395">
        <w:trPr>
          <w:trHeight w:val="1"/>
        </w:trPr>
        <w:tc>
          <w:tcPr>
            <w:tcW w:w="990" w:type="dxa"/>
            <w:shd w:val="clear" w:color="auto" w:fill="FFFFFF" w:themeFill="background1"/>
            <w:tcMar>
              <w:left w:w="104" w:type="dxa"/>
              <w:right w:w="104" w:type="dxa"/>
            </w:tcMar>
          </w:tcPr>
          <w:p w14:paraId="586CC41B"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FAC1D1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iaw</w:t>
            </w:r>
          </w:p>
        </w:tc>
        <w:tc>
          <w:tcPr>
            <w:tcW w:w="11011" w:type="dxa"/>
            <w:gridSpan w:val="3"/>
            <w:shd w:val="clear" w:color="auto" w:fill="FFFFFF" w:themeFill="background1"/>
            <w:tcMar>
              <w:left w:w="104" w:type="dxa"/>
              <w:right w:w="104" w:type="dxa"/>
            </w:tcMar>
          </w:tcPr>
          <w:p w14:paraId="68E50106"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in accordance with</w:t>
            </w:r>
          </w:p>
        </w:tc>
      </w:tr>
      <w:tr w:rsidR="006807B4" w:rsidRPr="00463492" w14:paraId="1170F091" w14:textId="77777777" w:rsidTr="00617395">
        <w:trPr>
          <w:trHeight w:val="1"/>
        </w:trPr>
        <w:tc>
          <w:tcPr>
            <w:tcW w:w="990" w:type="dxa"/>
            <w:shd w:val="clear" w:color="auto" w:fill="FFFFFF" w:themeFill="background1"/>
            <w:tcMar>
              <w:left w:w="104" w:type="dxa"/>
              <w:right w:w="104" w:type="dxa"/>
            </w:tcMar>
          </w:tcPr>
          <w:p w14:paraId="2C1BD52C"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2CDBC32"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ICAO</w:t>
            </w:r>
          </w:p>
        </w:tc>
        <w:tc>
          <w:tcPr>
            <w:tcW w:w="11011" w:type="dxa"/>
            <w:gridSpan w:val="3"/>
            <w:shd w:val="clear" w:color="auto" w:fill="FFFFFF" w:themeFill="background1"/>
            <w:tcMar>
              <w:left w:w="104" w:type="dxa"/>
              <w:right w:w="104" w:type="dxa"/>
            </w:tcMar>
          </w:tcPr>
          <w:p w14:paraId="69B9A16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International Civil Aviation Organisation</w:t>
            </w:r>
          </w:p>
        </w:tc>
      </w:tr>
      <w:tr w:rsidR="006807B4" w:rsidRPr="00463492" w14:paraId="665C6034" w14:textId="77777777" w:rsidTr="00617395">
        <w:trPr>
          <w:trHeight w:val="1"/>
        </w:trPr>
        <w:tc>
          <w:tcPr>
            <w:tcW w:w="990" w:type="dxa"/>
            <w:shd w:val="clear" w:color="auto" w:fill="FFFFFF" w:themeFill="background1"/>
            <w:tcMar>
              <w:left w:w="104" w:type="dxa"/>
              <w:right w:w="104" w:type="dxa"/>
            </w:tcMar>
          </w:tcPr>
          <w:p w14:paraId="34C9947D"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4524086"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JADTEU PTT</w:t>
            </w:r>
          </w:p>
        </w:tc>
        <w:tc>
          <w:tcPr>
            <w:tcW w:w="11011" w:type="dxa"/>
            <w:gridSpan w:val="3"/>
            <w:shd w:val="clear" w:color="auto" w:fill="FFFFFF" w:themeFill="background1"/>
            <w:tcMar>
              <w:left w:w="104" w:type="dxa"/>
              <w:right w:w="104" w:type="dxa"/>
            </w:tcMar>
          </w:tcPr>
          <w:p w14:paraId="52822899"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Joint Aerial delivery Test and Evaluation Unit Parachute Test Team</w:t>
            </w:r>
          </w:p>
        </w:tc>
      </w:tr>
      <w:tr w:rsidR="006807B4" w:rsidRPr="00463492" w14:paraId="65E217FD" w14:textId="77777777" w:rsidTr="00617395">
        <w:trPr>
          <w:trHeight w:val="1"/>
        </w:trPr>
        <w:tc>
          <w:tcPr>
            <w:tcW w:w="990" w:type="dxa"/>
            <w:shd w:val="clear" w:color="auto" w:fill="FFFFFF" w:themeFill="background1"/>
            <w:tcMar>
              <w:left w:w="104" w:type="dxa"/>
              <w:right w:w="104" w:type="dxa"/>
            </w:tcMar>
          </w:tcPr>
          <w:p w14:paraId="00E396F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6224C2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JSP</w:t>
            </w:r>
          </w:p>
        </w:tc>
        <w:tc>
          <w:tcPr>
            <w:tcW w:w="11011" w:type="dxa"/>
            <w:gridSpan w:val="3"/>
            <w:shd w:val="clear" w:color="auto" w:fill="FFFFFF" w:themeFill="background1"/>
            <w:tcMar>
              <w:left w:w="104" w:type="dxa"/>
              <w:right w:w="104" w:type="dxa"/>
            </w:tcMar>
          </w:tcPr>
          <w:p w14:paraId="5CD1562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Joint Service Publication</w:t>
            </w:r>
          </w:p>
        </w:tc>
      </w:tr>
      <w:tr w:rsidR="006807B4" w:rsidRPr="00463492" w14:paraId="2911A185" w14:textId="77777777" w:rsidTr="00617395">
        <w:trPr>
          <w:trHeight w:val="1"/>
        </w:trPr>
        <w:tc>
          <w:tcPr>
            <w:tcW w:w="990" w:type="dxa"/>
            <w:shd w:val="clear" w:color="auto" w:fill="FFFFFF" w:themeFill="background1"/>
            <w:tcMar>
              <w:left w:w="104" w:type="dxa"/>
              <w:right w:w="104" w:type="dxa"/>
            </w:tcMar>
          </w:tcPr>
          <w:p w14:paraId="2DBF233F"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8B7F5A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LF</w:t>
            </w:r>
          </w:p>
        </w:tc>
        <w:tc>
          <w:tcPr>
            <w:tcW w:w="11011" w:type="dxa"/>
            <w:gridSpan w:val="3"/>
            <w:shd w:val="clear" w:color="auto" w:fill="FFFFFF" w:themeFill="background1"/>
            <w:tcMar>
              <w:left w:w="104" w:type="dxa"/>
              <w:right w:w="104" w:type="dxa"/>
            </w:tcMar>
          </w:tcPr>
          <w:p w14:paraId="6458431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Landing Fees</w:t>
            </w:r>
          </w:p>
        </w:tc>
      </w:tr>
      <w:tr w:rsidR="006807B4" w:rsidRPr="00463492" w14:paraId="4CC77A8B" w14:textId="77777777" w:rsidTr="00617395">
        <w:trPr>
          <w:trHeight w:val="1"/>
        </w:trPr>
        <w:tc>
          <w:tcPr>
            <w:tcW w:w="990" w:type="dxa"/>
            <w:shd w:val="clear" w:color="auto" w:fill="FFFFFF" w:themeFill="background1"/>
            <w:tcMar>
              <w:left w:w="104" w:type="dxa"/>
              <w:right w:w="104" w:type="dxa"/>
            </w:tcMar>
          </w:tcPr>
          <w:p w14:paraId="246E2397"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0581B2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MAA</w:t>
            </w:r>
          </w:p>
        </w:tc>
        <w:tc>
          <w:tcPr>
            <w:tcW w:w="11011" w:type="dxa"/>
            <w:gridSpan w:val="3"/>
            <w:shd w:val="clear" w:color="auto" w:fill="FFFFFF" w:themeFill="background1"/>
            <w:tcMar>
              <w:left w:w="104" w:type="dxa"/>
              <w:right w:w="104" w:type="dxa"/>
            </w:tcMar>
          </w:tcPr>
          <w:p w14:paraId="3F161243"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Military Aviation Authority</w:t>
            </w:r>
          </w:p>
        </w:tc>
      </w:tr>
      <w:tr w:rsidR="006807B4" w:rsidRPr="00463492" w14:paraId="7EE49422" w14:textId="77777777" w:rsidTr="00617395">
        <w:trPr>
          <w:trHeight w:val="1"/>
        </w:trPr>
        <w:tc>
          <w:tcPr>
            <w:tcW w:w="990" w:type="dxa"/>
            <w:shd w:val="clear" w:color="auto" w:fill="FFFFFF" w:themeFill="background1"/>
            <w:tcMar>
              <w:left w:w="104" w:type="dxa"/>
              <w:right w:w="104" w:type="dxa"/>
            </w:tcMar>
          </w:tcPr>
          <w:p w14:paraId="1BB4F70C"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87644F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MOD</w:t>
            </w:r>
          </w:p>
        </w:tc>
        <w:tc>
          <w:tcPr>
            <w:tcW w:w="11011" w:type="dxa"/>
            <w:gridSpan w:val="3"/>
            <w:shd w:val="clear" w:color="auto" w:fill="FFFFFF" w:themeFill="background1"/>
            <w:tcMar>
              <w:left w:w="104" w:type="dxa"/>
              <w:right w:w="104" w:type="dxa"/>
            </w:tcMar>
          </w:tcPr>
          <w:p w14:paraId="3C4003F5"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Ministry of Defence</w:t>
            </w:r>
          </w:p>
        </w:tc>
      </w:tr>
      <w:tr w:rsidR="006807B4" w:rsidRPr="00463492" w14:paraId="7E926608" w14:textId="77777777" w:rsidTr="00617395">
        <w:trPr>
          <w:trHeight w:val="1"/>
        </w:trPr>
        <w:tc>
          <w:tcPr>
            <w:tcW w:w="990" w:type="dxa"/>
            <w:shd w:val="clear" w:color="auto" w:fill="FFFFFF" w:themeFill="background1"/>
            <w:tcMar>
              <w:left w:w="104" w:type="dxa"/>
              <w:right w:w="104" w:type="dxa"/>
            </w:tcMar>
          </w:tcPr>
          <w:p w14:paraId="2213DD28"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F18044C"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MPT</w:t>
            </w:r>
          </w:p>
        </w:tc>
        <w:tc>
          <w:tcPr>
            <w:tcW w:w="11011" w:type="dxa"/>
            <w:gridSpan w:val="3"/>
            <w:shd w:val="clear" w:color="auto" w:fill="FFFFFF" w:themeFill="background1"/>
            <w:tcMar>
              <w:left w:w="104" w:type="dxa"/>
              <w:right w:w="104" w:type="dxa"/>
            </w:tcMar>
          </w:tcPr>
          <w:p w14:paraId="0769BD5E"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Military Parachute Training</w:t>
            </w:r>
          </w:p>
        </w:tc>
      </w:tr>
      <w:tr w:rsidR="006807B4" w:rsidRPr="00463492" w14:paraId="4BAE8D53" w14:textId="77777777" w:rsidTr="00617395">
        <w:trPr>
          <w:trHeight w:val="1"/>
        </w:trPr>
        <w:tc>
          <w:tcPr>
            <w:tcW w:w="990" w:type="dxa"/>
            <w:shd w:val="clear" w:color="auto" w:fill="FFFFFF" w:themeFill="background1"/>
            <w:tcMar>
              <w:left w:w="104" w:type="dxa"/>
              <w:right w:w="104" w:type="dxa"/>
            </w:tcMar>
          </w:tcPr>
          <w:p w14:paraId="235A4B4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A05CEA9"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NAA</w:t>
            </w:r>
          </w:p>
        </w:tc>
        <w:tc>
          <w:tcPr>
            <w:tcW w:w="11011" w:type="dxa"/>
            <w:gridSpan w:val="3"/>
            <w:shd w:val="clear" w:color="auto" w:fill="FFFFFF" w:themeFill="background1"/>
            <w:tcMar>
              <w:left w:w="104" w:type="dxa"/>
              <w:right w:w="104" w:type="dxa"/>
            </w:tcMar>
          </w:tcPr>
          <w:p w14:paraId="2BD5FF4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National Aeronautic Association</w:t>
            </w:r>
          </w:p>
        </w:tc>
      </w:tr>
      <w:tr w:rsidR="006807B4" w:rsidRPr="00463492" w14:paraId="0E794084" w14:textId="77777777" w:rsidTr="00617395">
        <w:trPr>
          <w:trHeight w:val="1"/>
        </w:trPr>
        <w:tc>
          <w:tcPr>
            <w:tcW w:w="990" w:type="dxa"/>
            <w:shd w:val="clear" w:color="auto" w:fill="FFFFFF" w:themeFill="background1"/>
            <w:tcMar>
              <w:left w:w="104" w:type="dxa"/>
              <w:right w:w="104" w:type="dxa"/>
            </w:tcMar>
          </w:tcPr>
          <w:p w14:paraId="027076C8"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F899107"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Ops</w:t>
            </w:r>
          </w:p>
        </w:tc>
        <w:tc>
          <w:tcPr>
            <w:tcW w:w="11011" w:type="dxa"/>
            <w:gridSpan w:val="3"/>
            <w:shd w:val="clear" w:color="auto" w:fill="FFFFFF" w:themeFill="background1"/>
            <w:tcMar>
              <w:left w:w="104" w:type="dxa"/>
              <w:right w:w="104" w:type="dxa"/>
            </w:tcMar>
          </w:tcPr>
          <w:p w14:paraId="4B8D802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Operations</w:t>
            </w:r>
          </w:p>
        </w:tc>
      </w:tr>
      <w:tr w:rsidR="006807B4" w:rsidRPr="00463492" w14:paraId="1A7E7A23" w14:textId="77777777" w:rsidTr="00617395">
        <w:trPr>
          <w:trHeight w:val="1"/>
        </w:trPr>
        <w:tc>
          <w:tcPr>
            <w:tcW w:w="990" w:type="dxa"/>
            <w:shd w:val="clear" w:color="auto" w:fill="FFFFFF" w:themeFill="background1"/>
            <w:tcMar>
              <w:left w:w="104" w:type="dxa"/>
              <w:right w:w="104" w:type="dxa"/>
            </w:tcMar>
          </w:tcPr>
          <w:p w14:paraId="5CACC937"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BB024D6"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QA</w:t>
            </w:r>
          </w:p>
        </w:tc>
        <w:tc>
          <w:tcPr>
            <w:tcW w:w="11011" w:type="dxa"/>
            <w:gridSpan w:val="3"/>
            <w:shd w:val="clear" w:color="auto" w:fill="FFFFFF" w:themeFill="background1"/>
            <w:tcMar>
              <w:left w:w="104" w:type="dxa"/>
              <w:right w:w="104" w:type="dxa"/>
            </w:tcMar>
          </w:tcPr>
          <w:p w14:paraId="5F82081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Quality Assurance</w:t>
            </w:r>
          </w:p>
        </w:tc>
      </w:tr>
      <w:tr w:rsidR="006807B4" w:rsidRPr="00463492" w14:paraId="10D7AC1E" w14:textId="77777777" w:rsidTr="00617395">
        <w:trPr>
          <w:trHeight w:val="1"/>
        </w:trPr>
        <w:tc>
          <w:tcPr>
            <w:tcW w:w="990" w:type="dxa"/>
            <w:shd w:val="clear" w:color="auto" w:fill="FFFFFF" w:themeFill="background1"/>
            <w:tcMar>
              <w:left w:w="104" w:type="dxa"/>
              <w:right w:w="104" w:type="dxa"/>
            </w:tcMar>
          </w:tcPr>
          <w:p w14:paraId="0120414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auto"/>
            <w:tcMar>
              <w:left w:w="104" w:type="dxa"/>
              <w:right w:w="104" w:type="dxa"/>
            </w:tcMar>
          </w:tcPr>
          <w:p w14:paraId="4D74C284" w14:textId="77777777" w:rsidR="006807B4" w:rsidRPr="00463492" w:rsidRDefault="006807B4" w:rsidP="007A665D">
            <w:pPr>
              <w:spacing w:after="120" w:line="240" w:lineRule="auto"/>
              <w:rPr>
                <w:rFonts w:ascii="Arial" w:hAnsi="Arial" w:cs="Arial"/>
                <w:sz w:val="24"/>
                <w:szCs w:val="24"/>
                <w:highlight w:val="yellow"/>
              </w:rPr>
            </w:pPr>
            <w:r w:rsidRPr="00463492">
              <w:rPr>
                <w:rFonts w:ascii="Arial" w:hAnsi="Arial" w:cs="Arial"/>
                <w:sz w:val="24"/>
                <w:szCs w:val="24"/>
              </w:rPr>
              <w:t>RA</w:t>
            </w:r>
          </w:p>
        </w:tc>
        <w:tc>
          <w:tcPr>
            <w:tcW w:w="11011" w:type="dxa"/>
            <w:gridSpan w:val="3"/>
            <w:shd w:val="clear" w:color="auto" w:fill="FFFFFF" w:themeFill="background1"/>
            <w:tcMar>
              <w:left w:w="104" w:type="dxa"/>
              <w:right w:w="104" w:type="dxa"/>
            </w:tcMar>
          </w:tcPr>
          <w:p w14:paraId="1357229D" w14:textId="77777777" w:rsidR="006807B4" w:rsidRPr="00463492" w:rsidRDefault="006807B4" w:rsidP="007A665D">
            <w:pPr>
              <w:spacing w:after="120" w:line="240" w:lineRule="auto"/>
              <w:rPr>
                <w:rFonts w:ascii="Arial" w:hAnsi="Arial" w:cs="Arial"/>
                <w:sz w:val="24"/>
                <w:szCs w:val="24"/>
                <w:highlight w:val="yellow"/>
              </w:rPr>
            </w:pPr>
            <w:r w:rsidRPr="00463492">
              <w:rPr>
                <w:rFonts w:ascii="Arial" w:hAnsi="Arial" w:cs="Arial"/>
                <w:sz w:val="24"/>
                <w:szCs w:val="24"/>
              </w:rPr>
              <w:t>Regulatory Article</w:t>
            </w:r>
          </w:p>
        </w:tc>
      </w:tr>
      <w:tr w:rsidR="006807B4" w:rsidRPr="00463492" w14:paraId="5EDE43E1" w14:textId="77777777" w:rsidTr="00617395">
        <w:trPr>
          <w:trHeight w:val="1"/>
        </w:trPr>
        <w:tc>
          <w:tcPr>
            <w:tcW w:w="990" w:type="dxa"/>
            <w:shd w:val="clear" w:color="auto" w:fill="FFFFFF" w:themeFill="background1"/>
            <w:tcMar>
              <w:left w:w="104" w:type="dxa"/>
              <w:right w:w="104" w:type="dxa"/>
            </w:tcMar>
          </w:tcPr>
          <w:p w14:paraId="3CF2AE8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51E2A4A"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RAF</w:t>
            </w:r>
          </w:p>
        </w:tc>
        <w:tc>
          <w:tcPr>
            <w:tcW w:w="11011" w:type="dxa"/>
            <w:gridSpan w:val="3"/>
            <w:shd w:val="clear" w:color="auto" w:fill="FFFFFF" w:themeFill="background1"/>
            <w:tcMar>
              <w:left w:w="104" w:type="dxa"/>
              <w:right w:w="104" w:type="dxa"/>
            </w:tcMar>
          </w:tcPr>
          <w:p w14:paraId="31492A0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Royal Air Force</w:t>
            </w:r>
          </w:p>
        </w:tc>
      </w:tr>
      <w:tr w:rsidR="006807B4" w:rsidRPr="00463492" w14:paraId="63C77533" w14:textId="77777777" w:rsidTr="00617395">
        <w:trPr>
          <w:trHeight w:val="1"/>
        </w:trPr>
        <w:tc>
          <w:tcPr>
            <w:tcW w:w="990" w:type="dxa"/>
            <w:shd w:val="clear" w:color="auto" w:fill="FFFFFF" w:themeFill="background1"/>
            <w:tcMar>
              <w:left w:w="104" w:type="dxa"/>
              <w:right w:w="104" w:type="dxa"/>
            </w:tcMar>
          </w:tcPr>
          <w:p w14:paraId="0FDEF9D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82269B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RAF BZN</w:t>
            </w:r>
          </w:p>
        </w:tc>
        <w:tc>
          <w:tcPr>
            <w:tcW w:w="11011" w:type="dxa"/>
            <w:gridSpan w:val="3"/>
            <w:shd w:val="clear" w:color="auto" w:fill="FFFFFF" w:themeFill="background1"/>
            <w:tcMar>
              <w:left w:w="104" w:type="dxa"/>
              <w:right w:w="104" w:type="dxa"/>
            </w:tcMar>
          </w:tcPr>
          <w:p w14:paraId="5B3D8FE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Royal Air Force Brize Norton</w:t>
            </w:r>
          </w:p>
        </w:tc>
      </w:tr>
      <w:tr w:rsidR="006807B4" w:rsidRPr="00463492" w14:paraId="65B80119" w14:textId="77777777" w:rsidTr="00617395">
        <w:trPr>
          <w:trHeight w:val="1"/>
        </w:trPr>
        <w:tc>
          <w:tcPr>
            <w:tcW w:w="990" w:type="dxa"/>
            <w:shd w:val="clear" w:color="auto" w:fill="FFFFFF" w:themeFill="background1"/>
            <w:tcMar>
              <w:left w:w="104" w:type="dxa"/>
              <w:right w:w="104" w:type="dxa"/>
            </w:tcMar>
          </w:tcPr>
          <w:p w14:paraId="75E81A43"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4447C6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RAF WOTG</w:t>
            </w:r>
          </w:p>
        </w:tc>
        <w:tc>
          <w:tcPr>
            <w:tcW w:w="11011" w:type="dxa"/>
            <w:gridSpan w:val="3"/>
            <w:shd w:val="clear" w:color="auto" w:fill="FFFFFF" w:themeFill="background1"/>
            <w:tcMar>
              <w:left w:w="104" w:type="dxa"/>
              <w:right w:w="104" w:type="dxa"/>
            </w:tcMar>
          </w:tcPr>
          <w:p w14:paraId="3264F28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Royal Air Force Weston-on-the-Green</w:t>
            </w:r>
          </w:p>
        </w:tc>
      </w:tr>
      <w:tr w:rsidR="006807B4" w:rsidRPr="00463492" w14:paraId="6627E46A" w14:textId="77777777" w:rsidTr="00617395">
        <w:trPr>
          <w:trHeight w:val="1"/>
        </w:trPr>
        <w:tc>
          <w:tcPr>
            <w:tcW w:w="990" w:type="dxa"/>
            <w:shd w:val="clear" w:color="auto" w:fill="FFFFFF" w:themeFill="background1"/>
            <w:tcMar>
              <w:left w:w="104" w:type="dxa"/>
              <w:right w:w="104" w:type="dxa"/>
            </w:tcMar>
          </w:tcPr>
          <w:p w14:paraId="5F0F0BCC"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F448AA4"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RTS</w:t>
            </w:r>
          </w:p>
        </w:tc>
        <w:tc>
          <w:tcPr>
            <w:tcW w:w="11011" w:type="dxa"/>
            <w:gridSpan w:val="3"/>
            <w:shd w:val="clear" w:color="auto" w:fill="FFFFFF" w:themeFill="background1"/>
            <w:tcMar>
              <w:left w:w="104" w:type="dxa"/>
              <w:right w:w="104" w:type="dxa"/>
            </w:tcMar>
          </w:tcPr>
          <w:p w14:paraId="6387A73E" w14:textId="77777777" w:rsidR="006807B4" w:rsidRPr="00463492" w:rsidRDefault="006807B4" w:rsidP="007A665D">
            <w:pPr>
              <w:spacing w:after="120" w:line="240" w:lineRule="auto"/>
              <w:rPr>
                <w:rFonts w:ascii="Arial" w:hAnsi="Arial" w:cs="Arial"/>
                <w:sz w:val="24"/>
                <w:szCs w:val="24"/>
              </w:rPr>
            </w:pPr>
            <w:r>
              <w:rPr>
                <w:rFonts w:ascii="Arial" w:hAnsi="Arial" w:cs="Arial"/>
                <w:sz w:val="24"/>
                <w:szCs w:val="24"/>
              </w:rPr>
              <w:t>Release-to-Service</w:t>
            </w:r>
          </w:p>
        </w:tc>
      </w:tr>
      <w:tr w:rsidR="006807B4" w:rsidRPr="00463492" w14:paraId="23EF6B51" w14:textId="77777777" w:rsidTr="00617395">
        <w:trPr>
          <w:trHeight w:val="1"/>
        </w:trPr>
        <w:tc>
          <w:tcPr>
            <w:tcW w:w="990" w:type="dxa"/>
            <w:shd w:val="clear" w:color="auto" w:fill="FFFFFF" w:themeFill="background1"/>
            <w:tcMar>
              <w:left w:w="104" w:type="dxa"/>
              <w:right w:w="104" w:type="dxa"/>
            </w:tcMar>
          </w:tcPr>
          <w:p w14:paraId="2372B01E"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auto"/>
            <w:tcMar>
              <w:left w:w="104" w:type="dxa"/>
              <w:right w:w="104" w:type="dxa"/>
            </w:tcMar>
          </w:tcPr>
          <w:p w14:paraId="01DB412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SCoord</w:t>
            </w:r>
          </w:p>
        </w:tc>
        <w:tc>
          <w:tcPr>
            <w:tcW w:w="11011" w:type="dxa"/>
            <w:gridSpan w:val="3"/>
            <w:shd w:val="clear" w:color="auto" w:fill="auto"/>
            <w:tcMar>
              <w:left w:w="104" w:type="dxa"/>
              <w:right w:w="104" w:type="dxa"/>
            </w:tcMar>
          </w:tcPr>
          <w:p w14:paraId="535FF965"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Senior Coordinator</w:t>
            </w:r>
          </w:p>
        </w:tc>
      </w:tr>
      <w:tr w:rsidR="006807B4" w:rsidRPr="00463492" w14:paraId="50DC115A" w14:textId="77777777" w:rsidTr="00617395">
        <w:trPr>
          <w:trHeight w:val="1"/>
        </w:trPr>
        <w:tc>
          <w:tcPr>
            <w:tcW w:w="990" w:type="dxa"/>
            <w:shd w:val="clear" w:color="auto" w:fill="FFFFFF" w:themeFill="background1"/>
            <w:tcMar>
              <w:left w:w="104" w:type="dxa"/>
              <w:right w:w="104" w:type="dxa"/>
            </w:tcMar>
          </w:tcPr>
          <w:p w14:paraId="32F4C1D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72BC3C06"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SL</w:t>
            </w:r>
          </w:p>
        </w:tc>
        <w:tc>
          <w:tcPr>
            <w:tcW w:w="11011" w:type="dxa"/>
            <w:gridSpan w:val="3"/>
            <w:shd w:val="clear" w:color="auto" w:fill="FFFFFF" w:themeFill="background1"/>
            <w:tcMar>
              <w:left w:w="104" w:type="dxa"/>
              <w:right w:w="104" w:type="dxa"/>
            </w:tcMar>
          </w:tcPr>
          <w:p w14:paraId="3A57AED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Static Line</w:t>
            </w:r>
          </w:p>
        </w:tc>
      </w:tr>
      <w:tr w:rsidR="006807B4" w:rsidRPr="00463492" w14:paraId="1D61C922" w14:textId="77777777" w:rsidTr="00617395">
        <w:trPr>
          <w:trHeight w:val="1"/>
        </w:trPr>
        <w:tc>
          <w:tcPr>
            <w:tcW w:w="990" w:type="dxa"/>
            <w:shd w:val="clear" w:color="auto" w:fill="FFFFFF" w:themeFill="background1"/>
            <w:tcMar>
              <w:left w:w="104" w:type="dxa"/>
              <w:right w:w="104" w:type="dxa"/>
            </w:tcMar>
          </w:tcPr>
          <w:p w14:paraId="259284F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01038DFD"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SOP</w:t>
            </w:r>
          </w:p>
        </w:tc>
        <w:tc>
          <w:tcPr>
            <w:tcW w:w="11011" w:type="dxa"/>
            <w:gridSpan w:val="3"/>
            <w:shd w:val="clear" w:color="auto" w:fill="FFFFFF" w:themeFill="background1"/>
            <w:tcMar>
              <w:left w:w="104" w:type="dxa"/>
              <w:right w:w="104" w:type="dxa"/>
            </w:tcMar>
          </w:tcPr>
          <w:p w14:paraId="006AD45E"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Standard Operating Procedure</w:t>
            </w:r>
          </w:p>
        </w:tc>
      </w:tr>
      <w:tr w:rsidR="006807B4" w:rsidRPr="00463492" w14:paraId="6905BEF0" w14:textId="77777777" w:rsidTr="00617395">
        <w:trPr>
          <w:trHeight w:val="1"/>
        </w:trPr>
        <w:tc>
          <w:tcPr>
            <w:tcW w:w="990" w:type="dxa"/>
            <w:shd w:val="clear" w:color="auto" w:fill="FFFFFF" w:themeFill="background1"/>
            <w:tcMar>
              <w:left w:w="104" w:type="dxa"/>
              <w:right w:w="104" w:type="dxa"/>
            </w:tcMar>
          </w:tcPr>
          <w:p w14:paraId="4B6DD80E"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5006733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STOL</w:t>
            </w:r>
          </w:p>
        </w:tc>
        <w:tc>
          <w:tcPr>
            <w:tcW w:w="11011" w:type="dxa"/>
            <w:gridSpan w:val="3"/>
            <w:shd w:val="clear" w:color="auto" w:fill="FFFFFF" w:themeFill="background1"/>
            <w:tcMar>
              <w:left w:w="104" w:type="dxa"/>
              <w:right w:w="104" w:type="dxa"/>
            </w:tcMar>
          </w:tcPr>
          <w:p w14:paraId="227E7972"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Short Take-Off and Landing</w:t>
            </w:r>
          </w:p>
        </w:tc>
      </w:tr>
      <w:tr w:rsidR="006807B4" w:rsidRPr="00463492" w14:paraId="18B6D902" w14:textId="77777777" w:rsidTr="00617395">
        <w:trPr>
          <w:trHeight w:val="1"/>
        </w:trPr>
        <w:tc>
          <w:tcPr>
            <w:tcW w:w="990" w:type="dxa"/>
            <w:shd w:val="clear" w:color="auto" w:fill="FFFFFF" w:themeFill="background1"/>
            <w:tcMar>
              <w:left w:w="104" w:type="dxa"/>
              <w:right w:w="104" w:type="dxa"/>
            </w:tcMar>
          </w:tcPr>
          <w:p w14:paraId="1C7AE3B1"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317DC35C"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Sy</w:t>
            </w:r>
          </w:p>
        </w:tc>
        <w:tc>
          <w:tcPr>
            <w:tcW w:w="11011" w:type="dxa"/>
            <w:gridSpan w:val="3"/>
            <w:shd w:val="clear" w:color="auto" w:fill="FFFFFF" w:themeFill="background1"/>
            <w:tcMar>
              <w:left w:w="104" w:type="dxa"/>
              <w:right w:w="104" w:type="dxa"/>
            </w:tcMar>
          </w:tcPr>
          <w:p w14:paraId="40BC73E4"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Security</w:t>
            </w:r>
          </w:p>
        </w:tc>
      </w:tr>
      <w:tr w:rsidR="006807B4" w:rsidRPr="00463492" w14:paraId="483821FC" w14:textId="77777777" w:rsidTr="00617395">
        <w:trPr>
          <w:trHeight w:val="1"/>
        </w:trPr>
        <w:tc>
          <w:tcPr>
            <w:tcW w:w="990" w:type="dxa"/>
            <w:shd w:val="clear" w:color="auto" w:fill="FFFFFF" w:themeFill="background1"/>
            <w:tcMar>
              <w:left w:w="104" w:type="dxa"/>
              <w:right w:w="104" w:type="dxa"/>
            </w:tcMar>
          </w:tcPr>
          <w:p w14:paraId="39AFD9C6"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2A4255AD"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T&amp;E</w:t>
            </w:r>
          </w:p>
        </w:tc>
        <w:tc>
          <w:tcPr>
            <w:tcW w:w="11011" w:type="dxa"/>
            <w:gridSpan w:val="3"/>
            <w:shd w:val="clear" w:color="auto" w:fill="FFFFFF" w:themeFill="background1"/>
            <w:tcMar>
              <w:left w:w="104" w:type="dxa"/>
              <w:right w:w="104" w:type="dxa"/>
            </w:tcMar>
          </w:tcPr>
          <w:p w14:paraId="4DDD920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Trials and Evaluation</w:t>
            </w:r>
          </w:p>
        </w:tc>
      </w:tr>
      <w:tr w:rsidR="006807B4" w:rsidRPr="00463492" w14:paraId="28E3EAFC" w14:textId="77777777" w:rsidTr="00617395">
        <w:trPr>
          <w:trHeight w:val="1"/>
        </w:trPr>
        <w:tc>
          <w:tcPr>
            <w:tcW w:w="990" w:type="dxa"/>
            <w:shd w:val="clear" w:color="auto" w:fill="FFFFFF" w:themeFill="background1"/>
            <w:tcMar>
              <w:left w:w="104" w:type="dxa"/>
              <w:right w:w="104" w:type="dxa"/>
            </w:tcMar>
          </w:tcPr>
          <w:p w14:paraId="2C7C9BA9"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436C777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TCAS</w:t>
            </w:r>
          </w:p>
        </w:tc>
        <w:tc>
          <w:tcPr>
            <w:tcW w:w="11011" w:type="dxa"/>
            <w:gridSpan w:val="3"/>
            <w:shd w:val="clear" w:color="auto" w:fill="FFFFFF" w:themeFill="background1"/>
            <w:tcMar>
              <w:left w:w="104" w:type="dxa"/>
              <w:right w:w="104" w:type="dxa"/>
            </w:tcMar>
          </w:tcPr>
          <w:p w14:paraId="332EE3BF"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Traffic Collision Avoidance System</w:t>
            </w:r>
          </w:p>
        </w:tc>
      </w:tr>
      <w:tr w:rsidR="006807B4" w:rsidRPr="00463492" w14:paraId="7C57E05E" w14:textId="77777777" w:rsidTr="00617395">
        <w:trPr>
          <w:trHeight w:val="1"/>
        </w:trPr>
        <w:tc>
          <w:tcPr>
            <w:tcW w:w="990" w:type="dxa"/>
            <w:shd w:val="clear" w:color="auto" w:fill="FFFFFF" w:themeFill="background1"/>
            <w:tcMar>
              <w:left w:w="104" w:type="dxa"/>
              <w:right w:w="104" w:type="dxa"/>
            </w:tcMar>
          </w:tcPr>
          <w:p w14:paraId="4ABA7BCB"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F2C0810"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TCC</w:t>
            </w:r>
          </w:p>
        </w:tc>
        <w:tc>
          <w:tcPr>
            <w:tcW w:w="11011" w:type="dxa"/>
            <w:gridSpan w:val="3"/>
            <w:shd w:val="clear" w:color="auto" w:fill="FFFFFF" w:themeFill="background1"/>
            <w:tcMar>
              <w:left w:w="104" w:type="dxa"/>
              <w:right w:w="104" w:type="dxa"/>
            </w:tcMar>
          </w:tcPr>
          <w:p w14:paraId="073E4E8B"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Terms and Conditions of Contract</w:t>
            </w:r>
          </w:p>
        </w:tc>
      </w:tr>
      <w:tr w:rsidR="006807B4" w:rsidRPr="00463492" w14:paraId="42A77593" w14:textId="77777777" w:rsidTr="00617395">
        <w:trPr>
          <w:trHeight w:val="1"/>
        </w:trPr>
        <w:tc>
          <w:tcPr>
            <w:tcW w:w="990" w:type="dxa"/>
            <w:shd w:val="clear" w:color="auto" w:fill="FFFFFF" w:themeFill="background1"/>
            <w:tcMar>
              <w:left w:w="104" w:type="dxa"/>
              <w:right w:w="104" w:type="dxa"/>
            </w:tcMar>
          </w:tcPr>
          <w:p w14:paraId="524766FD"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1846E70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trg</w:t>
            </w:r>
          </w:p>
        </w:tc>
        <w:tc>
          <w:tcPr>
            <w:tcW w:w="11011" w:type="dxa"/>
            <w:gridSpan w:val="3"/>
            <w:shd w:val="clear" w:color="auto" w:fill="FFFFFF" w:themeFill="background1"/>
            <w:tcMar>
              <w:left w:w="104" w:type="dxa"/>
              <w:right w:w="104" w:type="dxa"/>
            </w:tcMar>
          </w:tcPr>
          <w:p w14:paraId="7319DFB1"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Training</w:t>
            </w:r>
          </w:p>
        </w:tc>
      </w:tr>
      <w:tr w:rsidR="006807B4" w:rsidRPr="00463492" w14:paraId="1C3B0011" w14:textId="77777777" w:rsidTr="00617395">
        <w:trPr>
          <w:trHeight w:val="1"/>
        </w:trPr>
        <w:tc>
          <w:tcPr>
            <w:tcW w:w="990" w:type="dxa"/>
            <w:shd w:val="clear" w:color="auto" w:fill="FFFFFF" w:themeFill="background1"/>
            <w:tcMar>
              <w:left w:w="104" w:type="dxa"/>
              <w:right w:w="104" w:type="dxa"/>
            </w:tcMar>
          </w:tcPr>
          <w:p w14:paraId="2D564E03"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2FB991D"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VHF</w:t>
            </w:r>
          </w:p>
        </w:tc>
        <w:tc>
          <w:tcPr>
            <w:tcW w:w="11011" w:type="dxa"/>
            <w:gridSpan w:val="3"/>
            <w:shd w:val="clear" w:color="auto" w:fill="FFFFFF" w:themeFill="background1"/>
            <w:tcMar>
              <w:left w:w="104" w:type="dxa"/>
              <w:right w:w="104" w:type="dxa"/>
            </w:tcMar>
          </w:tcPr>
          <w:p w14:paraId="692DC713"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Very High Frequency</w:t>
            </w:r>
          </w:p>
        </w:tc>
      </w:tr>
      <w:tr w:rsidR="006807B4" w:rsidRPr="00463492" w14:paraId="1CCEFD55" w14:textId="77777777" w:rsidTr="00617395">
        <w:trPr>
          <w:trHeight w:val="1"/>
        </w:trPr>
        <w:tc>
          <w:tcPr>
            <w:tcW w:w="990" w:type="dxa"/>
            <w:shd w:val="clear" w:color="auto" w:fill="FFFFFF" w:themeFill="background1"/>
            <w:tcMar>
              <w:left w:w="104" w:type="dxa"/>
              <w:right w:w="104" w:type="dxa"/>
            </w:tcMar>
          </w:tcPr>
          <w:p w14:paraId="1E7E4FB0" w14:textId="77777777" w:rsidR="006807B4" w:rsidRPr="00463492" w:rsidRDefault="006807B4" w:rsidP="007A665D">
            <w:pPr>
              <w:spacing w:after="120" w:line="240" w:lineRule="auto"/>
              <w:rPr>
                <w:rFonts w:ascii="Arial" w:hAnsi="Arial" w:cs="Arial"/>
                <w:sz w:val="24"/>
                <w:szCs w:val="24"/>
              </w:rPr>
            </w:pPr>
          </w:p>
        </w:tc>
        <w:tc>
          <w:tcPr>
            <w:tcW w:w="2707" w:type="dxa"/>
            <w:shd w:val="clear" w:color="auto" w:fill="FFFFFF" w:themeFill="background1"/>
            <w:tcMar>
              <w:left w:w="104" w:type="dxa"/>
              <w:right w:w="104" w:type="dxa"/>
            </w:tcMar>
          </w:tcPr>
          <w:p w14:paraId="6EC3DFA9"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VOR</w:t>
            </w:r>
          </w:p>
        </w:tc>
        <w:tc>
          <w:tcPr>
            <w:tcW w:w="11011" w:type="dxa"/>
            <w:gridSpan w:val="3"/>
            <w:shd w:val="clear" w:color="auto" w:fill="FFFFFF" w:themeFill="background1"/>
            <w:tcMar>
              <w:left w:w="104" w:type="dxa"/>
              <w:right w:w="104" w:type="dxa"/>
            </w:tcMar>
          </w:tcPr>
          <w:p w14:paraId="6B685698" w14:textId="77777777" w:rsidR="006807B4" w:rsidRPr="00463492" w:rsidRDefault="006807B4" w:rsidP="007A665D">
            <w:pPr>
              <w:spacing w:after="120" w:line="240" w:lineRule="auto"/>
              <w:rPr>
                <w:rFonts w:ascii="Arial" w:hAnsi="Arial" w:cs="Arial"/>
                <w:sz w:val="24"/>
                <w:szCs w:val="24"/>
              </w:rPr>
            </w:pPr>
            <w:r w:rsidRPr="00463492">
              <w:rPr>
                <w:rFonts w:ascii="Arial" w:hAnsi="Arial" w:cs="Arial"/>
                <w:sz w:val="24"/>
                <w:szCs w:val="24"/>
              </w:rPr>
              <w:t>VHF Omni Directional Radio Range</w:t>
            </w:r>
          </w:p>
        </w:tc>
      </w:tr>
      <w:tr w:rsidR="006E0393" w:rsidRPr="00463492" w14:paraId="661B4E63" w14:textId="77777777" w:rsidTr="00617395">
        <w:trPr>
          <w:trHeight w:val="1"/>
        </w:trPr>
        <w:tc>
          <w:tcPr>
            <w:tcW w:w="990" w:type="dxa"/>
            <w:shd w:val="clear" w:color="auto" w:fill="FFFFFF" w:themeFill="background1"/>
            <w:tcMar>
              <w:left w:w="104" w:type="dxa"/>
              <w:right w:w="104" w:type="dxa"/>
            </w:tcMar>
          </w:tcPr>
          <w:p w14:paraId="3A5C0094" w14:textId="38DB6268" w:rsidR="006E0393"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A.4</w:t>
            </w:r>
          </w:p>
        </w:tc>
        <w:tc>
          <w:tcPr>
            <w:tcW w:w="13718" w:type="dxa"/>
            <w:gridSpan w:val="4"/>
            <w:shd w:val="clear" w:color="auto" w:fill="FFFFFF" w:themeFill="background1"/>
            <w:tcMar>
              <w:left w:w="104" w:type="dxa"/>
              <w:right w:w="104" w:type="dxa"/>
            </w:tcMar>
          </w:tcPr>
          <w:p w14:paraId="768EFA0A" w14:textId="77777777" w:rsidR="006E0393"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References</w:t>
            </w:r>
          </w:p>
        </w:tc>
      </w:tr>
      <w:tr w:rsidR="006E0393" w:rsidRPr="00463492" w14:paraId="7E970557" w14:textId="77777777" w:rsidTr="00617395">
        <w:trPr>
          <w:trHeight w:val="1"/>
        </w:trPr>
        <w:tc>
          <w:tcPr>
            <w:tcW w:w="990" w:type="dxa"/>
            <w:shd w:val="clear" w:color="auto" w:fill="FFFFFF" w:themeFill="background1"/>
            <w:tcMar>
              <w:left w:w="104" w:type="dxa"/>
              <w:right w:w="104" w:type="dxa"/>
            </w:tcMar>
          </w:tcPr>
          <w:p w14:paraId="409B1670" w14:textId="44ED9855"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A.4.a</w:t>
            </w:r>
          </w:p>
        </w:tc>
        <w:tc>
          <w:tcPr>
            <w:tcW w:w="13718" w:type="dxa"/>
            <w:gridSpan w:val="4"/>
            <w:shd w:val="clear" w:color="auto" w:fill="FFFFFF" w:themeFill="background1"/>
            <w:tcMar>
              <w:left w:w="104" w:type="dxa"/>
              <w:right w:w="104" w:type="dxa"/>
            </w:tcMar>
          </w:tcPr>
          <w:p w14:paraId="18B8A4CD" w14:textId="45D5B31E"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In addition to the references detailed in the TCC the following references shall also apply as well as any subsequent revisions and amendments to the references. This list does not absolve the Contractor from conforming to any other relevant publications.</w:t>
            </w:r>
          </w:p>
        </w:tc>
      </w:tr>
      <w:tr w:rsidR="00C85DCA" w:rsidRPr="00463492" w14:paraId="041826CF" w14:textId="77777777" w:rsidTr="00617395">
        <w:trPr>
          <w:trHeight w:val="1"/>
        </w:trPr>
        <w:tc>
          <w:tcPr>
            <w:tcW w:w="990" w:type="dxa"/>
            <w:shd w:val="clear" w:color="auto" w:fill="FFFFFF" w:themeFill="background1"/>
            <w:tcMar>
              <w:left w:w="104" w:type="dxa"/>
              <w:right w:w="104" w:type="dxa"/>
            </w:tcMar>
          </w:tcPr>
          <w:p w14:paraId="02B4D5A4" w14:textId="77777777" w:rsidR="006E0393" w:rsidRPr="00463492" w:rsidRDefault="006E0393"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6E74B1F1" w14:textId="77777777" w:rsidR="006E0393" w:rsidRPr="00463492" w:rsidRDefault="64F1EFCF" w:rsidP="007A665D">
            <w:pPr>
              <w:spacing w:after="120" w:line="240" w:lineRule="auto"/>
              <w:rPr>
                <w:rFonts w:ascii="Arial" w:hAnsi="Arial" w:cs="Arial"/>
                <w:b/>
                <w:sz w:val="24"/>
                <w:szCs w:val="24"/>
              </w:rPr>
            </w:pPr>
            <w:r w:rsidRPr="00463492">
              <w:rPr>
                <w:rFonts w:ascii="Arial" w:hAnsi="Arial" w:cs="Arial"/>
                <w:b/>
                <w:sz w:val="24"/>
                <w:szCs w:val="24"/>
              </w:rPr>
              <w:t>Reference</w:t>
            </w:r>
          </w:p>
        </w:tc>
        <w:tc>
          <w:tcPr>
            <w:tcW w:w="1701" w:type="dxa"/>
            <w:shd w:val="clear" w:color="auto" w:fill="FFFFFF" w:themeFill="background1"/>
            <w:tcMar>
              <w:left w:w="104" w:type="dxa"/>
              <w:right w:w="104" w:type="dxa"/>
            </w:tcMar>
          </w:tcPr>
          <w:p w14:paraId="0DDB61B1" w14:textId="77777777" w:rsidR="006E0393" w:rsidRPr="00463492" w:rsidRDefault="64F1EFCF" w:rsidP="007A665D">
            <w:pPr>
              <w:spacing w:after="120" w:line="240" w:lineRule="auto"/>
              <w:rPr>
                <w:rFonts w:ascii="Arial" w:hAnsi="Arial" w:cs="Arial"/>
                <w:b/>
                <w:sz w:val="24"/>
                <w:szCs w:val="24"/>
              </w:rPr>
            </w:pPr>
            <w:r w:rsidRPr="00463492">
              <w:rPr>
                <w:rFonts w:ascii="Arial" w:hAnsi="Arial" w:cs="Arial"/>
                <w:b/>
                <w:sz w:val="24"/>
                <w:szCs w:val="24"/>
              </w:rPr>
              <w:t>Version</w:t>
            </w:r>
          </w:p>
        </w:tc>
        <w:tc>
          <w:tcPr>
            <w:tcW w:w="8789" w:type="dxa"/>
            <w:shd w:val="clear" w:color="auto" w:fill="FFFFFF" w:themeFill="background1"/>
            <w:tcMar>
              <w:left w:w="104" w:type="dxa"/>
              <w:right w:w="104" w:type="dxa"/>
            </w:tcMar>
          </w:tcPr>
          <w:p w14:paraId="343F8683" w14:textId="77777777" w:rsidR="006E0393" w:rsidRPr="00463492" w:rsidRDefault="64F1EFCF" w:rsidP="007A665D">
            <w:pPr>
              <w:spacing w:after="120" w:line="240" w:lineRule="auto"/>
              <w:rPr>
                <w:rFonts w:ascii="Arial" w:hAnsi="Arial" w:cs="Arial"/>
                <w:b/>
                <w:sz w:val="24"/>
                <w:szCs w:val="24"/>
              </w:rPr>
            </w:pPr>
            <w:r w:rsidRPr="00463492">
              <w:rPr>
                <w:rFonts w:ascii="Arial" w:hAnsi="Arial" w:cs="Arial"/>
                <w:b/>
                <w:sz w:val="24"/>
                <w:szCs w:val="24"/>
              </w:rPr>
              <w:t>Source</w:t>
            </w:r>
          </w:p>
        </w:tc>
      </w:tr>
      <w:tr w:rsidR="00FB6151" w:rsidRPr="00463492" w14:paraId="1170693A" w14:textId="77777777" w:rsidTr="00617395">
        <w:trPr>
          <w:trHeight w:val="1"/>
        </w:trPr>
        <w:tc>
          <w:tcPr>
            <w:tcW w:w="990" w:type="dxa"/>
            <w:shd w:val="clear" w:color="auto" w:fill="FFFFFF" w:themeFill="background1"/>
            <w:tcMar>
              <w:left w:w="104" w:type="dxa"/>
              <w:right w:w="104" w:type="dxa"/>
            </w:tcMar>
          </w:tcPr>
          <w:p w14:paraId="34A47FF4"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25CD720F" w14:textId="346137E5"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AIS Civil Air Publications, Safety Directives, Safety Notices and Information Notices.</w:t>
            </w:r>
          </w:p>
        </w:tc>
        <w:tc>
          <w:tcPr>
            <w:tcW w:w="1701" w:type="dxa"/>
            <w:shd w:val="clear" w:color="auto" w:fill="FFFFFF" w:themeFill="background1"/>
            <w:tcMar>
              <w:left w:w="104" w:type="dxa"/>
              <w:right w:w="104" w:type="dxa"/>
            </w:tcMar>
          </w:tcPr>
          <w:p w14:paraId="559D7FB1" w14:textId="77777777" w:rsidR="00FB6151" w:rsidRPr="00463492" w:rsidRDefault="00FB6151" w:rsidP="007A665D">
            <w:pPr>
              <w:spacing w:after="120" w:line="240" w:lineRule="auto"/>
              <w:rPr>
                <w:rFonts w:ascii="Arial" w:hAnsi="Arial" w:cs="Arial"/>
                <w:sz w:val="24"/>
                <w:szCs w:val="24"/>
              </w:rPr>
            </w:pPr>
          </w:p>
        </w:tc>
        <w:tc>
          <w:tcPr>
            <w:tcW w:w="8789" w:type="dxa"/>
            <w:shd w:val="clear" w:color="auto" w:fill="FFFFFF" w:themeFill="background1"/>
            <w:tcMar>
              <w:left w:w="104" w:type="dxa"/>
              <w:right w:w="104" w:type="dxa"/>
            </w:tcMar>
          </w:tcPr>
          <w:p w14:paraId="163885C4" w14:textId="77777777" w:rsidR="00FB6151" w:rsidRPr="00463492" w:rsidRDefault="00906975" w:rsidP="007A665D">
            <w:pPr>
              <w:spacing w:after="120" w:line="240" w:lineRule="auto"/>
              <w:rPr>
                <w:rFonts w:ascii="Arial" w:hAnsi="Arial" w:cs="Arial"/>
                <w:sz w:val="24"/>
                <w:szCs w:val="24"/>
              </w:rPr>
            </w:pPr>
            <w:hyperlink r:id="rId11" w:history="1">
              <w:r w:rsidR="00FB6151" w:rsidRPr="00463492">
                <w:rPr>
                  <w:rStyle w:val="Hyperlink"/>
                  <w:rFonts w:ascii="Arial" w:hAnsi="Arial" w:cs="Arial"/>
                  <w:sz w:val="24"/>
                  <w:szCs w:val="24"/>
                </w:rPr>
                <w:t>http://www.nats-uk.ead-it.com/public/index.php.html</w:t>
              </w:r>
            </w:hyperlink>
          </w:p>
        </w:tc>
      </w:tr>
      <w:tr w:rsidR="00FB6151" w:rsidRPr="00463492" w14:paraId="676F5C2A" w14:textId="77777777" w:rsidTr="00617395">
        <w:trPr>
          <w:trHeight w:val="1"/>
        </w:trPr>
        <w:tc>
          <w:tcPr>
            <w:tcW w:w="990" w:type="dxa"/>
            <w:shd w:val="clear" w:color="auto" w:fill="FFFFFF" w:themeFill="background1"/>
            <w:tcMar>
              <w:left w:w="104" w:type="dxa"/>
              <w:right w:w="104" w:type="dxa"/>
            </w:tcMar>
          </w:tcPr>
          <w:p w14:paraId="20819251" w14:textId="77777777" w:rsidR="00FB6151" w:rsidRPr="00463492" w:rsidRDefault="00FB6151" w:rsidP="007A665D">
            <w:pPr>
              <w:spacing w:after="120" w:line="240" w:lineRule="auto"/>
              <w:rPr>
                <w:rFonts w:ascii="Arial" w:hAnsi="Arial" w:cs="Arial"/>
                <w:color w:val="FF0000"/>
                <w:sz w:val="24"/>
                <w:szCs w:val="24"/>
              </w:rPr>
            </w:pPr>
          </w:p>
        </w:tc>
        <w:tc>
          <w:tcPr>
            <w:tcW w:w="3228" w:type="dxa"/>
            <w:gridSpan w:val="2"/>
            <w:shd w:val="clear" w:color="auto" w:fill="FFFFFF" w:themeFill="background1"/>
            <w:tcMar>
              <w:left w:w="104" w:type="dxa"/>
              <w:right w:w="104" w:type="dxa"/>
            </w:tcMar>
          </w:tcPr>
          <w:p w14:paraId="25D6E267" w14:textId="40E0F646" w:rsidR="00FB6151" w:rsidRPr="00463492" w:rsidRDefault="00FB6151" w:rsidP="007A665D">
            <w:pPr>
              <w:spacing w:after="120" w:line="240" w:lineRule="auto"/>
              <w:rPr>
                <w:rFonts w:ascii="Arial" w:hAnsi="Arial" w:cs="Arial"/>
                <w:color w:val="FF0000"/>
                <w:sz w:val="24"/>
                <w:szCs w:val="24"/>
              </w:rPr>
            </w:pPr>
            <w:r w:rsidRPr="00463492">
              <w:rPr>
                <w:rFonts w:ascii="Arial" w:hAnsi="Arial" w:cs="Arial"/>
                <w:sz w:val="24"/>
                <w:szCs w:val="24"/>
              </w:rPr>
              <w:t>AP-101A-1110 1B3</w:t>
            </w:r>
          </w:p>
        </w:tc>
        <w:tc>
          <w:tcPr>
            <w:tcW w:w="1701" w:type="dxa"/>
            <w:shd w:val="clear" w:color="auto" w:fill="FFFFFF" w:themeFill="background1"/>
            <w:tcMar>
              <w:left w:w="104" w:type="dxa"/>
              <w:right w:w="104" w:type="dxa"/>
            </w:tcMar>
          </w:tcPr>
          <w:p w14:paraId="3FB84D01" w14:textId="51705068" w:rsidR="00FB6151" w:rsidRPr="00463492" w:rsidRDefault="00996ED8" w:rsidP="007A665D">
            <w:pPr>
              <w:spacing w:after="120" w:line="240" w:lineRule="auto"/>
              <w:rPr>
                <w:rFonts w:ascii="Arial" w:hAnsi="Arial" w:cs="Arial"/>
                <w:color w:val="FF0000"/>
                <w:sz w:val="24"/>
                <w:szCs w:val="24"/>
              </w:rPr>
            </w:pPr>
            <w:r>
              <w:rPr>
                <w:rFonts w:ascii="Arial" w:hAnsi="Arial" w:cs="Arial"/>
                <w:color w:val="FF0000"/>
                <w:sz w:val="24"/>
                <w:szCs w:val="24"/>
              </w:rPr>
              <w:t>Various</w:t>
            </w:r>
          </w:p>
        </w:tc>
        <w:tc>
          <w:tcPr>
            <w:tcW w:w="8789" w:type="dxa"/>
            <w:shd w:val="clear" w:color="auto" w:fill="FFFFFF" w:themeFill="background1"/>
            <w:tcMar>
              <w:left w:w="104" w:type="dxa"/>
              <w:right w:w="104" w:type="dxa"/>
            </w:tcMar>
          </w:tcPr>
          <w:p w14:paraId="1C6EF310" w14:textId="77777777" w:rsidR="00FB6151" w:rsidRPr="00463492" w:rsidRDefault="00FB6151" w:rsidP="007A665D">
            <w:pPr>
              <w:spacing w:after="120" w:line="240" w:lineRule="auto"/>
              <w:rPr>
                <w:rFonts w:ascii="Arial" w:hAnsi="Arial" w:cs="Arial"/>
                <w:color w:val="FF0000"/>
                <w:sz w:val="24"/>
                <w:szCs w:val="24"/>
              </w:rPr>
            </w:pPr>
            <w:r w:rsidRPr="00463492">
              <w:rPr>
                <w:rFonts w:ascii="Arial" w:hAnsi="Arial" w:cs="Arial"/>
                <w:sz w:val="24"/>
                <w:szCs w:val="24"/>
              </w:rPr>
              <w:t>Available on request</w:t>
            </w:r>
          </w:p>
        </w:tc>
      </w:tr>
      <w:tr w:rsidR="00FB6151" w:rsidRPr="00463492" w14:paraId="188211A9" w14:textId="77777777" w:rsidTr="00617395">
        <w:trPr>
          <w:trHeight w:val="289"/>
        </w:trPr>
        <w:tc>
          <w:tcPr>
            <w:tcW w:w="990" w:type="dxa"/>
            <w:shd w:val="clear" w:color="auto" w:fill="FFFFFF" w:themeFill="background1"/>
            <w:tcMar>
              <w:left w:w="104" w:type="dxa"/>
              <w:right w:w="104" w:type="dxa"/>
            </w:tcMar>
          </w:tcPr>
          <w:p w14:paraId="362FAFAB" w14:textId="77777777" w:rsidR="00FB6151" w:rsidRPr="00463492" w:rsidRDefault="00FB6151" w:rsidP="007A665D">
            <w:pPr>
              <w:spacing w:after="120" w:line="240" w:lineRule="auto"/>
              <w:rPr>
                <w:rFonts w:ascii="Arial" w:hAnsi="Arial" w:cs="Arial"/>
                <w:color w:val="FF0000"/>
                <w:sz w:val="24"/>
                <w:szCs w:val="24"/>
              </w:rPr>
            </w:pPr>
          </w:p>
        </w:tc>
        <w:tc>
          <w:tcPr>
            <w:tcW w:w="3228" w:type="dxa"/>
            <w:gridSpan w:val="2"/>
            <w:shd w:val="clear" w:color="auto" w:fill="FFFFFF" w:themeFill="background1"/>
            <w:tcMar>
              <w:left w:w="104" w:type="dxa"/>
              <w:right w:w="104" w:type="dxa"/>
            </w:tcMar>
          </w:tcPr>
          <w:p w14:paraId="5E7308FD"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CAERC</w:t>
            </w:r>
          </w:p>
        </w:tc>
        <w:tc>
          <w:tcPr>
            <w:tcW w:w="1701" w:type="dxa"/>
            <w:shd w:val="clear" w:color="auto" w:fill="FFFFFF" w:themeFill="background1"/>
            <w:tcMar>
              <w:left w:w="104" w:type="dxa"/>
              <w:right w:w="104" w:type="dxa"/>
            </w:tcMar>
          </w:tcPr>
          <w:p w14:paraId="7E2CB1E4"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Various</w:t>
            </w:r>
          </w:p>
        </w:tc>
        <w:tc>
          <w:tcPr>
            <w:tcW w:w="8789" w:type="dxa"/>
            <w:shd w:val="clear" w:color="auto" w:fill="FFFFFF" w:themeFill="background1"/>
            <w:tcMar>
              <w:left w:w="104" w:type="dxa"/>
              <w:right w:w="104" w:type="dxa"/>
            </w:tcMar>
          </w:tcPr>
          <w:p w14:paraId="13B16BD2"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 xml:space="preserve">Available on request </w:t>
            </w:r>
          </w:p>
        </w:tc>
      </w:tr>
      <w:tr w:rsidR="00FB6151" w:rsidRPr="00463492" w14:paraId="279FE7DA" w14:textId="77777777" w:rsidTr="00617395">
        <w:trPr>
          <w:trHeight w:val="1"/>
        </w:trPr>
        <w:tc>
          <w:tcPr>
            <w:tcW w:w="990" w:type="dxa"/>
            <w:shd w:val="clear" w:color="auto" w:fill="FFFFFF" w:themeFill="background1"/>
            <w:tcMar>
              <w:left w:w="104" w:type="dxa"/>
              <w:right w:w="104" w:type="dxa"/>
            </w:tcMar>
          </w:tcPr>
          <w:p w14:paraId="50EC46FA"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136BC2B5" w14:textId="2A064BDF"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CSSD.</w:t>
            </w:r>
          </w:p>
        </w:tc>
        <w:tc>
          <w:tcPr>
            <w:tcW w:w="1701" w:type="dxa"/>
            <w:shd w:val="clear" w:color="auto" w:fill="FFFFFF" w:themeFill="background1"/>
            <w:tcMar>
              <w:left w:w="104" w:type="dxa"/>
              <w:right w:w="104" w:type="dxa"/>
            </w:tcMar>
          </w:tcPr>
          <w:p w14:paraId="28196416" w14:textId="535CDDC0" w:rsidR="00FB6151" w:rsidRPr="00463492" w:rsidRDefault="00996ED8" w:rsidP="007A665D">
            <w:pPr>
              <w:spacing w:after="120" w:line="240" w:lineRule="auto"/>
              <w:rPr>
                <w:rFonts w:ascii="Arial" w:hAnsi="Arial" w:cs="Arial"/>
                <w:sz w:val="24"/>
                <w:szCs w:val="24"/>
              </w:rPr>
            </w:pPr>
            <w:r>
              <w:rPr>
                <w:rFonts w:ascii="Arial" w:hAnsi="Arial" w:cs="Arial"/>
                <w:sz w:val="24"/>
                <w:szCs w:val="24"/>
              </w:rPr>
              <w:t>Various</w:t>
            </w:r>
          </w:p>
        </w:tc>
        <w:tc>
          <w:tcPr>
            <w:tcW w:w="8789" w:type="dxa"/>
            <w:shd w:val="clear" w:color="auto" w:fill="FFFFFF" w:themeFill="background1"/>
            <w:tcMar>
              <w:left w:w="104" w:type="dxa"/>
              <w:right w:w="104" w:type="dxa"/>
            </w:tcMar>
          </w:tcPr>
          <w:p w14:paraId="71215AA9"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Information on CSSD available upon request</w:t>
            </w:r>
          </w:p>
        </w:tc>
      </w:tr>
      <w:tr w:rsidR="00FB6151" w:rsidRPr="00463492" w14:paraId="7E476C87" w14:textId="77777777" w:rsidTr="00617395">
        <w:trPr>
          <w:trHeight w:val="1"/>
        </w:trPr>
        <w:tc>
          <w:tcPr>
            <w:tcW w:w="990" w:type="dxa"/>
            <w:shd w:val="clear" w:color="auto" w:fill="FFFFFF" w:themeFill="background1"/>
            <w:tcMar>
              <w:left w:w="104" w:type="dxa"/>
              <w:right w:w="104" w:type="dxa"/>
            </w:tcMar>
          </w:tcPr>
          <w:p w14:paraId="3C8E63BF"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3D957027" w14:textId="77777777" w:rsidR="00FB6151" w:rsidRPr="00463492" w:rsidRDefault="00FB6151" w:rsidP="007A665D">
            <w:pPr>
              <w:spacing w:after="120" w:line="240" w:lineRule="auto"/>
              <w:rPr>
                <w:rFonts w:ascii="Arial" w:hAnsi="Arial" w:cs="Arial"/>
                <w:sz w:val="24"/>
                <w:szCs w:val="24"/>
                <w:u w:val="single"/>
              </w:rPr>
            </w:pPr>
            <w:r w:rsidRPr="00463492">
              <w:rPr>
                <w:rFonts w:ascii="Arial" w:hAnsi="Arial" w:cs="Arial"/>
                <w:sz w:val="24"/>
                <w:szCs w:val="24"/>
              </w:rPr>
              <w:t>Data Protection Act 2018</w:t>
            </w:r>
          </w:p>
        </w:tc>
        <w:tc>
          <w:tcPr>
            <w:tcW w:w="1701" w:type="dxa"/>
            <w:shd w:val="clear" w:color="auto" w:fill="FFFFFF" w:themeFill="background1"/>
            <w:tcMar>
              <w:left w:w="104" w:type="dxa"/>
              <w:right w:w="104" w:type="dxa"/>
            </w:tcMar>
          </w:tcPr>
          <w:p w14:paraId="28FC52E0" w14:textId="77777777" w:rsidR="00FB6151" w:rsidRPr="00463492" w:rsidRDefault="00FB6151" w:rsidP="007A665D">
            <w:pPr>
              <w:spacing w:after="120" w:line="240" w:lineRule="auto"/>
              <w:rPr>
                <w:rFonts w:ascii="Arial" w:hAnsi="Arial" w:cs="Arial"/>
                <w:sz w:val="24"/>
                <w:szCs w:val="24"/>
                <w:u w:val="single"/>
              </w:rPr>
            </w:pPr>
            <w:r w:rsidRPr="00463492">
              <w:rPr>
                <w:rFonts w:ascii="Arial" w:hAnsi="Arial" w:cs="Arial"/>
                <w:sz w:val="24"/>
                <w:szCs w:val="24"/>
              </w:rPr>
              <w:t>2018 c. 12</w:t>
            </w:r>
          </w:p>
        </w:tc>
        <w:tc>
          <w:tcPr>
            <w:tcW w:w="8789" w:type="dxa"/>
            <w:shd w:val="clear" w:color="auto" w:fill="FFFFFF" w:themeFill="background1"/>
            <w:tcMar>
              <w:left w:w="104" w:type="dxa"/>
              <w:right w:w="104" w:type="dxa"/>
            </w:tcMar>
          </w:tcPr>
          <w:p w14:paraId="73041285" w14:textId="77777777" w:rsidR="00FB6151" w:rsidRPr="00463492" w:rsidRDefault="00906975" w:rsidP="007A665D">
            <w:pPr>
              <w:spacing w:after="120" w:line="240" w:lineRule="auto"/>
              <w:rPr>
                <w:rFonts w:ascii="Arial" w:hAnsi="Arial" w:cs="Arial"/>
                <w:sz w:val="24"/>
                <w:szCs w:val="24"/>
                <w:u w:val="single"/>
              </w:rPr>
            </w:pPr>
            <w:hyperlink r:id="rId12" w:history="1">
              <w:r w:rsidR="00FB6151" w:rsidRPr="00463492">
                <w:rPr>
                  <w:rStyle w:val="Hyperlink"/>
                  <w:rFonts w:ascii="Arial" w:hAnsi="Arial" w:cs="Arial"/>
                  <w:sz w:val="24"/>
                  <w:szCs w:val="24"/>
                </w:rPr>
                <w:t>http://www.legislation.gov.uk/ukpga/2018/12/contents/enacted</w:t>
              </w:r>
            </w:hyperlink>
          </w:p>
        </w:tc>
      </w:tr>
      <w:tr w:rsidR="009C4383" w:rsidRPr="00463492" w14:paraId="6089C081" w14:textId="77777777" w:rsidTr="00617395">
        <w:trPr>
          <w:trHeight w:val="284"/>
        </w:trPr>
        <w:tc>
          <w:tcPr>
            <w:tcW w:w="990" w:type="dxa"/>
            <w:shd w:val="clear" w:color="auto" w:fill="FFFFFF" w:themeFill="background1"/>
            <w:tcMar>
              <w:left w:w="104" w:type="dxa"/>
              <w:right w:w="104" w:type="dxa"/>
            </w:tcMar>
          </w:tcPr>
          <w:p w14:paraId="784822CD" w14:textId="77777777" w:rsidR="009C4383" w:rsidRPr="00463492" w:rsidRDefault="009C4383"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026C1BBF" w14:textId="18369755" w:rsidR="009C4383" w:rsidRPr="00463492" w:rsidRDefault="009C4383" w:rsidP="007A665D">
            <w:pPr>
              <w:spacing w:after="120" w:line="240" w:lineRule="auto"/>
              <w:rPr>
                <w:rFonts w:ascii="Arial" w:hAnsi="Arial" w:cs="Arial"/>
                <w:sz w:val="24"/>
                <w:szCs w:val="24"/>
              </w:rPr>
            </w:pPr>
            <w:r>
              <w:rPr>
                <w:rFonts w:ascii="Arial" w:hAnsi="Arial" w:cs="Arial"/>
                <w:sz w:val="24"/>
                <w:szCs w:val="24"/>
              </w:rPr>
              <w:t>Governance - HQ 2 Gp</w:t>
            </w:r>
          </w:p>
        </w:tc>
        <w:tc>
          <w:tcPr>
            <w:tcW w:w="1701" w:type="dxa"/>
            <w:shd w:val="clear" w:color="auto" w:fill="FFFFFF" w:themeFill="background1"/>
            <w:tcMar>
              <w:left w:w="104" w:type="dxa"/>
              <w:right w:w="104" w:type="dxa"/>
            </w:tcMar>
          </w:tcPr>
          <w:p w14:paraId="087118E0" w14:textId="39D949F3" w:rsidR="009C4383" w:rsidRPr="00463492" w:rsidRDefault="009C4383" w:rsidP="007A665D">
            <w:pPr>
              <w:spacing w:after="120" w:line="240" w:lineRule="auto"/>
              <w:rPr>
                <w:rFonts w:ascii="Arial" w:hAnsi="Arial" w:cs="Arial"/>
                <w:sz w:val="24"/>
                <w:szCs w:val="24"/>
              </w:rPr>
            </w:pPr>
            <w:r>
              <w:rPr>
                <w:rFonts w:ascii="Arial" w:hAnsi="Arial" w:cs="Arial"/>
                <w:sz w:val="24"/>
                <w:szCs w:val="24"/>
              </w:rPr>
              <w:t>GASOs</w:t>
            </w:r>
          </w:p>
        </w:tc>
        <w:tc>
          <w:tcPr>
            <w:tcW w:w="8789" w:type="dxa"/>
            <w:shd w:val="clear" w:color="auto" w:fill="FFFFFF" w:themeFill="background1"/>
            <w:tcMar>
              <w:left w:w="104" w:type="dxa"/>
              <w:right w:w="104" w:type="dxa"/>
            </w:tcMar>
          </w:tcPr>
          <w:p w14:paraId="75D3FC7A" w14:textId="03E14412" w:rsidR="009C4383" w:rsidRPr="00463492" w:rsidRDefault="009C4383" w:rsidP="007A665D">
            <w:pPr>
              <w:spacing w:after="120" w:line="240" w:lineRule="auto"/>
              <w:rPr>
                <w:rFonts w:ascii="Arial" w:hAnsi="Arial" w:cs="Arial"/>
                <w:sz w:val="24"/>
                <w:szCs w:val="24"/>
              </w:rPr>
            </w:pPr>
            <w:r>
              <w:rPr>
                <w:rFonts w:ascii="Arial" w:hAnsi="Arial" w:cs="Arial"/>
                <w:sz w:val="24"/>
                <w:szCs w:val="24"/>
              </w:rPr>
              <w:t>Available on request</w:t>
            </w:r>
          </w:p>
        </w:tc>
      </w:tr>
      <w:tr w:rsidR="009C4383" w:rsidRPr="00463492" w14:paraId="0AF9E168" w14:textId="77777777" w:rsidTr="00617395">
        <w:trPr>
          <w:trHeight w:val="284"/>
        </w:trPr>
        <w:tc>
          <w:tcPr>
            <w:tcW w:w="990" w:type="dxa"/>
            <w:shd w:val="clear" w:color="auto" w:fill="FFFFFF" w:themeFill="background1"/>
            <w:tcMar>
              <w:left w:w="104" w:type="dxa"/>
              <w:right w:w="104" w:type="dxa"/>
            </w:tcMar>
          </w:tcPr>
          <w:p w14:paraId="724A255C" w14:textId="77777777" w:rsidR="009C4383" w:rsidRPr="00463492" w:rsidRDefault="009C4383"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21882B57" w14:textId="77777777" w:rsidR="009C4383" w:rsidRPr="00463492" w:rsidRDefault="009C4383" w:rsidP="007A665D">
            <w:pPr>
              <w:spacing w:after="120" w:line="240" w:lineRule="auto"/>
              <w:rPr>
                <w:rFonts w:ascii="Arial" w:hAnsi="Arial" w:cs="Arial"/>
                <w:sz w:val="24"/>
                <w:szCs w:val="24"/>
              </w:rPr>
            </w:pPr>
          </w:p>
        </w:tc>
        <w:tc>
          <w:tcPr>
            <w:tcW w:w="1701" w:type="dxa"/>
            <w:shd w:val="clear" w:color="auto" w:fill="FFFFFF" w:themeFill="background1"/>
            <w:tcMar>
              <w:left w:w="104" w:type="dxa"/>
              <w:right w:w="104" w:type="dxa"/>
            </w:tcMar>
          </w:tcPr>
          <w:p w14:paraId="7FF37840" w14:textId="052BA6D5" w:rsidR="009C4383" w:rsidRPr="00463492" w:rsidRDefault="009C4383" w:rsidP="007A665D">
            <w:pPr>
              <w:spacing w:after="120" w:line="240" w:lineRule="auto"/>
              <w:rPr>
                <w:rFonts w:ascii="Arial" w:hAnsi="Arial" w:cs="Arial"/>
                <w:sz w:val="24"/>
                <w:szCs w:val="24"/>
              </w:rPr>
            </w:pPr>
            <w:r>
              <w:rPr>
                <w:rFonts w:ascii="Arial" w:hAnsi="Arial" w:cs="Arial"/>
                <w:sz w:val="24"/>
                <w:szCs w:val="24"/>
              </w:rPr>
              <w:t>TATOM</w:t>
            </w:r>
          </w:p>
        </w:tc>
        <w:tc>
          <w:tcPr>
            <w:tcW w:w="8789" w:type="dxa"/>
            <w:shd w:val="clear" w:color="auto" w:fill="FFFFFF" w:themeFill="background1"/>
            <w:tcMar>
              <w:left w:w="104" w:type="dxa"/>
              <w:right w:w="104" w:type="dxa"/>
            </w:tcMar>
          </w:tcPr>
          <w:p w14:paraId="3A5932AD" w14:textId="12E91E46" w:rsidR="009C4383" w:rsidRPr="00463492" w:rsidRDefault="009C4383" w:rsidP="007A665D">
            <w:pPr>
              <w:spacing w:after="120" w:line="240" w:lineRule="auto"/>
              <w:rPr>
                <w:rFonts w:ascii="Arial" w:hAnsi="Arial" w:cs="Arial"/>
                <w:sz w:val="24"/>
                <w:szCs w:val="24"/>
              </w:rPr>
            </w:pPr>
            <w:r>
              <w:rPr>
                <w:rFonts w:ascii="Arial" w:hAnsi="Arial" w:cs="Arial"/>
                <w:sz w:val="24"/>
                <w:szCs w:val="24"/>
              </w:rPr>
              <w:t>Available on request</w:t>
            </w:r>
          </w:p>
        </w:tc>
      </w:tr>
      <w:tr w:rsidR="00FB6151" w:rsidRPr="00463492" w14:paraId="5D7309AD" w14:textId="77777777" w:rsidTr="00617395">
        <w:trPr>
          <w:trHeight w:val="1"/>
        </w:trPr>
        <w:tc>
          <w:tcPr>
            <w:tcW w:w="990" w:type="dxa"/>
            <w:shd w:val="clear" w:color="auto" w:fill="FFFFFF" w:themeFill="background1"/>
            <w:tcMar>
              <w:left w:w="104" w:type="dxa"/>
              <w:right w:w="104" w:type="dxa"/>
            </w:tcMar>
          </w:tcPr>
          <w:p w14:paraId="0DE1DECD"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2D2D0AAF" w14:textId="72A792FD"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Government Security Classifications</w:t>
            </w:r>
          </w:p>
        </w:tc>
        <w:tc>
          <w:tcPr>
            <w:tcW w:w="1701" w:type="dxa"/>
            <w:shd w:val="clear" w:color="auto" w:fill="FFFFFF" w:themeFill="background1"/>
            <w:tcMar>
              <w:left w:w="104" w:type="dxa"/>
              <w:right w:w="104" w:type="dxa"/>
            </w:tcMar>
          </w:tcPr>
          <w:p w14:paraId="33FF957F"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1.1</w:t>
            </w:r>
          </w:p>
        </w:tc>
        <w:tc>
          <w:tcPr>
            <w:tcW w:w="8789" w:type="dxa"/>
            <w:shd w:val="clear" w:color="auto" w:fill="FFFFFF" w:themeFill="background1"/>
            <w:tcMar>
              <w:left w:w="104" w:type="dxa"/>
              <w:right w:w="104" w:type="dxa"/>
            </w:tcMar>
          </w:tcPr>
          <w:p w14:paraId="6F16EC45" w14:textId="77777777" w:rsidR="00FB6151" w:rsidRPr="00463492" w:rsidRDefault="00906975" w:rsidP="007A665D">
            <w:pPr>
              <w:spacing w:after="120" w:line="240" w:lineRule="auto"/>
              <w:rPr>
                <w:rFonts w:ascii="Arial" w:hAnsi="Arial" w:cs="Arial"/>
                <w:sz w:val="24"/>
                <w:szCs w:val="24"/>
              </w:rPr>
            </w:pPr>
            <w:hyperlink r:id="rId13">
              <w:r w:rsidR="00FB6151" w:rsidRPr="00463492">
                <w:rPr>
                  <w:rFonts w:ascii="Arial" w:hAnsi="Arial" w:cs="Arial"/>
                  <w:color w:val="0000FF"/>
                  <w:sz w:val="24"/>
                  <w:szCs w:val="24"/>
                  <w:u w:val="single"/>
                </w:rPr>
                <w:t>https://www.gov.uk/government/publications/government-security-classifications</w:t>
              </w:r>
            </w:hyperlink>
          </w:p>
        </w:tc>
      </w:tr>
      <w:tr w:rsidR="00FB6151" w:rsidRPr="00463492" w14:paraId="40E8D432" w14:textId="77777777" w:rsidTr="00617395">
        <w:trPr>
          <w:trHeight w:val="1"/>
        </w:trPr>
        <w:tc>
          <w:tcPr>
            <w:tcW w:w="990" w:type="dxa"/>
            <w:shd w:val="clear" w:color="auto" w:fill="FFFFFF" w:themeFill="background1"/>
            <w:tcMar>
              <w:left w:w="104" w:type="dxa"/>
              <w:right w:w="104" w:type="dxa"/>
            </w:tcMar>
          </w:tcPr>
          <w:p w14:paraId="08972933" w14:textId="77777777" w:rsidR="00FB6151" w:rsidRPr="00463492" w:rsidRDefault="00FB6151" w:rsidP="007A665D">
            <w:pPr>
              <w:spacing w:after="120" w:line="240" w:lineRule="auto"/>
              <w:rPr>
                <w:rFonts w:ascii="Arial" w:hAnsi="Arial" w:cs="Arial"/>
                <w:color w:val="FF0000"/>
                <w:sz w:val="24"/>
                <w:szCs w:val="24"/>
              </w:rPr>
            </w:pPr>
          </w:p>
        </w:tc>
        <w:tc>
          <w:tcPr>
            <w:tcW w:w="3228" w:type="dxa"/>
            <w:gridSpan w:val="2"/>
            <w:shd w:val="clear" w:color="auto" w:fill="FFFFFF" w:themeFill="background1"/>
            <w:tcMar>
              <w:left w:w="104" w:type="dxa"/>
              <w:right w:w="104" w:type="dxa"/>
            </w:tcMar>
          </w:tcPr>
          <w:p w14:paraId="2A1436F0" w14:textId="77777777" w:rsidR="00FB6151" w:rsidRPr="00463492" w:rsidRDefault="00FB6151" w:rsidP="007A665D">
            <w:pPr>
              <w:spacing w:after="120" w:line="240" w:lineRule="auto"/>
              <w:rPr>
                <w:rFonts w:ascii="Arial" w:hAnsi="Arial" w:cs="Arial"/>
                <w:sz w:val="24"/>
                <w:szCs w:val="24"/>
              </w:rPr>
            </w:pPr>
            <w:r>
              <w:rPr>
                <w:rFonts w:ascii="Arial" w:hAnsi="Arial" w:cs="Arial"/>
                <w:sz w:val="24"/>
                <w:szCs w:val="24"/>
              </w:rPr>
              <w:t xml:space="preserve">JSP 426 - </w:t>
            </w:r>
            <w:r w:rsidRPr="00463492">
              <w:rPr>
                <w:rFonts w:ascii="Arial" w:hAnsi="Arial" w:cs="Arial"/>
                <w:sz w:val="24"/>
                <w:szCs w:val="24"/>
              </w:rPr>
              <w:t>Defence Fire Safety and Fire Risk Management</w:t>
            </w:r>
          </w:p>
        </w:tc>
        <w:tc>
          <w:tcPr>
            <w:tcW w:w="1701" w:type="dxa"/>
            <w:shd w:val="clear" w:color="auto" w:fill="FFFFFF" w:themeFill="background1"/>
            <w:tcMar>
              <w:left w:w="104" w:type="dxa"/>
              <w:right w:w="104" w:type="dxa"/>
            </w:tcMar>
          </w:tcPr>
          <w:p w14:paraId="648C4B82" w14:textId="77777777" w:rsidR="00FB6151" w:rsidRPr="00463492" w:rsidRDefault="00FB6151" w:rsidP="007A665D">
            <w:pPr>
              <w:spacing w:after="120" w:line="240" w:lineRule="auto"/>
              <w:rPr>
                <w:rFonts w:ascii="Arial" w:hAnsi="Arial" w:cs="Arial"/>
                <w:sz w:val="24"/>
                <w:szCs w:val="24"/>
              </w:rPr>
            </w:pPr>
          </w:p>
        </w:tc>
        <w:tc>
          <w:tcPr>
            <w:tcW w:w="8789" w:type="dxa"/>
            <w:shd w:val="clear" w:color="auto" w:fill="FFFFFF" w:themeFill="background1"/>
            <w:tcMar>
              <w:left w:w="104" w:type="dxa"/>
              <w:right w:w="104" w:type="dxa"/>
            </w:tcMar>
          </w:tcPr>
          <w:p w14:paraId="7539AE83" w14:textId="77777777" w:rsidR="00FB6151" w:rsidRPr="00463492" w:rsidRDefault="00906975" w:rsidP="007A665D">
            <w:pPr>
              <w:spacing w:after="120" w:line="240" w:lineRule="auto"/>
              <w:rPr>
                <w:rFonts w:ascii="Arial" w:hAnsi="Arial" w:cs="Arial"/>
                <w:sz w:val="24"/>
                <w:szCs w:val="24"/>
              </w:rPr>
            </w:pPr>
            <w:hyperlink r:id="rId14" w:history="1">
              <w:r w:rsidR="00FB6151" w:rsidRPr="00463492">
                <w:rPr>
                  <w:rStyle w:val="Hyperlink"/>
                  <w:rFonts w:ascii="Arial" w:hAnsi="Arial" w:cs="Arial"/>
                  <w:sz w:val="24"/>
                  <w:szCs w:val="24"/>
                </w:rPr>
                <w:t>https://www.gov.uk/government/publications/jsp-426-fire-safety-manual</w:t>
              </w:r>
            </w:hyperlink>
          </w:p>
        </w:tc>
      </w:tr>
      <w:tr w:rsidR="00FB6151" w:rsidRPr="00463492" w14:paraId="1DD5FBAC" w14:textId="77777777" w:rsidTr="00617395">
        <w:trPr>
          <w:trHeight w:val="284"/>
        </w:trPr>
        <w:tc>
          <w:tcPr>
            <w:tcW w:w="990" w:type="dxa"/>
            <w:shd w:val="clear" w:color="auto" w:fill="FFFFFF" w:themeFill="background1"/>
            <w:tcMar>
              <w:left w:w="104" w:type="dxa"/>
              <w:right w:w="104" w:type="dxa"/>
            </w:tcMar>
          </w:tcPr>
          <w:p w14:paraId="3F215EB3"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7E3ADF60" w14:textId="77777777" w:rsidR="00FB6151" w:rsidRPr="00463492" w:rsidRDefault="00FB6151" w:rsidP="007A665D">
            <w:pPr>
              <w:spacing w:after="120" w:line="240" w:lineRule="auto"/>
              <w:rPr>
                <w:rFonts w:ascii="Arial" w:hAnsi="Arial" w:cs="Arial"/>
                <w:sz w:val="24"/>
                <w:szCs w:val="24"/>
              </w:rPr>
            </w:pPr>
            <w:r w:rsidRPr="008E63F0">
              <w:rPr>
                <w:rFonts w:ascii="Arial" w:hAnsi="Arial" w:cs="Arial"/>
                <w:sz w:val="24"/>
                <w:szCs w:val="24"/>
              </w:rPr>
              <w:t>JSP 752 - Tri-service regulations for expenses and allowances</w:t>
            </w:r>
          </w:p>
        </w:tc>
        <w:tc>
          <w:tcPr>
            <w:tcW w:w="1701" w:type="dxa"/>
            <w:shd w:val="clear" w:color="auto" w:fill="FFFFFF" w:themeFill="background1"/>
            <w:tcMar>
              <w:left w:w="104" w:type="dxa"/>
              <w:right w:w="104" w:type="dxa"/>
            </w:tcMar>
          </w:tcPr>
          <w:p w14:paraId="33986AB9" w14:textId="77777777" w:rsidR="00FB6151" w:rsidRPr="00463492" w:rsidRDefault="00FB6151" w:rsidP="007A665D">
            <w:pPr>
              <w:spacing w:after="120" w:line="240" w:lineRule="auto"/>
              <w:rPr>
                <w:rFonts w:ascii="Arial" w:hAnsi="Arial" w:cs="Arial"/>
                <w:sz w:val="24"/>
                <w:szCs w:val="24"/>
              </w:rPr>
            </w:pPr>
          </w:p>
        </w:tc>
        <w:tc>
          <w:tcPr>
            <w:tcW w:w="8789" w:type="dxa"/>
            <w:shd w:val="clear" w:color="auto" w:fill="FFFFFF" w:themeFill="background1"/>
            <w:tcMar>
              <w:left w:w="104" w:type="dxa"/>
              <w:right w:w="104" w:type="dxa"/>
            </w:tcMar>
          </w:tcPr>
          <w:p w14:paraId="794316FE" w14:textId="77777777" w:rsidR="00FB6151" w:rsidRPr="00463492" w:rsidRDefault="00906975" w:rsidP="007A665D">
            <w:pPr>
              <w:spacing w:after="120" w:line="240" w:lineRule="auto"/>
              <w:rPr>
                <w:rFonts w:ascii="Arial" w:hAnsi="Arial" w:cs="Arial"/>
                <w:sz w:val="24"/>
                <w:szCs w:val="24"/>
              </w:rPr>
            </w:pPr>
            <w:hyperlink r:id="rId15" w:history="1">
              <w:r w:rsidR="00FB6151" w:rsidRPr="00463492">
                <w:rPr>
                  <w:rStyle w:val="Hyperlink"/>
                  <w:rFonts w:ascii="Arial" w:hAnsi="Arial" w:cs="Arial"/>
                  <w:sz w:val="24"/>
                  <w:szCs w:val="24"/>
                </w:rPr>
                <w:t>https://www.gov.uk/government/publications/tri-service-regulations-for-expenses-and-allowances-jsp-752</w:t>
              </w:r>
            </w:hyperlink>
          </w:p>
        </w:tc>
      </w:tr>
      <w:tr w:rsidR="00FB6151" w:rsidRPr="00463492" w14:paraId="03D15A70" w14:textId="77777777" w:rsidTr="00617395">
        <w:trPr>
          <w:trHeight w:val="284"/>
        </w:trPr>
        <w:tc>
          <w:tcPr>
            <w:tcW w:w="990" w:type="dxa"/>
            <w:shd w:val="clear" w:color="auto" w:fill="FFFFFF" w:themeFill="background1"/>
            <w:tcMar>
              <w:left w:w="104" w:type="dxa"/>
              <w:right w:w="104" w:type="dxa"/>
            </w:tcMar>
          </w:tcPr>
          <w:p w14:paraId="3524B074"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5B922A1B"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Local Sy Orders</w:t>
            </w:r>
          </w:p>
        </w:tc>
        <w:tc>
          <w:tcPr>
            <w:tcW w:w="1701" w:type="dxa"/>
            <w:shd w:val="clear" w:color="auto" w:fill="FFFFFF" w:themeFill="background1"/>
            <w:tcMar>
              <w:left w:w="104" w:type="dxa"/>
              <w:right w:w="104" w:type="dxa"/>
            </w:tcMar>
          </w:tcPr>
          <w:p w14:paraId="11663117"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Various</w:t>
            </w:r>
          </w:p>
        </w:tc>
        <w:tc>
          <w:tcPr>
            <w:tcW w:w="8789" w:type="dxa"/>
            <w:shd w:val="clear" w:color="auto" w:fill="FFFFFF" w:themeFill="background1"/>
            <w:tcMar>
              <w:left w:w="104" w:type="dxa"/>
              <w:right w:w="104" w:type="dxa"/>
            </w:tcMar>
          </w:tcPr>
          <w:p w14:paraId="18760CAF"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Available on request</w:t>
            </w:r>
          </w:p>
        </w:tc>
      </w:tr>
      <w:tr w:rsidR="00FB6151" w:rsidRPr="00463492" w14:paraId="2844C456" w14:textId="77777777" w:rsidTr="00617395">
        <w:trPr>
          <w:trHeight w:val="284"/>
        </w:trPr>
        <w:tc>
          <w:tcPr>
            <w:tcW w:w="990" w:type="dxa"/>
            <w:shd w:val="clear" w:color="auto" w:fill="FFFFFF" w:themeFill="background1"/>
            <w:tcMar>
              <w:left w:w="104" w:type="dxa"/>
              <w:right w:w="104" w:type="dxa"/>
            </w:tcMar>
          </w:tcPr>
          <w:p w14:paraId="11872B65" w14:textId="77777777" w:rsidR="00FB6151" w:rsidRPr="00463492" w:rsidRDefault="00FB6151" w:rsidP="007A665D">
            <w:pPr>
              <w:spacing w:after="120" w:line="240" w:lineRule="auto"/>
              <w:rPr>
                <w:rFonts w:ascii="Arial" w:hAnsi="Arial" w:cs="Arial"/>
                <w:sz w:val="24"/>
                <w:szCs w:val="24"/>
              </w:rPr>
            </w:pPr>
          </w:p>
        </w:tc>
        <w:tc>
          <w:tcPr>
            <w:tcW w:w="3228" w:type="dxa"/>
            <w:gridSpan w:val="2"/>
            <w:shd w:val="clear" w:color="auto" w:fill="FFFFFF" w:themeFill="background1"/>
            <w:tcMar>
              <w:left w:w="104" w:type="dxa"/>
              <w:right w:w="104" w:type="dxa"/>
            </w:tcMar>
          </w:tcPr>
          <w:p w14:paraId="099877B8" w14:textId="33B2FFD5"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MAA</w:t>
            </w:r>
          </w:p>
        </w:tc>
        <w:tc>
          <w:tcPr>
            <w:tcW w:w="1701" w:type="dxa"/>
            <w:shd w:val="clear" w:color="auto" w:fill="FFFFFF" w:themeFill="background1"/>
            <w:tcMar>
              <w:left w:w="104" w:type="dxa"/>
              <w:right w:w="104" w:type="dxa"/>
            </w:tcMar>
          </w:tcPr>
          <w:p w14:paraId="39357FE6" w14:textId="77777777" w:rsidR="00FB6151" w:rsidRPr="00463492" w:rsidRDefault="00FB6151" w:rsidP="007A665D">
            <w:pPr>
              <w:spacing w:after="120" w:line="240" w:lineRule="auto"/>
              <w:rPr>
                <w:rFonts w:ascii="Arial" w:hAnsi="Arial" w:cs="Arial"/>
                <w:sz w:val="24"/>
                <w:szCs w:val="24"/>
              </w:rPr>
            </w:pPr>
            <w:r w:rsidRPr="00463492">
              <w:rPr>
                <w:rFonts w:ascii="Arial" w:hAnsi="Arial" w:cs="Arial"/>
                <w:sz w:val="24"/>
                <w:szCs w:val="24"/>
              </w:rPr>
              <w:t>MAA</w:t>
            </w:r>
          </w:p>
        </w:tc>
        <w:tc>
          <w:tcPr>
            <w:tcW w:w="8789" w:type="dxa"/>
            <w:shd w:val="clear" w:color="auto" w:fill="FFFFFF" w:themeFill="background1"/>
            <w:tcMar>
              <w:left w:w="104" w:type="dxa"/>
              <w:right w:w="104" w:type="dxa"/>
            </w:tcMar>
          </w:tcPr>
          <w:p w14:paraId="54785AEB" w14:textId="77777777" w:rsidR="00FB6151" w:rsidRPr="00463492" w:rsidRDefault="00906975" w:rsidP="007A665D">
            <w:pPr>
              <w:spacing w:after="120" w:line="240" w:lineRule="auto"/>
              <w:rPr>
                <w:rFonts w:ascii="Arial" w:hAnsi="Arial" w:cs="Arial"/>
                <w:sz w:val="24"/>
                <w:szCs w:val="24"/>
              </w:rPr>
            </w:pPr>
            <w:hyperlink r:id="rId16" w:history="1">
              <w:r w:rsidR="00FB6151" w:rsidRPr="00463492">
                <w:rPr>
                  <w:rStyle w:val="Hyperlink"/>
                  <w:rFonts w:ascii="Arial" w:hAnsi="Arial" w:cs="Arial"/>
                  <w:sz w:val="24"/>
                  <w:szCs w:val="24"/>
                </w:rPr>
                <w:t>https://www.gov.uk/government/publications/regulatory-article-ra-1240-chartering-of-civilian-aircraft-for-military-purposes-air-safety</w:t>
              </w:r>
            </w:hyperlink>
          </w:p>
        </w:tc>
      </w:tr>
      <w:tr w:rsidR="00A524EC" w:rsidRPr="00463492" w14:paraId="1C87E62B" w14:textId="77777777" w:rsidTr="00617395">
        <w:trPr>
          <w:trHeight w:val="1"/>
        </w:trPr>
        <w:tc>
          <w:tcPr>
            <w:tcW w:w="990" w:type="dxa"/>
            <w:shd w:val="clear" w:color="auto" w:fill="FFFFFF" w:themeFill="background1"/>
            <w:tcMar>
              <w:left w:w="104" w:type="dxa"/>
              <w:right w:w="104" w:type="dxa"/>
            </w:tcMar>
          </w:tcPr>
          <w:p w14:paraId="53107E8D" w14:textId="105FA738" w:rsidR="00A524EC" w:rsidRPr="00463492" w:rsidRDefault="00A524EC" w:rsidP="007A665D">
            <w:pPr>
              <w:spacing w:after="120" w:line="240" w:lineRule="auto"/>
              <w:rPr>
                <w:rFonts w:ascii="Arial" w:eastAsia="Arial" w:hAnsi="Arial" w:cs="Arial"/>
                <w:b/>
                <w:bCs/>
                <w:sz w:val="24"/>
                <w:szCs w:val="24"/>
              </w:rPr>
            </w:pPr>
            <w:r w:rsidRPr="00463492">
              <w:rPr>
                <w:rFonts w:ascii="Arial" w:eastAsia="Arial" w:hAnsi="Arial" w:cs="Arial"/>
                <w:b/>
                <w:bCs/>
                <w:sz w:val="24"/>
                <w:szCs w:val="24"/>
              </w:rPr>
              <w:t>A.5</w:t>
            </w:r>
          </w:p>
        </w:tc>
        <w:tc>
          <w:tcPr>
            <w:tcW w:w="13718" w:type="dxa"/>
            <w:gridSpan w:val="4"/>
            <w:shd w:val="clear" w:color="auto" w:fill="FFFFFF" w:themeFill="background1"/>
            <w:tcMar>
              <w:left w:w="104" w:type="dxa"/>
              <w:right w:w="104" w:type="dxa"/>
            </w:tcMar>
          </w:tcPr>
          <w:p w14:paraId="61FC063B" w14:textId="5AD9DD39" w:rsidR="00A524EC" w:rsidRPr="00463492" w:rsidRDefault="00A524EC" w:rsidP="007A665D">
            <w:pPr>
              <w:spacing w:after="120" w:line="240" w:lineRule="auto"/>
              <w:rPr>
                <w:rFonts w:ascii="Arial" w:eastAsia="Arial" w:hAnsi="Arial" w:cs="Arial"/>
                <w:b/>
                <w:bCs/>
                <w:sz w:val="24"/>
                <w:szCs w:val="24"/>
              </w:rPr>
            </w:pPr>
            <w:r w:rsidRPr="00463492">
              <w:rPr>
                <w:rFonts w:ascii="Arial" w:eastAsia="Arial" w:hAnsi="Arial" w:cs="Arial"/>
                <w:b/>
                <w:bCs/>
                <w:sz w:val="24"/>
                <w:szCs w:val="24"/>
              </w:rPr>
              <w:t>Processes, Related Tasking and Senior Coordinator</w:t>
            </w:r>
          </w:p>
        </w:tc>
      </w:tr>
      <w:tr w:rsidR="00A524EC" w:rsidRPr="00463492" w14:paraId="728E6BE6" w14:textId="77777777" w:rsidTr="00617395">
        <w:trPr>
          <w:trHeight w:val="1"/>
        </w:trPr>
        <w:tc>
          <w:tcPr>
            <w:tcW w:w="990" w:type="dxa"/>
            <w:shd w:val="clear" w:color="auto" w:fill="FFFFFF" w:themeFill="background1"/>
            <w:tcMar>
              <w:left w:w="104" w:type="dxa"/>
              <w:right w:w="104" w:type="dxa"/>
            </w:tcMar>
          </w:tcPr>
          <w:p w14:paraId="32709261" w14:textId="0F5E77EC" w:rsidR="00A524EC" w:rsidRPr="00463492" w:rsidRDefault="00A524EC" w:rsidP="007A665D">
            <w:pPr>
              <w:spacing w:after="120" w:line="240" w:lineRule="auto"/>
              <w:rPr>
                <w:rFonts w:ascii="Arial" w:eastAsia="Arial" w:hAnsi="Arial" w:cs="Arial"/>
                <w:sz w:val="24"/>
                <w:szCs w:val="24"/>
              </w:rPr>
            </w:pPr>
            <w:r w:rsidRPr="00463492">
              <w:rPr>
                <w:rFonts w:ascii="Arial" w:eastAsia="Arial" w:hAnsi="Arial" w:cs="Arial"/>
                <w:sz w:val="24"/>
                <w:szCs w:val="24"/>
              </w:rPr>
              <w:t>A.5.a</w:t>
            </w:r>
          </w:p>
        </w:tc>
        <w:tc>
          <w:tcPr>
            <w:tcW w:w="13718" w:type="dxa"/>
            <w:gridSpan w:val="4"/>
            <w:shd w:val="clear" w:color="auto" w:fill="FFFFFF" w:themeFill="background1"/>
            <w:tcMar>
              <w:left w:w="104" w:type="dxa"/>
              <w:right w:w="104" w:type="dxa"/>
            </w:tcMar>
          </w:tcPr>
          <w:p w14:paraId="245F2EAD" w14:textId="045805B3" w:rsidR="00A524EC" w:rsidRPr="00463492" w:rsidRDefault="00A524EC" w:rsidP="007A665D">
            <w:pPr>
              <w:spacing w:after="120" w:line="240" w:lineRule="auto"/>
              <w:rPr>
                <w:rFonts w:ascii="Arial" w:eastAsia="Arial" w:hAnsi="Arial" w:cs="Arial"/>
                <w:sz w:val="24"/>
                <w:szCs w:val="24"/>
              </w:rPr>
            </w:pPr>
            <w:r w:rsidRPr="00463492">
              <w:rPr>
                <w:rFonts w:ascii="Arial" w:eastAsia="Arial" w:hAnsi="Arial" w:cs="Arial"/>
                <w:sz w:val="24"/>
                <w:szCs w:val="24"/>
              </w:rPr>
              <w:t>Contractors</w:t>
            </w:r>
            <w:r w:rsidR="007C1E90">
              <w:rPr>
                <w:rFonts w:ascii="Arial" w:eastAsia="Arial" w:hAnsi="Arial" w:cs="Arial"/>
                <w:sz w:val="24"/>
                <w:szCs w:val="24"/>
              </w:rPr>
              <w:t xml:space="preserve"> </w:t>
            </w:r>
            <w:r w:rsidR="00387DC6" w:rsidRPr="00463492">
              <w:rPr>
                <w:rFonts w:ascii="Arial" w:eastAsia="Arial" w:hAnsi="Arial" w:cs="Arial"/>
                <w:sz w:val="24"/>
                <w:szCs w:val="24"/>
              </w:rPr>
              <w:t>/</w:t>
            </w:r>
            <w:r w:rsidR="007C1E90">
              <w:rPr>
                <w:rFonts w:ascii="Arial" w:eastAsia="Arial" w:hAnsi="Arial" w:cs="Arial"/>
                <w:sz w:val="24"/>
                <w:szCs w:val="24"/>
              </w:rPr>
              <w:t xml:space="preserve"> </w:t>
            </w:r>
            <w:r w:rsidRPr="00463492">
              <w:rPr>
                <w:rFonts w:ascii="Arial" w:eastAsia="Arial" w:hAnsi="Arial" w:cs="Arial"/>
                <w:sz w:val="24"/>
                <w:szCs w:val="24"/>
              </w:rPr>
              <w:t xml:space="preserve">sub-Contractors are to engage </w:t>
            </w:r>
            <w:r w:rsidR="009C4383">
              <w:rPr>
                <w:rFonts w:ascii="Arial" w:eastAsia="Arial" w:hAnsi="Arial" w:cs="Arial"/>
                <w:sz w:val="24"/>
                <w:szCs w:val="24"/>
              </w:rPr>
              <w:t xml:space="preserve">and comply with </w:t>
            </w:r>
            <w:r w:rsidRPr="00463492">
              <w:rPr>
                <w:rFonts w:ascii="Arial" w:eastAsia="Arial" w:hAnsi="Arial" w:cs="Arial"/>
                <w:sz w:val="24"/>
                <w:szCs w:val="24"/>
              </w:rPr>
              <w:t xml:space="preserve">all extant </w:t>
            </w:r>
            <w:r w:rsidR="00207CA5" w:rsidRPr="00463492">
              <w:rPr>
                <w:rFonts w:ascii="Arial" w:eastAsia="Arial" w:hAnsi="Arial" w:cs="Arial"/>
                <w:sz w:val="24"/>
                <w:szCs w:val="24"/>
              </w:rPr>
              <w:t xml:space="preserve">MPT </w:t>
            </w:r>
            <w:r w:rsidRPr="00463492">
              <w:rPr>
                <w:rFonts w:ascii="Arial" w:eastAsia="Arial" w:hAnsi="Arial" w:cs="Arial"/>
                <w:sz w:val="24"/>
                <w:szCs w:val="24"/>
              </w:rPr>
              <w:t>processes</w:t>
            </w:r>
            <w:r w:rsidR="00A10706">
              <w:rPr>
                <w:rFonts w:ascii="Arial" w:eastAsia="Arial" w:hAnsi="Arial" w:cs="Arial"/>
                <w:sz w:val="24"/>
                <w:szCs w:val="24"/>
              </w:rPr>
              <w:t xml:space="preserve"> contained within HQ 2 Gp GASOs and the TATOM,</w:t>
            </w:r>
            <w:r w:rsidRPr="00463492">
              <w:rPr>
                <w:rFonts w:ascii="Arial" w:eastAsia="Arial" w:hAnsi="Arial" w:cs="Arial"/>
                <w:sz w:val="24"/>
                <w:szCs w:val="24"/>
              </w:rPr>
              <w:t xml:space="preserve"> associated with the delivery of parachut</w:t>
            </w:r>
            <w:r w:rsidR="00D76449" w:rsidRPr="00463492">
              <w:rPr>
                <w:rFonts w:ascii="Arial" w:eastAsia="Arial" w:hAnsi="Arial" w:cs="Arial"/>
                <w:sz w:val="24"/>
                <w:szCs w:val="24"/>
              </w:rPr>
              <w:t>ing</w:t>
            </w:r>
            <w:r w:rsidRPr="00463492">
              <w:rPr>
                <w:rFonts w:ascii="Arial" w:eastAsia="Arial" w:hAnsi="Arial" w:cs="Arial"/>
                <w:sz w:val="24"/>
                <w:szCs w:val="24"/>
              </w:rPr>
              <w:t xml:space="preserve"> and respond accordingly to any change directed by the Authority.</w:t>
            </w:r>
          </w:p>
        </w:tc>
      </w:tr>
      <w:tr w:rsidR="00A524EC" w:rsidRPr="00463492" w14:paraId="041316FD" w14:textId="77777777" w:rsidTr="00617395">
        <w:trPr>
          <w:trHeight w:val="1"/>
        </w:trPr>
        <w:tc>
          <w:tcPr>
            <w:tcW w:w="990" w:type="dxa"/>
            <w:shd w:val="clear" w:color="auto" w:fill="FFFFFF" w:themeFill="background1"/>
            <w:tcMar>
              <w:left w:w="104" w:type="dxa"/>
              <w:right w:w="104" w:type="dxa"/>
            </w:tcMar>
          </w:tcPr>
          <w:p w14:paraId="20D8C538" w14:textId="4924B72B" w:rsidR="00A524EC" w:rsidRPr="00463492" w:rsidRDefault="00A524EC" w:rsidP="007A665D">
            <w:pPr>
              <w:spacing w:after="120" w:line="240" w:lineRule="auto"/>
              <w:rPr>
                <w:rFonts w:ascii="Arial" w:eastAsia="Arial" w:hAnsi="Arial" w:cs="Arial"/>
                <w:sz w:val="24"/>
                <w:szCs w:val="24"/>
              </w:rPr>
            </w:pPr>
            <w:r w:rsidRPr="00463492">
              <w:rPr>
                <w:rFonts w:ascii="Arial" w:eastAsia="Arial" w:hAnsi="Arial" w:cs="Arial"/>
                <w:sz w:val="24"/>
                <w:szCs w:val="24"/>
              </w:rPr>
              <w:t>A.5.b</w:t>
            </w:r>
          </w:p>
        </w:tc>
        <w:tc>
          <w:tcPr>
            <w:tcW w:w="13718" w:type="dxa"/>
            <w:gridSpan w:val="4"/>
            <w:shd w:val="clear" w:color="auto" w:fill="FFFFFF" w:themeFill="background1"/>
            <w:tcMar>
              <w:left w:w="104" w:type="dxa"/>
              <w:right w:w="104" w:type="dxa"/>
            </w:tcMar>
          </w:tcPr>
          <w:p w14:paraId="5657DF01" w14:textId="210900B0" w:rsidR="00A524EC" w:rsidRPr="00463492" w:rsidRDefault="004F09BB" w:rsidP="007A665D">
            <w:pPr>
              <w:spacing w:after="120" w:line="240" w:lineRule="auto"/>
              <w:rPr>
                <w:rFonts w:ascii="Arial" w:eastAsia="Arial" w:hAnsi="Arial" w:cs="Arial"/>
                <w:sz w:val="24"/>
                <w:szCs w:val="24"/>
              </w:rPr>
            </w:pPr>
            <w:r w:rsidRPr="00463492">
              <w:rPr>
                <w:rFonts w:ascii="Arial" w:eastAsia="Arial" w:hAnsi="Arial" w:cs="Arial"/>
                <w:sz w:val="24"/>
                <w:szCs w:val="24"/>
              </w:rPr>
              <w:t>Unless extant clearances are in place</w:t>
            </w:r>
            <w:r w:rsidR="00B72547" w:rsidRPr="00463492">
              <w:rPr>
                <w:rFonts w:ascii="Arial" w:eastAsia="Arial" w:hAnsi="Arial" w:cs="Arial"/>
                <w:sz w:val="24"/>
                <w:szCs w:val="24"/>
              </w:rPr>
              <w:t>, a</w:t>
            </w:r>
            <w:r w:rsidR="00A524EC" w:rsidRPr="00463492">
              <w:rPr>
                <w:rFonts w:ascii="Arial" w:eastAsia="Arial" w:hAnsi="Arial" w:cs="Arial"/>
                <w:sz w:val="24"/>
                <w:szCs w:val="24"/>
              </w:rPr>
              <w:t>ll ac provided under contract</w:t>
            </w:r>
            <w:r w:rsidR="00B72547" w:rsidRPr="00463492">
              <w:rPr>
                <w:rFonts w:ascii="Arial" w:eastAsia="Arial" w:hAnsi="Arial" w:cs="Arial"/>
                <w:sz w:val="24"/>
                <w:szCs w:val="24"/>
              </w:rPr>
              <w:t xml:space="preserve"> will</w:t>
            </w:r>
            <w:r w:rsidR="00A524EC" w:rsidRPr="00463492">
              <w:rPr>
                <w:rFonts w:ascii="Arial" w:eastAsia="Arial" w:hAnsi="Arial" w:cs="Arial"/>
                <w:sz w:val="24"/>
                <w:szCs w:val="24"/>
              </w:rPr>
              <w:t xml:space="preserve"> be subject</w:t>
            </w:r>
            <w:r w:rsidR="00013760" w:rsidRPr="00463492">
              <w:rPr>
                <w:rFonts w:ascii="Arial" w:eastAsia="Arial" w:hAnsi="Arial" w:cs="Arial"/>
                <w:sz w:val="24"/>
                <w:szCs w:val="24"/>
              </w:rPr>
              <w:t xml:space="preserve"> to</w:t>
            </w:r>
            <w:r w:rsidR="00A524EC" w:rsidRPr="00463492">
              <w:rPr>
                <w:rFonts w:ascii="Arial" w:eastAsia="Arial" w:hAnsi="Arial" w:cs="Arial"/>
                <w:sz w:val="24"/>
                <w:szCs w:val="24"/>
              </w:rPr>
              <w:t xml:space="preserve"> T&amp;E to </w:t>
            </w:r>
            <w:r w:rsidR="00B72547" w:rsidRPr="00463492">
              <w:rPr>
                <w:rFonts w:ascii="Arial" w:eastAsia="Arial" w:hAnsi="Arial" w:cs="Arial"/>
                <w:sz w:val="24"/>
                <w:szCs w:val="24"/>
              </w:rPr>
              <w:t xml:space="preserve">confirm </w:t>
            </w:r>
            <w:r w:rsidR="00A524EC" w:rsidRPr="00463492">
              <w:rPr>
                <w:rFonts w:ascii="Arial" w:eastAsia="Arial" w:hAnsi="Arial" w:cs="Arial"/>
                <w:sz w:val="24"/>
                <w:szCs w:val="24"/>
              </w:rPr>
              <w:t xml:space="preserve">clearance </w:t>
            </w:r>
            <w:r w:rsidR="00B90899" w:rsidRPr="00463492">
              <w:rPr>
                <w:rFonts w:ascii="Arial" w:eastAsia="Arial" w:hAnsi="Arial" w:cs="Arial"/>
                <w:sz w:val="24"/>
                <w:szCs w:val="24"/>
              </w:rPr>
              <w:t>for</w:t>
            </w:r>
            <w:r w:rsidR="00A524EC" w:rsidRPr="00463492">
              <w:rPr>
                <w:rFonts w:ascii="Arial" w:eastAsia="Arial" w:hAnsi="Arial" w:cs="Arial"/>
                <w:sz w:val="24"/>
                <w:szCs w:val="24"/>
              </w:rPr>
              <w:t xml:space="preserve"> </w:t>
            </w:r>
            <w:r w:rsidR="00B90899" w:rsidRPr="00463492">
              <w:rPr>
                <w:rFonts w:ascii="Arial" w:eastAsia="Arial" w:hAnsi="Arial" w:cs="Arial"/>
                <w:sz w:val="24"/>
                <w:szCs w:val="24"/>
              </w:rPr>
              <w:t>use.</w:t>
            </w:r>
            <w:r w:rsidR="00A524EC" w:rsidRPr="00463492">
              <w:rPr>
                <w:rFonts w:ascii="Arial" w:eastAsia="Arial" w:hAnsi="Arial" w:cs="Arial"/>
                <w:sz w:val="24"/>
                <w:szCs w:val="24"/>
              </w:rPr>
              <w:t xml:space="preserve"> The </w:t>
            </w:r>
            <w:r w:rsidR="009F336E" w:rsidRPr="00463492">
              <w:rPr>
                <w:rFonts w:ascii="Arial" w:eastAsia="Arial" w:hAnsi="Arial" w:cs="Arial"/>
                <w:sz w:val="24"/>
                <w:szCs w:val="24"/>
              </w:rPr>
              <w:t>FHs</w:t>
            </w:r>
            <w:r w:rsidR="00A524EC" w:rsidRPr="00463492">
              <w:rPr>
                <w:rFonts w:ascii="Arial" w:eastAsia="Arial" w:hAnsi="Arial" w:cs="Arial"/>
                <w:sz w:val="24"/>
                <w:szCs w:val="24"/>
              </w:rPr>
              <w:t xml:space="preserve"> required to achieve this is dependent on ac and </w:t>
            </w:r>
            <w:r w:rsidR="000F11F6" w:rsidRPr="00463492">
              <w:rPr>
                <w:rFonts w:ascii="Arial" w:eastAsia="Arial" w:hAnsi="Arial" w:cs="Arial"/>
                <w:sz w:val="24"/>
                <w:szCs w:val="24"/>
              </w:rPr>
              <w:t xml:space="preserve">AFE </w:t>
            </w:r>
            <w:r w:rsidR="00A524EC" w:rsidRPr="00463492">
              <w:rPr>
                <w:rFonts w:ascii="Arial" w:eastAsia="Arial" w:hAnsi="Arial" w:cs="Arial"/>
                <w:sz w:val="24"/>
                <w:szCs w:val="24"/>
              </w:rPr>
              <w:t>type</w:t>
            </w:r>
            <w:r w:rsidR="7B4A9504" w:rsidRPr="00463492">
              <w:rPr>
                <w:rFonts w:ascii="Arial" w:eastAsia="Arial" w:hAnsi="Arial" w:cs="Arial"/>
                <w:sz w:val="24"/>
                <w:szCs w:val="24"/>
              </w:rPr>
              <w:t>,</w:t>
            </w:r>
            <w:r w:rsidR="00A524EC" w:rsidRPr="00463492">
              <w:rPr>
                <w:rFonts w:ascii="Arial" w:eastAsia="Arial" w:hAnsi="Arial" w:cs="Arial"/>
                <w:sz w:val="24"/>
                <w:szCs w:val="24"/>
              </w:rPr>
              <w:t xml:space="preserve"> but could be minimised if </w:t>
            </w:r>
            <w:r w:rsidR="00437F7D" w:rsidRPr="00463492">
              <w:rPr>
                <w:rFonts w:ascii="Arial" w:eastAsia="Arial" w:hAnsi="Arial" w:cs="Arial"/>
                <w:sz w:val="24"/>
                <w:szCs w:val="24"/>
              </w:rPr>
              <w:t xml:space="preserve">the </w:t>
            </w:r>
            <w:r w:rsidR="00A524EC" w:rsidRPr="00463492">
              <w:rPr>
                <w:rFonts w:ascii="Arial" w:eastAsia="Arial" w:hAnsi="Arial" w:cs="Arial"/>
                <w:sz w:val="24"/>
                <w:szCs w:val="24"/>
              </w:rPr>
              <w:t>ac prov</w:t>
            </w:r>
            <w:r w:rsidR="00340613" w:rsidRPr="00463492">
              <w:rPr>
                <w:rFonts w:ascii="Arial" w:eastAsia="Arial" w:hAnsi="Arial" w:cs="Arial"/>
                <w:sz w:val="24"/>
                <w:szCs w:val="24"/>
              </w:rPr>
              <w:t>id</w:t>
            </w:r>
            <w:r w:rsidR="00437F7D" w:rsidRPr="00463492">
              <w:rPr>
                <w:rFonts w:ascii="Arial" w:eastAsia="Arial" w:hAnsi="Arial" w:cs="Arial"/>
                <w:sz w:val="24"/>
                <w:szCs w:val="24"/>
              </w:rPr>
              <w:t>ed are</w:t>
            </w:r>
            <w:r w:rsidR="00A524EC" w:rsidRPr="00463492">
              <w:rPr>
                <w:rFonts w:ascii="Arial" w:eastAsia="Arial" w:hAnsi="Arial" w:cs="Arial"/>
                <w:sz w:val="24"/>
                <w:szCs w:val="24"/>
              </w:rPr>
              <w:t xml:space="preserve"> commensurate with current MOD ac. Clearances will be entered in the relevant CAERC. Thereafter, on request of the Authority suitably cleared ac may </w:t>
            </w:r>
            <w:r w:rsidR="000F11F6" w:rsidRPr="00463492">
              <w:rPr>
                <w:rFonts w:ascii="Arial" w:eastAsia="Arial" w:hAnsi="Arial" w:cs="Arial"/>
                <w:sz w:val="24"/>
                <w:szCs w:val="24"/>
              </w:rPr>
              <w:t>be</w:t>
            </w:r>
            <w:r w:rsidR="00A524EC" w:rsidRPr="00463492">
              <w:rPr>
                <w:rFonts w:ascii="Arial" w:eastAsia="Arial" w:hAnsi="Arial" w:cs="Arial"/>
                <w:sz w:val="24"/>
                <w:szCs w:val="24"/>
              </w:rPr>
              <w:t xml:space="preserve"> tasked to carry-out</w:t>
            </w:r>
            <w:r w:rsidR="00697D1E" w:rsidRPr="00463492">
              <w:rPr>
                <w:rFonts w:ascii="Arial" w:eastAsia="Arial" w:hAnsi="Arial" w:cs="Arial"/>
                <w:sz w:val="24"/>
                <w:szCs w:val="24"/>
              </w:rPr>
              <w:t xml:space="preserve"> ongoing </w:t>
            </w:r>
            <w:r w:rsidR="00A524EC" w:rsidRPr="00463492">
              <w:rPr>
                <w:rFonts w:ascii="Arial" w:eastAsia="Arial" w:hAnsi="Arial" w:cs="Arial"/>
                <w:sz w:val="24"/>
                <w:szCs w:val="24"/>
              </w:rPr>
              <w:t>T&amp;E on already cleared</w:t>
            </w:r>
            <w:r w:rsidR="000F11F6" w:rsidRPr="00463492">
              <w:rPr>
                <w:rFonts w:ascii="Arial" w:eastAsia="Arial" w:hAnsi="Arial" w:cs="Arial"/>
                <w:sz w:val="24"/>
                <w:szCs w:val="24"/>
              </w:rPr>
              <w:t xml:space="preserve"> AFE. </w:t>
            </w:r>
            <w:r w:rsidR="00A524EC" w:rsidRPr="00463492">
              <w:rPr>
                <w:rFonts w:ascii="Arial" w:eastAsia="Arial" w:hAnsi="Arial" w:cs="Arial"/>
                <w:sz w:val="24"/>
                <w:szCs w:val="24"/>
              </w:rPr>
              <w:t xml:space="preserve">This element of T&amp;E would be carried out within allocated contracted </w:t>
            </w:r>
            <w:r w:rsidR="009F336E" w:rsidRPr="00463492">
              <w:rPr>
                <w:rFonts w:ascii="Arial" w:eastAsia="Arial" w:hAnsi="Arial" w:cs="Arial"/>
                <w:sz w:val="24"/>
                <w:szCs w:val="24"/>
              </w:rPr>
              <w:t>FHs</w:t>
            </w:r>
            <w:r w:rsidR="00A524EC" w:rsidRPr="00463492">
              <w:rPr>
                <w:rFonts w:ascii="Arial" w:eastAsia="Arial" w:hAnsi="Arial" w:cs="Arial"/>
                <w:sz w:val="24"/>
                <w:szCs w:val="24"/>
              </w:rPr>
              <w:t xml:space="preserve"> and will not carry an additional remit in terms of </w:t>
            </w:r>
            <w:r w:rsidR="009F336E" w:rsidRPr="00463492">
              <w:rPr>
                <w:rFonts w:ascii="Arial" w:eastAsia="Arial" w:hAnsi="Arial" w:cs="Arial"/>
                <w:sz w:val="24"/>
                <w:szCs w:val="24"/>
              </w:rPr>
              <w:t>FHs</w:t>
            </w:r>
            <w:r w:rsidR="00A524EC" w:rsidRPr="00463492">
              <w:rPr>
                <w:rFonts w:ascii="Arial" w:eastAsia="Arial" w:hAnsi="Arial" w:cs="Arial"/>
                <w:sz w:val="24"/>
                <w:szCs w:val="24"/>
              </w:rPr>
              <w:t xml:space="preserve"> annotated within the contract. All T&amp;E requirements w</w:t>
            </w:r>
            <w:r w:rsidR="00443948" w:rsidRPr="00463492">
              <w:rPr>
                <w:rFonts w:ascii="Arial" w:eastAsia="Arial" w:hAnsi="Arial" w:cs="Arial"/>
                <w:sz w:val="24"/>
                <w:szCs w:val="24"/>
              </w:rPr>
              <w:t xml:space="preserve">ill </w:t>
            </w:r>
            <w:r w:rsidR="00A524EC" w:rsidRPr="00463492">
              <w:rPr>
                <w:rFonts w:ascii="Arial" w:eastAsia="Arial" w:hAnsi="Arial" w:cs="Arial"/>
                <w:sz w:val="24"/>
                <w:szCs w:val="24"/>
              </w:rPr>
              <w:t>be discussed thoroughly</w:t>
            </w:r>
            <w:r w:rsidR="004C77C0" w:rsidRPr="00463492">
              <w:rPr>
                <w:rFonts w:ascii="Arial" w:eastAsia="Arial" w:hAnsi="Arial" w:cs="Arial"/>
                <w:sz w:val="24"/>
                <w:szCs w:val="24"/>
              </w:rPr>
              <w:t xml:space="preserve"> </w:t>
            </w:r>
            <w:r w:rsidR="00612683" w:rsidRPr="00463492">
              <w:rPr>
                <w:rFonts w:ascii="Arial" w:eastAsia="Arial" w:hAnsi="Arial" w:cs="Arial"/>
                <w:sz w:val="24"/>
                <w:szCs w:val="24"/>
              </w:rPr>
              <w:t>between</w:t>
            </w:r>
            <w:r w:rsidR="004C77C0" w:rsidRPr="00463492">
              <w:rPr>
                <w:rFonts w:ascii="Arial" w:eastAsia="Arial" w:hAnsi="Arial" w:cs="Arial"/>
                <w:sz w:val="24"/>
                <w:szCs w:val="24"/>
              </w:rPr>
              <w:t xml:space="preserve"> the Contractor and </w:t>
            </w:r>
            <w:r w:rsidR="00A524EC" w:rsidRPr="00463492">
              <w:rPr>
                <w:rFonts w:ascii="Arial" w:eastAsia="Arial" w:hAnsi="Arial" w:cs="Arial"/>
                <w:sz w:val="24"/>
                <w:szCs w:val="24"/>
              </w:rPr>
              <w:t>MOD</w:t>
            </w:r>
            <w:r w:rsidR="004C77C0" w:rsidRPr="00463492">
              <w:rPr>
                <w:rFonts w:ascii="Arial" w:eastAsia="Arial" w:hAnsi="Arial" w:cs="Arial"/>
                <w:sz w:val="24"/>
                <w:szCs w:val="24"/>
              </w:rPr>
              <w:t xml:space="preserve"> to determine</w:t>
            </w:r>
            <w:r w:rsidR="00A524EC" w:rsidRPr="00463492">
              <w:rPr>
                <w:rFonts w:ascii="Arial" w:eastAsia="Arial" w:hAnsi="Arial" w:cs="Arial"/>
                <w:sz w:val="24"/>
                <w:szCs w:val="24"/>
              </w:rPr>
              <w:t xml:space="preserve"> liabilities</w:t>
            </w:r>
            <w:r w:rsidR="00A62943" w:rsidRPr="00463492">
              <w:rPr>
                <w:rFonts w:ascii="Arial" w:eastAsia="Arial" w:hAnsi="Arial" w:cs="Arial"/>
                <w:sz w:val="24"/>
                <w:szCs w:val="24"/>
              </w:rPr>
              <w:t>.</w:t>
            </w:r>
          </w:p>
        </w:tc>
      </w:tr>
      <w:tr w:rsidR="00A524EC" w:rsidRPr="00463492" w14:paraId="3EB9BDE7" w14:textId="77777777" w:rsidTr="00617395">
        <w:trPr>
          <w:trHeight w:val="1"/>
        </w:trPr>
        <w:tc>
          <w:tcPr>
            <w:tcW w:w="990" w:type="dxa"/>
            <w:shd w:val="clear" w:color="auto" w:fill="FFFFFF" w:themeFill="background1"/>
            <w:tcMar>
              <w:left w:w="104" w:type="dxa"/>
              <w:right w:w="104" w:type="dxa"/>
            </w:tcMar>
          </w:tcPr>
          <w:p w14:paraId="2C5F44F5" w14:textId="3121FF8F" w:rsidR="00A524EC" w:rsidRPr="00463492" w:rsidRDefault="00A524EC" w:rsidP="007A665D">
            <w:pPr>
              <w:spacing w:after="120" w:line="240" w:lineRule="auto"/>
              <w:rPr>
                <w:rFonts w:ascii="Arial" w:eastAsia="Arial" w:hAnsi="Arial" w:cs="Arial"/>
                <w:sz w:val="24"/>
                <w:szCs w:val="24"/>
              </w:rPr>
            </w:pPr>
            <w:r w:rsidRPr="00463492">
              <w:rPr>
                <w:rFonts w:ascii="Arial" w:eastAsia="Arial" w:hAnsi="Arial" w:cs="Arial"/>
                <w:sz w:val="24"/>
                <w:szCs w:val="24"/>
              </w:rPr>
              <w:t>A.5.c</w:t>
            </w:r>
          </w:p>
        </w:tc>
        <w:tc>
          <w:tcPr>
            <w:tcW w:w="13718" w:type="dxa"/>
            <w:gridSpan w:val="4"/>
            <w:shd w:val="clear" w:color="auto" w:fill="FFFFFF" w:themeFill="background1"/>
            <w:tcMar>
              <w:left w:w="104" w:type="dxa"/>
              <w:right w:w="104" w:type="dxa"/>
            </w:tcMar>
          </w:tcPr>
          <w:p w14:paraId="5A63B8EA" w14:textId="055CCB93" w:rsidR="00A524EC" w:rsidRPr="00463492" w:rsidRDefault="00A524EC" w:rsidP="007A665D">
            <w:pPr>
              <w:spacing w:after="120" w:line="240" w:lineRule="auto"/>
              <w:rPr>
                <w:rFonts w:ascii="Arial" w:eastAsia="Arial" w:hAnsi="Arial" w:cs="Arial"/>
                <w:sz w:val="24"/>
                <w:szCs w:val="24"/>
              </w:rPr>
            </w:pPr>
            <w:r w:rsidRPr="00463492">
              <w:rPr>
                <w:rFonts w:ascii="Arial" w:eastAsia="Arial" w:hAnsi="Arial" w:cs="Arial"/>
                <w:sz w:val="24"/>
                <w:szCs w:val="24"/>
              </w:rPr>
              <w:t xml:space="preserve">The Contractor is to appoint a </w:t>
            </w:r>
            <w:r w:rsidR="008D104E" w:rsidRPr="00463492">
              <w:rPr>
                <w:rFonts w:ascii="Arial" w:eastAsia="Arial" w:hAnsi="Arial" w:cs="Arial"/>
                <w:sz w:val="24"/>
                <w:szCs w:val="24"/>
              </w:rPr>
              <w:t>SC</w:t>
            </w:r>
            <w:r w:rsidR="00E07091" w:rsidRPr="00463492">
              <w:rPr>
                <w:rFonts w:ascii="Arial" w:eastAsia="Arial" w:hAnsi="Arial" w:cs="Arial"/>
                <w:sz w:val="24"/>
                <w:szCs w:val="24"/>
              </w:rPr>
              <w:t>oord</w:t>
            </w:r>
            <w:r w:rsidRPr="00463492">
              <w:rPr>
                <w:rFonts w:ascii="Arial" w:eastAsia="Arial" w:hAnsi="Arial" w:cs="Arial"/>
                <w:sz w:val="24"/>
                <w:szCs w:val="24"/>
              </w:rPr>
              <w:t xml:space="preserve"> to assist with and coordinate all tasking</w:t>
            </w:r>
            <w:r w:rsidR="0050367A" w:rsidRPr="00463492">
              <w:rPr>
                <w:rFonts w:ascii="Arial" w:eastAsia="Arial" w:hAnsi="Arial" w:cs="Arial"/>
                <w:sz w:val="24"/>
                <w:szCs w:val="24"/>
              </w:rPr>
              <w:t xml:space="preserve"> detailed by the Authority</w:t>
            </w:r>
            <w:r w:rsidRPr="00463492">
              <w:rPr>
                <w:rFonts w:ascii="Arial" w:eastAsia="Arial" w:hAnsi="Arial" w:cs="Arial"/>
                <w:sz w:val="24"/>
                <w:szCs w:val="24"/>
              </w:rPr>
              <w:t xml:space="preserve"> and provide management</w:t>
            </w:r>
            <w:r w:rsidR="002F69D6" w:rsidRPr="00463492">
              <w:rPr>
                <w:rFonts w:ascii="Arial" w:eastAsia="Arial" w:hAnsi="Arial" w:cs="Arial"/>
                <w:sz w:val="24"/>
                <w:szCs w:val="24"/>
              </w:rPr>
              <w:t xml:space="preserve"> and administrative </w:t>
            </w:r>
            <w:r w:rsidRPr="00463492">
              <w:rPr>
                <w:rFonts w:ascii="Arial" w:eastAsia="Arial" w:hAnsi="Arial" w:cs="Arial"/>
                <w:sz w:val="24"/>
                <w:szCs w:val="24"/>
              </w:rPr>
              <w:t xml:space="preserve">services in support of parachute activity. </w:t>
            </w:r>
            <w:r w:rsidR="0050367A" w:rsidRPr="00463492">
              <w:rPr>
                <w:rFonts w:ascii="Arial" w:eastAsia="Arial" w:hAnsi="Arial" w:cs="Arial"/>
                <w:sz w:val="24"/>
                <w:szCs w:val="24"/>
              </w:rPr>
              <w:t>The s</w:t>
            </w:r>
            <w:r w:rsidRPr="00463492">
              <w:rPr>
                <w:rFonts w:ascii="Arial" w:eastAsia="Arial" w:hAnsi="Arial" w:cs="Arial"/>
                <w:sz w:val="24"/>
                <w:szCs w:val="24"/>
              </w:rPr>
              <w:t xml:space="preserve">pecific </w:t>
            </w:r>
            <w:r w:rsidR="00B366AD" w:rsidRPr="00463492">
              <w:rPr>
                <w:rFonts w:ascii="Arial" w:eastAsia="Arial" w:hAnsi="Arial" w:cs="Arial"/>
                <w:sz w:val="24"/>
                <w:szCs w:val="24"/>
              </w:rPr>
              <w:t xml:space="preserve">SCoord </w:t>
            </w:r>
            <w:r w:rsidR="0050367A" w:rsidRPr="00463492">
              <w:rPr>
                <w:rFonts w:ascii="Arial" w:eastAsia="Arial" w:hAnsi="Arial" w:cs="Arial"/>
                <w:sz w:val="24"/>
                <w:szCs w:val="24"/>
              </w:rPr>
              <w:t>r</w:t>
            </w:r>
            <w:r w:rsidRPr="00463492">
              <w:rPr>
                <w:rFonts w:ascii="Arial" w:eastAsia="Arial" w:hAnsi="Arial" w:cs="Arial"/>
                <w:sz w:val="24"/>
                <w:szCs w:val="24"/>
              </w:rPr>
              <w:t xml:space="preserve">equirements </w:t>
            </w:r>
            <w:r w:rsidR="00B366AD" w:rsidRPr="00463492">
              <w:rPr>
                <w:rFonts w:ascii="Arial" w:eastAsia="Arial" w:hAnsi="Arial" w:cs="Arial"/>
                <w:sz w:val="24"/>
                <w:szCs w:val="24"/>
              </w:rPr>
              <w:t xml:space="preserve">are </w:t>
            </w:r>
            <w:r w:rsidR="001E7FD1" w:rsidRPr="00463492">
              <w:rPr>
                <w:rFonts w:ascii="Arial" w:eastAsia="Arial" w:hAnsi="Arial" w:cs="Arial"/>
                <w:sz w:val="24"/>
                <w:szCs w:val="24"/>
              </w:rPr>
              <w:t xml:space="preserve">at </w:t>
            </w:r>
            <w:r w:rsidR="00990CA3" w:rsidRPr="00463492">
              <w:rPr>
                <w:rFonts w:ascii="Arial" w:eastAsia="Arial" w:hAnsi="Arial" w:cs="Arial"/>
                <w:sz w:val="24"/>
                <w:szCs w:val="24"/>
              </w:rPr>
              <w:t>Annex A</w:t>
            </w:r>
            <w:r w:rsidR="001E7FD1" w:rsidRPr="00463492">
              <w:rPr>
                <w:rFonts w:ascii="Arial" w:eastAsia="Arial" w:hAnsi="Arial" w:cs="Arial"/>
                <w:sz w:val="24"/>
                <w:szCs w:val="24"/>
              </w:rPr>
              <w:t>.</w:t>
            </w:r>
          </w:p>
        </w:tc>
      </w:tr>
      <w:tr w:rsidR="006E0393" w:rsidRPr="00463492" w14:paraId="44D90802" w14:textId="77777777" w:rsidTr="00617395">
        <w:trPr>
          <w:trHeight w:val="1"/>
        </w:trPr>
        <w:tc>
          <w:tcPr>
            <w:tcW w:w="990" w:type="dxa"/>
            <w:shd w:val="clear" w:color="auto" w:fill="FFFFFF" w:themeFill="background1"/>
            <w:tcMar>
              <w:left w:w="104" w:type="dxa"/>
              <w:right w:w="104" w:type="dxa"/>
            </w:tcMar>
          </w:tcPr>
          <w:p w14:paraId="183144D8" w14:textId="2154DE90"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A.6</w:t>
            </w:r>
          </w:p>
        </w:tc>
        <w:tc>
          <w:tcPr>
            <w:tcW w:w="13718" w:type="dxa"/>
            <w:gridSpan w:val="4"/>
            <w:shd w:val="clear" w:color="auto" w:fill="FFFFFF" w:themeFill="background1"/>
            <w:tcMar>
              <w:left w:w="104" w:type="dxa"/>
              <w:right w:w="104" w:type="dxa"/>
            </w:tcMar>
          </w:tcPr>
          <w:p w14:paraId="352AC51F" w14:textId="77777777"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Sites</w:t>
            </w:r>
          </w:p>
        </w:tc>
      </w:tr>
      <w:tr w:rsidR="00A65E2D" w:rsidRPr="00463492" w14:paraId="0659B997" w14:textId="77777777" w:rsidTr="00617395">
        <w:trPr>
          <w:trHeight w:val="1"/>
        </w:trPr>
        <w:tc>
          <w:tcPr>
            <w:tcW w:w="990" w:type="dxa"/>
            <w:shd w:val="clear" w:color="auto" w:fill="FFFFFF" w:themeFill="background1"/>
            <w:tcMar>
              <w:left w:w="104" w:type="dxa"/>
              <w:right w:w="104" w:type="dxa"/>
            </w:tcMar>
          </w:tcPr>
          <w:p w14:paraId="3F5E9183" w14:textId="44F1A008" w:rsidR="00A65E2D"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A.6.a</w:t>
            </w:r>
          </w:p>
        </w:tc>
        <w:tc>
          <w:tcPr>
            <w:tcW w:w="13718" w:type="dxa"/>
            <w:gridSpan w:val="4"/>
            <w:shd w:val="clear" w:color="auto" w:fill="FFFFFF" w:themeFill="background1"/>
            <w:tcMar>
              <w:left w:w="104" w:type="dxa"/>
              <w:right w:w="104" w:type="dxa"/>
            </w:tcMar>
          </w:tcPr>
          <w:p w14:paraId="2A01139A" w14:textId="4F5A0118" w:rsidR="00A65E2D" w:rsidRPr="00463492" w:rsidRDefault="001451B8" w:rsidP="007A665D">
            <w:pPr>
              <w:spacing w:after="120" w:line="240" w:lineRule="auto"/>
              <w:rPr>
                <w:rFonts w:ascii="Arial" w:hAnsi="Arial" w:cs="Arial"/>
                <w:b/>
                <w:bCs/>
                <w:sz w:val="24"/>
                <w:szCs w:val="24"/>
              </w:rPr>
            </w:pPr>
            <w:r w:rsidRPr="00463492">
              <w:rPr>
                <w:rFonts w:ascii="Arial" w:hAnsi="Arial" w:cs="Arial"/>
                <w:sz w:val="24"/>
                <w:szCs w:val="24"/>
              </w:rPr>
              <w:t xml:space="preserve">Coordinated </w:t>
            </w:r>
            <w:r w:rsidR="00A65E2D" w:rsidRPr="00463492">
              <w:rPr>
                <w:rFonts w:ascii="Arial" w:hAnsi="Arial" w:cs="Arial"/>
                <w:sz w:val="24"/>
                <w:szCs w:val="24"/>
              </w:rPr>
              <w:t>delivery of services</w:t>
            </w:r>
            <w:r w:rsidR="00C31C28" w:rsidRPr="00463492">
              <w:rPr>
                <w:rFonts w:ascii="Arial" w:hAnsi="Arial" w:cs="Arial"/>
                <w:sz w:val="24"/>
                <w:szCs w:val="24"/>
              </w:rPr>
              <w:t xml:space="preserve"> to sites</w:t>
            </w:r>
            <w:r w:rsidR="007C1E90">
              <w:rPr>
                <w:rFonts w:ascii="Arial" w:hAnsi="Arial" w:cs="Arial"/>
                <w:sz w:val="24"/>
                <w:szCs w:val="24"/>
              </w:rPr>
              <w:t xml:space="preserve"> of activity</w:t>
            </w:r>
            <w:r w:rsidR="00C31C28" w:rsidRPr="00463492">
              <w:rPr>
                <w:rFonts w:ascii="Arial" w:hAnsi="Arial" w:cs="Arial"/>
                <w:sz w:val="24"/>
                <w:szCs w:val="24"/>
              </w:rPr>
              <w:t xml:space="preserve"> </w:t>
            </w:r>
            <w:r w:rsidR="00A65E2D" w:rsidRPr="00463492">
              <w:rPr>
                <w:rFonts w:ascii="Arial" w:hAnsi="Arial" w:cs="Arial"/>
                <w:sz w:val="24"/>
                <w:szCs w:val="24"/>
              </w:rPr>
              <w:t xml:space="preserve">will be </w:t>
            </w:r>
            <w:r w:rsidR="00013760" w:rsidRPr="00463492">
              <w:rPr>
                <w:rFonts w:ascii="Arial" w:hAnsi="Arial" w:cs="Arial"/>
                <w:sz w:val="24"/>
                <w:szCs w:val="24"/>
              </w:rPr>
              <w:t xml:space="preserve">the responsibility of </w:t>
            </w:r>
            <w:r w:rsidRPr="00463492">
              <w:rPr>
                <w:rFonts w:ascii="Arial" w:hAnsi="Arial" w:cs="Arial"/>
                <w:sz w:val="24"/>
                <w:szCs w:val="24"/>
              </w:rPr>
              <w:t>the Authority.</w:t>
            </w:r>
          </w:p>
        </w:tc>
      </w:tr>
      <w:tr w:rsidR="006E0393" w:rsidRPr="00463492" w14:paraId="5F6A0E12" w14:textId="77777777" w:rsidTr="00617395">
        <w:trPr>
          <w:trHeight w:val="1"/>
        </w:trPr>
        <w:tc>
          <w:tcPr>
            <w:tcW w:w="990" w:type="dxa"/>
            <w:shd w:val="clear" w:color="auto" w:fill="FFFFFF" w:themeFill="background1"/>
            <w:tcMar>
              <w:left w:w="104" w:type="dxa"/>
              <w:right w:w="104" w:type="dxa"/>
            </w:tcMar>
          </w:tcPr>
          <w:p w14:paraId="55151515" w14:textId="78870CDB"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A.6.b</w:t>
            </w:r>
          </w:p>
        </w:tc>
        <w:tc>
          <w:tcPr>
            <w:tcW w:w="13718" w:type="dxa"/>
            <w:gridSpan w:val="4"/>
            <w:shd w:val="clear" w:color="auto" w:fill="FFFFFF" w:themeFill="background1"/>
            <w:tcMar>
              <w:left w:w="104" w:type="dxa"/>
              <w:right w:w="104" w:type="dxa"/>
            </w:tcMar>
          </w:tcPr>
          <w:p w14:paraId="3F281F8F" w14:textId="20D6CA48" w:rsidR="00DA66BC" w:rsidRPr="00463492" w:rsidRDefault="005771D4" w:rsidP="007A665D">
            <w:pPr>
              <w:spacing w:after="120" w:line="240" w:lineRule="auto"/>
              <w:rPr>
                <w:rFonts w:ascii="Arial" w:hAnsi="Arial" w:cs="Arial"/>
                <w:sz w:val="24"/>
                <w:szCs w:val="24"/>
              </w:rPr>
            </w:pPr>
            <w:r w:rsidRPr="00463492">
              <w:rPr>
                <w:rFonts w:ascii="Arial" w:hAnsi="Arial" w:cs="Arial"/>
                <w:b/>
                <w:bCs/>
                <w:sz w:val="24"/>
                <w:szCs w:val="24"/>
              </w:rPr>
              <w:t>MPT</w:t>
            </w:r>
            <w:r w:rsidR="64F1EFCF" w:rsidRPr="00463492">
              <w:rPr>
                <w:rFonts w:ascii="Arial" w:hAnsi="Arial" w:cs="Arial"/>
                <w:b/>
                <w:bCs/>
                <w:sz w:val="24"/>
                <w:szCs w:val="24"/>
              </w:rPr>
              <w:t>:</w:t>
            </w:r>
          </w:p>
          <w:p w14:paraId="014F85FF" w14:textId="0FA8D052" w:rsidR="00DA66BC" w:rsidRPr="00463492" w:rsidRDefault="64F1EFCF" w:rsidP="007A665D">
            <w:pPr>
              <w:spacing w:after="120" w:line="240" w:lineRule="auto"/>
              <w:rPr>
                <w:rFonts w:ascii="Arial" w:hAnsi="Arial" w:cs="Arial"/>
                <w:sz w:val="24"/>
                <w:szCs w:val="24"/>
              </w:rPr>
            </w:pPr>
            <w:r w:rsidRPr="00463492">
              <w:rPr>
                <w:rFonts w:ascii="Arial" w:hAnsi="Arial" w:cs="Arial"/>
                <w:b/>
                <w:sz w:val="24"/>
                <w:szCs w:val="24"/>
              </w:rPr>
              <w:t>UK</w:t>
            </w:r>
            <w:r w:rsidRPr="00463492">
              <w:rPr>
                <w:rFonts w:ascii="Arial" w:hAnsi="Arial" w:cs="Arial"/>
                <w:sz w:val="24"/>
                <w:szCs w:val="24"/>
              </w:rPr>
              <w:t xml:space="preserve"> – Low and High altitude (650 ft - </w:t>
            </w:r>
            <w:r w:rsidR="00295F1B" w:rsidRPr="00463492">
              <w:rPr>
                <w:rFonts w:ascii="Arial" w:hAnsi="Arial" w:cs="Arial"/>
                <w:sz w:val="24"/>
                <w:szCs w:val="24"/>
              </w:rPr>
              <w:t>1</w:t>
            </w:r>
            <w:r w:rsidRPr="00463492">
              <w:rPr>
                <w:rFonts w:ascii="Arial" w:hAnsi="Arial" w:cs="Arial"/>
                <w:sz w:val="24"/>
                <w:szCs w:val="24"/>
              </w:rPr>
              <w:t xml:space="preserve">2,000 ft) </w:t>
            </w:r>
            <w:r w:rsidR="00295F1B" w:rsidRPr="00463492">
              <w:rPr>
                <w:rFonts w:ascii="Arial" w:hAnsi="Arial" w:cs="Arial"/>
                <w:sz w:val="24"/>
                <w:szCs w:val="24"/>
              </w:rPr>
              <w:t>MPT</w:t>
            </w:r>
            <w:r w:rsidRPr="00463492">
              <w:rPr>
                <w:rFonts w:ascii="Arial" w:hAnsi="Arial" w:cs="Arial"/>
                <w:sz w:val="24"/>
                <w:szCs w:val="24"/>
              </w:rPr>
              <w:t xml:space="preserve"> onto </w:t>
            </w:r>
            <w:r w:rsidR="00E07091" w:rsidRPr="00463492">
              <w:rPr>
                <w:rFonts w:ascii="Arial" w:hAnsi="Arial" w:cs="Arial"/>
                <w:sz w:val="24"/>
                <w:szCs w:val="24"/>
              </w:rPr>
              <w:t>HQ 2 Gp</w:t>
            </w:r>
            <w:r w:rsidRPr="00463492">
              <w:rPr>
                <w:rFonts w:ascii="Arial" w:hAnsi="Arial" w:cs="Arial"/>
                <w:sz w:val="24"/>
                <w:szCs w:val="24"/>
              </w:rPr>
              <w:t xml:space="preserve"> approved military and civilian </w:t>
            </w:r>
            <w:r w:rsidR="00E07091" w:rsidRPr="00463492">
              <w:rPr>
                <w:rFonts w:ascii="Arial" w:hAnsi="Arial" w:cs="Arial"/>
                <w:sz w:val="24"/>
                <w:szCs w:val="24"/>
              </w:rPr>
              <w:t>DZ</w:t>
            </w:r>
            <w:r w:rsidRPr="00463492">
              <w:rPr>
                <w:rFonts w:ascii="Arial" w:hAnsi="Arial" w:cs="Arial"/>
                <w:sz w:val="24"/>
                <w:szCs w:val="24"/>
              </w:rPr>
              <w:t xml:space="preserve"> sites primarily at:</w:t>
            </w:r>
          </w:p>
          <w:p w14:paraId="5B19C708" w14:textId="1668F7F1" w:rsidR="00DA66BC" w:rsidRPr="00463492" w:rsidRDefault="00C412C0"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Shobdon</w:t>
            </w:r>
            <w:r w:rsidR="64F1EFCF" w:rsidRPr="00463492">
              <w:rPr>
                <w:rFonts w:ascii="Arial" w:hAnsi="Arial" w:cs="Arial"/>
                <w:sz w:val="24"/>
                <w:szCs w:val="24"/>
              </w:rPr>
              <w:t>, Herefordshire.</w:t>
            </w:r>
          </w:p>
          <w:p w14:paraId="6B26B9C2" w14:textId="4875ADA8" w:rsidR="00DA66BC" w:rsidRPr="00463492" w:rsidRDefault="64F1EFCF"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RAF W</w:t>
            </w:r>
            <w:r w:rsidR="001C2068">
              <w:rPr>
                <w:rFonts w:ascii="Arial" w:hAnsi="Arial" w:cs="Arial"/>
                <w:sz w:val="24"/>
                <w:szCs w:val="24"/>
              </w:rPr>
              <w:t>OTG</w:t>
            </w:r>
            <w:r w:rsidRPr="00463492">
              <w:rPr>
                <w:rFonts w:ascii="Arial" w:hAnsi="Arial" w:cs="Arial"/>
                <w:sz w:val="24"/>
                <w:szCs w:val="24"/>
              </w:rPr>
              <w:t>, Bicester, Oxfordshire.</w:t>
            </w:r>
          </w:p>
          <w:p w14:paraId="6FEF9C4A" w14:textId="2A878D20" w:rsidR="00CC7A16" w:rsidRPr="00463492" w:rsidRDefault="64F1EFCF"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Little Rissington, Oxfordshire.</w:t>
            </w:r>
          </w:p>
          <w:p w14:paraId="564BA9E8" w14:textId="4BD24A17" w:rsidR="00CC7A16" w:rsidRPr="00463492" w:rsidRDefault="00C412C0"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South Cerney</w:t>
            </w:r>
            <w:r w:rsidR="64F1EFCF" w:rsidRPr="00463492">
              <w:rPr>
                <w:rFonts w:ascii="Arial" w:hAnsi="Arial" w:cs="Arial"/>
                <w:sz w:val="24"/>
                <w:szCs w:val="24"/>
              </w:rPr>
              <w:t>, Wiltshire.</w:t>
            </w:r>
          </w:p>
          <w:p w14:paraId="2B745479" w14:textId="27DFAFE2" w:rsidR="00CF04D5" w:rsidRPr="00463492" w:rsidRDefault="64F1EFCF"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RAF Brize Norton, Carterton, Oxfordshire</w:t>
            </w:r>
            <w:r w:rsidR="00C85DCA" w:rsidRPr="00463492">
              <w:rPr>
                <w:rFonts w:ascii="Arial" w:hAnsi="Arial" w:cs="Arial"/>
                <w:sz w:val="24"/>
                <w:szCs w:val="24"/>
              </w:rPr>
              <w:t>.</w:t>
            </w:r>
          </w:p>
          <w:p w14:paraId="0527ADF5" w14:textId="55A4E747" w:rsidR="00A62943" w:rsidRPr="00463492" w:rsidRDefault="00C412C0" w:rsidP="007F7E81">
            <w:pPr>
              <w:pStyle w:val="ListParagraph"/>
              <w:numPr>
                <w:ilvl w:val="0"/>
                <w:numId w:val="10"/>
              </w:numPr>
              <w:spacing w:after="120" w:line="240" w:lineRule="auto"/>
              <w:ind w:left="1180" w:hanging="567"/>
              <w:rPr>
                <w:rFonts w:ascii="Arial" w:hAnsi="Arial" w:cs="Arial"/>
                <w:sz w:val="24"/>
                <w:szCs w:val="24"/>
              </w:rPr>
            </w:pPr>
            <w:r w:rsidRPr="00463492">
              <w:rPr>
                <w:rFonts w:ascii="Arial" w:hAnsi="Arial" w:cs="Arial"/>
                <w:sz w:val="24"/>
                <w:szCs w:val="24"/>
              </w:rPr>
              <w:t>Sculthorpe</w:t>
            </w:r>
            <w:r w:rsidR="64F1EFCF" w:rsidRPr="00463492">
              <w:rPr>
                <w:rFonts w:ascii="Arial" w:hAnsi="Arial" w:cs="Arial"/>
                <w:sz w:val="24"/>
                <w:szCs w:val="24"/>
              </w:rPr>
              <w:t>, Yorkshire.</w:t>
            </w:r>
          </w:p>
          <w:p w14:paraId="5C3B0635" w14:textId="208D2347" w:rsidR="00EC6516" w:rsidRPr="00463492" w:rsidRDefault="00CF04D5" w:rsidP="001C2068">
            <w:pPr>
              <w:pStyle w:val="ListParagraph"/>
              <w:numPr>
                <w:ilvl w:val="0"/>
                <w:numId w:val="10"/>
              </w:numPr>
              <w:spacing w:after="120" w:line="240" w:lineRule="auto"/>
              <w:ind w:left="1180" w:hanging="567"/>
            </w:pPr>
            <w:r w:rsidRPr="00463492">
              <w:rPr>
                <w:rFonts w:ascii="Arial" w:hAnsi="Arial" w:cs="Arial"/>
                <w:sz w:val="24"/>
                <w:szCs w:val="24"/>
              </w:rPr>
              <w:t xml:space="preserve">Any </w:t>
            </w:r>
            <w:r w:rsidR="00AA3603" w:rsidRPr="00463492">
              <w:rPr>
                <w:rFonts w:ascii="Arial" w:hAnsi="Arial" w:cs="Arial"/>
                <w:sz w:val="24"/>
                <w:szCs w:val="24"/>
              </w:rPr>
              <w:t>reconnoitred</w:t>
            </w:r>
            <w:r w:rsidR="004A5910" w:rsidRPr="00463492">
              <w:rPr>
                <w:rFonts w:ascii="Arial" w:hAnsi="Arial" w:cs="Arial"/>
                <w:sz w:val="24"/>
                <w:szCs w:val="24"/>
              </w:rPr>
              <w:t xml:space="preserve"> and approved DZs at alternative locations as required by the Authority</w:t>
            </w:r>
            <w:r w:rsidR="00990CA3" w:rsidRPr="00463492">
              <w:rPr>
                <w:rFonts w:ascii="Arial" w:hAnsi="Arial" w:cs="Arial"/>
                <w:sz w:val="24"/>
                <w:szCs w:val="24"/>
              </w:rPr>
              <w:t>.</w:t>
            </w:r>
          </w:p>
        </w:tc>
      </w:tr>
      <w:tr w:rsidR="00C87B88" w:rsidRPr="00463492" w14:paraId="3F1C1C1A" w14:textId="77777777" w:rsidTr="00617395">
        <w:trPr>
          <w:trHeight w:val="1"/>
        </w:trPr>
        <w:tc>
          <w:tcPr>
            <w:tcW w:w="990" w:type="dxa"/>
            <w:shd w:val="clear" w:color="auto" w:fill="FFFFFF" w:themeFill="background1"/>
            <w:tcMar>
              <w:left w:w="104" w:type="dxa"/>
              <w:right w:w="104" w:type="dxa"/>
            </w:tcMar>
          </w:tcPr>
          <w:p w14:paraId="69B1A94A" w14:textId="48DA7413" w:rsidR="00C87B88"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A.7</w:t>
            </w:r>
          </w:p>
        </w:tc>
        <w:tc>
          <w:tcPr>
            <w:tcW w:w="13718" w:type="dxa"/>
            <w:gridSpan w:val="4"/>
            <w:shd w:val="clear" w:color="auto" w:fill="FFFFFF" w:themeFill="background1"/>
            <w:tcMar>
              <w:left w:w="104" w:type="dxa"/>
              <w:right w:w="104" w:type="dxa"/>
            </w:tcMar>
          </w:tcPr>
          <w:p w14:paraId="5FB85EDD" w14:textId="77777777" w:rsidR="00C87B88"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Security</w:t>
            </w:r>
          </w:p>
        </w:tc>
      </w:tr>
      <w:tr w:rsidR="00E33A85" w:rsidRPr="00463492" w14:paraId="04965CC1" w14:textId="77777777" w:rsidTr="00617395">
        <w:trPr>
          <w:trHeight w:val="1"/>
        </w:trPr>
        <w:tc>
          <w:tcPr>
            <w:tcW w:w="990" w:type="dxa"/>
            <w:shd w:val="clear" w:color="auto" w:fill="FFFFFF" w:themeFill="background1"/>
            <w:tcMar>
              <w:left w:w="104" w:type="dxa"/>
              <w:right w:w="104" w:type="dxa"/>
            </w:tcMar>
          </w:tcPr>
          <w:p w14:paraId="346EE6CA" w14:textId="6284D156"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A.7.a</w:t>
            </w:r>
          </w:p>
        </w:tc>
        <w:tc>
          <w:tcPr>
            <w:tcW w:w="13718" w:type="dxa"/>
            <w:gridSpan w:val="4"/>
            <w:shd w:val="clear" w:color="auto" w:fill="FFFFFF" w:themeFill="background1"/>
            <w:tcMar>
              <w:left w:w="104" w:type="dxa"/>
              <w:right w:w="104" w:type="dxa"/>
            </w:tcMar>
          </w:tcPr>
          <w:p w14:paraId="1D98A8F4" w14:textId="4AB250C4"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All information related to or generated by the TCC is to be treated in the appropriate manner </w:t>
            </w:r>
            <w:r w:rsidR="007C1E90">
              <w:rPr>
                <w:rFonts w:ascii="Arial" w:hAnsi="Arial" w:cs="Arial"/>
                <w:sz w:val="24"/>
                <w:szCs w:val="24"/>
              </w:rPr>
              <w:t>i</w:t>
            </w:r>
            <w:r w:rsidR="00C73391" w:rsidRPr="00463492">
              <w:rPr>
                <w:rFonts w:ascii="Arial" w:hAnsi="Arial" w:cs="Arial"/>
                <w:sz w:val="24"/>
                <w:szCs w:val="24"/>
              </w:rPr>
              <w:t>aw</w:t>
            </w:r>
            <w:r w:rsidR="009F6714" w:rsidRPr="00463492">
              <w:rPr>
                <w:rFonts w:ascii="Arial" w:hAnsi="Arial" w:cs="Arial"/>
                <w:sz w:val="24"/>
                <w:szCs w:val="24"/>
              </w:rPr>
              <w:t xml:space="preserve"> </w:t>
            </w:r>
            <w:r w:rsidRPr="00463492">
              <w:rPr>
                <w:rFonts w:ascii="Arial" w:hAnsi="Arial" w:cs="Arial"/>
                <w:sz w:val="24"/>
                <w:szCs w:val="24"/>
              </w:rPr>
              <w:t>Government S</w:t>
            </w:r>
            <w:r w:rsidR="00B615BD" w:rsidRPr="00463492">
              <w:rPr>
                <w:rFonts w:ascii="Arial" w:hAnsi="Arial" w:cs="Arial"/>
                <w:sz w:val="24"/>
                <w:szCs w:val="24"/>
              </w:rPr>
              <w:t>y</w:t>
            </w:r>
            <w:r w:rsidRPr="00463492">
              <w:rPr>
                <w:rFonts w:ascii="Arial" w:hAnsi="Arial" w:cs="Arial"/>
                <w:sz w:val="24"/>
                <w:szCs w:val="24"/>
              </w:rPr>
              <w:t xml:space="preserve"> Classifications.</w:t>
            </w:r>
          </w:p>
        </w:tc>
      </w:tr>
      <w:tr w:rsidR="00C87B88" w:rsidRPr="00463492" w14:paraId="4B1E609B" w14:textId="77777777" w:rsidTr="00617395">
        <w:trPr>
          <w:trHeight w:val="1"/>
        </w:trPr>
        <w:tc>
          <w:tcPr>
            <w:tcW w:w="990" w:type="dxa"/>
            <w:shd w:val="clear" w:color="auto" w:fill="FFFFFF" w:themeFill="background1"/>
            <w:tcMar>
              <w:left w:w="104" w:type="dxa"/>
              <w:right w:w="104" w:type="dxa"/>
            </w:tcMar>
          </w:tcPr>
          <w:p w14:paraId="1059A2CD" w14:textId="3525EB51"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lastRenderedPageBreak/>
              <w:t>A.7.d</w:t>
            </w:r>
          </w:p>
        </w:tc>
        <w:tc>
          <w:tcPr>
            <w:tcW w:w="13718" w:type="dxa"/>
            <w:gridSpan w:val="4"/>
            <w:shd w:val="clear" w:color="auto" w:fill="FFFFFF" w:themeFill="background1"/>
            <w:tcMar>
              <w:left w:w="104" w:type="dxa"/>
              <w:right w:w="104" w:type="dxa"/>
            </w:tcMar>
          </w:tcPr>
          <w:p w14:paraId="59C73A8F" w14:textId="78FE4B2E" w:rsidR="00C87B88" w:rsidRPr="00463492" w:rsidRDefault="64F1EFCF" w:rsidP="007A665D">
            <w:pPr>
              <w:spacing w:after="120" w:line="240" w:lineRule="auto"/>
              <w:rPr>
                <w:rFonts w:ascii="Arial" w:hAnsi="Arial" w:cs="Arial"/>
                <w:b/>
                <w:bCs/>
                <w:color w:val="FF0000"/>
                <w:sz w:val="24"/>
                <w:szCs w:val="24"/>
              </w:rPr>
            </w:pPr>
            <w:r w:rsidRPr="00463492">
              <w:rPr>
                <w:rFonts w:ascii="Arial" w:hAnsi="Arial" w:cs="Arial"/>
                <w:sz w:val="24"/>
                <w:szCs w:val="24"/>
              </w:rPr>
              <w:t>Local S</w:t>
            </w:r>
            <w:r w:rsidR="00B615BD" w:rsidRPr="00463492">
              <w:rPr>
                <w:rFonts w:ascii="Arial" w:hAnsi="Arial" w:cs="Arial"/>
                <w:sz w:val="24"/>
                <w:szCs w:val="24"/>
              </w:rPr>
              <w:t>y</w:t>
            </w:r>
            <w:r w:rsidRPr="00463492">
              <w:rPr>
                <w:rFonts w:ascii="Arial" w:hAnsi="Arial" w:cs="Arial"/>
                <w:sz w:val="24"/>
                <w:szCs w:val="24"/>
              </w:rPr>
              <w:t xml:space="preserve"> Orders for sites of activity are to be </w:t>
            </w:r>
            <w:r w:rsidR="0051173A" w:rsidRPr="00463492">
              <w:rPr>
                <w:rFonts w:ascii="Arial" w:hAnsi="Arial" w:cs="Arial"/>
                <w:sz w:val="24"/>
                <w:szCs w:val="24"/>
              </w:rPr>
              <w:t xml:space="preserve">followed </w:t>
            </w:r>
            <w:r w:rsidRPr="00463492">
              <w:rPr>
                <w:rFonts w:ascii="Arial" w:hAnsi="Arial" w:cs="Arial"/>
                <w:sz w:val="24"/>
                <w:szCs w:val="24"/>
              </w:rPr>
              <w:t xml:space="preserve">when the Contractor’s Personnel are on the </w:t>
            </w:r>
            <w:r w:rsidR="009F6714" w:rsidRPr="00463492">
              <w:rPr>
                <w:rFonts w:ascii="Arial" w:hAnsi="Arial" w:cs="Arial"/>
                <w:sz w:val="24"/>
                <w:szCs w:val="24"/>
              </w:rPr>
              <w:t>s</w:t>
            </w:r>
            <w:r w:rsidRPr="00463492">
              <w:rPr>
                <w:rFonts w:ascii="Arial" w:hAnsi="Arial" w:cs="Arial"/>
                <w:sz w:val="24"/>
                <w:szCs w:val="24"/>
              </w:rPr>
              <w:t>ite.</w:t>
            </w:r>
          </w:p>
        </w:tc>
      </w:tr>
      <w:tr w:rsidR="00C87B88" w:rsidRPr="00463492" w14:paraId="29894F00" w14:textId="77777777" w:rsidTr="00617395">
        <w:trPr>
          <w:trHeight w:val="1"/>
        </w:trPr>
        <w:tc>
          <w:tcPr>
            <w:tcW w:w="990" w:type="dxa"/>
            <w:shd w:val="clear" w:color="auto" w:fill="FFFFFF" w:themeFill="background1"/>
            <w:tcMar>
              <w:left w:w="104" w:type="dxa"/>
              <w:right w:w="104" w:type="dxa"/>
            </w:tcMar>
          </w:tcPr>
          <w:p w14:paraId="676D0049" w14:textId="14026585"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A.7.e</w:t>
            </w:r>
          </w:p>
        </w:tc>
        <w:tc>
          <w:tcPr>
            <w:tcW w:w="13718" w:type="dxa"/>
            <w:gridSpan w:val="4"/>
            <w:shd w:val="clear" w:color="auto" w:fill="FFFFFF" w:themeFill="background1"/>
            <w:tcMar>
              <w:left w:w="104" w:type="dxa"/>
              <w:right w:w="104" w:type="dxa"/>
            </w:tcMar>
          </w:tcPr>
          <w:p w14:paraId="5BB0D286" w14:textId="0F2535DB" w:rsidR="00C87B88" w:rsidRPr="00463492" w:rsidRDefault="00934ECC" w:rsidP="007A665D">
            <w:pPr>
              <w:spacing w:after="120" w:line="240" w:lineRule="auto"/>
              <w:rPr>
                <w:rFonts w:ascii="Arial" w:hAnsi="Arial" w:cs="Arial"/>
                <w:sz w:val="24"/>
                <w:szCs w:val="24"/>
              </w:rPr>
            </w:pPr>
            <w:r w:rsidRPr="00463492">
              <w:rPr>
                <w:rFonts w:ascii="Arial" w:hAnsi="Arial" w:cs="Arial"/>
                <w:sz w:val="24"/>
                <w:szCs w:val="24"/>
              </w:rPr>
              <w:t>The p</w:t>
            </w:r>
            <w:r w:rsidR="00B615BD" w:rsidRPr="00463492">
              <w:rPr>
                <w:rFonts w:ascii="Arial" w:hAnsi="Arial" w:cs="Arial"/>
                <w:sz w:val="24"/>
                <w:szCs w:val="24"/>
              </w:rPr>
              <w:t xml:space="preserve">hysical </w:t>
            </w:r>
            <w:r w:rsidR="64F1EFCF" w:rsidRPr="00463492">
              <w:rPr>
                <w:rFonts w:ascii="Arial" w:hAnsi="Arial" w:cs="Arial"/>
                <w:sz w:val="24"/>
                <w:szCs w:val="24"/>
              </w:rPr>
              <w:t>s</w:t>
            </w:r>
            <w:r w:rsidR="00B615BD" w:rsidRPr="00463492">
              <w:rPr>
                <w:rFonts w:ascii="Arial" w:hAnsi="Arial" w:cs="Arial"/>
                <w:sz w:val="24"/>
                <w:szCs w:val="24"/>
              </w:rPr>
              <w:t>y of ac</w:t>
            </w:r>
            <w:r w:rsidR="64F1EFCF" w:rsidRPr="00463492">
              <w:rPr>
                <w:rFonts w:ascii="Arial" w:hAnsi="Arial" w:cs="Arial"/>
                <w:sz w:val="24"/>
                <w:szCs w:val="24"/>
              </w:rPr>
              <w:t xml:space="preserve"> at operating a</w:t>
            </w:r>
            <w:r w:rsidR="00C364E1" w:rsidRPr="00463492">
              <w:rPr>
                <w:rFonts w:ascii="Arial" w:hAnsi="Arial" w:cs="Arial"/>
                <w:sz w:val="24"/>
                <w:szCs w:val="24"/>
              </w:rPr>
              <w:t>/</w:t>
            </w:r>
            <w:r w:rsidR="64F1EFCF" w:rsidRPr="00463492">
              <w:rPr>
                <w:rFonts w:ascii="Arial" w:hAnsi="Arial" w:cs="Arial"/>
                <w:sz w:val="24"/>
                <w:szCs w:val="24"/>
              </w:rPr>
              <w:t>f</w:t>
            </w:r>
            <w:r w:rsidRPr="00463492">
              <w:rPr>
                <w:rFonts w:ascii="Arial" w:hAnsi="Arial" w:cs="Arial"/>
                <w:sz w:val="24"/>
                <w:szCs w:val="24"/>
              </w:rPr>
              <w:t>s</w:t>
            </w:r>
            <w:r w:rsidR="64F1EFCF" w:rsidRPr="00463492">
              <w:rPr>
                <w:rFonts w:ascii="Arial" w:hAnsi="Arial" w:cs="Arial"/>
                <w:sz w:val="24"/>
                <w:szCs w:val="24"/>
              </w:rPr>
              <w:t xml:space="preserve"> is the responsibility of the Contractor.</w:t>
            </w:r>
          </w:p>
        </w:tc>
      </w:tr>
      <w:tr w:rsidR="00C87B88" w:rsidRPr="00463492" w14:paraId="30AA638C" w14:textId="77777777" w:rsidTr="00617395">
        <w:trPr>
          <w:trHeight w:val="1"/>
        </w:trPr>
        <w:tc>
          <w:tcPr>
            <w:tcW w:w="990" w:type="dxa"/>
            <w:shd w:val="clear" w:color="auto" w:fill="FFFFFF" w:themeFill="background1"/>
            <w:tcMar>
              <w:left w:w="104" w:type="dxa"/>
              <w:right w:w="104" w:type="dxa"/>
            </w:tcMar>
          </w:tcPr>
          <w:p w14:paraId="7755D3C2" w14:textId="5313812B" w:rsidR="00C87B88"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A.8</w:t>
            </w:r>
          </w:p>
        </w:tc>
        <w:tc>
          <w:tcPr>
            <w:tcW w:w="13718" w:type="dxa"/>
            <w:gridSpan w:val="4"/>
            <w:shd w:val="clear" w:color="auto" w:fill="FFFFFF" w:themeFill="background1"/>
            <w:tcMar>
              <w:left w:w="104" w:type="dxa"/>
              <w:right w:w="104" w:type="dxa"/>
            </w:tcMar>
          </w:tcPr>
          <w:p w14:paraId="32A9A1A1" w14:textId="77777777" w:rsidR="00C87B88"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Site Access</w:t>
            </w:r>
          </w:p>
        </w:tc>
      </w:tr>
      <w:tr w:rsidR="00C87B88" w:rsidRPr="00463492" w14:paraId="5A447AB6" w14:textId="77777777" w:rsidTr="00617395">
        <w:trPr>
          <w:trHeight w:val="1"/>
        </w:trPr>
        <w:tc>
          <w:tcPr>
            <w:tcW w:w="990" w:type="dxa"/>
            <w:shd w:val="clear" w:color="auto" w:fill="FFFFFF" w:themeFill="background1"/>
            <w:tcMar>
              <w:left w:w="104" w:type="dxa"/>
              <w:right w:w="104" w:type="dxa"/>
            </w:tcMar>
          </w:tcPr>
          <w:p w14:paraId="13B9C555" w14:textId="63C8DC3A"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A.8.a</w:t>
            </w:r>
          </w:p>
        </w:tc>
        <w:tc>
          <w:tcPr>
            <w:tcW w:w="13718" w:type="dxa"/>
            <w:gridSpan w:val="4"/>
            <w:shd w:val="clear" w:color="auto" w:fill="FFFFFF" w:themeFill="background1"/>
            <w:tcMar>
              <w:left w:w="104" w:type="dxa"/>
              <w:right w:w="104" w:type="dxa"/>
            </w:tcMar>
          </w:tcPr>
          <w:p w14:paraId="58D40EB1" w14:textId="1229B06D" w:rsidR="00C87B88" w:rsidRPr="00463492" w:rsidRDefault="00C87B88" w:rsidP="007A665D">
            <w:pPr>
              <w:spacing w:after="120" w:line="240" w:lineRule="auto"/>
              <w:rPr>
                <w:rFonts w:ascii="Arial" w:hAnsi="Arial" w:cs="Arial"/>
                <w:sz w:val="24"/>
                <w:szCs w:val="24"/>
              </w:rPr>
            </w:pPr>
            <w:r w:rsidRPr="00463492">
              <w:rPr>
                <w:rFonts w:ascii="Arial" w:hAnsi="Arial" w:cs="Arial"/>
                <w:sz w:val="24"/>
                <w:szCs w:val="24"/>
              </w:rPr>
              <w:t xml:space="preserve">All </w:t>
            </w:r>
            <w:r w:rsidR="00C0338C" w:rsidRPr="00463492">
              <w:rPr>
                <w:rFonts w:ascii="Arial" w:hAnsi="Arial" w:cs="Arial"/>
                <w:sz w:val="24"/>
                <w:szCs w:val="24"/>
              </w:rPr>
              <w:t>Contractors</w:t>
            </w:r>
            <w:r w:rsidRPr="00463492">
              <w:rPr>
                <w:rFonts w:ascii="Arial" w:hAnsi="Arial" w:cs="Arial"/>
                <w:sz w:val="24"/>
                <w:szCs w:val="24"/>
              </w:rPr>
              <w:t xml:space="preserve"> and sub-</w:t>
            </w:r>
            <w:r w:rsidR="00C0338C" w:rsidRPr="00463492">
              <w:rPr>
                <w:rFonts w:ascii="Arial" w:hAnsi="Arial" w:cs="Arial"/>
                <w:sz w:val="24"/>
                <w:szCs w:val="24"/>
              </w:rPr>
              <w:t>Contractors</w:t>
            </w:r>
            <w:r w:rsidRPr="00463492">
              <w:rPr>
                <w:rFonts w:ascii="Arial" w:hAnsi="Arial" w:cs="Arial"/>
                <w:sz w:val="24"/>
                <w:szCs w:val="24"/>
              </w:rPr>
              <w:t xml:space="preserve"> will be subject to </w:t>
            </w:r>
            <w:r w:rsidR="00BE69E8" w:rsidRPr="00463492">
              <w:rPr>
                <w:rFonts w:ascii="Arial" w:hAnsi="Arial" w:cs="Arial"/>
                <w:sz w:val="24"/>
                <w:szCs w:val="24"/>
              </w:rPr>
              <w:t>MOD</w:t>
            </w:r>
            <w:r w:rsidRPr="00463492">
              <w:rPr>
                <w:rFonts w:ascii="Arial" w:hAnsi="Arial" w:cs="Arial"/>
                <w:sz w:val="24"/>
                <w:szCs w:val="24"/>
              </w:rPr>
              <w:t xml:space="preserve"> </w:t>
            </w:r>
            <w:r w:rsidR="001945AD" w:rsidRPr="00463492">
              <w:rPr>
                <w:rFonts w:ascii="Arial" w:hAnsi="Arial" w:cs="Arial"/>
                <w:sz w:val="24"/>
                <w:szCs w:val="24"/>
              </w:rPr>
              <w:t xml:space="preserve">access </w:t>
            </w:r>
            <w:r w:rsidRPr="00463492">
              <w:rPr>
                <w:rFonts w:ascii="Arial" w:hAnsi="Arial" w:cs="Arial"/>
                <w:sz w:val="24"/>
                <w:szCs w:val="24"/>
              </w:rPr>
              <w:t>requirements for all UK military controlled sites.</w:t>
            </w:r>
            <w:r w:rsidR="00AD5407" w:rsidRPr="00463492">
              <w:rPr>
                <w:rFonts w:ascii="Arial" w:hAnsi="Arial" w:cs="Arial"/>
                <w:sz w:val="24"/>
                <w:szCs w:val="24"/>
              </w:rPr>
              <w:t xml:space="preserve"> Likewise, </w:t>
            </w:r>
            <w:r w:rsidR="001945AD" w:rsidRPr="00463492">
              <w:rPr>
                <w:rFonts w:ascii="Arial" w:hAnsi="Arial" w:cs="Arial"/>
                <w:sz w:val="24"/>
                <w:szCs w:val="24"/>
              </w:rPr>
              <w:t xml:space="preserve">access arrangements </w:t>
            </w:r>
            <w:r w:rsidR="009F6714" w:rsidRPr="00463492">
              <w:rPr>
                <w:rFonts w:ascii="Arial" w:hAnsi="Arial" w:cs="Arial"/>
                <w:sz w:val="24"/>
                <w:szCs w:val="24"/>
              </w:rPr>
              <w:t>employed at foreign MO</w:t>
            </w:r>
            <w:r w:rsidR="00AD5407" w:rsidRPr="00463492">
              <w:rPr>
                <w:rFonts w:ascii="Arial" w:hAnsi="Arial" w:cs="Arial"/>
                <w:sz w:val="24"/>
                <w:szCs w:val="24"/>
              </w:rPr>
              <w:t>D sites</w:t>
            </w:r>
            <w:r w:rsidR="001945AD" w:rsidRPr="00463492">
              <w:rPr>
                <w:rFonts w:ascii="Arial" w:hAnsi="Arial" w:cs="Arial"/>
                <w:sz w:val="24"/>
                <w:szCs w:val="24"/>
              </w:rPr>
              <w:t xml:space="preserve"> </w:t>
            </w:r>
            <w:r w:rsidR="007C1E90">
              <w:rPr>
                <w:rFonts w:ascii="Arial" w:hAnsi="Arial" w:cs="Arial"/>
                <w:sz w:val="24"/>
                <w:szCs w:val="24"/>
              </w:rPr>
              <w:t>are to be complied</w:t>
            </w:r>
            <w:r w:rsidR="007D5D60">
              <w:rPr>
                <w:rFonts w:ascii="Arial" w:hAnsi="Arial" w:cs="Arial"/>
                <w:sz w:val="24"/>
                <w:szCs w:val="24"/>
              </w:rPr>
              <w:t xml:space="preserve"> with</w:t>
            </w:r>
            <w:r w:rsidR="00AD5407" w:rsidRPr="00463492">
              <w:rPr>
                <w:rFonts w:ascii="Arial" w:hAnsi="Arial" w:cs="Arial"/>
                <w:sz w:val="24"/>
                <w:szCs w:val="24"/>
              </w:rPr>
              <w:t>.</w:t>
            </w:r>
            <w:r w:rsidRPr="00463492">
              <w:rPr>
                <w:rFonts w:ascii="Arial" w:hAnsi="Arial" w:cs="Arial"/>
                <w:sz w:val="24"/>
                <w:szCs w:val="24"/>
              </w:rPr>
              <w:t xml:space="preserve"> This is to be implemented in advance of </w:t>
            </w:r>
            <w:r w:rsidR="007C1E90">
              <w:rPr>
                <w:rFonts w:ascii="Arial" w:hAnsi="Arial" w:cs="Arial"/>
                <w:sz w:val="24"/>
                <w:szCs w:val="24"/>
              </w:rPr>
              <w:t>activity at the relevant a/fs</w:t>
            </w:r>
            <w:r w:rsidRPr="00463492">
              <w:rPr>
                <w:rFonts w:ascii="Arial" w:hAnsi="Arial" w:cs="Arial"/>
                <w:sz w:val="24"/>
                <w:szCs w:val="24"/>
              </w:rPr>
              <w:t xml:space="preserve"> as directed by the Authority.</w:t>
            </w:r>
          </w:p>
        </w:tc>
      </w:tr>
      <w:tr w:rsidR="00C87B88" w:rsidRPr="00463492" w14:paraId="6EAAC6AB" w14:textId="77777777" w:rsidTr="00617395">
        <w:trPr>
          <w:trHeight w:val="1"/>
        </w:trPr>
        <w:tc>
          <w:tcPr>
            <w:tcW w:w="990" w:type="dxa"/>
            <w:shd w:val="clear" w:color="auto" w:fill="FFFFFF" w:themeFill="background1"/>
            <w:tcMar>
              <w:left w:w="104" w:type="dxa"/>
              <w:right w:w="104" w:type="dxa"/>
            </w:tcMar>
          </w:tcPr>
          <w:p w14:paraId="10246CDD" w14:textId="38734792"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A.8.b</w:t>
            </w:r>
          </w:p>
        </w:tc>
        <w:tc>
          <w:tcPr>
            <w:tcW w:w="13718" w:type="dxa"/>
            <w:gridSpan w:val="4"/>
            <w:shd w:val="clear" w:color="auto" w:fill="FFFFFF" w:themeFill="background1"/>
            <w:tcMar>
              <w:left w:w="104" w:type="dxa"/>
              <w:right w:w="104" w:type="dxa"/>
            </w:tcMar>
          </w:tcPr>
          <w:p w14:paraId="60711E78" w14:textId="40BE64C2"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Ground access to ac operating areas is subject to local </w:t>
            </w:r>
            <w:r w:rsidR="0002703C" w:rsidRPr="00463492">
              <w:rPr>
                <w:rFonts w:ascii="Arial" w:hAnsi="Arial" w:cs="Arial"/>
                <w:sz w:val="24"/>
                <w:szCs w:val="24"/>
              </w:rPr>
              <w:t>a</w:t>
            </w:r>
            <w:r w:rsidR="00420552" w:rsidRPr="00463492">
              <w:rPr>
                <w:rFonts w:ascii="Arial" w:hAnsi="Arial" w:cs="Arial"/>
                <w:sz w:val="24"/>
                <w:szCs w:val="24"/>
              </w:rPr>
              <w:t>/f</w:t>
            </w:r>
            <w:r w:rsidR="007C1E90">
              <w:rPr>
                <w:rFonts w:ascii="Arial" w:hAnsi="Arial" w:cs="Arial"/>
                <w:sz w:val="24"/>
                <w:szCs w:val="24"/>
              </w:rPr>
              <w:t>s</w:t>
            </w:r>
            <w:r w:rsidR="00420552" w:rsidRPr="00463492">
              <w:rPr>
                <w:rFonts w:ascii="Arial" w:hAnsi="Arial" w:cs="Arial"/>
                <w:sz w:val="24"/>
                <w:szCs w:val="24"/>
              </w:rPr>
              <w:t xml:space="preserve"> </w:t>
            </w:r>
            <w:r w:rsidRPr="00463492">
              <w:rPr>
                <w:rFonts w:ascii="Arial" w:hAnsi="Arial" w:cs="Arial"/>
                <w:sz w:val="24"/>
                <w:szCs w:val="24"/>
              </w:rPr>
              <w:t>SOPs and controls.</w:t>
            </w:r>
          </w:p>
        </w:tc>
      </w:tr>
      <w:tr w:rsidR="00C87B88" w:rsidRPr="00463492" w14:paraId="01259B30" w14:textId="77777777" w:rsidTr="00617395">
        <w:trPr>
          <w:trHeight w:val="1"/>
        </w:trPr>
        <w:tc>
          <w:tcPr>
            <w:tcW w:w="990" w:type="dxa"/>
            <w:shd w:val="clear" w:color="auto" w:fill="FFFFFF" w:themeFill="background1"/>
            <w:tcMar>
              <w:left w:w="104" w:type="dxa"/>
              <w:right w:w="104" w:type="dxa"/>
            </w:tcMar>
          </w:tcPr>
          <w:p w14:paraId="28948F99" w14:textId="3EF1369E"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A.8.c</w:t>
            </w:r>
          </w:p>
        </w:tc>
        <w:tc>
          <w:tcPr>
            <w:tcW w:w="13718" w:type="dxa"/>
            <w:gridSpan w:val="4"/>
            <w:shd w:val="clear" w:color="auto" w:fill="FFFFFF" w:themeFill="background1"/>
            <w:tcMar>
              <w:left w:w="104" w:type="dxa"/>
              <w:right w:w="104" w:type="dxa"/>
            </w:tcMar>
          </w:tcPr>
          <w:p w14:paraId="6655B5A0" w14:textId="640260EE" w:rsidR="00C87B8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Air access to </w:t>
            </w:r>
            <w:r w:rsidR="003D08F3" w:rsidRPr="00463492">
              <w:rPr>
                <w:rFonts w:ascii="Arial" w:hAnsi="Arial" w:cs="Arial"/>
                <w:sz w:val="24"/>
                <w:szCs w:val="24"/>
              </w:rPr>
              <w:t xml:space="preserve">an </w:t>
            </w:r>
            <w:r w:rsidRPr="00463492">
              <w:rPr>
                <w:rFonts w:ascii="Arial" w:hAnsi="Arial" w:cs="Arial"/>
                <w:sz w:val="24"/>
                <w:szCs w:val="24"/>
              </w:rPr>
              <w:t>operating a</w:t>
            </w:r>
            <w:r w:rsidR="00B615BD" w:rsidRPr="00463492">
              <w:rPr>
                <w:rFonts w:ascii="Arial" w:hAnsi="Arial" w:cs="Arial"/>
                <w:sz w:val="24"/>
                <w:szCs w:val="24"/>
              </w:rPr>
              <w:t>/f</w:t>
            </w:r>
            <w:r w:rsidR="007C1E90">
              <w:rPr>
                <w:rFonts w:ascii="Arial" w:hAnsi="Arial" w:cs="Arial"/>
                <w:sz w:val="24"/>
                <w:szCs w:val="24"/>
              </w:rPr>
              <w:t>s</w:t>
            </w:r>
            <w:r w:rsidRPr="00463492">
              <w:rPr>
                <w:rFonts w:ascii="Arial" w:hAnsi="Arial" w:cs="Arial"/>
                <w:sz w:val="24"/>
                <w:szCs w:val="24"/>
              </w:rPr>
              <w:t xml:space="preserve"> is</w:t>
            </w:r>
            <w:r w:rsidR="003D08F3" w:rsidRPr="00463492">
              <w:rPr>
                <w:rFonts w:ascii="Arial" w:hAnsi="Arial" w:cs="Arial"/>
                <w:sz w:val="24"/>
                <w:szCs w:val="24"/>
              </w:rPr>
              <w:t xml:space="preserve"> to be </w:t>
            </w:r>
            <w:r w:rsidR="007C1E90">
              <w:rPr>
                <w:rFonts w:ascii="Arial" w:hAnsi="Arial" w:cs="Arial"/>
                <w:sz w:val="24"/>
                <w:szCs w:val="24"/>
              </w:rPr>
              <w:t>i</w:t>
            </w:r>
            <w:r w:rsidR="00C73391" w:rsidRPr="00463492">
              <w:rPr>
                <w:rFonts w:ascii="Arial" w:hAnsi="Arial" w:cs="Arial"/>
                <w:sz w:val="24"/>
                <w:szCs w:val="24"/>
              </w:rPr>
              <w:t>aw</w:t>
            </w:r>
            <w:r w:rsidRPr="00463492">
              <w:rPr>
                <w:rFonts w:ascii="Arial" w:hAnsi="Arial" w:cs="Arial"/>
                <w:sz w:val="24"/>
                <w:szCs w:val="24"/>
              </w:rPr>
              <w:t xml:space="preserve"> local flying orders and subject to priority order acceptance against other ac tasks.</w:t>
            </w:r>
          </w:p>
        </w:tc>
      </w:tr>
      <w:tr w:rsidR="005E4EFD" w:rsidRPr="00463492" w14:paraId="618F19AA" w14:textId="77777777" w:rsidTr="00617395">
        <w:trPr>
          <w:trHeight w:val="1"/>
        </w:trPr>
        <w:tc>
          <w:tcPr>
            <w:tcW w:w="990" w:type="dxa"/>
            <w:shd w:val="clear" w:color="auto" w:fill="FFFFFF" w:themeFill="background1"/>
            <w:tcMar>
              <w:left w:w="104" w:type="dxa"/>
              <w:right w:w="104" w:type="dxa"/>
            </w:tcMar>
          </w:tcPr>
          <w:p w14:paraId="068757E3" w14:textId="66DDC136" w:rsidR="005E4EFD"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A.9</w:t>
            </w:r>
          </w:p>
        </w:tc>
        <w:tc>
          <w:tcPr>
            <w:tcW w:w="13718" w:type="dxa"/>
            <w:gridSpan w:val="4"/>
            <w:shd w:val="clear" w:color="auto" w:fill="FFFFFF" w:themeFill="background1"/>
            <w:tcMar>
              <w:left w:w="104" w:type="dxa"/>
              <w:right w:w="104" w:type="dxa"/>
            </w:tcMar>
          </w:tcPr>
          <w:p w14:paraId="1143653A" w14:textId="77777777" w:rsidR="005E4EFD"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Safety and Environmental Provisions</w:t>
            </w:r>
          </w:p>
        </w:tc>
      </w:tr>
      <w:tr w:rsidR="005E4EFD" w:rsidRPr="00463492" w14:paraId="0E97427D" w14:textId="77777777" w:rsidTr="00617395">
        <w:trPr>
          <w:trHeight w:val="1"/>
        </w:trPr>
        <w:tc>
          <w:tcPr>
            <w:tcW w:w="990" w:type="dxa"/>
            <w:shd w:val="clear" w:color="auto" w:fill="FFFFFF" w:themeFill="background1"/>
            <w:tcMar>
              <w:left w:w="104" w:type="dxa"/>
              <w:right w:w="104" w:type="dxa"/>
            </w:tcMar>
          </w:tcPr>
          <w:p w14:paraId="49D8866B" w14:textId="77D2615B" w:rsidR="005E4EFD"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A.9.a</w:t>
            </w:r>
          </w:p>
        </w:tc>
        <w:tc>
          <w:tcPr>
            <w:tcW w:w="13718" w:type="dxa"/>
            <w:gridSpan w:val="4"/>
            <w:shd w:val="clear" w:color="auto" w:fill="FFFFFF" w:themeFill="background1"/>
            <w:tcMar>
              <w:left w:w="104" w:type="dxa"/>
              <w:right w:w="104" w:type="dxa"/>
            </w:tcMar>
          </w:tcPr>
          <w:p w14:paraId="12A993C9" w14:textId="447742F2" w:rsidR="005E4EFD" w:rsidRPr="00463492" w:rsidRDefault="007777BD" w:rsidP="007A665D">
            <w:pPr>
              <w:spacing w:after="120" w:line="240" w:lineRule="auto"/>
              <w:rPr>
                <w:rFonts w:ascii="Arial" w:hAnsi="Arial" w:cs="Arial"/>
                <w:color w:val="FF0000"/>
                <w:sz w:val="24"/>
                <w:szCs w:val="24"/>
              </w:rPr>
            </w:pPr>
            <w:r w:rsidRPr="00463492">
              <w:rPr>
                <w:rFonts w:ascii="Arial" w:hAnsi="Arial" w:cs="Arial"/>
                <w:sz w:val="24"/>
                <w:szCs w:val="24"/>
              </w:rPr>
              <w:t>At</w:t>
            </w:r>
            <w:r w:rsidR="64F1EFCF" w:rsidRPr="00463492">
              <w:rPr>
                <w:rFonts w:ascii="Arial" w:hAnsi="Arial" w:cs="Arial"/>
                <w:sz w:val="24"/>
                <w:szCs w:val="24"/>
              </w:rPr>
              <w:t xml:space="preserve"> site locations, the </w:t>
            </w:r>
            <w:r w:rsidR="007C1E90">
              <w:rPr>
                <w:rFonts w:ascii="Arial" w:hAnsi="Arial" w:cs="Arial"/>
                <w:sz w:val="24"/>
                <w:szCs w:val="24"/>
              </w:rPr>
              <w:t>Contractor</w:t>
            </w:r>
            <w:r w:rsidR="64F1EFCF" w:rsidRPr="00463492">
              <w:rPr>
                <w:rFonts w:ascii="Arial" w:hAnsi="Arial" w:cs="Arial"/>
                <w:sz w:val="24"/>
                <w:szCs w:val="24"/>
              </w:rPr>
              <w:t xml:space="preserve"> is to com</w:t>
            </w:r>
            <w:r w:rsidR="00420552" w:rsidRPr="00463492">
              <w:rPr>
                <w:rFonts w:ascii="Arial" w:hAnsi="Arial" w:cs="Arial"/>
                <w:sz w:val="24"/>
                <w:szCs w:val="24"/>
              </w:rPr>
              <w:t>ply with all UK and foreign MOD</w:t>
            </w:r>
            <w:r w:rsidR="00570AC5">
              <w:rPr>
                <w:rFonts w:ascii="Arial" w:hAnsi="Arial" w:cs="Arial"/>
                <w:sz w:val="24"/>
                <w:szCs w:val="24"/>
              </w:rPr>
              <w:t xml:space="preserve"> </w:t>
            </w:r>
            <w:r w:rsidR="00420552" w:rsidRPr="00463492">
              <w:rPr>
                <w:rFonts w:ascii="Arial" w:hAnsi="Arial" w:cs="Arial"/>
                <w:sz w:val="24"/>
                <w:szCs w:val="24"/>
              </w:rPr>
              <w:t>/</w:t>
            </w:r>
            <w:r w:rsidR="00570AC5">
              <w:rPr>
                <w:rFonts w:ascii="Arial" w:hAnsi="Arial" w:cs="Arial"/>
                <w:sz w:val="24"/>
                <w:szCs w:val="24"/>
              </w:rPr>
              <w:t xml:space="preserve"> </w:t>
            </w:r>
            <w:r w:rsidR="64F1EFCF" w:rsidRPr="00463492">
              <w:rPr>
                <w:rFonts w:ascii="Arial" w:hAnsi="Arial" w:cs="Arial"/>
                <w:sz w:val="24"/>
                <w:szCs w:val="24"/>
              </w:rPr>
              <w:t>civilian Health, Safety and Environmental Protection regulations and policy.</w:t>
            </w:r>
          </w:p>
        </w:tc>
      </w:tr>
      <w:tr w:rsidR="005E4EFD" w:rsidRPr="00463492" w14:paraId="277F2B6A" w14:textId="77777777" w:rsidTr="00617395">
        <w:trPr>
          <w:trHeight w:val="1"/>
        </w:trPr>
        <w:tc>
          <w:tcPr>
            <w:tcW w:w="990" w:type="dxa"/>
            <w:shd w:val="clear" w:color="auto" w:fill="FFFFFF" w:themeFill="background1"/>
            <w:tcMar>
              <w:left w:w="104" w:type="dxa"/>
              <w:right w:w="104" w:type="dxa"/>
            </w:tcMar>
          </w:tcPr>
          <w:p w14:paraId="5BDE7F4A" w14:textId="5F948858" w:rsidR="005E4EFD"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A.9.b</w:t>
            </w:r>
          </w:p>
        </w:tc>
        <w:tc>
          <w:tcPr>
            <w:tcW w:w="13718" w:type="dxa"/>
            <w:gridSpan w:val="4"/>
            <w:shd w:val="clear" w:color="auto" w:fill="FFFFFF" w:themeFill="background1"/>
            <w:tcMar>
              <w:left w:w="104" w:type="dxa"/>
              <w:right w:w="104" w:type="dxa"/>
            </w:tcMar>
          </w:tcPr>
          <w:p w14:paraId="01C61779" w14:textId="26A1879F" w:rsidR="005E4EFD" w:rsidRPr="00463492" w:rsidRDefault="0022253C" w:rsidP="007A665D">
            <w:pPr>
              <w:spacing w:after="120" w:line="240" w:lineRule="auto"/>
              <w:rPr>
                <w:rFonts w:ascii="Arial" w:hAnsi="Arial" w:cs="Arial"/>
                <w:color w:val="FF0000"/>
                <w:sz w:val="24"/>
                <w:szCs w:val="24"/>
              </w:rPr>
            </w:pPr>
            <w:r w:rsidRPr="00463492">
              <w:rPr>
                <w:rFonts w:ascii="Arial" w:hAnsi="Arial" w:cs="Arial"/>
                <w:sz w:val="24"/>
                <w:szCs w:val="24"/>
              </w:rPr>
              <w:t>Where an a/f</w:t>
            </w:r>
            <w:r w:rsidR="007C1E90">
              <w:rPr>
                <w:rFonts w:ascii="Arial" w:hAnsi="Arial" w:cs="Arial"/>
                <w:sz w:val="24"/>
                <w:szCs w:val="24"/>
              </w:rPr>
              <w:t>s</w:t>
            </w:r>
            <w:r w:rsidRPr="00463492">
              <w:rPr>
                <w:rFonts w:ascii="Arial" w:hAnsi="Arial" w:cs="Arial"/>
                <w:sz w:val="24"/>
                <w:szCs w:val="24"/>
              </w:rPr>
              <w:t xml:space="preserve"> has not been used before</w:t>
            </w:r>
            <w:r w:rsidR="00E30845" w:rsidRPr="00463492">
              <w:rPr>
                <w:rFonts w:ascii="Arial" w:hAnsi="Arial" w:cs="Arial"/>
                <w:sz w:val="24"/>
                <w:szCs w:val="24"/>
              </w:rPr>
              <w:t>,</w:t>
            </w:r>
            <w:r w:rsidRPr="00463492">
              <w:rPr>
                <w:rFonts w:ascii="Arial" w:hAnsi="Arial" w:cs="Arial"/>
                <w:sz w:val="24"/>
                <w:szCs w:val="24"/>
              </w:rPr>
              <w:t xml:space="preserve"> t</w:t>
            </w:r>
            <w:r w:rsidR="64F1EFCF" w:rsidRPr="00463492">
              <w:rPr>
                <w:rFonts w:ascii="Arial" w:hAnsi="Arial" w:cs="Arial"/>
                <w:sz w:val="24"/>
                <w:szCs w:val="24"/>
              </w:rPr>
              <w:t xml:space="preserve">he </w:t>
            </w:r>
            <w:r w:rsidRPr="00463492">
              <w:rPr>
                <w:rFonts w:ascii="Arial" w:hAnsi="Arial" w:cs="Arial"/>
                <w:sz w:val="24"/>
                <w:szCs w:val="24"/>
              </w:rPr>
              <w:t>C</w:t>
            </w:r>
            <w:r w:rsidR="64F1EFCF" w:rsidRPr="00463492">
              <w:rPr>
                <w:rFonts w:ascii="Arial" w:hAnsi="Arial" w:cs="Arial"/>
                <w:sz w:val="24"/>
                <w:szCs w:val="24"/>
              </w:rPr>
              <w:t xml:space="preserve">ontractor will be responsible for undertaking </w:t>
            </w:r>
            <w:r w:rsidR="00376603" w:rsidRPr="00463492">
              <w:rPr>
                <w:rFonts w:ascii="Arial" w:hAnsi="Arial" w:cs="Arial"/>
                <w:sz w:val="24"/>
                <w:szCs w:val="24"/>
              </w:rPr>
              <w:t xml:space="preserve">an </w:t>
            </w:r>
            <w:r w:rsidR="00B90899" w:rsidRPr="00463492">
              <w:rPr>
                <w:rFonts w:ascii="Arial" w:hAnsi="Arial" w:cs="Arial"/>
                <w:sz w:val="24"/>
                <w:szCs w:val="24"/>
              </w:rPr>
              <w:t>a</w:t>
            </w:r>
            <w:r w:rsidR="00B615BD" w:rsidRPr="00463492">
              <w:rPr>
                <w:rFonts w:ascii="Arial" w:hAnsi="Arial" w:cs="Arial"/>
                <w:sz w:val="24"/>
                <w:szCs w:val="24"/>
              </w:rPr>
              <w:t>/</w:t>
            </w:r>
            <w:r w:rsidR="64F1EFCF" w:rsidRPr="00463492">
              <w:rPr>
                <w:rFonts w:ascii="Arial" w:hAnsi="Arial" w:cs="Arial"/>
                <w:sz w:val="24"/>
                <w:szCs w:val="24"/>
              </w:rPr>
              <w:t xml:space="preserve">f site survey to check suitability for </w:t>
            </w:r>
            <w:r w:rsidR="009F6714" w:rsidRPr="00463492">
              <w:rPr>
                <w:rFonts w:ascii="Arial" w:hAnsi="Arial" w:cs="Arial"/>
                <w:sz w:val="24"/>
                <w:szCs w:val="24"/>
              </w:rPr>
              <w:t>a</w:t>
            </w:r>
            <w:r w:rsidR="64F1EFCF" w:rsidRPr="00463492">
              <w:rPr>
                <w:rFonts w:ascii="Arial" w:hAnsi="Arial" w:cs="Arial"/>
                <w:sz w:val="24"/>
                <w:szCs w:val="24"/>
              </w:rPr>
              <w:t>c operations by both day and night</w:t>
            </w:r>
            <w:r w:rsidR="007C1E90">
              <w:rPr>
                <w:rFonts w:ascii="Arial" w:hAnsi="Arial" w:cs="Arial"/>
                <w:sz w:val="24"/>
                <w:szCs w:val="24"/>
              </w:rPr>
              <w:t>,</w:t>
            </w:r>
            <w:r w:rsidR="64F1EFCF" w:rsidRPr="00463492">
              <w:rPr>
                <w:rFonts w:ascii="Arial" w:hAnsi="Arial" w:cs="Arial"/>
                <w:sz w:val="24"/>
                <w:szCs w:val="24"/>
              </w:rPr>
              <w:t xml:space="preserve"> </w:t>
            </w:r>
            <w:r w:rsidR="00062ED7" w:rsidRPr="00463492">
              <w:rPr>
                <w:rFonts w:ascii="Arial" w:hAnsi="Arial" w:cs="Arial"/>
                <w:sz w:val="24"/>
                <w:szCs w:val="24"/>
              </w:rPr>
              <w:t xml:space="preserve">as per </w:t>
            </w:r>
            <w:r w:rsidR="64F1EFCF" w:rsidRPr="00463492">
              <w:rPr>
                <w:rFonts w:ascii="Arial" w:hAnsi="Arial" w:cs="Arial"/>
                <w:sz w:val="24"/>
                <w:szCs w:val="24"/>
              </w:rPr>
              <w:t>ICAO standards</w:t>
            </w:r>
            <w:r w:rsidR="007C1E90">
              <w:rPr>
                <w:rFonts w:ascii="Arial" w:hAnsi="Arial" w:cs="Arial"/>
                <w:sz w:val="24"/>
                <w:szCs w:val="24"/>
              </w:rPr>
              <w:t>,</w:t>
            </w:r>
            <w:r w:rsidR="64F1EFCF" w:rsidRPr="00463492">
              <w:rPr>
                <w:rFonts w:ascii="Arial" w:hAnsi="Arial" w:cs="Arial"/>
                <w:sz w:val="24"/>
                <w:szCs w:val="24"/>
              </w:rPr>
              <w:t xml:space="preserve"> </w:t>
            </w:r>
            <w:r w:rsidR="00013760" w:rsidRPr="00463492">
              <w:rPr>
                <w:rFonts w:ascii="Arial" w:hAnsi="Arial" w:cs="Arial"/>
                <w:sz w:val="24"/>
                <w:szCs w:val="24"/>
              </w:rPr>
              <w:t>and carry out routine checks on existing a</w:t>
            </w:r>
            <w:r w:rsidR="00B615BD" w:rsidRPr="00463492">
              <w:rPr>
                <w:rFonts w:ascii="Arial" w:hAnsi="Arial" w:cs="Arial"/>
                <w:sz w:val="24"/>
                <w:szCs w:val="24"/>
              </w:rPr>
              <w:t>/</w:t>
            </w:r>
            <w:r w:rsidR="00013760" w:rsidRPr="00463492">
              <w:rPr>
                <w:rFonts w:ascii="Arial" w:hAnsi="Arial" w:cs="Arial"/>
                <w:sz w:val="24"/>
                <w:szCs w:val="24"/>
              </w:rPr>
              <w:t>f</w:t>
            </w:r>
            <w:r w:rsidR="00B56752" w:rsidRPr="00463492">
              <w:rPr>
                <w:rFonts w:ascii="Arial" w:hAnsi="Arial" w:cs="Arial"/>
                <w:sz w:val="24"/>
                <w:szCs w:val="24"/>
              </w:rPr>
              <w:t>s</w:t>
            </w:r>
            <w:r w:rsidR="00013760" w:rsidRPr="00463492">
              <w:rPr>
                <w:rFonts w:ascii="Arial" w:hAnsi="Arial" w:cs="Arial"/>
                <w:sz w:val="24"/>
                <w:szCs w:val="24"/>
              </w:rPr>
              <w:t xml:space="preserve"> </w:t>
            </w:r>
            <w:r w:rsidR="007D0EF0" w:rsidRPr="00463492">
              <w:rPr>
                <w:rFonts w:ascii="Arial" w:hAnsi="Arial" w:cs="Arial"/>
                <w:sz w:val="24"/>
                <w:szCs w:val="24"/>
              </w:rPr>
              <w:t xml:space="preserve">against </w:t>
            </w:r>
            <w:r w:rsidR="00013760" w:rsidRPr="00463492">
              <w:rPr>
                <w:rFonts w:ascii="Arial" w:hAnsi="Arial" w:cs="Arial"/>
                <w:sz w:val="24"/>
                <w:szCs w:val="24"/>
              </w:rPr>
              <w:t>tasking</w:t>
            </w:r>
            <w:r w:rsidR="007D5D60">
              <w:rPr>
                <w:rFonts w:ascii="Arial" w:hAnsi="Arial" w:cs="Arial"/>
                <w:sz w:val="24"/>
                <w:szCs w:val="24"/>
              </w:rPr>
              <w:t>s</w:t>
            </w:r>
            <w:r w:rsidR="00013760" w:rsidRPr="00463492">
              <w:rPr>
                <w:rFonts w:ascii="Arial" w:hAnsi="Arial" w:cs="Arial"/>
                <w:sz w:val="24"/>
                <w:szCs w:val="24"/>
              </w:rPr>
              <w:t xml:space="preserve"> detailed by the Authority</w:t>
            </w:r>
            <w:r w:rsidR="64F1EFCF" w:rsidRPr="00463492">
              <w:rPr>
                <w:rFonts w:ascii="Arial" w:hAnsi="Arial" w:cs="Arial"/>
                <w:sz w:val="24"/>
                <w:szCs w:val="24"/>
              </w:rPr>
              <w:t>.</w:t>
            </w:r>
          </w:p>
        </w:tc>
      </w:tr>
      <w:tr w:rsidR="005E4EFD" w:rsidRPr="00463492" w14:paraId="3F76607B" w14:textId="77777777" w:rsidTr="00617395">
        <w:trPr>
          <w:trHeight w:val="1"/>
        </w:trPr>
        <w:tc>
          <w:tcPr>
            <w:tcW w:w="990" w:type="dxa"/>
            <w:shd w:val="clear" w:color="auto" w:fill="FFFFFF" w:themeFill="background1"/>
            <w:tcMar>
              <w:left w:w="104" w:type="dxa"/>
              <w:right w:w="104" w:type="dxa"/>
            </w:tcMar>
          </w:tcPr>
          <w:p w14:paraId="54B14CAA" w14:textId="1A17AC13" w:rsidR="005E4EFD"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A.9.c</w:t>
            </w:r>
          </w:p>
        </w:tc>
        <w:tc>
          <w:tcPr>
            <w:tcW w:w="13718" w:type="dxa"/>
            <w:gridSpan w:val="4"/>
            <w:shd w:val="clear" w:color="auto" w:fill="FFFFFF" w:themeFill="background1"/>
            <w:tcMar>
              <w:left w:w="104" w:type="dxa"/>
              <w:right w:w="104" w:type="dxa"/>
            </w:tcMar>
          </w:tcPr>
          <w:p w14:paraId="30D6E75B" w14:textId="1D760A29" w:rsidR="00463492" w:rsidRPr="00463492" w:rsidRDefault="005E4EFD" w:rsidP="00634C84">
            <w:pPr>
              <w:spacing w:after="120" w:line="240" w:lineRule="auto"/>
              <w:rPr>
                <w:rFonts w:ascii="Arial" w:hAnsi="Arial" w:cs="Arial"/>
                <w:color w:val="FF0000"/>
                <w:sz w:val="24"/>
                <w:szCs w:val="24"/>
              </w:rPr>
            </w:pPr>
            <w:r w:rsidRPr="00463492">
              <w:rPr>
                <w:rFonts w:ascii="Arial" w:hAnsi="Arial" w:cs="Arial"/>
                <w:sz w:val="24"/>
                <w:szCs w:val="24"/>
              </w:rPr>
              <w:t xml:space="preserve">The </w:t>
            </w:r>
            <w:r w:rsidR="007D0EF0" w:rsidRPr="00463492">
              <w:rPr>
                <w:rFonts w:ascii="Arial" w:hAnsi="Arial" w:cs="Arial"/>
                <w:sz w:val="24"/>
                <w:szCs w:val="24"/>
              </w:rPr>
              <w:t>C</w:t>
            </w:r>
            <w:r w:rsidRPr="00463492">
              <w:rPr>
                <w:rFonts w:ascii="Arial" w:hAnsi="Arial" w:cs="Arial"/>
                <w:sz w:val="24"/>
                <w:szCs w:val="24"/>
              </w:rPr>
              <w:t xml:space="preserve">ontractor will be mandated to operate </w:t>
            </w:r>
            <w:r w:rsidR="007C1E90">
              <w:rPr>
                <w:rFonts w:ascii="Arial" w:hAnsi="Arial" w:cs="Arial"/>
                <w:sz w:val="24"/>
                <w:szCs w:val="24"/>
              </w:rPr>
              <w:t>i</w:t>
            </w:r>
            <w:r w:rsidR="00C73391" w:rsidRPr="00463492">
              <w:rPr>
                <w:rFonts w:ascii="Arial" w:hAnsi="Arial" w:cs="Arial"/>
                <w:sz w:val="24"/>
                <w:szCs w:val="24"/>
              </w:rPr>
              <w:t>aw</w:t>
            </w:r>
            <w:r w:rsidR="00420552" w:rsidRPr="00463492">
              <w:rPr>
                <w:rFonts w:ascii="Arial" w:hAnsi="Arial" w:cs="Arial"/>
                <w:sz w:val="24"/>
                <w:szCs w:val="24"/>
              </w:rPr>
              <w:t xml:space="preserve"> CAA, MAA </w:t>
            </w:r>
            <w:r w:rsidRPr="00463492">
              <w:rPr>
                <w:rFonts w:ascii="Arial" w:hAnsi="Arial" w:cs="Arial"/>
                <w:sz w:val="24"/>
                <w:szCs w:val="24"/>
              </w:rPr>
              <w:t xml:space="preserve">and HQ 2 Gp regulations for parachuting. Specifically, the </w:t>
            </w:r>
            <w:r w:rsidR="007C1E90">
              <w:rPr>
                <w:rFonts w:ascii="Arial" w:hAnsi="Arial" w:cs="Arial"/>
                <w:sz w:val="24"/>
                <w:szCs w:val="24"/>
              </w:rPr>
              <w:t>Contractor</w:t>
            </w:r>
            <w:r w:rsidRPr="00463492">
              <w:rPr>
                <w:rFonts w:ascii="Arial" w:hAnsi="Arial" w:cs="Arial"/>
                <w:sz w:val="24"/>
                <w:szCs w:val="24"/>
              </w:rPr>
              <w:t xml:space="preserve"> should be aware of the conditions in CAA IN</w:t>
            </w:r>
            <w:r w:rsidR="001A1529" w:rsidRPr="00463492">
              <w:rPr>
                <w:rFonts w:ascii="Arial" w:hAnsi="Arial" w:cs="Arial"/>
                <w:sz w:val="24"/>
                <w:szCs w:val="24"/>
              </w:rPr>
              <w:t xml:space="preserve"> </w:t>
            </w:r>
            <w:r w:rsidRPr="00463492">
              <w:rPr>
                <w:rFonts w:ascii="Arial" w:hAnsi="Arial" w:cs="Arial"/>
                <w:sz w:val="24"/>
                <w:szCs w:val="24"/>
              </w:rPr>
              <w:t>-2016/055</w:t>
            </w:r>
            <w:r w:rsidR="00FE2E50" w:rsidRPr="00463492">
              <w:rPr>
                <w:rFonts w:ascii="Arial" w:hAnsi="Arial" w:cs="Arial"/>
                <w:sz w:val="24"/>
                <w:szCs w:val="24"/>
              </w:rPr>
              <w:t xml:space="preserve"> and </w:t>
            </w:r>
            <w:r w:rsidR="009F6714" w:rsidRPr="00463492">
              <w:rPr>
                <w:rFonts w:ascii="Arial" w:hAnsi="Arial" w:cs="Arial"/>
                <w:sz w:val="24"/>
                <w:szCs w:val="24"/>
              </w:rPr>
              <w:t xml:space="preserve">MAA </w:t>
            </w:r>
            <w:r w:rsidR="00FE2E50" w:rsidRPr="00463492">
              <w:rPr>
                <w:rFonts w:ascii="Arial" w:hAnsi="Arial" w:cs="Arial"/>
                <w:sz w:val="24"/>
                <w:szCs w:val="24"/>
              </w:rPr>
              <w:t>RA</w:t>
            </w:r>
            <w:r w:rsidR="009F6714" w:rsidRPr="00463492">
              <w:rPr>
                <w:rFonts w:ascii="Arial" w:hAnsi="Arial" w:cs="Arial"/>
                <w:sz w:val="24"/>
                <w:szCs w:val="24"/>
              </w:rPr>
              <w:t xml:space="preserve"> </w:t>
            </w:r>
            <w:r w:rsidR="00FE2E50" w:rsidRPr="00463492">
              <w:rPr>
                <w:rFonts w:ascii="Arial" w:hAnsi="Arial" w:cs="Arial"/>
                <w:sz w:val="24"/>
                <w:szCs w:val="24"/>
              </w:rPr>
              <w:t>1240</w:t>
            </w:r>
            <w:r w:rsidR="00051E1B">
              <w:rPr>
                <w:rFonts w:ascii="Arial" w:hAnsi="Arial" w:cs="Arial"/>
                <w:sz w:val="24"/>
                <w:szCs w:val="24"/>
              </w:rPr>
              <w:t xml:space="preserve"> and RA 1205</w:t>
            </w:r>
          </w:p>
        </w:tc>
      </w:tr>
      <w:tr w:rsidR="00676933" w:rsidRPr="00463492" w14:paraId="49F338DA" w14:textId="77777777" w:rsidTr="00617395">
        <w:trPr>
          <w:trHeight w:val="1"/>
        </w:trPr>
        <w:tc>
          <w:tcPr>
            <w:tcW w:w="990" w:type="dxa"/>
            <w:shd w:val="clear" w:color="auto" w:fill="FFFFFF" w:themeFill="background1"/>
            <w:tcMar>
              <w:left w:w="104" w:type="dxa"/>
              <w:right w:w="104" w:type="dxa"/>
            </w:tcMar>
          </w:tcPr>
          <w:p w14:paraId="2325DFCA" w14:textId="63818252" w:rsidR="0067693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A.10</w:t>
            </w:r>
          </w:p>
        </w:tc>
        <w:tc>
          <w:tcPr>
            <w:tcW w:w="13718" w:type="dxa"/>
            <w:gridSpan w:val="4"/>
            <w:shd w:val="clear" w:color="auto" w:fill="FFFFFF" w:themeFill="background1"/>
            <w:tcMar>
              <w:left w:w="104" w:type="dxa"/>
              <w:right w:w="104" w:type="dxa"/>
            </w:tcMar>
          </w:tcPr>
          <w:p w14:paraId="7F06FBB5" w14:textId="206A326B" w:rsidR="0067693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Hours of Operation, Concept of Operations and Scheduling</w:t>
            </w:r>
          </w:p>
        </w:tc>
      </w:tr>
      <w:tr w:rsidR="00676933" w:rsidRPr="00463492" w14:paraId="70986932" w14:textId="77777777" w:rsidTr="00617395">
        <w:trPr>
          <w:trHeight w:val="1"/>
        </w:trPr>
        <w:tc>
          <w:tcPr>
            <w:tcW w:w="990" w:type="dxa"/>
            <w:shd w:val="clear" w:color="auto" w:fill="FFFFFF" w:themeFill="background1"/>
            <w:tcMar>
              <w:left w:w="104" w:type="dxa"/>
              <w:right w:w="104" w:type="dxa"/>
            </w:tcMar>
          </w:tcPr>
          <w:p w14:paraId="37E56664" w14:textId="2F97A5A9" w:rsidR="0067693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A.10.a</w:t>
            </w:r>
          </w:p>
        </w:tc>
        <w:tc>
          <w:tcPr>
            <w:tcW w:w="13718" w:type="dxa"/>
            <w:gridSpan w:val="4"/>
            <w:shd w:val="clear" w:color="auto" w:fill="FFFFFF" w:themeFill="background1"/>
            <w:tcMar>
              <w:left w:w="104" w:type="dxa"/>
              <w:right w:w="104" w:type="dxa"/>
            </w:tcMar>
          </w:tcPr>
          <w:p w14:paraId="7695EC55" w14:textId="75979F2B" w:rsidR="009D0E4D" w:rsidRPr="00463492" w:rsidRDefault="00676933" w:rsidP="007A665D">
            <w:pPr>
              <w:spacing w:after="120" w:line="240" w:lineRule="auto"/>
              <w:rPr>
                <w:rFonts w:ascii="Arial" w:hAnsi="Arial" w:cs="Arial"/>
                <w:sz w:val="24"/>
                <w:szCs w:val="24"/>
              </w:rPr>
            </w:pPr>
            <w:r w:rsidRPr="00463492">
              <w:rPr>
                <w:rFonts w:ascii="Arial" w:hAnsi="Arial" w:cs="Arial"/>
                <w:b/>
                <w:bCs/>
                <w:sz w:val="24"/>
                <w:szCs w:val="24"/>
              </w:rPr>
              <w:t>Hours of operation</w:t>
            </w:r>
            <w:r w:rsidR="009B3564" w:rsidRPr="00463492">
              <w:rPr>
                <w:rFonts w:ascii="Arial" w:hAnsi="Arial" w:cs="Arial"/>
                <w:b/>
                <w:bCs/>
                <w:sz w:val="24"/>
                <w:szCs w:val="24"/>
              </w:rPr>
              <w:t xml:space="preserve">. </w:t>
            </w:r>
            <w:r w:rsidR="008E0FBA" w:rsidRPr="00463492">
              <w:rPr>
                <w:rFonts w:ascii="Arial" w:hAnsi="Arial" w:cs="Arial"/>
                <w:bCs/>
                <w:sz w:val="24"/>
                <w:szCs w:val="24"/>
              </w:rPr>
              <w:t>F</w:t>
            </w:r>
            <w:r w:rsidR="00900FCA" w:rsidRPr="00463492">
              <w:rPr>
                <w:rFonts w:ascii="Arial" w:hAnsi="Arial" w:cs="Arial"/>
                <w:sz w:val="24"/>
                <w:szCs w:val="24"/>
              </w:rPr>
              <w:t xml:space="preserve">lexible, but </w:t>
            </w:r>
            <w:r w:rsidR="00B90899" w:rsidRPr="00463492">
              <w:rPr>
                <w:rFonts w:ascii="Arial" w:hAnsi="Arial" w:cs="Arial"/>
                <w:sz w:val="24"/>
                <w:szCs w:val="24"/>
              </w:rPr>
              <w:t xml:space="preserve">routinely </w:t>
            </w:r>
            <w:r w:rsidR="00900FCA" w:rsidRPr="00463492">
              <w:rPr>
                <w:rFonts w:ascii="Arial" w:hAnsi="Arial" w:cs="Arial"/>
                <w:sz w:val="24"/>
                <w:szCs w:val="24"/>
              </w:rPr>
              <w:t>no more than 14 h</w:t>
            </w:r>
            <w:r w:rsidRPr="00463492">
              <w:rPr>
                <w:rFonts w:ascii="Arial" w:hAnsi="Arial" w:cs="Arial"/>
                <w:sz w:val="24"/>
                <w:szCs w:val="24"/>
              </w:rPr>
              <w:t>rs in any</w:t>
            </w:r>
            <w:r w:rsidR="0079681E" w:rsidRPr="00463492">
              <w:rPr>
                <w:rFonts w:ascii="Arial" w:hAnsi="Arial" w:cs="Arial"/>
                <w:sz w:val="24"/>
                <w:szCs w:val="24"/>
              </w:rPr>
              <w:t xml:space="preserve"> given 24 hr period. RAF </w:t>
            </w:r>
            <w:r w:rsidR="000E6BD2" w:rsidRPr="00463492">
              <w:rPr>
                <w:rFonts w:ascii="Arial" w:hAnsi="Arial" w:cs="Arial"/>
                <w:sz w:val="24"/>
                <w:szCs w:val="24"/>
              </w:rPr>
              <w:t xml:space="preserve">parachute </w:t>
            </w:r>
            <w:r w:rsidR="0079681E" w:rsidRPr="00463492">
              <w:rPr>
                <w:rFonts w:ascii="Arial" w:hAnsi="Arial" w:cs="Arial"/>
                <w:sz w:val="24"/>
                <w:szCs w:val="24"/>
              </w:rPr>
              <w:t>despatche</w:t>
            </w:r>
            <w:r w:rsidR="0075115A" w:rsidRPr="00463492">
              <w:rPr>
                <w:rFonts w:ascii="Arial" w:hAnsi="Arial" w:cs="Arial"/>
                <w:sz w:val="24"/>
                <w:szCs w:val="24"/>
              </w:rPr>
              <w:t>rs are not permitted to exceed a</w:t>
            </w:r>
            <w:r w:rsidR="0079681E" w:rsidRPr="00463492">
              <w:rPr>
                <w:rFonts w:ascii="Arial" w:hAnsi="Arial" w:cs="Arial"/>
                <w:sz w:val="24"/>
                <w:szCs w:val="24"/>
              </w:rPr>
              <w:t xml:space="preserve"> </w:t>
            </w:r>
            <w:r w:rsidR="00FE753C" w:rsidRPr="00463492">
              <w:rPr>
                <w:rFonts w:ascii="Arial" w:hAnsi="Arial" w:cs="Arial"/>
                <w:sz w:val="24"/>
                <w:szCs w:val="24"/>
              </w:rPr>
              <w:t>14-hr</w:t>
            </w:r>
            <w:r w:rsidR="0079681E" w:rsidRPr="00463492">
              <w:rPr>
                <w:rFonts w:ascii="Arial" w:hAnsi="Arial" w:cs="Arial"/>
                <w:sz w:val="24"/>
                <w:szCs w:val="24"/>
              </w:rPr>
              <w:t xml:space="preserve"> crew duty time regulation, but </w:t>
            </w:r>
            <w:r w:rsidR="001A1529" w:rsidRPr="00463492">
              <w:rPr>
                <w:rFonts w:ascii="Arial" w:hAnsi="Arial" w:cs="Arial"/>
                <w:sz w:val="24"/>
                <w:szCs w:val="24"/>
              </w:rPr>
              <w:t>a</w:t>
            </w:r>
            <w:r w:rsidR="0079681E" w:rsidRPr="00463492">
              <w:rPr>
                <w:rFonts w:ascii="Arial" w:hAnsi="Arial" w:cs="Arial"/>
                <w:sz w:val="24"/>
                <w:szCs w:val="24"/>
              </w:rPr>
              <w:t>c tasking may exceed this depending on demand.</w:t>
            </w:r>
            <w:r w:rsidR="00642C99" w:rsidRPr="00463492">
              <w:rPr>
                <w:rFonts w:ascii="Arial" w:hAnsi="Arial" w:cs="Arial"/>
                <w:sz w:val="24"/>
                <w:szCs w:val="24"/>
              </w:rPr>
              <w:t xml:space="preserve"> </w:t>
            </w:r>
            <w:r w:rsidR="00601CFC" w:rsidRPr="00463492">
              <w:rPr>
                <w:rFonts w:ascii="Arial" w:hAnsi="Arial" w:cs="Arial"/>
                <w:sz w:val="24"/>
                <w:szCs w:val="24"/>
              </w:rPr>
              <w:t xml:space="preserve">As per </w:t>
            </w:r>
            <w:r w:rsidR="00BE69E8" w:rsidRPr="00463492">
              <w:rPr>
                <w:rFonts w:ascii="Arial" w:hAnsi="Arial" w:cs="Arial"/>
                <w:sz w:val="24"/>
                <w:szCs w:val="24"/>
              </w:rPr>
              <w:t>MOD</w:t>
            </w:r>
            <w:r w:rsidR="0079681E" w:rsidRPr="00463492">
              <w:rPr>
                <w:rFonts w:ascii="Arial" w:hAnsi="Arial" w:cs="Arial"/>
                <w:sz w:val="24"/>
                <w:szCs w:val="24"/>
              </w:rPr>
              <w:t xml:space="preserve"> regulation, </w:t>
            </w:r>
            <w:r w:rsidR="0021032C" w:rsidRPr="00463492">
              <w:rPr>
                <w:rFonts w:ascii="Arial" w:hAnsi="Arial" w:cs="Arial"/>
                <w:sz w:val="24"/>
                <w:szCs w:val="24"/>
              </w:rPr>
              <w:t xml:space="preserve">if demand exceeds 14 hrs, </w:t>
            </w:r>
            <w:r w:rsidR="009B3564" w:rsidRPr="00463492">
              <w:rPr>
                <w:rFonts w:ascii="Arial" w:hAnsi="Arial" w:cs="Arial"/>
                <w:sz w:val="24"/>
                <w:szCs w:val="24"/>
              </w:rPr>
              <w:t>a</w:t>
            </w:r>
            <w:r w:rsidR="0079681E" w:rsidRPr="00463492">
              <w:rPr>
                <w:rFonts w:ascii="Arial" w:hAnsi="Arial" w:cs="Arial"/>
                <w:sz w:val="24"/>
                <w:szCs w:val="24"/>
              </w:rPr>
              <w:t xml:space="preserve">c operators are expected to follow the same </w:t>
            </w:r>
            <w:r w:rsidR="00AF2293" w:rsidRPr="00463492">
              <w:rPr>
                <w:rFonts w:ascii="Arial" w:hAnsi="Arial" w:cs="Arial"/>
                <w:sz w:val="24"/>
                <w:szCs w:val="24"/>
              </w:rPr>
              <w:t xml:space="preserve">guidelines </w:t>
            </w:r>
            <w:r w:rsidR="004A5910" w:rsidRPr="00463492">
              <w:rPr>
                <w:rFonts w:ascii="Arial" w:hAnsi="Arial" w:cs="Arial"/>
                <w:sz w:val="24"/>
                <w:szCs w:val="24"/>
              </w:rPr>
              <w:t>for</w:t>
            </w:r>
            <w:r w:rsidR="0079681E" w:rsidRPr="00463492">
              <w:rPr>
                <w:rFonts w:ascii="Arial" w:hAnsi="Arial" w:cs="Arial"/>
                <w:sz w:val="24"/>
                <w:szCs w:val="24"/>
              </w:rPr>
              <w:t xml:space="preserve"> change</w:t>
            </w:r>
            <w:r w:rsidR="007C1E90">
              <w:rPr>
                <w:rFonts w:ascii="Arial" w:hAnsi="Arial" w:cs="Arial"/>
                <w:sz w:val="24"/>
                <w:szCs w:val="24"/>
              </w:rPr>
              <w:t xml:space="preserve"> </w:t>
            </w:r>
            <w:r w:rsidR="0079681E" w:rsidRPr="00463492">
              <w:rPr>
                <w:rFonts w:ascii="Arial" w:hAnsi="Arial" w:cs="Arial"/>
                <w:sz w:val="24"/>
                <w:szCs w:val="24"/>
              </w:rPr>
              <w:t xml:space="preserve">over </w:t>
            </w:r>
            <w:r w:rsidR="007D5D60">
              <w:rPr>
                <w:rFonts w:ascii="Arial" w:hAnsi="Arial" w:cs="Arial"/>
                <w:sz w:val="24"/>
                <w:szCs w:val="24"/>
              </w:rPr>
              <w:t xml:space="preserve">of </w:t>
            </w:r>
            <w:r w:rsidR="0079681E" w:rsidRPr="00463492">
              <w:rPr>
                <w:rFonts w:ascii="Arial" w:hAnsi="Arial" w:cs="Arial"/>
                <w:sz w:val="24"/>
                <w:szCs w:val="24"/>
              </w:rPr>
              <w:t>crews</w:t>
            </w:r>
            <w:r w:rsidR="00506443" w:rsidRPr="00463492">
              <w:rPr>
                <w:rFonts w:ascii="Arial" w:hAnsi="Arial" w:cs="Arial"/>
                <w:sz w:val="24"/>
                <w:szCs w:val="24"/>
              </w:rPr>
              <w:t xml:space="preserve"> in</w:t>
            </w:r>
            <w:r w:rsidR="007C1E90">
              <w:rPr>
                <w:rFonts w:ascii="Arial" w:hAnsi="Arial" w:cs="Arial"/>
                <w:sz w:val="24"/>
                <w:szCs w:val="24"/>
              </w:rPr>
              <w:t xml:space="preserve"> </w:t>
            </w:r>
            <w:r w:rsidR="00506443" w:rsidRPr="00463492">
              <w:rPr>
                <w:rFonts w:ascii="Arial" w:hAnsi="Arial" w:cs="Arial"/>
                <w:sz w:val="24"/>
                <w:szCs w:val="24"/>
              </w:rPr>
              <w:t xml:space="preserve">line with </w:t>
            </w:r>
            <w:r w:rsidR="007C1E90">
              <w:rPr>
                <w:rFonts w:ascii="Arial" w:hAnsi="Arial" w:cs="Arial"/>
                <w:sz w:val="24"/>
                <w:szCs w:val="24"/>
              </w:rPr>
              <w:t xml:space="preserve">the </w:t>
            </w:r>
            <w:r w:rsidR="00506443" w:rsidRPr="00463492">
              <w:rPr>
                <w:rFonts w:ascii="Arial" w:hAnsi="Arial" w:cs="Arial"/>
                <w:sz w:val="24"/>
                <w:szCs w:val="24"/>
              </w:rPr>
              <w:t>change</w:t>
            </w:r>
            <w:r w:rsidR="007C1E90">
              <w:rPr>
                <w:rFonts w:ascii="Arial" w:hAnsi="Arial" w:cs="Arial"/>
                <w:sz w:val="24"/>
                <w:szCs w:val="24"/>
              </w:rPr>
              <w:t xml:space="preserve"> </w:t>
            </w:r>
            <w:r w:rsidR="00506443" w:rsidRPr="00463492">
              <w:rPr>
                <w:rFonts w:ascii="Arial" w:hAnsi="Arial" w:cs="Arial"/>
                <w:sz w:val="24"/>
                <w:szCs w:val="24"/>
              </w:rPr>
              <w:t xml:space="preserve">over of </w:t>
            </w:r>
            <w:r w:rsidR="00AF2293" w:rsidRPr="00463492">
              <w:rPr>
                <w:rFonts w:ascii="Arial" w:hAnsi="Arial" w:cs="Arial"/>
                <w:sz w:val="24"/>
                <w:szCs w:val="24"/>
              </w:rPr>
              <w:t xml:space="preserve">parachutist </w:t>
            </w:r>
            <w:r w:rsidR="00506443" w:rsidRPr="00463492">
              <w:rPr>
                <w:rFonts w:ascii="Arial" w:hAnsi="Arial" w:cs="Arial"/>
                <w:sz w:val="24"/>
                <w:szCs w:val="24"/>
              </w:rPr>
              <w:t>despatchers</w:t>
            </w:r>
            <w:r w:rsidR="0021032C" w:rsidRPr="00463492">
              <w:rPr>
                <w:rFonts w:ascii="Arial" w:hAnsi="Arial" w:cs="Arial"/>
                <w:sz w:val="24"/>
                <w:szCs w:val="24"/>
              </w:rPr>
              <w:t>.</w:t>
            </w:r>
          </w:p>
        </w:tc>
      </w:tr>
      <w:tr w:rsidR="00F40D58" w:rsidRPr="00463492" w14:paraId="744D1BB4" w14:textId="77777777" w:rsidTr="00617395">
        <w:trPr>
          <w:trHeight w:val="1"/>
        </w:trPr>
        <w:tc>
          <w:tcPr>
            <w:tcW w:w="990" w:type="dxa"/>
            <w:shd w:val="clear" w:color="auto" w:fill="FFFFFF" w:themeFill="background1"/>
            <w:tcMar>
              <w:left w:w="104" w:type="dxa"/>
              <w:right w:w="104" w:type="dxa"/>
            </w:tcMar>
          </w:tcPr>
          <w:p w14:paraId="19BB7216" w14:textId="2E9E495C" w:rsidR="00F40D58"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A.10.b</w:t>
            </w:r>
          </w:p>
        </w:tc>
        <w:tc>
          <w:tcPr>
            <w:tcW w:w="13718" w:type="dxa"/>
            <w:gridSpan w:val="4"/>
            <w:shd w:val="clear" w:color="auto" w:fill="FFFFFF" w:themeFill="background1"/>
            <w:tcMar>
              <w:left w:w="104" w:type="dxa"/>
              <w:right w:w="104" w:type="dxa"/>
            </w:tcMar>
          </w:tcPr>
          <w:p w14:paraId="647F0517" w14:textId="6C7EDC0E" w:rsidR="005C23D3"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t>Concept of Operations</w:t>
            </w:r>
            <w:r w:rsidRPr="00463492">
              <w:rPr>
                <w:rFonts w:ascii="Arial" w:hAnsi="Arial" w:cs="Arial"/>
                <w:sz w:val="24"/>
                <w:szCs w:val="24"/>
              </w:rPr>
              <w:t xml:space="preserve"> are:</w:t>
            </w:r>
          </w:p>
          <w:p w14:paraId="06A45EC7" w14:textId="1FACC5A3" w:rsidR="00ED75BC" w:rsidRPr="00463492" w:rsidRDefault="00B90899" w:rsidP="00463492">
            <w:pPr>
              <w:spacing w:after="120" w:line="240" w:lineRule="auto"/>
              <w:ind w:left="567"/>
              <w:rPr>
                <w:rFonts w:ascii="Arial" w:hAnsi="Arial" w:cs="Arial"/>
                <w:b/>
                <w:i/>
                <w:sz w:val="24"/>
                <w:szCs w:val="24"/>
              </w:rPr>
            </w:pPr>
            <w:r w:rsidRPr="00463492">
              <w:rPr>
                <w:rFonts w:ascii="Arial" w:hAnsi="Arial" w:cs="Arial"/>
                <w:bCs/>
                <w:sz w:val="24"/>
                <w:szCs w:val="24"/>
              </w:rPr>
              <w:t>i.</w:t>
            </w:r>
            <w:r w:rsidR="00C85DCA" w:rsidRPr="00463492">
              <w:rPr>
                <w:rFonts w:ascii="Arial" w:hAnsi="Arial" w:cs="Arial"/>
                <w:bCs/>
                <w:sz w:val="24"/>
                <w:szCs w:val="24"/>
              </w:rPr>
              <w:tab/>
            </w:r>
            <w:r w:rsidR="64F1EFCF" w:rsidRPr="00463492">
              <w:rPr>
                <w:rFonts w:ascii="Arial" w:hAnsi="Arial" w:cs="Arial"/>
                <w:b/>
                <w:bCs/>
                <w:sz w:val="24"/>
                <w:szCs w:val="24"/>
              </w:rPr>
              <w:t>Parachute Exercises</w:t>
            </w:r>
            <w:r w:rsidR="64F1EFCF" w:rsidRPr="00463492">
              <w:rPr>
                <w:rFonts w:ascii="Arial" w:hAnsi="Arial" w:cs="Arial"/>
                <w:sz w:val="24"/>
                <w:szCs w:val="24"/>
              </w:rPr>
              <w:t xml:space="preserve">: </w:t>
            </w:r>
            <w:r w:rsidR="00CE7A36" w:rsidRPr="00463492">
              <w:rPr>
                <w:rFonts w:ascii="Arial" w:hAnsi="Arial" w:cs="Arial"/>
                <w:sz w:val="24"/>
                <w:szCs w:val="24"/>
              </w:rPr>
              <w:t xml:space="preserve">MPT </w:t>
            </w:r>
            <w:r w:rsidR="00BE2997" w:rsidRPr="00463492">
              <w:rPr>
                <w:rFonts w:ascii="Arial" w:hAnsi="Arial" w:cs="Arial"/>
                <w:sz w:val="24"/>
                <w:szCs w:val="24"/>
              </w:rPr>
              <w:t xml:space="preserve">will be set against </w:t>
            </w:r>
            <w:r w:rsidR="008D6BEC" w:rsidRPr="00463492">
              <w:rPr>
                <w:rFonts w:ascii="Arial" w:hAnsi="Arial" w:cs="Arial"/>
                <w:sz w:val="24"/>
                <w:szCs w:val="24"/>
              </w:rPr>
              <w:t>e</w:t>
            </w:r>
            <w:r w:rsidR="00F469F9" w:rsidRPr="00463492">
              <w:rPr>
                <w:rFonts w:ascii="Arial" w:hAnsi="Arial" w:cs="Arial"/>
                <w:sz w:val="24"/>
                <w:szCs w:val="24"/>
              </w:rPr>
              <w:t>xercise objectives</w:t>
            </w:r>
            <w:r w:rsidR="008D6BEC" w:rsidRPr="00463492">
              <w:rPr>
                <w:rFonts w:ascii="Arial" w:hAnsi="Arial" w:cs="Arial"/>
                <w:sz w:val="24"/>
                <w:szCs w:val="24"/>
              </w:rPr>
              <w:t xml:space="preserve"> involving </w:t>
            </w:r>
            <w:r w:rsidR="64F1EFCF" w:rsidRPr="00463492">
              <w:rPr>
                <w:rFonts w:ascii="Arial" w:hAnsi="Arial" w:cs="Arial"/>
                <w:sz w:val="24"/>
                <w:szCs w:val="24"/>
              </w:rPr>
              <w:t>day</w:t>
            </w:r>
            <w:r w:rsidR="00F870E1" w:rsidRPr="00463492">
              <w:rPr>
                <w:rFonts w:ascii="Arial" w:hAnsi="Arial" w:cs="Arial"/>
                <w:sz w:val="24"/>
                <w:szCs w:val="24"/>
              </w:rPr>
              <w:t xml:space="preserve"> </w:t>
            </w:r>
            <w:r w:rsidR="64F1EFCF" w:rsidRPr="00463492">
              <w:rPr>
                <w:rFonts w:ascii="Arial" w:hAnsi="Arial" w:cs="Arial"/>
                <w:sz w:val="24"/>
                <w:szCs w:val="24"/>
              </w:rPr>
              <w:t xml:space="preserve">and night operations over land </w:t>
            </w:r>
            <w:r w:rsidR="0075115A" w:rsidRPr="00463492">
              <w:rPr>
                <w:rFonts w:ascii="Arial" w:hAnsi="Arial" w:cs="Arial"/>
                <w:sz w:val="24"/>
                <w:szCs w:val="24"/>
              </w:rPr>
              <w:t xml:space="preserve">and </w:t>
            </w:r>
            <w:r w:rsidR="007C1E90">
              <w:rPr>
                <w:rFonts w:ascii="Arial" w:hAnsi="Arial" w:cs="Arial"/>
                <w:sz w:val="24"/>
                <w:szCs w:val="24"/>
              </w:rPr>
              <w:t xml:space="preserve">/ </w:t>
            </w:r>
            <w:r w:rsidR="64F1EFCF" w:rsidRPr="00463492">
              <w:rPr>
                <w:rFonts w:ascii="Arial" w:hAnsi="Arial" w:cs="Arial"/>
                <w:sz w:val="24"/>
                <w:szCs w:val="24"/>
              </w:rPr>
              <w:t xml:space="preserve">or </w:t>
            </w:r>
            <w:r w:rsidR="00387DC6" w:rsidRPr="00463492">
              <w:rPr>
                <w:rFonts w:ascii="Arial" w:hAnsi="Arial" w:cs="Arial"/>
                <w:sz w:val="24"/>
                <w:szCs w:val="24"/>
              </w:rPr>
              <w:t xml:space="preserve">inland </w:t>
            </w:r>
            <w:r w:rsidR="64F1EFCF" w:rsidRPr="00463492">
              <w:rPr>
                <w:rFonts w:ascii="Arial" w:hAnsi="Arial" w:cs="Arial"/>
                <w:sz w:val="24"/>
                <w:szCs w:val="24"/>
              </w:rPr>
              <w:t>water</w:t>
            </w:r>
            <w:r w:rsidR="00BE2997" w:rsidRPr="00463492">
              <w:rPr>
                <w:rFonts w:ascii="Arial" w:hAnsi="Arial" w:cs="Arial"/>
                <w:sz w:val="24"/>
                <w:szCs w:val="24"/>
              </w:rPr>
              <w:t>.</w:t>
            </w:r>
            <w:r w:rsidR="64F1EFCF" w:rsidRPr="00463492">
              <w:rPr>
                <w:rFonts w:ascii="Arial" w:hAnsi="Arial" w:cs="Arial"/>
                <w:sz w:val="24"/>
                <w:szCs w:val="24"/>
              </w:rPr>
              <w:t xml:space="preserve"> </w:t>
            </w:r>
            <w:r w:rsidR="002564BF" w:rsidRPr="00463492">
              <w:rPr>
                <w:rFonts w:ascii="Arial" w:hAnsi="Arial" w:cs="Arial"/>
                <w:sz w:val="24"/>
                <w:szCs w:val="24"/>
              </w:rPr>
              <w:t>R</w:t>
            </w:r>
            <w:r w:rsidR="64F1EFCF" w:rsidRPr="00463492">
              <w:rPr>
                <w:rFonts w:ascii="Arial" w:hAnsi="Arial" w:cs="Arial"/>
                <w:sz w:val="24"/>
                <w:szCs w:val="24"/>
              </w:rPr>
              <w:t xml:space="preserve">est periods will be factored into the exercise scheduling. </w:t>
            </w:r>
          </w:p>
          <w:p w14:paraId="097EC3D2" w14:textId="6A0C2FFB" w:rsidR="00695474" w:rsidRPr="00463492" w:rsidRDefault="00B90899" w:rsidP="007A665D">
            <w:pPr>
              <w:spacing w:after="120" w:line="240" w:lineRule="auto"/>
              <w:ind w:left="567"/>
              <w:rPr>
                <w:rFonts w:ascii="Arial" w:hAnsi="Arial" w:cs="Arial"/>
                <w:b/>
                <w:sz w:val="24"/>
                <w:szCs w:val="24"/>
              </w:rPr>
            </w:pPr>
            <w:r w:rsidRPr="00463492">
              <w:rPr>
                <w:rFonts w:ascii="Arial" w:hAnsi="Arial" w:cs="Arial"/>
                <w:bCs/>
                <w:sz w:val="24"/>
                <w:szCs w:val="24"/>
              </w:rPr>
              <w:lastRenderedPageBreak/>
              <w:t>ii.</w:t>
            </w:r>
            <w:r w:rsidR="00C85DCA" w:rsidRPr="00463492">
              <w:rPr>
                <w:rFonts w:ascii="Arial" w:hAnsi="Arial" w:cs="Arial"/>
                <w:b/>
                <w:bCs/>
                <w:sz w:val="24"/>
                <w:szCs w:val="24"/>
              </w:rPr>
              <w:tab/>
            </w:r>
            <w:r w:rsidR="00420552" w:rsidRPr="00463492">
              <w:rPr>
                <w:rFonts w:ascii="Arial" w:hAnsi="Arial" w:cs="Arial"/>
                <w:b/>
                <w:bCs/>
                <w:sz w:val="24"/>
                <w:szCs w:val="24"/>
              </w:rPr>
              <w:t>M</w:t>
            </w:r>
            <w:r w:rsidR="00E74105" w:rsidRPr="00463492">
              <w:rPr>
                <w:rFonts w:ascii="Arial" w:hAnsi="Arial" w:cs="Arial"/>
                <w:b/>
                <w:bCs/>
                <w:sz w:val="24"/>
                <w:szCs w:val="24"/>
              </w:rPr>
              <w:t xml:space="preserve">PT </w:t>
            </w:r>
            <w:r w:rsidR="64F1EFCF" w:rsidRPr="00463492">
              <w:rPr>
                <w:rFonts w:ascii="Arial" w:hAnsi="Arial" w:cs="Arial"/>
                <w:b/>
                <w:bCs/>
                <w:sz w:val="24"/>
                <w:szCs w:val="24"/>
              </w:rPr>
              <w:t>Courses</w:t>
            </w:r>
            <w:r w:rsidR="64F1EFCF" w:rsidRPr="00463492">
              <w:rPr>
                <w:rFonts w:ascii="Arial" w:hAnsi="Arial" w:cs="Arial"/>
                <w:sz w:val="24"/>
                <w:szCs w:val="24"/>
              </w:rPr>
              <w:t>: Undertaken separately or</w:t>
            </w:r>
            <w:r w:rsidR="00162172" w:rsidRPr="00463492">
              <w:rPr>
                <w:rFonts w:ascii="Arial" w:hAnsi="Arial" w:cs="Arial"/>
                <w:sz w:val="24"/>
                <w:szCs w:val="24"/>
              </w:rPr>
              <w:t xml:space="preserve"> can</w:t>
            </w:r>
            <w:r w:rsidR="64F1EFCF" w:rsidRPr="00463492">
              <w:rPr>
                <w:rFonts w:ascii="Arial" w:hAnsi="Arial" w:cs="Arial"/>
                <w:sz w:val="24"/>
                <w:szCs w:val="24"/>
              </w:rPr>
              <w:t xml:space="preserve"> form part of an exercise. </w:t>
            </w:r>
            <w:r w:rsidR="00921280" w:rsidRPr="00463492">
              <w:rPr>
                <w:rFonts w:ascii="Arial" w:hAnsi="Arial" w:cs="Arial"/>
                <w:sz w:val="24"/>
                <w:szCs w:val="24"/>
              </w:rPr>
              <w:t xml:space="preserve">Course training objectives </w:t>
            </w:r>
            <w:r w:rsidR="64F1EFCF" w:rsidRPr="00463492">
              <w:rPr>
                <w:rFonts w:ascii="Arial" w:hAnsi="Arial" w:cs="Arial"/>
                <w:sz w:val="24"/>
                <w:szCs w:val="24"/>
              </w:rPr>
              <w:t xml:space="preserve">will </w:t>
            </w:r>
            <w:r w:rsidR="00921280" w:rsidRPr="00463492">
              <w:rPr>
                <w:rFonts w:ascii="Arial" w:hAnsi="Arial" w:cs="Arial"/>
                <w:sz w:val="24"/>
                <w:szCs w:val="24"/>
              </w:rPr>
              <w:t xml:space="preserve">involve </w:t>
            </w:r>
            <w:r w:rsidR="64F1EFCF" w:rsidRPr="00463492">
              <w:rPr>
                <w:rFonts w:ascii="Arial" w:hAnsi="Arial" w:cs="Arial"/>
                <w:sz w:val="24"/>
                <w:szCs w:val="24"/>
              </w:rPr>
              <w:t xml:space="preserve">day and night operations over land </w:t>
            </w:r>
            <w:r w:rsidR="0075115A" w:rsidRPr="00463492">
              <w:rPr>
                <w:rFonts w:ascii="Arial" w:hAnsi="Arial" w:cs="Arial"/>
                <w:sz w:val="24"/>
                <w:szCs w:val="24"/>
              </w:rPr>
              <w:t xml:space="preserve">and </w:t>
            </w:r>
            <w:r w:rsidR="007C1E90">
              <w:rPr>
                <w:rFonts w:ascii="Arial" w:hAnsi="Arial" w:cs="Arial"/>
                <w:sz w:val="24"/>
                <w:szCs w:val="24"/>
              </w:rPr>
              <w:t xml:space="preserve">/ </w:t>
            </w:r>
            <w:r w:rsidR="64F1EFCF" w:rsidRPr="00463492">
              <w:rPr>
                <w:rFonts w:ascii="Arial" w:hAnsi="Arial" w:cs="Arial"/>
                <w:sz w:val="24"/>
                <w:szCs w:val="24"/>
              </w:rPr>
              <w:t xml:space="preserve">or </w:t>
            </w:r>
            <w:r w:rsidR="00387DC6" w:rsidRPr="00463492">
              <w:rPr>
                <w:rFonts w:ascii="Arial" w:hAnsi="Arial" w:cs="Arial"/>
                <w:sz w:val="24"/>
                <w:szCs w:val="24"/>
              </w:rPr>
              <w:t xml:space="preserve">inland </w:t>
            </w:r>
            <w:r w:rsidR="64F1EFCF" w:rsidRPr="00463492">
              <w:rPr>
                <w:rFonts w:ascii="Arial" w:hAnsi="Arial" w:cs="Arial"/>
                <w:sz w:val="24"/>
                <w:szCs w:val="24"/>
              </w:rPr>
              <w:t>water</w:t>
            </w:r>
            <w:r w:rsidR="00EF0DAE" w:rsidRPr="00463492">
              <w:rPr>
                <w:rFonts w:ascii="Arial" w:hAnsi="Arial" w:cs="Arial"/>
                <w:sz w:val="24"/>
                <w:szCs w:val="24"/>
              </w:rPr>
              <w:t>. P</w:t>
            </w:r>
            <w:r w:rsidR="00230956" w:rsidRPr="00463492">
              <w:rPr>
                <w:rFonts w:ascii="Arial" w:hAnsi="Arial" w:cs="Arial"/>
                <w:sz w:val="24"/>
                <w:szCs w:val="24"/>
              </w:rPr>
              <w:t>arachute sorties</w:t>
            </w:r>
            <w:r w:rsidR="00EF0DAE" w:rsidRPr="00463492">
              <w:rPr>
                <w:rFonts w:ascii="Arial" w:hAnsi="Arial" w:cs="Arial"/>
                <w:sz w:val="24"/>
                <w:szCs w:val="24"/>
              </w:rPr>
              <w:t xml:space="preserve"> will</w:t>
            </w:r>
            <w:r w:rsidR="00230956" w:rsidRPr="00463492">
              <w:rPr>
                <w:rFonts w:ascii="Arial" w:hAnsi="Arial" w:cs="Arial"/>
                <w:sz w:val="24"/>
                <w:szCs w:val="24"/>
              </w:rPr>
              <w:t xml:space="preserve"> </w:t>
            </w:r>
            <w:r w:rsidR="64F1EFCF" w:rsidRPr="00463492">
              <w:rPr>
                <w:rFonts w:ascii="Arial" w:hAnsi="Arial" w:cs="Arial"/>
                <w:sz w:val="24"/>
                <w:szCs w:val="24"/>
              </w:rPr>
              <w:t xml:space="preserve">fit around parachute ground </w:t>
            </w:r>
            <w:r w:rsidR="00874C43" w:rsidRPr="00463492">
              <w:rPr>
                <w:rFonts w:ascii="Arial" w:hAnsi="Arial" w:cs="Arial"/>
                <w:sz w:val="24"/>
                <w:szCs w:val="24"/>
              </w:rPr>
              <w:t>trg</w:t>
            </w:r>
            <w:r w:rsidR="64F1EFCF" w:rsidRPr="00463492">
              <w:rPr>
                <w:rFonts w:ascii="Arial" w:hAnsi="Arial" w:cs="Arial"/>
                <w:sz w:val="24"/>
                <w:szCs w:val="24"/>
              </w:rPr>
              <w:t xml:space="preserve"> requirements</w:t>
            </w:r>
            <w:r w:rsidR="007C1E90">
              <w:rPr>
                <w:rFonts w:ascii="Arial" w:hAnsi="Arial" w:cs="Arial"/>
                <w:sz w:val="24"/>
                <w:szCs w:val="24"/>
              </w:rPr>
              <w:t>,</w:t>
            </w:r>
            <w:r w:rsidR="64F1EFCF" w:rsidRPr="00463492">
              <w:rPr>
                <w:rFonts w:ascii="Arial" w:hAnsi="Arial" w:cs="Arial"/>
                <w:sz w:val="24"/>
                <w:szCs w:val="24"/>
              </w:rPr>
              <w:t xml:space="preserve"> </w:t>
            </w:r>
            <w:r w:rsidR="000E60A4" w:rsidRPr="00463492">
              <w:rPr>
                <w:rFonts w:ascii="Arial" w:hAnsi="Arial" w:cs="Arial"/>
                <w:sz w:val="24"/>
                <w:szCs w:val="24"/>
              </w:rPr>
              <w:t xml:space="preserve">conducted </w:t>
            </w:r>
            <w:r w:rsidR="64F1EFCF" w:rsidRPr="00463492">
              <w:rPr>
                <w:rFonts w:ascii="Arial" w:hAnsi="Arial" w:cs="Arial"/>
                <w:sz w:val="24"/>
                <w:szCs w:val="24"/>
              </w:rPr>
              <w:t xml:space="preserve">before and in-between live </w:t>
            </w:r>
            <w:r w:rsidR="00676584" w:rsidRPr="00463492">
              <w:rPr>
                <w:rFonts w:ascii="Arial" w:hAnsi="Arial" w:cs="Arial"/>
                <w:sz w:val="24"/>
                <w:szCs w:val="24"/>
              </w:rPr>
              <w:t xml:space="preserve">parachute </w:t>
            </w:r>
            <w:r w:rsidR="64F1EFCF" w:rsidRPr="00463492">
              <w:rPr>
                <w:rFonts w:ascii="Arial" w:hAnsi="Arial" w:cs="Arial"/>
                <w:sz w:val="24"/>
                <w:szCs w:val="24"/>
              </w:rPr>
              <w:t>descents.</w:t>
            </w:r>
          </w:p>
          <w:p w14:paraId="78314872" w14:textId="21104D5E" w:rsidR="000C4BAD" w:rsidRPr="00463492" w:rsidRDefault="00B90899" w:rsidP="00463492">
            <w:pPr>
              <w:spacing w:after="120" w:line="240" w:lineRule="auto"/>
              <w:ind w:left="567"/>
              <w:rPr>
                <w:rFonts w:ascii="Arial" w:hAnsi="Arial" w:cs="Arial"/>
                <w:sz w:val="24"/>
                <w:szCs w:val="24"/>
              </w:rPr>
            </w:pPr>
            <w:r w:rsidRPr="00463492">
              <w:rPr>
                <w:rFonts w:ascii="Arial" w:hAnsi="Arial" w:cs="Arial"/>
                <w:bCs/>
                <w:sz w:val="24"/>
                <w:szCs w:val="24"/>
              </w:rPr>
              <w:t>i</w:t>
            </w:r>
            <w:r w:rsidR="00051E1B">
              <w:rPr>
                <w:rFonts w:ascii="Arial" w:hAnsi="Arial" w:cs="Arial"/>
                <w:bCs/>
                <w:sz w:val="24"/>
                <w:szCs w:val="24"/>
              </w:rPr>
              <w:t>ii</w:t>
            </w:r>
            <w:r w:rsidRPr="00463492">
              <w:rPr>
                <w:rFonts w:ascii="Arial" w:hAnsi="Arial" w:cs="Arial"/>
                <w:bCs/>
                <w:sz w:val="24"/>
                <w:szCs w:val="24"/>
              </w:rPr>
              <w:t>.</w:t>
            </w:r>
            <w:r w:rsidR="00C85DCA" w:rsidRPr="00463492">
              <w:rPr>
                <w:rFonts w:ascii="Arial" w:hAnsi="Arial" w:cs="Arial"/>
                <w:bCs/>
                <w:sz w:val="24"/>
                <w:szCs w:val="24"/>
              </w:rPr>
              <w:tab/>
            </w:r>
            <w:r w:rsidR="00A32170" w:rsidRPr="00D00E3A">
              <w:rPr>
                <w:rFonts w:ascii="Arial" w:hAnsi="Arial" w:cs="Arial"/>
                <w:b/>
                <w:sz w:val="24"/>
                <w:szCs w:val="24"/>
              </w:rPr>
              <w:t>Sorties</w:t>
            </w:r>
            <w:r w:rsidR="00D00E3A" w:rsidRPr="00D00E3A">
              <w:rPr>
                <w:rFonts w:ascii="Arial" w:hAnsi="Arial" w:cs="Arial"/>
                <w:b/>
                <w:sz w:val="24"/>
                <w:szCs w:val="24"/>
              </w:rPr>
              <w:t>:</w:t>
            </w:r>
            <w:r w:rsidR="00D00E3A">
              <w:rPr>
                <w:rFonts w:ascii="Arial" w:hAnsi="Arial" w:cs="Arial"/>
                <w:sz w:val="24"/>
                <w:szCs w:val="24"/>
              </w:rPr>
              <w:t xml:space="preserve"> </w:t>
            </w:r>
            <w:r w:rsidR="64F1EFCF" w:rsidRPr="00463492">
              <w:rPr>
                <w:rFonts w:ascii="Arial" w:hAnsi="Arial" w:cs="Arial"/>
                <w:sz w:val="24"/>
                <w:szCs w:val="24"/>
              </w:rPr>
              <w:t>The timing</w:t>
            </w:r>
            <w:r w:rsidR="64F1EFCF" w:rsidRPr="00463492">
              <w:rPr>
                <w:rFonts w:ascii="Arial" w:hAnsi="Arial" w:cs="Arial"/>
                <w:b/>
                <w:bCs/>
                <w:sz w:val="24"/>
                <w:szCs w:val="24"/>
              </w:rPr>
              <w:t xml:space="preserve"> </w:t>
            </w:r>
            <w:r w:rsidR="64F1EFCF" w:rsidRPr="00463492">
              <w:rPr>
                <w:rFonts w:ascii="Arial" w:hAnsi="Arial" w:cs="Arial"/>
                <w:sz w:val="24"/>
                <w:szCs w:val="24"/>
              </w:rPr>
              <w:t xml:space="preserve">of individual </w:t>
            </w:r>
            <w:r w:rsidR="00A32170">
              <w:rPr>
                <w:rFonts w:ascii="Arial" w:hAnsi="Arial" w:cs="Arial"/>
                <w:sz w:val="24"/>
                <w:szCs w:val="24"/>
              </w:rPr>
              <w:t xml:space="preserve">sorties </w:t>
            </w:r>
            <w:r w:rsidR="64F1EFCF" w:rsidRPr="00463492">
              <w:rPr>
                <w:rFonts w:ascii="Arial" w:hAnsi="Arial" w:cs="Arial"/>
                <w:sz w:val="24"/>
                <w:szCs w:val="24"/>
              </w:rPr>
              <w:t xml:space="preserve">will routinely range between 20 and 60 minutes depending on parachute activity. Numerous sorties will be undertaken in any given period subject to direction by the Authority and </w:t>
            </w:r>
            <w:r w:rsidR="009B0785" w:rsidRPr="00463492">
              <w:rPr>
                <w:rFonts w:ascii="Arial" w:hAnsi="Arial" w:cs="Arial"/>
                <w:sz w:val="24"/>
                <w:szCs w:val="24"/>
              </w:rPr>
              <w:t xml:space="preserve">acceptable </w:t>
            </w:r>
            <w:r w:rsidR="64F1EFCF" w:rsidRPr="00463492">
              <w:rPr>
                <w:rFonts w:ascii="Arial" w:hAnsi="Arial" w:cs="Arial"/>
                <w:sz w:val="24"/>
                <w:szCs w:val="24"/>
              </w:rPr>
              <w:t xml:space="preserve">weather conditions. </w:t>
            </w:r>
          </w:p>
          <w:p w14:paraId="47146400" w14:textId="64615969" w:rsidR="0008161A" w:rsidRPr="00463492" w:rsidRDefault="00770655" w:rsidP="007A665D">
            <w:pPr>
              <w:spacing w:after="120" w:line="240" w:lineRule="auto"/>
              <w:ind w:left="567"/>
              <w:rPr>
                <w:rFonts w:ascii="Arial" w:hAnsi="Arial" w:cs="Arial"/>
                <w:sz w:val="24"/>
                <w:szCs w:val="24"/>
              </w:rPr>
            </w:pPr>
            <w:r>
              <w:rPr>
                <w:rFonts w:ascii="Arial" w:hAnsi="Arial" w:cs="Arial"/>
                <w:bCs/>
                <w:sz w:val="24"/>
                <w:szCs w:val="24"/>
              </w:rPr>
              <w:t>i</w:t>
            </w:r>
            <w:r w:rsidR="00B90899" w:rsidRPr="00463492">
              <w:rPr>
                <w:rFonts w:ascii="Arial" w:hAnsi="Arial" w:cs="Arial"/>
                <w:bCs/>
                <w:sz w:val="24"/>
                <w:szCs w:val="24"/>
              </w:rPr>
              <w:t>v.</w:t>
            </w:r>
            <w:r w:rsidR="00C85DCA" w:rsidRPr="00463492">
              <w:rPr>
                <w:rFonts w:ascii="Arial" w:hAnsi="Arial" w:cs="Arial"/>
                <w:b/>
                <w:bCs/>
                <w:sz w:val="24"/>
                <w:szCs w:val="24"/>
              </w:rPr>
              <w:tab/>
            </w:r>
            <w:r w:rsidR="64F1EFCF" w:rsidRPr="00463492">
              <w:rPr>
                <w:rFonts w:ascii="Arial" w:hAnsi="Arial" w:cs="Arial"/>
                <w:b/>
                <w:bCs/>
                <w:sz w:val="24"/>
                <w:szCs w:val="24"/>
              </w:rPr>
              <w:t>FCC</w:t>
            </w:r>
            <w:r w:rsidR="64F1EFCF" w:rsidRPr="00463492">
              <w:rPr>
                <w:rFonts w:ascii="Arial" w:hAnsi="Arial" w:cs="Arial"/>
                <w:sz w:val="24"/>
                <w:szCs w:val="24"/>
              </w:rPr>
              <w:t xml:space="preserve">: </w:t>
            </w:r>
            <w:r w:rsidR="00B16E8D" w:rsidRPr="00463492">
              <w:rPr>
                <w:rFonts w:ascii="Arial" w:hAnsi="Arial" w:cs="Arial"/>
                <w:sz w:val="24"/>
                <w:szCs w:val="24"/>
              </w:rPr>
              <w:t>MPT a</w:t>
            </w:r>
            <w:r w:rsidR="64F1EFCF" w:rsidRPr="00463492">
              <w:rPr>
                <w:rFonts w:ascii="Arial" w:hAnsi="Arial" w:cs="Arial"/>
                <w:sz w:val="24"/>
                <w:szCs w:val="24"/>
              </w:rPr>
              <w:t>c operations are to be supported by mobile FCC</w:t>
            </w:r>
            <w:r w:rsidR="00D00E3A">
              <w:rPr>
                <w:rFonts w:ascii="Arial" w:hAnsi="Arial" w:cs="Arial"/>
                <w:sz w:val="24"/>
                <w:szCs w:val="24"/>
              </w:rPr>
              <w:t>,</w:t>
            </w:r>
            <w:r w:rsidR="00E07AEF" w:rsidRPr="00463492">
              <w:rPr>
                <w:rFonts w:ascii="Arial" w:hAnsi="Arial" w:cs="Arial"/>
                <w:sz w:val="24"/>
                <w:szCs w:val="24"/>
              </w:rPr>
              <w:t xml:space="preserve"> used </w:t>
            </w:r>
            <w:r w:rsidR="00667E36" w:rsidRPr="00463492">
              <w:rPr>
                <w:rFonts w:ascii="Arial" w:hAnsi="Arial" w:cs="Arial"/>
                <w:sz w:val="24"/>
                <w:szCs w:val="24"/>
              </w:rPr>
              <w:t xml:space="preserve">only </w:t>
            </w:r>
            <w:r w:rsidR="64F1EFCF" w:rsidRPr="00463492">
              <w:rPr>
                <w:rFonts w:ascii="Arial" w:hAnsi="Arial" w:cs="Arial"/>
                <w:sz w:val="24"/>
                <w:szCs w:val="24"/>
              </w:rPr>
              <w:t>where</w:t>
            </w:r>
            <w:r w:rsidR="003F70D9" w:rsidRPr="00463492">
              <w:rPr>
                <w:rFonts w:ascii="Arial" w:hAnsi="Arial" w:cs="Arial"/>
                <w:sz w:val="24"/>
                <w:szCs w:val="24"/>
              </w:rPr>
              <w:t xml:space="preserve"> a/f</w:t>
            </w:r>
            <w:r w:rsidR="007C1E90">
              <w:rPr>
                <w:rFonts w:ascii="Arial" w:hAnsi="Arial" w:cs="Arial"/>
                <w:sz w:val="24"/>
                <w:szCs w:val="24"/>
              </w:rPr>
              <w:t>s</w:t>
            </w:r>
            <w:r w:rsidR="64F1EFCF" w:rsidRPr="00463492">
              <w:rPr>
                <w:rFonts w:ascii="Arial" w:hAnsi="Arial" w:cs="Arial"/>
                <w:sz w:val="24"/>
                <w:szCs w:val="24"/>
              </w:rPr>
              <w:t xml:space="preserve"> </w:t>
            </w:r>
            <w:r w:rsidR="00420552" w:rsidRPr="00463492">
              <w:rPr>
                <w:rFonts w:ascii="Arial" w:hAnsi="Arial" w:cs="Arial"/>
                <w:sz w:val="24"/>
                <w:szCs w:val="24"/>
              </w:rPr>
              <w:t xml:space="preserve">embedded FCC is </w:t>
            </w:r>
            <w:r w:rsidR="0096118B" w:rsidRPr="00463492">
              <w:rPr>
                <w:rFonts w:ascii="Arial" w:hAnsi="Arial" w:cs="Arial"/>
                <w:sz w:val="24"/>
                <w:szCs w:val="24"/>
              </w:rPr>
              <w:t>un</w:t>
            </w:r>
            <w:r w:rsidR="00420552" w:rsidRPr="00463492">
              <w:rPr>
                <w:rFonts w:ascii="Arial" w:hAnsi="Arial" w:cs="Arial"/>
                <w:sz w:val="24"/>
                <w:szCs w:val="24"/>
              </w:rPr>
              <w:t>available.</w:t>
            </w:r>
            <w:r w:rsidR="009F6714" w:rsidRPr="00463492">
              <w:rPr>
                <w:rFonts w:ascii="Arial" w:hAnsi="Arial" w:cs="Arial"/>
                <w:sz w:val="24"/>
                <w:szCs w:val="24"/>
              </w:rPr>
              <w:t xml:space="preserve"> This will enable light a</w:t>
            </w:r>
            <w:r w:rsidR="64F1EFCF" w:rsidRPr="00463492">
              <w:rPr>
                <w:rFonts w:ascii="Arial" w:hAnsi="Arial" w:cs="Arial"/>
                <w:sz w:val="24"/>
                <w:szCs w:val="24"/>
              </w:rPr>
              <w:t xml:space="preserve">c to </w:t>
            </w:r>
            <w:r w:rsidR="00420552" w:rsidRPr="00463492">
              <w:rPr>
                <w:rFonts w:ascii="Arial" w:hAnsi="Arial" w:cs="Arial"/>
                <w:sz w:val="24"/>
                <w:szCs w:val="24"/>
              </w:rPr>
              <w:t>operate primarily from</w:t>
            </w:r>
            <w:r w:rsidR="64F1EFCF" w:rsidRPr="00463492">
              <w:rPr>
                <w:rFonts w:ascii="Arial" w:hAnsi="Arial" w:cs="Arial"/>
                <w:sz w:val="24"/>
                <w:szCs w:val="24"/>
              </w:rPr>
              <w:t xml:space="preserve"> civilian a</w:t>
            </w:r>
            <w:r w:rsidR="0096118B" w:rsidRPr="00463492">
              <w:rPr>
                <w:rFonts w:ascii="Arial" w:hAnsi="Arial" w:cs="Arial"/>
                <w:sz w:val="24"/>
                <w:szCs w:val="24"/>
              </w:rPr>
              <w:t>/f</w:t>
            </w:r>
            <w:r w:rsidR="00BF0865" w:rsidRPr="00463492">
              <w:rPr>
                <w:rFonts w:ascii="Arial" w:hAnsi="Arial" w:cs="Arial"/>
                <w:sz w:val="24"/>
                <w:szCs w:val="24"/>
              </w:rPr>
              <w:t>s</w:t>
            </w:r>
            <w:r w:rsidR="64F1EFCF" w:rsidRPr="00463492">
              <w:rPr>
                <w:rFonts w:ascii="Arial" w:hAnsi="Arial" w:cs="Arial"/>
                <w:sz w:val="24"/>
                <w:szCs w:val="24"/>
              </w:rPr>
              <w:t xml:space="preserve"> where no organic crash cover exists.</w:t>
            </w:r>
            <w:r w:rsidR="00E8733D">
              <w:rPr>
                <w:rFonts w:ascii="Arial" w:hAnsi="Arial" w:cs="Arial"/>
                <w:sz w:val="24"/>
                <w:szCs w:val="24"/>
              </w:rPr>
              <w:t xml:space="preserve"> </w:t>
            </w:r>
          </w:p>
        </w:tc>
      </w:tr>
      <w:tr w:rsidR="00676933" w:rsidRPr="00463492" w14:paraId="4FCB126B" w14:textId="77777777" w:rsidTr="00617395">
        <w:trPr>
          <w:trHeight w:val="1"/>
        </w:trPr>
        <w:tc>
          <w:tcPr>
            <w:tcW w:w="990" w:type="dxa"/>
            <w:shd w:val="clear" w:color="auto" w:fill="FFFFFF" w:themeFill="background1"/>
            <w:tcMar>
              <w:left w:w="104" w:type="dxa"/>
              <w:right w:w="104" w:type="dxa"/>
            </w:tcMar>
          </w:tcPr>
          <w:p w14:paraId="4EE9EB15" w14:textId="48649A54" w:rsidR="00676933" w:rsidRPr="00463492" w:rsidRDefault="64F1EFCF" w:rsidP="007A665D">
            <w:pPr>
              <w:spacing w:after="120" w:line="240" w:lineRule="auto"/>
              <w:rPr>
                <w:rFonts w:ascii="Arial" w:hAnsi="Arial" w:cs="Arial"/>
                <w:sz w:val="24"/>
                <w:szCs w:val="24"/>
              </w:rPr>
            </w:pPr>
            <w:r w:rsidRPr="00463492">
              <w:rPr>
                <w:rFonts w:ascii="Arial" w:hAnsi="Arial" w:cs="Arial"/>
                <w:sz w:val="24"/>
                <w:szCs w:val="24"/>
              </w:rPr>
              <w:lastRenderedPageBreak/>
              <w:t>A.10.c</w:t>
            </w:r>
          </w:p>
        </w:tc>
        <w:tc>
          <w:tcPr>
            <w:tcW w:w="13718" w:type="dxa"/>
            <w:gridSpan w:val="4"/>
            <w:shd w:val="clear" w:color="auto" w:fill="FFFFFF" w:themeFill="background1"/>
            <w:tcMar>
              <w:left w:w="104" w:type="dxa"/>
              <w:right w:w="104" w:type="dxa"/>
            </w:tcMar>
          </w:tcPr>
          <w:p w14:paraId="2C9AE64D" w14:textId="4036D893" w:rsidR="00506443" w:rsidRPr="00463492" w:rsidRDefault="64F1EFCF" w:rsidP="007A665D">
            <w:pPr>
              <w:spacing w:after="120" w:line="240" w:lineRule="auto"/>
              <w:rPr>
                <w:rFonts w:ascii="Arial" w:hAnsi="Arial" w:cs="Arial"/>
                <w:b/>
                <w:sz w:val="24"/>
                <w:szCs w:val="24"/>
              </w:rPr>
            </w:pPr>
            <w:r w:rsidRPr="00463492">
              <w:rPr>
                <w:rFonts w:ascii="Arial" w:hAnsi="Arial" w:cs="Arial"/>
                <w:b/>
                <w:bCs/>
                <w:sz w:val="24"/>
                <w:szCs w:val="24"/>
              </w:rPr>
              <w:t>Scheduling:</w:t>
            </w:r>
          </w:p>
          <w:p w14:paraId="47B45A06" w14:textId="7F694461" w:rsidR="00FB29D3" w:rsidRPr="00463492" w:rsidRDefault="00A571A0" w:rsidP="00463492">
            <w:pPr>
              <w:spacing w:after="120" w:line="240" w:lineRule="auto"/>
              <w:ind w:left="567"/>
              <w:rPr>
                <w:rFonts w:ascii="Arial" w:hAnsi="Arial" w:cs="Arial"/>
                <w:sz w:val="24"/>
                <w:szCs w:val="24"/>
              </w:rPr>
            </w:pPr>
            <w:r w:rsidRPr="00463492">
              <w:rPr>
                <w:rFonts w:ascii="Arial" w:hAnsi="Arial" w:cs="Arial"/>
                <w:bCs/>
                <w:sz w:val="24"/>
                <w:szCs w:val="24"/>
              </w:rPr>
              <w:t>i.</w:t>
            </w:r>
            <w:r w:rsidR="00C85DCA" w:rsidRPr="00463492">
              <w:rPr>
                <w:rFonts w:ascii="Arial" w:hAnsi="Arial" w:cs="Arial"/>
                <w:b/>
                <w:bCs/>
                <w:sz w:val="24"/>
                <w:szCs w:val="24"/>
              </w:rPr>
              <w:tab/>
            </w:r>
            <w:r w:rsidR="64F1EFCF" w:rsidRPr="00463492">
              <w:rPr>
                <w:rFonts w:ascii="Arial" w:hAnsi="Arial" w:cs="Arial"/>
                <w:b/>
                <w:bCs/>
                <w:sz w:val="24"/>
                <w:szCs w:val="24"/>
              </w:rPr>
              <w:t>MPT</w:t>
            </w:r>
            <w:r w:rsidR="64F1EFCF" w:rsidRPr="00463492">
              <w:rPr>
                <w:rFonts w:ascii="Arial" w:hAnsi="Arial" w:cs="Arial"/>
                <w:sz w:val="24"/>
                <w:szCs w:val="24"/>
              </w:rPr>
              <w:t xml:space="preserve">: Scheduling for </w:t>
            </w:r>
            <w:r w:rsidR="00420552" w:rsidRPr="00463492">
              <w:rPr>
                <w:rFonts w:ascii="Arial" w:hAnsi="Arial" w:cs="Arial"/>
                <w:sz w:val="24"/>
                <w:szCs w:val="24"/>
              </w:rPr>
              <w:t>MPT</w:t>
            </w:r>
            <w:r w:rsidR="64F1EFCF" w:rsidRPr="00463492">
              <w:rPr>
                <w:rFonts w:ascii="Arial" w:hAnsi="Arial" w:cs="Arial"/>
                <w:sz w:val="24"/>
                <w:szCs w:val="24"/>
              </w:rPr>
              <w:t xml:space="preserve"> will follow a formalised </w:t>
            </w:r>
            <w:r w:rsidR="00D368C1" w:rsidRPr="00463492">
              <w:rPr>
                <w:rFonts w:ascii="Arial" w:hAnsi="Arial" w:cs="Arial"/>
                <w:sz w:val="24"/>
                <w:szCs w:val="24"/>
              </w:rPr>
              <w:t xml:space="preserve">tasking </w:t>
            </w:r>
            <w:r w:rsidR="64F1EFCF" w:rsidRPr="00463492">
              <w:rPr>
                <w:rFonts w:ascii="Arial" w:hAnsi="Arial" w:cs="Arial"/>
                <w:sz w:val="24"/>
                <w:szCs w:val="24"/>
              </w:rPr>
              <w:t xml:space="preserve">process </w:t>
            </w:r>
            <w:r w:rsidR="00BB2AD3" w:rsidRPr="00463492">
              <w:rPr>
                <w:rFonts w:ascii="Arial" w:hAnsi="Arial" w:cs="Arial"/>
                <w:sz w:val="24"/>
                <w:szCs w:val="24"/>
              </w:rPr>
              <w:t xml:space="preserve">against </w:t>
            </w:r>
            <w:r w:rsidRPr="00463492">
              <w:rPr>
                <w:rFonts w:ascii="Arial" w:hAnsi="Arial" w:cs="Arial"/>
                <w:sz w:val="24"/>
                <w:szCs w:val="24"/>
              </w:rPr>
              <w:t>an initial</w:t>
            </w:r>
            <w:r w:rsidR="64F1EFCF" w:rsidRPr="00463492">
              <w:rPr>
                <w:rFonts w:ascii="Arial" w:hAnsi="Arial" w:cs="Arial"/>
                <w:sz w:val="24"/>
                <w:szCs w:val="24"/>
              </w:rPr>
              <w:t xml:space="preserve"> annual schedule,</w:t>
            </w:r>
            <w:r w:rsidR="00420552" w:rsidRPr="00463492">
              <w:rPr>
                <w:rFonts w:ascii="Arial" w:hAnsi="Arial" w:cs="Arial"/>
                <w:sz w:val="24"/>
                <w:szCs w:val="24"/>
              </w:rPr>
              <w:t xml:space="preserve"> thereafter, quarterly </w:t>
            </w:r>
            <w:r w:rsidR="009526CD" w:rsidRPr="00463492">
              <w:rPr>
                <w:rFonts w:ascii="Arial" w:hAnsi="Arial" w:cs="Arial"/>
                <w:sz w:val="24"/>
                <w:szCs w:val="24"/>
              </w:rPr>
              <w:t>ac bids (c</w:t>
            </w:r>
            <w:r w:rsidR="64F1EFCF" w:rsidRPr="00463492">
              <w:rPr>
                <w:rFonts w:ascii="Arial" w:hAnsi="Arial" w:cs="Arial"/>
                <w:sz w:val="24"/>
                <w:szCs w:val="24"/>
              </w:rPr>
              <w:t>onfirmed 1 month in advance)</w:t>
            </w:r>
            <w:r w:rsidR="0063521D">
              <w:rPr>
                <w:rFonts w:ascii="Arial" w:hAnsi="Arial" w:cs="Arial"/>
                <w:sz w:val="24"/>
                <w:szCs w:val="24"/>
              </w:rPr>
              <w:t>.  O</w:t>
            </w:r>
            <w:r w:rsidR="64F1EFCF" w:rsidRPr="00463492">
              <w:rPr>
                <w:rFonts w:ascii="Arial" w:hAnsi="Arial" w:cs="Arial"/>
                <w:sz w:val="24"/>
                <w:szCs w:val="24"/>
              </w:rPr>
              <w:t xml:space="preserve">nce detailed </w:t>
            </w:r>
            <w:r w:rsidR="00EE0B97" w:rsidRPr="00463492">
              <w:rPr>
                <w:rFonts w:ascii="Arial" w:hAnsi="Arial" w:cs="Arial"/>
                <w:sz w:val="24"/>
                <w:szCs w:val="24"/>
              </w:rPr>
              <w:t xml:space="preserve">by </w:t>
            </w:r>
            <w:r w:rsidR="64F1EFCF" w:rsidRPr="00463492">
              <w:rPr>
                <w:rFonts w:ascii="Arial" w:hAnsi="Arial" w:cs="Arial"/>
                <w:sz w:val="24"/>
                <w:szCs w:val="24"/>
              </w:rPr>
              <w:t>the Authority</w:t>
            </w:r>
            <w:r w:rsidR="0063521D">
              <w:rPr>
                <w:rFonts w:ascii="Arial" w:hAnsi="Arial" w:cs="Arial"/>
                <w:sz w:val="24"/>
                <w:szCs w:val="24"/>
              </w:rPr>
              <w:t>,</w:t>
            </w:r>
            <w:r w:rsidR="64F1EFCF" w:rsidRPr="00463492">
              <w:rPr>
                <w:rFonts w:ascii="Arial" w:hAnsi="Arial" w:cs="Arial"/>
                <w:sz w:val="24"/>
                <w:szCs w:val="24"/>
              </w:rPr>
              <w:t xml:space="preserve"> daily tasking </w:t>
            </w:r>
            <w:r w:rsidR="0063521D">
              <w:rPr>
                <w:rFonts w:ascii="Arial" w:hAnsi="Arial" w:cs="Arial"/>
                <w:sz w:val="24"/>
                <w:szCs w:val="24"/>
              </w:rPr>
              <w:t xml:space="preserve">will </w:t>
            </w:r>
            <w:r w:rsidR="002412C0">
              <w:rPr>
                <w:rFonts w:ascii="Arial" w:hAnsi="Arial" w:cs="Arial"/>
                <w:sz w:val="24"/>
                <w:szCs w:val="24"/>
              </w:rPr>
              <w:t xml:space="preserve">be determinated </w:t>
            </w:r>
            <w:r w:rsidR="64F1EFCF" w:rsidRPr="00463492">
              <w:rPr>
                <w:rFonts w:ascii="Arial" w:hAnsi="Arial" w:cs="Arial"/>
                <w:sz w:val="24"/>
                <w:szCs w:val="24"/>
              </w:rPr>
              <w:t>at a local operations level.</w:t>
            </w:r>
          </w:p>
          <w:p w14:paraId="48746BFE" w14:textId="34E3BE9C" w:rsidR="000C4BAD" w:rsidRPr="00463492" w:rsidRDefault="00A571A0" w:rsidP="00463492">
            <w:pPr>
              <w:spacing w:after="120" w:line="240" w:lineRule="auto"/>
              <w:ind w:left="567"/>
              <w:rPr>
                <w:rFonts w:ascii="Arial" w:hAnsi="Arial" w:cs="Arial"/>
                <w:sz w:val="24"/>
                <w:szCs w:val="24"/>
              </w:rPr>
            </w:pPr>
            <w:r w:rsidRPr="00463492">
              <w:rPr>
                <w:rFonts w:ascii="Arial" w:hAnsi="Arial" w:cs="Arial"/>
                <w:bCs/>
                <w:sz w:val="24"/>
                <w:szCs w:val="24"/>
              </w:rPr>
              <w:t>ii.</w:t>
            </w:r>
            <w:r w:rsidR="00C85DCA" w:rsidRPr="00463492">
              <w:rPr>
                <w:rFonts w:ascii="Arial" w:hAnsi="Arial" w:cs="Arial"/>
                <w:b/>
                <w:bCs/>
                <w:sz w:val="24"/>
                <w:szCs w:val="24"/>
              </w:rPr>
              <w:tab/>
            </w:r>
            <w:r w:rsidR="64F1EFCF" w:rsidRPr="00463492">
              <w:rPr>
                <w:rFonts w:ascii="Arial" w:hAnsi="Arial" w:cs="Arial"/>
                <w:b/>
                <w:bCs/>
                <w:sz w:val="24"/>
                <w:szCs w:val="24"/>
              </w:rPr>
              <w:t>Ac Maintenance</w:t>
            </w:r>
            <w:r w:rsidR="64F1EFCF" w:rsidRPr="00463492">
              <w:rPr>
                <w:rFonts w:ascii="Arial" w:hAnsi="Arial" w:cs="Arial"/>
                <w:sz w:val="24"/>
                <w:szCs w:val="24"/>
              </w:rPr>
              <w:t>: Where routine</w:t>
            </w:r>
            <w:r w:rsidRPr="00463492">
              <w:rPr>
                <w:rFonts w:ascii="Arial" w:hAnsi="Arial" w:cs="Arial"/>
                <w:sz w:val="24"/>
                <w:szCs w:val="24"/>
              </w:rPr>
              <w:t xml:space="preserve"> or major</w:t>
            </w:r>
            <w:r w:rsidR="64F1EFCF" w:rsidRPr="00463492">
              <w:rPr>
                <w:rFonts w:ascii="Arial" w:hAnsi="Arial" w:cs="Arial"/>
                <w:sz w:val="24"/>
                <w:szCs w:val="24"/>
              </w:rPr>
              <w:t xml:space="preserve"> ac maintenance is required, it is the Contractor’s r</w:t>
            </w:r>
            <w:r w:rsidR="009F6714" w:rsidRPr="00463492">
              <w:rPr>
                <w:rFonts w:ascii="Arial" w:hAnsi="Arial" w:cs="Arial"/>
                <w:sz w:val="24"/>
                <w:szCs w:val="24"/>
              </w:rPr>
              <w:t>esponsibility to conduct this</w:t>
            </w:r>
            <w:r w:rsidR="00A7355F" w:rsidRPr="00463492">
              <w:rPr>
                <w:rFonts w:ascii="Arial" w:hAnsi="Arial" w:cs="Arial"/>
                <w:sz w:val="24"/>
                <w:szCs w:val="24"/>
              </w:rPr>
              <w:t xml:space="preserve"> without </w:t>
            </w:r>
            <w:r w:rsidR="64F1EFCF" w:rsidRPr="00463492">
              <w:rPr>
                <w:rFonts w:ascii="Arial" w:hAnsi="Arial" w:cs="Arial"/>
                <w:sz w:val="24"/>
                <w:szCs w:val="24"/>
              </w:rPr>
              <w:t xml:space="preserve">impact </w:t>
            </w:r>
            <w:r w:rsidR="00D83DA7">
              <w:rPr>
                <w:rFonts w:ascii="Arial" w:hAnsi="Arial" w:cs="Arial"/>
                <w:sz w:val="24"/>
                <w:szCs w:val="24"/>
              </w:rPr>
              <w:t>on</w:t>
            </w:r>
            <w:r w:rsidR="00D83DA7" w:rsidRPr="00463492">
              <w:rPr>
                <w:rFonts w:ascii="Arial" w:hAnsi="Arial" w:cs="Arial"/>
                <w:sz w:val="24"/>
                <w:szCs w:val="24"/>
              </w:rPr>
              <w:t xml:space="preserve"> </w:t>
            </w:r>
            <w:r w:rsidRPr="00463492">
              <w:rPr>
                <w:rFonts w:ascii="Arial" w:hAnsi="Arial" w:cs="Arial"/>
                <w:sz w:val="24"/>
                <w:szCs w:val="24"/>
              </w:rPr>
              <w:t xml:space="preserve">the delivery of </w:t>
            </w:r>
            <w:r w:rsidR="64F1EFCF" w:rsidRPr="00463492">
              <w:rPr>
                <w:rFonts w:ascii="Arial" w:hAnsi="Arial" w:cs="Arial"/>
                <w:sz w:val="24"/>
                <w:szCs w:val="24"/>
              </w:rPr>
              <w:t xml:space="preserve">parachute activity. The Authority is to be made aware when major ac maintenance is scheduled. This </w:t>
            </w:r>
            <w:r w:rsidR="00A27367" w:rsidRPr="00463492">
              <w:rPr>
                <w:rFonts w:ascii="Arial" w:hAnsi="Arial" w:cs="Arial"/>
                <w:sz w:val="24"/>
                <w:szCs w:val="24"/>
              </w:rPr>
              <w:t>is to</w:t>
            </w:r>
            <w:r w:rsidR="64F1EFCF" w:rsidRPr="00463492">
              <w:rPr>
                <w:rFonts w:ascii="Arial" w:hAnsi="Arial" w:cs="Arial"/>
                <w:sz w:val="24"/>
                <w:szCs w:val="24"/>
              </w:rPr>
              <w:t xml:space="preserve"> de-conflict</w:t>
            </w:r>
            <w:r w:rsidR="00A27367" w:rsidRPr="00463492">
              <w:rPr>
                <w:rFonts w:ascii="Arial" w:hAnsi="Arial" w:cs="Arial"/>
                <w:sz w:val="24"/>
                <w:szCs w:val="24"/>
              </w:rPr>
              <w:t xml:space="preserve"> where possible,</w:t>
            </w:r>
            <w:r w:rsidR="64F1EFCF" w:rsidRPr="00463492">
              <w:rPr>
                <w:rFonts w:ascii="Arial" w:hAnsi="Arial" w:cs="Arial"/>
                <w:sz w:val="24"/>
                <w:szCs w:val="24"/>
              </w:rPr>
              <w:t xml:space="preserve"> with scheduled parachute activity. However, a degree of flexibility can be applied to scheduled parachute activity to meet maintenance requirements subject to the Authority </w:t>
            </w:r>
            <w:r w:rsidR="00D44F8F" w:rsidRPr="00463492">
              <w:rPr>
                <w:rFonts w:ascii="Arial" w:hAnsi="Arial" w:cs="Arial"/>
                <w:sz w:val="24"/>
                <w:szCs w:val="24"/>
              </w:rPr>
              <w:t xml:space="preserve">being </w:t>
            </w:r>
            <w:r w:rsidR="64F1EFCF" w:rsidRPr="00463492">
              <w:rPr>
                <w:rFonts w:ascii="Arial" w:hAnsi="Arial" w:cs="Arial"/>
                <w:sz w:val="24"/>
                <w:szCs w:val="24"/>
              </w:rPr>
              <w:t>g</w:t>
            </w:r>
            <w:r w:rsidR="00420552" w:rsidRPr="00463492">
              <w:rPr>
                <w:rFonts w:ascii="Arial" w:hAnsi="Arial" w:cs="Arial"/>
                <w:sz w:val="24"/>
                <w:szCs w:val="24"/>
              </w:rPr>
              <w:t xml:space="preserve">ranted </w:t>
            </w:r>
            <w:r w:rsidR="64F1EFCF" w:rsidRPr="00463492">
              <w:rPr>
                <w:rFonts w:ascii="Arial" w:hAnsi="Arial" w:cs="Arial"/>
                <w:sz w:val="24"/>
                <w:szCs w:val="24"/>
              </w:rPr>
              <w:t>3 months’ notice. It is the Contractor</w:t>
            </w:r>
            <w:r w:rsidR="002412C0">
              <w:rPr>
                <w:rFonts w:ascii="Arial" w:hAnsi="Arial" w:cs="Arial"/>
                <w:sz w:val="24"/>
                <w:szCs w:val="24"/>
              </w:rPr>
              <w:t>’</w:t>
            </w:r>
            <w:r w:rsidR="64F1EFCF" w:rsidRPr="00463492">
              <w:rPr>
                <w:rFonts w:ascii="Arial" w:hAnsi="Arial" w:cs="Arial"/>
                <w:sz w:val="24"/>
                <w:szCs w:val="24"/>
              </w:rPr>
              <w:t>s responsibility to manage contingency</w:t>
            </w:r>
            <w:r w:rsidR="009F6714" w:rsidRPr="00463492">
              <w:rPr>
                <w:rFonts w:ascii="Arial" w:hAnsi="Arial" w:cs="Arial"/>
                <w:sz w:val="24"/>
                <w:szCs w:val="24"/>
              </w:rPr>
              <w:t xml:space="preserve"> </w:t>
            </w:r>
            <w:r w:rsidR="00911B54" w:rsidRPr="00463492">
              <w:rPr>
                <w:rFonts w:ascii="Arial" w:hAnsi="Arial" w:cs="Arial"/>
                <w:sz w:val="24"/>
                <w:szCs w:val="24"/>
              </w:rPr>
              <w:t>to</w:t>
            </w:r>
            <w:r w:rsidR="009F6714" w:rsidRPr="00463492">
              <w:rPr>
                <w:rFonts w:ascii="Arial" w:hAnsi="Arial" w:cs="Arial"/>
                <w:sz w:val="24"/>
                <w:szCs w:val="24"/>
              </w:rPr>
              <w:t xml:space="preserve"> maintain 100% a</w:t>
            </w:r>
            <w:r w:rsidR="64F1EFCF" w:rsidRPr="00463492">
              <w:rPr>
                <w:rFonts w:ascii="Arial" w:hAnsi="Arial" w:cs="Arial"/>
                <w:sz w:val="24"/>
                <w:szCs w:val="24"/>
              </w:rPr>
              <w:t>c availability.</w:t>
            </w:r>
          </w:p>
          <w:p w14:paraId="11D5E23C" w14:textId="170CA50E" w:rsidR="00A53A1D" w:rsidRPr="00463492" w:rsidRDefault="00A571A0" w:rsidP="00463492">
            <w:pPr>
              <w:spacing w:after="120" w:line="240" w:lineRule="auto"/>
              <w:ind w:left="567"/>
              <w:rPr>
                <w:rFonts w:ascii="Arial" w:hAnsi="Arial" w:cs="Arial"/>
                <w:sz w:val="24"/>
                <w:szCs w:val="24"/>
              </w:rPr>
            </w:pPr>
            <w:r w:rsidRPr="00463492">
              <w:rPr>
                <w:rFonts w:ascii="Arial" w:hAnsi="Arial" w:cs="Arial"/>
                <w:bCs/>
                <w:sz w:val="24"/>
                <w:szCs w:val="24"/>
              </w:rPr>
              <w:t>iv.</w:t>
            </w:r>
            <w:r w:rsidR="00C85DCA" w:rsidRPr="00463492">
              <w:rPr>
                <w:rFonts w:ascii="Arial" w:hAnsi="Arial" w:cs="Arial"/>
                <w:b/>
                <w:bCs/>
                <w:sz w:val="24"/>
                <w:szCs w:val="24"/>
              </w:rPr>
              <w:tab/>
            </w:r>
            <w:r w:rsidR="64F1EFCF" w:rsidRPr="00463492">
              <w:rPr>
                <w:rFonts w:ascii="Arial" w:hAnsi="Arial" w:cs="Arial"/>
                <w:b/>
                <w:bCs/>
                <w:sz w:val="24"/>
                <w:szCs w:val="24"/>
              </w:rPr>
              <w:t>FCC</w:t>
            </w:r>
            <w:r w:rsidR="64F1EFCF" w:rsidRPr="00463492">
              <w:rPr>
                <w:rFonts w:ascii="Arial" w:hAnsi="Arial" w:cs="Arial"/>
                <w:sz w:val="24"/>
                <w:szCs w:val="24"/>
              </w:rPr>
              <w:t xml:space="preserve">: Where applicable, FCC will be booked giving a minimum of 1 months’ notice and the cancellation policy will </w:t>
            </w:r>
            <w:r w:rsidR="003214EC">
              <w:rPr>
                <w:rFonts w:ascii="Arial" w:hAnsi="Arial" w:cs="Arial"/>
                <w:sz w:val="24"/>
                <w:szCs w:val="24"/>
              </w:rPr>
              <w:t>be as</w:t>
            </w:r>
            <w:r w:rsidR="64F1EFCF" w:rsidRPr="00463492">
              <w:rPr>
                <w:rFonts w:ascii="Arial" w:hAnsi="Arial" w:cs="Arial"/>
                <w:sz w:val="24"/>
                <w:szCs w:val="24"/>
              </w:rPr>
              <w:t xml:space="preserve"> stipulated in the TCC.</w:t>
            </w:r>
          </w:p>
          <w:p w14:paraId="7EEC717F" w14:textId="1172AECE" w:rsidR="00D126C2" w:rsidRPr="00463492" w:rsidRDefault="00A571A0" w:rsidP="007A665D">
            <w:pPr>
              <w:spacing w:after="120" w:line="240" w:lineRule="auto"/>
              <w:ind w:left="567"/>
              <w:jc w:val="both"/>
              <w:rPr>
                <w:rFonts w:ascii="Arial" w:hAnsi="Arial" w:cs="Arial"/>
                <w:b/>
                <w:bCs/>
                <w:sz w:val="24"/>
                <w:szCs w:val="24"/>
              </w:rPr>
            </w:pPr>
            <w:r w:rsidRPr="00463492">
              <w:rPr>
                <w:rFonts w:ascii="Arial" w:hAnsi="Arial" w:cs="Arial"/>
                <w:bCs/>
                <w:sz w:val="24"/>
                <w:szCs w:val="24"/>
              </w:rPr>
              <w:t>v.</w:t>
            </w:r>
            <w:r w:rsidR="00C85DCA" w:rsidRPr="00463492">
              <w:rPr>
                <w:rFonts w:ascii="Arial" w:hAnsi="Arial" w:cs="Arial"/>
                <w:b/>
                <w:bCs/>
                <w:sz w:val="24"/>
                <w:szCs w:val="24"/>
              </w:rPr>
              <w:tab/>
            </w:r>
            <w:r w:rsidR="64F1EFCF" w:rsidRPr="00463492">
              <w:rPr>
                <w:rFonts w:ascii="Arial" w:hAnsi="Arial" w:cs="Arial"/>
                <w:b/>
                <w:bCs/>
                <w:sz w:val="24"/>
                <w:szCs w:val="24"/>
              </w:rPr>
              <w:t>Notification of Activity</w:t>
            </w:r>
            <w:r w:rsidR="64F1EFCF" w:rsidRPr="00463492">
              <w:rPr>
                <w:rFonts w:ascii="Arial" w:hAnsi="Arial" w:cs="Arial"/>
                <w:sz w:val="24"/>
                <w:szCs w:val="24"/>
              </w:rPr>
              <w:t xml:space="preserve">: </w:t>
            </w:r>
            <w:r w:rsidR="00DE22A7" w:rsidRPr="00463492">
              <w:rPr>
                <w:rFonts w:ascii="Arial" w:hAnsi="Arial" w:cs="Arial"/>
                <w:sz w:val="24"/>
                <w:szCs w:val="24"/>
              </w:rPr>
              <w:t xml:space="preserve">Unanticipated adverse </w:t>
            </w:r>
            <w:r w:rsidR="006A2125" w:rsidRPr="00463492">
              <w:rPr>
                <w:rFonts w:ascii="Arial" w:hAnsi="Arial" w:cs="Arial"/>
                <w:sz w:val="24"/>
                <w:szCs w:val="24"/>
              </w:rPr>
              <w:t>weather conditions</w:t>
            </w:r>
            <w:r w:rsidR="00CB56BC" w:rsidRPr="00463492">
              <w:rPr>
                <w:rFonts w:ascii="Arial" w:hAnsi="Arial" w:cs="Arial"/>
                <w:sz w:val="24"/>
                <w:szCs w:val="24"/>
              </w:rPr>
              <w:t xml:space="preserve"> may lead to o</w:t>
            </w:r>
            <w:r w:rsidR="64F1EFCF" w:rsidRPr="00463492">
              <w:rPr>
                <w:rFonts w:ascii="Arial" w:hAnsi="Arial" w:cs="Arial"/>
                <w:sz w:val="24"/>
                <w:szCs w:val="24"/>
              </w:rPr>
              <w:t>n the day</w:t>
            </w:r>
            <w:r w:rsidR="64F1EFCF" w:rsidRPr="00463492">
              <w:rPr>
                <w:rFonts w:ascii="Arial" w:hAnsi="Arial" w:cs="Arial"/>
                <w:b/>
                <w:bCs/>
                <w:sz w:val="24"/>
                <w:szCs w:val="24"/>
              </w:rPr>
              <w:t xml:space="preserve"> </w:t>
            </w:r>
            <w:r w:rsidR="64F1EFCF" w:rsidRPr="00463492">
              <w:rPr>
                <w:rFonts w:ascii="Arial" w:hAnsi="Arial" w:cs="Arial"/>
                <w:sz w:val="24"/>
                <w:szCs w:val="24"/>
              </w:rPr>
              <w:t xml:space="preserve">cancellation, but routinely 24 hrs notice will be given. In the case of FCC, 48 hrs notice </w:t>
            </w:r>
            <w:r w:rsidR="00C2280C">
              <w:rPr>
                <w:rFonts w:ascii="Arial" w:hAnsi="Arial" w:cs="Arial"/>
                <w:sz w:val="24"/>
                <w:szCs w:val="24"/>
              </w:rPr>
              <w:t xml:space="preserve">of cancellation </w:t>
            </w:r>
            <w:r w:rsidR="64F1EFCF" w:rsidRPr="00463492">
              <w:rPr>
                <w:rFonts w:ascii="Arial" w:hAnsi="Arial" w:cs="Arial"/>
                <w:sz w:val="24"/>
                <w:szCs w:val="24"/>
              </w:rPr>
              <w:t xml:space="preserve">will </w:t>
            </w:r>
            <w:r w:rsidR="00276041" w:rsidRPr="00463492">
              <w:rPr>
                <w:rFonts w:ascii="Arial" w:hAnsi="Arial" w:cs="Arial"/>
                <w:sz w:val="24"/>
                <w:szCs w:val="24"/>
              </w:rPr>
              <w:t>apply.</w:t>
            </w:r>
          </w:p>
        </w:tc>
      </w:tr>
      <w:tr w:rsidR="00CF04D5" w:rsidRPr="00463492" w14:paraId="22CED91D" w14:textId="77777777" w:rsidTr="00617395">
        <w:trPr>
          <w:trHeight w:val="1"/>
        </w:trPr>
        <w:tc>
          <w:tcPr>
            <w:tcW w:w="990" w:type="dxa"/>
            <w:shd w:val="clear" w:color="auto" w:fill="FFFFFF" w:themeFill="background1"/>
            <w:tcMar>
              <w:left w:w="104" w:type="dxa"/>
              <w:right w:w="104" w:type="dxa"/>
            </w:tcMar>
          </w:tcPr>
          <w:p w14:paraId="0A65A00B" w14:textId="5C4D96E3" w:rsidR="0067693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A.11</w:t>
            </w:r>
          </w:p>
        </w:tc>
        <w:tc>
          <w:tcPr>
            <w:tcW w:w="13718" w:type="dxa"/>
            <w:gridSpan w:val="4"/>
            <w:shd w:val="clear" w:color="auto" w:fill="FFFFFF" w:themeFill="background1"/>
            <w:tcMar>
              <w:left w:w="104" w:type="dxa"/>
              <w:right w:w="104" w:type="dxa"/>
            </w:tcMar>
          </w:tcPr>
          <w:p w14:paraId="77B98276" w14:textId="5B24BEC2" w:rsidR="00676933" w:rsidRPr="00463492" w:rsidRDefault="00785519" w:rsidP="007A665D">
            <w:pPr>
              <w:spacing w:after="120" w:line="240" w:lineRule="auto"/>
              <w:rPr>
                <w:rFonts w:ascii="Arial" w:hAnsi="Arial" w:cs="Arial"/>
                <w:b/>
                <w:bCs/>
                <w:sz w:val="24"/>
                <w:szCs w:val="24"/>
              </w:rPr>
            </w:pPr>
            <w:r>
              <w:rPr>
                <w:rFonts w:ascii="Arial" w:hAnsi="Arial" w:cs="Arial"/>
                <w:b/>
                <w:bCs/>
                <w:sz w:val="24"/>
                <w:szCs w:val="24"/>
              </w:rPr>
              <w:t>Air Safety</w:t>
            </w:r>
            <w:r w:rsidRPr="00463492">
              <w:rPr>
                <w:rFonts w:ascii="Arial" w:hAnsi="Arial" w:cs="Arial"/>
                <w:b/>
                <w:bCs/>
                <w:sz w:val="24"/>
                <w:szCs w:val="24"/>
              </w:rPr>
              <w:t xml:space="preserve"> </w:t>
            </w:r>
            <w:r w:rsidR="64F1EFCF" w:rsidRPr="00463492">
              <w:rPr>
                <w:rFonts w:ascii="Arial" w:hAnsi="Arial" w:cs="Arial"/>
                <w:b/>
                <w:bCs/>
                <w:sz w:val="24"/>
                <w:szCs w:val="24"/>
              </w:rPr>
              <w:t>Assurance</w:t>
            </w:r>
          </w:p>
        </w:tc>
      </w:tr>
      <w:tr w:rsidR="00CF04D5" w:rsidRPr="00463492" w14:paraId="40FDBE13" w14:textId="77777777" w:rsidTr="00617395">
        <w:trPr>
          <w:trHeight w:val="1"/>
        </w:trPr>
        <w:tc>
          <w:tcPr>
            <w:tcW w:w="990" w:type="dxa"/>
            <w:shd w:val="clear" w:color="auto" w:fill="FFFFFF" w:themeFill="background1"/>
            <w:tcMar>
              <w:left w:w="104" w:type="dxa"/>
              <w:right w:w="104" w:type="dxa"/>
            </w:tcMar>
          </w:tcPr>
          <w:p w14:paraId="7F576E3A" w14:textId="73F46887" w:rsidR="0067693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A.11.a</w:t>
            </w:r>
          </w:p>
        </w:tc>
        <w:tc>
          <w:tcPr>
            <w:tcW w:w="13718" w:type="dxa"/>
            <w:gridSpan w:val="4"/>
            <w:shd w:val="clear" w:color="auto" w:fill="FFFFFF" w:themeFill="background1"/>
            <w:tcMar>
              <w:left w:w="104" w:type="dxa"/>
              <w:right w:w="104" w:type="dxa"/>
            </w:tcMar>
          </w:tcPr>
          <w:p w14:paraId="582C9284" w14:textId="27D961D2" w:rsidR="0067693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The Contractor is to demonstrate its own internal </w:t>
            </w:r>
            <w:r w:rsidR="00785519">
              <w:rPr>
                <w:rFonts w:ascii="Arial" w:hAnsi="Arial" w:cs="Arial"/>
                <w:sz w:val="24"/>
                <w:szCs w:val="24"/>
              </w:rPr>
              <w:t>Air Safety</w:t>
            </w:r>
            <w:r w:rsidR="00785519" w:rsidRPr="00463492">
              <w:rPr>
                <w:rFonts w:ascii="Arial" w:hAnsi="Arial" w:cs="Arial"/>
                <w:sz w:val="24"/>
                <w:szCs w:val="24"/>
              </w:rPr>
              <w:t xml:space="preserve"> </w:t>
            </w:r>
            <w:r w:rsidRPr="00463492">
              <w:rPr>
                <w:rFonts w:ascii="Arial" w:hAnsi="Arial" w:cs="Arial"/>
                <w:sz w:val="24"/>
                <w:szCs w:val="24"/>
              </w:rPr>
              <w:t>A</w:t>
            </w:r>
            <w:r w:rsidR="00E53262" w:rsidRPr="00463492">
              <w:rPr>
                <w:rFonts w:ascii="Arial" w:hAnsi="Arial" w:cs="Arial"/>
                <w:sz w:val="24"/>
                <w:szCs w:val="24"/>
              </w:rPr>
              <w:t>ssurance (</w:t>
            </w:r>
            <w:r w:rsidR="00785519">
              <w:rPr>
                <w:rFonts w:ascii="Arial" w:hAnsi="Arial" w:cs="Arial"/>
                <w:sz w:val="24"/>
                <w:szCs w:val="24"/>
              </w:rPr>
              <w:t>AS</w:t>
            </w:r>
            <w:r w:rsidR="00785519" w:rsidRPr="00463492">
              <w:rPr>
                <w:rFonts w:ascii="Arial" w:hAnsi="Arial" w:cs="Arial"/>
                <w:sz w:val="24"/>
                <w:szCs w:val="24"/>
              </w:rPr>
              <w:t>A</w:t>
            </w:r>
            <w:r w:rsidR="00E53262" w:rsidRPr="00463492">
              <w:rPr>
                <w:rFonts w:ascii="Arial" w:hAnsi="Arial" w:cs="Arial"/>
                <w:sz w:val="24"/>
                <w:szCs w:val="24"/>
              </w:rPr>
              <w:t>)</w:t>
            </w:r>
            <w:r w:rsidRPr="00463492">
              <w:rPr>
                <w:rFonts w:ascii="Arial" w:hAnsi="Arial" w:cs="Arial"/>
                <w:sz w:val="24"/>
                <w:szCs w:val="24"/>
              </w:rPr>
              <w:t xml:space="preserve"> process</w:t>
            </w:r>
            <w:r w:rsidR="001A50EF" w:rsidRPr="00463492">
              <w:rPr>
                <w:rFonts w:ascii="Arial" w:hAnsi="Arial" w:cs="Arial"/>
                <w:sz w:val="24"/>
                <w:szCs w:val="24"/>
              </w:rPr>
              <w:t>.</w:t>
            </w:r>
            <w:r w:rsidRPr="00463492">
              <w:rPr>
                <w:rFonts w:ascii="Arial" w:hAnsi="Arial" w:cs="Arial"/>
                <w:sz w:val="24"/>
                <w:szCs w:val="24"/>
              </w:rPr>
              <w:t xml:space="preserve"> </w:t>
            </w:r>
            <w:r w:rsidR="000B12E2" w:rsidRPr="00463492">
              <w:rPr>
                <w:rFonts w:ascii="Arial" w:hAnsi="Arial" w:cs="Arial"/>
                <w:sz w:val="24"/>
                <w:szCs w:val="24"/>
              </w:rPr>
              <w:t>T</w:t>
            </w:r>
            <w:r w:rsidRPr="00463492">
              <w:rPr>
                <w:rFonts w:ascii="Arial" w:hAnsi="Arial" w:cs="Arial"/>
                <w:sz w:val="24"/>
                <w:szCs w:val="24"/>
              </w:rPr>
              <w:t xml:space="preserve">he Authority will conduct ongoing second party </w:t>
            </w:r>
            <w:r w:rsidR="00785519">
              <w:rPr>
                <w:rFonts w:ascii="Arial" w:hAnsi="Arial" w:cs="Arial"/>
                <w:sz w:val="24"/>
                <w:szCs w:val="24"/>
              </w:rPr>
              <w:t>AS</w:t>
            </w:r>
            <w:r w:rsidR="00785519" w:rsidRPr="00463492">
              <w:rPr>
                <w:rFonts w:ascii="Arial" w:hAnsi="Arial" w:cs="Arial"/>
                <w:sz w:val="24"/>
                <w:szCs w:val="24"/>
              </w:rPr>
              <w:t xml:space="preserve">A </w:t>
            </w:r>
            <w:r w:rsidRPr="00463492">
              <w:rPr>
                <w:rFonts w:ascii="Arial" w:hAnsi="Arial" w:cs="Arial"/>
                <w:sz w:val="24"/>
                <w:szCs w:val="24"/>
              </w:rPr>
              <w:t xml:space="preserve">at </w:t>
            </w:r>
            <w:r w:rsidR="00DF3C06" w:rsidRPr="00463492">
              <w:rPr>
                <w:rFonts w:ascii="Arial" w:hAnsi="Arial" w:cs="Arial"/>
                <w:sz w:val="24"/>
                <w:szCs w:val="24"/>
              </w:rPr>
              <w:t xml:space="preserve">a </w:t>
            </w:r>
            <w:r w:rsidRPr="00463492">
              <w:rPr>
                <w:rFonts w:ascii="Arial" w:hAnsi="Arial" w:cs="Arial"/>
                <w:sz w:val="24"/>
                <w:szCs w:val="24"/>
              </w:rPr>
              <w:t xml:space="preserve">local level in addition to third party </w:t>
            </w:r>
            <w:r w:rsidR="00785519">
              <w:rPr>
                <w:rFonts w:ascii="Arial" w:hAnsi="Arial" w:cs="Arial"/>
                <w:sz w:val="24"/>
                <w:szCs w:val="24"/>
              </w:rPr>
              <w:t>AS</w:t>
            </w:r>
            <w:r w:rsidR="00785519" w:rsidRPr="00463492">
              <w:rPr>
                <w:rFonts w:ascii="Arial" w:hAnsi="Arial" w:cs="Arial"/>
                <w:sz w:val="24"/>
                <w:szCs w:val="24"/>
              </w:rPr>
              <w:t xml:space="preserve">A </w:t>
            </w:r>
            <w:r w:rsidRPr="00463492">
              <w:rPr>
                <w:rFonts w:ascii="Arial" w:hAnsi="Arial" w:cs="Arial"/>
                <w:sz w:val="24"/>
                <w:szCs w:val="24"/>
              </w:rPr>
              <w:t xml:space="preserve">by HQ 2 Gp, </w:t>
            </w:r>
            <w:r w:rsidR="00D44F8F" w:rsidRPr="00463492">
              <w:rPr>
                <w:rFonts w:ascii="Arial" w:hAnsi="Arial" w:cs="Arial"/>
                <w:sz w:val="24"/>
                <w:szCs w:val="24"/>
              </w:rPr>
              <w:t>RAF Air Saf</w:t>
            </w:r>
            <w:r w:rsidR="00DF7919" w:rsidRPr="00463492">
              <w:rPr>
                <w:rFonts w:ascii="Arial" w:hAnsi="Arial" w:cs="Arial"/>
                <w:sz w:val="24"/>
                <w:szCs w:val="24"/>
              </w:rPr>
              <w:t xml:space="preserve">ety and </w:t>
            </w:r>
            <w:r w:rsidR="00D44F8F" w:rsidRPr="00463492">
              <w:rPr>
                <w:rFonts w:ascii="Arial" w:hAnsi="Arial" w:cs="Arial"/>
                <w:sz w:val="24"/>
                <w:szCs w:val="24"/>
              </w:rPr>
              <w:t>or</w:t>
            </w:r>
            <w:r w:rsidR="00DF7919" w:rsidRPr="00463492">
              <w:rPr>
                <w:rFonts w:ascii="Arial" w:hAnsi="Arial" w:cs="Arial"/>
                <w:sz w:val="24"/>
                <w:szCs w:val="24"/>
              </w:rPr>
              <w:t>,</w:t>
            </w:r>
            <w:r w:rsidR="00D44F8F" w:rsidRPr="00463492">
              <w:rPr>
                <w:rFonts w:ascii="Arial" w:hAnsi="Arial" w:cs="Arial"/>
                <w:sz w:val="24"/>
                <w:szCs w:val="24"/>
              </w:rPr>
              <w:t xml:space="preserve"> the MAA/CAA.</w:t>
            </w:r>
          </w:p>
        </w:tc>
      </w:tr>
      <w:tr w:rsidR="00ED46DE" w:rsidRPr="00463492" w14:paraId="79793031" w14:textId="77777777" w:rsidTr="00617395">
        <w:trPr>
          <w:trHeight w:val="1"/>
        </w:trPr>
        <w:tc>
          <w:tcPr>
            <w:tcW w:w="990" w:type="dxa"/>
            <w:shd w:val="clear" w:color="auto" w:fill="FFFFFF" w:themeFill="background1"/>
            <w:tcMar>
              <w:left w:w="104" w:type="dxa"/>
              <w:right w:w="104" w:type="dxa"/>
            </w:tcMar>
          </w:tcPr>
          <w:p w14:paraId="4EB4F2D1" w14:textId="69D5BBD2" w:rsidR="00ED46DE"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A.12</w:t>
            </w:r>
          </w:p>
        </w:tc>
        <w:tc>
          <w:tcPr>
            <w:tcW w:w="13718" w:type="dxa"/>
            <w:gridSpan w:val="4"/>
            <w:shd w:val="clear" w:color="auto" w:fill="FFFFFF" w:themeFill="background1"/>
            <w:tcMar>
              <w:left w:w="104" w:type="dxa"/>
              <w:right w:w="104" w:type="dxa"/>
            </w:tcMar>
          </w:tcPr>
          <w:p w14:paraId="0ED416BE" w14:textId="5BEBED7A" w:rsidR="00ED46DE"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Contract Monitoring</w:t>
            </w:r>
          </w:p>
        </w:tc>
      </w:tr>
      <w:tr w:rsidR="00ED46DE" w:rsidRPr="00463492" w14:paraId="15E2A4CE" w14:textId="77777777" w:rsidTr="00617395">
        <w:trPr>
          <w:trHeight w:val="1"/>
        </w:trPr>
        <w:tc>
          <w:tcPr>
            <w:tcW w:w="990" w:type="dxa"/>
            <w:shd w:val="clear" w:color="auto" w:fill="FFFFFF" w:themeFill="background1"/>
            <w:tcMar>
              <w:left w:w="104" w:type="dxa"/>
              <w:right w:w="104" w:type="dxa"/>
            </w:tcMar>
          </w:tcPr>
          <w:p w14:paraId="26F3986C" w14:textId="1B47C71E" w:rsidR="00ED46DE"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A.12.a</w:t>
            </w:r>
          </w:p>
        </w:tc>
        <w:tc>
          <w:tcPr>
            <w:tcW w:w="13718" w:type="dxa"/>
            <w:gridSpan w:val="4"/>
            <w:shd w:val="clear" w:color="auto" w:fill="FFFFFF" w:themeFill="background1"/>
            <w:tcMar>
              <w:left w:w="104" w:type="dxa"/>
              <w:right w:w="104" w:type="dxa"/>
            </w:tcMar>
          </w:tcPr>
          <w:p w14:paraId="6A2B3023" w14:textId="7DDA5D0A" w:rsidR="00ED46DE"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The Authority encourages close 2-way Contractor / Customer relations and is open to and will implement regular dialogue on any issues relating to delivery of the contract. </w:t>
            </w:r>
            <w:r w:rsidR="00AF0B59">
              <w:rPr>
                <w:rFonts w:ascii="Arial" w:hAnsi="Arial" w:cs="Arial"/>
                <w:sz w:val="24"/>
                <w:szCs w:val="24"/>
              </w:rPr>
              <w:t xml:space="preserve">For </w:t>
            </w:r>
            <w:r w:rsidR="00814A4A" w:rsidRPr="00463492">
              <w:rPr>
                <w:rFonts w:ascii="Arial" w:hAnsi="Arial" w:cs="Arial"/>
                <w:sz w:val="24"/>
                <w:szCs w:val="24"/>
              </w:rPr>
              <w:t xml:space="preserve">formalised </w:t>
            </w:r>
            <w:r w:rsidRPr="00463492">
              <w:rPr>
                <w:rFonts w:ascii="Arial" w:hAnsi="Arial" w:cs="Arial"/>
                <w:sz w:val="24"/>
                <w:szCs w:val="24"/>
              </w:rPr>
              <w:t xml:space="preserve">monitoring, the SCoord </w:t>
            </w:r>
            <w:r w:rsidR="0004118A" w:rsidRPr="00463492">
              <w:rPr>
                <w:rFonts w:ascii="Arial" w:hAnsi="Arial" w:cs="Arial"/>
                <w:sz w:val="24"/>
                <w:szCs w:val="24"/>
              </w:rPr>
              <w:t xml:space="preserve">will be </w:t>
            </w:r>
            <w:r w:rsidRPr="00463492">
              <w:rPr>
                <w:rFonts w:ascii="Arial" w:hAnsi="Arial" w:cs="Arial"/>
                <w:sz w:val="24"/>
                <w:szCs w:val="24"/>
              </w:rPr>
              <w:t xml:space="preserve">required to attend </w:t>
            </w:r>
            <w:r w:rsidR="0004118A" w:rsidRPr="00463492">
              <w:rPr>
                <w:rFonts w:ascii="Arial" w:hAnsi="Arial" w:cs="Arial"/>
                <w:sz w:val="24"/>
                <w:szCs w:val="24"/>
              </w:rPr>
              <w:t xml:space="preserve">scheduled </w:t>
            </w:r>
            <w:r w:rsidRPr="00463492">
              <w:rPr>
                <w:rFonts w:ascii="Arial" w:hAnsi="Arial" w:cs="Arial"/>
                <w:sz w:val="24"/>
                <w:szCs w:val="24"/>
              </w:rPr>
              <w:t>meetings organised by the Authority and respond to a s</w:t>
            </w:r>
            <w:r w:rsidR="00321E22" w:rsidRPr="00463492">
              <w:rPr>
                <w:rFonts w:ascii="Arial" w:hAnsi="Arial" w:cs="Arial"/>
                <w:sz w:val="24"/>
                <w:szCs w:val="24"/>
              </w:rPr>
              <w:t>et</w:t>
            </w:r>
            <w:r w:rsidRPr="00463492">
              <w:rPr>
                <w:rFonts w:ascii="Arial" w:hAnsi="Arial" w:cs="Arial"/>
                <w:sz w:val="24"/>
                <w:szCs w:val="24"/>
              </w:rPr>
              <w:t xml:space="preserve"> agenda. The performance of the Contractor’s flying provision will be </w:t>
            </w:r>
            <w:r w:rsidRPr="00463492">
              <w:rPr>
                <w:rFonts w:ascii="Arial" w:hAnsi="Arial" w:cs="Arial"/>
                <w:sz w:val="24"/>
                <w:szCs w:val="24"/>
              </w:rPr>
              <w:lastRenderedPageBreak/>
              <w:t>paramount, but miscellaneous concerns, contract irregularities, serviceability requirements, financial reporting, etc. will be aired at such meetings.</w:t>
            </w:r>
          </w:p>
        </w:tc>
      </w:tr>
      <w:tr w:rsidR="00ED46DE" w:rsidRPr="00463492" w14:paraId="65E23A8E" w14:textId="77777777" w:rsidTr="00617395">
        <w:trPr>
          <w:trHeight w:val="1"/>
        </w:trPr>
        <w:tc>
          <w:tcPr>
            <w:tcW w:w="990" w:type="dxa"/>
            <w:shd w:val="clear" w:color="auto" w:fill="FFFFFF" w:themeFill="background1"/>
            <w:tcMar>
              <w:left w:w="104" w:type="dxa"/>
              <w:right w:w="104" w:type="dxa"/>
            </w:tcMar>
          </w:tcPr>
          <w:p w14:paraId="46770E28" w14:textId="62C43E40" w:rsidR="00ED46DE" w:rsidRPr="00463492" w:rsidRDefault="64F1EFCF" w:rsidP="007A665D">
            <w:pPr>
              <w:spacing w:after="120" w:line="240" w:lineRule="auto"/>
              <w:rPr>
                <w:rFonts w:ascii="Arial" w:hAnsi="Arial" w:cs="Arial"/>
                <w:sz w:val="24"/>
                <w:szCs w:val="24"/>
              </w:rPr>
            </w:pPr>
            <w:r w:rsidRPr="00463492">
              <w:rPr>
                <w:rFonts w:ascii="Arial" w:hAnsi="Arial" w:cs="Arial"/>
                <w:sz w:val="24"/>
                <w:szCs w:val="24"/>
              </w:rPr>
              <w:lastRenderedPageBreak/>
              <w:t>A.12.b</w:t>
            </w:r>
          </w:p>
        </w:tc>
        <w:tc>
          <w:tcPr>
            <w:tcW w:w="13718" w:type="dxa"/>
            <w:gridSpan w:val="4"/>
            <w:shd w:val="clear" w:color="auto" w:fill="FFFFFF" w:themeFill="background1"/>
            <w:tcMar>
              <w:left w:w="104" w:type="dxa"/>
              <w:right w:w="104" w:type="dxa"/>
            </w:tcMar>
          </w:tcPr>
          <w:p w14:paraId="6066E168" w14:textId="49DCE40B" w:rsidR="00ED46DE"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The </w:t>
            </w:r>
            <w:r w:rsidR="00785519">
              <w:rPr>
                <w:rFonts w:ascii="Arial" w:hAnsi="Arial" w:cs="Arial"/>
                <w:sz w:val="24"/>
                <w:szCs w:val="24"/>
              </w:rPr>
              <w:t>C</w:t>
            </w:r>
            <w:r w:rsidR="009005B4">
              <w:rPr>
                <w:rFonts w:ascii="Arial" w:hAnsi="Arial" w:cs="Arial"/>
                <w:sz w:val="24"/>
                <w:szCs w:val="24"/>
              </w:rPr>
              <w:t xml:space="preserve">ontractor </w:t>
            </w:r>
            <w:r w:rsidR="002412C0">
              <w:rPr>
                <w:rFonts w:ascii="Arial" w:hAnsi="Arial" w:cs="Arial"/>
                <w:sz w:val="24"/>
                <w:szCs w:val="24"/>
              </w:rPr>
              <w:t>will</w:t>
            </w:r>
            <w:r w:rsidRPr="00463492">
              <w:rPr>
                <w:rFonts w:ascii="Arial" w:hAnsi="Arial" w:cs="Arial"/>
                <w:sz w:val="24"/>
                <w:szCs w:val="24"/>
              </w:rPr>
              <w:t xml:space="preserve"> produce an Annual Report </w:t>
            </w:r>
            <w:r w:rsidR="00A3243B" w:rsidRPr="00463492">
              <w:rPr>
                <w:rFonts w:ascii="Arial" w:hAnsi="Arial" w:cs="Arial"/>
                <w:sz w:val="24"/>
                <w:szCs w:val="24"/>
              </w:rPr>
              <w:t xml:space="preserve">on </w:t>
            </w:r>
            <w:r w:rsidR="001E5D5B">
              <w:rPr>
                <w:rFonts w:ascii="Arial" w:hAnsi="Arial" w:cs="Arial"/>
                <w:sz w:val="24"/>
                <w:szCs w:val="24"/>
              </w:rPr>
              <w:t>the Contractor’s</w:t>
            </w:r>
            <w:r w:rsidR="009005B4">
              <w:rPr>
                <w:rFonts w:ascii="Arial" w:hAnsi="Arial" w:cs="Arial"/>
                <w:sz w:val="24"/>
                <w:szCs w:val="24"/>
              </w:rPr>
              <w:t xml:space="preserve"> </w:t>
            </w:r>
            <w:r w:rsidR="00A3243B" w:rsidRPr="00463492">
              <w:rPr>
                <w:rFonts w:ascii="Arial" w:hAnsi="Arial" w:cs="Arial"/>
                <w:sz w:val="24"/>
                <w:szCs w:val="24"/>
              </w:rPr>
              <w:t xml:space="preserve">performance </w:t>
            </w:r>
            <w:r w:rsidRPr="00463492">
              <w:rPr>
                <w:rFonts w:ascii="Arial" w:hAnsi="Arial" w:cs="Arial"/>
                <w:sz w:val="24"/>
                <w:szCs w:val="24"/>
              </w:rPr>
              <w:t xml:space="preserve">at the end of each </w:t>
            </w:r>
            <w:r w:rsidR="002730DC" w:rsidRPr="00463492">
              <w:rPr>
                <w:rFonts w:ascii="Arial" w:hAnsi="Arial" w:cs="Arial"/>
                <w:sz w:val="24"/>
                <w:szCs w:val="24"/>
              </w:rPr>
              <w:t>FY for the duration of</w:t>
            </w:r>
            <w:r w:rsidRPr="00463492">
              <w:rPr>
                <w:rFonts w:ascii="Arial" w:hAnsi="Arial" w:cs="Arial"/>
                <w:sz w:val="24"/>
                <w:szCs w:val="24"/>
              </w:rPr>
              <w:t xml:space="preserve"> the </w:t>
            </w:r>
            <w:r w:rsidR="002412C0">
              <w:rPr>
                <w:rFonts w:ascii="Arial" w:hAnsi="Arial" w:cs="Arial"/>
                <w:sz w:val="24"/>
                <w:szCs w:val="24"/>
              </w:rPr>
              <w:t>C</w:t>
            </w:r>
            <w:r w:rsidRPr="00463492">
              <w:rPr>
                <w:rFonts w:ascii="Arial" w:hAnsi="Arial" w:cs="Arial"/>
                <w:sz w:val="24"/>
                <w:szCs w:val="24"/>
              </w:rPr>
              <w:t>ontract</w:t>
            </w:r>
            <w:r w:rsidR="002730DC" w:rsidRPr="00463492">
              <w:rPr>
                <w:rFonts w:ascii="Arial" w:hAnsi="Arial" w:cs="Arial"/>
                <w:sz w:val="24"/>
                <w:szCs w:val="24"/>
              </w:rPr>
              <w:t>.</w:t>
            </w:r>
            <w:r w:rsidR="00AF0B59">
              <w:rPr>
                <w:rFonts w:ascii="Arial" w:hAnsi="Arial" w:cs="Arial"/>
                <w:sz w:val="24"/>
                <w:szCs w:val="24"/>
              </w:rPr>
              <w:t xml:space="preserve"> </w:t>
            </w:r>
            <w:r w:rsidR="00C55E05" w:rsidRPr="00C55E05">
              <w:rPr>
                <w:rFonts w:ascii="Arial" w:hAnsi="Arial" w:cs="Arial"/>
                <w:sz w:val="24"/>
                <w:szCs w:val="24"/>
              </w:rPr>
              <w:t xml:space="preserve">A copy of this report will be provided to the </w:t>
            </w:r>
            <w:r w:rsidR="00EA018C">
              <w:rPr>
                <w:rFonts w:ascii="Arial" w:hAnsi="Arial" w:cs="Arial"/>
                <w:sz w:val="24"/>
                <w:szCs w:val="24"/>
              </w:rPr>
              <w:t>Authority</w:t>
            </w:r>
            <w:r w:rsidR="00C55E05" w:rsidRPr="00C55E05">
              <w:rPr>
                <w:rFonts w:ascii="Arial" w:hAnsi="Arial" w:cs="Arial"/>
                <w:sz w:val="24"/>
                <w:szCs w:val="24"/>
              </w:rPr>
              <w:t xml:space="preserve"> in advance of the Contract Annual Review Meeting, at which it will be discussed as necessary</w:t>
            </w:r>
            <w:r w:rsidR="00AF0B59">
              <w:rPr>
                <w:rFonts w:ascii="Arial" w:hAnsi="Arial" w:cs="Arial"/>
                <w:sz w:val="24"/>
                <w:szCs w:val="24"/>
              </w:rPr>
              <w:t>.</w:t>
            </w:r>
          </w:p>
        </w:tc>
      </w:tr>
      <w:tr w:rsidR="00CF55CE" w:rsidRPr="00463492" w14:paraId="510EAA3B" w14:textId="77777777" w:rsidTr="00617395">
        <w:trPr>
          <w:trHeight w:val="1"/>
        </w:trPr>
        <w:tc>
          <w:tcPr>
            <w:tcW w:w="990" w:type="dxa"/>
            <w:shd w:val="clear" w:color="auto" w:fill="FFFFFF" w:themeFill="background1"/>
            <w:tcMar>
              <w:left w:w="104" w:type="dxa"/>
              <w:right w:w="104" w:type="dxa"/>
            </w:tcMar>
          </w:tcPr>
          <w:p w14:paraId="29372E5C" w14:textId="739474E5" w:rsidR="00CF55CE" w:rsidRPr="00463492" w:rsidRDefault="00CF55CE" w:rsidP="007A665D">
            <w:pPr>
              <w:spacing w:after="120" w:line="240" w:lineRule="auto"/>
              <w:rPr>
                <w:rFonts w:ascii="Arial" w:hAnsi="Arial" w:cs="Arial"/>
                <w:sz w:val="24"/>
                <w:szCs w:val="24"/>
              </w:rPr>
            </w:pPr>
            <w:r w:rsidRPr="00463492">
              <w:rPr>
                <w:rFonts w:ascii="Arial" w:hAnsi="Arial" w:cs="Arial"/>
                <w:sz w:val="24"/>
                <w:szCs w:val="24"/>
              </w:rPr>
              <w:t>A.12.c</w:t>
            </w:r>
          </w:p>
        </w:tc>
        <w:tc>
          <w:tcPr>
            <w:tcW w:w="13718" w:type="dxa"/>
            <w:gridSpan w:val="4"/>
            <w:shd w:val="clear" w:color="auto" w:fill="FFFFFF" w:themeFill="background1"/>
            <w:tcMar>
              <w:left w:w="104" w:type="dxa"/>
              <w:right w:w="104" w:type="dxa"/>
            </w:tcMar>
          </w:tcPr>
          <w:p w14:paraId="44FA4AA6" w14:textId="4BB475C2" w:rsidR="00CF55CE" w:rsidRPr="00463492" w:rsidRDefault="00CF55CE" w:rsidP="007A665D">
            <w:pPr>
              <w:spacing w:after="120" w:line="240" w:lineRule="auto"/>
              <w:rPr>
                <w:rFonts w:ascii="Arial" w:hAnsi="Arial" w:cs="Arial"/>
                <w:sz w:val="24"/>
                <w:szCs w:val="24"/>
              </w:rPr>
            </w:pPr>
            <w:r w:rsidRPr="00463492">
              <w:rPr>
                <w:rFonts w:ascii="Arial" w:hAnsi="Arial" w:cs="Arial"/>
                <w:sz w:val="24"/>
                <w:szCs w:val="24"/>
              </w:rPr>
              <w:t>The Contractor is responsible for the performance of the Contract by any sub-</w:t>
            </w:r>
            <w:r w:rsidR="007C1E90">
              <w:rPr>
                <w:rFonts w:ascii="Arial" w:hAnsi="Arial" w:cs="Arial"/>
                <w:sz w:val="24"/>
                <w:szCs w:val="24"/>
              </w:rPr>
              <w:t>Contractors</w:t>
            </w:r>
            <w:r w:rsidRPr="00463492">
              <w:rPr>
                <w:rFonts w:ascii="Arial" w:hAnsi="Arial" w:cs="Arial"/>
                <w:sz w:val="24"/>
                <w:szCs w:val="24"/>
              </w:rPr>
              <w:t xml:space="preserve"> or other agents working on behalf of the Contractor. The Contractor is to deal with any issues relating to any sub-</w:t>
            </w:r>
            <w:r w:rsidR="007C1E90">
              <w:rPr>
                <w:rFonts w:ascii="Arial" w:hAnsi="Arial" w:cs="Arial"/>
                <w:sz w:val="24"/>
                <w:szCs w:val="24"/>
              </w:rPr>
              <w:t>Contractors</w:t>
            </w:r>
            <w:r w:rsidRPr="00463492">
              <w:rPr>
                <w:rFonts w:ascii="Arial" w:hAnsi="Arial" w:cs="Arial"/>
                <w:sz w:val="24"/>
                <w:szCs w:val="24"/>
              </w:rPr>
              <w:t xml:space="preserve"> or other agents working on behalf of the Contractor, this however does not exclude sub-</w:t>
            </w:r>
            <w:r w:rsidR="007C1E90">
              <w:rPr>
                <w:rFonts w:ascii="Arial" w:hAnsi="Arial" w:cs="Arial"/>
                <w:sz w:val="24"/>
                <w:szCs w:val="24"/>
              </w:rPr>
              <w:t>Contractors</w:t>
            </w:r>
            <w:r w:rsidRPr="00463492">
              <w:rPr>
                <w:rFonts w:ascii="Arial" w:hAnsi="Arial" w:cs="Arial"/>
                <w:sz w:val="24"/>
                <w:szCs w:val="24"/>
              </w:rPr>
              <w:t xml:space="preserve"> or other agents working on behalf of the Contractor from attending any Contract Monitoring meeting or contributing to any report where it is appropriate for such sub-</w:t>
            </w:r>
            <w:r w:rsidR="007C1E90">
              <w:rPr>
                <w:rFonts w:ascii="Arial" w:hAnsi="Arial" w:cs="Arial"/>
                <w:sz w:val="24"/>
                <w:szCs w:val="24"/>
              </w:rPr>
              <w:t>Contractors</w:t>
            </w:r>
            <w:r w:rsidRPr="00463492">
              <w:rPr>
                <w:rFonts w:ascii="Arial" w:hAnsi="Arial" w:cs="Arial"/>
                <w:sz w:val="24"/>
                <w:szCs w:val="24"/>
              </w:rPr>
              <w:t xml:space="preserve"> or other agents to do so.</w:t>
            </w:r>
          </w:p>
        </w:tc>
      </w:tr>
      <w:tr w:rsidR="00CF55CE" w:rsidRPr="00463492" w14:paraId="0693072A" w14:textId="77777777" w:rsidTr="00617395">
        <w:trPr>
          <w:trHeight w:val="1"/>
        </w:trPr>
        <w:tc>
          <w:tcPr>
            <w:tcW w:w="990" w:type="dxa"/>
            <w:shd w:val="clear" w:color="auto" w:fill="FFFFFF" w:themeFill="background1"/>
            <w:tcMar>
              <w:left w:w="104" w:type="dxa"/>
              <w:right w:w="104" w:type="dxa"/>
            </w:tcMar>
          </w:tcPr>
          <w:p w14:paraId="4E575365" w14:textId="7BDA92FF" w:rsidR="00CF55CE" w:rsidRPr="00463492" w:rsidRDefault="00CF55CE" w:rsidP="007A665D">
            <w:pPr>
              <w:spacing w:after="120" w:line="240" w:lineRule="auto"/>
              <w:rPr>
                <w:rFonts w:ascii="Arial" w:hAnsi="Arial" w:cs="Arial"/>
                <w:sz w:val="24"/>
                <w:szCs w:val="24"/>
              </w:rPr>
            </w:pPr>
            <w:r w:rsidRPr="00463492">
              <w:rPr>
                <w:rFonts w:ascii="Arial" w:hAnsi="Arial" w:cs="Arial"/>
                <w:sz w:val="24"/>
                <w:szCs w:val="24"/>
              </w:rPr>
              <w:t>A.12.d</w:t>
            </w:r>
          </w:p>
        </w:tc>
        <w:tc>
          <w:tcPr>
            <w:tcW w:w="13718" w:type="dxa"/>
            <w:gridSpan w:val="4"/>
            <w:shd w:val="clear" w:color="auto" w:fill="FFFFFF" w:themeFill="background1"/>
            <w:tcMar>
              <w:left w:w="104" w:type="dxa"/>
              <w:right w:w="104" w:type="dxa"/>
            </w:tcMar>
          </w:tcPr>
          <w:p w14:paraId="072737C4" w14:textId="31F7ECBA" w:rsidR="00CF55CE" w:rsidRPr="00463492" w:rsidRDefault="00CF55CE" w:rsidP="007A665D">
            <w:pPr>
              <w:spacing w:after="120" w:line="240" w:lineRule="auto"/>
              <w:rPr>
                <w:rFonts w:ascii="Arial" w:hAnsi="Arial" w:cs="Arial"/>
                <w:sz w:val="24"/>
                <w:szCs w:val="24"/>
              </w:rPr>
            </w:pPr>
            <w:r w:rsidRPr="00463492">
              <w:rPr>
                <w:rFonts w:ascii="Arial" w:hAnsi="Arial" w:cs="Arial"/>
                <w:sz w:val="24"/>
                <w:szCs w:val="24"/>
              </w:rPr>
              <w:t>If any sub-</w:t>
            </w:r>
            <w:r w:rsidR="007C1E90">
              <w:rPr>
                <w:rFonts w:ascii="Arial" w:hAnsi="Arial" w:cs="Arial"/>
                <w:sz w:val="24"/>
                <w:szCs w:val="24"/>
              </w:rPr>
              <w:t>Contractors</w:t>
            </w:r>
            <w:r w:rsidRPr="00463492">
              <w:rPr>
                <w:rFonts w:ascii="Arial" w:hAnsi="Arial" w:cs="Arial"/>
                <w:sz w:val="24"/>
                <w:szCs w:val="24"/>
              </w:rPr>
              <w:t xml:space="preserve"> or other agents working on behalf of the Contractor are found unsuitable, for whatever reason, the Contractor is to engage with the relevant sub-</w:t>
            </w:r>
            <w:r w:rsidR="007C1E90">
              <w:rPr>
                <w:rFonts w:ascii="Arial" w:hAnsi="Arial" w:cs="Arial"/>
                <w:sz w:val="24"/>
                <w:szCs w:val="24"/>
              </w:rPr>
              <w:t>Contractors</w:t>
            </w:r>
            <w:r w:rsidRPr="00463492">
              <w:rPr>
                <w:rFonts w:ascii="Arial" w:hAnsi="Arial" w:cs="Arial"/>
                <w:sz w:val="24"/>
                <w:szCs w:val="24"/>
              </w:rPr>
              <w:t xml:space="preserve"> or other agents to broker a resolution.</w:t>
            </w:r>
          </w:p>
        </w:tc>
      </w:tr>
      <w:tr w:rsidR="006E0393" w:rsidRPr="00463492" w14:paraId="55B7CA84" w14:textId="77777777" w:rsidTr="00617395">
        <w:trPr>
          <w:trHeight w:val="1"/>
        </w:trPr>
        <w:tc>
          <w:tcPr>
            <w:tcW w:w="990" w:type="dxa"/>
            <w:shd w:val="clear" w:color="auto" w:fill="FFFFFF" w:themeFill="background1"/>
            <w:tcMar>
              <w:left w:w="104" w:type="dxa"/>
              <w:right w:w="104" w:type="dxa"/>
            </w:tcMar>
          </w:tcPr>
          <w:p w14:paraId="3DA91747" w14:textId="7A9D5979"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A.13</w:t>
            </w:r>
          </w:p>
        </w:tc>
        <w:tc>
          <w:tcPr>
            <w:tcW w:w="13718" w:type="dxa"/>
            <w:gridSpan w:val="4"/>
            <w:shd w:val="clear" w:color="auto" w:fill="FFFFFF" w:themeFill="background1"/>
            <w:tcMar>
              <w:left w:w="104" w:type="dxa"/>
              <w:right w:w="104" w:type="dxa"/>
            </w:tcMar>
          </w:tcPr>
          <w:p w14:paraId="1AEEC993" w14:textId="5FEB031D"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G</w:t>
            </w:r>
            <w:r w:rsidR="002412C0">
              <w:rPr>
                <w:rFonts w:ascii="Arial" w:hAnsi="Arial" w:cs="Arial"/>
                <w:b/>
                <w:bCs/>
                <w:sz w:val="24"/>
                <w:szCs w:val="24"/>
              </w:rPr>
              <w:t>round</w:t>
            </w:r>
            <w:r w:rsidRPr="00463492">
              <w:rPr>
                <w:rFonts w:ascii="Arial" w:hAnsi="Arial" w:cs="Arial"/>
                <w:b/>
                <w:bCs/>
                <w:sz w:val="24"/>
                <w:szCs w:val="24"/>
              </w:rPr>
              <w:t xml:space="preserve"> Furnished Assets, Fuel Uplifts, Landing Fees, H</w:t>
            </w:r>
            <w:r w:rsidR="00C45607" w:rsidRPr="00463492">
              <w:rPr>
                <w:rFonts w:ascii="Arial" w:hAnsi="Arial" w:cs="Arial"/>
                <w:b/>
                <w:bCs/>
                <w:sz w:val="24"/>
                <w:szCs w:val="24"/>
              </w:rPr>
              <w:t>otel Accommodation</w:t>
            </w:r>
            <w:r w:rsidRPr="00463492">
              <w:rPr>
                <w:rFonts w:ascii="Arial" w:hAnsi="Arial" w:cs="Arial"/>
                <w:b/>
                <w:bCs/>
                <w:sz w:val="24"/>
                <w:szCs w:val="24"/>
              </w:rPr>
              <w:t>, Subsistence and Accurate Accounting</w:t>
            </w:r>
          </w:p>
        </w:tc>
      </w:tr>
      <w:tr w:rsidR="006E0393" w:rsidRPr="00463492" w14:paraId="17733FCA" w14:textId="77777777" w:rsidTr="00617395">
        <w:trPr>
          <w:trHeight w:val="1"/>
        </w:trPr>
        <w:tc>
          <w:tcPr>
            <w:tcW w:w="990" w:type="dxa"/>
            <w:shd w:val="clear" w:color="auto" w:fill="FFFFFF" w:themeFill="background1"/>
            <w:tcMar>
              <w:left w:w="104" w:type="dxa"/>
              <w:right w:w="104" w:type="dxa"/>
            </w:tcMar>
          </w:tcPr>
          <w:p w14:paraId="06E11A0D" w14:textId="687536AE"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A.13.a</w:t>
            </w:r>
          </w:p>
        </w:tc>
        <w:tc>
          <w:tcPr>
            <w:tcW w:w="13718" w:type="dxa"/>
            <w:gridSpan w:val="4"/>
            <w:shd w:val="clear" w:color="auto" w:fill="FFFFFF" w:themeFill="background1"/>
            <w:tcMar>
              <w:left w:w="104" w:type="dxa"/>
              <w:right w:w="104" w:type="dxa"/>
            </w:tcMar>
          </w:tcPr>
          <w:p w14:paraId="170AFD30" w14:textId="3A254EE4" w:rsidR="00CF04D5" w:rsidRPr="00463492" w:rsidRDefault="009526CD" w:rsidP="00463492">
            <w:pPr>
              <w:spacing w:after="120" w:line="240" w:lineRule="auto"/>
              <w:ind w:left="567"/>
              <w:rPr>
                <w:rFonts w:ascii="Arial" w:hAnsi="Arial" w:cs="Arial"/>
                <w:sz w:val="24"/>
                <w:szCs w:val="24"/>
              </w:rPr>
            </w:pPr>
            <w:r w:rsidRPr="00463492">
              <w:rPr>
                <w:rFonts w:ascii="Arial" w:hAnsi="Arial" w:cs="Arial"/>
                <w:bCs/>
                <w:sz w:val="24"/>
                <w:szCs w:val="24"/>
              </w:rPr>
              <w:t>i.</w:t>
            </w:r>
            <w:r w:rsidR="00C85DCA" w:rsidRPr="00463492">
              <w:rPr>
                <w:rFonts w:ascii="Arial" w:hAnsi="Arial" w:cs="Arial"/>
                <w:b/>
                <w:bCs/>
                <w:sz w:val="24"/>
                <w:szCs w:val="24"/>
              </w:rPr>
              <w:tab/>
            </w:r>
            <w:r w:rsidR="006E793A" w:rsidRPr="00463492">
              <w:rPr>
                <w:rFonts w:ascii="Arial" w:hAnsi="Arial" w:cs="Arial"/>
                <w:b/>
                <w:bCs/>
                <w:sz w:val="24"/>
                <w:szCs w:val="24"/>
              </w:rPr>
              <w:t>GFA</w:t>
            </w:r>
            <w:r w:rsidR="64F1EFCF" w:rsidRPr="00463492">
              <w:rPr>
                <w:rFonts w:ascii="Arial" w:hAnsi="Arial" w:cs="Arial"/>
                <w:sz w:val="24"/>
                <w:szCs w:val="24"/>
              </w:rPr>
              <w:t>: The Authority is not established to provide GFA other than</w:t>
            </w:r>
            <w:r w:rsidR="00AA3DAF">
              <w:rPr>
                <w:rFonts w:ascii="Arial" w:hAnsi="Arial" w:cs="Arial"/>
                <w:sz w:val="24"/>
                <w:szCs w:val="24"/>
              </w:rPr>
              <w:t xml:space="preserve"> </w:t>
            </w:r>
            <w:r w:rsidR="000D77E2">
              <w:rPr>
                <w:rFonts w:ascii="Arial" w:hAnsi="Arial" w:cs="Arial"/>
                <w:sz w:val="24"/>
                <w:szCs w:val="24"/>
              </w:rPr>
              <w:t>that</w:t>
            </w:r>
            <w:r w:rsidR="64F1EFCF" w:rsidRPr="00463492">
              <w:rPr>
                <w:rFonts w:ascii="Arial" w:hAnsi="Arial" w:cs="Arial"/>
                <w:sz w:val="24"/>
                <w:szCs w:val="24"/>
              </w:rPr>
              <w:t xml:space="preserve"> embedded</w:t>
            </w:r>
            <w:r w:rsidR="00AA3DAF">
              <w:rPr>
                <w:rFonts w:ascii="Arial" w:hAnsi="Arial" w:cs="Arial"/>
                <w:sz w:val="24"/>
                <w:szCs w:val="24"/>
              </w:rPr>
              <w:t xml:space="preserve"> at</w:t>
            </w:r>
            <w:r w:rsidR="64F1EFCF" w:rsidRPr="00463492">
              <w:rPr>
                <w:rFonts w:ascii="Arial" w:hAnsi="Arial" w:cs="Arial"/>
                <w:sz w:val="24"/>
                <w:szCs w:val="24"/>
              </w:rPr>
              <w:t xml:space="preserve"> </w:t>
            </w:r>
            <w:r w:rsidR="002412C0">
              <w:rPr>
                <w:rFonts w:ascii="Arial" w:hAnsi="Arial" w:cs="Arial"/>
                <w:sz w:val="24"/>
                <w:szCs w:val="24"/>
              </w:rPr>
              <w:t xml:space="preserve">a/fs </w:t>
            </w:r>
            <w:r w:rsidR="64F1EFCF" w:rsidRPr="00463492">
              <w:rPr>
                <w:rFonts w:ascii="Arial" w:hAnsi="Arial" w:cs="Arial"/>
                <w:sz w:val="24"/>
                <w:szCs w:val="24"/>
              </w:rPr>
              <w:t xml:space="preserve">to enable contracted output. </w:t>
            </w:r>
            <w:r w:rsidR="003F6F0F" w:rsidRPr="00463492">
              <w:rPr>
                <w:rFonts w:ascii="Arial" w:hAnsi="Arial" w:cs="Arial"/>
                <w:sz w:val="24"/>
                <w:szCs w:val="24"/>
              </w:rPr>
              <w:t>Alternatively,</w:t>
            </w:r>
            <w:r w:rsidR="64F1EFCF" w:rsidRPr="00463492">
              <w:rPr>
                <w:rFonts w:ascii="Arial" w:hAnsi="Arial" w:cs="Arial"/>
                <w:sz w:val="24"/>
                <w:szCs w:val="24"/>
              </w:rPr>
              <w:t xml:space="preserve"> the integrat</w:t>
            </w:r>
            <w:r w:rsidR="000706CE" w:rsidRPr="00463492">
              <w:rPr>
                <w:rFonts w:ascii="Arial" w:hAnsi="Arial" w:cs="Arial"/>
                <w:sz w:val="24"/>
                <w:szCs w:val="24"/>
              </w:rPr>
              <w:t>ion of</w:t>
            </w:r>
            <w:r w:rsidR="64F1EFCF" w:rsidRPr="00463492">
              <w:rPr>
                <w:rFonts w:ascii="Arial" w:hAnsi="Arial" w:cs="Arial"/>
                <w:sz w:val="24"/>
                <w:szCs w:val="24"/>
              </w:rPr>
              <w:t xml:space="preserve"> existing GFA at the main operating hub of RAF BZN</w:t>
            </w:r>
            <w:r w:rsidR="00D44F8F" w:rsidRPr="00463492">
              <w:rPr>
                <w:rFonts w:ascii="Arial" w:hAnsi="Arial" w:cs="Arial"/>
                <w:sz w:val="24"/>
                <w:szCs w:val="24"/>
              </w:rPr>
              <w:t xml:space="preserve"> </w:t>
            </w:r>
            <w:r w:rsidR="004C65BB" w:rsidRPr="00463492">
              <w:rPr>
                <w:rFonts w:ascii="Arial" w:hAnsi="Arial" w:cs="Arial"/>
                <w:sz w:val="24"/>
                <w:szCs w:val="24"/>
              </w:rPr>
              <w:t xml:space="preserve">with </w:t>
            </w:r>
            <w:r w:rsidR="00EF52C0" w:rsidRPr="00463492">
              <w:rPr>
                <w:rFonts w:ascii="Arial" w:hAnsi="Arial" w:cs="Arial"/>
                <w:sz w:val="24"/>
                <w:szCs w:val="24"/>
              </w:rPr>
              <w:t xml:space="preserve">the </w:t>
            </w:r>
            <w:r w:rsidR="64F1EFCF" w:rsidRPr="00463492">
              <w:rPr>
                <w:rFonts w:ascii="Arial" w:hAnsi="Arial" w:cs="Arial"/>
                <w:sz w:val="24"/>
                <w:szCs w:val="24"/>
              </w:rPr>
              <w:t>Contractor</w:t>
            </w:r>
            <w:r w:rsidR="002412C0">
              <w:rPr>
                <w:rFonts w:ascii="Arial" w:hAnsi="Arial" w:cs="Arial"/>
                <w:sz w:val="24"/>
                <w:szCs w:val="24"/>
              </w:rPr>
              <w:t>’</w:t>
            </w:r>
            <w:r w:rsidR="64F1EFCF" w:rsidRPr="00463492">
              <w:rPr>
                <w:rFonts w:ascii="Arial" w:hAnsi="Arial" w:cs="Arial"/>
                <w:sz w:val="24"/>
                <w:szCs w:val="24"/>
              </w:rPr>
              <w:t xml:space="preserve">s </w:t>
            </w:r>
            <w:r w:rsidR="00EF52C0" w:rsidRPr="00463492">
              <w:rPr>
                <w:rFonts w:ascii="Arial" w:hAnsi="Arial" w:cs="Arial"/>
                <w:sz w:val="24"/>
                <w:szCs w:val="24"/>
              </w:rPr>
              <w:t xml:space="preserve">furnished assets </w:t>
            </w:r>
            <w:r w:rsidR="007979CB" w:rsidRPr="00463492">
              <w:rPr>
                <w:rFonts w:ascii="Arial" w:hAnsi="Arial" w:cs="Arial"/>
                <w:sz w:val="24"/>
                <w:szCs w:val="24"/>
              </w:rPr>
              <w:t>can be arranged</w:t>
            </w:r>
            <w:r w:rsidR="64F1EFCF" w:rsidRPr="00463492">
              <w:rPr>
                <w:rFonts w:ascii="Arial" w:hAnsi="Arial" w:cs="Arial"/>
                <w:sz w:val="24"/>
                <w:szCs w:val="24"/>
              </w:rPr>
              <w:t>. This is to be negotiated with the Authority.</w:t>
            </w:r>
          </w:p>
          <w:p w14:paraId="6127F21D" w14:textId="34797412" w:rsidR="00EC2584" w:rsidRPr="00463492" w:rsidRDefault="009526CD" w:rsidP="00463492">
            <w:pPr>
              <w:spacing w:after="120" w:line="240" w:lineRule="auto"/>
              <w:ind w:left="567"/>
              <w:rPr>
                <w:rFonts w:ascii="Arial" w:hAnsi="Arial" w:cs="Arial"/>
                <w:sz w:val="24"/>
                <w:szCs w:val="24"/>
              </w:rPr>
            </w:pPr>
            <w:r w:rsidRPr="00463492">
              <w:rPr>
                <w:rFonts w:ascii="Arial" w:hAnsi="Arial" w:cs="Arial"/>
                <w:bCs/>
                <w:sz w:val="24"/>
                <w:szCs w:val="24"/>
              </w:rPr>
              <w:t>ii.</w:t>
            </w:r>
            <w:r w:rsidR="00C85DCA" w:rsidRPr="00463492">
              <w:rPr>
                <w:rFonts w:ascii="Arial" w:hAnsi="Arial" w:cs="Arial"/>
                <w:b/>
                <w:bCs/>
                <w:sz w:val="24"/>
                <w:szCs w:val="24"/>
              </w:rPr>
              <w:tab/>
            </w:r>
            <w:r w:rsidR="006E793A" w:rsidRPr="00463492">
              <w:rPr>
                <w:rFonts w:ascii="Arial" w:hAnsi="Arial" w:cs="Arial"/>
                <w:b/>
                <w:bCs/>
                <w:sz w:val="24"/>
                <w:szCs w:val="24"/>
              </w:rPr>
              <w:t>FU</w:t>
            </w:r>
            <w:r w:rsidR="64F1EFCF" w:rsidRPr="00463492">
              <w:rPr>
                <w:rFonts w:ascii="Arial" w:hAnsi="Arial" w:cs="Arial"/>
                <w:sz w:val="24"/>
                <w:szCs w:val="24"/>
              </w:rPr>
              <w:t>: F</w:t>
            </w:r>
            <w:r w:rsidR="008D5D27" w:rsidRPr="00463492">
              <w:rPr>
                <w:rFonts w:ascii="Arial" w:hAnsi="Arial" w:cs="Arial"/>
                <w:sz w:val="24"/>
                <w:szCs w:val="24"/>
              </w:rPr>
              <w:t xml:space="preserve">U </w:t>
            </w:r>
            <w:r w:rsidR="64F1EFCF" w:rsidRPr="00463492">
              <w:rPr>
                <w:rFonts w:ascii="Arial" w:hAnsi="Arial" w:cs="Arial"/>
                <w:sz w:val="24"/>
                <w:szCs w:val="24"/>
              </w:rPr>
              <w:t>for contracted ac operators will be authorised from UK military a</w:t>
            </w:r>
            <w:r w:rsidR="00A3243B" w:rsidRPr="00463492">
              <w:rPr>
                <w:rFonts w:ascii="Arial" w:hAnsi="Arial" w:cs="Arial"/>
                <w:sz w:val="24"/>
                <w:szCs w:val="24"/>
              </w:rPr>
              <w:t>/f</w:t>
            </w:r>
            <w:r w:rsidR="007244CE" w:rsidRPr="00463492">
              <w:rPr>
                <w:rFonts w:ascii="Arial" w:hAnsi="Arial" w:cs="Arial"/>
                <w:sz w:val="24"/>
                <w:szCs w:val="24"/>
              </w:rPr>
              <w:t>s</w:t>
            </w:r>
            <w:r w:rsidR="00BD76A1">
              <w:rPr>
                <w:rFonts w:ascii="Arial" w:hAnsi="Arial" w:cs="Arial"/>
                <w:sz w:val="24"/>
                <w:szCs w:val="24"/>
              </w:rPr>
              <w:t xml:space="preserve"> and</w:t>
            </w:r>
            <w:r w:rsidR="00A3243B" w:rsidRPr="00463492">
              <w:rPr>
                <w:rFonts w:ascii="Arial" w:hAnsi="Arial" w:cs="Arial"/>
                <w:sz w:val="24"/>
                <w:szCs w:val="24"/>
              </w:rPr>
              <w:t xml:space="preserve"> </w:t>
            </w:r>
            <w:r w:rsidR="00470002">
              <w:rPr>
                <w:rFonts w:ascii="Arial" w:hAnsi="Arial" w:cs="Arial"/>
                <w:sz w:val="24"/>
                <w:szCs w:val="24"/>
              </w:rPr>
              <w:t>paid for</w:t>
            </w:r>
            <w:r w:rsidR="00BD76A1">
              <w:rPr>
                <w:rFonts w:ascii="Arial" w:hAnsi="Arial" w:cs="Arial"/>
                <w:sz w:val="24"/>
                <w:szCs w:val="24"/>
              </w:rPr>
              <w:t>, in the first instance,</w:t>
            </w:r>
            <w:r w:rsidR="00470002">
              <w:rPr>
                <w:rFonts w:ascii="Arial" w:hAnsi="Arial" w:cs="Arial"/>
                <w:sz w:val="24"/>
                <w:szCs w:val="24"/>
              </w:rPr>
              <w:t xml:space="preserve"> by the Contractor </w:t>
            </w:r>
            <w:r w:rsidR="64F1EFCF" w:rsidRPr="00463492">
              <w:rPr>
                <w:rFonts w:ascii="Arial" w:hAnsi="Arial" w:cs="Arial"/>
                <w:sz w:val="24"/>
                <w:szCs w:val="24"/>
              </w:rPr>
              <w:t>at MOD rates</w:t>
            </w:r>
            <w:r w:rsidR="009F6714" w:rsidRPr="00463492">
              <w:rPr>
                <w:rFonts w:ascii="Arial" w:hAnsi="Arial" w:cs="Arial"/>
                <w:sz w:val="24"/>
                <w:szCs w:val="24"/>
              </w:rPr>
              <w:t>.</w:t>
            </w:r>
            <w:r w:rsidR="64F1EFCF" w:rsidRPr="00463492">
              <w:rPr>
                <w:rFonts w:ascii="Arial" w:hAnsi="Arial" w:cs="Arial"/>
                <w:sz w:val="24"/>
                <w:szCs w:val="24"/>
              </w:rPr>
              <w:t xml:space="preserve"> FU at civilian a</w:t>
            </w:r>
            <w:r w:rsidR="00A3243B" w:rsidRPr="00463492">
              <w:rPr>
                <w:rFonts w:ascii="Arial" w:hAnsi="Arial" w:cs="Arial"/>
                <w:sz w:val="24"/>
                <w:szCs w:val="24"/>
              </w:rPr>
              <w:t>/f</w:t>
            </w:r>
            <w:r w:rsidR="009F711D" w:rsidRPr="00463492">
              <w:rPr>
                <w:rFonts w:ascii="Arial" w:hAnsi="Arial" w:cs="Arial"/>
                <w:sz w:val="24"/>
                <w:szCs w:val="24"/>
              </w:rPr>
              <w:t>s</w:t>
            </w:r>
            <w:r w:rsidR="64F1EFCF" w:rsidRPr="00463492">
              <w:rPr>
                <w:rFonts w:ascii="Arial" w:hAnsi="Arial" w:cs="Arial"/>
                <w:sz w:val="24"/>
                <w:szCs w:val="24"/>
              </w:rPr>
              <w:t xml:space="preserve">, UK or otherwise, will be </w:t>
            </w:r>
            <w:r w:rsidR="00BD76A1">
              <w:rPr>
                <w:rFonts w:ascii="Arial" w:hAnsi="Arial" w:cs="Arial"/>
                <w:sz w:val="24"/>
                <w:szCs w:val="24"/>
              </w:rPr>
              <w:t>paid for</w:t>
            </w:r>
            <w:r w:rsidR="00BD76A1" w:rsidRPr="00463492">
              <w:rPr>
                <w:rFonts w:ascii="Arial" w:hAnsi="Arial" w:cs="Arial"/>
                <w:sz w:val="24"/>
                <w:szCs w:val="24"/>
              </w:rPr>
              <w:t xml:space="preserve"> </w:t>
            </w:r>
            <w:r w:rsidR="64F1EFCF" w:rsidRPr="00463492">
              <w:rPr>
                <w:rFonts w:ascii="Arial" w:hAnsi="Arial" w:cs="Arial"/>
                <w:sz w:val="24"/>
                <w:szCs w:val="24"/>
              </w:rPr>
              <w:t xml:space="preserve">at local market rates, subject to endorsement </w:t>
            </w:r>
            <w:r w:rsidR="00BD76A1">
              <w:rPr>
                <w:rFonts w:ascii="Arial" w:hAnsi="Arial" w:cs="Arial"/>
                <w:sz w:val="24"/>
                <w:szCs w:val="24"/>
              </w:rPr>
              <w:t xml:space="preserve">in advance </w:t>
            </w:r>
            <w:r w:rsidR="64F1EFCF" w:rsidRPr="00463492">
              <w:rPr>
                <w:rFonts w:ascii="Arial" w:hAnsi="Arial" w:cs="Arial"/>
                <w:sz w:val="24"/>
                <w:szCs w:val="24"/>
              </w:rPr>
              <w:t>by the Authority</w:t>
            </w:r>
            <w:r w:rsidR="009F711D" w:rsidRPr="00463492">
              <w:rPr>
                <w:rFonts w:ascii="Arial" w:hAnsi="Arial" w:cs="Arial"/>
                <w:sz w:val="24"/>
                <w:szCs w:val="24"/>
              </w:rPr>
              <w:t xml:space="preserve">. </w:t>
            </w:r>
            <w:r w:rsidR="003F6F0F" w:rsidRPr="00463492">
              <w:rPr>
                <w:rFonts w:ascii="Arial" w:hAnsi="Arial" w:cs="Arial"/>
                <w:sz w:val="24"/>
                <w:szCs w:val="24"/>
              </w:rPr>
              <w:t xml:space="preserve"> </w:t>
            </w:r>
            <w:r w:rsidR="64F1EFCF" w:rsidRPr="00463492">
              <w:rPr>
                <w:rFonts w:ascii="Arial" w:hAnsi="Arial" w:cs="Arial"/>
                <w:sz w:val="24"/>
                <w:szCs w:val="24"/>
              </w:rPr>
              <w:t xml:space="preserve">The provision of FU for activities conducted away from </w:t>
            </w:r>
            <w:r w:rsidR="00A3243B" w:rsidRPr="00463492">
              <w:rPr>
                <w:rFonts w:ascii="Arial" w:hAnsi="Arial" w:cs="Arial"/>
                <w:sz w:val="24"/>
                <w:szCs w:val="24"/>
              </w:rPr>
              <w:t xml:space="preserve">the </w:t>
            </w:r>
            <w:r w:rsidR="64F1EFCF" w:rsidRPr="00463492">
              <w:rPr>
                <w:rFonts w:ascii="Arial" w:hAnsi="Arial" w:cs="Arial"/>
                <w:sz w:val="24"/>
                <w:szCs w:val="24"/>
              </w:rPr>
              <w:t xml:space="preserve">UK hub of operations </w:t>
            </w:r>
            <w:r w:rsidR="00BD76A1">
              <w:rPr>
                <w:rFonts w:ascii="Arial" w:hAnsi="Arial" w:cs="Arial"/>
                <w:sz w:val="24"/>
                <w:szCs w:val="24"/>
              </w:rPr>
              <w:t>may be</w:t>
            </w:r>
            <w:r w:rsidR="64F1EFCF" w:rsidRPr="00463492">
              <w:rPr>
                <w:rFonts w:ascii="Arial" w:hAnsi="Arial" w:cs="Arial"/>
                <w:sz w:val="24"/>
                <w:szCs w:val="24"/>
              </w:rPr>
              <w:t xml:space="preserve"> paid directly by the Authority</w:t>
            </w:r>
            <w:r w:rsidR="00BD76A1">
              <w:rPr>
                <w:rFonts w:ascii="Arial" w:hAnsi="Arial" w:cs="Arial"/>
                <w:sz w:val="24"/>
                <w:szCs w:val="24"/>
              </w:rPr>
              <w:t>, subject to prior notification</w:t>
            </w:r>
            <w:r w:rsidR="00C7111C">
              <w:rPr>
                <w:rFonts w:ascii="Arial" w:hAnsi="Arial" w:cs="Arial"/>
                <w:sz w:val="24"/>
                <w:szCs w:val="24"/>
              </w:rPr>
              <w:t>,</w:t>
            </w:r>
            <w:r w:rsidR="00BD76A1">
              <w:rPr>
                <w:rFonts w:ascii="Arial" w:hAnsi="Arial" w:cs="Arial"/>
                <w:sz w:val="24"/>
                <w:szCs w:val="24"/>
              </w:rPr>
              <w:t xml:space="preserve"> on a case by case basis</w:t>
            </w:r>
            <w:r w:rsidR="64F1EFCF" w:rsidRPr="00463492">
              <w:rPr>
                <w:rFonts w:ascii="Arial" w:hAnsi="Arial" w:cs="Arial"/>
                <w:sz w:val="24"/>
                <w:szCs w:val="24"/>
              </w:rPr>
              <w:t>.</w:t>
            </w:r>
            <w:r w:rsidR="000B4B07">
              <w:rPr>
                <w:rFonts w:ascii="Arial" w:hAnsi="Arial" w:cs="Arial"/>
                <w:sz w:val="24"/>
                <w:szCs w:val="24"/>
              </w:rPr>
              <w:t xml:space="preserve"> </w:t>
            </w:r>
            <w:r w:rsidR="00D559F5">
              <w:rPr>
                <w:rFonts w:ascii="Arial" w:hAnsi="Arial" w:cs="Arial"/>
                <w:sz w:val="24"/>
                <w:szCs w:val="24"/>
              </w:rPr>
              <w:t>Rei</w:t>
            </w:r>
            <w:r w:rsidR="004D7BBB">
              <w:rPr>
                <w:rFonts w:ascii="Arial" w:hAnsi="Arial" w:cs="Arial"/>
                <w:sz w:val="24"/>
                <w:szCs w:val="24"/>
              </w:rPr>
              <w:t>m</w:t>
            </w:r>
            <w:r w:rsidR="00D559F5">
              <w:rPr>
                <w:rFonts w:ascii="Arial" w:hAnsi="Arial" w:cs="Arial"/>
                <w:sz w:val="24"/>
                <w:szCs w:val="24"/>
              </w:rPr>
              <w:t>b</w:t>
            </w:r>
            <w:r w:rsidR="00287484">
              <w:rPr>
                <w:rFonts w:ascii="Arial" w:hAnsi="Arial" w:cs="Arial"/>
                <w:sz w:val="24"/>
                <w:szCs w:val="24"/>
              </w:rPr>
              <w:t>u</w:t>
            </w:r>
            <w:r w:rsidR="00D559F5">
              <w:rPr>
                <w:rFonts w:ascii="Arial" w:hAnsi="Arial" w:cs="Arial"/>
                <w:sz w:val="24"/>
                <w:szCs w:val="24"/>
              </w:rPr>
              <w:t>rs</w:t>
            </w:r>
            <w:r w:rsidR="00287484">
              <w:rPr>
                <w:rFonts w:ascii="Arial" w:hAnsi="Arial" w:cs="Arial"/>
                <w:sz w:val="24"/>
                <w:szCs w:val="24"/>
              </w:rPr>
              <w:t>e</w:t>
            </w:r>
            <w:r w:rsidR="00D559F5">
              <w:rPr>
                <w:rFonts w:ascii="Arial" w:hAnsi="Arial" w:cs="Arial"/>
                <w:sz w:val="24"/>
                <w:szCs w:val="24"/>
              </w:rPr>
              <w:t>ment for costs of FU approved by the Authority shall be</w:t>
            </w:r>
            <w:r w:rsidR="00BD76A1">
              <w:rPr>
                <w:rFonts w:ascii="Arial" w:hAnsi="Arial" w:cs="Arial"/>
                <w:sz w:val="24"/>
                <w:szCs w:val="24"/>
              </w:rPr>
              <w:t xml:space="preserve"> made</w:t>
            </w:r>
            <w:r w:rsidR="00D559F5">
              <w:rPr>
                <w:rFonts w:ascii="Arial" w:hAnsi="Arial" w:cs="Arial"/>
                <w:sz w:val="24"/>
                <w:szCs w:val="24"/>
              </w:rPr>
              <w:t xml:space="preserve"> separate</w:t>
            </w:r>
            <w:r w:rsidR="00BD76A1">
              <w:rPr>
                <w:rFonts w:ascii="Arial" w:hAnsi="Arial" w:cs="Arial"/>
                <w:sz w:val="24"/>
                <w:szCs w:val="24"/>
              </w:rPr>
              <w:t>ly to the Contractor, on a monthly basis</w:t>
            </w:r>
            <w:r w:rsidR="00C7111C">
              <w:rPr>
                <w:rFonts w:ascii="Arial" w:hAnsi="Arial" w:cs="Arial"/>
                <w:sz w:val="24"/>
                <w:szCs w:val="24"/>
              </w:rPr>
              <w:t xml:space="preserve"> via Electronic Procurement Card (ePC)</w:t>
            </w:r>
            <w:r w:rsidR="00BD76A1">
              <w:rPr>
                <w:rFonts w:ascii="Arial" w:hAnsi="Arial" w:cs="Arial"/>
                <w:sz w:val="24"/>
                <w:szCs w:val="24"/>
              </w:rPr>
              <w:t>.</w:t>
            </w:r>
            <w:r w:rsidR="00D559F5">
              <w:rPr>
                <w:rFonts w:ascii="Arial" w:hAnsi="Arial" w:cs="Arial"/>
                <w:sz w:val="24"/>
                <w:szCs w:val="24"/>
              </w:rPr>
              <w:t xml:space="preserve"> </w:t>
            </w:r>
          </w:p>
          <w:p w14:paraId="1690E0A2" w14:textId="2BF82070" w:rsidR="00EC2003" w:rsidRPr="00463492" w:rsidRDefault="009526CD" w:rsidP="00D559F5">
            <w:pPr>
              <w:spacing w:after="120" w:line="240" w:lineRule="auto"/>
              <w:ind w:left="567"/>
              <w:rPr>
                <w:rFonts w:ascii="Arial" w:hAnsi="Arial" w:cs="Arial"/>
                <w:sz w:val="24"/>
                <w:szCs w:val="24"/>
              </w:rPr>
            </w:pPr>
            <w:r w:rsidRPr="00463492">
              <w:rPr>
                <w:rFonts w:ascii="Arial" w:hAnsi="Arial" w:cs="Arial"/>
                <w:bCs/>
                <w:sz w:val="24"/>
                <w:szCs w:val="24"/>
              </w:rPr>
              <w:t>iii.</w:t>
            </w:r>
            <w:r w:rsidR="00C85DCA" w:rsidRPr="00463492">
              <w:rPr>
                <w:rFonts w:ascii="Arial" w:hAnsi="Arial" w:cs="Arial"/>
                <w:b/>
                <w:bCs/>
                <w:sz w:val="24"/>
                <w:szCs w:val="24"/>
              </w:rPr>
              <w:tab/>
            </w:r>
            <w:r w:rsidR="00D27895" w:rsidRPr="00463492">
              <w:rPr>
                <w:rFonts w:ascii="Arial" w:hAnsi="Arial" w:cs="Arial"/>
                <w:b/>
                <w:bCs/>
                <w:sz w:val="24"/>
                <w:szCs w:val="24"/>
              </w:rPr>
              <w:t>LF</w:t>
            </w:r>
            <w:r w:rsidR="64F1EFCF" w:rsidRPr="00463492">
              <w:rPr>
                <w:rFonts w:ascii="Arial" w:hAnsi="Arial" w:cs="Arial"/>
                <w:sz w:val="24"/>
                <w:szCs w:val="24"/>
              </w:rPr>
              <w:t xml:space="preserve">: Contracted ac engaged in </w:t>
            </w:r>
            <w:r w:rsidR="00556E55" w:rsidRPr="00463492">
              <w:rPr>
                <w:rFonts w:ascii="Arial" w:hAnsi="Arial" w:cs="Arial"/>
                <w:sz w:val="24"/>
                <w:szCs w:val="24"/>
              </w:rPr>
              <w:t xml:space="preserve">MPT </w:t>
            </w:r>
            <w:r w:rsidR="64F1EFCF" w:rsidRPr="00463492">
              <w:rPr>
                <w:rFonts w:ascii="Arial" w:hAnsi="Arial" w:cs="Arial"/>
                <w:sz w:val="24"/>
                <w:szCs w:val="24"/>
              </w:rPr>
              <w:t xml:space="preserve">are exempt from </w:t>
            </w:r>
            <w:r w:rsidR="00556E55" w:rsidRPr="00463492">
              <w:rPr>
                <w:rFonts w:ascii="Arial" w:hAnsi="Arial" w:cs="Arial"/>
                <w:sz w:val="24"/>
                <w:szCs w:val="24"/>
              </w:rPr>
              <w:t>LF</w:t>
            </w:r>
            <w:r w:rsidR="64F1EFCF" w:rsidRPr="00463492">
              <w:rPr>
                <w:rFonts w:ascii="Arial" w:hAnsi="Arial" w:cs="Arial"/>
                <w:sz w:val="24"/>
                <w:szCs w:val="24"/>
              </w:rPr>
              <w:t xml:space="preserve"> at UK military a</w:t>
            </w:r>
            <w:r w:rsidR="00A3243B" w:rsidRPr="00463492">
              <w:rPr>
                <w:rFonts w:ascii="Arial" w:hAnsi="Arial" w:cs="Arial"/>
                <w:sz w:val="24"/>
                <w:szCs w:val="24"/>
              </w:rPr>
              <w:t>/f</w:t>
            </w:r>
            <w:r w:rsidR="00BE5AE5" w:rsidRPr="00463492">
              <w:rPr>
                <w:rFonts w:ascii="Arial" w:hAnsi="Arial" w:cs="Arial"/>
                <w:sz w:val="24"/>
                <w:szCs w:val="24"/>
              </w:rPr>
              <w:t>s</w:t>
            </w:r>
            <w:r w:rsidR="00DF4A54">
              <w:rPr>
                <w:rFonts w:ascii="Arial" w:hAnsi="Arial" w:cs="Arial"/>
                <w:sz w:val="24"/>
                <w:szCs w:val="24"/>
              </w:rPr>
              <w:t>, if</w:t>
            </w:r>
            <w:r w:rsidR="00770525" w:rsidRPr="00463492">
              <w:rPr>
                <w:rFonts w:ascii="Arial" w:hAnsi="Arial" w:cs="Arial"/>
                <w:sz w:val="24"/>
                <w:szCs w:val="24"/>
              </w:rPr>
              <w:t xml:space="preserve"> the Contractor </w:t>
            </w:r>
            <w:r w:rsidR="00DF4A54">
              <w:rPr>
                <w:rFonts w:ascii="Arial" w:hAnsi="Arial" w:cs="Arial"/>
                <w:sz w:val="24"/>
                <w:szCs w:val="24"/>
              </w:rPr>
              <w:t>has</w:t>
            </w:r>
            <w:r w:rsidR="00770525" w:rsidRPr="00463492">
              <w:rPr>
                <w:rFonts w:ascii="Arial" w:hAnsi="Arial" w:cs="Arial"/>
                <w:sz w:val="24"/>
                <w:szCs w:val="24"/>
              </w:rPr>
              <w:t xml:space="preserve"> complete</w:t>
            </w:r>
            <w:r w:rsidR="00DF4A54">
              <w:rPr>
                <w:rFonts w:ascii="Arial" w:hAnsi="Arial" w:cs="Arial"/>
                <w:sz w:val="24"/>
                <w:szCs w:val="24"/>
              </w:rPr>
              <w:t>d</w:t>
            </w:r>
            <w:r w:rsidR="00770525" w:rsidRPr="00463492">
              <w:rPr>
                <w:rFonts w:ascii="Arial" w:hAnsi="Arial" w:cs="Arial"/>
                <w:sz w:val="24"/>
                <w:szCs w:val="24"/>
              </w:rPr>
              <w:t xml:space="preserve"> a</w:t>
            </w:r>
            <w:r w:rsidR="00DF4A54">
              <w:rPr>
                <w:rFonts w:ascii="Arial" w:hAnsi="Arial" w:cs="Arial"/>
                <w:sz w:val="24"/>
                <w:szCs w:val="24"/>
              </w:rPr>
              <w:t>n application for</w:t>
            </w:r>
            <w:r w:rsidR="00770525" w:rsidRPr="00463492">
              <w:rPr>
                <w:rFonts w:ascii="Arial" w:hAnsi="Arial" w:cs="Arial"/>
                <w:sz w:val="24"/>
                <w:szCs w:val="24"/>
              </w:rPr>
              <w:t xml:space="preserve"> clearance for Civil Aviation to use </w:t>
            </w:r>
            <w:r w:rsidR="00770525">
              <w:rPr>
                <w:rFonts w:ascii="Arial" w:hAnsi="Arial" w:cs="Arial"/>
                <w:sz w:val="24"/>
                <w:szCs w:val="24"/>
              </w:rPr>
              <w:t>UK military a/fs</w:t>
            </w:r>
            <w:r w:rsidR="00770525" w:rsidRPr="00463492">
              <w:rPr>
                <w:rFonts w:ascii="Arial" w:hAnsi="Arial" w:cs="Arial"/>
                <w:sz w:val="24"/>
                <w:szCs w:val="24"/>
              </w:rPr>
              <w:t xml:space="preserve"> </w:t>
            </w:r>
            <w:r w:rsidR="00C7111C">
              <w:rPr>
                <w:rFonts w:ascii="Arial" w:hAnsi="Arial" w:cs="Arial"/>
                <w:sz w:val="24"/>
                <w:szCs w:val="24"/>
              </w:rPr>
              <w:t>(</w:t>
            </w:r>
            <w:r w:rsidR="00770525" w:rsidRPr="00463492">
              <w:rPr>
                <w:rFonts w:ascii="Arial" w:hAnsi="Arial" w:cs="Arial"/>
                <w:sz w:val="24"/>
                <w:szCs w:val="24"/>
              </w:rPr>
              <w:t>available via the DO</w:t>
            </w:r>
            <w:r w:rsidR="00C7111C">
              <w:rPr>
                <w:rFonts w:ascii="Arial" w:hAnsi="Arial" w:cs="Arial"/>
                <w:sz w:val="24"/>
                <w:szCs w:val="24"/>
              </w:rPr>
              <w:t>)</w:t>
            </w:r>
            <w:r w:rsidR="00770525" w:rsidRPr="00463492">
              <w:rPr>
                <w:rFonts w:ascii="Arial" w:hAnsi="Arial" w:cs="Arial"/>
                <w:sz w:val="24"/>
                <w:szCs w:val="24"/>
              </w:rPr>
              <w:t xml:space="preserve">. Once appropriate checks </w:t>
            </w:r>
            <w:r w:rsidR="00DF4A54">
              <w:rPr>
                <w:rFonts w:ascii="Arial" w:hAnsi="Arial" w:cs="Arial"/>
                <w:sz w:val="24"/>
                <w:szCs w:val="24"/>
              </w:rPr>
              <w:t>(</w:t>
            </w:r>
            <w:r w:rsidR="00770525" w:rsidRPr="00463492">
              <w:rPr>
                <w:rFonts w:ascii="Arial" w:hAnsi="Arial" w:cs="Arial"/>
                <w:sz w:val="24"/>
                <w:szCs w:val="24"/>
              </w:rPr>
              <w:t>i.e. Security Clearance</w:t>
            </w:r>
            <w:r w:rsidR="00C5510F">
              <w:rPr>
                <w:rFonts w:ascii="Arial" w:hAnsi="Arial" w:cs="Arial"/>
                <w:sz w:val="24"/>
                <w:szCs w:val="24"/>
              </w:rPr>
              <w:t xml:space="preserve"> and insurance</w:t>
            </w:r>
            <w:r w:rsidR="00DF4A54">
              <w:rPr>
                <w:rFonts w:ascii="Arial" w:hAnsi="Arial" w:cs="Arial"/>
                <w:sz w:val="24"/>
                <w:szCs w:val="24"/>
              </w:rPr>
              <w:t>)</w:t>
            </w:r>
            <w:r w:rsidR="00770525" w:rsidRPr="00463492">
              <w:rPr>
                <w:rFonts w:ascii="Arial" w:hAnsi="Arial" w:cs="Arial"/>
                <w:sz w:val="24"/>
                <w:szCs w:val="24"/>
              </w:rPr>
              <w:t xml:space="preserve"> have been completed, the Contractor will be issued with an Indemnity Receipt which will be valid to the date of the Contractors Insu</w:t>
            </w:r>
            <w:r w:rsidR="00DF4A54">
              <w:rPr>
                <w:rFonts w:ascii="Arial" w:hAnsi="Arial" w:cs="Arial"/>
                <w:sz w:val="24"/>
                <w:szCs w:val="24"/>
              </w:rPr>
              <w:t>r</w:t>
            </w:r>
            <w:r w:rsidR="00770525" w:rsidRPr="00463492">
              <w:rPr>
                <w:rFonts w:ascii="Arial" w:hAnsi="Arial" w:cs="Arial"/>
                <w:sz w:val="24"/>
                <w:szCs w:val="24"/>
              </w:rPr>
              <w:t>ance Certificate. These documents will need to be made available for all flights into UK military a/fs.</w:t>
            </w:r>
            <w:r w:rsidR="00770525">
              <w:rPr>
                <w:rFonts w:ascii="Arial" w:hAnsi="Arial" w:cs="Arial"/>
                <w:sz w:val="24"/>
                <w:szCs w:val="24"/>
              </w:rPr>
              <w:t xml:space="preserve"> </w:t>
            </w:r>
          </w:p>
          <w:p w14:paraId="259D03E6" w14:textId="754E96F2" w:rsidR="00F90E14" w:rsidRPr="00463492" w:rsidRDefault="009526CD" w:rsidP="00D559F5">
            <w:pPr>
              <w:spacing w:after="120" w:line="240" w:lineRule="auto"/>
              <w:ind w:left="567"/>
              <w:rPr>
                <w:rFonts w:ascii="Arial" w:hAnsi="Arial" w:cs="Arial"/>
                <w:sz w:val="24"/>
                <w:szCs w:val="24"/>
              </w:rPr>
            </w:pPr>
            <w:r w:rsidRPr="00463492">
              <w:rPr>
                <w:rFonts w:ascii="Arial" w:hAnsi="Arial" w:cs="Arial"/>
                <w:bCs/>
                <w:sz w:val="24"/>
                <w:szCs w:val="24"/>
              </w:rPr>
              <w:t>iv</w:t>
            </w:r>
            <w:r w:rsidRPr="00463492">
              <w:rPr>
                <w:rFonts w:ascii="Arial" w:hAnsi="Arial" w:cs="Arial"/>
                <w:b/>
                <w:bCs/>
                <w:sz w:val="24"/>
                <w:szCs w:val="24"/>
              </w:rPr>
              <w:t>.</w:t>
            </w:r>
            <w:r w:rsidR="00C85DCA" w:rsidRPr="00463492">
              <w:rPr>
                <w:rFonts w:ascii="Arial" w:hAnsi="Arial" w:cs="Arial"/>
                <w:b/>
                <w:bCs/>
                <w:sz w:val="24"/>
                <w:szCs w:val="24"/>
              </w:rPr>
              <w:tab/>
            </w:r>
            <w:r w:rsidR="005B3FD6" w:rsidRPr="00463492">
              <w:rPr>
                <w:rFonts w:ascii="Arial" w:hAnsi="Arial" w:cs="Arial"/>
                <w:b/>
                <w:bCs/>
                <w:sz w:val="24"/>
                <w:szCs w:val="24"/>
              </w:rPr>
              <w:t>HOTAC</w:t>
            </w:r>
            <w:r w:rsidR="00C45607" w:rsidRPr="00463492">
              <w:rPr>
                <w:rFonts w:ascii="Arial" w:hAnsi="Arial" w:cs="Arial"/>
                <w:b/>
                <w:bCs/>
                <w:sz w:val="24"/>
                <w:szCs w:val="24"/>
              </w:rPr>
              <w:t xml:space="preserve"> </w:t>
            </w:r>
            <w:r w:rsidR="64F1EFCF" w:rsidRPr="00463492">
              <w:rPr>
                <w:rFonts w:ascii="Arial" w:hAnsi="Arial" w:cs="Arial"/>
                <w:b/>
                <w:bCs/>
                <w:sz w:val="24"/>
                <w:szCs w:val="24"/>
              </w:rPr>
              <w:t>and Subsistence</w:t>
            </w:r>
            <w:r w:rsidR="64F1EFCF" w:rsidRPr="00463492">
              <w:rPr>
                <w:rFonts w:ascii="Arial" w:hAnsi="Arial" w:cs="Arial"/>
                <w:sz w:val="24"/>
                <w:szCs w:val="24"/>
              </w:rPr>
              <w:t xml:space="preserve">: Contracted pilots in support of </w:t>
            </w:r>
            <w:r w:rsidR="00051E1B">
              <w:rPr>
                <w:rFonts w:ascii="Arial" w:hAnsi="Arial" w:cs="Arial"/>
                <w:sz w:val="24"/>
                <w:szCs w:val="24"/>
              </w:rPr>
              <w:t>MPT</w:t>
            </w:r>
            <w:r w:rsidR="003F6F0F" w:rsidRPr="00463492">
              <w:rPr>
                <w:rFonts w:ascii="Arial" w:hAnsi="Arial" w:cs="Arial"/>
                <w:sz w:val="24"/>
                <w:szCs w:val="24"/>
              </w:rPr>
              <w:t xml:space="preserve"> </w:t>
            </w:r>
            <w:r w:rsidR="64F1EFCF" w:rsidRPr="00463492">
              <w:rPr>
                <w:rFonts w:ascii="Arial" w:hAnsi="Arial" w:cs="Arial"/>
                <w:sz w:val="24"/>
                <w:szCs w:val="24"/>
              </w:rPr>
              <w:t>will be permitted to</w:t>
            </w:r>
            <w:r w:rsidR="003F6F0F" w:rsidRPr="00463492">
              <w:rPr>
                <w:rFonts w:ascii="Arial" w:hAnsi="Arial" w:cs="Arial"/>
                <w:sz w:val="24"/>
                <w:szCs w:val="24"/>
              </w:rPr>
              <w:t xml:space="preserve"> attract</w:t>
            </w:r>
            <w:r w:rsidR="64F1EFCF" w:rsidRPr="00463492">
              <w:rPr>
                <w:rFonts w:ascii="Arial" w:hAnsi="Arial" w:cs="Arial"/>
                <w:sz w:val="24"/>
                <w:szCs w:val="24"/>
              </w:rPr>
              <w:t xml:space="preserve"> HOTAC and daily subsistence </w:t>
            </w:r>
            <w:r w:rsidR="00F52AB7" w:rsidRPr="00463492">
              <w:rPr>
                <w:rFonts w:ascii="Arial" w:hAnsi="Arial" w:cs="Arial"/>
                <w:sz w:val="24"/>
                <w:szCs w:val="24"/>
              </w:rPr>
              <w:t xml:space="preserve">reimbursement </w:t>
            </w:r>
            <w:r w:rsidR="00770525">
              <w:rPr>
                <w:rFonts w:ascii="Arial" w:hAnsi="Arial" w:cs="Arial"/>
                <w:sz w:val="24"/>
                <w:szCs w:val="24"/>
              </w:rPr>
              <w:t>for</w:t>
            </w:r>
            <w:r w:rsidR="64F1EFCF" w:rsidRPr="00463492">
              <w:rPr>
                <w:rFonts w:ascii="Arial" w:hAnsi="Arial" w:cs="Arial"/>
                <w:sz w:val="24"/>
                <w:szCs w:val="24"/>
              </w:rPr>
              <w:t xml:space="preserve"> periods where it is deemed more economical </w:t>
            </w:r>
            <w:r w:rsidR="001451B8" w:rsidRPr="00463492">
              <w:rPr>
                <w:rFonts w:ascii="Arial" w:hAnsi="Arial" w:cs="Arial"/>
                <w:sz w:val="24"/>
                <w:szCs w:val="24"/>
              </w:rPr>
              <w:t>in</w:t>
            </w:r>
            <w:r w:rsidR="64F1EFCF" w:rsidRPr="00463492">
              <w:rPr>
                <w:rFonts w:ascii="Arial" w:hAnsi="Arial" w:cs="Arial"/>
                <w:sz w:val="24"/>
                <w:szCs w:val="24"/>
              </w:rPr>
              <w:t xml:space="preserve"> support of </w:t>
            </w:r>
            <w:r w:rsidR="00051E1B">
              <w:rPr>
                <w:rFonts w:ascii="Arial" w:hAnsi="Arial" w:cs="Arial"/>
                <w:sz w:val="24"/>
                <w:szCs w:val="24"/>
              </w:rPr>
              <w:t xml:space="preserve">MPT </w:t>
            </w:r>
            <w:r w:rsidR="64F1EFCF" w:rsidRPr="00463492">
              <w:rPr>
                <w:rFonts w:ascii="Arial" w:hAnsi="Arial" w:cs="Arial"/>
                <w:sz w:val="24"/>
                <w:szCs w:val="24"/>
              </w:rPr>
              <w:t xml:space="preserve">to undertake </w:t>
            </w:r>
            <w:r w:rsidR="003F6F0F" w:rsidRPr="00463492">
              <w:rPr>
                <w:rFonts w:ascii="Arial" w:hAnsi="Arial" w:cs="Arial"/>
                <w:sz w:val="24"/>
                <w:szCs w:val="24"/>
              </w:rPr>
              <w:t xml:space="preserve">an </w:t>
            </w:r>
            <w:r w:rsidR="64F1EFCF" w:rsidRPr="00463492">
              <w:rPr>
                <w:rFonts w:ascii="Arial" w:hAnsi="Arial" w:cs="Arial"/>
                <w:sz w:val="24"/>
                <w:szCs w:val="24"/>
              </w:rPr>
              <w:t xml:space="preserve">overnight </w:t>
            </w:r>
            <w:r w:rsidR="64F1EFCF" w:rsidRPr="00463492">
              <w:rPr>
                <w:rFonts w:ascii="Arial" w:hAnsi="Arial" w:cs="Arial"/>
                <w:sz w:val="24"/>
                <w:szCs w:val="24"/>
              </w:rPr>
              <w:lastRenderedPageBreak/>
              <w:t xml:space="preserve">stay, but only on </w:t>
            </w:r>
            <w:r w:rsidR="0085760F" w:rsidRPr="00463492">
              <w:rPr>
                <w:rFonts w:ascii="Arial" w:hAnsi="Arial" w:cs="Arial"/>
                <w:sz w:val="24"/>
                <w:szCs w:val="24"/>
              </w:rPr>
              <w:t xml:space="preserve">endorsement by </w:t>
            </w:r>
            <w:r w:rsidR="64F1EFCF" w:rsidRPr="00463492">
              <w:rPr>
                <w:rFonts w:ascii="Arial" w:hAnsi="Arial" w:cs="Arial"/>
                <w:sz w:val="24"/>
                <w:szCs w:val="24"/>
              </w:rPr>
              <w:t xml:space="preserve">the Authority. All HOTAC will be booked and paid for by the </w:t>
            </w:r>
            <w:r w:rsidR="001451B8" w:rsidRPr="00463492">
              <w:rPr>
                <w:rFonts w:ascii="Arial" w:hAnsi="Arial" w:cs="Arial"/>
                <w:sz w:val="24"/>
                <w:szCs w:val="24"/>
              </w:rPr>
              <w:t>Authority</w:t>
            </w:r>
            <w:r w:rsidR="001326FD" w:rsidRPr="00463492">
              <w:rPr>
                <w:rFonts w:ascii="Arial" w:hAnsi="Arial" w:cs="Arial"/>
                <w:sz w:val="24"/>
                <w:szCs w:val="24"/>
              </w:rPr>
              <w:t>. S</w:t>
            </w:r>
            <w:r w:rsidR="64F1EFCF" w:rsidRPr="00463492">
              <w:rPr>
                <w:rFonts w:ascii="Arial" w:hAnsi="Arial" w:cs="Arial"/>
                <w:sz w:val="24"/>
                <w:szCs w:val="24"/>
              </w:rPr>
              <w:t xml:space="preserve">ubsistence costs will be </w:t>
            </w:r>
            <w:r w:rsidR="007A5D58">
              <w:rPr>
                <w:rFonts w:ascii="Arial" w:hAnsi="Arial" w:cs="Arial"/>
                <w:sz w:val="24"/>
                <w:szCs w:val="24"/>
              </w:rPr>
              <w:t>reimbursed</w:t>
            </w:r>
            <w:r w:rsidR="007A5D58" w:rsidRPr="00463492">
              <w:rPr>
                <w:rFonts w:ascii="Arial" w:hAnsi="Arial" w:cs="Arial"/>
                <w:sz w:val="24"/>
                <w:szCs w:val="24"/>
              </w:rPr>
              <w:t xml:space="preserve"> </w:t>
            </w:r>
            <w:r w:rsidR="00A50994" w:rsidRPr="00463492">
              <w:rPr>
                <w:rFonts w:ascii="Arial" w:hAnsi="Arial" w:cs="Arial"/>
                <w:sz w:val="24"/>
                <w:szCs w:val="24"/>
              </w:rPr>
              <w:t>based on</w:t>
            </w:r>
            <w:r w:rsidR="64F1EFCF" w:rsidRPr="00463492">
              <w:rPr>
                <w:rFonts w:ascii="Arial" w:hAnsi="Arial" w:cs="Arial"/>
                <w:sz w:val="24"/>
                <w:szCs w:val="24"/>
              </w:rPr>
              <w:t xml:space="preserve"> permitted MOD rates</w:t>
            </w:r>
            <w:r w:rsidR="00851344" w:rsidRPr="00463492">
              <w:rPr>
                <w:rFonts w:ascii="Arial" w:hAnsi="Arial" w:cs="Arial"/>
                <w:sz w:val="24"/>
                <w:szCs w:val="24"/>
              </w:rPr>
              <w:t xml:space="preserve"> as defined in JSP 752</w:t>
            </w:r>
            <w:r w:rsidR="00EC559B">
              <w:rPr>
                <w:rFonts w:ascii="Arial" w:hAnsi="Arial" w:cs="Arial"/>
                <w:sz w:val="24"/>
                <w:szCs w:val="24"/>
              </w:rPr>
              <w:t xml:space="preserve">, paid </w:t>
            </w:r>
            <w:r w:rsidR="007A5D58">
              <w:rPr>
                <w:rFonts w:ascii="Arial" w:hAnsi="Arial" w:cs="Arial"/>
                <w:sz w:val="24"/>
                <w:szCs w:val="24"/>
              </w:rPr>
              <w:t>separately to the Contractor on a monthly basis via ePC.</w:t>
            </w:r>
          </w:p>
          <w:p w14:paraId="04B10E03" w14:textId="5E9177A4" w:rsidR="00463492" w:rsidRPr="00463492" w:rsidRDefault="009526CD" w:rsidP="002412C0">
            <w:pPr>
              <w:spacing w:after="120" w:line="240" w:lineRule="auto"/>
              <w:ind w:left="567"/>
              <w:rPr>
                <w:rFonts w:ascii="Arial" w:hAnsi="Arial" w:cs="Arial"/>
                <w:sz w:val="24"/>
                <w:szCs w:val="24"/>
              </w:rPr>
            </w:pPr>
            <w:r w:rsidRPr="00463492">
              <w:rPr>
                <w:rFonts w:ascii="Arial" w:hAnsi="Arial" w:cs="Arial"/>
                <w:bCs/>
                <w:sz w:val="24"/>
                <w:szCs w:val="24"/>
              </w:rPr>
              <w:t>v.</w:t>
            </w:r>
            <w:r w:rsidR="00C85DCA" w:rsidRPr="00463492">
              <w:rPr>
                <w:rFonts w:ascii="Arial" w:hAnsi="Arial" w:cs="Arial"/>
                <w:b/>
                <w:bCs/>
                <w:sz w:val="24"/>
                <w:szCs w:val="24"/>
              </w:rPr>
              <w:tab/>
            </w:r>
            <w:r w:rsidR="64F1EFCF" w:rsidRPr="00463492">
              <w:rPr>
                <w:rFonts w:ascii="Arial" w:hAnsi="Arial" w:cs="Arial"/>
                <w:b/>
                <w:bCs/>
                <w:sz w:val="24"/>
                <w:szCs w:val="24"/>
              </w:rPr>
              <w:t>AA</w:t>
            </w:r>
            <w:r w:rsidR="64F1EFCF" w:rsidRPr="00463492">
              <w:rPr>
                <w:rFonts w:ascii="Arial" w:hAnsi="Arial" w:cs="Arial"/>
                <w:sz w:val="24"/>
                <w:szCs w:val="24"/>
              </w:rPr>
              <w:t>: The Contractor</w:t>
            </w:r>
            <w:r w:rsidR="00EC559B">
              <w:rPr>
                <w:rFonts w:ascii="Arial" w:hAnsi="Arial" w:cs="Arial"/>
                <w:sz w:val="24"/>
                <w:szCs w:val="24"/>
              </w:rPr>
              <w:t>’</w:t>
            </w:r>
            <w:r w:rsidR="64F1EFCF" w:rsidRPr="00463492">
              <w:rPr>
                <w:rFonts w:ascii="Arial" w:hAnsi="Arial" w:cs="Arial"/>
                <w:sz w:val="24"/>
                <w:szCs w:val="24"/>
              </w:rPr>
              <w:t>s SCoord</w:t>
            </w:r>
            <w:r w:rsidR="00EC559B">
              <w:rPr>
                <w:rFonts w:ascii="Arial" w:hAnsi="Arial" w:cs="Arial"/>
                <w:sz w:val="24"/>
                <w:szCs w:val="24"/>
              </w:rPr>
              <w:t>,</w:t>
            </w:r>
            <w:r w:rsidR="64F1EFCF" w:rsidRPr="00463492">
              <w:rPr>
                <w:rFonts w:ascii="Arial" w:hAnsi="Arial" w:cs="Arial"/>
                <w:sz w:val="24"/>
                <w:szCs w:val="24"/>
              </w:rPr>
              <w:t xml:space="preserve"> in conjunction with the Authority, is to apply </w:t>
            </w:r>
            <w:r w:rsidR="003F6F0F" w:rsidRPr="00463492">
              <w:rPr>
                <w:rFonts w:ascii="Arial" w:hAnsi="Arial" w:cs="Arial"/>
                <w:sz w:val="24"/>
                <w:szCs w:val="24"/>
              </w:rPr>
              <w:t>AA</w:t>
            </w:r>
            <w:r w:rsidR="00860E9E" w:rsidRPr="00463492">
              <w:rPr>
                <w:rFonts w:ascii="Arial" w:hAnsi="Arial" w:cs="Arial"/>
                <w:sz w:val="24"/>
                <w:szCs w:val="24"/>
              </w:rPr>
              <w:t xml:space="preserve"> </w:t>
            </w:r>
            <w:r w:rsidR="64F1EFCF" w:rsidRPr="00463492">
              <w:rPr>
                <w:rFonts w:ascii="Arial" w:hAnsi="Arial" w:cs="Arial"/>
                <w:sz w:val="24"/>
                <w:szCs w:val="24"/>
              </w:rPr>
              <w:t>regard</w:t>
            </w:r>
            <w:r w:rsidR="00642C99" w:rsidRPr="00463492">
              <w:rPr>
                <w:rFonts w:ascii="Arial" w:hAnsi="Arial" w:cs="Arial"/>
                <w:sz w:val="24"/>
                <w:szCs w:val="24"/>
              </w:rPr>
              <w:t>ing</w:t>
            </w:r>
            <w:r w:rsidR="64F1EFCF" w:rsidRPr="00463492">
              <w:rPr>
                <w:rFonts w:ascii="Arial" w:hAnsi="Arial" w:cs="Arial"/>
                <w:sz w:val="24"/>
                <w:szCs w:val="24"/>
              </w:rPr>
              <w:t xml:space="preserve"> all FU, LF, HOTAC and Subsistence costs. A</w:t>
            </w:r>
            <w:r w:rsidR="001451B8" w:rsidRPr="00463492">
              <w:rPr>
                <w:rFonts w:ascii="Arial" w:hAnsi="Arial" w:cs="Arial"/>
                <w:sz w:val="24"/>
                <w:szCs w:val="24"/>
              </w:rPr>
              <w:t xml:space="preserve"> log of </w:t>
            </w:r>
            <w:r w:rsidR="003F6F0F" w:rsidRPr="00463492">
              <w:rPr>
                <w:rFonts w:ascii="Arial" w:hAnsi="Arial" w:cs="Arial"/>
                <w:sz w:val="24"/>
                <w:szCs w:val="24"/>
              </w:rPr>
              <w:t xml:space="preserve">FHs </w:t>
            </w:r>
            <w:r w:rsidR="00860E9E" w:rsidRPr="00463492">
              <w:rPr>
                <w:rFonts w:ascii="Arial" w:hAnsi="Arial" w:cs="Arial"/>
                <w:sz w:val="24"/>
                <w:szCs w:val="24"/>
              </w:rPr>
              <w:t xml:space="preserve">committed </w:t>
            </w:r>
            <w:r w:rsidR="001451B8" w:rsidRPr="00463492">
              <w:rPr>
                <w:rFonts w:ascii="Arial" w:hAnsi="Arial" w:cs="Arial"/>
                <w:sz w:val="24"/>
                <w:szCs w:val="24"/>
              </w:rPr>
              <w:t xml:space="preserve">to </w:t>
            </w:r>
            <w:r w:rsidR="003F6F0F" w:rsidRPr="00463492">
              <w:rPr>
                <w:rFonts w:ascii="Arial" w:hAnsi="Arial" w:cs="Arial"/>
                <w:sz w:val="24"/>
                <w:szCs w:val="24"/>
              </w:rPr>
              <w:t>MPT</w:t>
            </w:r>
            <w:r w:rsidR="00770525">
              <w:rPr>
                <w:rFonts w:ascii="Arial" w:hAnsi="Arial" w:cs="Arial"/>
                <w:sz w:val="24"/>
                <w:szCs w:val="24"/>
              </w:rPr>
              <w:t xml:space="preserve"> </w:t>
            </w:r>
            <w:r w:rsidR="64F1EFCF" w:rsidRPr="00463492">
              <w:rPr>
                <w:rFonts w:ascii="Arial" w:hAnsi="Arial" w:cs="Arial"/>
                <w:sz w:val="24"/>
                <w:szCs w:val="24"/>
              </w:rPr>
              <w:t>is also to be maintained.</w:t>
            </w:r>
          </w:p>
        </w:tc>
      </w:tr>
      <w:tr w:rsidR="006E0393" w:rsidRPr="00463492" w14:paraId="4BC081A3" w14:textId="77777777" w:rsidTr="00617395">
        <w:trPr>
          <w:trHeight w:val="1"/>
        </w:trPr>
        <w:tc>
          <w:tcPr>
            <w:tcW w:w="990" w:type="dxa"/>
            <w:shd w:val="clear" w:color="auto" w:fill="FFFFFF" w:themeFill="background1"/>
            <w:tcMar>
              <w:left w:w="104" w:type="dxa"/>
              <w:right w:w="104" w:type="dxa"/>
            </w:tcMar>
          </w:tcPr>
          <w:p w14:paraId="10227851" w14:textId="111DD330"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lastRenderedPageBreak/>
              <w:t>A.14</w:t>
            </w:r>
          </w:p>
        </w:tc>
        <w:tc>
          <w:tcPr>
            <w:tcW w:w="13718" w:type="dxa"/>
            <w:gridSpan w:val="4"/>
            <w:shd w:val="clear" w:color="auto" w:fill="FFFFFF" w:themeFill="background1"/>
            <w:tcMar>
              <w:left w:w="104" w:type="dxa"/>
              <w:right w:w="104" w:type="dxa"/>
            </w:tcMar>
          </w:tcPr>
          <w:p w14:paraId="156E83BC" w14:textId="493C6D1E"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Personnel Qualification Requirements and Training</w:t>
            </w:r>
          </w:p>
        </w:tc>
      </w:tr>
      <w:tr w:rsidR="006E0393" w:rsidRPr="00463492" w14:paraId="25BE580E" w14:textId="77777777" w:rsidTr="00617395">
        <w:trPr>
          <w:trHeight w:val="1"/>
        </w:trPr>
        <w:tc>
          <w:tcPr>
            <w:tcW w:w="990" w:type="dxa"/>
            <w:shd w:val="clear" w:color="auto" w:fill="FFFFFF" w:themeFill="background1"/>
            <w:tcMar>
              <w:left w:w="104" w:type="dxa"/>
              <w:right w:w="104" w:type="dxa"/>
            </w:tcMar>
          </w:tcPr>
          <w:p w14:paraId="7518ECD9" w14:textId="7A370AB8"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A.14.a</w:t>
            </w:r>
          </w:p>
        </w:tc>
        <w:tc>
          <w:tcPr>
            <w:tcW w:w="13718" w:type="dxa"/>
            <w:gridSpan w:val="4"/>
            <w:shd w:val="clear" w:color="auto" w:fill="FFFFFF" w:themeFill="background1"/>
            <w:tcMar>
              <w:left w:w="104" w:type="dxa"/>
              <w:right w:w="104" w:type="dxa"/>
            </w:tcMar>
          </w:tcPr>
          <w:p w14:paraId="584337BE" w14:textId="435B5F47" w:rsidR="006E0393" w:rsidRPr="00463492" w:rsidRDefault="0061122E" w:rsidP="007A665D">
            <w:pPr>
              <w:spacing w:after="120" w:line="240" w:lineRule="auto"/>
              <w:rPr>
                <w:rFonts w:ascii="Arial" w:hAnsi="Arial" w:cs="Arial"/>
                <w:sz w:val="24"/>
                <w:szCs w:val="24"/>
              </w:rPr>
            </w:pPr>
            <w:r w:rsidRPr="00463492">
              <w:rPr>
                <w:rFonts w:ascii="Arial" w:hAnsi="Arial" w:cs="Arial"/>
                <w:sz w:val="24"/>
                <w:szCs w:val="24"/>
              </w:rPr>
              <w:t>The Contractor is responsible for sourcing appropriate tr</w:t>
            </w:r>
            <w:r w:rsidR="00325D17" w:rsidRPr="00463492">
              <w:rPr>
                <w:rFonts w:ascii="Arial" w:hAnsi="Arial" w:cs="Arial"/>
                <w:sz w:val="24"/>
                <w:szCs w:val="24"/>
              </w:rPr>
              <w:t>g</w:t>
            </w:r>
            <w:r w:rsidRPr="00463492">
              <w:rPr>
                <w:rFonts w:ascii="Arial" w:hAnsi="Arial" w:cs="Arial"/>
                <w:sz w:val="24"/>
                <w:szCs w:val="24"/>
              </w:rPr>
              <w:t xml:space="preserve"> for the Contractor’s Personnel</w:t>
            </w:r>
            <w:r w:rsidR="006B5A02" w:rsidRPr="00463492">
              <w:rPr>
                <w:rFonts w:ascii="Arial" w:hAnsi="Arial" w:cs="Arial"/>
                <w:sz w:val="24"/>
                <w:szCs w:val="24"/>
              </w:rPr>
              <w:t>.</w:t>
            </w:r>
            <w:r w:rsidRPr="00463492">
              <w:rPr>
                <w:rFonts w:ascii="Arial" w:hAnsi="Arial" w:cs="Arial"/>
                <w:sz w:val="24"/>
                <w:szCs w:val="24"/>
              </w:rPr>
              <w:t xml:space="preserve"> Where the </w:t>
            </w:r>
            <w:r w:rsidR="001451B8" w:rsidRPr="00463492">
              <w:rPr>
                <w:rFonts w:ascii="Arial" w:hAnsi="Arial" w:cs="Arial"/>
                <w:sz w:val="24"/>
                <w:szCs w:val="24"/>
              </w:rPr>
              <w:t>Authority</w:t>
            </w:r>
            <w:r w:rsidRPr="00463492">
              <w:rPr>
                <w:rFonts w:ascii="Arial" w:hAnsi="Arial" w:cs="Arial"/>
                <w:sz w:val="24"/>
                <w:szCs w:val="24"/>
              </w:rPr>
              <w:t xml:space="preserve"> is delivering the tr</w:t>
            </w:r>
            <w:r w:rsidR="00325D17" w:rsidRPr="00463492">
              <w:rPr>
                <w:rFonts w:ascii="Arial" w:hAnsi="Arial" w:cs="Arial"/>
                <w:sz w:val="24"/>
                <w:szCs w:val="24"/>
              </w:rPr>
              <w:t>g</w:t>
            </w:r>
            <w:r w:rsidR="00770525">
              <w:rPr>
                <w:rFonts w:ascii="Arial" w:hAnsi="Arial" w:cs="Arial"/>
                <w:sz w:val="24"/>
                <w:szCs w:val="24"/>
              </w:rPr>
              <w:t>,</w:t>
            </w:r>
            <w:r w:rsidRPr="00463492">
              <w:rPr>
                <w:rFonts w:ascii="Arial" w:hAnsi="Arial" w:cs="Arial"/>
                <w:sz w:val="24"/>
                <w:szCs w:val="24"/>
              </w:rPr>
              <w:t xml:space="preserve"> the Contractor and Contractor’s Personnel are to quote the Contract Reference Number and relevant Commercial Officer when booking any tr</w:t>
            </w:r>
            <w:r w:rsidR="00325D17" w:rsidRPr="00463492">
              <w:rPr>
                <w:rFonts w:ascii="Arial" w:hAnsi="Arial" w:cs="Arial"/>
                <w:sz w:val="24"/>
                <w:szCs w:val="24"/>
              </w:rPr>
              <w:t>g</w:t>
            </w:r>
            <w:r w:rsidR="00770525">
              <w:rPr>
                <w:rFonts w:ascii="Arial" w:hAnsi="Arial" w:cs="Arial"/>
                <w:sz w:val="24"/>
                <w:szCs w:val="24"/>
              </w:rPr>
              <w:t>,</w:t>
            </w:r>
            <w:r w:rsidRPr="00463492">
              <w:rPr>
                <w:rFonts w:ascii="Arial" w:hAnsi="Arial" w:cs="Arial"/>
                <w:sz w:val="24"/>
                <w:szCs w:val="24"/>
              </w:rPr>
              <w:t xml:space="preserve"> for verification of the validity of tr</w:t>
            </w:r>
            <w:r w:rsidR="00325D17" w:rsidRPr="00463492">
              <w:rPr>
                <w:rFonts w:ascii="Arial" w:hAnsi="Arial" w:cs="Arial"/>
                <w:sz w:val="24"/>
                <w:szCs w:val="24"/>
              </w:rPr>
              <w:t>g</w:t>
            </w:r>
            <w:r w:rsidRPr="00463492">
              <w:rPr>
                <w:rFonts w:ascii="Arial" w:hAnsi="Arial" w:cs="Arial"/>
                <w:sz w:val="24"/>
                <w:szCs w:val="24"/>
              </w:rPr>
              <w:t xml:space="preserve"> need</w:t>
            </w:r>
            <w:r w:rsidR="001451B8" w:rsidRPr="00463492">
              <w:rPr>
                <w:rFonts w:ascii="Arial" w:hAnsi="Arial" w:cs="Arial"/>
                <w:sz w:val="24"/>
                <w:szCs w:val="24"/>
              </w:rPr>
              <w:t xml:space="preserve">ed to facilitate </w:t>
            </w:r>
            <w:r w:rsidRPr="00463492">
              <w:rPr>
                <w:rFonts w:ascii="Arial" w:hAnsi="Arial" w:cs="Arial"/>
                <w:sz w:val="24"/>
                <w:szCs w:val="24"/>
              </w:rPr>
              <w:t>the Contract.</w:t>
            </w:r>
          </w:p>
        </w:tc>
      </w:tr>
      <w:tr w:rsidR="006E0393" w:rsidRPr="00463492" w14:paraId="096B047F" w14:textId="77777777" w:rsidTr="00617395">
        <w:trPr>
          <w:trHeight w:val="1"/>
        </w:trPr>
        <w:tc>
          <w:tcPr>
            <w:tcW w:w="990" w:type="dxa"/>
            <w:shd w:val="clear" w:color="auto" w:fill="FFFFFF" w:themeFill="background1"/>
            <w:tcMar>
              <w:left w:w="104" w:type="dxa"/>
              <w:right w:w="104" w:type="dxa"/>
            </w:tcMar>
          </w:tcPr>
          <w:p w14:paraId="1244D75F" w14:textId="6D78B7B6"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A.14.b</w:t>
            </w:r>
          </w:p>
        </w:tc>
        <w:tc>
          <w:tcPr>
            <w:tcW w:w="13718" w:type="dxa"/>
            <w:gridSpan w:val="4"/>
            <w:shd w:val="clear" w:color="auto" w:fill="FFFFFF" w:themeFill="background1"/>
            <w:tcMar>
              <w:left w:w="104" w:type="dxa"/>
              <w:right w:w="104" w:type="dxa"/>
            </w:tcMar>
          </w:tcPr>
          <w:p w14:paraId="76071985" w14:textId="56A4BD28" w:rsidR="006E0393"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The Contractor is responsible for all costs for trg of the Contractor’s Personnel </w:t>
            </w:r>
            <w:r w:rsidR="00911B54" w:rsidRPr="00463492">
              <w:rPr>
                <w:rFonts w:ascii="Arial" w:hAnsi="Arial" w:cs="Arial"/>
                <w:sz w:val="24"/>
                <w:szCs w:val="24"/>
              </w:rPr>
              <w:t>to</w:t>
            </w:r>
            <w:r w:rsidRPr="00463492">
              <w:rPr>
                <w:rFonts w:ascii="Arial" w:hAnsi="Arial" w:cs="Arial"/>
                <w:sz w:val="24"/>
                <w:szCs w:val="24"/>
              </w:rPr>
              <w:t xml:space="preserve"> meet their obligations under the Contract.</w:t>
            </w:r>
          </w:p>
        </w:tc>
      </w:tr>
      <w:tr w:rsidR="00F351C4" w:rsidRPr="00463492" w14:paraId="2BC63A63" w14:textId="77777777" w:rsidTr="00617395">
        <w:trPr>
          <w:trHeight w:val="1"/>
        </w:trPr>
        <w:tc>
          <w:tcPr>
            <w:tcW w:w="990" w:type="dxa"/>
            <w:shd w:val="clear" w:color="auto" w:fill="FFFFFF" w:themeFill="background1"/>
            <w:tcMar>
              <w:left w:w="104" w:type="dxa"/>
              <w:right w:w="104" w:type="dxa"/>
            </w:tcMar>
          </w:tcPr>
          <w:p w14:paraId="51377272" w14:textId="24C9FCE4" w:rsidR="00F351C4"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A.14.c</w:t>
            </w:r>
          </w:p>
        </w:tc>
        <w:tc>
          <w:tcPr>
            <w:tcW w:w="13718" w:type="dxa"/>
            <w:gridSpan w:val="4"/>
            <w:shd w:val="clear" w:color="auto" w:fill="FFFFFF" w:themeFill="background1"/>
            <w:tcMar>
              <w:left w:w="104" w:type="dxa"/>
              <w:right w:w="104" w:type="dxa"/>
            </w:tcMar>
          </w:tcPr>
          <w:p w14:paraId="572E7187" w14:textId="301247DC" w:rsidR="00F351C4" w:rsidRPr="00463492" w:rsidRDefault="00825890" w:rsidP="007A665D">
            <w:pPr>
              <w:spacing w:after="120" w:line="240" w:lineRule="auto"/>
              <w:rPr>
                <w:rFonts w:ascii="Arial" w:hAnsi="Arial" w:cs="Arial"/>
                <w:sz w:val="24"/>
                <w:szCs w:val="24"/>
              </w:rPr>
            </w:pPr>
            <w:r w:rsidRPr="00463492">
              <w:rPr>
                <w:rFonts w:ascii="Arial" w:hAnsi="Arial" w:cs="Arial"/>
                <w:sz w:val="24"/>
                <w:szCs w:val="24"/>
              </w:rPr>
              <w:t xml:space="preserve">Contractors employed on military bases supporting and delivering military objectives are to adopt and abide by The Civil Service Code (accessible on </w:t>
            </w:r>
            <w:hyperlink r:id="rId17">
              <w:r w:rsidRPr="00463492">
                <w:rPr>
                  <w:rStyle w:val="Hyperlink"/>
                  <w:rFonts w:ascii="Arial" w:hAnsi="Arial" w:cs="Arial"/>
                  <w:sz w:val="24"/>
                  <w:szCs w:val="24"/>
                </w:rPr>
                <w:t>www.gov.uk</w:t>
              </w:r>
            </w:hyperlink>
            <w:r w:rsidRPr="00463492">
              <w:rPr>
                <w:rFonts w:ascii="Arial" w:hAnsi="Arial" w:cs="Arial"/>
                <w:sz w:val="24"/>
                <w:szCs w:val="24"/>
              </w:rPr>
              <w:t>)</w:t>
            </w:r>
            <w:r w:rsidR="00770525">
              <w:rPr>
                <w:rFonts w:ascii="Arial" w:hAnsi="Arial" w:cs="Arial"/>
                <w:sz w:val="24"/>
                <w:szCs w:val="24"/>
              </w:rPr>
              <w:t>,</w:t>
            </w:r>
            <w:r w:rsidRPr="00463492">
              <w:rPr>
                <w:rFonts w:ascii="Arial" w:hAnsi="Arial" w:cs="Arial"/>
                <w:sz w:val="24"/>
                <w:szCs w:val="24"/>
              </w:rPr>
              <w:t xml:space="preserve"> the core values prescribed to the Civil Service for achievement of the highest possible standards.</w:t>
            </w:r>
          </w:p>
        </w:tc>
      </w:tr>
      <w:tr w:rsidR="008014CC" w:rsidRPr="00463492" w14:paraId="2CB6D076" w14:textId="77777777" w:rsidTr="00617395">
        <w:trPr>
          <w:trHeight w:val="1"/>
        </w:trPr>
        <w:tc>
          <w:tcPr>
            <w:tcW w:w="990" w:type="dxa"/>
            <w:shd w:val="clear" w:color="auto" w:fill="FFFFFF" w:themeFill="background1"/>
            <w:tcMar>
              <w:left w:w="104" w:type="dxa"/>
              <w:right w:w="104" w:type="dxa"/>
            </w:tcMar>
          </w:tcPr>
          <w:p w14:paraId="19ED6D80" w14:textId="090B2F98"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A.14.d</w:t>
            </w:r>
          </w:p>
        </w:tc>
        <w:tc>
          <w:tcPr>
            <w:tcW w:w="13718" w:type="dxa"/>
            <w:gridSpan w:val="4"/>
            <w:shd w:val="clear" w:color="auto" w:fill="FFFFFF" w:themeFill="background1"/>
            <w:tcMar>
              <w:left w:w="104" w:type="dxa"/>
              <w:right w:w="104" w:type="dxa"/>
            </w:tcMar>
          </w:tcPr>
          <w:p w14:paraId="448E9354" w14:textId="77B72ED3"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Pilots operating under contract will be subject to initial proof of flying competencies </w:t>
            </w:r>
            <w:r w:rsidR="00770525">
              <w:rPr>
                <w:rFonts w:ascii="Arial" w:hAnsi="Arial" w:cs="Arial"/>
                <w:sz w:val="24"/>
                <w:szCs w:val="24"/>
              </w:rPr>
              <w:t xml:space="preserve">as </w:t>
            </w:r>
            <w:r w:rsidR="001451B8" w:rsidRPr="00463492">
              <w:rPr>
                <w:rFonts w:ascii="Arial" w:hAnsi="Arial" w:cs="Arial"/>
                <w:sz w:val="24"/>
                <w:szCs w:val="24"/>
              </w:rPr>
              <w:t xml:space="preserve">required </w:t>
            </w:r>
            <w:r w:rsidRPr="00463492">
              <w:rPr>
                <w:rFonts w:ascii="Arial" w:hAnsi="Arial" w:cs="Arial"/>
                <w:sz w:val="24"/>
                <w:szCs w:val="24"/>
              </w:rPr>
              <w:t>by the Authority</w:t>
            </w:r>
            <w:r w:rsidR="00770525">
              <w:rPr>
                <w:rFonts w:ascii="Arial" w:hAnsi="Arial" w:cs="Arial"/>
                <w:sz w:val="24"/>
                <w:szCs w:val="24"/>
              </w:rPr>
              <w:t xml:space="preserve"> (as defined in A.15)</w:t>
            </w:r>
            <w:r w:rsidRPr="00463492">
              <w:rPr>
                <w:rFonts w:ascii="Arial" w:hAnsi="Arial" w:cs="Arial"/>
                <w:sz w:val="24"/>
                <w:szCs w:val="24"/>
              </w:rPr>
              <w:t xml:space="preserve"> and periodic checks as directed by the Authority. Prior to commencement of operations, trg on military</w:t>
            </w:r>
            <w:r w:rsidR="00AF7A63" w:rsidRPr="00463492">
              <w:rPr>
                <w:rFonts w:ascii="Arial" w:hAnsi="Arial" w:cs="Arial"/>
                <w:sz w:val="24"/>
                <w:szCs w:val="24"/>
              </w:rPr>
              <w:t xml:space="preserve"> parachute</w:t>
            </w:r>
            <w:r w:rsidRPr="00463492">
              <w:rPr>
                <w:rFonts w:ascii="Arial" w:hAnsi="Arial" w:cs="Arial"/>
                <w:sz w:val="24"/>
                <w:szCs w:val="24"/>
              </w:rPr>
              <w:t xml:space="preserve"> despatch procedures is mandatory and will be provided by the Authority.</w:t>
            </w:r>
          </w:p>
        </w:tc>
      </w:tr>
      <w:tr w:rsidR="006E0393" w:rsidRPr="00463492" w14:paraId="1A49323F" w14:textId="77777777" w:rsidTr="00617395">
        <w:trPr>
          <w:trHeight w:val="1"/>
        </w:trPr>
        <w:tc>
          <w:tcPr>
            <w:tcW w:w="990" w:type="dxa"/>
            <w:shd w:val="clear" w:color="auto" w:fill="FFFFFF" w:themeFill="background1"/>
            <w:tcMar>
              <w:left w:w="104" w:type="dxa"/>
              <w:right w:w="104" w:type="dxa"/>
            </w:tcMar>
          </w:tcPr>
          <w:p w14:paraId="6067A113" w14:textId="6847C0A0"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A.15</w:t>
            </w:r>
          </w:p>
        </w:tc>
        <w:tc>
          <w:tcPr>
            <w:tcW w:w="13718" w:type="dxa"/>
            <w:gridSpan w:val="4"/>
            <w:shd w:val="clear" w:color="auto" w:fill="FFFFFF" w:themeFill="background1"/>
            <w:tcMar>
              <w:left w:w="104" w:type="dxa"/>
              <w:right w:w="104" w:type="dxa"/>
            </w:tcMar>
          </w:tcPr>
          <w:p w14:paraId="029B48EC" w14:textId="2982BF30" w:rsidR="006E039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Certification and Accreditation</w:t>
            </w:r>
          </w:p>
        </w:tc>
      </w:tr>
      <w:tr w:rsidR="0061122E" w:rsidRPr="00463492" w14:paraId="0F738CDC" w14:textId="77777777" w:rsidTr="00617395">
        <w:trPr>
          <w:trHeight w:val="1"/>
        </w:trPr>
        <w:tc>
          <w:tcPr>
            <w:tcW w:w="990" w:type="dxa"/>
            <w:shd w:val="clear" w:color="auto" w:fill="FFFFFF" w:themeFill="background1"/>
            <w:tcMar>
              <w:left w:w="104" w:type="dxa"/>
              <w:right w:w="104" w:type="dxa"/>
            </w:tcMar>
          </w:tcPr>
          <w:p w14:paraId="14C9B3DD" w14:textId="468EF5BA" w:rsidR="0061122E"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A.15.a</w:t>
            </w:r>
          </w:p>
        </w:tc>
        <w:tc>
          <w:tcPr>
            <w:tcW w:w="13718" w:type="dxa"/>
            <w:gridSpan w:val="4"/>
            <w:shd w:val="clear" w:color="auto" w:fill="FFFFFF" w:themeFill="background1"/>
            <w:tcMar>
              <w:left w:w="104" w:type="dxa"/>
              <w:right w:w="104" w:type="dxa"/>
            </w:tcMar>
          </w:tcPr>
          <w:p w14:paraId="1905D2C5" w14:textId="688FCD6A" w:rsidR="0061122E" w:rsidRPr="00463492" w:rsidRDefault="64F1EFCF" w:rsidP="007A665D">
            <w:pPr>
              <w:spacing w:after="120" w:line="240" w:lineRule="auto"/>
              <w:rPr>
                <w:rFonts w:ascii="Arial" w:hAnsi="Arial" w:cs="Arial"/>
                <w:color w:val="FF0000"/>
                <w:sz w:val="24"/>
                <w:szCs w:val="24"/>
              </w:rPr>
            </w:pPr>
            <w:r w:rsidRPr="00463492">
              <w:rPr>
                <w:rFonts w:ascii="Arial" w:hAnsi="Arial" w:cs="Arial"/>
                <w:sz w:val="24"/>
                <w:szCs w:val="24"/>
              </w:rPr>
              <w:t>Experience and Qualifications Required</w:t>
            </w:r>
          </w:p>
        </w:tc>
      </w:tr>
      <w:tr w:rsidR="00E33A85" w:rsidRPr="00463492" w14:paraId="5096B45D" w14:textId="77777777" w:rsidTr="00617395">
        <w:trPr>
          <w:trHeight w:val="334"/>
        </w:trPr>
        <w:tc>
          <w:tcPr>
            <w:tcW w:w="990" w:type="dxa"/>
            <w:shd w:val="clear" w:color="auto" w:fill="FFFFFF" w:themeFill="background1"/>
            <w:tcMar>
              <w:left w:w="104" w:type="dxa"/>
              <w:right w:w="104" w:type="dxa"/>
            </w:tcMar>
          </w:tcPr>
          <w:p w14:paraId="61F9D699" w14:textId="77777777" w:rsidR="0061122E" w:rsidRPr="00463492" w:rsidRDefault="0061122E" w:rsidP="007A665D">
            <w:pPr>
              <w:spacing w:after="120" w:line="240" w:lineRule="auto"/>
              <w:rPr>
                <w:rFonts w:ascii="Arial" w:hAnsi="Arial" w:cs="Arial"/>
                <w:sz w:val="24"/>
                <w:szCs w:val="24"/>
              </w:rPr>
            </w:pPr>
          </w:p>
        </w:tc>
        <w:tc>
          <w:tcPr>
            <w:tcW w:w="13718" w:type="dxa"/>
            <w:gridSpan w:val="4"/>
            <w:shd w:val="clear" w:color="auto" w:fill="FFFFFF" w:themeFill="background1"/>
            <w:tcMar>
              <w:left w:w="104" w:type="dxa"/>
              <w:right w:w="104" w:type="dxa"/>
            </w:tcMar>
          </w:tcPr>
          <w:p w14:paraId="7F88948A" w14:textId="7B14E094" w:rsidR="0061122E" w:rsidRPr="00463492" w:rsidRDefault="64F1EFCF" w:rsidP="007A665D">
            <w:pPr>
              <w:spacing w:after="120" w:line="240" w:lineRule="auto"/>
              <w:rPr>
                <w:rFonts w:ascii="Arial" w:hAnsi="Arial" w:cs="Arial"/>
                <w:sz w:val="24"/>
                <w:szCs w:val="24"/>
              </w:rPr>
            </w:pPr>
            <w:r w:rsidRPr="00463492">
              <w:rPr>
                <w:rFonts w:ascii="Arial" w:hAnsi="Arial" w:cs="Arial"/>
                <w:sz w:val="24"/>
                <w:szCs w:val="24"/>
              </w:rPr>
              <w:t xml:space="preserve">The </w:t>
            </w:r>
            <w:r w:rsidR="007C1E90">
              <w:rPr>
                <w:rFonts w:ascii="Arial" w:hAnsi="Arial" w:cs="Arial"/>
                <w:sz w:val="24"/>
                <w:szCs w:val="24"/>
              </w:rPr>
              <w:t>Contractor</w:t>
            </w:r>
            <w:r w:rsidRPr="00463492">
              <w:rPr>
                <w:rFonts w:ascii="Arial" w:hAnsi="Arial" w:cs="Arial"/>
                <w:sz w:val="24"/>
                <w:szCs w:val="24"/>
              </w:rPr>
              <w:t xml:space="preserve"> will meet CAA / MAA regulations for the delivery of parachuting. The </w:t>
            </w:r>
            <w:r w:rsidR="007C1E90">
              <w:rPr>
                <w:rFonts w:ascii="Arial" w:hAnsi="Arial" w:cs="Arial"/>
                <w:sz w:val="24"/>
                <w:szCs w:val="24"/>
              </w:rPr>
              <w:t>Contractor</w:t>
            </w:r>
            <w:r w:rsidRPr="00463492">
              <w:rPr>
                <w:rFonts w:ascii="Arial" w:hAnsi="Arial" w:cs="Arial"/>
                <w:sz w:val="24"/>
                <w:szCs w:val="24"/>
              </w:rPr>
              <w:t xml:space="preserve"> is to </w:t>
            </w:r>
            <w:r w:rsidR="00642C99" w:rsidRPr="00463492">
              <w:rPr>
                <w:rFonts w:ascii="Arial" w:hAnsi="Arial" w:cs="Arial"/>
                <w:sz w:val="24"/>
                <w:szCs w:val="24"/>
              </w:rPr>
              <w:t xml:space="preserve">hold </w:t>
            </w:r>
            <w:r w:rsidRPr="00463492">
              <w:rPr>
                <w:rFonts w:ascii="Arial" w:hAnsi="Arial" w:cs="Arial"/>
                <w:sz w:val="24"/>
                <w:szCs w:val="24"/>
              </w:rPr>
              <w:t xml:space="preserve">the following ICAO and </w:t>
            </w:r>
            <w:r w:rsidR="00B92FC1" w:rsidRPr="00463492">
              <w:rPr>
                <w:rFonts w:ascii="Arial" w:hAnsi="Arial" w:cs="Arial"/>
                <w:sz w:val="24"/>
                <w:szCs w:val="24"/>
              </w:rPr>
              <w:t>NAA</w:t>
            </w:r>
            <w:r w:rsidRPr="00463492">
              <w:rPr>
                <w:rFonts w:ascii="Arial" w:hAnsi="Arial" w:cs="Arial"/>
                <w:sz w:val="24"/>
                <w:szCs w:val="24"/>
              </w:rPr>
              <w:t xml:space="preserve"> requirements:</w:t>
            </w:r>
          </w:p>
          <w:p w14:paraId="35B76453" w14:textId="7AD4A7C8" w:rsidR="003D1B5F"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Certificate of Competency or Air Operators Certificate or an Operating Licence.</w:t>
            </w:r>
          </w:p>
          <w:p w14:paraId="0889F4D5" w14:textId="3D986A31" w:rsidR="003D1B5F"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 xml:space="preserve">Certificate of Airworthiness for the relevant </w:t>
            </w:r>
            <w:r w:rsidR="007F7E81">
              <w:rPr>
                <w:rFonts w:ascii="Arial" w:hAnsi="Arial" w:cs="Arial"/>
                <w:sz w:val="24"/>
                <w:szCs w:val="24"/>
              </w:rPr>
              <w:t>a</w:t>
            </w:r>
            <w:r w:rsidRPr="00463492">
              <w:rPr>
                <w:rFonts w:ascii="Arial" w:hAnsi="Arial" w:cs="Arial"/>
                <w:sz w:val="24"/>
                <w:szCs w:val="24"/>
              </w:rPr>
              <w:t>c.</w:t>
            </w:r>
          </w:p>
          <w:p w14:paraId="6611032F" w14:textId="5A8B9202" w:rsidR="003D1B5F"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 xml:space="preserve">Certificate of Registration for the relevant </w:t>
            </w:r>
            <w:r w:rsidR="007F7E81">
              <w:rPr>
                <w:rFonts w:ascii="Arial" w:hAnsi="Arial" w:cs="Arial"/>
                <w:sz w:val="24"/>
                <w:szCs w:val="24"/>
              </w:rPr>
              <w:t>a</w:t>
            </w:r>
            <w:r w:rsidRPr="00463492">
              <w:rPr>
                <w:rFonts w:ascii="Arial" w:hAnsi="Arial" w:cs="Arial"/>
                <w:sz w:val="24"/>
                <w:szCs w:val="24"/>
              </w:rPr>
              <w:t>c.</w:t>
            </w:r>
          </w:p>
          <w:p w14:paraId="48AA83FF" w14:textId="6AF3DD1A" w:rsidR="003D1B5F"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 xml:space="preserve">Certificate of Insurance for the relevant </w:t>
            </w:r>
            <w:r w:rsidR="007F7E81">
              <w:rPr>
                <w:rFonts w:ascii="Arial" w:hAnsi="Arial" w:cs="Arial"/>
                <w:sz w:val="24"/>
                <w:szCs w:val="24"/>
              </w:rPr>
              <w:t>a</w:t>
            </w:r>
            <w:r w:rsidRPr="00463492">
              <w:rPr>
                <w:rFonts w:ascii="Arial" w:hAnsi="Arial" w:cs="Arial"/>
                <w:sz w:val="24"/>
                <w:szCs w:val="24"/>
              </w:rPr>
              <w:t>c.</w:t>
            </w:r>
          </w:p>
        </w:tc>
      </w:tr>
      <w:tr w:rsidR="00F30E2C" w:rsidRPr="00463492" w14:paraId="41620C4D" w14:textId="77777777" w:rsidTr="00617395">
        <w:trPr>
          <w:trHeight w:val="1"/>
        </w:trPr>
        <w:tc>
          <w:tcPr>
            <w:tcW w:w="990" w:type="dxa"/>
            <w:shd w:val="clear" w:color="auto" w:fill="FFFFFF" w:themeFill="background1"/>
            <w:tcMar>
              <w:left w:w="104" w:type="dxa"/>
              <w:right w:w="104" w:type="dxa"/>
            </w:tcMar>
          </w:tcPr>
          <w:p w14:paraId="49DD132E" w14:textId="50BF8A31" w:rsidR="00F30E2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A.15.b</w:t>
            </w:r>
          </w:p>
        </w:tc>
        <w:tc>
          <w:tcPr>
            <w:tcW w:w="13718" w:type="dxa"/>
            <w:gridSpan w:val="4"/>
            <w:shd w:val="clear" w:color="auto" w:fill="FFFFFF" w:themeFill="background1"/>
            <w:tcMar>
              <w:left w:w="104" w:type="dxa"/>
              <w:right w:w="104" w:type="dxa"/>
            </w:tcMar>
          </w:tcPr>
          <w:p w14:paraId="19353CD8" w14:textId="5C58CDC3" w:rsidR="00F30E2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Operating Pilots are to:</w:t>
            </w:r>
          </w:p>
          <w:p w14:paraId="0B5AC518" w14:textId="6A7B6177" w:rsidR="00F30E2C"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Hold a Current Professional Pilot Licence: either Air Transport Pilot Licence or Commercial Pilot Licence.</w:t>
            </w:r>
          </w:p>
          <w:p w14:paraId="2D3583DF" w14:textId="388455FF" w:rsidR="00F30E2C"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Hold a Pilot Licence that is com</w:t>
            </w:r>
            <w:r w:rsidR="00AD064B" w:rsidRPr="00463492">
              <w:rPr>
                <w:rFonts w:ascii="Arial" w:hAnsi="Arial" w:cs="Arial"/>
                <w:sz w:val="24"/>
                <w:szCs w:val="24"/>
              </w:rPr>
              <w:t xml:space="preserve">pliant </w:t>
            </w:r>
            <w:r w:rsidRPr="00463492">
              <w:rPr>
                <w:rFonts w:ascii="Arial" w:hAnsi="Arial" w:cs="Arial"/>
                <w:sz w:val="24"/>
                <w:szCs w:val="24"/>
              </w:rPr>
              <w:t>with ac type flown.</w:t>
            </w:r>
          </w:p>
          <w:p w14:paraId="55DA8948" w14:textId="23C234AC" w:rsidR="00F30E2C"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lastRenderedPageBreak/>
              <w:t>Qualified to fuel</w:t>
            </w:r>
            <w:r w:rsidR="00C7470D" w:rsidRPr="00463492">
              <w:rPr>
                <w:rFonts w:ascii="Arial" w:hAnsi="Arial" w:cs="Arial"/>
                <w:sz w:val="24"/>
                <w:szCs w:val="24"/>
              </w:rPr>
              <w:t xml:space="preserve"> and re-fuel </w:t>
            </w:r>
            <w:r w:rsidRPr="00463492">
              <w:rPr>
                <w:rFonts w:ascii="Arial" w:hAnsi="Arial" w:cs="Arial"/>
                <w:sz w:val="24"/>
                <w:szCs w:val="24"/>
              </w:rPr>
              <w:t>the ac.</w:t>
            </w:r>
          </w:p>
          <w:p w14:paraId="2567EA0D" w14:textId="22D5C50D" w:rsidR="00D126C2"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Maintain flying currency by ac type.</w:t>
            </w:r>
          </w:p>
          <w:p w14:paraId="76760771" w14:textId="3C517164" w:rsidR="00370B7C"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Hold Pilot Medical Certificates to be presented to the Authority prior to the commencement of the Contract, and upon request thereafter.</w:t>
            </w:r>
          </w:p>
          <w:p w14:paraId="2D707EF8" w14:textId="4E15F681" w:rsidR="00370B7C"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 xml:space="preserve">Possess knowledge and experience of </w:t>
            </w:r>
            <w:r w:rsidR="00A76697" w:rsidRPr="00463492">
              <w:rPr>
                <w:rFonts w:ascii="Arial" w:hAnsi="Arial" w:cs="Arial"/>
                <w:sz w:val="24"/>
                <w:szCs w:val="24"/>
              </w:rPr>
              <w:t>CAA</w:t>
            </w:r>
            <w:r w:rsidRPr="00463492">
              <w:rPr>
                <w:rFonts w:ascii="Arial" w:hAnsi="Arial" w:cs="Arial"/>
                <w:sz w:val="24"/>
                <w:szCs w:val="24"/>
              </w:rPr>
              <w:t xml:space="preserve"> and </w:t>
            </w:r>
            <w:r w:rsidR="00A76697" w:rsidRPr="00463492">
              <w:rPr>
                <w:rFonts w:ascii="Arial" w:hAnsi="Arial" w:cs="Arial"/>
                <w:sz w:val="24"/>
                <w:szCs w:val="24"/>
              </w:rPr>
              <w:t>MAA</w:t>
            </w:r>
            <w:r w:rsidRPr="00463492">
              <w:rPr>
                <w:rFonts w:ascii="Arial" w:hAnsi="Arial" w:cs="Arial"/>
                <w:sz w:val="24"/>
                <w:szCs w:val="24"/>
              </w:rPr>
              <w:t xml:space="preserve"> flying regulations and reporting procedures.</w:t>
            </w:r>
          </w:p>
          <w:p w14:paraId="36C53041" w14:textId="3997508A" w:rsidR="00EC2003"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Lead on ac deployment, pack up and refuelling.</w:t>
            </w:r>
          </w:p>
          <w:p w14:paraId="17279C22" w14:textId="77777777" w:rsidR="00500269" w:rsidRPr="00463492" w:rsidRDefault="64F1EFCF" w:rsidP="007A665D">
            <w:pPr>
              <w:pStyle w:val="ListParagraph"/>
              <w:numPr>
                <w:ilvl w:val="0"/>
                <w:numId w:val="10"/>
              </w:numPr>
              <w:spacing w:after="120" w:line="240" w:lineRule="auto"/>
              <w:rPr>
                <w:rFonts w:ascii="Arial" w:hAnsi="Arial" w:cs="Arial"/>
                <w:sz w:val="24"/>
                <w:szCs w:val="24"/>
              </w:rPr>
            </w:pPr>
            <w:r w:rsidRPr="00463492">
              <w:rPr>
                <w:rFonts w:ascii="Arial" w:hAnsi="Arial" w:cs="Arial"/>
                <w:sz w:val="24"/>
                <w:szCs w:val="24"/>
              </w:rPr>
              <w:t>Prove competencies on flying requirements to the satisfaction of the Authority.</w:t>
            </w:r>
          </w:p>
          <w:p w14:paraId="4135A0AE" w14:textId="5E04A4F5" w:rsidR="0083706F" w:rsidRPr="00463492" w:rsidRDefault="64F1EFCF" w:rsidP="007A665D">
            <w:pPr>
              <w:pStyle w:val="ListParagraph"/>
              <w:numPr>
                <w:ilvl w:val="0"/>
                <w:numId w:val="10"/>
              </w:numPr>
              <w:spacing w:after="120" w:line="240" w:lineRule="auto"/>
              <w:rPr>
                <w:rFonts w:ascii="Arial" w:hAnsi="Arial" w:cs="Arial"/>
                <w:color w:val="FF0000"/>
                <w:sz w:val="24"/>
                <w:szCs w:val="24"/>
              </w:rPr>
            </w:pPr>
            <w:r w:rsidRPr="00463492">
              <w:rPr>
                <w:rFonts w:ascii="Arial" w:hAnsi="Arial" w:cs="Arial"/>
                <w:sz w:val="24"/>
                <w:szCs w:val="24"/>
              </w:rPr>
              <w:t>To facilitate ac pre-flight inspection conducted by PJI despatchers in accordance with AP-101A-1110 1B3 (</w:t>
            </w:r>
            <w:r w:rsidR="001D3F1F" w:rsidRPr="00463492">
              <w:rPr>
                <w:rFonts w:ascii="Arial" w:hAnsi="Arial" w:cs="Arial"/>
                <w:sz w:val="24"/>
                <w:szCs w:val="24"/>
              </w:rPr>
              <w:t>Annex B</w:t>
            </w:r>
            <w:r w:rsidRPr="00463492">
              <w:rPr>
                <w:rFonts w:ascii="Arial" w:hAnsi="Arial" w:cs="Arial"/>
                <w:sz w:val="24"/>
                <w:szCs w:val="24"/>
              </w:rPr>
              <w:t>).</w:t>
            </w:r>
          </w:p>
        </w:tc>
      </w:tr>
    </w:tbl>
    <w:p w14:paraId="150F1CC8" w14:textId="77777777" w:rsidR="00C85DCA" w:rsidRPr="00463492" w:rsidRDefault="00C85DCA" w:rsidP="007A665D">
      <w:pPr>
        <w:spacing w:after="120" w:line="240" w:lineRule="auto"/>
        <w:rPr>
          <w:rFonts w:ascii="Arial" w:hAnsi="Arial" w:cs="Arial"/>
          <w:b/>
          <w:bCs/>
          <w:sz w:val="24"/>
          <w:szCs w:val="24"/>
        </w:rPr>
      </w:pPr>
      <w:r w:rsidRPr="00463492">
        <w:rPr>
          <w:rFonts w:ascii="Arial" w:hAnsi="Arial" w:cs="Arial"/>
          <w:b/>
          <w:bCs/>
          <w:sz w:val="24"/>
          <w:szCs w:val="24"/>
        </w:rPr>
        <w:lastRenderedPageBreak/>
        <w:br w:type="page"/>
      </w:r>
    </w:p>
    <w:p w14:paraId="38501D25" w14:textId="19F94A33" w:rsidR="006E3A53" w:rsidRPr="00463492" w:rsidRDefault="64F1EFCF" w:rsidP="007A665D">
      <w:pPr>
        <w:spacing w:after="120" w:line="240" w:lineRule="auto"/>
        <w:rPr>
          <w:rFonts w:ascii="Arial" w:hAnsi="Arial" w:cs="Arial"/>
          <w:sz w:val="24"/>
          <w:szCs w:val="24"/>
        </w:rPr>
      </w:pPr>
      <w:r w:rsidRPr="00463492">
        <w:rPr>
          <w:rFonts w:ascii="Arial" w:hAnsi="Arial" w:cs="Arial"/>
          <w:b/>
          <w:bCs/>
          <w:sz w:val="24"/>
          <w:szCs w:val="24"/>
        </w:rPr>
        <w:lastRenderedPageBreak/>
        <w:t xml:space="preserve">Part B – </w:t>
      </w:r>
      <w:r w:rsidR="0083069E" w:rsidRPr="00463492">
        <w:rPr>
          <w:rFonts w:ascii="Arial" w:hAnsi="Arial" w:cs="Arial"/>
          <w:b/>
          <w:bCs/>
          <w:sz w:val="24"/>
          <w:szCs w:val="24"/>
        </w:rPr>
        <w:t xml:space="preserve">Aircraft </w:t>
      </w:r>
      <w:r w:rsidRPr="00463492">
        <w:rPr>
          <w:rFonts w:ascii="Arial" w:hAnsi="Arial" w:cs="Arial"/>
          <w:b/>
          <w:bCs/>
          <w:sz w:val="24"/>
          <w:szCs w:val="24"/>
        </w:rPr>
        <w:t>Deliverable Requirements</w:t>
      </w:r>
    </w:p>
    <w:tbl>
      <w:tblPr>
        <w:tblpPr w:leftFromText="180" w:rightFromText="180" w:vertAnchor="text" w:tblpX="-110" w:tblpY="1"/>
        <w:tblOverlap w:val="never"/>
        <w:tblW w:w="14714" w:type="dxa"/>
        <w:tblCellMar>
          <w:left w:w="10" w:type="dxa"/>
          <w:right w:w="10" w:type="dxa"/>
        </w:tblCellMar>
        <w:tblLook w:val="0000" w:firstRow="0" w:lastRow="0" w:firstColumn="0" w:lastColumn="0" w:noHBand="0" w:noVBand="0"/>
      </w:tblPr>
      <w:tblGrid>
        <w:gridCol w:w="1100"/>
        <w:gridCol w:w="2305"/>
        <w:gridCol w:w="5285"/>
        <w:gridCol w:w="2860"/>
        <w:gridCol w:w="3164"/>
      </w:tblGrid>
      <w:tr w:rsidR="006E3A53" w:rsidRPr="00463492" w14:paraId="29932E25" w14:textId="77777777" w:rsidTr="00617395">
        <w:trPr>
          <w:tblHeader/>
        </w:trPr>
        <w:tc>
          <w:tcPr>
            <w:tcW w:w="1100" w:type="dxa"/>
            <w:shd w:val="clear" w:color="auto" w:fill="FFFFFF" w:themeFill="background1"/>
            <w:tcMar>
              <w:left w:w="104" w:type="dxa"/>
              <w:right w:w="104" w:type="dxa"/>
            </w:tcMar>
          </w:tcPr>
          <w:p w14:paraId="747AE2BD" w14:textId="77777777" w:rsidR="006E3A53" w:rsidRPr="00463492" w:rsidRDefault="64F1EFCF"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Ref</w:t>
            </w:r>
          </w:p>
        </w:tc>
        <w:tc>
          <w:tcPr>
            <w:tcW w:w="2305" w:type="dxa"/>
            <w:shd w:val="clear" w:color="auto" w:fill="FFFFFF" w:themeFill="background1"/>
            <w:tcMar>
              <w:left w:w="104" w:type="dxa"/>
              <w:right w:w="104" w:type="dxa"/>
            </w:tcMar>
          </w:tcPr>
          <w:p w14:paraId="295965BF" w14:textId="43BED700" w:rsidR="00D44884" w:rsidRPr="00463492" w:rsidRDefault="64F1EFCF"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Requirement</w:t>
            </w:r>
          </w:p>
        </w:tc>
        <w:tc>
          <w:tcPr>
            <w:tcW w:w="5285" w:type="dxa"/>
            <w:shd w:val="clear" w:color="auto" w:fill="FFFFFF" w:themeFill="background1"/>
            <w:tcMar>
              <w:left w:w="104" w:type="dxa"/>
              <w:right w:w="104" w:type="dxa"/>
            </w:tcMar>
          </w:tcPr>
          <w:p w14:paraId="65A1183E" w14:textId="146E4742" w:rsidR="006E3A53" w:rsidRPr="00463492" w:rsidRDefault="64F1EFCF" w:rsidP="00617395">
            <w:pPr>
              <w:spacing w:after="120" w:line="240" w:lineRule="auto"/>
              <w:rPr>
                <w:rFonts w:ascii="Arial" w:hAnsi="Arial" w:cs="Arial"/>
                <w:b/>
                <w:sz w:val="24"/>
                <w:szCs w:val="24"/>
              </w:rPr>
            </w:pPr>
            <w:r w:rsidRPr="00463492">
              <w:rPr>
                <w:rFonts w:ascii="Arial" w:hAnsi="Arial" w:cs="Arial"/>
                <w:b/>
                <w:sz w:val="24"/>
                <w:szCs w:val="24"/>
              </w:rPr>
              <w:t>Additional Information</w:t>
            </w:r>
          </w:p>
        </w:tc>
        <w:tc>
          <w:tcPr>
            <w:tcW w:w="2860" w:type="dxa"/>
            <w:shd w:val="clear" w:color="auto" w:fill="FFFFFF" w:themeFill="background1"/>
            <w:tcMar>
              <w:left w:w="104" w:type="dxa"/>
              <w:right w:w="104" w:type="dxa"/>
            </w:tcMar>
          </w:tcPr>
          <w:p w14:paraId="702BE3C7" w14:textId="77777777" w:rsidR="006E3A53" w:rsidRPr="00463492" w:rsidRDefault="64F1EFCF"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Quantity</w:t>
            </w:r>
          </w:p>
        </w:tc>
        <w:tc>
          <w:tcPr>
            <w:tcW w:w="3164" w:type="dxa"/>
            <w:shd w:val="clear" w:color="auto" w:fill="FFFFFF" w:themeFill="background1"/>
            <w:tcMar>
              <w:left w:w="104" w:type="dxa"/>
              <w:right w:w="104" w:type="dxa"/>
            </w:tcMar>
          </w:tcPr>
          <w:p w14:paraId="5ECE40A7" w14:textId="6D3891DF" w:rsidR="006E3A53" w:rsidRPr="00463492" w:rsidRDefault="64F1EFCF"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Performance Indicators</w:t>
            </w:r>
          </w:p>
        </w:tc>
      </w:tr>
      <w:tr w:rsidR="007D4230" w:rsidRPr="00463492" w14:paraId="4C0EC4E7" w14:textId="77777777" w:rsidTr="00617395">
        <w:tc>
          <w:tcPr>
            <w:tcW w:w="1100" w:type="dxa"/>
            <w:shd w:val="clear" w:color="auto" w:fill="FFFFFF" w:themeFill="background1"/>
            <w:tcMar>
              <w:left w:w="104" w:type="dxa"/>
              <w:right w:w="104" w:type="dxa"/>
            </w:tcMar>
          </w:tcPr>
          <w:p w14:paraId="60A59ED6" w14:textId="387C625A" w:rsidR="007D4230" w:rsidRPr="00463492" w:rsidRDefault="007D4230" w:rsidP="00617395">
            <w:pPr>
              <w:spacing w:after="120" w:line="240" w:lineRule="auto"/>
              <w:rPr>
                <w:rFonts w:ascii="Arial" w:hAnsi="Arial" w:cs="Arial"/>
                <w:b/>
                <w:color w:val="000000" w:themeColor="text1"/>
                <w:sz w:val="24"/>
                <w:szCs w:val="24"/>
              </w:rPr>
            </w:pPr>
            <w:r w:rsidRPr="00463492">
              <w:rPr>
                <w:rFonts w:ascii="Arial" w:hAnsi="Arial" w:cs="Arial"/>
                <w:sz w:val="24"/>
                <w:szCs w:val="24"/>
              </w:rPr>
              <w:t>B.1</w:t>
            </w:r>
          </w:p>
        </w:tc>
        <w:tc>
          <w:tcPr>
            <w:tcW w:w="2305" w:type="dxa"/>
            <w:shd w:val="clear" w:color="auto" w:fill="FFFFFF" w:themeFill="background1"/>
            <w:tcMar>
              <w:left w:w="104" w:type="dxa"/>
              <w:right w:w="104" w:type="dxa"/>
            </w:tcMar>
          </w:tcPr>
          <w:p w14:paraId="4CCB6390" w14:textId="159912FC" w:rsidR="007D4230" w:rsidRPr="00463492" w:rsidRDefault="007D4230" w:rsidP="00617395">
            <w:pPr>
              <w:spacing w:after="120" w:line="240" w:lineRule="auto"/>
              <w:rPr>
                <w:rFonts w:ascii="Arial" w:hAnsi="Arial" w:cs="Arial"/>
                <w:b/>
                <w:color w:val="000000" w:themeColor="text1"/>
                <w:sz w:val="24"/>
                <w:szCs w:val="24"/>
              </w:rPr>
            </w:pPr>
            <w:r w:rsidRPr="00463492">
              <w:rPr>
                <w:rFonts w:ascii="Arial" w:hAnsi="Arial" w:cs="Arial"/>
                <w:color w:val="000000" w:themeColor="text1"/>
                <w:sz w:val="24"/>
                <w:szCs w:val="24"/>
              </w:rPr>
              <w:t>Core Requirement</w:t>
            </w:r>
          </w:p>
        </w:tc>
        <w:tc>
          <w:tcPr>
            <w:tcW w:w="5285" w:type="dxa"/>
            <w:shd w:val="clear" w:color="auto" w:fill="FFFFFF" w:themeFill="background1"/>
            <w:tcMar>
              <w:left w:w="104" w:type="dxa"/>
              <w:right w:w="104" w:type="dxa"/>
            </w:tcMar>
          </w:tcPr>
          <w:p w14:paraId="31B773C4" w14:textId="054CC26F" w:rsidR="007D4230" w:rsidRPr="00463492" w:rsidRDefault="007D4230" w:rsidP="00617395">
            <w:pPr>
              <w:spacing w:after="120" w:line="240" w:lineRule="auto"/>
              <w:rPr>
                <w:rFonts w:ascii="Arial" w:hAnsi="Arial" w:cs="Arial"/>
                <w:b/>
                <w:sz w:val="24"/>
                <w:szCs w:val="24"/>
              </w:rPr>
            </w:pPr>
            <w:r w:rsidRPr="00463492">
              <w:rPr>
                <w:rFonts w:ascii="Arial" w:hAnsi="Arial" w:cs="Arial"/>
                <w:sz w:val="24"/>
                <w:szCs w:val="24"/>
              </w:rPr>
              <w:t>Applicable across all requirements</w:t>
            </w:r>
          </w:p>
        </w:tc>
        <w:tc>
          <w:tcPr>
            <w:tcW w:w="2860" w:type="dxa"/>
            <w:shd w:val="clear" w:color="auto" w:fill="FFFFFF" w:themeFill="background1"/>
            <w:tcMar>
              <w:left w:w="104" w:type="dxa"/>
              <w:right w:w="104" w:type="dxa"/>
            </w:tcMar>
          </w:tcPr>
          <w:p w14:paraId="65E0E19F" w14:textId="3AED8D33" w:rsidR="007D4230" w:rsidRPr="00463492" w:rsidRDefault="001D3F1F" w:rsidP="00617395">
            <w:pPr>
              <w:spacing w:after="120" w:line="240" w:lineRule="auto"/>
              <w:rPr>
                <w:rFonts w:ascii="Arial" w:hAnsi="Arial" w:cs="Arial"/>
                <w:b/>
                <w:color w:val="000000" w:themeColor="text1"/>
                <w:sz w:val="24"/>
                <w:szCs w:val="24"/>
              </w:rPr>
            </w:pPr>
            <w:r w:rsidRPr="00463492">
              <w:rPr>
                <w:rFonts w:ascii="Arial" w:hAnsi="Arial" w:cs="Arial"/>
                <w:sz w:val="24"/>
                <w:szCs w:val="24"/>
              </w:rPr>
              <w:t xml:space="preserve">Ability to deliver 2 </w:t>
            </w:r>
            <w:r w:rsidR="00986848">
              <w:rPr>
                <w:rFonts w:ascii="Arial" w:hAnsi="Arial" w:cs="Arial"/>
                <w:sz w:val="24"/>
                <w:szCs w:val="24"/>
              </w:rPr>
              <w:t>simultaneous</w:t>
            </w:r>
            <w:r w:rsidR="001C2068">
              <w:rPr>
                <w:rFonts w:ascii="Arial" w:hAnsi="Arial" w:cs="Arial"/>
                <w:sz w:val="24"/>
                <w:szCs w:val="24"/>
              </w:rPr>
              <w:t xml:space="preserve"> and different </w:t>
            </w:r>
            <w:r w:rsidRPr="00463492">
              <w:rPr>
                <w:rFonts w:ascii="Arial" w:hAnsi="Arial" w:cs="Arial"/>
                <w:sz w:val="24"/>
                <w:szCs w:val="24"/>
              </w:rPr>
              <w:t>location, requirements up to</w:t>
            </w:r>
            <w:r w:rsidR="0041283C" w:rsidRPr="00463492">
              <w:rPr>
                <w:rFonts w:ascii="Arial" w:hAnsi="Arial" w:cs="Arial"/>
                <w:sz w:val="24"/>
                <w:szCs w:val="24"/>
              </w:rPr>
              <w:t xml:space="preserve"> </w:t>
            </w:r>
            <w:r w:rsidR="00613B17">
              <w:rPr>
                <w:rFonts w:ascii="Arial" w:hAnsi="Arial" w:cs="Arial"/>
                <w:sz w:val="24"/>
                <w:szCs w:val="24"/>
              </w:rPr>
              <w:t>5</w:t>
            </w:r>
            <w:r w:rsidR="00001CB3">
              <w:rPr>
                <w:rFonts w:ascii="Arial" w:hAnsi="Arial" w:cs="Arial"/>
                <w:sz w:val="24"/>
                <w:szCs w:val="24"/>
              </w:rPr>
              <w:t>8</w:t>
            </w:r>
            <w:r w:rsidR="00613B17">
              <w:rPr>
                <w:rFonts w:ascii="Arial" w:hAnsi="Arial" w:cs="Arial"/>
                <w:sz w:val="24"/>
                <w:szCs w:val="24"/>
              </w:rPr>
              <w:t>0</w:t>
            </w:r>
            <w:r w:rsidR="0041283C" w:rsidRPr="00463492">
              <w:rPr>
                <w:rFonts w:ascii="Arial" w:hAnsi="Arial" w:cs="Arial"/>
                <w:sz w:val="24"/>
                <w:szCs w:val="24"/>
              </w:rPr>
              <w:t xml:space="preserve"> FHs</w:t>
            </w:r>
            <w:r w:rsidR="00BB54D6" w:rsidRPr="00463492">
              <w:rPr>
                <w:rFonts w:ascii="Arial" w:hAnsi="Arial" w:cs="Arial"/>
                <w:sz w:val="24"/>
                <w:szCs w:val="24"/>
              </w:rPr>
              <w:t xml:space="preserve"> per annum</w:t>
            </w:r>
            <w:r w:rsidR="00277E10">
              <w:rPr>
                <w:rFonts w:ascii="Arial" w:hAnsi="Arial" w:cs="Arial"/>
                <w:sz w:val="24"/>
                <w:szCs w:val="24"/>
              </w:rPr>
              <w:t xml:space="preserve"> consisting of a Minimum of </w:t>
            </w:r>
            <w:r w:rsidR="00001CB3">
              <w:rPr>
                <w:rFonts w:ascii="Arial" w:hAnsi="Arial" w:cs="Arial"/>
                <w:sz w:val="24"/>
                <w:szCs w:val="24"/>
              </w:rPr>
              <w:t>45</w:t>
            </w:r>
            <w:r w:rsidR="00277E10">
              <w:rPr>
                <w:rFonts w:ascii="Arial" w:hAnsi="Arial" w:cs="Arial"/>
                <w:sz w:val="24"/>
                <w:szCs w:val="24"/>
              </w:rPr>
              <w:t>0 FH and Surge of 130 FH</w:t>
            </w:r>
            <w:r w:rsidR="00BB54D6" w:rsidRPr="00463492">
              <w:rPr>
                <w:rFonts w:ascii="Arial" w:hAnsi="Arial" w:cs="Arial"/>
                <w:sz w:val="24"/>
                <w:szCs w:val="24"/>
              </w:rPr>
              <w:t>,</w:t>
            </w:r>
            <w:r w:rsidR="0041283C" w:rsidRPr="00463492">
              <w:rPr>
                <w:rFonts w:ascii="Arial" w:hAnsi="Arial" w:cs="Arial"/>
                <w:sz w:val="24"/>
                <w:szCs w:val="24"/>
              </w:rPr>
              <w:t xml:space="preserve"> </w:t>
            </w:r>
            <w:r w:rsidR="001C2068">
              <w:rPr>
                <w:rFonts w:ascii="Arial" w:hAnsi="Arial" w:cs="Arial"/>
                <w:sz w:val="24"/>
                <w:szCs w:val="24"/>
              </w:rPr>
              <w:t>to cover</w:t>
            </w:r>
            <w:r w:rsidR="0041283C" w:rsidRPr="00463492">
              <w:rPr>
                <w:rFonts w:ascii="Arial" w:hAnsi="Arial" w:cs="Arial"/>
                <w:sz w:val="24"/>
                <w:szCs w:val="24"/>
              </w:rPr>
              <w:t xml:space="preserve"> MPT .</w:t>
            </w:r>
          </w:p>
        </w:tc>
        <w:tc>
          <w:tcPr>
            <w:tcW w:w="3164" w:type="dxa"/>
            <w:shd w:val="clear" w:color="auto" w:fill="FFFFFF" w:themeFill="background1"/>
            <w:tcMar>
              <w:left w:w="104" w:type="dxa"/>
              <w:right w:w="104" w:type="dxa"/>
            </w:tcMar>
          </w:tcPr>
          <w:p w14:paraId="7F3C6C2C" w14:textId="63530F81" w:rsidR="007D4230" w:rsidRPr="00463492" w:rsidRDefault="0041283C" w:rsidP="00617395">
            <w:pPr>
              <w:spacing w:after="120" w:line="240" w:lineRule="auto"/>
              <w:rPr>
                <w:rFonts w:ascii="Arial" w:hAnsi="Arial" w:cs="Arial"/>
                <w:b/>
                <w:color w:val="000000" w:themeColor="text1"/>
                <w:sz w:val="24"/>
                <w:szCs w:val="24"/>
              </w:rPr>
            </w:pPr>
            <w:r w:rsidRPr="00463492">
              <w:rPr>
                <w:rFonts w:ascii="Arial" w:hAnsi="Arial" w:cs="Arial"/>
                <w:sz w:val="24"/>
                <w:szCs w:val="24"/>
              </w:rPr>
              <w:t xml:space="preserve">Successfully facilitate aircrew provision with contingency to maintain 100% delivery within 48 hrs of initial </w:t>
            </w:r>
            <w:r w:rsidR="00770525">
              <w:rPr>
                <w:rFonts w:ascii="Arial" w:hAnsi="Arial" w:cs="Arial"/>
                <w:sz w:val="24"/>
                <w:szCs w:val="24"/>
              </w:rPr>
              <w:t>tasking</w:t>
            </w:r>
            <w:r w:rsidRPr="00463492">
              <w:rPr>
                <w:rFonts w:ascii="Arial" w:hAnsi="Arial" w:cs="Arial"/>
                <w:sz w:val="24"/>
                <w:szCs w:val="24"/>
              </w:rPr>
              <w:t>.</w:t>
            </w:r>
          </w:p>
        </w:tc>
      </w:tr>
      <w:tr w:rsidR="00236B5A" w:rsidRPr="00463492" w14:paraId="20D66189" w14:textId="77777777" w:rsidTr="00617395">
        <w:tc>
          <w:tcPr>
            <w:tcW w:w="1100" w:type="dxa"/>
            <w:shd w:val="clear" w:color="auto" w:fill="FFFFFF" w:themeFill="background1"/>
            <w:tcMar>
              <w:left w:w="104" w:type="dxa"/>
              <w:right w:w="104" w:type="dxa"/>
            </w:tcMar>
          </w:tcPr>
          <w:p w14:paraId="41723623" w14:textId="77959C56" w:rsidR="00236B5A" w:rsidRPr="00463492" w:rsidRDefault="00B6295F" w:rsidP="00617395">
            <w:pPr>
              <w:spacing w:after="120" w:line="240" w:lineRule="auto"/>
              <w:rPr>
                <w:rFonts w:ascii="Arial" w:hAnsi="Arial" w:cs="Arial"/>
                <w:sz w:val="24"/>
                <w:szCs w:val="24"/>
              </w:rPr>
            </w:pPr>
            <w:r w:rsidRPr="00463492">
              <w:rPr>
                <w:rFonts w:ascii="Arial" w:hAnsi="Arial" w:cs="Arial"/>
                <w:sz w:val="24"/>
                <w:szCs w:val="24"/>
              </w:rPr>
              <w:t>B.</w:t>
            </w:r>
            <w:r w:rsidR="0083069E" w:rsidRPr="00463492">
              <w:rPr>
                <w:rFonts w:ascii="Arial" w:hAnsi="Arial" w:cs="Arial"/>
                <w:sz w:val="24"/>
                <w:szCs w:val="24"/>
              </w:rPr>
              <w:t>2</w:t>
            </w:r>
          </w:p>
        </w:tc>
        <w:tc>
          <w:tcPr>
            <w:tcW w:w="2305" w:type="dxa"/>
            <w:shd w:val="clear" w:color="auto" w:fill="FFFFFF" w:themeFill="background1"/>
            <w:tcMar>
              <w:left w:w="104" w:type="dxa"/>
              <w:right w:w="104" w:type="dxa"/>
            </w:tcMar>
          </w:tcPr>
          <w:p w14:paraId="5593A77E" w14:textId="5DA93F80" w:rsidR="0031407F" w:rsidRPr="00463492" w:rsidRDefault="64F1EFCF" w:rsidP="00617395">
            <w:pPr>
              <w:spacing w:after="120" w:line="240" w:lineRule="auto"/>
              <w:rPr>
                <w:rFonts w:ascii="Arial" w:hAnsi="Arial" w:cs="Arial"/>
                <w:sz w:val="24"/>
                <w:szCs w:val="24"/>
              </w:rPr>
            </w:pPr>
            <w:r w:rsidRPr="00463492">
              <w:rPr>
                <w:rFonts w:ascii="Arial" w:hAnsi="Arial" w:cs="Arial"/>
                <w:sz w:val="24"/>
                <w:szCs w:val="24"/>
              </w:rPr>
              <w:t xml:space="preserve">To provide ac and ground support with reserve contingency to operate from military and civilian </w:t>
            </w:r>
            <w:r w:rsidR="00A3243B" w:rsidRPr="00463492">
              <w:rPr>
                <w:rFonts w:ascii="Arial" w:hAnsi="Arial" w:cs="Arial"/>
                <w:sz w:val="24"/>
                <w:szCs w:val="24"/>
              </w:rPr>
              <w:t>a</w:t>
            </w:r>
            <w:r w:rsidR="00BA7AD9" w:rsidRPr="00463492">
              <w:rPr>
                <w:rFonts w:ascii="Arial" w:hAnsi="Arial" w:cs="Arial"/>
                <w:sz w:val="24"/>
                <w:szCs w:val="24"/>
              </w:rPr>
              <w:t>/</w:t>
            </w:r>
            <w:r w:rsidRPr="00463492">
              <w:rPr>
                <w:rFonts w:ascii="Arial" w:hAnsi="Arial" w:cs="Arial"/>
                <w:sz w:val="24"/>
                <w:szCs w:val="24"/>
              </w:rPr>
              <w:t>f</w:t>
            </w:r>
            <w:r w:rsidR="00D60623">
              <w:rPr>
                <w:rFonts w:ascii="Arial" w:hAnsi="Arial" w:cs="Arial"/>
                <w:sz w:val="24"/>
                <w:szCs w:val="24"/>
              </w:rPr>
              <w:t>s</w:t>
            </w:r>
            <w:r w:rsidRPr="00463492">
              <w:rPr>
                <w:rFonts w:ascii="Arial" w:hAnsi="Arial" w:cs="Arial"/>
                <w:sz w:val="24"/>
                <w:szCs w:val="24"/>
              </w:rPr>
              <w:t xml:space="preserve"> at locations within the </w:t>
            </w:r>
            <w:r w:rsidR="00613B17">
              <w:rPr>
                <w:rFonts w:ascii="Arial" w:hAnsi="Arial" w:cs="Arial"/>
                <w:sz w:val="24"/>
                <w:szCs w:val="24"/>
              </w:rPr>
              <w:t>U</w:t>
            </w:r>
            <w:r w:rsidRPr="00463492">
              <w:rPr>
                <w:rFonts w:ascii="Arial" w:hAnsi="Arial" w:cs="Arial"/>
                <w:sz w:val="24"/>
                <w:szCs w:val="24"/>
              </w:rPr>
              <w:t>K</w:t>
            </w:r>
            <w:r w:rsidR="00613B17">
              <w:rPr>
                <w:rFonts w:ascii="Arial" w:hAnsi="Arial" w:cs="Arial"/>
                <w:sz w:val="24"/>
                <w:szCs w:val="24"/>
              </w:rPr>
              <w:t>.</w:t>
            </w:r>
          </w:p>
        </w:tc>
        <w:tc>
          <w:tcPr>
            <w:tcW w:w="5285" w:type="dxa"/>
            <w:shd w:val="clear" w:color="auto" w:fill="FFFFFF" w:themeFill="background1"/>
            <w:tcMar>
              <w:left w:w="104" w:type="dxa"/>
              <w:right w:w="104" w:type="dxa"/>
            </w:tcMar>
          </w:tcPr>
          <w:p w14:paraId="5FE5F10E" w14:textId="16FBF6F1" w:rsidR="002A4755" w:rsidRPr="00463492" w:rsidRDefault="64F1EFCF" w:rsidP="00617395">
            <w:pPr>
              <w:spacing w:after="120" w:line="240" w:lineRule="auto"/>
              <w:rPr>
                <w:rFonts w:ascii="Arial" w:hAnsi="Arial" w:cs="Arial"/>
                <w:bCs/>
                <w:sz w:val="24"/>
                <w:szCs w:val="24"/>
              </w:rPr>
            </w:pPr>
            <w:r w:rsidRPr="00463492">
              <w:rPr>
                <w:rFonts w:ascii="Arial" w:hAnsi="Arial" w:cs="Arial"/>
                <w:bCs/>
                <w:sz w:val="24"/>
                <w:szCs w:val="24"/>
              </w:rPr>
              <w:t>Ac</w:t>
            </w:r>
            <w:r w:rsidR="00660D40" w:rsidRPr="00463492">
              <w:rPr>
                <w:rFonts w:ascii="Arial" w:hAnsi="Arial" w:cs="Arial"/>
                <w:bCs/>
                <w:sz w:val="24"/>
                <w:szCs w:val="24"/>
              </w:rPr>
              <w:t xml:space="preserve"> are to be fitted with</w:t>
            </w:r>
            <w:r w:rsidRPr="00463492">
              <w:rPr>
                <w:rFonts w:ascii="Arial" w:hAnsi="Arial" w:cs="Arial"/>
                <w:bCs/>
                <w:sz w:val="24"/>
                <w:szCs w:val="24"/>
              </w:rPr>
              <w:t>:</w:t>
            </w:r>
          </w:p>
          <w:p w14:paraId="2A0F2A41" w14:textId="7E88F609" w:rsidR="00AA73C2" w:rsidRPr="00463492" w:rsidRDefault="00660D40"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 xml:space="preserve">Parachute </w:t>
            </w:r>
            <w:r w:rsidR="00AA73C2" w:rsidRPr="00463492">
              <w:rPr>
                <w:rFonts w:ascii="Arial" w:hAnsi="Arial" w:cs="Arial"/>
                <w:sz w:val="24"/>
                <w:szCs w:val="24"/>
              </w:rPr>
              <w:t>Jump lights to enable</w:t>
            </w:r>
            <w:r w:rsidR="00AD064B" w:rsidRPr="00463492">
              <w:rPr>
                <w:rFonts w:ascii="Arial" w:hAnsi="Arial" w:cs="Arial"/>
                <w:sz w:val="24"/>
                <w:szCs w:val="24"/>
              </w:rPr>
              <w:t xml:space="preserve"> j</w:t>
            </w:r>
            <w:r w:rsidR="00AA73C2" w:rsidRPr="00463492">
              <w:rPr>
                <w:rFonts w:ascii="Arial" w:hAnsi="Arial" w:cs="Arial"/>
                <w:sz w:val="24"/>
                <w:szCs w:val="24"/>
              </w:rPr>
              <w:t>ump command.</w:t>
            </w:r>
            <w:r w:rsidR="00AD064B" w:rsidRPr="00463492">
              <w:rPr>
                <w:rFonts w:ascii="Arial" w:hAnsi="Arial" w:cs="Arial"/>
                <w:sz w:val="24"/>
                <w:szCs w:val="24"/>
              </w:rPr>
              <w:t xml:space="preserve"> </w:t>
            </w:r>
            <w:r w:rsidR="0074408C" w:rsidRPr="00463492">
              <w:rPr>
                <w:rFonts w:ascii="Arial" w:hAnsi="Arial" w:cs="Arial"/>
                <w:sz w:val="24"/>
                <w:szCs w:val="24"/>
              </w:rPr>
              <w:t>The ability to</w:t>
            </w:r>
            <w:r w:rsidR="00AA73C2" w:rsidRPr="00463492">
              <w:rPr>
                <w:rFonts w:ascii="Arial" w:hAnsi="Arial" w:cs="Arial"/>
                <w:sz w:val="24"/>
                <w:szCs w:val="24"/>
              </w:rPr>
              <w:t xml:space="preserve"> cover </w:t>
            </w:r>
            <w:r w:rsidR="0074408C" w:rsidRPr="00463492">
              <w:rPr>
                <w:rFonts w:ascii="Arial" w:hAnsi="Arial" w:cs="Arial"/>
                <w:sz w:val="24"/>
                <w:szCs w:val="24"/>
              </w:rPr>
              <w:t xml:space="preserve">75% </w:t>
            </w:r>
            <w:r w:rsidR="00AA73C2" w:rsidRPr="00463492">
              <w:rPr>
                <w:rFonts w:ascii="Arial" w:hAnsi="Arial" w:cs="Arial"/>
                <w:sz w:val="24"/>
                <w:szCs w:val="24"/>
              </w:rPr>
              <w:t xml:space="preserve">of these lights is </w:t>
            </w:r>
            <w:r w:rsidR="00AD064B" w:rsidRPr="00463492">
              <w:rPr>
                <w:rFonts w:ascii="Arial" w:hAnsi="Arial" w:cs="Arial"/>
                <w:sz w:val="24"/>
                <w:szCs w:val="24"/>
              </w:rPr>
              <w:t xml:space="preserve">also </w:t>
            </w:r>
            <w:r w:rsidR="00AA73C2" w:rsidRPr="00463492">
              <w:rPr>
                <w:rFonts w:ascii="Arial" w:hAnsi="Arial" w:cs="Arial"/>
                <w:sz w:val="24"/>
                <w:szCs w:val="24"/>
              </w:rPr>
              <w:t>required.</w:t>
            </w:r>
          </w:p>
          <w:p w14:paraId="22D4C839"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An Altimeter.</w:t>
            </w:r>
          </w:p>
          <w:p w14:paraId="5811E68E"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Cable Shears.</w:t>
            </w:r>
          </w:p>
          <w:p w14:paraId="41C6CA1A"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A bulk head black out curtain.</w:t>
            </w:r>
          </w:p>
          <w:p w14:paraId="02440C3C"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Red filters on internal lights.</w:t>
            </w:r>
          </w:p>
          <w:p w14:paraId="07960389"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Fixed seating.</w:t>
            </w:r>
          </w:p>
          <w:p w14:paraId="211258EB"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A full communication suite enabling ground-to-air and internal pilot/ despatcher communication as follows:</w:t>
            </w:r>
          </w:p>
          <w:p w14:paraId="57E9F80B" w14:textId="77777777" w:rsidR="00AA73C2" w:rsidRPr="00463492" w:rsidRDefault="00AA73C2" w:rsidP="00617395">
            <w:pPr>
              <w:pStyle w:val="ListParagraph"/>
              <w:numPr>
                <w:ilvl w:val="1"/>
                <w:numId w:val="36"/>
              </w:numPr>
              <w:spacing w:after="120" w:line="240" w:lineRule="auto"/>
              <w:rPr>
                <w:rFonts w:ascii="Arial" w:hAnsi="Arial" w:cs="Arial"/>
                <w:sz w:val="24"/>
                <w:szCs w:val="24"/>
              </w:rPr>
            </w:pPr>
            <w:r w:rsidRPr="00463492">
              <w:rPr>
                <w:rFonts w:ascii="Arial" w:hAnsi="Arial" w:cs="Arial"/>
                <w:sz w:val="24"/>
                <w:szCs w:val="24"/>
              </w:rPr>
              <w:t>Twin VHF radio</w:t>
            </w:r>
          </w:p>
          <w:p w14:paraId="45DD8FEE" w14:textId="77777777" w:rsidR="00AA73C2" w:rsidRPr="00463492" w:rsidRDefault="00AA73C2" w:rsidP="00617395">
            <w:pPr>
              <w:pStyle w:val="ListParagraph"/>
              <w:numPr>
                <w:ilvl w:val="1"/>
                <w:numId w:val="36"/>
              </w:numPr>
              <w:spacing w:after="120" w:line="240" w:lineRule="auto"/>
              <w:rPr>
                <w:rFonts w:ascii="Arial" w:hAnsi="Arial" w:cs="Arial"/>
                <w:sz w:val="24"/>
                <w:szCs w:val="24"/>
              </w:rPr>
            </w:pPr>
            <w:r w:rsidRPr="00463492">
              <w:rPr>
                <w:rFonts w:ascii="Arial" w:hAnsi="Arial" w:cs="Arial"/>
                <w:sz w:val="24"/>
                <w:szCs w:val="24"/>
              </w:rPr>
              <w:t>VOR / DME</w:t>
            </w:r>
          </w:p>
          <w:p w14:paraId="5FE77C05" w14:textId="77777777" w:rsidR="00AA73C2" w:rsidRPr="00463492" w:rsidRDefault="00AA73C2" w:rsidP="00617395">
            <w:pPr>
              <w:pStyle w:val="ListParagraph"/>
              <w:numPr>
                <w:ilvl w:val="1"/>
                <w:numId w:val="36"/>
              </w:numPr>
              <w:spacing w:after="120" w:line="240" w:lineRule="auto"/>
              <w:rPr>
                <w:rFonts w:ascii="Arial" w:hAnsi="Arial" w:cs="Arial"/>
                <w:sz w:val="24"/>
                <w:szCs w:val="24"/>
              </w:rPr>
            </w:pPr>
            <w:r w:rsidRPr="00463492">
              <w:rPr>
                <w:rFonts w:ascii="Arial" w:hAnsi="Arial" w:cs="Arial"/>
                <w:sz w:val="24"/>
                <w:szCs w:val="24"/>
              </w:rPr>
              <w:t>Transponder (including Mode S as and when required by EASA).</w:t>
            </w:r>
          </w:p>
          <w:p w14:paraId="4E8DAE7F" w14:textId="2035D82C"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 xml:space="preserve">TCAS in accordance with </w:t>
            </w:r>
            <w:r w:rsidR="00D44F8F" w:rsidRPr="00463492">
              <w:rPr>
                <w:rFonts w:ascii="Arial" w:hAnsi="Arial" w:cs="Arial"/>
                <w:sz w:val="24"/>
                <w:szCs w:val="24"/>
              </w:rPr>
              <w:t>M</w:t>
            </w:r>
            <w:r w:rsidRPr="00463492">
              <w:rPr>
                <w:rFonts w:ascii="Arial" w:hAnsi="Arial" w:cs="Arial"/>
                <w:sz w:val="24"/>
                <w:szCs w:val="24"/>
              </w:rPr>
              <w:t>AA regulations.</w:t>
            </w:r>
          </w:p>
          <w:p w14:paraId="2C6C2072" w14:textId="77777777"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GPS.</w:t>
            </w:r>
          </w:p>
          <w:p w14:paraId="4B2574E1" w14:textId="50A116A3" w:rsidR="00AA73C2" w:rsidRPr="00463492" w:rsidRDefault="00AD064B"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t>C</w:t>
            </w:r>
            <w:r w:rsidR="00AA73C2" w:rsidRPr="00463492">
              <w:rPr>
                <w:rFonts w:ascii="Arial" w:hAnsi="Arial" w:cs="Arial"/>
                <w:sz w:val="24"/>
                <w:szCs w:val="24"/>
              </w:rPr>
              <w:t xml:space="preserve">amera mounts to enable the fitting of cameras for digital recording </w:t>
            </w:r>
            <w:r w:rsidR="00D44F8F" w:rsidRPr="00463492">
              <w:rPr>
                <w:rFonts w:ascii="Arial" w:hAnsi="Arial" w:cs="Arial"/>
                <w:sz w:val="24"/>
                <w:szCs w:val="24"/>
              </w:rPr>
              <w:t xml:space="preserve">of parachute </w:t>
            </w:r>
            <w:r w:rsidR="00AA73C2" w:rsidRPr="00463492">
              <w:rPr>
                <w:rFonts w:ascii="Arial" w:hAnsi="Arial" w:cs="Arial"/>
                <w:sz w:val="24"/>
                <w:szCs w:val="24"/>
              </w:rPr>
              <w:t>exits</w:t>
            </w:r>
            <w:r w:rsidR="00D44F8F" w:rsidRPr="00463492">
              <w:rPr>
                <w:rFonts w:ascii="Arial" w:hAnsi="Arial" w:cs="Arial"/>
                <w:sz w:val="24"/>
                <w:szCs w:val="24"/>
              </w:rPr>
              <w:t xml:space="preserve"> from the ac</w:t>
            </w:r>
            <w:r w:rsidR="00AA73C2" w:rsidRPr="00463492">
              <w:rPr>
                <w:rFonts w:ascii="Arial" w:hAnsi="Arial" w:cs="Arial"/>
                <w:sz w:val="24"/>
                <w:szCs w:val="24"/>
              </w:rPr>
              <w:t>.</w:t>
            </w:r>
          </w:p>
          <w:p w14:paraId="7F456567" w14:textId="66B408FB" w:rsidR="00AA73C2" w:rsidRPr="00463492" w:rsidRDefault="00AA73C2" w:rsidP="00617395">
            <w:pPr>
              <w:pStyle w:val="ListParagraph"/>
              <w:numPr>
                <w:ilvl w:val="0"/>
                <w:numId w:val="36"/>
              </w:numPr>
              <w:spacing w:after="120" w:line="240" w:lineRule="auto"/>
              <w:rPr>
                <w:rFonts w:ascii="Arial" w:hAnsi="Arial" w:cs="Arial"/>
                <w:sz w:val="24"/>
                <w:szCs w:val="24"/>
              </w:rPr>
            </w:pPr>
            <w:r w:rsidRPr="00463492">
              <w:rPr>
                <w:rFonts w:ascii="Arial" w:hAnsi="Arial" w:cs="Arial"/>
                <w:sz w:val="24"/>
                <w:szCs w:val="24"/>
              </w:rPr>
              <w:lastRenderedPageBreak/>
              <w:t>SL anchor cable</w:t>
            </w:r>
            <w:r w:rsidR="00D44F8F" w:rsidRPr="00463492">
              <w:rPr>
                <w:rFonts w:ascii="Arial" w:hAnsi="Arial" w:cs="Arial"/>
                <w:sz w:val="24"/>
                <w:szCs w:val="24"/>
              </w:rPr>
              <w:t xml:space="preserve"> and</w:t>
            </w:r>
            <w:r w:rsidRPr="00463492">
              <w:rPr>
                <w:rFonts w:ascii="Arial" w:hAnsi="Arial" w:cs="Arial"/>
                <w:sz w:val="24"/>
                <w:szCs w:val="24"/>
              </w:rPr>
              <w:t xml:space="preserve"> a second anchor </w:t>
            </w:r>
            <w:r w:rsidR="00AD064B" w:rsidRPr="00463492">
              <w:rPr>
                <w:rFonts w:ascii="Arial" w:hAnsi="Arial" w:cs="Arial"/>
                <w:sz w:val="24"/>
                <w:szCs w:val="24"/>
              </w:rPr>
              <w:t xml:space="preserve">cable </w:t>
            </w:r>
            <w:r w:rsidRPr="00463492">
              <w:rPr>
                <w:rFonts w:ascii="Arial" w:hAnsi="Arial" w:cs="Arial"/>
                <w:sz w:val="24"/>
                <w:szCs w:val="24"/>
              </w:rPr>
              <w:t xml:space="preserve">to secure parachute despatchers depending on </w:t>
            </w:r>
            <w:r w:rsidR="00D60623">
              <w:rPr>
                <w:rFonts w:ascii="Arial" w:hAnsi="Arial" w:cs="Arial"/>
                <w:sz w:val="24"/>
                <w:szCs w:val="24"/>
              </w:rPr>
              <w:t>a</w:t>
            </w:r>
            <w:r w:rsidRPr="00463492">
              <w:rPr>
                <w:rFonts w:ascii="Arial" w:hAnsi="Arial" w:cs="Arial"/>
                <w:sz w:val="24"/>
                <w:szCs w:val="24"/>
              </w:rPr>
              <w:t>c type.</w:t>
            </w:r>
          </w:p>
          <w:p w14:paraId="792C4B46" w14:textId="22CD0CE8" w:rsidR="00AA73C2" w:rsidRPr="00463492" w:rsidRDefault="00AA73C2" w:rsidP="00617395">
            <w:pPr>
              <w:spacing w:after="120" w:line="240" w:lineRule="auto"/>
              <w:rPr>
                <w:rFonts w:ascii="Arial" w:hAnsi="Arial" w:cs="Arial"/>
                <w:b/>
                <w:sz w:val="24"/>
                <w:szCs w:val="24"/>
              </w:rPr>
            </w:pPr>
            <w:r w:rsidRPr="00463492">
              <w:rPr>
                <w:rFonts w:ascii="Arial" w:hAnsi="Arial" w:cs="Arial"/>
                <w:sz w:val="24"/>
                <w:szCs w:val="24"/>
              </w:rPr>
              <w:t>Parachute clearances including</w:t>
            </w:r>
            <w:r w:rsidR="009E219D" w:rsidRPr="00463492">
              <w:rPr>
                <w:rFonts w:ascii="Arial" w:hAnsi="Arial" w:cs="Arial"/>
                <w:sz w:val="24"/>
                <w:szCs w:val="24"/>
              </w:rPr>
              <w:t xml:space="preserve"> </w:t>
            </w:r>
            <w:r w:rsidRPr="00463492">
              <w:rPr>
                <w:rFonts w:ascii="Arial" w:hAnsi="Arial" w:cs="Arial"/>
                <w:sz w:val="24"/>
                <w:szCs w:val="24"/>
              </w:rPr>
              <w:t xml:space="preserve">HUPRA are to be compliant with ac type </w:t>
            </w:r>
            <w:r w:rsidRPr="00463492">
              <w:rPr>
                <w:rFonts w:ascii="Arial" w:hAnsi="Arial" w:cs="Arial"/>
                <w:b/>
                <w:bCs/>
                <w:sz w:val="24"/>
                <w:szCs w:val="24"/>
              </w:rPr>
              <w:t>(See A.5.b).</w:t>
            </w:r>
          </w:p>
          <w:p w14:paraId="1C8D7141" w14:textId="38FCE61E" w:rsidR="00236B5A" w:rsidRPr="00463492" w:rsidRDefault="00AA73C2" w:rsidP="00617395">
            <w:pPr>
              <w:spacing w:after="120" w:line="240" w:lineRule="auto"/>
              <w:rPr>
                <w:rFonts w:ascii="Arial" w:hAnsi="Arial" w:cs="Arial"/>
                <w:b/>
                <w:bCs/>
                <w:sz w:val="24"/>
                <w:szCs w:val="24"/>
              </w:rPr>
            </w:pPr>
            <w:r w:rsidRPr="00463492">
              <w:rPr>
                <w:rFonts w:ascii="Arial" w:hAnsi="Arial" w:cs="Arial"/>
                <w:sz w:val="24"/>
                <w:szCs w:val="24"/>
              </w:rPr>
              <w:t>Ac provision is to have embedded Ground Support with responsibility for all aviation related logistics and administration including (but not limited to) monitoring and maintaining ac serviceability, refuelling, ac movement, ac security and all ac related documentation including flying and fuel logs.</w:t>
            </w:r>
          </w:p>
        </w:tc>
        <w:tc>
          <w:tcPr>
            <w:tcW w:w="2860" w:type="dxa"/>
            <w:shd w:val="clear" w:color="auto" w:fill="FFFFFF" w:themeFill="background1"/>
            <w:tcMar>
              <w:left w:w="104" w:type="dxa"/>
              <w:right w:w="104" w:type="dxa"/>
            </w:tcMar>
          </w:tcPr>
          <w:p w14:paraId="793E9457" w14:textId="7F4FE149" w:rsidR="00236B5A" w:rsidRPr="00463492" w:rsidRDefault="00BF694A" w:rsidP="00617395">
            <w:pPr>
              <w:spacing w:after="120" w:line="240" w:lineRule="auto"/>
              <w:rPr>
                <w:rFonts w:ascii="Arial" w:hAnsi="Arial" w:cs="Arial"/>
                <w:sz w:val="24"/>
                <w:szCs w:val="24"/>
              </w:rPr>
            </w:pPr>
            <w:r w:rsidRPr="00463492">
              <w:rPr>
                <w:rFonts w:ascii="Arial" w:hAnsi="Arial" w:cs="Arial"/>
                <w:sz w:val="24"/>
                <w:szCs w:val="24"/>
              </w:rPr>
              <w:lastRenderedPageBreak/>
              <w:t>Equal to the number of ac employed.</w:t>
            </w:r>
          </w:p>
        </w:tc>
        <w:tc>
          <w:tcPr>
            <w:tcW w:w="3164" w:type="dxa"/>
            <w:shd w:val="clear" w:color="auto" w:fill="FFFFFF" w:themeFill="background1"/>
            <w:tcMar>
              <w:left w:w="104" w:type="dxa"/>
              <w:right w:w="104" w:type="dxa"/>
            </w:tcMar>
          </w:tcPr>
          <w:p w14:paraId="70CDC39D" w14:textId="2B1B208E" w:rsidR="00AA73C2" w:rsidRPr="00463492" w:rsidRDefault="00AA73C2" w:rsidP="00617395">
            <w:pPr>
              <w:spacing w:after="120" w:line="240" w:lineRule="auto"/>
              <w:rPr>
                <w:rFonts w:ascii="Arial" w:hAnsi="Arial" w:cs="Arial"/>
                <w:sz w:val="24"/>
                <w:szCs w:val="24"/>
              </w:rPr>
            </w:pPr>
            <w:r w:rsidRPr="00463492">
              <w:rPr>
                <w:rFonts w:ascii="Arial" w:hAnsi="Arial" w:cs="Arial"/>
                <w:sz w:val="24"/>
                <w:szCs w:val="24"/>
              </w:rPr>
              <w:t>Successfully</w:t>
            </w:r>
            <w:r w:rsidR="007103E0" w:rsidRPr="00463492">
              <w:rPr>
                <w:rFonts w:ascii="Arial" w:hAnsi="Arial" w:cs="Arial"/>
                <w:sz w:val="24"/>
                <w:szCs w:val="24"/>
              </w:rPr>
              <w:t xml:space="preserve"> m</w:t>
            </w:r>
            <w:r w:rsidR="001178BE" w:rsidRPr="00463492">
              <w:rPr>
                <w:rFonts w:ascii="Arial" w:hAnsi="Arial" w:cs="Arial"/>
                <w:sz w:val="24"/>
                <w:szCs w:val="24"/>
              </w:rPr>
              <w:t>eet</w:t>
            </w:r>
            <w:r w:rsidR="002A4755" w:rsidRPr="00463492">
              <w:rPr>
                <w:rFonts w:ascii="Arial" w:hAnsi="Arial" w:cs="Arial"/>
                <w:sz w:val="24"/>
                <w:szCs w:val="24"/>
              </w:rPr>
              <w:t xml:space="preserve"> acceptance criteria for all ac employed.</w:t>
            </w:r>
          </w:p>
        </w:tc>
      </w:tr>
      <w:tr w:rsidR="00AD064B" w:rsidRPr="00463492" w14:paraId="7FFE49B1" w14:textId="77777777" w:rsidTr="00617395">
        <w:tc>
          <w:tcPr>
            <w:tcW w:w="1100" w:type="dxa"/>
            <w:shd w:val="clear" w:color="auto" w:fill="FFFFFF" w:themeFill="background1"/>
            <w:tcMar>
              <w:left w:w="104" w:type="dxa"/>
              <w:right w:w="104" w:type="dxa"/>
            </w:tcMar>
          </w:tcPr>
          <w:p w14:paraId="7C54FCEF" w14:textId="72C3EA31" w:rsidR="00AD064B" w:rsidRPr="00463492" w:rsidRDefault="00AD064B" w:rsidP="00617395">
            <w:pPr>
              <w:spacing w:after="120" w:line="240" w:lineRule="auto"/>
              <w:rPr>
                <w:rFonts w:ascii="Arial" w:hAnsi="Arial" w:cs="Arial"/>
                <w:bCs/>
                <w:sz w:val="24"/>
                <w:szCs w:val="24"/>
              </w:rPr>
            </w:pPr>
            <w:r w:rsidRPr="00463492">
              <w:rPr>
                <w:rFonts w:ascii="Arial" w:hAnsi="Arial" w:cs="Arial"/>
                <w:bCs/>
                <w:sz w:val="24"/>
                <w:szCs w:val="24"/>
              </w:rPr>
              <w:t>B.</w:t>
            </w:r>
            <w:r w:rsidR="0083069E" w:rsidRPr="00463492">
              <w:rPr>
                <w:rFonts w:ascii="Arial" w:hAnsi="Arial" w:cs="Arial"/>
                <w:bCs/>
                <w:sz w:val="24"/>
                <w:szCs w:val="24"/>
              </w:rPr>
              <w:t>3</w:t>
            </w:r>
          </w:p>
        </w:tc>
        <w:tc>
          <w:tcPr>
            <w:tcW w:w="2305" w:type="dxa"/>
            <w:shd w:val="clear" w:color="auto" w:fill="FFFFFF" w:themeFill="background1"/>
            <w:tcMar>
              <w:left w:w="104" w:type="dxa"/>
              <w:right w:w="104" w:type="dxa"/>
            </w:tcMar>
          </w:tcPr>
          <w:p w14:paraId="637852AF" w14:textId="5914EC95" w:rsidR="00AD064B" w:rsidRPr="00463492" w:rsidRDefault="00A571A0" w:rsidP="00617395">
            <w:pPr>
              <w:spacing w:after="120" w:line="240" w:lineRule="auto"/>
              <w:rPr>
                <w:rFonts w:ascii="Arial" w:hAnsi="Arial" w:cs="Arial"/>
                <w:b/>
                <w:bCs/>
                <w:sz w:val="24"/>
                <w:szCs w:val="24"/>
              </w:rPr>
            </w:pPr>
            <w:r w:rsidRPr="00463492">
              <w:rPr>
                <w:rFonts w:ascii="Arial" w:hAnsi="Arial" w:cs="Arial"/>
                <w:sz w:val="24"/>
                <w:szCs w:val="24"/>
              </w:rPr>
              <w:t xml:space="preserve">To provide ac that </w:t>
            </w:r>
            <w:r w:rsidR="00ED0D92" w:rsidRPr="00463492">
              <w:rPr>
                <w:rFonts w:ascii="Arial" w:hAnsi="Arial" w:cs="Arial"/>
                <w:sz w:val="24"/>
                <w:szCs w:val="24"/>
              </w:rPr>
              <w:t>can operate</w:t>
            </w:r>
            <w:r w:rsidRPr="00463492">
              <w:rPr>
                <w:rFonts w:ascii="Arial" w:hAnsi="Arial" w:cs="Arial"/>
                <w:sz w:val="24"/>
                <w:szCs w:val="24"/>
              </w:rPr>
              <w:t xml:space="preserve"> on grass and hardened runways. A </w:t>
            </w:r>
            <w:r w:rsidR="00536AD8" w:rsidRPr="00463492">
              <w:rPr>
                <w:rFonts w:ascii="Arial" w:hAnsi="Arial" w:cs="Arial"/>
                <w:sz w:val="24"/>
                <w:szCs w:val="24"/>
              </w:rPr>
              <w:t>S</w:t>
            </w:r>
            <w:r w:rsidRPr="00463492">
              <w:rPr>
                <w:rFonts w:ascii="Arial" w:hAnsi="Arial" w:cs="Arial"/>
                <w:sz w:val="24"/>
                <w:szCs w:val="24"/>
              </w:rPr>
              <w:t>TOL capable ac is mandatory for all MPT</w:t>
            </w:r>
            <w:r w:rsidR="00613B17">
              <w:rPr>
                <w:rFonts w:ascii="Arial" w:hAnsi="Arial" w:cs="Arial"/>
                <w:sz w:val="24"/>
                <w:szCs w:val="24"/>
              </w:rPr>
              <w:t>.</w:t>
            </w:r>
          </w:p>
        </w:tc>
        <w:tc>
          <w:tcPr>
            <w:tcW w:w="5285" w:type="dxa"/>
            <w:shd w:val="clear" w:color="auto" w:fill="FFFFFF" w:themeFill="background1"/>
            <w:tcMar>
              <w:left w:w="104" w:type="dxa"/>
              <w:right w:w="104" w:type="dxa"/>
            </w:tcMar>
          </w:tcPr>
          <w:p w14:paraId="1A08F924" w14:textId="04A2AAD5" w:rsidR="00AD064B" w:rsidRPr="00463492" w:rsidRDefault="002A4755" w:rsidP="00617395">
            <w:pPr>
              <w:spacing w:after="120" w:line="240" w:lineRule="auto"/>
              <w:rPr>
                <w:rFonts w:ascii="Arial" w:hAnsi="Arial" w:cs="Arial"/>
                <w:sz w:val="24"/>
                <w:szCs w:val="24"/>
              </w:rPr>
            </w:pPr>
            <w:r w:rsidRPr="00463492">
              <w:rPr>
                <w:rFonts w:ascii="Arial" w:hAnsi="Arial" w:cs="Arial"/>
                <w:sz w:val="24"/>
                <w:szCs w:val="24"/>
              </w:rPr>
              <w:t>Within the parameters of operating ac</w:t>
            </w:r>
            <w:r w:rsidR="00F845AD">
              <w:rPr>
                <w:rFonts w:ascii="Arial" w:hAnsi="Arial" w:cs="Arial"/>
                <w:sz w:val="24"/>
                <w:szCs w:val="24"/>
              </w:rPr>
              <w:t>,</w:t>
            </w:r>
            <w:r w:rsidRPr="00463492">
              <w:rPr>
                <w:rFonts w:ascii="Arial" w:hAnsi="Arial" w:cs="Arial"/>
                <w:sz w:val="24"/>
                <w:szCs w:val="24"/>
              </w:rPr>
              <w:t xml:space="preserve"> and pilot </w:t>
            </w:r>
            <w:r w:rsidR="00911B54" w:rsidRPr="00463492">
              <w:rPr>
                <w:rFonts w:ascii="Arial" w:hAnsi="Arial" w:cs="Arial"/>
                <w:sz w:val="24"/>
                <w:szCs w:val="24"/>
              </w:rPr>
              <w:t>qualification</w:t>
            </w:r>
            <w:r w:rsidRPr="00463492">
              <w:rPr>
                <w:rFonts w:ascii="Arial" w:hAnsi="Arial" w:cs="Arial"/>
                <w:sz w:val="24"/>
                <w:szCs w:val="24"/>
              </w:rPr>
              <w:t>.</w:t>
            </w:r>
          </w:p>
        </w:tc>
        <w:tc>
          <w:tcPr>
            <w:tcW w:w="2860" w:type="dxa"/>
            <w:shd w:val="clear" w:color="auto" w:fill="FFFFFF" w:themeFill="background1"/>
            <w:tcMar>
              <w:left w:w="104" w:type="dxa"/>
              <w:right w:w="104" w:type="dxa"/>
            </w:tcMar>
          </w:tcPr>
          <w:p w14:paraId="654A8D54" w14:textId="427D2589" w:rsidR="00AD064B" w:rsidRPr="00463492" w:rsidRDefault="002A4755" w:rsidP="00617395">
            <w:pPr>
              <w:spacing w:after="120" w:line="240" w:lineRule="auto"/>
              <w:rPr>
                <w:rFonts w:ascii="Arial" w:hAnsi="Arial" w:cs="Arial"/>
                <w:sz w:val="24"/>
                <w:szCs w:val="24"/>
              </w:rPr>
            </w:pPr>
            <w:r w:rsidRPr="00463492">
              <w:rPr>
                <w:rFonts w:ascii="Arial" w:hAnsi="Arial" w:cs="Arial"/>
                <w:sz w:val="24"/>
                <w:szCs w:val="24"/>
              </w:rPr>
              <w:t>Equal to the number of ac employed.</w:t>
            </w:r>
          </w:p>
        </w:tc>
        <w:tc>
          <w:tcPr>
            <w:tcW w:w="3164" w:type="dxa"/>
            <w:shd w:val="clear" w:color="auto" w:fill="FFFFFF" w:themeFill="background1"/>
            <w:tcMar>
              <w:left w:w="104" w:type="dxa"/>
              <w:right w:w="104" w:type="dxa"/>
            </w:tcMar>
          </w:tcPr>
          <w:p w14:paraId="781CB2A5" w14:textId="70A746D4" w:rsidR="00AD064B" w:rsidRPr="00463492" w:rsidRDefault="003309F4" w:rsidP="00617395">
            <w:pPr>
              <w:spacing w:after="120" w:line="240" w:lineRule="auto"/>
              <w:rPr>
                <w:rFonts w:ascii="Arial" w:hAnsi="Arial" w:cs="Arial"/>
                <w:sz w:val="24"/>
                <w:szCs w:val="24"/>
              </w:rPr>
            </w:pPr>
            <w:r w:rsidRPr="00463492">
              <w:rPr>
                <w:rFonts w:ascii="Arial" w:hAnsi="Arial" w:cs="Arial"/>
                <w:sz w:val="24"/>
                <w:szCs w:val="24"/>
              </w:rPr>
              <w:t>iaw</w:t>
            </w:r>
            <w:r w:rsidR="002A4755" w:rsidRPr="00463492">
              <w:rPr>
                <w:rFonts w:ascii="Arial" w:hAnsi="Arial" w:cs="Arial"/>
                <w:sz w:val="24"/>
                <w:szCs w:val="24"/>
              </w:rPr>
              <w:t xml:space="preserve"> with ac </w:t>
            </w:r>
            <w:r w:rsidR="006E5524" w:rsidRPr="00463492">
              <w:rPr>
                <w:rFonts w:ascii="Arial" w:hAnsi="Arial" w:cs="Arial"/>
                <w:sz w:val="24"/>
                <w:szCs w:val="24"/>
              </w:rPr>
              <w:t xml:space="preserve">design </w:t>
            </w:r>
            <w:r w:rsidR="002A4755" w:rsidRPr="00463492">
              <w:rPr>
                <w:rFonts w:ascii="Arial" w:hAnsi="Arial" w:cs="Arial"/>
                <w:sz w:val="24"/>
                <w:szCs w:val="24"/>
              </w:rPr>
              <w:t>specifications.</w:t>
            </w:r>
          </w:p>
        </w:tc>
      </w:tr>
      <w:tr w:rsidR="00A571A0" w:rsidRPr="00463492" w14:paraId="68A22D5F" w14:textId="77777777" w:rsidTr="00617395">
        <w:tc>
          <w:tcPr>
            <w:tcW w:w="1100" w:type="dxa"/>
            <w:shd w:val="clear" w:color="auto" w:fill="FFFFFF" w:themeFill="background1"/>
            <w:tcMar>
              <w:left w:w="104" w:type="dxa"/>
              <w:right w:w="104" w:type="dxa"/>
            </w:tcMar>
          </w:tcPr>
          <w:p w14:paraId="64A1299C" w14:textId="533AE1EA" w:rsidR="00A571A0" w:rsidRPr="00463492" w:rsidRDefault="00A571A0" w:rsidP="00617395">
            <w:pPr>
              <w:spacing w:after="120" w:line="240" w:lineRule="auto"/>
              <w:rPr>
                <w:rFonts w:ascii="Arial" w:hAnsi="Arial" w:cs="Arial"/>
                <w:bCs/>
                <w:sz w:val="24"/>
                <w:szCs w:val="24"/>
              </w:rPr>
            </w:pPr>
            <w:r w:rsidRPr="00463492">
              <w:rPr>
                <w:rFonts w:ascii="Arial" w:hAnsi="Arial" w:cs="Arial"/>
                <w:bCs/>
                <w:sz w:val="24"/>
                <w:szCs w:val="24"/>
              </w:rPr>
              <w:t>B.</w:t>
            </w:r>
            <w:r w:rsidR="0083069E" w:rsidRPr="00463492">
              <w:rPr>
                <w:rFonts w:ascii="Arial" w:hAnsi="Arial" w:cs="Arial"/>
                <w:bCs/>
                <w:sz w:val="24"/>
                <w:szCs w:val="24"/>
              </w:rPr>
              <w:t>4</w:t>
            </w:r>
          </w:p>
        </w:tc>
        <w:tc>
          <w:tcPr>
            <w:tcW w:w="2305" w:type="dxa"/>
            <w:shd w:val="clear" w:color="auto" w:fill="FFFFFF" w:themeFill="background1"/>
            <w:tcMar>
              <w:left w:w="104" w:type="dxa"/>
              <w:right w:w="104" w:type="dxa"/>
            </w:tcMar>
          </w:tcPr>
          <w:p w14:paraId="15C6449A" w14:textId="1A71E48E" w:rsidR="00A571A0" w:rsidRPr="00463492" w:rsidRDefault="00A571A0" w:rsidP="00617395">
            <w:pPr>
              <w:spacing w:after="120" w:line="240" w:lineRule="auto"/>
              <w:rPr>
                <w:rFonts w:ascii="Arial" w:hAnsi="Arial" w:cs="Arial"/>
                <w:sz w:val="24"/>
                <w:szCs w:val="24"/>
              </w:rPr>
            </w:pPr>
            <w:r w:rsidRPr="00463492">
              <w:rPr>
                <w:rFonts w:ascii="Arial" w:hAnsi="Arial" w:cs="Arial"/>
                <w:sz w:val="24"/>
                <w:szCs w:val="24"/>
              </w:rPr>
              <w:t>To provide ac that are fully maintained.</w:t>
            </w:r>
          </w:p>
        </w:tc>
        <w:tc>
          <w:tcPr>
            <w:tcW w:w="5285" w:type="dxa"/>
            <w:shd w:val="clear" w:color="auto" w:fill="FFFFFF" w:themeFill="background1"/>
            <w:tcMar>
              <w:left w:w="104" w:type="dxa"/>
              <w:right w:w="104" w:type="dxa"/>
            </w:tcMar>
          </w:tcPr>
          <w:p w14:paraId="7242963E" w14:textId="1DCA0199" w:rsidR="00A571A0" w:rsidRPr="00463492" w:rsidRDefault="009C7FA2" w:rsidP="00617395">
            <w:pPr>
              <w:spacing w:after="120" w:line="240" w:lineRule="auto"/>
              <w:rPr>
                <w:rFonts w:ascii="Arial" w:hAnsi="Arial" w:cs="Arial"/>
                <w:sz w:val="24"/>
                <w:szCs w:val="24"/>
              </w:rPr>
            </w:pPr>
            <w:r w:rsidRPr="00463492">
              <w:rPr>
                <w:rFonts w:ascii="Arial" w:hAnsi="Arial" w:cs="Arial"/>
                <w:sz w:val="24"/>
                <w:szCs w:val="24"/>
              </w:rPr>
              <w:t>Ac are to be provided fully fuelled, fully serviceable and fit-</w:t>
            </w:r>
            <w:r w:rsidR="00F75F8B" w:rsidRPr="00463492">
              <w:rPr>
                <w:rFonts w:ascii="Arial" w:hAnsi="Arial" w:cs="Arial"/>
                <w:sz w:val="24"/>
                <w:szCs w:val="24"/>
              </w:rPr>
              <w:t>to-del</w:t>
            </w:r>
            <w:r w:rsidR="00371968" w:rsidRPr="00463492">
              <w:rPr>
                <w:rFonts w:ascii="Arial" w:hAnsi="Arial" w:cs="Arial"/>
                <w:sz w:val="24"/>
                <w:szCs w:val="24"/>
              </w:rPr>
              <w:t xml:space="preserve">iver </w:t>
            </w:r>
            <w:r w:rsidRPr="00463492">
              <w:rPr>
                <w:rFonts w:ascii="Arial" w:hAnsi="Arial" w:cs="Arial"/>
                <w:sz w:val="24"/>
                <w:szCs w:val="24"/>
              </w:rPr>
              <w:t>parachuting at the start of operations.</w:t>
            </w:r>
          </w:p>
        </w:tc>
        <w:tc>
          <w:tcPr>
            <w:tcW w:w="2860" w:type="dxa"/>
            <w:shd w:val="clear" w:color="auto" w:fill="FFFFFF" w:themeFill="background1"/>
            <w:tcMar>
              <w:left w:w="104" w:type="dxa"/>
              <w:right w:w="104" w:type="dxa"/>
            </w:tcMar>
          </w:tcPr>
          <w:p w14:paraId="7F8AC19B" w14:textId="3762173A" w:rsidR="00A571A0" w:rsidRPr="00463492" w:rsidRDefault="00A571A0" w:rsidP="00617395">
            <w:pPr>
              <w:spacing w:after="120" w:line="240" w:lineRule="auto"/>
              <w:rPr>
                <w:rFonts w:ascii="Arial" w:hAnsi="Arial" w:cs="Arial"/>
                <w:sz w:val="24"/>
                <w:szCs w:val="24"/>
              </w:rPr>
            </w:pPr>
            <w:r w:rsidRPr="00463492">
              <w:rPr>
                <w:rFonts w:ascii="Arial" w:hAnsi="Arial" w:cs="Arial"/>
                <w:sz w:val="24"/>
                <w:szCs w:val="24"/>
              </w:rPr>
              <w:t>Equal to the number of ac employed.</w:t>
            </w:r>
          </w:p>
        </w:tc>
        <w:tc>
          <w:tcPr>
            <w:tcW w:w="3164" w:type="dxa"/>
            <w:shd w:val="clear" w:color="auto" w:fill="FFFFFF" w:themeFill="background1"/>
            <w:tcMar>
              <w:left w:w="104" w:type="dxa"/>
              <w:right w:w="104" w:type="dxa"/>
            </w:tcMar>
          </w:tcPr>
          <w:p w14:paraId="09324588" w14:textId="42E29631" w:rsidR="00A571A0" w:rsidRPr="00463492" w:rsidRDefault="00CA69B0" w:rsidP="00617395">
            <w:pPr>
              <w:spacing w:after="120" w:line="240" w:lineRule="auto"/>
              <w:rPr>
                <w:rFonts w:ascii="Arial" w:hAnsi="Arial" w:cs="Arial"/>
                <w:sz w:val="24"/>
                <w:szCs w:val="24"/>
              </w:rPr>
            </w:pPr>
            <w:r w:rsidRPr="00463492">
              <w:rPr>
                <w:rFonts w:ascii="Arial" w:hAnsi="Arial" w:cs="Arial"/>
                <w:sz w:val="24"/>
                <w:szCs w:val="24"/>
              </w:rPr>
              <w:t xml:space="preserve">As per </w:t>
            </w:r>
            <w:r w:rsidR="00A571A0" w:rsidRPr="00463492">
              <w:rPr>
                <w:rFonts w:ascii="Arial" w:hAnsi="Arial" w:cs="Arial"/>
                <w:sz w:val="24"/>
                <w:szCs w:val="24"/>
              </w:rPr>
              <w:t xml:space="preserve">ac maintenance schedules and </w:t>
            </w:r>
            <w:r w:rsidR="006C7A26" w:rsidRPr="00463492">
              <w:rPr>
                <w:rFonts w:ascii="Arial" w:hAnsi="Arial" w:cs="Arial"/>
                <w:sz w:val="24"/>
                <w:szCs w:val="24"/>
              </w:rPr>
              <w:t xml:space="preserve">servicing </w:t>
            </w:r>
            <w:r w:rsidR="00A571A0" w:rsidRPr="00463492">
              <w:rPr>
                <w:rFonts w:ascii="Arial" w:hAnsi="Arial" w:cs="Arial"/>
                <w:sz w:val="24"/>
                <w:szCs w:val="24"/>
              </w:rPr>
              <w:t>frequency.</w:t>
            </w:r>
          </w:p>
        </w:tc>
      </w:tr>
      <w:tr w:rsidR="000C5BF6" w:rsidRPr="00463492" w14:paraId="7D1CC5E4" w14:textId="77777777" w:rsidTr="00617395">
        <w:tc>
          <w:tcPr>
            <w:tcW w:w="1100" w:type="dxa"/>
            <w:shd w:val="clear" w:color="auto" w:fill="FFFFFF" w:themeFill="background1"/>
            <w:tcMar>
              <w:left w:w="104" w:type="dxa"/>
              <w:right w:w="104" w:type="dxa"/>
            </w:tcMar>
          </w:tcPr>
          <w:p w14:paraId="1A2EE627" w14:textId="54FCBB35" w:rsidR="000C5BF6" w:rsidRPr="00463492" w:rsidRDefault="00402E2D" w:rsidP="00617395">
            <w:pPr>
              <w:spacing w:after="120" w:line="240" w:lineRule="auto"/>
              <w:rPr>
                <w:rFonts w:ascii="Arial" w:hAnsi="Arial" w:cs="Arial"/>
                <w:sz w:val="24"/>
                <w:szCs w:val="24"/>
              </w:rPr>
            </w:pPr>
            <w:r w:rsidRPr="00463492">
              <w:rPr>
                <w:rFonts w:ascii="Arial" w:hAnsi="Arial" w:cs="Arial"/>
                <w:sz w:val="24"/>
                <w:szCs w:val="24"/>
              </w:rPr>
              <w:t>B.</w:t>
            </w:r>
            <w:r w:rsidR="00E8733D">
              <w:rPr>
                <w:rFonts w:ascii="Arial" w:hAnsi="Arial" w:cs="Arial"/>
                <w:sz w:val="24"/>
                <w:szCs w:val="24"/>
              </w:rPr>
              <w:t>5</w:t>
            </w:r>
          </w:p>
        </w:tc>
        <w:tc>
          <w:tcPr>
            <w:tcW w:w="2305" w:type="dxa"/>
            <w:shd w:val="clear" w:color="auto" w:fill="FFFFFF" w:themeFill="background1"/>
            <w:tcMar>
              <w:left w:w="104" w:type="dxa"/>
              <w:right w:w="104" w:type="dxa"/>
            </w:tcMar>
          </w:tcPr>
          <w:p w14:paraId="14402543" w14:textId="4CF3C9CF" w:rsidR="000C5BF6" w:rsidRPr="00463492" w:rsidRDefault="002A4755" w:rsidP="00617395">
            <w:pPr>
              <w:spacing w:after="120" w:line="240" w:lineRule="auto"/>
              <w:rPr>
                <w:rFonts w:ascii="Arial" w:hAnsi="Arial" w:cs="Arial"/>
                <w:sz w:val="24"/>
                <w:szCs w:val="24"/>
              </w:rPr>
            </w:pPr>
            <w:r w:rsidRPr="00463492">
              <w:rPr>
                <w:rFonts w:ascii="Arial" w:hAnsi="Arial" w:cs="Arial"/>
                <w:sz w:val="24"/>
                <w:szCs w:val="24"/>
              </w:rPr>
              <w:t xml:space="preserve">To provide ac </w:t>
            </w:r>
            <w:r w:rsidR="001C703D" w:rsidRPr="00463492">
              <w:rPr>
                <w:rFonts w:ascii="Arial" w:hAnsi="Arial" w:cs="Arial"/>
                <w:sz w:val="24"/>
                <w:szCs w:val="24"/>
              </w:rPr>
              <w:t xml:space="preserve">with </w:t>
            </w:r>
            <w:r w:rsidR="00ED0D92" w:rsidRPr="00463492">
              <w:rPr>
                <w:rFonts w:ascii="Arial" w:hAnsi="Arial" w:cs="Arial"/>
                <w:sz w:val="24"/>
                <w:szCs w:val="24"/>
              </w:rPr>
              <w:t>enough</w:t>
            </w:r>
            <w:r w:rsidR="001C703D" w:rsidRPr="00463492">
              <w:rPr>
                <w:rFonts w:ascii="Arial" w:hAnsi="Arial" w:cs="Arial"/>
                <w:sz w:val="24"/>
                <w:szCs w:val="24"/>
              </w:rPr>
              <w:t xml:space="preserve"> uplift capacity</w:t>
            </w:r>
            <w:r w:rsidR="0095668E" w:rsidRPr="00463492">
              <w:rPr>
                <w:rFonts w:ascii="Arial" w:hAnsi="Arial" w:cs="Arial"/>
                <w:sz w:val="24"/>
                <w:szCs w:val="24"/>
              </w:rPr>
              <w:t>.</w:t>
            </w:r>
          </w:p>
        </w:tc>
        <w:tc>
          <w:tcPr>
            <w:tcW w:w="5285" w:type="dxa"/>
            <w:shd w:val="clear" w:color="auto" w:fill="FFFFFF" w:themeFill="background1"/>
            <w:tcMar>
              <w:left w:w="104" w:type="dxa"/>
              <w:right w:w="104" w:type="dxa"/>
            </w:tcMar>
          </w:tcPr>
          <w:p w14:paraId="2772BAB4" w14:textId="77AECE32" w:rsidR="001C703D" w:rsidRPr="00463492" w:rsidRDefault="00957931" w:rsidP="00617395">
            <w:pPr>
              <w:spacing w:after="120" w:line="240" w:lineRule="auto"/>
              <w:rPr>
                <w:rFonts w:ascii="Arial" w:hAnsi="Arial" w:cs="Arial"/>
                <w:sz w:val="24"/>
                <w:szCs w:val="24"/>
              </w:rPr>
            </w:pPr>
            <w:r w:rsidRPr="00463492">
              <w:rPr>
                <w:rFonts w:ascii="Arial" w:hAnsi="Arial" w:cs="Arial"/>
                <w:sz w:val="24"/>
                <w:szCs w:val="24"/>
              </w:rPr>
              <w:t xml:space="preserve">For </w:t>
            </w:r>
            <w:r w:rsidR="001C703D" w:rsidRPr="00463492">
              <w:rPr>
                <w:rFonts w:ascii="Arial" w:hAnsi="Arial" w:cs="Arial"/>
                <w:sz w:val="24"/>
                <w:szCs w:val="24"/>
              </w:rPr>
              <w:t>MPT</w:t>
            </w:r>
            <w:r w:rsidRPr="00463492">
              <w:rPr>
                <w:rFonts w:ascii="Arial" w:hAnsi="Arial" w:cs="Arial"/>
                <w:sz w:val="24"/>
                <w:szCs w:val="24"/>
              </w:rPr>
              <w:t>, i</w:t>
            </w:r>
            <w:r w:rsidR="001C703D" w:rsidRPr="00463492">
              <w:rPr>
                <w:rFonts w:ascii="Arial" w:hAnsi="Arial" w:cs="Arial"/>
                <w:sz w:val="24"/>
                <w:szCs w:val="24"/>
              </w:rPr>
              <w:t xml:space="preserve">n addition to the aircrew contingent, a minimum </w:t>
            </w:r>
            <w:r w:rsidR="00E8733D">
              <w:rPr>
                <w:rFonts w:ascii="Arial" w:hAnsi="Arial" w:cs="Arial"/>
                <w:sz w:val="24"/>
                <w:szCs w:val="24"/>
              </w:rPr>
              <w:t xml:space="preserve">capacity </w:t>
            </w:r>
            <w:r w:rsidR="001C703D" w:rsidRPr="00463492">
              <w:rPr>
                <w:rFonts w:ascii="Arial" w:hAnsi="Arial" w:cs="Arial"/>
                <w:sz w:val="24"/>
                <w:szCs w:val="24"/>
              </w:rPr>
              <w:t>of 2 (</w:t>
            </w:r>
            <w:r w:rsidR="00E0593C" w:rsidRPr="00463492">
              <w:rPr>
                <w:rFonts w:ascii="Arial" w:hAnsi="Arial" w:cs="Arial"/>
                <w:sz w:val="24"/>
                <w:szCs w:val="24"/>
              </w:rPr>
              <w:t xml:space="preserve">parachutist </w:t>
            </w:r>
            <w:r w:rsidR="001C703D" w:rsidRPr="00463492">
              <w:rPr>
                <w:rFonts w:ascii="Arial" w:hAnsi="Arial" w:cs="Arial"/>
                <w:sz w:val="24"/>
                <w:szCs w:val="24"/>
              </w:rPr>
              <w:t xml:space="preserve">despatcher and single parachutist) and up to a maximum </w:t>
            </w:r>
            <w:r w:rsidR="00E8733D">
              <w:rPr>
                <w:rFonts w:ascii="Arial" w:hAnsi="Arial" w:cs="Arial"/>
                <w:sz w:val="24"/>
                <w:szCs w:val="24"/>
              </w:rPr>
              <w:t xml:space="preserve">capacity </w:t>
            </w:r>
            <w:r w:rsidR="001C703D" w:rsidRPr="00463492">
              <w:rPr>
                <w:rFonts w:ascii="Arial" w:hAnsi="Arial" w:cs="Arial"/>
                <w:sz w:val="24"/>
                <w:szCs w:val="24"/>
              </w:rPr>
              <w:t xml:space="preserve">of 20 (2 </w:t>
            </w:r>
            <w:r w:rsidR="00CA69B0" w:rsidRPr="00463492">
              <w:rPr>
                <w:rFonts w:ascii="Arial" w:hAnsi="Arial" w:cs="Arial"/>
                <w:sz w:val="24"/>
                <w:szCs w:val="24"/>
              </w:rPr>
              <w:t xml:space="preserve">parachutist </w:t>
            </w:r>
            <w:r w:rsidR="001C703D" w:rsidRPr="00463492">
              <w:rPr>
                <w:rFonts w:ascii="Arial" w:hAnsi="Arial" w:cs="Arial"/>
                <w:sz w:val="24"/>
                <w:szCs w:val="24"/>
              </w:rPr>
              <w:t>despatchers and 18</w:t>
            </w:r>
            <w:r w:rsidR="001C703D" w:rsidRPr="00463492">
              <w:rPr>
                <w:rFonts w:ascii="Arial" w:hAnsi="Arial" w:cs="Arial"/>
                <w:color w:val="FF0000"/>
                <w:sz w:val="24"/>
                <w:szCs w:val="24"/>
              </w:rPr>
              <w:t xml:space="preserve"> </w:t>
            </w:r>
            <w:r w:rsidR="00A3243B" w:rsidRPr="00463492">
              <w:rPr>
                <w:rFonts w:ascii="Arial" w:hAnsi="Arial" w:cs="Arial"/>
                <w:sz w:val="24"/>
                <w:szCs w:val="24"/>
              </w:rPr>
              <w:t>parachutists) is required. The capacity of 20 personnel is highly desirable, but not essential.</w:t>
            </w:r>
          </w:p>
          <w:p w14:paraId="2ED49D7B" w14:textId="56DD8C9F" w:rsidR="000A6359" w:rsidRPr="00463492" w:rsidRDefault="000A6359" w:rsidP="00617395">
            <w:pPr>
              <w:spacing w:after="120" w:line="240" w:lineRule="auto"/>
              <w:rPr>
                <w:rFonts w:ascii="Arial" w:hAnsi="Arial" w:cs="Arial"/>
                <w:sz w:val="24"/>
                <w:szCs w:val="24"/>
              </w:rPr>
            </w:pPr>
          </w:p>
        </w:tc>
        <w:tc>
          <w:tcPr>
            <w:tcW w:w="2860" w:type="dxa"/>
            <w:shd w:val="clear" w:color="auto" w:fill="FFFFFF" w:themeFill="background1"/>
            <w:tcMar>
              <w:left w:w="104" w:type="dxa"/>
              <w:right w:w="104" w:type="dxa"/>
            </w:tcMar>
          </w:tcPr>
          <w:p w14:paraId="2DAA3341" w14:textId="38669EA8" w:rsidR="000C5BF6" w:rsidRPr="00463492" w:rsidRDefault="003309F4" w:rsidP="00617395">
            <w:pPr>
              <w:spacing w:after="120" w:line="240" w:lineRule="auto"/>
              <w:rPr>
                <w:rFonts w:ascii="Arial" w:hAnsi="Arial" w:cs="Arial"/>
                <w:sz w:val="24"/>
                <w:szCs w:val="24"/>
              </w:rPr>
            </w:pPr>
            <w:r w:rsidRPr="00463492">
              <w:rPr>
                <w:rFonts w:ascii="Arial" w:hAnsi="Arial" w:cs="Arial"/>
                <w:sz w:val="24"/>
                <w:szCs w:val="24"/>
              </w:rPr>
              <w:t>iaw</w:t>
            </w:r>
            <w:r w:rsidR="000113DD" w:rsidRPr="00463492">
              <w:rPr>
                <w:rFonts w:ascii="Arial" w:hAnsi="Arial" w:cs="Arial"/>
                <w:sz w:val="24"/>
                <w:szCs w:val="24"/>
              </w:rPr>
              <w:t xml:space="preserve"> with section B</w:t>
            </w:r>
            <w:r w:rsidR="00E8733D">
              <w:rPr>
                <w:rFonts w:ascii="Arial" w:hAnsi="Arial" w:cs="Arial"/>
                <w:sz w:val="24"/>
                <w:szCs w:val="24"/>
              </w:rPr>
              <w:t>.</w:t>
            </w:r>
            <w:r w:rsidR="000113DD" w:rsidRPr="00463492">
              <w:rPr>
                <w:rFonts w:ascii="Arial" w:hAnsi="Arial" w:cs="Arial"/>
                <w:sz w:val="24"/>
                <w:szCs w:val="24"/>
              </w:rPr>
              <w:t>1.</w:t>
            </w:r>
          </w:p>
        </w:tc>
        <w:tc>
          <w:tcPr>
            <w:tcW w:w="3164" w:type="dxa"/>
            <w:shd w:val="clear" w:color="auto" w:fill="FFFFFF" w:themeFill="background1"/>
            <w:tcMar>
              <w:left w:w="104" w:type="dxa"/>
              <w:right w:w="104" w:type="dxa"/>
            </w:tcMar>
          </w:tcPr>
          <w:p w14:paraId="24446770" w14:textId="4F777B81" w:rsidR="001326FD" w:rsidRPr="00463492" w:rsidRDefault="001326FD" w:rsidP="00617395">
            <w:pPr>
              <w:spacing w:after="120" w:line="240" w:lineRule="auto"/>
              <w:rPr>
                <w:rFonts w:ascii="Arial" w:hAnsi="Arial" w:cs="Arial"/>
                <w:sz w:val="24"/>
                <w:szCs w:val="24"/>
              </w:rPr>
            </w:pPr>
            <w:r w:rsidRPr="00463492">
              <w:rPr>
                <w:rFonts w:ascii="Arial" w:hAnsi="Arial" w:cs="Arial"/>
                <w:sz w:val="24"/>
                <w:szCs w:val="24"/>
              </w:rPr>
              <w:t>Successfully:</w:t>
            </w:r>
          </w:p>
          <w:p w14:paraId="7A44F205" w14:textId="725D73FA" w:rsidR="000A6359" w:rsidRPr="00463492" w:rsidRDefault="001326FD"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Pr="00463492">
              <w:rPr>
                <w:rFonts w:ascii="Arial" w:hAnsi="Arial" w:cs="Arial"/>
                <w:sz w:val="24"/>
                <w:szCs w:val="24"/>
              </w:rPr>
              <w:t xml:space="preserve">Facilitate and maintain all </w:t>
            </w:r>
            <w:r w:rsidR="003250A8" w:rsidRPr="00463492">
              <w:rPr>
                <w:rFonts w:ascii="Arial" w:hAnsi="Arial" w:cs="Arial"/>
                <w:sz w:val="24"/>
                <w:szCs w:val="24"/>
              </w:rPr>
              <w:t xml:space="preserve">UK based MPT </w:t>
            </w:r>
            <w:r w:rsidR="007C1E90">
              <w:rPr>
                <w:rFonts w:ascii="Arial" w:hAnsi="Arial" w:cs="Arial"/>
                <w:sz w:val="24"/>
                <w:szCs w:val="24"/>
              </w:rPr>
              <w:t>iaw</w:t>
            </w:r>
            <w:r w:rsidR="000A6359" w:rsidRPr="00463492">
              <w:rPr>
                <w:rFonts w:ascii="Arial" w:hAnsi="Arial" w:cs="Arial"/>
                <w:sz w:val="24"/>
                <w:szCs w:val="24"/>
              </w:rPr>
              <w:t xml:space="preserve"> </w:t>
            </w:r>
            <w:r w:rsidR="00911B54" w:rsidRPr="00463492">
              <w:rPr>
                <w:rFonts w:ascii="Arial" w:hAnsi="Arial" w:cs="Arial"/>
                <w:sz w:val="24"/>
                <w:szCs w:val="24"/>
              </w:rPr>
              <w:t>scheduled</w:t>
            </w:r>
            <w:r w:rsidR="000A6359" w:rsidRPr="00463492">
              <w:rPr>
                <w:rFonts w:ascii="Arial" w:hAnsi="Arial" w:cs="Arial"/>
                <w:sz w:val="24"/>
                <w:szCs w:val="24"/>
              </w:rPr>
              <w:t xml:space="preserve"> activity </w:t>
            </w:r>
            <w:r w:rsidR="00426324" w:rsidRPr="00463492">
              <w:rPr>
                <w:rFonts w:ascii="Arial" w:hAnsi="Arial" w:cs="Arial"/>
                <w:sz w:val="24"/>
                <w:szCs w:val="24"/>
              </w:rPr>
              <w:t>to 100% availability.</w:t>
            </w:r>
          </w:p>
          <w:p w14:paraId="326A3EF9" w14:textId="009F0F43" w:rsidR="007814FC" w:rsidRPr="00463492" w:rsidRDefault="001326FD"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000C5BF6" w:rsidRPr="00463492">
              <w:rPr>
                <w:rFonts w:ascii="Arial" w:hAnsi="Arial" w:cs="Arial"/>
                <w:sz w:val="24"/>
                <w:szCs w:val="24"/>
              </w:rPr>
              <w:t>Ac permissible AUW to be</w:t>
            </w:r>
            <w:r w:rsidR="00475D2E" w:rsidRPr="00463492">
              <w:rPr>
                <w:rFonts w:ascii="Arial" w:hAnsi="Arial" w:cs="Arial"/>
                <w:sz w:val="24"/>
                <w:szCs w:val="24"/>
              </w:rPr>
              <w:t xml:space="preserve"> calculated </w:t>
            </w:r>
            <w:r w:rsidR="00801FE2" w:rsidRPr="00463492">
              <w:rPr>
                <w:rFonts w:ascii="Arial" w:hAnsi="Arial" w:cs="Arial"/>
                <w:sz w:val="24"/>
                <w:szCs w:val="24"/>
              </w:rPr>
              <w:t>as per a</w:t>
            </w:r>
            <w:r w:rsidR="000C5BF6" w:rsidRPr="00463492">
              <w:rPr>
                <w:rFonts w:ascii="Arial" w:hAnsi="Arial" w:cs="Arial"/>
                <w:sz w:val="24"/>
                <w:szCs w:val="24"/>
              </w:rPr>
              <w:t xml:space="preserve">c type, based on multiples of parachutists with a </w:t>
            </w:r>
            <w:r w:rsidR="000C5BF6" w:rsidRPr="00463492">
              <w:rPr>
                <w:rFonts w:ascii="Arial" w:hAnsi="Arial" w:cs="Arial"/>
                <w:sz w:val="24"/>
                <w:szCs w:val="24"/>
              </w:rPr>
              <w:lastRenderedPageBreak/>
              <w:t>minimum AUM of 136 kg and a maximum AUM of 159 kg. Crew conting</w:t>
            </w:r>
            <w:r w:rsidR="00475D2E" w:rsidRPr="00463492">
              <w:rPr>
                <w:rFonts w:ascii="Arial" w:hAnsi="Arial" w:cs="Arial"/>
                <w:sz w:val="24"/>
                <w:szCs w:val="24"/>
              </w:rPr>
              <w:t>ent is dependent on a</w:t>
            </w:r>
            <w:r w:rsidR="000C5BF6" w:rsidRPr="00463492">
              <w:rPr>
                <w:rFonts w:ascii="Arial" w:hAnsi="Arial" w:cs="Arial"/>
                <w:sz w:val="24"/>
                <w:szCs w:val="24"/>
              </w:rPr>
              <w:t>c type, but no less than: 1 x pilot (day), 2 x pilots (night), 1 x No</w:t>
            </w:r>
            <w:r w:rsidR="00801FE2" w:rsidRPr="00463492">
              <w:rPr>
                <w:rFonts w:ascii="Arial" w:hAnsi="Arial" w:cs="Arial"/>
                <w:sz w:val="24"/>
                <w:szCs w:val="24"/>
              </w:rPr>
              <w:t xml:space="preserve"> </w:t>
            </w:r>
            <w:r w:rsidR="000C5BF6" w:rsidRPr="00463492">
              <w:rPr>
                <w:rFonts w:ascii="Arial" w:hAnsi="Arial" w:cs="Arial"/>
                <w:sz w:val="24"/>
                <w:szCs w:val="24"/>
              </w:rPr>
              <w:t xml:space="preserve">1 </w:t>
            </w:r>
            <w:r w:rsidR="00801FE2" w:rsidRPr="00463492">
              <w:rPr>
                <w:rFonts w:ascii="Arial" w:hAnsi="Arial" w:cs="Arial"/>
                <w:sz w:val="24"/>
                <w:szCs w:val="24"/>
              </w:rPr>
              <w:t>Parachutist d</w:t>
            </w:r>
            <w:r w:rsidR="000C5BF6" w:rsidRPr="00463492">
              <w:rPr>
                <w:rFonts w:ascii="Arial" w:hAnsi="Arial" w:cs="Arial"/>
                <w:sz w:val="24"/>
                <w:szCs w:val="24"/>
              </w:rPr>
              <w:t>espatcher (Spotter / Checker) and 1 x No</w:t>
            </w:r>
            <w:r w:rsidR="00801FE2" w:rsidRPr="00463492">
              <w:rPr>
                <w:rFonts w:ascii="Arial" w:hAnsi="Arial" w:cs="Arial"/>
                <w:sz w:val="24"/>
                <w:szCs w:val="24"/>
              </w:rPr>
              <w:t xml:space="preserve"> </w:t>
            </w:r>
            <w:r w:rsidR="000C5BF6" w:rsidRPr="00463492">
              <w:rPr>
                <w:rFonts w:ascii="Arial" w:hAnsi="Arial" w:cs="Arial"/>
                <w:sz w:val="24"/>
                <w:szCs w:val="24"/>
              </w:rPr>
              <w:t xml:space="preserve">2 </w:t>
            </w:r>
            <w:r w:rsidR="00801FE2" w:rsidRPr="00463492">
              <w:rPr>
                <w:rFonts w:ascii="Arial" w:hAnsi="Arial" w:cs="Arial"/>
                <w:sz w:val="24"/>
                <w:szCs w:val="24"/>
              </w:rPr>
              <w:t xml:space="preserve">Parachutist </w:t>
            </w:r>
            <w:r w:rsidR="005624DD" w:rsidRPr="00463492">
              <w:rPr>
                <w:rFonts w:ascii="Arial" w:hAnsi="Arial" w:cs="Arial"/>
                <w:sz w:val="24"/>
                <w:szCs w:val="24"/>
              </w:rPr>
              <w:t>despatchers</w:t>
            </w:r>
            <w:r w:rsidR="000C5BF6" w:rsidRPr="00463492">
              <w:rPr>
                <w:rFonts w:ascii="Arial" w:hAnsi="Arial" w:cs="Arial"/>
                <w:sz w:val="24"/>
                <w:szCs w:val="24"/>
              </w:rPr>
              <w:t xml:space="preserve"> (Checker / Despatcher).</w:t>
            </w:r>
          </w:p>
          <w:p w14:paraId="0F34F161" w14:textId="395F612E" w:rsidR="000C5BF6" w:rsidRPr="00463492" w:rsidRDefault="00AA73C2"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003309F4" w:rsidRPr="00463492">
              <w:rPr>
                <w:rFonts w:ascii="Arial" w:hAnsi="Arial" w:cs="Arial"/>
                <w:sz w:val="24"/>
                <w:szCs w:val="24"/>
              </w:rPr>
              <w:t>iaw</w:t>
            </w:r>
            <w:r w:rsidR="00475D2E" w:rsidRPr="00463492">
              <w:rPr>
                <w:rFonts w:ascii="Arial" w:hAnsi="Arial" w:cs="Arial"/>
                <w:sz w:val="24"/>
                <w:szCs w:val="24"/>
              </w:rPr>
              <w:t xml:space="preserve"> minimum a</w:t>
            </w:r>
            <w:r w:rsidR="001326FD" w:rsidRPr="00463492">
              <w:rPr>
                <w:rFonts w:ascii="Arial" w:hAnsi="Arial" w:cs="Arial"/>
                <w:sz w:val="24"/>
                <w:szCs w:val="24"/>
              </w:rPr>
              <w:t xml:space="preserve">c fit requirements at </w:t>
            </w:r>
            <w:r w:rsidR="001D3F1F" w:rsidRPr="00463492">
              <w:rPr>
                <w:rFonts w:ascii="Arial" w:hAnsi="Arial" w:cs="Arial"/>
                <w:sz w:val="24"/>
                <w:szCs w:val="24"/>
              </w:rPr>
              <w:t>Annex B</w:t>
            </w:r>
            <w:r w:rsidR="001326FD" w:rsidRPr="00463492">
              <w:rPr>
                <w:rFonts w:ascii="Arial" w:hAnsi="Arial" w:cs="Arial"/>
                <w:sz w:val="24"/>
                <w:szCs w:val="24"/>
              </w:rPr>
              <w:t xml:space="preserve"> to in</w:t>
            </w:r>
            <w:r w:rsidR="000C5BF6" w:rsidRPr="00463492">
              <w:rPr>
                <w:rFonts w:ascii="Arial" w:hAnsi="Arial" w:cs="Arial"/>
                <w:sz w:val="24"/>
                <w:szCs w:val="24"/>
              </w:rPr>
              <w:t>clude serviceability of all items covered</w:t>
            </w:r>
            <w:r w:rsidR="001326FD" w:rsidRPr="00463492">
              <w:rPr>
                <w:rFonts w:ascii="Arial" w:hAnsi="Arial" w:cs="Arial"/>
                <w:sz w:val="24"/>
                <w:szCs w:val="24"/>
              </w:rPr>
              <w:t>.</w:t>
            </w:r>
            <w:r w:rsidR="000C5BF6" w:rsidRPr="00463492">
              <w:rPr>
                <w:rFonts w:ascii="Arial" w:hAnsi="Arial" w:cs="Arial"/>
                <w:sz w:val="24"/>
                <w:szCs w:val="24"/>
              </w:rPr>
              <w:t xml:space="preserve"> The </w:t>
            </w:r>
            <w:r w:rsidR="00475D2E" w:rsidRPr="00463492">
              <w:rPr>
                <w:rFonts w:ascii="Arial" w:hAnsi="Arial" w:cs="Arial"/>
                <w:sz w:val="24"/>
                <w:szCs w:val="24"/>
              </w:rPr>
              <w:t xml:space="preserve">Authority </w:t>
            </w:r>
            <w:r w:rsidR="000C5BF6" w:rsidRPr="00463492">
              <w:rPr>
                <w:rFonts w:ascii="Arial" w:hAnsi="Arial" w:cs="Arial"/>
                <w:sz w:val="24"/>
                <w:szCs w:val="24"/>
              </w:rPr>
              <w:t>a</w:t>
            </w:r>
            <w:r w:rsidR="00475D2E" w:rsidRPr="00463492">
              <w:rPr>
                <w:rFonts w:ascii="Arial" w:hAnsi="Arial" w:cs="Arial"/>
                <w:sz w:val="24"/>
                <w:szCs w:val="24"/>
              </w:rPr>
              <w:t>pplies</w:t>
            </w:r>
            <w:r w:rsidR="000C5BF6" w:rsidRPr="00463492">
              <w:rPr>
                <w:rFonts w:ascii="Arial" w:hAnsi="Arial" w:cs="Arial"/>
                <w:sz w:val="24"/>
                <w:szCs w:val="24"/>
              </w:rPr>
              <w:t xml:space="preserve"> zero tolerance on serviceability issues associated with ancillary equipment</w:t>
            </w:r>
            <w:r w:rsidR="00475D2E" w:rsidRPr="00463492">
              <w:rPr>
                <w:rFonts w:ascii="Arial" w:hAnsi="Arial" w:cs="Arial"/>
                <w:sz w:val="24"/>
                <w:szCs w:val="24"/>
              </w:rPr>
              <w:t xml:space="preserve"> directly related to parachut</w:t>
            </w:r>
            <w:r w:rsidR="008273C7" w:rsidRPr="00463492">
              <w:rPr>
                <w:rFonts w:ascii="Arial" w:hAnsi="Arial" w:cs="Arial"/>
                <w:sz w:val="24"/>
                <w:szCs w:val="24"/>
              </w:rPr>
              <w:t>ist</w:t>
            </w:r>
            <w:r w:rsidR="00475D2E" w:rsidRPr="00463492">
              <w:rPr>
                <w:rFonts w:ascii="Arial" w:hAnsi="Arial" w:cs="Arial"/>
                <w:sz w:val="24"/>
                <w:szCs w:val="24"/>
              </w:rPr>
              <w:t xml:space="preserve"> de</w:t>
            </w:r>
            <w:r w:rsidR="004D3AF9" w:rsidRPr="00463492">
              <w:rPr>
                <w:rFonts w:ascii="Arial" w:hAnsi="Arial" w:cs="Arial"/>
                <w:sz w:val="24"/>
                <w:szCs w:val="24"/>
              </w:rPr>
              <w:t>spatch,</w:t>
            </w:r>
            <w:r w:rsidR="000C5BF6" w:rsidRPr="00463492">
              <w:rPr>
                <w:rFonts w:ascii="Arial" w:hAnsi="Arial" w:cs="Arial"/>
                <w:sz w:val="24"/>
                <w:szCs w:val="24"/>
              </w:rPr>
              <w:t xml:space="preserve"> so the carriage of spares is required</w:t>
            </w:r>
            <w:r w:rsidR="00426324" w:rsidRPr="00463492">
              <w:rPr>
                <w:rFonts w:ascii="Arial" w:hAnsi="Arial" w:cs="Arial"/>
                <w:sz w:val="24"/>
                <w:szCs w:val="24"/>
              </w:rPr>
              <w:t xml:space="preserve"> to maintain </w:t>
            </w:r>
            <w:r w:rsidR="00713EB5" w:rsidRPr="00463492">
              <w:rPr>
                <w:rFonts w:ascii="Arial" w:hAnsi="Arial" w:cs="Arial"/>
                <w:sz w:val="24"/>
                <w:szCs w:val="24"/>
              </w:rPr>
              <w:t>100% serviceability</w:t>
            </w:r>
            <w:r w:rsidR="001326FD" w:rsidRPr="00463492">
              <w:rPr>
                <w:rFonts w:ascii="Arial" w:hAnsi="Arial" w:cs="Arial"/>
                <w:sz w:val="24"/>
                <w:szCs w:val="24"/>
              </w:rPr>
              <w:t xml:space="preserve"> of ac to enable uninterrupted parachute activity</w:t>
            </w:r>
            <w:r w:rsidR="000C5BF6" w:rsidRPr="00463492">
              <w:rPr>
                <w:rFonts w:ascii="Arial" w:hAnsi="Arial" w:cs="Arial"/>
                <w:sz w:val="24"/>
                <w:szCs w:val="24"/>
              </w:rPr>
              <w:t>.</w:t>
            </w:r>
          </w:p>
        </w:tc>
      </w:tr>
      <w:tr w:rsidR="001D7C98" w:rsidRPr="00463492" w14:paraId="0C668D3F" w14:textId="77777777" w:rsidTr="00617395">
        <w:tc>
          <w:tcPr>
            <w:tcW w:w="1100" w:type="dxa"/>
            <w:shd w:val="clear" w:color="auto" w:fill="FFFFFF" w:themeFill="background1"/>
            <w:tcMar>
              <w:left w:w="104" w:type="dxa"/>
              <w:right w:w="104" w:type="dxa"/>
            </w:tcMar>
          </w:tcPr>
          <w:p w14:paraId="11E025AA" w14:textId="03679A74" w:rsidR="001D7C98" w:rsidRPr="00463492" w:rsidRDefault="0095668E" w:rsidP="00617395">
            <w:pPr>
              <w:spacing w:after="120" w:line="240" w:lineRule="auto"/>
              <w:rPr>
                <w:rFonts w:ascii="Arial" w:hAnsi="Arial" w:cs="Arial"/>
                <w:sz w:val="24"/>
                <w:szCs w:val="24"/>
              </w:rPr>
            </w:pPr>
            <w:r w:rsidRPr="00463492">
              <w:rPr>
                <w:rFonts w:ascii="Arial" w:hAnsi="Arial" w:cs="Arial"/>
                <w:sz w:val="24"/>
                <w:szCs w:val="24"/>
              </w:rPr>
              <w:lastRenderedPageBreak/>
              <w:t>B.</w:t>
            </w:r>
            <w:r w:rsidR="00E8733D">
              <w:rPr>
                <w:rFonts w:ascii="Arial" w:hAnsi="Arial" w:cs="Arial"/>
                <w:sz w:val="24"/>
                <w:szCs w:val="24"/>
              </w:rPr>
              <w:t>6</w:t>
            </w:r>
          </w:p>
        </w:tc>
        <w:tc>
          <w:tcPr>
            <w:tcW w:w="2305" w:type="dxa"/>
            <w:shd w:val="clear" w:color="auto" w:fill="FFFFFF" w:themeFill="background1"/>
            <w:tcMar>
              <w:left w:w="104" w:type="dxa"/>
              <w:right w:w="104" w:type="dxa"/>
            </w:tcMar>
          </w:tcPr>
          <w:p w14:paraId="5F119BE9" w14:textId="650DA4A3" w:rsidR="001D7C98" w:rsidRPr="00463492" w:rsidRDefault="0095668E" w:rsidP="00617395">
            <w:pPr>
              <w:spacing w:after="120" w:line="240" w:lineRule="auto"/>
              <w:rPr>
                <w:rFonts w:ascii="Arial" w:hAnsi="Arial" w:cs="Arial"/>
                <w:sz w:val="24"/>
                <w:szCs w:val="24"/>
              </w:rPr>
            </w:pPr>
            <w:r w:rsidRPr="00463492">
              <w:rPr>
                <w:rFonts w:ascii="Arial" w:hAnsi="Arial" w:cs="Arial"/>
                <w:sz w:val="24"/>
                <w:szCs w:val="24"/>
              </w:rPr>
              <w:t xml:space="preserve">To provide ac with </w:t>
            </w:r>
            <w:r w:rsidR="005624DD" w:rsidRPr="00463492">
              <w:rPr>
                <w:rFonts w:ascii="Arial" w:hAnsi="Arial" w:cs="Arial"/>
                <w:sz w:val="24"/>
                <w:szCs w:val="24"/>
              </w:rPr>
              <w:t>enough</w:t>
            </w:r>
            <w:r w:rsidRPr="00463492">
              <w:rPr>
                <w:rFonts w:ascii="Arial" w:hAnsi="Arial" w:cs="Arial"/>
                <w:sz w:val="24"/>
                <w:szCs w:val="24"/>
              </w:rPr>
              <w:t xml:space="preserve"> despatch capability.</w:t>
            </w:r>
          </w:p>
        </w:tc>
        <w:tc>
          <w:tcPr>
            <w:tcW w:w="5285" w:type="dxa"/>
            <w:shd w:val="clear" w:color="auto" w:fill="FFFFFF" w:themeFill="background1"/>
            <w:tcMar>
              <w:left w:w="104" w:type="dxa"/>
              <w:right w:w="104" w:type="dxa"/>
            </w:tcMar>
          </w:tcPr>
          <w:p w14:paraId="4197197A" w14:textId="6FF77A84" w:rsidR="001D7C98" w:rsidRPr="00463492" w:rsidRDefault="0095668E" w:rsidP="00617395">
            <w:pPr>
              <w:spacing w:after="120" w:line="240" w:lineRule="auto"/>
              <w:rPr>
                <w:rFonts w:ascii="Arial" w:hAnsi="Arial" w:cs="Arial"/>
                <w:b/>
                <w:sz w:val="24"/>
                <w:szCs w:val="24"/>
              </w:rPr>
            </w:pPr>
            <w:r w:rsidRPr="00463492">
              <w:rPr>
                <w:rFonts w:ascii="Arial" w:hAnsi="Arial" w:cs="Arial"/>
                <w:sz w:val="24"/>
                <w:szCs w:val="24"/>
              </w:rPr>
              <w:t>Ac offering both side-door and tailgate despatch capability are highly desirable. Minimum tailgate capability is essential. In either case</w:t>
            </w:r>
            <w:r w:rsidR="001178BE" w:rsidRPr="00463492">
              <w:rPr>
                <w:rFonts w:ascii="Arial" w:hAnsi="Arial" w:cs="Arial"/>
                <w:sz w:val="24"/>
                <w:szCs w:val="24"/>
              </w:rPr>
              <w:t>,</w:t>
            </w:r>
            <w:r w:rsidRPr="00463492">
              <w:rPr>
                <w:rFonts w:ascii="Arial" w:hAnsi="Arial" w:cs="Arial"/>
                <w:sz w:val="24"/>
                <w:szCs w:val="24"/>
              </w:rPr>
              <w:t xml:space="preserve"> the side and tailgate doors must be able to be opened and secured in-flight by parachutists</w:t>
            </w:r>
            <w:r w:rsidR="007F7E81">
              <w:rPr>
                <w:rFonts w:ascii="Arial" w:hAnsi="Arial" w:cs="Arial"/>
                <w:sz w:val="24"/>
                <w:szCs w:val="24"/>
              </w:rPr>
              <w:t xml:space="preserve"> </w:t>
            </w:r>
            <w:r w:rsidRPr="00463492">
              <w:rPr>
                <w:rFonts w:ascii="Arial" w:hAnsi="Arial" w:cs="Arial"/>
                <w:sz w:val="24"/>
                <w:szCs w:val="24"/>
              </w:rPr>
              <w:t>/</w:t>
            </w:r>
            <w:r w:rsidR="007F7E81">
              <w:rPr>
                <w:rFonts w:ascii="Arial" w:hAnsi="Arial" w:cs="Arial"/>
                <w:sz w:val="24"/>
                <w:szCs w:val="24"/>
              </w:rPr>
              <w:t xml:space="preserve"> </w:t>
            </w:r>
            <w:r w:rsidRPr="00463492">
              <w:rPr>
                <w:rFonts w:ascii="Arial" w:hAnsi="Arial" w:cs="Arial"/>
                <w:sz w:val="24"/>
                <w:szCs w:val="24"/>
              </w:rPr>
              <w:t>despatchers.</w:t>
            </w:r>
          </w:p>
        </w:tc>
        <w:tc>
          <w:tcPr>
            <w:tcW w:w="2860" w:type="dxa"/>
            <w:shd w:val="clear" w:color="auto" w:fill="FFFFFF" w:themeFill="background1"/>
            <w:tcMar>
              <w:left w:w="104" w:type="dxa"/>
              <w:right w:w="104" w:type="dxa"/>
            </w:tcMar>
          </w:tcPr>
          <w:p w14:paraId="5CB9435F" w14:textId="71CA5419" w:rsidR="001D7C98" w:rsidRPr="00463492" w:rsidRDefault="0095668E" w:rsidP="00617395">
            <w:pPr>
              <w:spacing w:after="120" w:line="240" w:lineRule="auto"/>
              <w:rPr>
                <w:rFonts w:ascii="Arial" w:hAnsi="Arial" w:cs="Arial"/>
                <w:b/>
                <w:sz w:val="24"/>
                <w:szCs w:val="24"/>
              </w:rPr>
            </w:pPr>
            <w:r w:rsidRPr="00463492">
              <w:rPr>
                <w:rFonts w:ascii="Arial" w:hAnsi="Arial" w:cs="Arial"/>
                <w:sz w:val="24"/>
                <w:szCs w:val="24"/>
              </w:rPr>
              <w:t>Equal to the number of ac employed.</w:t>
            </w:r>
          </w:p>
        </w:tc>
        <w:tc>
          <w:tcPr>
            <w:tcW w:w="3164" w:type="dxa"/>
            <w:shd w:val="clear" w:color="auto" w:fill="FFFFFF" w:themeFill="background1"/>
            <w:tcMar>
              <w:left w:w="104" w:type="dxa"/>
              <w:right w:w="104" w:type="dxa"/>
            </w:tcMar>
          </w:tcPr>
          <w:p w14:paraId="4A5A7C7C" w14:textId="051C312D" w:rsidR="001D7C98" w:rsidRPr="00463492" w:rsidRDefault="005624DD" w:rsidP="00617395">
            <w:pPr>
              <w:spacing w:after="120" w:line="240" w:lineRule="auto"/>
              <w:rPr>
                <w:rFonts w:ascii="Arial" w:hAnsi="Arial" w:cs="Arial"/>
                <w:sz w:val="24"/>
                <w:szCs w:val="24"/>
              </w:rPr>
            </w:pPr>
            <w:r w:rsidRPr="00463492">
              <w:rPr>
                <w:rFonts w:ascii="Arial" w:hAnsi="Arial" w:cs="Arial"/>
                <w:sz w:val="24"/>
                <w:szCs w:val="24"/>
              </w:rPr>
              <w:t>Enough</w:t>
            </w:r>
            <w:r w:rsidR="007176C4" w:rsidRPr="00463492">
              <w:rPr>
                <w:rFonts w:ascii="Arial" w:hAnsi="Arial" w:cs="Arial"/>
                <w:sz w:val="24"/>
                <w:szCs w:val="24"/>
              </w:rPr>
              <w:t xml:space="preserve"> door </w:t>
            </w:r>
            <w:r w:rsidR="00CC1285" w:rsidRPr="00463492">
              <w:rPr>
                <w:rFonts w:ascii="Arial" w:hAnsi="Arial" w:cs="Arial"/>
                <w:sz w:val="24"/>
                <w:szCs w:val="24"/>
              </w:rPr>
              <w:t>and</w:t>
            </w:r>
            <w:r w:rsidR="007F7E81">
              <w:rPr>
                <w:rFonts w:ascii="Arial" w:hAnsi="Arial" w:cs="Arial"/>
                <w:sz w:val="24"/>
                <w:szCs w:val="24"/>
              </w:rPr>
              <w:t xml:space="preserve"> </w:t>
            </w:r>
            <w:r w:rsidR="00CC1285" w:rsidRPr="00463492">
              <w:rPr>
                <w:rFonts w:ascii="Arial" w:hAnsi="Arial" w:cs="Arial"/>
                <w:sz w:val="24"/>
                <w:szCs w:val="24"/>
              </w:rPr>
              <w:t>/</w:t>
            </w:r>
            <w:r w:rsidR="007F7E81">
              <w:rPr>
                <w:rFonts w:ascii="Arial" w:hAnsi="Arial" w:cs="Arial"/>
                <w:sz w:val="24"/>
                <w:szCs w:val="24"/>
              </w:rPr>
              <w:t xml:space="preserve"> </w:t>
            </w:r>
            <w:r w:rsidR="00CC1285" w:rsidRPr="00463492">
              <w:rPr>
                <w:rFonts w:ascii="Arial" w:hAnsi="Arial" w:cs="Arial"/>
                <w:sz w:val="24"/>
                <w:szCs w:val="24"/>
              </w:rPr>
              <w:t xml:space="preserve">or </w:t>
            </w:r>
            <w:r w:rsidRPr="00463492">
              <w:rPr>
                <w:rFonts w:ascii="Arial" w:hAnsi="Arial" w:cs="Arial"/>
                <w:sz w:val="24"/>
                <w:szCs w:val="24"/>
              </w:rPr>
              <w:t>tailgate</w:t>
            </w:r>
            <w:r w:rsidR="00CC1285" w:rsidRPr="00463492">
              <w:rPr>
                <w:rFonts w:ascii="Arial" w:hAnsi="Arial" w:cs="Arial"/>
                <w:sz w:val="24"/>
                <w:szCs w:val="24"/>
              </w:rPr>
              <w:t xml:space="preserve"> height to enable a parachutist to stand upright</w:t>
            </w:r>
            <w:r w:rsidR="00867E86" w:rsidRPr="00463492">
              <w:rPr>
                <w:rFonts w:ascii="Arial" w:hAnsi="Arial" w:cs="Arial"/>
                <w:sz w:val="24"/>
                <w:szCs w:val="24"/>
              </w:rPr>
              <w:t>.</w:t>
            </w:r>
          </w:p>
        </w:tc>
      </w:tr>
    </w:tbl>
    <w:p w14:paraId="24D7EB66" w14:textId="77777777" w:rsidR="0083069E" w:rsidRPr="00463492" w:rsidRDefault="0083069E" w:rsidP="007A665D">
      <w:pPr>
        <w:spacing w:after="120" w:line="240" w:lineRule="auto"/>
        <w:rPr>
          <w:rFonts w:ascii="Arial" w:hAnsi="Arial" w:cs="Arial"/>
          <w:b/>
          <w:bCs/>
          <w:sz w:val="24"/>
          <w:szCs w:val="24"/>
        </w:rPr>
      </w:pPr>
      <w:r w:rsidRPr="00463492">
        <w:rPr>
          <w:rFonts w:ascii="Arial" w:hAnsi="Arial" w:cs="Arial"/>
          <w:b/>
          <w:bCs/>
          <w:sz w:val="24"/>
          <w:szCs w:val="24"/>
        </w:rPr>
        <w:br w:type="page"/>
      </w:r>
    </w:p>
    <w:p w14:paraId="25A645D8" w14:textId="13A42BD1" w:rsidR="0083069E" w:rsidRPr="00463492" w:rsidRDefault="0083069E" w:rsidP="007A665D">
      <w:pPr>
        <w:spacing w:after="120" w:line="240" w:lineRule="auto"/>
        <w:rPr>
          <w:rFonts w:ascii="Arial" w:hAnsi="Arial" w:cs="Arial"/>
          <w:sz w:val="24"/>
          <w:szCs w:val="24"/>
        </w:rPr>
      </w:pPr>
      <w:r w:rsidRPr="00463492">
        <w:rPr>
          <w:rFonts w:ascii="Arial" w:hAnsi="Arial" w:cs="Arial"/>
          <w:b/>
          <w:bCs/>
          <w:sz w:val="24"/>
          <w:szCs w:val="24"/>
        </w:rPr>
        <w:lastRenderedPageBreak/>
        <w:t>Part C – Support Enablers Deliverable Requirements</w:t>
      </w:r>
    </w:p>
    <w:tbl>
      <w:tblPr>
        <w:tblpPr w:leftFromText="180" w:rightFromText="180" w:vertAnchor="text" w:tblpX="-110" w:tblpY="1"/>
        <w:tblOverlap w:val="never"/>
        <w:tblW w:w="14714" w:type="dxa"/>
        <w:tblCellMar>
          <w:left w:w="10" w:type="dxa"/>
          <w:right w:w="10" w:type="dxa"/>
        </w:tblCellMar>
        <w:tblLook w:val="0000" w:firstRow="0" w:lastRow="0" w:firstColumn="0" w:lastColumn="0" w:noHBand="0" w:noVBand="0"/>
      </w:tblPr>
      <w:tblGrid>
        <w:gridCol w:w="956"/>
        <w:gridCol w:w="2432"/>
        <w:gridCol w:w="5265"/>
        <w:gridCol w:w="2897"/>
        <w:gridCol w:w="3158"/>
        <w:gridCol w:w="6"/>
      </w:tblGrid>
      <w:tr w:rsidR="00463492" w:rsidRPr="00463492" w14:paraId="3ED9041D" w14:textId="77777777" w:rsidTr="00617395">
        <w:trPr>
          <w:trHeight w:val="1"/>
          <w:tblHeader/>
        </w:trPr>
        <w:tc>
          <w:tcPr>
            <w:tcW w:w="956" w:type="dxa"/>
            <w:shd w:val="clear" w:color="auto" w:fill="FFFFFF" w:themeFill="background1"/>
            <w:tcMar>
              <w:left w:w="104" w:type="dxa"/>
              <w:right w:w="104" w:type="dxa"/>
            </w:tcMar>
          </w:tcPr>
          <w:p w14:paraId="504814E9" w14:textId="720EEB92" w:rsidR="00463492" w:rsidRPr="00463492" w:rsidRDefault="00463492" w:rsidP="00617395">
            <w:pPr>
              <w:spacing w:after="120" w:line="240" w:lineRule="auto"/>
              <w:rPr>
                <w:rFonts w:ascii="Arial" w:hAnsi="Arial" w:cs="Arial"/>
                <w:b/>
                <w:bCs/>
                <w:sz w:val="24"/>
                <w:szCs w:val="24"/>
              </w:rPr>
            </w:pPr>
            <w:r w:rsidRPr="00463492">
              <w:rPr>
                <w:rFonts w:ascii="Arial" w:hAnsi="Arial" w:cs="Arial"/>
                <w:b/>
                <w:color w:val="000000" w:themeColor="text1"/>
                <w:sz w:val="24"/>
                <w:szCs w:val="24"/>
              </w:rPr>
              <w:t>Ref</w:t>
            </w:r>
          </w:p>
        </w:tc>
        <w:tc>
          <w:tcPr>
            <w:tcW w:w="2432" w:type="dxa"/>
            <w:shd w:val="clear" w:color="auto" w:fill="FFFFFF" w:themeFill="background1"/>
            <w:tcMar>
              <w:left w:w="104" w:type="dxa"/>
              <w:right w:w="104" w:type="dxa"/>
            </w:tcMar>
          </w:tcPr>
          <w:p w14:paraId="01CE1928" w14:textId="41702D23" w:rsidR="00463492" w:rsidRPr="00463492" w:rsidRDefault="00463492"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Requirement</w:t>
            </w:r>
          </w:p>
        </w:tc>
        <w:tc>
          <w:tcPr>
            <w:tcW w:w="5265" w:type="dxa"/>
            <w:shd w:val="clear" w:color="auto" w:fill="FFFFFF" w:themeFill="background1"/>
          </w:tcPr>
          <w:p w14:paraId="5AA7C535" w14:textId="07805D2D" w:rsidR="00463492" w:rsidRPr="00463492" w:rsidRDefault="00463492" w:rsidP="00617395">
            <w:pPr>
              <w:spacing w:after="120" w:line="240" w:lineRule="auto"/>
              <w:rPr>
                <w:rFonts w:ascii="Arial" w:hAnsi="Arial" w:cs="Arial"/>
                <w:b/>
                <w:sz w:val="24"/>
                <w:szCs w:val="24"/>
              </w:rPr>
            </w:pPr>
            <w:r w:rsidRPr="00463492">
              <w:rPr>
                <w:rFonts w:ascii="Arial" w:hAnsi="Arial" w:cs="Arial"/>
                <w:b/>
                <w:sz w:val="24"/>
                <w:szCs w:val="24"/>
              </w:rPr>
              <w:t>Additional Information</w:t>
            </w:r>
          </w:p>
        </w:tc>
        <w:tc>
          <w:tcPr>
            <w:tcW w:w="2897" w:type="dxa"/>
            <w:shd w:val="clear" w:color="auto" w:fill="FFFFFF" w:themeFill="background1"/>
          </w:tcPr>
          <w:p w14:paraId="71456C80" w14:textId="6283496F" w:rsidR="00463492" w:rsidRPr="00463492" w:rsidRDefault="00463492"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Quantity</w:t>
            </w:r>
          </w:p>
        </w:tc>
        <w:tc>
          <w:tcPr>
            <w:tcW w:w="3164" w:type="dxa"/>
            <w:gridSpan w:val="2"/>
            <w:shd w:val="clear" w:color="auto" w:fill="FFFFFF" w:themeFill="background1"/>
          </w:tcPr>
          <w:p w14:paraId="78570EA0" w14:textId="61A5091B" w:rsidR="00463492" w:rsidRPr="00463492" w:rsidRDefault="00463492" w:rsidP="00617395">
            <w:pPr>
              <w:spacing w:after="120" w:line="240" w:lineRule="auto"/>
              <w:rPr>
                <w:rFonts w:ascii="Arial" w:hAnsi="Arial" w:cs="Arial"/>
                <w:b/>
                <w:sz w:val="24"/>
                <w:szCs w:val="24"/>
              </w:rPr>
            </w:pPr>
            <w:r w:rsidRPr="00463492">
              <w:rPr>
                <w:rFonts w:ascii="Arial" w:hAnsi="Arial" w:cs="Arial"/>
                <w:b/>
                <w:color w:val="000000" w:themeColor="text1"/>
                <w:sz w:val="24"/>
                <w:szCs w:val="24"/>
              </w:rPr>
              <w:t>Performance Indicators</w:t>
            </w:r>
          </w:p>
        </w:tc>
      </w:tr>
      <w:tr w:rsidR="0083069E" w:rsidRPr="00463492" w14:paraId="3410DBAE" w14:textId="77777777" w:rsidTr="00617395">
        <w:trPr>
          <w:trHeight w:val="1"/>
        </w:trPr>
        <w:tc>
          <w:tcPr>
            <w:tcW w:w="956" w:type="dxa"/>
            <w:shd w:val="clear" w:color="auto" w:fill="FFFFFF" w:themeFill="background1"/>
            <w:tcMar>
              <w:left w:w="104" w:type="dxa"/>
              <w:right w:w="104" w:type="dxa"/>
            </w:tcMar>
          </w:tcPr>
          <w:p w14:paraId="29BB8056" w14:textId="313EAFD3" w:rsidR="0083069E" w:rsidRPr="00463492" w:rsidRDefault="0083069E" w:rsidP="00617395">
            <w:pPr>
              <w:spacing w:after="120" w:line="240" w:lineRule="auto"/>
              <w:rPr>
                <w:rFonts w:ascii="Arial" w:hAnsi="Arial" w:cs="Arial"/>
                <w:sz w:val="24"/>
                <w:szCs w:val="24"/>
              </w:rPr>
            </w:pPr>
            <w:r w:rsidRPr="00463492">
              <w:rPr>
                <w:rFonts w:ascii="Arial" w:hAnsi="Arial" w:cs="Arial"/>
                <w:b/>
                <w:bCs/>
                <w:sz w:val="24"/>
                <w:szCs w:val="24"/>
              </w:rPr>
              <w:t>C.1</w:t>
            </w:r>
          </w:p>
        </w:tc>
        <w:tc>
          <w:tcPr>
            <w:tcW w:w="13758" w:type="dxa"/>
            <w:gridSpan w:val="5"/>
            <w:shd w:val="clear" w:color="auto" w:fill="FFFFFF" w:themeFill="background1"/>
            <w:tcMar>
              <w:left w:w="104" w:type="dxa"/>
              <w:right w:w="104" w:type="dxa"/>
            </w:tcMar>
          </w:tcPr>
          <w:p w14:paraId="24538B39" w14:textId="1E68ADB6" w:rsidR="0083069E" w:rsidRPr="00463492" w:rsidRDefault="0083069E" w:rsidP="00617395">
            <w:pPr>
              <w:spacing w:after="120" w:line="240" w:lineRule="auto"/>
              <w:rPr>
                <w:rFonts w:ascii="Arial" w:hAnsi="Arial" w:cs="Arial"/>
                <w:sz w:val="24"/>
                <w:szCs w:val="24"/>
              </w:rPr>
            </w:pPr>
            <w:r w:rsidRPr="00463492">
              <w:rPr>
                <w:rFonts w:ascii="Arial" w:hAnsi="Arial" w:cs="Arial"/>
                <w:b/>
                <w:sz w:val="24"/>
                <w:szCs w:val="24"/>
              </w:rPr>
              <w:t>Aircrew</w:t>
            </w:r>
          </w:p>
        </w:tc>
      </w:tr>
      <w:tr w:rsidR="000C5BF6" w:rsidRPr="00463492" w14:paraId="498D18DF" w14:textId="77777777" w:rsidTr="00617395">
        <w:trPr>
          <w:trHeight w:val="1"/>
        </w:trPr>
        <w:tc>
          <w:tcPr>
            <w:tcW w:w="956" w:type="dxa"/>
            <w:shd w:val="clear" w:color="auto" w:fill="FFFFFF" w:themeFill="background1"/>
            <w:tcMar>
              <w:left w:w="104" w:type="dxa"/>
              <w:right w:w="104" w:type="dxa"/>
            </w:tcMar>
          </w:tcPr>
          <w:p w14:paraId="4459C192" w14:textId="7548D32D" w:rsidR="000C5BF6" w:rsidRPr="00463492" w:rsidRDefault="0083069E" w:rsidP="00617395">
            <w:pPr>
              <w:spacing w:after="120" w:line="240" w:lineRule="auto"/>
              <w:rPr>
                <w:rFonts w:ascii="Arial" w:hAnsi="Arial" w:cs="Arial"/>
                <w:sz w:val="24"/>
                <w:szCs w:val="24"/>
              </w:rPr>
            </w:pPr>
            <w:r w:rsidRPr="00463492">
              <w:rPr>
                <w:rFonts w:ascii="Arial" w:hAnsi="Arial" w:cs="Arial"/>
                <w:sz w:val="24"/>
                <w:szCs w:val="24"/>
              </w:rPr>
              <w:t>C</w:t>
            </w:r>
            <w:r w:rsidR="000113DD" w:rsidRPr="00463492">
              <w:rPr>
                <w:rFonts w:ascii="Arial" w:hAnsi="Arial" w:cs="Arial"/>
                <w:sz w:val="24"/>
                <w:szCs w:val="24"/>
              </w:rPr>
              <w:t>.</w:t>
            </w:r>
            <w:r w:rsidRPr="00463492">
              <w:rPr>
                <w:rFonts w:ascii="Arial" w:hAnsi="Arial" w:cs="Arial"/>
                <w:sz w:val="24"/>
                <w:szCs w:val="24"/>
              </w:rPr>
              <w:t>1</w:t>
            </w:r>
            <w:r w:rsidR="000C5BF6" w:rsidRPr="00463492">
              <w:rPr>
                <w:rFonts w:ascii="Arial" w:hAnsi="Arial" w:cs="Arial"/>
                <w:sz w:val="24"/>
                <w:szCs w:val="24"/>
              </w:rPr>
              <w:t>.a</w:t>
            </w:r>
          </w:p>
        </w:tc>
        <w:tc>
          <w:tcPr>
            <w:tcW w:w="2432" w:type="dxa"/>
            <w:shd w:val="clear" w:color="auto" w:fill="FFFFFF" w:themeFill="background1"/>
            <w:tcMar>
              <w:left w:w="104" w:type="dxa"/>
              <w:right w:w="104" w:type="dxa"/>
            </w:tcMar>
          </w:tcPr>
          <w:p w14:paraId="4263DFE5" w14:textId="25799FDE" w:rsidR="000C5BF6" w:rsidRPr="00463492" w:rsidRDefault="00402E2D" w:rsidP="00617395">
            <w:pPr>
              <w:spacing w:after="120" w:line="240" w:lineRule="auto"/>
              <w:rPr>
                <w:rFonts w:ascii="Arial" w:hAnsi="Arial" w:cs="Arial"/>
                <w:sz w:val="24"/>
                <w:szCs w:val="24"/>
              </w:rPr>
            </w:pPr>
            <w:r w:rsidRPr="00463492">
              <w:rPr>
                <w:rFonts w:ascii="Arial" w:hAnsi="Arial" w:cs="Arial"/>
                <w:sz w:val="24"/>
                <w:szCs w:val="24"/>
              </w:rPr>
              <w:t>To provide suitably qualified a</w:t>
            </w:r>
            <w:r w:rsidR="000C5BF6" w:rsidRPr="00463492">
              <w:rPr>
                <w:rFonts w:ascii="Arial" w:hAnsi="Arial" w:cs="Arial"/>
                <w:sz w:val="24"/>
                <w:szCs w:val="24"/>
              </w:rPr>
              <w:t>ircrew</w:t>
            </w:r>
            <w:r w:rsidR="001D7C98" w:rsidRPr="00463492">
              <w:rPr>
                <w:rFonts w:ascii="Arial" w:hAnsi="Arial" w:cs="Arial"/>
                <w:sz w:val="24"/>
                <w:szCs w:val="24"/>
              </w:rPr>
              <w:t>.</w:t>
            </w:r>
          </w:p>
        </w:tc>
        <w:tc>
          <w:tcPr>
            <w:tcW w:w="5265" w:type="dxa"/>
            <w:shd w:val="clear" w:color="auto" w:fill="FFFFFF" w:themeFill="background1"/>
            <w:tcMar>
              <w:left w:w="104" w:type="dxa"/>
              <w:right w:w="104" w:type="dxa"/>
            </w:tcMar>
          </w:tcPr>
          <w:p w14:paraId="51F2D12B" w14:textId="675E7963"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Aircrew are to be competent in the delivery of parachute activity across a wide range</w:t>
            </w:r>
            <w:r w:rsidR="008466DE" w:rsidRPr="00463492">
              <w:rPr>
                <w:rFonts w:ascii="Arial" w:hAnsi="Arial" w:cs="Arial"/>
                <w:sz w:val="24"/>
                <w:szCs w:val="24"/>
              </w:rPr>
              <w:t xml:space="preserve"> of</w:t>
            </w:r>
            <w:r w:rsidRPr="00463492">
              <w:rPr>
                <w:rFonts w:ascii="Arial" w:hAnsi="Arial" w:cs="Arial"/>
                <w:sz w:val="24"/>
                <w:szCs w:val="24"/>
              </w:rPr>
              <w:t xml:space="preserve"> drop altitudes by day</w:t>
            </w:r>
            <w:r w:rsidR="001413EC" w:rsidRPr="00463492">
              <w:rPr>
                <w:rFonts w:ascii="Arial" w:hAnsi="Arial" w:cs="Arial"/>
                <w:sz w:val="24"/>
                <w:szCs w:val="24"/>
              </w:rPr>
              <w:t>, twilight</w:t>
            </w:r>
            <w:r w:rsidRPr="00463492">
              <w:rPr>
                <w:rFonts w:ascii="Arial" w:hAnsi="Arial" w:cs="Arial"/>
                <w:sz w:val="24"/>
                <w:szCs w:val="24"/>
              </w:rPr>
              <w:t xml:space="preserve"> and night</w:t>
            </w:r>
            <w:r w:rsidR="00F03701" w:rsidRPr="00463492">
              <w:rPr>
                <w:rFonts w:ascii="Arial" w:hAnsi="Arial" w:cs="Arial"/>
                <w:sz w:val="24"/>
                <w:szCs w:val="24"/>
              </w:rPr>
              <w:t>.</w:t>
            </w:r>
            <w:r w:rsidRPr="00463492">
              <w:rPr>
                <w:rFonts w:ascii="Arial" w:hAnsi="Arial" w:cs="Arial"/>
                <w:sz w:val="24"/>
                <w:szCs w:val="24"/>
              </w:rPr>
              <w:t xml:space="preserve"> This is broadly laid out as follows:</w:t>
            </w:r>
          </w:p>
          <w:p w14:paraId="6B4F322A" w14:textId="654FC7E0" w:rsidR="000C5BF6" w:rsidRPr="00463492" w:rsidRDefault="00AB0A28" w:rsidP="00617395">
            <w:pPr>
              <w:spacing w:after="120" w:line="240" w:lineRule="auto"/>
              <w:rPr>
                <w:rFonts w:ascii="Arial" w:hAnsi="Arial" w:cs="Arial"/>
                <w:sz w:val="24"/>
                <w:szCs w:val="24"/>
              </w:rPr>
            </w:pPr>
            <w:r w:rsidRPr="00463492">
              <w:rPr>
                <w:rFonts w:ascii="Arial" w:hAnsi="Arial" w:cs="Arial"/>
                <w:b/>
                <w:sz w:val="24"/>
                <w:szCs w:val="24"/>
              </w:rPr>
              <w:t>MPT</w:t>
            </w:r>
          </w:p>
          <w:p w14:paraId="58446367" w14:textId="0C300D89"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Into and cross wind release.</w:t>
            </w:r>
          </w:p>
          <w:p w14:paraId="2A84016F" w14:textId="48C14810"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w:t>
            </w:r>
            <w:r w:rsidR="00F03701" w:rsidRPr="00463492">
              <w:rPr>
                <w:rFonts w:ascii="Arial" w:hAnsi="Arial" w:cs="Arial"/>
                <w:sz w:val="24"/>
                <w:szCs w:val="24"/>
              </w:rPr>
              <w:t>HAHO</w:t>
            </w:r>
            <w:r w:rsidRPr="00463492">
              <w:rPr>
                <w:rFonts w:ascii="Arial" w:hAnsi="Arial" w:cs="Arial"/>
                <w:sz w:val="24"/>
                <w:szCs w:val="24"/>
              </w:rPr>
              <w:t xml:space="preserve"> Stand-off S</w:t>
            </w:r>
            <w:r w:rsidR="00A37B35" w:rsidRPr="00463492">
              <w:rPr>
                <w:rFonts w:ascii="Arial" w:hAnsi="Arial" w:cs="Arial"/>
                <w:sz w:val="24"/>
                <w:szCs w:val="24"/>
              </w:rPr>
              <w:t>L</w:t>
            </w:r>
            <w:r w:rsidRPr="00463492">
              <w:rPr>
                <w:rFonts w:ascii="Arial" w:hAnsi="Arial" w:cs="Arial"/>
                <w:sz w:val="24"/>
                <w:szCs w:val="24"/>
              </w:rPr>
              <w:t xml:space="preserve"> parachuting </w:t>
            </w:r>
            <w:r w:rsidR="00F03701" w:rsidRPr="00463492">
              <w:rPr>
                <w:rFonts w:ascii="Arial" w:hAnsi="Arial" w:cs="Arial"/>
                <w:sz w:val="24"/>
                <w:szCs w:val="24"/>
              </w:rPr>
              <w:t>S</w:t>
            </w:r>
            <w:r w:rsidRPr="00463492">
              <w:rPr>
                <w:rFonts w:ascii="Arial" w:hAnsi="Arial" w:cs="Arial"/>
                <w:sz w:val="24"/>
                <w:szCs w:val="24"/>
              </w:rPr>
              <w:t>OP.</w:t>
            </w:r>
          </w:p>
          <w:p w14:paraId="25A3931D" w14:textId="2A9EF5DB"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w:t>
            </w:r>
            <w:r w:rsidR="002B1006" w:rsidRPr="00463492">
              <w:rPr>
                <w:rFonts w:ascii="Arial" w:hAnsi="Arial" w:cs="Arial"/>
                <w:sz w:val="24"/>
                <w:szCs w:val="24"/>
              </w:rPr>
              <w:t>HALO</w:t>
            </w:r>
            <w:r w:rsidRPr="00463492">
              <w:rPr>
                <w:rFonts w:ascii="Arial" w:hAnsi="Arial" w:cs="Arial"/>
                <w:sz w:val="24"/>
                <w:szCs w:val="24"/>
              </w:rPr>
              <w:t xml:space="preserve"> </w:t>
            </w:r>
            <w:r w:rsidR="002B1006" w:rsidRPr="00463492">
              <w:rPr>
                <w:rFonts w:ascii="Arial" w:hAnsi="Arial" w:cs="Arial"/>
                <w:sz w:val="24"/>
                <w:szCs w:val="24"/>
              </w:rPr>
              <w:t>FF</w:t>
            </w:r>
            <w:r w:rsidRPr="00463492">
              <w:rPr>
                <w:rFonts w:ascii="Arial" w:hAnsi="Arial" w:cs="Arial"/>
                <w:sz w:val="24"/>
                <w:szCs w:val="24"/>
              </w:rPr>
              <w:t xml:space="preserve"> SOPs</w:t>
            </w:r>
          </w:p>
          <w:p w14:paraId="499473DD" w14:textId="77777777"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Tailgate and side door despatch.</w:t>
            </w:r>
          </w:p>
          <w:p w14:paraId="79EFF5F3" w14:textId="732D4581"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w:t>
            </w:r>
            <w:r w:rsidR="007075FD" w:rsidRPr="00463492">
              <w:rPr>
                <w:rFonts w:ascii="Arial" w:hAnsi="Arial" w:cs="Arial"/>
                <w:sz w:val="24"/>
                <w:szCs w:val="24"/>
              </w:rPr>
              <w:t>Oxygen (</w:t>
            </w:r>
            <w:r w:rsidRPr="00463492">
              <w:rPr>
                <w:rFonts w:ascii="Arial" w:hAnsi="Arial" w:cs="Arial"/>
                <w:sz w:val="24"/>
                <w:szCs w:val="24"/>
              </w:rPr>
              <w:t>O</w:t>
            </w:r>
            <w:r w:rsidR="007075FD" w:rsidRPr="00463492">
              <w:rPr>
                <w:rFonts w:ascii="Arial" w:hAnsi="Arial" w:cs="Arial"/>
                <w:sz w:val="24"/>
                <w:szCs w:val="24"/>
              </w:rPr>
              <w:t>²)</w:t>
            </w:r>
            <w:r w:rsidRPr="00463492">
              <w:rPr>
                <w:rFonts w:ascii="Arial" w:hAnsi="Arial" w:cs="Arial"/>
                <w:sz w:val="24"/>
                <w:szCs w:val="24"/>
              </w:rPr>
              <w:t xml:space="preserve"> SOPs.</w:t>
            </w:r>
          </w:p>
          <w:p w14:paraId="7E9C0785" w14:textId="3F66FAE9"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Parachute drop </w:t>
            </w:r>
            <w:r w:rsidR="007075FD" w:rsidRPr="00463492">
              <w:rPr>
                <w:rFonts w:ascii="Arial" w:hAnsi="Arial" w:cs="Arial"/>
                <w:sz w:val="24"/>
                <w:szCs w:val="24"/>
              </w:rPr>
              <w:t xml:space="preserve">as per </w:t>
            </w:r>
            <w:r w:rsidR="00776D41" w:rsidRPr="00463492">
              <w:rPr>
                <w:rFonts w:ascii="Arial" w:hAnsi="Arial" w:cs="Arial"/>
                <w:sz w:val="24"/>
                <w:szCs w:val="24"/>
              </w:rPr>
              <w:t>CARP</w:t>
            </w:r>
            <w:r w:rsidRPr="00463492">
              <w:rPr>
                <w:rFonts w:ascii="Arial" w:hAnsi="Arial" w:cs="Arial"/>
                <w:sz w:val="24"/>
                <w:szCs w:val="24"/>
              </w:rPr>
              <w:t xml:space="preserve"> SOP.</w:t>
            </w:r>
          </w:p>
          <w:p w14:paraId="290CB80A" w14:textId="0FF39E0A"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Over water despatch SOP.</w:t>
            </w:r>
          </w:p>
          <w:p w14:paraId="38ED8C60" w14:textId="10FDBC76"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w:t>
            </w:r>
            <w:r w:rsidR="00783261" w:rsidRPr="00463492">
              <w:rPr>
                <w:rFonts w:ascii="Arial" w:hAnsi="Arial" w:cs="Arial"/>
                <w:sz w:val="24"/>
                <w:szCs w:val="24"/>
              </w:rPr>
              <w:t xml:space="preserve"> HUPRA </w:t>
            </w:r>
            <w:r w:rsidRPr="00463492">
              <w:rPr>
                <w:rFonts w:ascii="Arial" w:hAnsi="Arial" w:cs="Arial"/>
                <w:sz w:val="24"/>
                <w:szCs w:val="24"/>
              </w:rPr>
              <w:t>SOP</w:t>
            </w:r>
            <w:r w:rsidR="00556A9B" w:rsidRPr="00463492">
              <w:rPr>
                <w:rFonts w:ascii="Arial" w:hAnsi="Arial" w:cs="Arial"/>
                <w:sz w:val="24"/>
                <w:szCs w:val="24"/>
              </w:rPr>
              <w:t>.</w:t>
            </w:r>
          </w:p>
          <w:p w14:paraId="0C913693" w14:textId="1541384F" w:rsidR="00851C53"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 </w:t>
            </w:r>
          </w:p>
        </w:tc>
        <w:tc>
          <w:tcPr>
            <w:tcW w:w="2897" w:type="dxa"/>
            <w:shd w:val="clear" w:color="auto" w:fill="FFFFFF" w:themeFill="background1"/>
            <w:tcMar>
              <w:left w:w="104" w:type="dxa"/>
              <w:right w:w="104" w:type="dxa"/>
            </w:tcMar>
          </w:tcPr>
          <w:p w14:paraId="39E76BD6" w14:textId="0633950C" w:rsidR="000C5BF6" w:rsidRPr="00463492" w:rsidRDefault="0044655E" w:rsidP="00617395">
            <w:pPr>
              <w:spacing w:after="120" w:line="240" w:lineRule="auto"/>
              <w:rPr>
                <w:rFonts w:ascii="Arial" w:hAnsi="Arial" w:cs="Arial"/>
                <w:sz w:val="24"/>
                <w:szCs w:val="24"/>
              </w:rPr>
            </w:pPr>
            <w:r w:rsidRPr="00463492">
              <w:rPr>
                <w:rFonts w:ascii="Arial" w:hAnsi="Arial" w:cs="Arial"/>
                <w:sz w:val="24"/>
                <w:szCs w:val="24"/>
              </w:rPr>
              <w:t xml:space="preserve">Aircrew numbers to be </w:t>
            </w:r>
            <w:r w:rsidR="00FE753C" w:rsidRPr="00463492">
              <w:rPr>
                <w:rFonts w:ascii="Arial" w:hAnsi="Arial" w:cs="Arial"/>
                <w:sz w:val="24"/>
                <w:szCs w:val="24"/>
              </w:rPr>
              <w:t>commensurate</w:t>
            </w:r>
            <w:r w:rsidRPr="00463492">
              <w:rPr>
                <w:rFonts w:ascii="Arial" w:hAnsi="Arial" w:cs="Arial"/>
                <w:sz w:val="24"/>
                <w:szCs w:val="24"/>
              </w:rPr>
              <w:t xml:space="preserve"> </w:t>
            </w:r>
            <w:r w:rsidR="00563E8A" w:rsidRPr="00463492">
              <w:rPr>
                <w:rFonts w:ascii="Arial" w:hAnsi="Arial" w:cs="Arial"/>
                <w:sz w:val="24"/>
                <w:szCs w:val="24"/>
              </w:rPr>
              <w:t xml:space="preserve">with the </w:t>
            </w:r>
            <w:r w:rsidR="000C5BF6" w:rsidRPr="00463492">
              <w:rPr>
                <w:rFonts w:ascii="Arial" w:hAnsi="Arial" w:cs="Arial"/>
                <w:sz w:val="24"/>
                <w:szCs w:val="24"/>
              </w:rPr>
              <w:t>number of operating ac and task</w:t>
            </w:r>
            <w:r w:rsidR="00DB031D" w:rsidRPr="00463492">
              <w:rPr>
                <w:rFonts w:ascii="Arial" w:hAnsi="Arial" w:cs="Arial"/>
                <w:sz w:val="24"/>
                <w:szCs w:val="24"/>
              </w:rPr>
              <w:t>ing</w:t>
            </w:r>
            <w:r w:rsidR="00FB620B" w:rsidRPr="00463492">
              <w:rPr>
                <w:rFonts w:ascii="Arial" w:hAnsi="Arial" w:cs="Arial"/>
                <w:sz w:val="24"/>
                <w:szCs w:val="24"/>
              </w:rPr>
              <w:t xml:space="preserve">. </w:t>
            </w:r>
            <w:r w:rsidR="00CC33B5">
              <w:rPr>
                <w:rFonts w:ascii="Arial" w:hAnsi="Arial" w:cs="Arial"/>
                <w:sz w:val="24"/>
                <w:szCs w:val="24"/>
              </w:rPr>
              <w:t>As a minimum the Contractor</w:t>
            </w:r>
            <w:r w:rsidR="00157C1B" w:rsidRPr="00463492">
              <w:rPr>
                <w:rFonts w:ascii="Arial" w:hAnsi="Arial" w:cs="Arial"/>
                <w:sz w:val="24"/>
                <w:szCs w:val="24"/>
              </w:rPr>
              <w:t xml:space="preserve"> is to provide </w:t>
            </w:r>
            <w:r w:rsidR="00851C53" w:rsidRPr="00463492">
              <w:rPr>
                <w:rFonts w:ascii="Arial" w:hAnsi="Arial" w:cs="Arial"/>
                <w:sz w:val="24"/>
                <w:szCs w:val="24"/>
              </w:rPr>
              <w:t>2 x full-time pilots</w:t>
            </w:r>
            <w:r w:rsidR="00157C1B" w:rsidRPr="00463492">
              <w:rPr>
                <w:rFonts w:ascii="Arial" w:hAnsi="Arial" w:cs="Arial"/>
                <w:sz w:val="24"/>
                <w:szCs w:val="24"/>
              </w:rPr>
              <w:t xml:space="preserve"> per operating ac to deliver MPT.</w:t>
            </w:r>
          </w:p>
        </w:tc>
        <w:tc>
          <w:tcPr>
            <w:tcW w:w="3164" w:type="dxa"/>
            <w:gridSpan w:val="2"/>
            <w:shd w:val="clear" w:color="auto" w:fill="FFFFFF" w:themeFill="background1"/>
            <w:tcMar>
              <w:left w:w="104" w:type="dxa"/>
              <w:right w:w="104" w:type="dxa"/>
            </w:tcMar>
          </w:tcPr>
          <w:p w14:paraId="575ACDB3" w14:textId="00A27684" w:rsidR="0095668E" w:rsidRPr="00463492" w:rsidRDefault="00AA73C2" w:rsidP="00617395">
            <w:pPr>
              <w:spacing w:after="120" w:line="240" w:lineRule="auto"/>
              <w:rPr>
                <w:rFonts w:ascii="Arial" w:hAnsi="Arial" w:cs="Arial"/>
                <w:sz w:val="24"/>
                <w:szCs w:val="24"/>
              </w:rPr>
            </w:pPr>
            <w:r w:rsidRPr="00463492">
              <w:rPr>
                <w:rFonts w:ascii="Arial" w:hAnsi="Arial" w:cs="Arial"/>
                <w:sz w:val="24"/>
                <w:szCs w:val="24"/>
              </w:rPr>
              <w:t>Successfully:</w:t>
            </w:r>
          </w:p>
          <w:p w14:paraId="717803E7" w14:textId="445164CC" w:rsidR="00AA73C2" w:rsidRPr="00463492" w:rsidRDefault="0095668E"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001178BE" w:rsidRPr="00463492">
              <w:rPr>
                <w:rFonts w:ascii="Arial" w:hAnsi="Arial" w:cs="Arial"/>
                <w:sz w:val="24"/>
                <w:szCs w:val="24"/>
              </w:rPr>
              <w:t>Comply to RAF standardisation criteria for parachute despatch.</w:t>
            </w:r>
          </w:p>
          <w:p w14:paraId="7E20C0B0" w14:textId="09CEB842" w:rsidR="000C5BF6" w:rsidRPr="00463492" w:rsidRDefault="00AA73C2"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Pr="00463492">
              <w:rPr>
                <w:rFonts w:ascii="Arial" w:hAnsi="Arial" w:cs="Arial"/>
                <w:sz w:val="24"/>
                <w:szCs w:val="24"/>
              </w:rPr>
              <w:t>Facilitate a</w:t>
            </w:r>
            <w:r w:rsidR="000C5BF6" w:rsidRPr="00463492">
              <w:rPr>
                <w:rFonts w:ascii="Arial" w:hAnsi="Arial" w:cs="Arial"/>
                <w:sz w:val="24"/>
                <w:szCs w:val="24"/>
              </w:rPr>
              <w:t>ircrew provision</w:t>
            </w:r>
            <w:r w:rsidRPr="00463492">
              <w:rPr>
                <w:rFonts w:ascii="Arial" w:hAnsi="Arial" w:cs="Arial"/>
                <w:sz w:val="24"/>
                <w:szCs w:val="24"/>
              </w:rPr>
              <w:t xml:space="preserve"> </w:t>
            </w:r>
            <w:r w:rsidR="00911B54" w:rsidRPr="00463492">
              <w:rPr>
                <w:rFonts w:ascii="Arial" w:hAnsi="Arial" w:cs="Arial"/>
                <w:sz w:val="24"/>
                <w:szCs w:val="24"/>
              </w:rPr>
              <w:t>with contingency</w:t>
            </w:r>
            <w:r w:rsidR="000C5BF6" w:rsidRPr="00463492">
              <w:rPr>
                <w:rFonts w:ascii="Arial" w:hAnsi="Arial" w:cs="Arial"/>
                <w:sz w:val="24"/>
                <w:szCs w:val="24"/>
              </w:rPr>
              <w:t xml:space="preserve"> to maintain 100% delivery within 48 hrs of initial </w:t>
            </w:r>
            <w:r w:rsidR="00E8733D">
              <w:rPr>
                <w:rFonts w:ascii="Arial" w:hAnsi="Arial" w:cs="Arial"/>
                <w:sz w:val="24"/>
                <w:szCs w:val="24"/>
              </w:rPr>
              <w:t>tasking</w:t>
            </w:r>
            <w:r w:rsidR="000C5BF6" w:rsidRPr="00463492">
              <w:rPr>
                <w:rFonts w:ascii="Arial" w:hAnsi="Arial" w:cs="Arial"/>
                <w:sz w:val="24"/>
                <w:szCs w:val="24"/>
              </w:rPr>
              <w:t>.</w:t>
            </w:r>
          </w:p>
        </w:tc>
      </w:tr>
      <w:tr w:rsidR="0083069E" w:rsidRPr="00463492" w14:paraId="31BC940A" w14:textId="77777777" w:rsidTr="00617395">
        <w:trPr>
          <w:trHeight w:val="1"/>
        </w:trPr>
        <w:tc>
          <w:tcPr>
            <w:tcW w:w="956" w:type="dxa"/>
            <w:shd w:val="clear" w:color="auto" w:fill="FFFFFF" w:themeFill="background1"/>
            <w:tcMar>
              <w:left w:w="104" w:type="dxa"/>
              <w:right w:w="104" w:type="dxa"/>
            </w:tcMar>
          </w:tcPr>
          <w:p w14:paraId="36FEA0C9" w14:textId="20871B9F" w:rsidR="0083069E" w:rsidRPr="00463492" w:rsidRDefault="0083069E" w:rsidP="00617395">
            <w:pPr>
              <w:spacing w:after="120" w:line="240" w:lineRule="auto"/>
              <w:rPr>
                <w:rFonts w:ascii="Arial" w:hAnsi="Arial" w:cs="Arial"/>
                <w:b/>
                <w:sz w:val="24"/>
                <w:szCs w:val="24"/>
              </w:rPr>
            </w:pPr>
            <w:r w:rsidRPr="00463492">
              <w:rPr>
                <w:rFonts w:ascii="Arial" w:hAnsi="Arial" w:cs="Arial"/>
                <w:b/>
                <w:sz w:val="24"/>
                <w:szCs w:val="24"/>
              </w:rPr>
              <w:t>C.2</w:t>
            </w:r>
          </w:p>
        </w:tc>
        <w:tc>
          <w:tcPr>
            <w:tcW w:w="13758" w:type="dxa"/>
            <w:gridSpan w:val="5"/>
            <w:shd w:val="clear" w:color="auto" w:fill="FFFFFF" w:themeFill="background1"/>
            <w:tcMar>
              <w:left w:w="104" w:type="dxa"/>
              <w:right w:w="104" w:type="dxa"/>
            </w:tcMar>
          </w:tcPr>
          <w:p w14:paraId="1B01DE5F" w14:textId="3A6D1EBE" w:rsidR="0083069E" w:rsidRPr="00463492" w:rsidRDefault="0083069E" w:rsidP="00617395">
            <w:pPr>
              <w:spacing w:after="120" w:line="240" w:lineRule="auto"/>
              <w:rPr>
                <w:rFonts w:ascii="Arial" w:hAnsi="Arial" w:cs="Arial"/>
                <w:sz w:val="24"/>
                <w:szCs w:val="24"/>
              </w:rPr>
            </w:pPr>
            <w:r w:rsidRPr="00463492">
              <w:rPr>
                <w:rFonts w:ascii="Arial" w:hAnsi="Arial" w:cs="Arial"/>
                <w:b/>
                <w:bCs/>
                <w:sz w:val="24"/>
                <w:szCs w:val="24"/>
              </w:rPr>
              <w:t>Fire &amp; Crash Cover</w:t>
            </w:r>
          </w:p>
        </w:tc>
      </w:tr>
      <w:tr w:rsidR="000C5BF6" w:rsidRPr="00463492" w14:paraId="1F63A2DD" w14:textId="77777777" w:rsidTr="00617395">
        <w:trPr>
          <w:trHeight w:val="1"/>
        </w:trPr>
        <w:tc>
          <w:tcPr>
            <w:tcW w:w="956" w:type="dxa"/>
            <w:shd w:val="clear" w:color="auto" w:fill="FFFFFF" w:themeFill="background1"/>
            <w:tcMar>
              <w:left w:w="104" w:type="dxa"/>
              <w:right w:w="104" w:type="dxa"/>
            </w:tcMar>
          </w:tcPr>
          <w:p w14:paraId="2D329D8C" w14:textId="1D7485BD" w:rsidR="000C5BF6" w:rsidRPr="00463492" w:rsidRDefault="0083069E" w:rsidP="00617395">
            <w:pPr>
              <w:spacing w:after="120" w:line="240" w:lineRule="auto"/>
              <w:rPr>
                <w:rFonts w:ascii="Arial" w:hAnsi="Arial" w:cs="Arial"/>
                <w:sz w:val="24"/>
                <w:szCs w:val="24"/>
              </w:rPr>
            </w:pPr>
            <w:r w:rsidRPr="00463492">
              <w:rPr>
                <w:rFonts w:ascii="Arial" w:hAnsi="Arial" w:cs="Arial"/>
                <w:sz w:val="24"/>
                <w:szCs w:val="24"/>
              </w:rPr>
              <w:t>C.2.a</w:t>
            </w:r>
          </w:p>
        </w:tc>
        <w:tc>
          <w:tcPr>
            <w:tcW w:w="2432" w:type="dxa"/>
            <w:shd w:val="clear" w:color="auto" w:fill="FFFFFF" w:themeFill="background1"/>
            <w:tcMar>
              <w:left w:w="104" w:type="dxa"/>
              <w:right w:w="104" w:type="dxa"/>
            </w:tcMar>
          </w:tcPr>
          <w:p w14:paraId="09D2C5F3" w14:textId="79F0E25D"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 xml:space="preserve">To provide FCC in support of UK </w:t>
            </w:r>
            <w:r w:rsidR="00E426F4" w:rsidRPr="00463492">
              <w:rPr>
                <w:rFonts w:ascii="Arial" w:hAnsi="Arial" w:cs="Arial"/>
                <w:sz w:val="24"/>
                <w:szCs w:val="24"/>
              </w:rPr>
              <w:t>based</w:t>
            </w:r>
            <w:r w:rsidRPr="00463492">
              <w:rPr>
                <w:rFonts w:ascii="Arial" w:hAnsi="Arial" w:cs="Arial"/>
                <w:sz w:val="24"/>
                <w:szCs w:val="24"/>
              </w:rPr>
              <w:t xml:space="preserve"> parachute activity.</w:t>
            </w:r>
          </w:p>
        </w:tc>
        <w:tc>
          <w:tcPr>
            <w:tcW w:w="5265" w:type="dxa"/>
            <w:shd w:val="clear" w:color="auto" w:fill="FFFFFF" w:themeFill="background1"/>
            <w:tcMar>
              <w:left w:w="104" w:type="dxa"/>
              <w:right w:w="104" w:type="dxa"/>
            </w:tcMar>
          </w:tcPr>
          <w:p w14:paraId="32FB3A0C" w14:textId="6E40AB23" w:rsidR="004E28E3" w:rsidRPr="00463492" w:rsidRDefault="004E28E3" w:rsidP="00617395">
            <w:pPr>
              <w:spacing w:after="120" w:line="240" w:lineRule="auto"/>
              <w:rPr>
                <w:rFonts w:ascii="Arial" w:hAnsi="Arial" w:cs="Arial"/>
                <w:sz w:val="24"/>
                <w:szCs w:val="24"/>
              </w:rPr>
            </w:pPr>
            <w:r w:rsidRPr="00463492">
              <w:rPr>
                <w:rFonts w:ascii="Arial" w:hAnsi="Arial" w:cs="Arial"/>
                <w:sz w:val="24"/>
                <w:szCs w:val="24"/>
              </w:rPr>
              <w:t xml:space="preserve">Applicable across all </w:t>
            </w:r>
            <w:r w:rsidR="00D41052" w:rsidRPr="00463492">
              <w:rPr>
                <w:rFonts w:ascii="Arial" w:hAnsi="Arial" w:cs="Arial"/>
                <w:sz w:val="24"/>
                <w:szCs w:val="24"/>
              </w:rPr>
              <w:t xml:space="preserve">MPT </w:t>
            </w:r>
            <w:r w:rsidRPr="00463492">
              <w:rPr>
                <w:rFonts w:ascii="Arial" w:hAnsi="Arial" w:cs="Arial"/>
                <w:sz w:val="24"/>
                <w:szCs w:val="24"/>
              </w:rPr>
              <w:t>requirements</w:t>
            </w:r>
            <w:r w:rsidR="003250A8" w:rsidRPr="00463492">
              <w:rPr>
                <w:rFonts w:ascii="Arial" w:hAnsi="Arial" w:cs="Arial"/>
                <w:sz w:val="24"/>
                <w:szCs w:val="24"/>
              </w:rPr>
              <w:t xml:space="preserve"> as required</w:t>
            </w:r>
            <w:r w:rsidR="00D41052" w:rsidRPr="00463492">
              <w:rPr>
                <w:rFonts w:ascii="Arial" w:hAnsi="Arial" w:cs="Arial"/>
                <w:sz w:val="24"/>
                <w:szCs w:val="24"/>
              </w:rPr>
              <w:t xml:space="preserve"> by the Authority</w:t>
            </w:r>
            <w:r w:rsidR="001C48B1" w:rsidRPr="00463492">
              <w:rPr>
                <w:rFonts w:ascii="Arial" w:hAnsi="Arial" w:cs="Arial"/>
                <w:sz w:val="24"/>
                <w:szCs w:val="24"/>
              </w:rPr>
              <w:t>.</w:t>
            </w:r>
          </w:p>
          <w:p w14:paraId="69D1FE38" w14:textId="3D37FB83"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Provision of tender and support vehicles plus all associated crash equipment and extinguishing consumables.</w:t>
            </w:r>
          </w:p>
          <w:p w14:paraId="524D033B" w14:textId="2E2512AB"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t>Provision of a suitably qualified and experienced FCC crew</w:t>
            </w:r>
            <w:r w:rsidR="009526CD" w:rsidRPr="00463492">
              <w:rPr>
                <w:rFonts w:ascii="Arial" w:hAnsi="Arial" w:cs="Arial"/>
                <w:sz w:val="24"/>
                <w:szCs w:val="24"/>
              </w:rPr>
              <w:t>s</w:t>
            </w:r>
            <w:r w:rsidRPr="00463492">
              <w:rPr>
                <w:rFonts w:ascii="Arial" w:hAnsi="Arial" w:cs="Arial"/>
                <w:sz w:val="24"/>
                <w:szCs w:val="24"/>
              </w:rPr>
              <w:t>.</w:t>
            </w:r>
          </w:p>
          <w:p w14:paraId="389B5C26" w14:textId="13AD823D" w:rsidR="000C5BF6" w:rsidRPr="00463492" w:rsidRDefault="000C5BF6" w:rsidP="00617395">
            <w:pPr>
              <w:spacing w:after="120" w:line="240" w:lineRule="auto"/>
              <w:rPr>
                <w:rFonts w:ascii="Arial" w:hAnsi="Arial" w:cs="Arial"/>
                <w:sz w:val="24"/>
                <w:szCs w:val="24"/>
              </w:rPr>
            </w:pPr>
            <w:r w:rsidRPr="00463492">
              <w:rPr>
                <w:rFonts w:ascii="Arial" w:hAnsi="Arial" w:cs="Arial"/>
                <w:sz w:val="24"/>
                <w:szCs w:val="24"/>
              </w:rPr>
              <w:lastRenderedPageBreak/>
              <w:t xml:space="preserve">The FCC package will be required to operate at </w:t>
            </w:r>
            <w:r w:rsidR="00FE753C" w:rsidRPr="00463492">
              <w:rPr>
                <w:rFonts w:ascii="Arial" w:hAnsi="Arial" w:cs="Arial"/>
                <w:sz w:val="24"/>
                <w:szCs w:val="24"/>
              </w:rPr>
              <w:t>many</w:t>
            </w:r>
            <w:r w:rsidRPr="00463492">
              <w:rPr>
                <w:rFonts w:ascii="Arial" w:hAnsi="Arial" w:cs="Arial"/>
                <w:sz w:val="24"/>
                <w:szCs w:val="24"/>
              </w:rPr>
              <w:t xml:space="preserve"> locations throughout the UK where embedded FCC does not </w:t>
            </w:r>
            <w:r w:rsidR="00911B54" w:rsidRPr="00463492">
              <w:rPr>
                <w:rFonts w:ascii="Arial" w:hAnsi="Arial" w:cs="Arial"/>
                <w:sz w:val="24"/>
                <w:szCs w:val="24"/>
              </w:rPr>
              <w:t>exist</w:t>
            </w:r>
            <w:r w:rsidR="00080637" w:rsidRPr="00463492">
              <w:rPr>
                <w:rFonts w:ascii="Arial" w:hAnsi="Arial" w:cs="Arial"/>
                <w:sz w:val="24"/>
                <w:szCs w:val="24"/>
              </w:rPr>
              <w:t>. The C</w:t>
            </w:r>
            <w:r w:rsidRPr="00463492">
              <w:rPr>
                <w:rFonts w:ascii="Arial" w:hAnsi="Arial" w:cs="Arial"/>
                <w:sz w:val="24"/>
                <w:szCs w:val="24"/>
              </w:rPr>
              <w:t xml:space="preserve">ontractor will be required to plan and coordinate </w:t>
            </w:r>
            <w:r w:rsidR="00080637" w:rsidRPr="00463492">
              <w:rPr>
                <w:rFonts w:ascii="Arial" w:hAnsi="Arial" w:cs="Arial"/>
                <w:sz w:val="24"/>
                <w:szCs w:val="24"/>
              </w:rPr>
              <w:t xml:space="preserve">FCC </w:t>
            </w:r>
            <w:r w:rsidRPr="00463492">
              <w:rPr>
                <w:rFonts w:ascii="Arial" w:hAnsi="Arial" w:cs="Arial"/>
                <w:sz w:val="24"/>
                <w:szCs w:val="24"/>
              </w:rPr>
              <w:t xml:space="preserve">accordingly. The </w:t>
            </w:r>
            <w:r w:rsidR="00080637" w:rsidRPr="00463492">
              <w:rPr>
                <w:rFonts w:ascii="Arial" w:hAnsi="Arial" w:cs="Arial"/>
                <w:sz w:val="24"/>
                <w:szCs w:val="24"/>
              </w:rPr>
              <w:t>C</w:t>
            </w:r>
            <w:r w:rsidRPr="00463492">
              <w:rPr>
                <w:rFonts w:ascii="Arial" w:hAnsi="Arial" w:cs="Arial"/>
                <w:sz w:val="24"/>
                <w:szCs w:val="24"/>
              </w:rPr>
              <w:t>ontractor will be responsible for determining the suitability of all operating a</w:t>
            </w:r>
            <w:r w:rsidR="009526CD" w:rsidRPr="00463492">
              <w:rPr>
                <w:rFonts w:ascii="Arial" w:hAnsi="Arial" w:cs="Arial"/>
                <w:sz w:val="24"/>
                <w:szCs w:val="24"/>
              </w:rPr>
              <w:t>/f</w:t>
            </w:r>
            <w:r w:rsidR="00D60623">
              <w:rPr>
                <w:rFonts w:ascii="Arial" w:hAnsi="Arial" w:cs="Arial"/>
                <w:sz w:val="24"/>
                <w:szCs w:val="24"/>
              </w:rPr>
              <w:t>s</w:t>
            </w:r>
            <w:r w:rsidRPr="00463492">
              <w:rPr>
                <w:rFonts w:ascii="Arial" w:hAnsi="Arial" w:cs="Arial"/>
                <w:sz w:val="24"/>
                <w:szCs w:val="24"/>
              </w:rPr>
              <w:t xml:space="preserve"> and that such facilities allow the appropriate level of crash cover </w:t>
            </w:r>
            <w:r w:rsidR="00D60623">
              <w:rPr>
                <w:rFonts w:ascii="Arial" w:hAnsi="Arial" w:cs="Arial"/>
                <w:sz w:val="24"/>
                <w:szCs w:val="24"/>
              </w:rPr>
              <w:t>i</w:t>
            </w:r>
            <w:r w:rsidR="008466DE" w:rsidRPr="00463492">
              <w:rPr>
                <w:rFonts w:ascii="Arial" w:hAnsi="Arial" w:cs="Arial"/>
                <w:sz w:val="24"/>
                <w:szCs w:val="24"/>
              </w:rPr>
              <w:t>aw</w:t>
            </w:r>
            <w:r w:rsidR="009526CD" w:rsidRPr="00463492">
              <w:rPr>
                <w:rFonts w:ascii="Arial" w:hAnsi="Arial" w:cs="Arial"/>
                <w:sz w:val="24"/>
                <w:szCs w:val="24"/>
              </w:rPr>
              <w:t xml:space="preserve"> ICAO</w:t>
            </w:r>
            <w:r w:rsidR="007F7E81">
              <w:rPr>
                <w:rFonts w:ascii="Arial" w:hAnsi="Arial" w:cs="Arial"/>
                <w:sz w:val="24"/>
                <w:szCs w:val="24"/>
              </w:rPr>
              <w:t xml:space="preserve"> </w:t>
            </w:r>
            <w:r w:rsidRPr="00463492">
              <w:rPr>
                <w:rFonts w:ascii="Arial" w:hAnsi="Arial" w:cs="Arial"/>
                <w:sz w:val="24"/>
                <w:szCs w:val="24"/>
              </w:rPr>
              <w:t>/</w:t>
            </w:r>
            <w:r w:rsidR="007F7E81">
              <w:rPr>
                <w:rFonts w:ascii="Arial" w:hAnsi="Arial" w:cs="Arial"/>
                <w:sz w:val="24"/>
                <w:szCs w:val="24"/>
              </w:rPr>
              <w:t xml:space="preserve"> </w:t>
            </w:r>
            <w:r w:rsidR="00DB77E1" w:rsidRPr="00463492">
              <w:rPr>
                <w:rFonts w:ascii="Arial" w:hAnsi="Arial" w:cs="Arial"/>
                <w:sz w:val="24"/>
                <w:szCs w:val="24"/>
              </w:rPr>
              <w:t>JSP</w:t>
            </w:r>
            <w:r w:rsidRPr="00463492">
              <w:rPr>
                <w:rFonts w:ascii="Arial" w:hAnsi="Arial" w:cs="Arial"/>
                <w:sz w:val="24"/>
                <w:szCs w:val="24"/>
              </w:rPr>
              <w:t xml:space="preserve"> 426 for light </w:t>
            </w:r>
            <w:r w:rsidR="007F7E81">
              <w:rPr>
                <w:rFonts w:ascii="Arial" w:hAnsi="Arial" w:cs="Arial"/>
                <w:sz w:val="24"/>
                <w:szCs w:val="24"/>
              </w:rPr>
              <w:t>a</w:t>
            </w:r>
            <w:r w:rsidRPr="00463492">
              <w:rPr>
                <w:rFonts w:ascii="Arial" w:hAnsi="Arial" w:cs="Arial"/>
                <w:sz w:val="24"/>
                <w:szCs w:val="24"/>
              </w:rPr>
              <w:t>c.</w:t>
            </w:r>
          </w:p>
          <w:p w14:paraId="7600B6B1" w14:textId="1AF03917" w:rsidR="00463492" w:rsidRPr="00463492" w:rsidRDefault="00463492" w:rsidP="00617395">
            <w:pPr>
              <w:spacing w:after="120" w:line="240" w:lineRule="auto"/>
              <w:rPr>
                <w:rFonts w:ascii="Arial" w:hAnsi="Arial" w:cs="Arial"/>
                <w:sz w:val="24"/>
                <w:szCs w:val="24"/>
              </w:rPr>
            </w:pPr>
          </w:p>
        </w:tc>
        <w:tc>
          <w:tcPr>
            <w:tcW w:w="2897" w:type="dxa"/>
            <w:shd w:val="clear" w:color="auto" w:fill="FFFFFF" w:themeFill="background1"/>
            <w:tcMar>
              <w:left w:w="104" w:type="dxa"/>
              <w:right w:w="104" w:type="dxa"/>
            </w:tcMar>
          </w:tcPr>
          <w:p w14:paraId="146DA614" w14:textId="72224170" w:rsidR="000C5BF6" w:rsidRPr="00463492" w:rsidRDefault="00E426F4" w:rsidP="00617395">
            <w:pPr>
              <w:spacing w:after="120" w:line="240" w:lineRule="auto"/>
              <w:rPr>
                <w:rFonts w:ascii="Arial" w:hAnsi="Arial" w:cs="Arial"/>
                <w:sz w:val="24"/>
                <w:szCs w:val="24"/>
              </w:rPr>
            </w:pPr>
            <w:r w:rsidRPr="00463492">
              <w:rPr>
                <w:rFonts w:ascii="Arial" w:hAnsi="Arial" w:cs="Arial"/>
                <w:b/>
                <w:sz w:val="24"/>
                <w:szCs w:val="24"/>
              </w:rPr>
              <w:lastRenderedPageBreak/>
              <w:t>Hrs</w:t>
            </w:r>
            <w:r w:rsidRPr="00463492">
              <w:rPr>
                <w:rFonts w:ascii="Arial" w:hAnsi="Arial" w:cs="Arial"/>
                <w:sz w:val="24"/>
                <w:szCs w:val="24"/>
              </w:rPr>
              <w:t xml:space="preserve"> </w:t>
            </w:r>
            <w:r w:rsidR="00BB54D6" w:rsidRPr="00463492">
              <w:rPr>
                <w:rFonts w:ascii="Arial" w:hAnsi="Arial" w:cs="Arial"/>
                <w:sz w:val="24"/>
                <w:szCs w:val="24"/>
              </w:rPr>
              <w:t>–</w:t>
            </w:r>
            <w:r w:rsidRPr="00463492">
              <w:rPr>
                <w:rFonts w:ascii="Arial" w:hAnsi="Arial" w:cs="Arial"/>
                <w:sz w:val="24"/>
                <w:szCs w:val="24"/>
              </w:rPr>
              <w:t xml:space="preserve"> </w:t>
            </w:r>
            <w:r w:rsidR="001865D8">
              <w:rPr>
                <w:rFonts w:ascii="Arial" w:hAnsi="Arial" w:cs="Arial"/>
                <w:sz w:val="24"/>
                <w:szCs w:val="24"/>
              </w:rPr>
              <w:t>Gu</w:t>
            </w:r>
            <w:r w:rsidR="003F497C">
              <w:rPr>
                <w:rFonts w:ascii="Arial" w:hAnsi="Arial" w:cs="Arial"/>
                <w:sz w:val="24"/>
                <w:szCs w:val="24"/>
              </w:rPr>
              <w:t xml:space="preserve">aranteed </w:t>
            </w:r>
            <w:r w:rsidR="000C1832">
              <w:rPr>
                <w:rFonts w:ascii="Arial" w:hAnsi="Arial" w:cs="Arial"/>
                <w:sz w:val="24"/>
                <w:szCs w:val="24"/>
              </w:rPr>
              <w:t>M</w:t>
            </w:r>
            <w:r w:rsidR="003F497C">
              <w:rPr>
                <w:rFonts w:ascii="Arial" w:hAnsi="Arial" w:cs="Arial"/>
                <w:sz w:val="24"/>
                <w:szCs w:val="24"/>
              </w:rPr>
              <w:t>inimum</w:t>
            </w:r>
            <w:r w:rsidR="00F111E0">
              <w:rPr>
                <w:rFonts w:ascii="Arial" w:hAnsi="Arial" w:cs="Arial"/>
                <w:sz w:val="24"/>
                <w:szCs w:val="24"/>
              </w:rPr>
              <w:t xml:space="preserve"> of</w:t>
            </w:r>
            <w:r w:rsidRPr="00463492">
              <w:rPr>
                <w:rFonts w:ascii="Arial" w:hAnsi="Arial" w:cs="Arial"/>
                <w:sz w:val="24"/>
                <w:szCs w:val="24"/>
              </w:rPr>
              <w:t xml:space="preserve"> </w:t>
            </w:r>
            <w:r w:rsidR="00387DC6" w:rsidRPr="00463492">
              <w:rPr>
                <w:rFonts w:ascii="Arial" w:hAnsi="Arial" w:cs="Arial"/>
                <w:sz w:val="24"/>
                <w:szCs w:val="24"/>
              </w:rPr>
              <w:t>453</w:t>
            </w:r>
            <w:r w:rsidRPr="00463492">
              <w:rPr>
                <w:rFonts w:ascii="Arial" w:hAnsi="Arial" w:cs="Arial"/>
                <w:sz w:val="24"/>
                <w:szCs w:val="24"/>
              </w:rPr>
              <w:t xml:space="preserve"> hrs</w:t>
            </w:r>
            <w:r w:rsidR="00BB54D6" w:rsidRPr="00463492">
              <w:rPr>
                <w:rFonts w:ascii="Arial" w:hAnsi="Arial" w:cs="Arial"/>
                <w:sz w:val="24"/>
                <w:szCs w:val="24"/>
              </w:rPr>
              <w:t>, per annum, supporting MPT.</w:t>
            </w:r>
          </w:p>
        </w:tc>
        <w:tc>
          <w:tcPr>
            <w:tcW w:w="3164" w:type="dxa"/>
            <w:gridSpan w:val="2"/>
            <w:shd w:val="clear" w:color="auto" w:fill="FFFFFF" w:themeFill="background1"/>
            <w:tcMar>
              <w:left w:w="104" w:type="dxa"/>
              <w:right w:w="104" w:type="dxa"/>
            </w:tcMar>
          </w:tcPr>
          <w:p w14:paraId="4913817E" w14:textId="15038659" w:rsidR="0044655E" w:rsidRPr="00463492" w:rsidRDefault="00FE753C" w:rsidP="00617395">
            <w:pPr>
              <w:spacing w:after="120" w:line="240" w:lineRule="auto"/>
              <w:rPr>
                <w:rFonts w:ascii="Arial" w:hAnsi="Arial" w:cs="Arial"/>
                <w:sz w:val="24"/>
                <w:szCs w:val="24"/>
              </w:rPr>
            </w:pPr>
            <w:r w:rsidRPr="00463492">
              <w:rPr>
                <w:rFonts w:ascii="Arial" w:hAnsi="Arial" w:cs="Arial"/>
                <w:sz w:val="24"/>
                <w:szCs w:val="24"/>
              </w:rPr>
              <w:t>Successfully</w:t>
            </w:r>
            <w:r w:rsidR="0044655E" w:rsidRPr="00463492">
              <w:rPr>
                <w:rFonts w:ascii="Arial" w:hAnsi="Arial" w:cs="Arial"/>
                <w:sz w:val="24"/>
                <w:szCs w:val="24"/>
              </w:rPr>
              <w:t>:</w:t>
            </w:r>
          </w:p>
          <w:p w14:paraId="26B5DC59" w14:textId="568303A0" w:rsidR="000C5BF6" w:rsidRPr="00463492" w:rsidRDefault="0044655E"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Pr="00463492">
              <w:rPr>
                <w:rFonts w:ascii="Arial" w:hAnsi="Arial" w:cs="Arial"/>
                <w:sz w:val="24"/>
                <w:szCs w:val="24"/>
              </w:rPr>
              <w:t xml:space="preserve">Align with </w:t>
            </w:r>
            <w:r w:rsidR="000C5BF6" w:rsidRPr="00463492">
              <w:rPr>
                <w:rFonts w:ascii="Arial" w:hAnsi="Arial" w:cs="Arial"/>
                <w:sz w:val="24"/>
                <w:szCs w:val="24"/>
              </w:rPr>
              <w:t>JSP 426 and ac type and size.</w:t>
            </w:r>
          </w:p>
          <w:p w14:paraId="394FE39F" w14:textId="46F467C2" w:rsidR="000C5BF6" w:rsidRPr="00463492" w:rsidRDefault="0044655E" w:rsidP="00617395">
            <w:pPr>
              <w:spacing w:after="120" w:line="240" w:lineRule="auto"/>
              <w:rPr>
                <w:rFonts w:ascii="Arial" w:hAnsi="Arial" w:cs="Arial"/>
                <w:sz w:val="24"/>
                <w:szCs w:val="24"/>
              </w:rPr>
            </w:pPr>
            <w:r w:rsidRPr="00463492">
              <w:rPr>
                <w:rFonts w:ascii="Arial" w:hAnsi="Arial" w:cs="Arial"/>
                <w:sz w:val="24"/>
                <w:szCs w:val="24"/>
              </w:rPr>
              <w:t>-</w:t>
            </w:r>
            <w:r w:rsidR="009643BE" w:rsidRPr="00463492">
              <w:rPr>
                <w:rFonts w:ascii="Arial" w:hAnsi="Arial" w:cs="Arial"/>
                <w:sz w:val="24"/>
                <w:szCs w:val="24"/>
              </w:rPr>
              <w:tab/>
            </w:r>
            <w:r w:rsidRPr="00463492">
              <w:rPr>
                <w:rFonts w:ascii="Arial" w:hAnsi="Arial" w:cs="Arial"/>
                <w:sz w:val="24"/>
                <w:szCs w:val="24"/>
              </w:rPr>
              <w:t>S</w:t>
            </w:r>
            <w:r w:rsidR="000C5BF6" w:rsidRPr="00463492">
              <w:rPr>
                <w:rFonts w:ascii="Arial" w:hAnsi="Arial" w:cs="Arial"/>
                <w:sz w:val="24"/>
                <w:szCs w:val="24"/>
              </w:rPr>
              <w:t xml:space="preserve">upport all UK </w:t>
            </w:r>
            <w:r w:rsidR="00E426F4" w:rsidRPr="00463492">
              <w:rPr>
                <w:rFonts w:ascii="Arial" w:hAnsi="Arial" w:cs="Arial"/>
                <w:sz w:val="24"/>
                <w:szCs w:val="24"/>
              </w:rPr>
              <w:t>MPT</w:t>
            </w:r>
            <w:r w:rsidR="000E0742" w:rsidRPr="00463492">
              <w:rPr>
                <w:rFonts w:ascii="Arial" w:hAnsi="Arial" w:cs="Arial"/>
                <w:sz w:val="24"/>
                <w:szCs w:val="24"/>
              </w:rPr>
              <w:t xml:space="preserve"> where FCC is required</w:t>
            </w:r>
            <w:r w:rsidR="000C5BF6" w:rsidRPr="00463492">
              <w:rPr>
                <w:rFonts w:ascii="Arial" w:hAnsi="Arial" w:cs="Arial"/>
                <w:sz w:val="24"/>
                <w:szCs w:val="24"/>
              </w:rPr>
              <w:t>.</w:t>
            </w:r>
          </w:p>
          <w:p w14:paraId="4D8917D2" w14:textId="7CFDBE2B" w:rsidR="000C5BF6" w:rsidRPr="00463492" w:rsidRDefault="0044655E" w:rsidP="00617395">
            <w:pPr>
              <w:spacing w:after="120" w:line="240" w:lineRule="auto"/>
              <w:rPr>
                <w:rFonts w:ascii="Arial" w:hAnsi="Arial" w:cs="Arial"/>
                <w:b/>
                <w:bCs/>
                <w:sz w:val="24"/>
                <w:szCs w:val="24"/>
              </w:rPr>
            </w:pPr>
            <w:r w:rsidRPr="00463492">
              <w:rPr>
                <w:rFonts w:ascii="Arial" w:hAnsi="Arial" w:cs="Arial"/>
                <w:sz w:val="24"/>
                <w:szCs w:val="24"/>
              </w:rPr>
              <w:t>-</w:t>
            </w:r>
            <w:r w:rsidR="009643BE" w:rsidRPr="00463492">
              <w:rPr>
                <w:rFonts w:ascii="Arial" w:hAnsi="Arial" w:cs="Arial"/>
                <w:sz w:val="24"/>
                <w:szCs w:val="24"/>
              </w:rPr>
              <w:tab/>
            </w:r>
            <w:r w:rsidRPr="00463492">
              <w:rPr>
                <w:rFonts w:ascii="Arial" w:hAnsi="Arial" w:cs="Arial"/>
                <w:sz w:val="24"/>
                <w:szCs w:val="24"/>
              </w:rPr>
              <w:t xml:space="preserve">Comply with </w:t>
            </w:r>
            <w:r w:rsidR="00851C53" w:rsidRPr="00463492">
              <w:rPr>
                <w:rFonts w:ascii="Arial" w:hAnsi="Arial" w:cs="Arial"/>
                <w:sz w:val="24"/>
                <w:szCs w:val="24"/>
              </w:rPr>
              <w:t xml:space="preserve">ICAO </w:t>
            </w:r>
            <w:r w:rsidRPr="00463492">
              <w:rPr>
                <w:rFonts w:ascii="Arial" w:hAnsi="Arial" w:cs="Arial"/>
                <w:sz w:val="24"/>
                <w:szCs w:val="24"/>
              </w:rPr>
              <w:t xml:space="preserve">standards </w:t>
            </w:r>
            <w:r w:rsidR="00851C53" w:rsidRPr="00463492">
              <w:rPr>
                <w:rFonts w:ascii="Arial" w:hAnsi="Arial" w:cs="Arial"/>
                <w:sz w:val="24"/>
                <w:szCs w:val="24"/>
              </w:rPr>
              <w:t>for light a</w:t>
            </w:r>
            <w:r w:rsidR="000C5BF6" w:rsidRPr="00463492">
              <w:rPr>
                <w:rFonts w:ascii="Arial" w:hAnsi="Arial" w:cs="Arial"/>
                <w:sz w:val="24"/>
                <w:szCs w:val="24"/>
              </w:rPr>
              <w:t>c type.</w:t>
            </w:r>
          </w:p>
        </w:tc>
      </w:tr>
      <w:tr w:rsidR="0083069E" w:rsidRPr="00463492" w14:paraId="05420829" w14:textId="77777777" w:rsidTr="00617395">
        <w:trPr>
          <w:gridAfter w:val="1"/>
          <w:wAfter w:w="6" w:type="dxa"/>
          <w:trHeight w:val="1"/>
        </w:trPr>
        <w:tc>
          <w:tcPr>
            <w:tcW w:w="956" w:type="dxa"/>
            <w:shd w:val="clear" w:color="auto" w:fill="FFFFFF" w:themeFill="background1"/>
            <w:tcMar>
              <w:left w:w="104" w:type="dxa"/>
              <w:right w:w="104" w:type="dxa"/>
            </w:tcMar>
          </w:tcPr>
          <w:p w14:paraId="2B3B34B0" w14:textId="0CCAF43C" w:rsidR="0083069E" w:rsidRPr="00463492" w:rsidRDefault="0083069E" w:rsidP="00617395">
            <w:pPr>
              <w:spacing w:after="120" w:line="240" w:lineRule="auto"/>
              <w:rPr>
                <w:rFonts w:ascii="Arial" w:hAnsi="Arial" w:cs="Arial"/>
                <w:b/>
                <w:sz w:val="24"/>
                <w:szCs w:val="24"/>
              </w:rPr>
            </w:pPr>
          </w:p>
        </w:tc>
        <w:tc>
          <w:tcPr>
            <w:tcW w:w="13752" w:type="dxa"/>
            <w:gridSpan w:val="4"/>
            <w:shd w:val="clear" w:color="auto" w:fill="FFFFFF" w:themeFill="background1"/>
            <w:tcMar>
              <w:left w:w="104" w:type="dxa"/>
              <w:right w:w="104" w:type="dxa"/>
            </w:tcMar>
          </w:tcPr>
          <w:p w14:paraId="3FA7039A" w14:textId="61086335" w:rsidR="0083069E" w:rsidRPr="00463492" w:rsidRDefault="0083069E" w:rsidP="00617395">
            <w:pPr>
              <w:spacing w:after="120" w:line="240" w:lineRule="auto"/>
              <w:rPr>
                <w:rFonts w:ascii="Arial" w:hAnsi="Arial" w:cs="Arial"/>
                <w:sz w:val="24"/>
                <w:szCs w:val="24"/>
              </w:rPr>
            </w:pPr>
          </w:p>
        </w:tc>
      </w:tr>
      <w:tr w:rsidR="009409E1" w:rsidRPr="00463492" w14:paraId="50BE533B" w14:textId="77777777" w:rsidTr="00617395">
        <w:trPr>
          <w:gridAfter w:val="1"/>
          <w:wAfter w:w="6" w:type="dxa"/>
          <w:trHeight w:val="1"/>
        </w:trPr>
        <w:tc>
          <w:tcPr>
            <w:tcW w:w="956" w:type="dxa"/>
            <w:shd w:val="clear" w:color="auto" w:fill="FFFFFF" w:themeFill="background1"/>
            <w:tcMar>
              <w:left w:w="104" w:type="dxa"/>
              <w:right w:w="104" w:type="dxa"/>
            </w:tcMar>
          </w:tcPr>
          <w:p w14:paraId="33A1F258" w14:textId="48B71E7F" w:rsidR="009409E1" w:rsidRPr="00463492" w:rsidRDefault="009409E1" w:rsidP="00617395">
            <w:pPr>
              <w:spacing w:after="120" w:line="240" w:lineRule="auto"/>
              <w:rPr>
                <w:rFonts w:ascii="Arial" w:hAnsi="Arial" w:cs="Arial"/>
                <w:sz w:val="24"/>
                <w:szCs w:val="24"/>
              </w:rPr>
            </w:pPr>
          </w:p>
        </w:tc>
        <w:tc>
          <w:tcPr>
            <w:tcW w:w="2432" w:type="dxa"/>
            <w:shd w:val="clear" w:color="auto" w:fill="FFFFFF" w:themeFill="background1"/>
            <w:tcMar>
              <w:left w:w="104" w:type="dxa"/>
              <w:right w:w="104" w:type="dxa"/>
            </w:tcMar>
          </w:tcPr>
          <w:p w14:paraId="66DAF4C8" w14:textId="6D5DD8CF" w:rsidR="009409E1" w:rsidRPr="00463492" w:rsidRDefault="009409E1" w:rsidP="00617395">
            <w:pPr>
              <w:spacing w:after="120" w:line="240" w:lineRule="auto"/>
              <w:rPr>
                <w:rFonts w:ascii="Arial" w:hAnsi="Arial" w:cs="Arial"/>
                <w:b/>
                <w:sz w:val="24"/>
                <w:szCs w:val="24"/>
              </w:rPr>
            </w:pPr>
          </w:p>
        </w:tc>
        <w:tc>
          <w:tcPr>
            <w:tcW w:w="5265" w:type="dxa"/>
            <w:shd w:val="clear" w:color="auto" w:fill="FFFFFF" w:themeFill="background1"/>
            <w:tcMar>
              <w:left w:w="104" w:type="dxa"/>
              <w:right w:w="104" w:type="dxa"/>
            </w:tcMar>
          </w:tcPr>
          <w:p w14:paraId="78ED7C30" w14:textId="77B6C351" w:rsidR="009409E1" w:rsidRPr="00463492" w:rsidRDefault="009409E1" w:rsidP="00617395">
            <w:pPr>
              <w:spacing w:after="120" w:line="240" w:lineRule="auto"/>
              <w:rPr>
                <w:rFonts w:ascii="Arial" w:hAnsi="Arial" w:cs="Arial"/>
                <w:sz w:val="24"/>
                <w:szCs w:val="24"/>
              </w:rPr>
            </w:pPr>
          </w:p>
        </w:tc>
        <w:tc>
          <w:tcPr>
            <w:tcW w:w="2897" w:type="dxa"/>
            <w:shd w:val="clear" w:color="auto" w:fill="FFFFFF" w:themeFill="background1"/>
            <w:tcMar>
              <w:left w:w="104" w:type="dxa"/>
              <w:right w:w="104" w:type="dxa"/>
            </w:tcMar>
          </w:tcPr>
          <w:p w14:paraId="49C22DFB" w14:textId="6EDBA1E4" w:rsidR="009409E1" w:rsidRPr="00463492" w:rsidRDefault="009409E1" w:rsidP="00617395">
            <w:pPr>
              <w:spacing w:after="120" w:line="240" w:lineRule="auto"/>
              <w:rPr>
                <w:rFonts w:ascii="Arial" w:hAnsi="Arial" w:cs="Arial"/>
                <w:sz w:val="24"/>
                <w:szCs w:val="24"/>
              </w:rPr>
            </w:pPr>
          </w:p>
        </w:tc>
        <w:tc>
          <w:tcPr>
            <w:tcW w:w="3158" w:type="dxa"/>
            <w:shd w:val="clear" w:color="auto" w:fill="FFFFFF" w:themeFill="background1"/>
            <w:tcMar>
              <w:left w:w="104" w:type="dxa"/>
              <w:right w:w="104" w:type="dxa"/>
            </w:tcMar>
          </w:tcPr>
          <w:p w14:paraId="396AC96E" w14:textId="4903D942" w:rsidR="009409E1" w:rsidRPr="00463492" w:rsidRDefault="009409E1" w:rsidP="00617395">
            <w:pPr>
              <w:spacing w:after="120" w:line="240" w:lineRule="auto"/>
              <w:rPr>
                <w:rFonts w:ascii="Arial" w:hAnsi="Arial" w:cs="Arial"/>
                <w:sz w:val="24"/>
                <w:szCs w:val="24"/>
              </w:rPr>
            </w:pPr>
          </w:p>
        </w:tc>
      </w:tr>
    </w:tbl>
    <w:p w14:paraId="37DA9D8C" w14:textId="77777777" w:rsidR="007371F1" w:rsidRPr="00463492" w:rsidRDefault="007371F1" w:rsidP="007A665D">
      <w:pPr>
        <w:spacing w:after="120" w:line="240" w:lineRule="auto"/>
        <w:rPr>
          <w:rFonts w:ascii="Arial" w:hAnsi="Arial" w:cs="Arial"/>
          <w:b/>
          <w:bCs/>
          <w:sz w:val="24"/>
          <w:szCs w:val="24"/>
        </w:rPr>
        <w:sectPr w:rsidR="007371F1" w:rsidRPr="00463492" w:rsidSect="00F453DE">
          <w:headerReference w:type="even" r:id="rId18"/>
          <w:headerReference w:type="default" r:id="rId19"/>
          <w:footerReference w:type="default" r:id="rId20"/>
          <w:headerReference w:type="first" r:id="rId21"/>
          <w:endnotePr>
            <w:numFmt w:val="decimal"/>
          </w:endnotePr>
          <w:pgSz w:w="16840" w:h="11907" w:orient="landscape" w:code="9"/>
          <w:pgMar w:top="1134" w:right="1134" w:bottom="1134" w:left="1134" w:header="539" w:footer="595" w:gutter="0"/>
          <w:cols w:space="720"/>
          <w:docGrid w:linePitch="299"/>
        </w:sectPr>
      </w:pPr>
    </w:p>
    <w:p w14:paraId="70E35BDF" w14:textId="4A0AD4E4" w:rsidR="007814FC" w:rsidRPr="00463492" w:rsidRDefault="00DA1688" w:rsidP="007A665D">
      <w:pPr>
        <w:spacing w:after="120" w:line="240" w:lineRule="auto"/>
        <w:rPr>
          <w:rFonts w:ascii="Arial" w:hAnsi="Arial" w:cs="Arial"/>
          <w:b/>
          <w:bCs/>
          <w:sz w:val="24"/>
          <w:szCs w:val="24"/>
        </w:rPr>
      </w:pPr>
      <w:r w:rsidRPr="00463492">
        <w:rPr>
          <w:rFonts w:ascii="Arial" w:hAnsi="Arial" w:cs="Arial"/>
          <w:b/>
          <w:bCs/>
          <w:sz w:val="24"/>
          <w:szCs w:val="24"/>
        </w:rPr>
        <w:lastRenderedPageBreak/>
        <w:t>ANNEX A</w:t>
      </w:r>
    </w:p>
    <w:p w14:paraId="71B2D828" w14:textId="6C2C0C5E" w:rsidR="00F85643"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SENIOR COORDINATOR REQUIREMENTS</w:t>
      </w:r>
    </w:p>
    <w:p w14:paraId="2E536992" w14:textId="77777777" w:rsidR="00F85643" w:rsidRPr="00463492" w:rsidRDefault="00F85643" w:rsidP="007A665D">
      <w:pPr>
        <w:spacing w:after="120" w:line="240" w:lineRule="auto"/>
        <w:rPr>
          <w:rFonts w:ascii="Arial" w:hAnsi="Arial" w:cs="Arial"/>
          <w:sz w:val="24"/>
          <w:szCs w:val="24"/>
        </w:rPr>
      </w:pPr>
    </w:p>
    <w:p w14:paraId="2D2A00BA" w14:textId="3647973F" w:rsidR="00F85643" w:rsidRPr="00463492" w:rsidRDefault="009409E1" w:rsidP="007A665D">
      <w:pPr>
        <w:spacing w:after="120" w:line="240" w:lineRule="auto"/>
        <w:rPr>
          <w:rFonts w:ascii="Arial" w:hAnsi="Arial" w:cs="Arial"/>
          <w:sz w:val="24"/>
          <w:szCs w:val="24"/>
        </w:rPr>
      </w:pPr>
      <w:r w:rsidRPr="00463492">
        <w:rPr>
          <w:rFonts w:ascii="Arial" w:hAnsi="Arial" w:cs="Arial"/>
          <w:sz w:val="24"/>
          <w:szCs w:val="24"/>
        </w:rPr>
        <w:t xml:space="preserve">The SCoord </w:t>
      </w:r>
      <w:r w:rsidR="64F1EFCF" w:rsidRPr="00463492">
        <w:rPr>
          <w:rFonts w:ascii="Arial" w:hAnsi="Arial" w:cs="Arial"/>
          <w:sz w:val="24"/>
          <w:szCs w:val="24"/>
        </w:rPr>
        <w:t>is to:</w:t>
      </w:r>
    </w:p>
    <w:p w14:paraId="1F2E7F25" w14:textId="1239B179" w:rsidR="009409E1" w:rsidRPr="00463492" w:rsidRDefault="009409E1" w:rsidP="007A665D">
      <w:pPr>
        <w:pStyle w:val="ListParagraph"/>
        <w:numPr>
          <w:ilvl w:val="0"/>
          <w:numId w:val="40"/>
        </w:numPr>
        <w:spacing w:after="120" w:line="240" w:lineRule="auto"/>
        <w:ind w:left="567" w:hanging="567"/>
        <w:jc w:val="both"/>
        <w:rPr>
          <w:rFonts w:ascii="Arial" w:hAnsi="Arial" w:cs="Arial"/>
          <w:sz w:val="24"/>
          <w:szCs w:val="24"/>
        </w:rPr>
      </w:pPr>
      <w:r w:rsidRPr="00463492">
        <w:rPr>
          <w:rFonts w:ascii="Arial" w:hAnsi="Arial" w:cs="Arial"/>
          <w:sz w:val="24"/>
          <w:szCs w:val="24"/>
        </w:rPr>
        <w:t xml:space="preserve">Provide </w:t>
      </w:r>
      <w:r w:rsidR="00FE753C" w:rsidRPr="00463492">
        <w:rPr>
          <w:rFonts w:ascii="Arial" w:hAnsi="Arial" w:cs="Arial"/>
          <w:sz w:val="24"/>
          <w:szCs w:val="24"/>
        </w:rPr>
        <w:t>aviation</w:t>
      </w:r>
      <w:r w:rsidRPr="00463492">
        <w:rPr>
          <w:rFonts w:ascii="Arial" w:hAnsi="Arial" w:cs="Arial"/>
          <w:sz w:val="24"/>
          <w:szCs w:val="24"/>
        </w:rPr>
        <w:t xml:space="preserve"> expertise over all ac operating under contract.</w:t>
      </w:r>
    </w:p>
    <w:p w14:paraId="3F6A9897" w14:textId="4FF71D8B"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 xml:space="preserve">Hold managerial responsibility for all pilots operating under </w:t>
      </w:r>
      <w:r w:rsidR="009F36EA" w:rsidRPr="00463492">
        <w:rPr>
          <w:rFonts w:ascii="Arial" w:hAnsi="Arial" w:cs="Arial"/>
          <w:sz w:val="24"/>
          <w:szCs w:val="24"/>
        </w:rPr>
        <w:t>c</w:t>
      </w:r>
      <w:r w:rsidRPr="00463492">
        <w:rPr>
          <w:rFonts w:ascii="Arial" w:hAnsi="Arial" w:cs="Arial"/>
          <w:sz w:val="24"/>
          <w:szCs w:val="24"/>
        </w:rPr>
        <w:t>ontract.</w:t>
      </w:r>
    </w:p>
    <w:p w14:paraId="776CBB75" w14:textId="2C7B0D79"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 xml:space="preserve">Maintain a medical register of all </w:t>
      </w:r>
      <w:r w:rsidR="00CE7C3F" w:rsidRPr="00463492">
        <w:rPr>
          <w:rFonts w:ascii="Arial" w:hAnsi="Arial" w:cs="Arial"/>
          <w:sz w:val="24"/>
          <w:szCs w:val="24"/>
        </w:rPr>
        <w:t xml:space="preserve">operating </w:t>
      </w:r>
      <w:r w:rsidRPr="00463492">
        <w:rPr>
          <w:rFonts w:ascii="Arial" w:hAnsi="Arial" w:cs="Arial"/>
          <w:sz w:val="24"/>
          <w:szCs w:val="24"/>
        </w:rPr>
        <w:t>pilots</w:t>
      </w:r>
      <w:r w:rsidR="00CE7C3F" w:rsidRPr="00463492">
        <w:rPr>
          <w:rFonts w:ascii="Arial" w:hAnsi="Arial" w:cs="Arial"/>
          <w:sz w:val="24"/>
          <w:szCs w:val="24"/>
        </w:rPr>
        <w:t>.</w:t>
      </w:r>
    </w:p>
    <w:p w14:paraId="21607935" w14:textId="77777777"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Ensure all operations meet the required certification and accreditation.</w:t>
      </w:r>
    </w:p>
    <w:p w14:paraId="0D16A9EB" w14:textId="681F75AC" w:rsidR="00F85643" w:rsidRPr="00463492" w:rsidRDefault="00F85643"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 xml:space="preserve">Ensure all SOPs are conducted </w:t>
      </w:r>
      <w:r w:rsidR="00BE69E8" w:rsidRPr="00463492">
        <w:rPr>
          <w:rFonts w:ascii="Arial" w:hAnsi="Arial" w:cs="Arial"/>
          <w:sz w:val="24"/>
          <w:szCs w:val="24"/>
        </w:rPr>
        <w:t>in accordance with</w:t>
      </w:r>
      <w:r w:rsidR="00295F1B" w:rsidRPr="00463492">
        <w:rPr>
          <w:rFonts w:ascii="Arial" w:hAnsi="Arial" w:cs="Arial"/>
          <w:sz w:val="24"/>
          <w:szCs w:val="24"/>
        </w:rPr>
        <w:t xml:space="preserve"> HQ 2 Gp TATOM and </w:t>
      </w:r>
      <w:r w:rsidRPr="00463492">
        <w:rPr>
          <w:rFonts w:ascii="Arial" w:hAnsi="Arial" w:cs="Arial"/>
          <w:sz w:val="24"/>
          <w:szCs w:val="24"/>
        </w:rPr>
        <w:t>CAERC regulation</w:t>
      </w:r>
      <w:r w:rsidR="00295F1B" w:rsidRPr="00463492">
        <w:rPr>
          <w:rFonts w:ascii="Arial" w:hAnsi="Arial" w:cs="Arial"/>
          <w:sz w:val="24"/>
          <w:szCs w:val="24"/>
        </w:rPr>
        <w:t>.</w:t>
      </w:r>
    </w:p>
    <w:p w14:paraId="398150AC" w14:textId="2F01C19E"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Maintain a full understanding of air operating areas and ensure all pilots are aware.</w:t>
      </w:r>
    </w:p>
    <w:p w14:paraId="3100A815" w14:textId="77777777"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Attend contract parachute related meetings.</w:t>
      </w:r>
    </w:p>
    <w:p w14:paraId="013D000E" w14:textId="072444AB"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Attend where required CAA / MAA meetings that would have influence on parachute activities.</w:t>
      </w:r>
    </w:p>
    <w:p w14:paraId="1C37C512" w14:textId="57196191"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Attend Danger Area meetings.</w:t>
      </w:r>
    </w:p>
    <w:p w14:paraId="22900EEC" w14:textId="3650A3DF"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Be fully conversant with relevant Air Safety matters.</w:t>
      </w:r>
    </w:p>
    <w:p w14:paraId="0B992860" w14:textId="55ECA61B"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 xml:space="preserve">Prepare all documentation for second and </w:t>
      </w:r>
      <w:r w:rsidR="00911B54" w:rsidRPr="00463492">
        <w:rPr>
          <w:rFonts w:ascii="Arial" w:hAnsi="Arial" w:cs="Arial"/>
          <w:sz w:val="24"/>
          <w:szCs w:val="24"/>
        </w:rPr>
        <w:t>third-party</w:t>
      </w:r>
      <w:r w:rsidRPr="00463492">
        <w:rPr>
          <w:rFonts w:ascii="Arial" w:hAnsi="Arial" w:cs="Arial"/>
          <w:sz w:val="24"/>
          <w:szCs w:val="24"/>
        </w:rPr>
        <w:t xml:space="preserve"> audits when requested by the Authority.</w:t>
      </w:r>
    </w:p>
    <w:p w14:paraId="0DAEA24A" w14:textId="2F3E26AD" w:rsidR="00F85643"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Assist in and contribute to the raising and submission of DASOR.</w:t>
      </w:r>
    </w:p>
    <w:p w14:paraId="7F949D93" w14:textId="3D40A2DD" w:rsidR="00F85643" w:rsidRPr="00463492" w:rsidRDefault="00295F1B"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 xml:space="preserve">Assist in dealing with receipt of </w:t>
      </w:r>
      <w:r w:rsidR="64F1EFCF" w:rsidRPr="00463492">
        <w:rPr>
          <w:rFonts w:ascii="Arial" w:hAnsi="Arial" w:cs="Arial"/>
          <w:sz w:val="24"/>
          <w:szCs w:val="24"/>
        </w:rPr>
        <w:t>noise complaints.</w:t>
      </w:r>
    </w:p>
    <w:p w14:paraId="16F7A1B0" w14:textId="4E9E754C" w:rsidR="000619C8" w:rsidRPr="00463492" w:rsidRDefault="64F1EFCF"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Manage, coordinate and allocate all FCC</w:t>
      </w:r>
      <w:r w:rsidR="007F7E81">
        <w:rPr>
          <w:rFonts w:ascii="Arial" w:hAnsi="Arial" w:cs="Arial"/>
          <w:sz w:val="24"/>
          <w:szCs w:val="24"/>
        </w:rPr>
        <w:t xml:space="preserve"> </w:t>
      </w:r>
      <w:r w:rsidRPr="00463492">
        <w:rPr>
          <w:rFonts w:ascii="Arial" w:hAnsi="Arial" w:cs="Arial"/>
          <w:sz w:val="24"/>
          <w:szCs w:val="24"/>
        </w:rPr>
        <w:t xml:space="preserve">to parachute activity </w:t>
      </w:r>
      <w:r w:rsidR="005C6151">
        <w:rPr>
          <w:rFonts w:ascii="Arial" w:hAnsi="Arial" w:cs="Arial"/>
          <w:sz w:val="24"/>
          <w:szCs w:val="24"/>
        </w:rPr>
        <w:t>i</w:t>
      </w:r>
      <w:r w:rsidR="002D22F3" w:rsidRPr="00463492">
        <w:rPr>
          <w:rFonts w:ascii="Arial" w:hAnsi="Arial" w:cs="Arial"/>
          <w:sz w:val="24"/>
          <w:szCs w:val="24"/>
        </w:rPr>
        <w:t>aw</w:t>
      </w:r>
      <w:r w:rsidR="009409E1" w:rsidRPr="00463492">
        <w:rPr>
          <w:rFonts w:ascii="Arial" w:hAnsi="Arial" w:cs="Arial"/>
          <w:sz w:val="24"/>
          <w:szCs w:val="24"/>
        </w:rPr>
        <w:t xml:space="preserve"> JSP 426 or promulgated SOPs</w:t>
      </w:r>
      <w:r w:rsidR="00CC403E">
        <w:rPr>
          <w:rFonts w:ascii="Arial" w:hAnsi="Arial" w:cs="Arial"/>
          <w:sz w:val="24"/>
          <w:szCs w:val="24"/>
        </w:rPr>
        <w:t>.</w:t>
      </w:r>
    </w:p>
    <w:p w14:paraId="4F9693DC" w14:textId="7FD01FFF" w:rsidR="00F85643" w:rsidRPr="00463492" w:rsidRDefault="009409E1" w:rsidP="007A665D">
      <w:pPr>
        <w:pStyle w:val="ListParagraph"/>
        <w:numPr>
          <w:ilvl w:val="0"/>
          <w:numId w:val="25"/>
        </w:numPr>
        <w:spacing w:after="120" w:line="240" w:lineRule="auto"/>
        <w:ind w:left="567" w:hanging="567"/>
        <w:rPr>
          <w:rFonts w:ascii="Arial" w:hAnsi="Arial" w:cs="Arial"/>
          <w:sz w:val="24"/>
          <w:szCs w:val="24"/>
        </w:rPr>
      </w:pPr>
      <w:r w:rsidRPr="00463492">
        <w:rPr>
          <w:rFonts w:ascii="Arial" w:hAnsi="Arial" w:cs="Arial"/>
          <w:sz w:val="24"/>
          <w:szCs w:val="24"/>
        </w:rPr>
        <w:t>Ensure a</w:t>
      </w:r>
      <w:r w:rsidR="64F1EFCF" w:rsidRPr="00463492">
        <w:rPr>
          <w:rFonts w:ascii="Arial" w:hAnsi="Arial" w:cs="Arial"/>
          <w:sz w:val="24"/>
          <w:szCs w:val="24"/>
        </w:rPr>
        <w:t>c ground support is managed and coordinated specific to task.</w:t>
      </w:r>
    </w:p>
    <w:p w14:paraId="26F78FC9" w14:textId="77777777" w:rsidR="007371F1" w:rsidRPr="00463492" w:rsidRDefault="007371F1" w:rsidP="007A665D">
      <w:pPr>
        <w:spacing w:after="120" w:line="240" w:lineRule="auto"/>
        <w:rPr>
          <w:rFonts w:ascii="Arial" w:hAnsi="Arial" w:cs="Arial"/>
          <w:b/>
          <w:sz w:val="24"/>
          <w:szCs w:val="24"/>
        </w:rPr>
        <w:sectPr w:rsidR="007371F1" w:rsidRPr="00463492" w:rsidSect="007371F1">
          <w:headerReference w:type="even" r:id="rId22"/>
          <w:headerReference w:type="default" r:id="rId23"/>
          <w:footerReference w:type="default" r:id="rId24"/>
          <w:headerReference w:type="first" r:id="rId25"/>
          <w:endnotePr>
            <w:numFmt w:val="decimal"/>
          </w:endnotePr>
          <w:pgSz w:w="16840" w:h="11907" w:orient="landscape" w:code="9"/>
          <w:pgMar w:top="1134" w:right="1134" w:bottom="1134" w:left="1134" w:header="539" w:footer="595" w:gutter="0"/>
          <w:pgNumType w:start="1"/>
          <w:cols w:space="720"/>
          <w:docGrid w:linePitch="299"/>
        </w:sectPr>
      </w:pPr>
    </w:p>
    <w:p w14:paraId="46B3165A" w14:textId="59F5C1FE" w:rsidR="00DA1688" w:rsidRPr="00463492" w:rsidRDefault="00DA1688" w:rsidP="007A665D">
      <w:pPr>
        <w:spacing w:after="120" w:line="240" w:lineRule="auto"/>
        <w:rPr>
          <w:rFonts w:ascii="Arial" w:hAnsi="Arial" w:cs="Arial"/>
          <w:b/>
          <w:bCs/>
          <w:sz w:val="24"/>
          <w:szCs w:val="24"/>
        </w:rPr>
      </w:pPr>
      <w:r w:rsidRPr="00463492">
        <w:rPr>
          <w:rFonts w:ascii="Arial" w:hAnsi="Arial" w:cs="Arial"/>
          <w:b/>
          <w:bCs/>
          <w:sz w:val="24"/>
          <w:szCs w:val="24"/>
        </w:rPr>
        <w:lastRenderedPageBreak/>
        <w:t>ANNEX B</w:t>
      </w:r>
    </w:p>
    <w:p w14:paraId="0713334B" w14:textId="6542974B" w:rsidR="008014CC"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EXAMPLE MANDATORY PRE-FLIGHT CHECKS IN ACCORDANCE WITH AP 101-101A 1B3</w:t>
      </w:r>
    </w:p>
    <w:p w14:paraId="6C6016EC" w14:textId="77777777" w:rsidR="0031407F" w:rsidRPr="00463492" w:rsidRDefault="0031407F" w:rsidP="007A665D">
      <w:pPr>
        <w:spacing w:after="120" w:line="240" w:lineRule="auto"/>
        <w:rPr>
          <w:rFonts w:ascii="Arial" w:hAnsi="Arial" w:cs="Arial"/>
          <w:sz w:val="24"/>
          <w:szCs w:val="24"/>
        </w:rPr>
      </w:pPr>
    </w:p>
    <w:tbl>
      <w:tblPr>
        <w:tblW w:w="14591" w:type="dxa"/>
        <w:tblLook w:val="04A0" w:firstRow="1" w:lastRow="0" w:firstColumn="1" w:lastColumn="0" w:noHBand="0" w:noVBand="1"/>
      </w:tblPr>
      <w:tblGrid>
        <w:gridCol w:w="4863"/>
        <w:gridCol w:w="4864"/>
        <w:gridCol w:w="4864"/>
      </w:tblGrid>
      <w:tr w:rsidR="008014CC" w:rsidRPr="00463492" w14:paraId="233720A1" w14:textId="77777777" w:rsidTr="00463492">
        <w:trPr>
          <w:trHeight w:val="510"/>
          <w:tblHeader/>
        </w:trPr>
        <w:tc>
          <w:tcPr>
            <w:tcW w:w="4863" w:type="dxa"/>
            <w:shd w:val="clear" w:color="auto" w:fill="auto"/>
            <w:hideMark/>
          </w:tcPr>
          <w:p w14:paraId="455881C7" w14:textId="77777777" w:rsidR="008014CC"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Pre-flight Checks</w:t>
            </w:r>
          </w:p>
        </w:tc>
        <w:tc>
          <w:tcPr>
            <w:tcW w:w="4864" w:type="dxa"/>
            <w:shd w:val="clear" w:color="auto" w:fill="auto"/>
            <w:hideMark/>
          </w:tcPr>
          <w:p w14:paraId="6F7783A9" w14:textId="77777777" w:rsidR="008014CC"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Standard</w:t>
            </w:r>
          </w:p>
        </w:tc>
        <w:tc>
          <w:tcPr>
            <w:tcW w:w="4864" w:type="dxa"/>
            <w:shd w:val="clear" w:color="auto" w:fill="auto"/>
            <w:hideMark/>
          </w:tcPr>
          <w:p w14:paraId="5702D877" w14:textId="77777777" w:rsidR="008014CC" w:rsidRPr="00463492" w:rsidRDefault="64F1EFCF" w:rsidP="007A665D">
            <w:pPr>
              <w:spacing w:after="120" w:line="240" w:lineRule="auto"/>
              <w:rPr>
                <w:rFonts w:ascii="Arial" w:hAnsi="Arial" w:cs="Arial"/>
                <w:b/>
                <w:bCs/>
                <w:sz w:val="24"/>
                <w:szCs w:val="24"/>
              </w:rPr>
            </w:pPr>
            <w:r w:rsidRPr="00463492">
              <w:rPr>
                <w:rFonts w:ascii="Arial" w:hAnsi="Arial" w:cs="Arial"/>
                <w:b/>
                <w:bCs/>
                <w:sz w:val="24"/>
                <w:szCs w:val="24"/>
              </w:rPr>
              <w:t>Provider</w:t>
            </w:r>
          </w:p>
        </w:tc>
      </w:tr>
      <w:tr w:rsidR="008014CC" w:rsidRPr="00463492" w14:paraId="724B18A8" w14:textId="77777777" w:rsidTr="00463492">
        <w:trPr>
          <w:trHeight w:val="510"/>
        </w:trPr>
        <w:tc>
          <w:tcPr>
            <w:tcW w:w="4863" w:type="dxa"/>
            <w:shd w:val="clear" w:color="auto" w:fill="auto"/>
            <w:hideMark/>
          </w:tcPr>
          <w:p w14:paraId="14EB7A5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Tail guard (if fitted)</w:t>
            </w:r>
          </w:p>
        </w:tc>
        <w:tc>
          <w:tcPr>
            <w:tcW w:w="4864" w:type="dxa"/>
            <w:shd w:val="clear" w:color="auto" w:fill="auto"/>
            <w:hideMark/>
          </w:tcPr>
          <w:p w14:paraId="28C0F16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Fixed correctly</w:t>
            </w:r>
          </w:p>
        </w:tc>
        <w:tc>
          <w:tcPr>
            <w:tcW w:w="4864" w:type="dxa"/>
            <w:shd w:val="clear" w:color="auto" w:fill="auto"/>
            <w:hideMark/>
          </w:tcPr>
          <w:p w14:paraId="0CFA1D84"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30BE5422" w14:textId="77777777" w:rsidTr="00463492">
        <w:trPr>
          <w:trHeight w:val="510"/>
        </w:trPr>
        <w:tc>
          <w:tcPr>
            <w:tcW w:w="4863" w:type="dxa"/>
            <w:shd w:val="clear" w:color="auto" w:fill="auto"/>
            <w:hideMark/>
          </w:tcPr>
          <w:p w14:paraId="45FDDEB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Step (if fitted)</w:t>
            </w:r>
          </w:p>
        </w:tc>
        <w:tc>
          <w:tcPr>
            <w:tcW w:w="4864" w:type="dxa"/>
            <w:shd w:val="clear" w:color="auto" w:fill="auto"/>
            <w:hideMark/>
          </w:tcPr>
          <w:p w14:paraId="3755EBB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Fixed correctly and void of snag hazards.</w:t>
            </w:r>
          </w:p>
        </w:tc>
        <w:tc>
          <w:tcPr>
            <w:tcW w:w="4864" w:type="dxa"/>
            <w:shd w:val="clear" w:color="auto" w:fill="auto"/>
            <w:hideMark/>
          </w:tcPr>
          <w:p w14:paraId="7640D87E"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2C7A0B39" w14:textId="77777777" w:rsidTr="00463492">
        <w:trPr>
          <w:trHeight w:val="510"/>
        </w:trPr>
        <w:tc>
          <w:tcPr>
            <w:tcW w:w="4863" w:type="dxa"/>
            <w:shd w:val="clear" w:color="auto" w:fill="auto"/>
            <w:hideMark/>
          </w:tcPr>
          <w:p w14:paraId="10AE67A8"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Floor Surface</w:t>
            </w:r>
          </w:p>
        </w:tc>
        <w:tc>
          <w:tcPr>
            <w:tcW w:w="4864" w:type="dxa"/>
            <w:shd w:val="clear" w:color="auto" w:fill="auto"/>
            <w:hideMark/>
          </w:tcPr>
          <w:p w14:paraId="0DCB6091"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Free of trip hazards and contaminants</w:t>
            </w:r>
          </w:p>
        </w:tc>
        <w:tc>
          <w:tcPr>
            <w:tcW w:w="4864" w:type="dxa"/>
            <w:shd w:val="clear" w:color="auto" w:fill="auto"/>
            <w:hideMark/>
          </w:tcPr>
          <w:p w14:paraId="4E44478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1E57F358" w14:textId="77777777" w:rsidTr="00463492">
        <w:trPr>
          <w:trHeight w:val="510"/>
        </w:trPr>
        <w:tc>
          <w:tcPr>
            <w:tcW w:w="4863" w:type="dxa"/>
            <w:shd w:val="clear" w:color="auto" w:fill="auto"/>
            <w:hideMark/>
          </w:tcPr>
          <w:p w14:paraId="610D4E1D"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Lights and Intercom</w:t>
            </w:r>
          </w:p>
        </w:tc>
        <w:tc>
          <w:tcPr>
            <w:tcW w:w="4864" w:type="dxa"/>
            <w:shd w:val="clear" w:color="auto" w:fill="auto"/>
            <w:hideMark/>
          </w:tcPr>
          <w:p w14:paraId="567AA884"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Working correctly</w:t>
            </w:r>
          </w:p>
        </w:tc>
        <w:tc>
          <w:tcPr>
            <w:tcW w:w="4864" w:type="dxa"/>
            <w:shd w:val="clear" w:color="auto" w:fill="auto"/>
            <w:hideMark/>
          </w:tcPr>
          <w:p w14:paraId="3A9FC511"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483E5BE2" w14:textId="77777777" w:rsidTr="00463492">
        <w:trPr>
          <w:trHeight w:val="510"/>
        </w:trPr>
        <w:tc>
          <w:tcPr>
            <w:tcW w:w="4863" w:type="dxa"/>
            <w:shd w:val="clear" w:color="auto" w:fill="auto"/>
            <w:hideMark/>
          </w:tcPr>
          <w:p w14:paraId="2F1F4C7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Anchor Cables</w:t>
            </w:r>
          </w:p>
        </w:tc>
        <w:tc>
          <w:tcPr>
            <w:tcW w:w="4864" w:type="dxa"/>
            <w:shd w:val="clear" w:color="auto" w:fill="auto"/>
            <w:hideMark/>
          </w:tcPr>
          <w:p w14:paraId="5EC52E5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Without fraying</w:t>
            </w:r>
          </w:p>
        </w:tc>
        <w:tc>
          <w:tcPr>
            <w:tcW w:w="4864" w:type="dxa"/>
            <w:shd w:val="clear" w:color="auto" w:fill="auto"/>
            <w:hideMark/>
          </w:tcPr>
          <w:p w14:paraId="4D90D4BE"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6E6481D8" w14:textId="77777777" w:rsidTr="00463492">
        <w:trPr>
          <w:trHeight w:val="510"/>
        </w:trPr>
        <w:tc>
          <w:tcPr>
            <w:tcW w:w="4863" w:type="dxa"/>
            <w:shd w:val="clear" w:color="auto" w:fill="auto"/>
            <w:hideMark/>
          </w:tcPr>
          <w:p w14:paraId="1B57C54B"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Altimeter</w:t>
            </w:r>
          </w:p>
        </w:tc>
        <w:tc>
          <w:tcPr>
            <w:tcW w:w="4864" w:type="dxa"/>
            <w:shd w:val="clear" w:color="auto" w:fill="auto"/>
            <w:hideMark/>
          </w:tcPr>
          <w:p w14:paraId="1138A01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Serviceable</w:t>
            </w:r>
          </w:p>
        </w:tc>
        <w:tc>
          <w:tcPr>
            <w:tcW w:w="4864" w:type="dxa"/>
            <w:shd w:val="clear" w:color="auto" w:fill="auto"/>
            <w:hideMark/>
          </w:tcPr>
          <w:p w14:paraId="4461938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3AF56BC2" w14:textId="77777777" w:rsidTr="00463492">
        <w:trPr>
          <w:trHeight w:val="510"/>
        </w:trPr>
        <w:tc>
          <w:tcPr>
            <w:tcW w:w="4863" w:type="dxa"/>
            <w:shd w:val="clear" w:color="auto" w:fill="auto"/>
            <w:hideMark/>
          </w:tcPr>
          <w:p w14:paraId="20D62E5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Parachutists Altimeter</w:t>
            </w:r>
          </w:p>
        </w:tc>
        <w:tc>
          <w:tcPr>
            <w:tcW w:w="4864" w:type="dxa"/>
            <w:shd w:val="clear" w:color="auto" w:fill="auto"/>
            <w:hideMark/>
          </w:tcPr>
          <w:p w14:paraId="53BC5E4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Serviceable</w:t>
            </w:r>
          </w:p>
        </w:tc>
        <w:tc>
          <w:tcPr>
            <w:tcW w:w="4864" w:type="dxa"/>
            <w:shd w:val="clear" w:color="auto" w:fill="auto"/>
            <w:hideMark/>
          </w:tcPr>
          <w:p w14:paraId="7C78A24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576DBA4D" w14:textId="77777777" w:rsidTr="00463492">
        <w:trPr>
          <w:trHeight w:val="510"/>
        </w:trPr>
        <w:tc>
          <w:tcPr>
            <w:tcW w:w="4863" w:type="dxa"/>
            <w:shd w:val="clear" w:color="auto" w:fill="auto"/>
            <w:hideMark/>
          </w:tcPr>
          <w:p w14:paraId="7433CAB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Six-bolt stop or equivalent</w:t>
            </w:r>
          </w:p>
        </w:tc>
        <w:tc>
          <w:tcPr>
            <w:tcW w:w="4864" w:type="dxa"/>
            <w:shd w:val="clear" w:color="auto" w:fill="auto"/>
            <w:hideMark/>
          </w:tcPr>
          <w:p w14:paraId="01F4B523" w14:textId="339C780F"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Fitted correctly</w:t>
            </w:r>
          </w:p>
        </w:tc>
        <w:tc>
          <w:tcPr>
            <w:tcW w:w="4864" w:type="dxa"/>
            <w:shd w:val="clear" w:color="auto" w:fill="auto"/>
            <w:hideMark/>
          </w:tcPr>
          <w:p w14:paraId="23D5AD8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2C4126BB" w14:textId="77777777" w:rsidTr="00463492">
        <w:trPr>
          <w:trHeight w:val="510"/>
        </w:trPr>
        <w:tc>
          <w:tcPr>
            <w:tcW w:w="4863" w:type="dxa"/>
            <w:shd w:val="clear" w:color="auto" w:fill="auto"/>
            <w:hideMark/>
          </w:tcPr>
          <w:p w14:paraId="279112A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Tailgate Extension Strops</w:t>
            </w:r>
          </w:p>
        </w:tc>
        <w:tc>
          <w:tcPr>
            <w:tcW w:w="4864" w:type="dxa"/>
            <w:shd w:val="clear" w:color="auto" w:fill="auto"/>
            <w:hideMark/>
          </w:tcPr>
          <w:p w14:paraId="0385AC7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Free of Damage</w:t>
            </w:r>
          </w:p>
        </w:tc>
        <w:tc>
          <w:tcPr>
            <w:tcW w:w="4864" w:type="dxa"/>
            <w:shd w:val="clear" w:color="auto" w:fill="auto"/>
            <w:hideMark/>
          </w:tcPr>
          <w:p w14:paraId="3A355D18" w14:textId="3DBD6679"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r w:rsidR="00B845F6">
              <w:rPr>
                <w:rFonts w:ascii="Arial" w:hAnsi="Arial" w:cs="Arial"/>
                <w:sz w:val="24"/>
                <w:szCs w:val="24"/>
              </w:rPr>
              <w:t xml:space="preserve"> </w:t>
            </w:r>
            <w:r w:rsidRPr="00463492">
              <w:rPr>
                <w:rFonts w:ascii="Arial" w:hAnsi="Arial" w:cs="Arial"/>
                <w:sz w:val="24"/>
                <w:szCs w:val="24"/>
              </w:rPr>
              <w:t>/ Ac Operator to fit</w:t>
            </w:r>
          </w:p>
        </w:tc>
      </w:tr>
      <w:tr w:rsidR="008014CC" w:rsidRPr="00463492" w14:paraId="6F4296DC" w14:textId="77777777" w:rsidTr="00463492">
        <w:trPr>
          <w:trHeight w:val="510"/>
        </w:trPr>
        <w:tc>
          <w:tcPr>
            <w:tcW w:w="4863" w:type="dxa"/>
            <w:shd w:val="clear" w:color="auto" w:fill="auto"/>
            <w:hideMark/>
          </w:tcPr>
          <w:p w14:paraId="5A77929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SL Extension Strops</w:t>
            </w:r>
          </w:p>
        </w:tc>
        <w:tc>
          <w:tcPr>
            <w:tcW w:w="4864" w:type="dxa"/>
            <w:shd w:val="clear" w:color="auto" w:fill="auto"/>
            <w:hideMark/>
          </w:tcPr>
          <w:p w14:paraId="383EE58C"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Free of damage and serviceable</w:t>
            </w:r>
          </w:p>
        </w:tc>
        <w:tc>
          <w:tcPr>
            <w:tcW w:w="4864" w:type="dxa"/>
            <w:shd w:val="clear" w:color="auto" w:fill="auto"/>
            <w:hideMark/>
          </w:tcPr>
          <w:p w14:paraId="5FF9050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5E27558F" w14:textId="77777777" w:rsidTr="00463492">
        <w:trPr>
          <w:trHeight w:val="510"/>
        </w:trPr>
        <w:tc>
          <w:tcPr>
            <w:tcW w:w="4863" w:type="dxa"/>
            <w:shd w:val="clear" w:color="auto" w:fill="auto"/>
            <w:hideMark/>
          </w:tcPr>
          <w:p w14:paraId="68A2746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HUPRA</w:t>
            </w:r>
          </w:p>
        </w:tc>
        <w:tc>
          <w:tcPr>
            <w:tcW w:w="4864" w:type="dxa"/>
            <w:shd w:val="clear" w:color="auto" w:fill="auto"/>
            <w:hideMark/>
          </w:tcPr>
          <w:p w14:paraId="3B585E4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Within maintenance date</w:t>
            </w:r>
          </w:p>
        </w:tc>
        <w:tc>
          <w:tcPr>
            <w:tcW w:w="4864" w:type="dxa"/>
            <w:shd w:val="clear" w:color="auto" w:fill="auto"/>
            <w:hideMark/>
          </w:tcPr>
          <w:p w14:paraId="4825688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034F34F4" w14:textId="77777777" w:rsidTr="00463492">
        <w:trPr>
          <w:trHeight w:val="510"/>
        </w:trPr>
        <w:tc>
          <w:tcPr>
            <w:tcW w:w="4863" w:type="dxa"/>
            <w:shd w:val="clear" w:color="auto" w:fill="auto"/>
            <w:hideMark/>
          </w:tcPr>
          <w:p w14:paraId="260A4556"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Para Bags</w:t>
            </w:r>
          </w:p>
        </w:tc>
        <w:tc>
          <w:tcPr>
            <w:tcW w:w="4864" w:type="dxa"/>
            <w:shd w:val="clear" w:color="auto" w:fill="auto"/>
            <w:hideMark/>
          </w:tcPr>
          <w:p w14:paraId="7312CDC7" w14:textId="010FABE0" w:rsidR="008014CC" w:rsidRPr="00463492" w:rsidRDefault="002D22F3" w:rsidP="007A665D">
            <w:pPr>
              <w:spacing w:after="120" w:line="240" w:lineRule="auto"/>
              <w:rPr>
                <w:rFonts w:ascii="Arial" w:hAnsi="Arial" w:cs="Arial"/>
                <w:sz w:val="24"/>
                <w:szCs w:val="24"/>
              </w:rPr>
            </w:pPr>
            <w:r w:rsidRPr="00463492">
              <w:rPr>
                <w:rFonts w:ascii="Arial" w:hAnsi="Arial" w:cs="Arial"/>
                <w:sz w:val="24"/>
                <w:szCs w:val="24"/>
              </w:rPr>
              <w:t>Enough</w:t>
            </w:r>
            <w:r w:rsidR="64F1EFCF" w:rsidRPr="00463492">
              <w:rPr>
                <w:rFonts w:ascii="Arial" w:hAnsi="Arial" w:cs="Arial"/>
                <w:sz w:val="24"/>
                <w:szCs w:val="24"/>
              </w:rPr>
              <w:t xml:space="preserve"> to meet sortie requirements</w:t>
            </w:r>
          </w:p>
        </w:tc>
        <w:tc>
          <w:tcPr>
            <w:tcW w:w="4864" w:type="dxa"/>
            <w:shd w:val="clear" w:color="auto" w:fill="auto"/>
            <w:hideMark/>
          </w:tcPr>
          <w:p w14:paraId="336D4DD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21645EB7" w14:textId="77777777" w:rsidTr="00463492">
        <w:trPr>
          <w:trHeight w:val="510"/>
        </w:trPr>
        <w:tc>
          <w:tcPr>
            <w:tcW w:w="4863" w:type="dxa"/>
            <w:shd w:val="clear" w:color="auto" w:fill="auto"/>
            <w:hideMark/>
          </w:tcPr>
          <w:p w14:paraId="10AF28F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Parachutist's Seats</w:t>
            </w:r>
          </w:p>
        </w:tc>
        <w:tc>
          <w:tcPr>
            <w:tcW w:w="4864" w:type="dxa"/>
            <w:shd w:val="clear" w:color="auto" w:fill="auto"/>
            <w:hideMark/>
          </w:tcPr>
          <w:p w14:paraId="2AC2772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Free of damage and fitted correctly</w:t>
            </w:r>
          </w:p>
        </w:tc>
        <w:tc>
          <w:tcPr>
            <w:tcW w:w="4864" w:type="dxa"/>
            <w:shd w:val="clear" w:color="auto" w:fill="auto"/>
            <w:hideMark/>
          </w:tcPr>
          <w:p w14:paraId="0161D63C"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4E36E28D" w14:textId="77777777" w:rsidTr="00463492">
        <w:trPr>
          <w:trHeight w:val="510"/>
        </w:trPr>
        <w:tc>
          <w:tcPr>
            <w:tcW w:w="4863" w:type="dxa"/>
            <w:shd w:val="clear" w:color="auto" w:fill="auto"/>
            <w:hideMark/>
          </w:tcPr>
          <w:p w14:paraId="22925EB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Door Area</w:t>
            </w:r>
          </w:p>
        </w:tc>
        <w:tc>
          <w:tcPr>
            <w:tcW w:w="4864" w:type="dxa"/>
            <w:shd w:val="clear" w:color="auto" w:fill="auto"/>
            <w:hideMark/>
          </w:tcPr>
          <w:p w14:paraId="64473A7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Free of trip hazards and contaminants</w:t>
            </w:r>
          </w:p>
        </w:tc>
        <w:tc>
          <w:tcPr>
            <w:tcW w:w="4864" w:type="dxa"/>
            <w:shd w:val="clear" w:color="auto" w:fill="auto"/>
            <w:hideMark/>
          </w:tcPr>
          <w:p w14:paraId="1B9C174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1D7D1186" w14:textId="77777777" w:rsidTr="00463492">
        <w:trPr>
          <w:trHeight w:val="510"/>
        </w:trPr>
        <w:tc>
          <w:tcPr>
            <w:tcW w:w="4863" w:type="dxa"/>
            <w:shd w:val="clear" w:color="auto" w:fill="auto"/>
            <w:hideMark/>
          </w:tcPr>
          <w:p w14:paraId="2A9E258C"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Board</w:t>
            </w:r>
          </w:p>
        </w:tc>
        <w:tc>
          <w:tcPr>
            <w:tcW w:w="4864" w:type="dxa"/>
            <w:shd w:val="clear" w:color="auto" w:fill="auto"/>
            <w:hideMark/>
          </w:tcPr>
          <w:p w14:paraId="10133C0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Available and clean</w:t>
            </w:r>
          </w:p>
        </w:tc>
        <w:tc>
          <w:tcPr>
            <w:tcW w:w="4864" w:type="dxa"/>
            <w:shd w:val="clear" w:color="auto" w:fill="auto"/>
            <w:hideMark/>
          </w:tcPr>
          <w:p w14:paraId="4CF2E66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3AE072CE" w14:textId="77777777" w:rsidTr="00463492">
        <w:trPr>
          <w:trHeight w:val="510"/>
        </w:trPr>
        <w:tc>
          <w:tcPr>
            <w:tcW w:w="4863" w:type="dxa"/>
            <w:shd w:val="clear" w:color="auto" w:fill="auto"/>
            <w:hideMark/>
          </w:tcPr>
          <w:p w14:paraId="621605F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lastRenderedPageBreak/>
              <w:t>Despatcher's Belts</w:t>
            </w:r>
          </w:p>
        </w:tc>
        <w:tc>
          <w:tcPr>
            <w:tcW w:w="4864" w:type="dxa"/>
            <w:shd w:val="clear" w:color="auto" w:fill="auto"/>
            <w:hideMark/>
          </w:tcPr>
          <w:p w14:paraId="01EEB43D"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Within maintenance date and serviceable</w:t>
            </w:r>
          </w:p>
        </w:tc>
        <w:tc>
          <w:tcPr>
            <w:tcW w:w="4864" w:type="dxa"/>
            <w:shd w:val="clear" w:color="auto" w:fill="auto"/>
            <w:hideMark/>
          </w:tcPr>
          <w:p w14:paraId="3D8538CA"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4AA01EB6" w14:textId="77777777" w:rsidTr="00463492">
        <w:trPr>
          <w:trHeight w:val="510"/>
        </w:trPr>
        <w:tc>
          <w:tcPr>
            <w:tcW w:w="4863" w:type="dxa"/>
            <w:shd w:val="clear" w:color="auto" w:fill="auto"/>
            <w:hideMark/>
          </w:tcPr>
          <w:p w14:paraId="4FA1160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Despatcher's Headsets</w:t>
            </w:r>
          </w:p>
        </w:tc>
        <w:tc>
          <w:tcPr>
            <w:tcW w:w="4864" w:type="dxa"/>
            <w:shd w:val="clear" w:color="auto" w:fill="auto"/>
            <w:hideMark/>
          </w:tcPr>
          <w:p w14:paraId="71D64E5F" w14:textId="2914CBE3"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Serviceable</w:t>
            </w:r>
          </w:p>
        </w:tc>
        <w:tc>
          <w:tcPr>
            <w:tcW w:w="4864" w:type="dxa"/>
            <w:shd w:val="clear" w:color="auto" w:fill="auto"/>
            <w:hideMark/>
          </w:tcPr>
          <w:p w14:paraId="4589982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1A052077" w14:textId="77777777" w:rsidTr="00463492">
        <w:trPr>
          <w:trHeight w:val="510"/>
        </w:trPr>
        <w:tc>
          <w:tcPr>
            <w:tcW w:w="4863" w:type="dxa"/>
            <w:shd w:val="clear" w:color="auto" w:fill="auto"/>
            <w:hideMark/>
          </w:tcPr>
          <w:p w14:paraId="7BC70B9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Bolt Croppers</w:t>
            </w:r>
          </w:p>
        </w:tc>
        <w:tc>
          <w:tcPr>
            <w:tcW w:w="4864" w:type="dxa"/>
            <w:shd w:val="clear" w:color="auto" w:fill="auto"/>
            <w:hideMark/>
          </w:tcPr>
          <w:p w14:paraId="1E13EFFB" w14:textId="6DBD44EC"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Serviceable</w:t>
            </w:r>
          </w:p>
        </w:tc>
        <w:tc>
          <w:tcPr>
            <w:tcW w:w="4864" w:type="dxa"/>
            <w:shd w:val="clear" w:color="auto" w:fill="auto"/>
            <w:hideMark/>
          </w:tcPr>
          <w:p w14:paraId="7DEA211C"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699831A4" w14:textId="77777777" w:rsidTr="00463492">
        <w:trPr>
          <w:trHeight w:val="510"/>
        </w:trPr>
        <w:tc>
          <w:tcPr>
            <w:tcW w:w="4863" w:type="dxa"/>
            <w:shd w:val="clear" w:color="auto" w:fill="auto"/>
            <w:hideMark/>
          </w:tcPr>
          <w:p w14:paraId="51BB4148"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Despatchers' helmet</w:t>
            </w:r>
          </w:p>
        </w:tc>
        <w:tc>
          <w:tcPr>
            <w:tcW w:w="4864" w:type="dxa"/>
            <w:shd w:val="clear" w:color="auto" w:fill="auto"/>
            <w:hideMark/>
          </w:tcPr>
          <w:p w14:paraId="17C44F0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Within maintenance date</w:t>
            </w:r>
          </w:p>
        </w:tc>
        <w:tc>
          <w:tcPr>
            <w:tcW w:w="4864" w:type="dxa"/>
            <w:shd w:val="clear" w:color="auto" w:fill="auto"/>
            <w:hideMark/>
          </w:tcPr>
          <w:p w14:paraId="6117D01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536FEE08" w14:textId="77777777" w:rsidTr="00463492">
        <w:trPr>
          <w:trHeight w:val="510"/>
        </w:trPr>
        <w:tc>
          <w:tcPr>
            <w:tcW w:w="4863" w:type="dxa"/>
            <w:shd w:val="clear" w:color="auto" w:fill="auto"/>
            <w:hideMark/>
          </w:tcPr>
          <w:p w14:paraId="0EB54E80"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Spare Parachute</w:t>
            </w:r>
          </w:p>
        </w:tc>
        <w:tc>
          <w:tcPr>
            <w:tcW w:w="4864" w:type="dxa"/>
            <w:shd w:val="clear" w:color="auto" w:fill="auto"/>
            <w:hideMark/>
          </w:tcPr>
          <w:p w14:paraId="5C9149E2"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By type and within maintenance date</w:t>
            </w:r>
          </w:p>
        </w:tc>
        <w:tc>
          <w:tcPr>
            <w:tcW w:w="4864" w:type="dxa"/>
            <w:shd w:val="clear" w:color="auto" w:fill="auto"/>
            <w:hideMark/>
          </w:tcPr>
          <w:p w14:paraId="4CCC4495"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End User</w:t>
            </w:r>
          </w:p>
        </w:tc>
      </w:tr>
      <w:tr w:rsidR="008014CC" w:rsidRPr="00463492" w14:paraId="68BE0493" w14:textId="77777777" w:rsidTr="00463492">
        <w:trPr>
          <w:trHeight w:val="510"/>
        </w:trPr>
        <w:tc>
          <w:tcPr>
            <w:tcW w:w="4863" w:type="dxa"/>
            <w:shd w:val="clear" w:color="auto" w:fill="auto"/>
            <w:hideMark/>
          </w:tcPr>
          <w:p w14:paraId="080B83F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Cabin Lights</w:t>
            </w:r>
          </w:p>
        </w:tc>
        <w:tc>
          <w:tcPr>
            <w:tcW w:w="4864" w:type="dxa"/>
            <w:shd w:val="clear" w:color="auto" w:fill="auto"/>
            <w:hideMark/>
          </w:tcPr>
          <w:p w14:paraId="3CD1A8FD"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Functioning and serviceable</w:t>
            </w:r>
          </w:p>
        </w:tc>
        <w:tc>
          <w:tcPr>
            <w:tcW w:w="4864" w:type="dxa"/>
            <w:shd w:val="clear" w:color="auto" w:fill="auto"/>
            <w:hideMark/>
          </w:tcPr>
          <w:p w14:paraId="524CD61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37B5A6D8" w14:textId="77777777" w:rsidTr="00463492">
        <w:trPr>
          <w:trHeight w:val="510"/>
        </w:trPr>
        <w:tc>
          <w:tcPr>
            <w:tcW w:w="4863" w:type="dxa"/>
            <w:shd w:val="clear" w:color="auto" w:fill="auto"/>
            <w:hideMark/>
          </w:tcPr>
          <w:p w14:paraId="5CC25B8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Light masking (night)</w:t>
            </w:r>
          </w:p>
        </w:tc>
        <w:tc>
          <w:tcPr>
            <w:tcW w:w="4864" w:type="dxa"/>
            <w:shd w:val="clear" w:color="auto" w:fill="auto"/>
            <w:hideMark/>
          </w:tcPr>
          <w:p w14:paraId="273E7255"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Functioning and serviceable</w:t>
            </w:r>
          </w:p>
        </w:tc>
        <w:tc>
          <w:tcPr>
            <w:tcW w:w="4864" w:type="dxa"/>
            <w:shd w:val="clear" w:color="auto" w:fill="auto"/>
            <w:hideMark/>
          </w:tcPr>
          <w:p w14:paraId="21B4FF5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1C540B09" w14:textId="77777777" w:rsidTr="00463492">
        <w:trPr>
          <w:trHeight w:val="510"/>
        </w:trPr>
        <w:tc>
          <w:tcPr>
            <w:tcW w:w="4863" w:type="dxa"/>
            <w:shd w:val="clear" w:color="auto" w:fill="auto"/>
            <w:hideMark/>
          </w:tcPr>
          <w:p w14:paraId="4ECE834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Red lights fitted (night)</w:t>
            </w:r>
          </w:p>
        </w:tc>
        <w:tc>
          <w:tcPr>
            <w:tcW w:w="4864" w:type="dxa"/>
            <w:shd w:val="clear" w:color="auto" w:fill="auto"/>
            <w:hideMark/>
          </w:tcPr>
          <w:p w14:paraId="63905B8B"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Functioning and serviceable</w:t>
            </w:r>
          </w:p>
        </w:tc>
        <w:tc>
          <w:tcPr>
            <w:tcW w:w="4864" w:type="dxa"/>
            <w:shd w:val="clear" w:color="auto" w:fill="auto"/>
            <w:hideMark/>
          </w:tcPr>
          <w:p w14:paraId="3414C847"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r w:rsidR="008014CC" w:rsidRPr="00463492" w14:paraId="20608DF7" w14:textId="77777777" w:rsidTr="00463492">
        <w:trPr>
          <w:trHeight w:val="510"/>
        </w:trPr>
        <w:tc>
          <w:tcPr>
            <w:tcW w:w="4863" w:type="dxa"/>
            <w:shd w:val="clear" w:color="auto" w:fill="auto"/>
            <w:hideMark/>
          </w:tcPr>
          <w:p w14:paraId="5F38176F"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Curtain (night)</w:t>
            </w:r>
          </w:p>
        </w:tc>
        <w:tc>
          <w:tcPr>
            <w:tcW w:w="4864" w:type="dxa"/>
            <w:shd w:val="clear" w:color="auto" w:fill="auto"/>
            <w:hideMark/>
          </w:tcPr>
          <w:p w14:paraId="05E7DBE3"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Functioning and serviceable</w:t>
            </w:r>
          </w:p>
        </w:tc>
        <w:tc>
          <w:tcPr>
            <w:tcW w:w="4864" w:type="dxa"/>
            <w:shd w:val="clear" w:color="auto" w:fill="auto"/>
            <w:hideMark/>
          </w:tcPr>
          <w:p w14:paraId="2AEB4FC9" w14:textId="77777777" w:rsidR="008014CC" w:rsidRPr="00463492" w:rsidRDefault="64F1EFCF" w:rsidP="007A665D">
            <w:pPr>
              <w:spacing w:after="120" w:line="240" w:lineRule="auto"/>
              <w:rPr>
                <w:rFonts w:ascii="Arial" w:hAnsi="Arial" w:cs="Arial"/>
                <w:sz w:val="24"/>
                <w:szCs w:val="24"/>
              </w:rPr>
            </w:pPr>
            <w:r w:rsidRPr="00463492">
              <w:rPr>
                <w:rFonts w:ascii="Arial" w:hAnsi="Arial" w:cs="Arial"/>
                <w:sz w:val="24"/>
                <w:szCs w:val="24"/>
              </w:rPr>
              <w:t>Ac Operator</w:t>
            </w:r>
          </w:p>
        </w:tc>
      </w:tr>
    </w:tbl>
    <w:p w14:paraId="0A6E7FF0" w14:textId="77777777" w:rsidR="008014CC" w:rsidRPr="00463492" w:rsidRDefault="008014CC" w:rsidP="007A665D">
      <w:pPr>
        <w:spacing w:after="120" w:line="240" w:lineRule="auto"/>
        <w:rPr>
          <w:rFonts w:ascii="Arial" w:hAnsi="Arial" w:cs="Arial"/>
          <w:sz w:val="24"/>
          <w:szCs w:val="24"/>
        </w:rPr>
      </w:pPr>
    </w:p>
    <w:sectPr w:rsidR="008014CC" w:rsidRPr="00463492" w:rsidSect="007371F1">
      <w:headerReference w:type="even" r:id="rId26"/>
      <w:headerReference w:type="default" r:id="rId27"/>
      <w:footerReference w:type="default" r:id="rId28"/>
      <w:headerReference w:type="first" r:id="rId29"/>
      <w:endnotePr>
        <w:numFmt w:val="decimal"/>
      </w:endnotePr>
      <w:pgSz w:w="16840" w:h="11907" w:orient="landscape" w:code="9"/>
      <w:pgMar w:top="1134" w:right="1134" w:bottom="1134" w:left="1134" w:header="539" w:footer="59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9737" w14:textId="77777777" w:rsidR="0050526B" w:rsidRDefault="0050526B"/>
  </w:endnote>
  <w:endnote w:type="continuationSeparator" w:id="0">
    <w:p w14:paraId="2378A928" w14:textId="77777777" w:rsidR="0050526B" w:rsidRDefault="0050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890C" w14:textId="42FADD19" w:rsidR="00996ED8" w:rsidRDefault="00996ED8" w:rsidP="64F1EFCF">
    <w:pPr>
      <w:pStyle w:val="Footer"/>
      <w:jc w:val="center"/>
      <w:rPr>
        <w:rFonts w:ascii="Arial" w:hAnsi="Arial" w:cs="Arial"/>
        <w:noProof/>
        <w:sz w:val="20"/>
        <w:szCs w:val="20"/>
      </w:rPr>
    </w:pPr>
    <w:r w:rsidRPr="64F1EFCF">
      <w:rPr>
        <w:rFonts w:ascii="Arial" w:hAnsi="Arial" w:cs="Arial"/>
        <w:sz w:val="20"/>
        <w:szCs w:val="20"/>
      </w:rPr>
      <w:t xml:space="preserve">Page </w:t>
    </w:r>
    <w:r w:rsidRPr="64F1EFCF">
      <w:rPr>
        <w:rFonts w:ascii="Arial" w:hAnsi="Arial" w:cs="Arial"/>
        <w:noProof/>
        <w:sz w:val="20"/>
        <w:szCs w:val="20"/>
      </w:rPr>
      <w:fldChar w:fldCharType="begin"/>
    </w:r>
    <w:r w:rsidRPr="64F1EFCF">
      <w:rPr>
        <w:rFonts w:ascii="Arial" w:hAnsi="Arial" w:cs="Arial"/>
        <w:noProof/>
        <w:sz w:val="20"/>
        <w:szCs w:val="20"/>
      </w:rPr>
      <w:instrText xml:space="preserve"> PAGE   \* MERGEFORMAT </w:instrText>
    </w:r>
    <w:r w:rsidRPr="64F1EFCF">
      <w:rPr>
        <w:rFonts w:ascii="Arial" w:hAnsi="Arial" w:cs="Arial"/>
        <w:noProof/>
        <w:sz w:val="20"/>
        <w:szCs w:val="20"/>
      </w:rPr>
      <w:fldChar w:fldCharType="separate"/>
    </w:r>
    <w:r>
      <w:rPr>
        <w:rFonts w:ascii="Arial" w:hAnsi="Arial" w:cs="Arial"/>
        <w:noProof/>
        <w:sz w:val="20"/>
        <w:szCs w:val="20"/>
      </w:rPr>
      <w:t>13</w:t>
    </w:r>
    <w:r w:rsidRPr="64F1EFCF">
      <w:rPr>
        <w:rFonts w:ascii="Arial" w:hAnsi="Arial" w:cs="Arial"/>
        <w:noProof/>
        <w:sz w:val="20"/>
        <w:szCs w:val="20"/>
      </w:rPr>
      <w:fldChar w:fldCharType="end"/>
    </w:r>
    <w:r w:rsidRPr="64F1EFCF">
      <w:rPr>
        <w:rFonts w:ascii="Arial" w:hAnsi="Arial" w:cs="Arial"/>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906975">
      <w:rPr>
        <w:rFonts w:ascii="Arial" w:hAnsi="Arial" w:cs="Arial"/>
        <w:noProof/>
        <w:sz w:val="20"/>
        <w:szCs w:val="20"/>
      </w:rPr>
      <w:t>16</w:t>
    </w:r>
    <w:r>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F485" w14:textId="77777777" w:rsidR="00996ED8" w:rsidRDefault="00996ED8" w:rsidP="007371F1">
    <w:pPr>
      <w:pStyle w:val="Footer"/>
      <w:spacing w:before="0" w:after="0"/>
      <w:jc w:val="center"/>
      <w:rPr>
        <w:rFonts w:ascii="Arial" w:hAnsi="Arial" w:cs="Arial"/>
        <w:sz w:val="20"/>
        <w:szCs w:val="20"/>
      </w:rPr>
    </w:pPr>
    <w:r>
      <w:rPr>
        <w:rFonts w:ascii="Arial" w:hAnsi="Arial" w:cs="Arial"/>
        <w:sz w:val="20"/>
        <w:szCs w:val="20"/>
      </w:rPr>
      <w:t>Annex A</w:t>
    </w:r>
  </w:p>
  <w:p w14:paraId="79E1F020" w14:textId="314771F2" w:rsidR="00996ED8" w:rsidRDefault="00996ED8" w:rsidP="007371F1">
    <w:pPr>
      <w:pStyle w:val="Footer"/>
      <w:spacing w:before="0" w:after="0"/>
      <w:jc w:val="center"/>
      <w:rPr>
        <w:rFonts w:ascii="Arial" w:hAnsi="Arial" w:cs="Arial"/>
        <w:noProof/>
        <w:sz w:val="20"/>
        <w:szCs w:val="20"/>
      </w:rPr>
    </w:pPr>
    <w:r w:rsidRPr="64F1EFCF">
      <w:rPr>
        <w:rFonts w:ascii="Arial" w:hAnsi="Arial" w:cs="Arial"/>
        <w:sz w:val="20"/>
        <w:szCs w:val="20"/>
      </w:rPr>
      <w:t xml:space="preserve">Page </w:t>
    </w:r>
    <w:r w:rsidRPr="64F1EFCF">
      <w:rPr>
        <w:rFonts w:ascii="Arial" w:hAnsi="Arial" w:cs="Arial"/>
        <w:noProof/>
        <w:sz w:val="20"/>
        <w:szCs w:val="20"/>
      </w:rPr>
      <w:fldChar w:fldCharType="begin"/>
    </w:r>
    <w:r w:rsidRPr="64F1EFCF">
      <w:rPr>
        <w:rFonts w:ascii="Arial" w:hAnsi="Arial" w:cs="Arial"/>
        <w:noProof/>
        <w:sz w:val="20"/>
        <w:szCs w:val="20"/>
      </w:rPr>
      <w:instrText xml:space="preserve"> PAGE   \* MERGEFORMAT </w:instrText>
    </w:r>
    <w:r w:rsidRPr="64F1EFCF">
      <w:rPr>
        <w:rFonts w:ascii="Arial" w:hAnsi="Arial" w:cs="Arial"/>
        <w:noProof/>
        <w:sz w:val="20"/>
        <w:szCs w:val="20"/>
      </w:rPr>
      <w:fldChar w:fldCharType="separate"/>
    </w:r>
    <w:r>
      <w:rPr>
        <w:rFonts w:ascii="Arial" w:hAnsi="Arial" w:cs="Arial"/>
        <w:noProof/>
        <w:sz w:val="20"/>
        <w:szCs w:val="20"/>
      </w:rPr>
      <w:t>13</w:t>
    </w:r>
    <w:r w:rsidRPr="64F1EFCF">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SECTIONPAGES  \* Arabic  \* MERGEFORMAT </w:instrText>
    </w:r>
    <w:r>
      <w:rPr>
        <w:rFonts w:ascii="Arial" w:hAnsi="Arial" w:cs="Arial"/>
        <w:noProof/>
        <w:sz w:val="20"/>
        <w:szCs w:val="20"/>
      </w:rPr>
      <w:fldChar w:fldCharType="separate"/>
    </w:r>
    <w:r w:rsidR="00906975">
      <w:rPr>
        <w:rFonts w:ascii="Arial" w:hAnsi="Arial" w:cs="Arial"/>
        <w:noProof/>
        <w:sz w:val="20"/>
        <w:szCs w:val="20"/>
      </w:rPr>
      <w:t>1</w:t>
    </w:r>
    <w:r>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E0D9" w14:textId="2A67AFA8" w:rsidR="00996ED8" w:rsidRDefault="00996ED8" w:rsidP="007371F1">
    <w:pPr>
      <w:pStyle w:val="Footer"/>
      <w:spacing w:before="0" w:after="0"/>
      <w:jc w:val="center"/>
      <w:rPr>
        <w:rFonts w:ascii="Arial" w:hAnsi="Arial" w:cs="Arial"/>
        <w:sz w:val="20"/>
        <w:szCs w:val="20"/>
      </w:rPr>
    </w:pPr>
    <w:r>
      <w:rPr>
        <w:rFonts w:ascii="Arial" w:hAnsi="Arial" w:cs="Arial"/>
        <w:sz w:val="20"/>
        <w:szCs w:val="20"/>
      </w:rPr>
      <w:t>Annex B</w:t>
    </w:r>
  </w:p>
  <w:p w14:paraId="40C1CC62" w14:textId="31131731" w:rsidR="00996ED8" w:rsidRDefault="00996ED8" w:rsidP="007371F1">
    <w:pPr>
      <w:pStyle w:val="Footer"/>
      <w:spacing w:before="0" w:after="0"/>
      <w:jc w:val="center"/>
      <w:rPr>
        <w:rFonts w:ascii="Arial" w:hAnsi="Arial" w:cs="Arial"/>
        <w:noProof/>
        <w:sz w:val="20"/>
        <w:szCs w:val="20"/>
      </w:rPr>
    </w:pPr>
    <w:r w:rsidRPr="64F1EFCF">
      <w:rPr>
        <w:rFonts w:ascii="Arial" w:hAnsi="Arial" w:cs="Arial"/>
        <w:sz w:val="20"/>
        <w:szCs w:val="20"/>
      </w:rPr>
      <w:t xml:space="preserve">Page </w:t>
    </w:r>
    <w:r w:rsidRPr="64F1EFCF">
      <w:rPr>
        <w:rFonts w:ascii="Arial" w:hAnsi="Arial" w:cs="Arial"/>
        <w:noProof/>
        <w:sz w:val="20"/>
        <w:szCs w:val="20"/>
      </w:rPr>
      <w:fldChar w:fldCharType="begin"/>
    </w:r>
    <w:r w:rsidRPr="64F1EFCF">
      <w:rPr>
        <w:rFonts w:ascii="Arial" w:hAnsi="Arial" w:cs="Arial"/>
        <w:noProof/>
        <w:sz w:val="20"/>
        <w:szCs w:val="20"/>
      </w:rPr>
      <w:instrText xml:space="preserve"> PAGE   \* MERGEFORMAT </w:instrText>
    </w:r>
    <w:r w:rsidRPr="64F1EFCF">
      <w:rPr>
        <w:rFonts w:ascii="Arial" w:hAnsi="Arial" w:cs="Arial"/>
        <w:noProof/>
        <w:sz w:val="20"/>
        <w:szCs w:val="20"/>
      </w:rPr>
      <w:fldChar w:fldCharType="separate"/>
    </w:r>
    <w:r>
      <w:rPr>
        <w:rFonts w:ascii="Arial" w:hAnsi="Arial" w:cs="Arial"/>
        <w:noProof/>
        <w:sz w:val="20"/>
        <w:szCs w:val="20"/>
      </w:rPr>
      <w:t>13</w:t>
    </w:r>
    <w:r w:rsidRPr="64F1EFCF">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SECTIONPAGES  \* Arabic  \* MERGEFORMAT </w:instrText>
    </w:r>
    <w:r>
      <w:rPr>
        <w:rFonts w:ascii="Arial" w:hAnsi="Arial" w:cs="Arial"/>
        <w:noProof/>
        <w:sz w:val="20"/>
        <w:szCs w:val="20"/>
      </w:rPr>
      <w:fldChar w:fldCharType="separate"/>
    </w:r>
    <w:r w:rsidR="00906975">
      <w:rPr>
        <w:rFonts w:ascii="Arial" w:hAnsi="Arial" w:cs="Arial"/>
        <w:noProof/>
        <w:sz w:val="20"/>
        <w:szCs w:val="20"/>
      </w:rPr>
      <w:t>2</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FD18" w14:textId="77777777" w:rsidR="0050526B" w:rsidRDefault="0050526B">
      <w:r>
        <w:continuationSeparator/>
      </w:r>
    </w:p>
  </w:footnote>
  <w:footnote w:type="continuationSeparator" w:id="0">
    <w:p w14:paraId="31BDA596" w14:textId="77777777" w:rsidR="0050526B" w:rsidRDefault="0050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038B" w14:textId="0F2D17B2" w:rsidR="008E63F0" w:rsidRDefault="008E6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6619" w14:textId="4FF2CC86" w:rsidR="008E63F0" w:rsidRDefault="008E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189B" w14:textId="59B851F5" w:rsidR="008E63F0" w:rsidRDefault="008E6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1A8F" w14:textId="133F06C7" w:rsidR="008E63F0" w:rsidRDefault="008E63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92B4" w14:textId="73F3B258" w:rsidR="008E63F0" w:rsidRDefault="008E63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4857" w14:textId="309D07BF" w:rsidR="008E63F0" w:rsidRDefault="008E63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68C7" w14:textId="15A647B4" w:rsidR="008E63F0" w:rsidRDefault="008E63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1B8B" w14:textId="27199278" w:rsidR="008E63F0" w:rsidRDefault="008E63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2847" w14:textId="670DC0B2" w:rsidR="008E63F0" w:rsidRDefault="008E6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6E9"/>
    <w:multiLevelType w:val="hybridMultilevel"/>
    <w:tmpl w:val="1FF6AA34"/>
    <w:lvl w:ilvl="0" w:tplc="F83E02EA">
      <w:start w:val="1"/>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7184B18"/>
    <w:multiLevelType w:val="hybridMultilevel"/>
    <w:tmpl w:val="230A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B4B16"/>
    <w:multiLevelType w:val="hybridMultilevel"/>
    <w:tmpl w:val="1890C6BC"/>
    <w:lvl w:ilvl="0" w:tplc="08090001">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5506AA"/>
    <w:multiLevelType w:val="hybridMultilevel"/>
    <w:tmpl w:val="AD9E06C8"/>
    <w:lvl w:ilvl="0" w:tplc="08090001">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B22AA5"/>
    <w:multiLevelType w:val="hybridMultilevel"/>
    <w:tmpl w:val="CB2E4614"/>
    <w:lvl w:ilvl="0" w:tplc="012E8D50">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C5DBA"/>
    <w:multiLevelType w:val="hybridMultilevel"/>
    <w:tmpl w:val="624A38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B37F7E"/>
    <w:multiLevelType w:val="hybridMultilevel"/>
    <w:tmpl w:val="9A703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C103B4"/>
    <w:multiLevelType w:val="hybridMultilevel"/>
    <w:tmpl w:val="B0D0B728"/>
    <w:lvl w:ilvl="0" w:tplc="0352AB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207F0"/>
    <w:multiLevelType w:val="hybridMultilevel"/>
    <w:tmpl w:val="5790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26BA6"/>
    <w:multiLevelType w:val="multilevel"/>
    <w:tmpl w:val="0AA81D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0F730E"/>
    <w:multiLevelType w:val="hybridMultilevel"/>
    <w:tmpl w:val="05362D86"/>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80EBB"/>
    <w:multiLevelType w:val="hybridMultilevel"/>
    <w:tmpl w:val="E6D8A38E"/>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373FE2"/>
    <w:multiLevelType w:val="hybridMultilevel"/>
    <w:tmpl w:val="903E1A04"/>
    <w:lvl w:ilvl="0" w:tplc="B19C54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47998"/>
    <w:multiLevelType w:val="hybridMultilevel"/>
    <w:tmpl w:val="F2846286"/>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31E5D"/>
    <w:multiLevelType w:val="hybridMultilevel"/>
    <w:tmpl w:val="25B8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41CA0"/>
    <w:multiLevelType w:val="hybridMultilevel"/>
    <w:tmpl w:val="CCB4B096"/>
    <w:lvl w:ilvl="0" w:tplc="EB3E64D6">
      <w:start w:val="1"/>
      <w:numFmt w:val="bullet"/>
      <w:lvlText w:val="-"/>
      <w:lvlJc w:val="left"/>
      <w:pPr>
        <w:ind w:left="1095" w:hanging="360"/>
      </w:pPr>
      <w:rPr>
        <w:rFonts w:ascii="Arial" w:eastAsia="Times New Roma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8" w15:restartNumberingAfterBreak="0">
    <w:nsid w:val="373B1C8B"/>
    <w:multiLevelType w:val="hybridMultilevel"/>
    <w:tmpl w:val="7012BD2E"/>
    <w:lvl w:ilvl="0" w:tplc="E6060BB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423103DE"/>
    <w:multiLevelType w:val="hybridMultilevel"/>
    <w:tmpl w:val="3F9CBF3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37E7AB3"/>
    <w:multiLevelType w:val="hybridMultilevel"/>
    <w:tmpl w:val="CB28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51E59"/>
    <w:multiLevelType w:val="hybridMultilevel"/>
    <w:tmpl w:val="68587A4E"/>
    <w:lvl w:ilvl="0" w:tplc="9D10E6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57A71"/>
    <w:multiLevelType w:val="hybridMultilevel"/>
    <w:tmpl w:val="A91409FE"/>
    <w:lvl w:ilvl="0" w:tplc="4006838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103C0"/>
    <w:multiLevelType w:val="hybridMultilevel"/>
    <w:tmpl w:val="380C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B30D1"/>
    <w:multiLevelType w:val="hybridMultilevel"/>
    <w:tmpl w:val="17E40404"/>
    <w:lvl w:ilvl="0" w:tplc="12C42D00">
      <w:start w:val="1"/>
      <w:numFmt w:val="bullet"/>
      <w:lvlText w:val=""/>
      <w:lvlJc w:val="left"/>
      <w:pPr>
        <w:tabs>
          <w:tab w:val="num" w:pos="720"/>
        </w:tabs>
        <w:ind w:left="397" w:hanging="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74F38"/>
    <w:multiLevelType w:val="hybridMultilevel"/>
    <w:tmpl w:val="1EE0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B080700"/>
    <w:multiLevelType w:val="hybridMultilevel"/>
    <w:tmpl w:val="F364F48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F32A9"/>
    <w:multiLevelType w:val="hybridMultilevel"/>
    <w:tmpl w:val="8E6C60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D6C48C0"/>
    <w:multiLevelType w:val="hybridMultilevel"/>
    <w:tmpl w:val="620013B0"/>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D166F"/>
    <w:multiLevelType w:val="hybridMultilevel"/>
    <w:tmpl w:val="50E4CEF4"/>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272E5"/>
    <w:multiLevelType w:val="hybridMultilevel"/>
    <w:tmpl w:val="BDE46A7A"/>
    <w:lvl w:ilvl="0" w:tplc="F1BA1D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C682E"/>
    <w:multiLevelType w:val="hybridMultilevel"/>
    <w:tmpl w:val="32125602"/>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97F5C"/>
    <w:multiLevelType w:val="hybridMultilevel"/>
    <w:tmpl w:val="95DA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918CB"/>
    <w:multiLevelType w:val="hybridMultilevel"/>
    <w:tmpl w:val="EE98EB22"/>
    <w:lvl w:ilvl="0" w:tplc="5A2476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C141C"/>
    <w:multiLevelType w:val="hybridMultilevel"/>
    <w:tmpl w:val="669ABF96"/>
    <w:lvl w:ilvl="0" w:tplc="983813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B4792"/>
    <w:multiLevelType w:val="hybridMultilevel"/>
    <w:tmpl w:val="EEF49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C609DA"/>
    <w:multiLevelType w:val="hybridMultilevel"/>
    <w:tmpl w:val="40BE09EC"/>
    <w:lvl w:ilvl="0" w:tplc="F83E02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750EA"/>
    <w:multiLevelType w:val="hybridMultilevel"/>
    <w:tmpl w:val="AF7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CD4464"/>
    <w:multiLevelType w:val="hybridMultilevel"/>
    <w:tmpl w:val="DC5651BC"/>
    <w:lvl w:ilvl="0" w:tplc="F83E02EA">
      <w:start w:val="1"/>
      <w:numFmt w:val="bullet"/>
      <w:lvlText w:val="-"/>
      <w:lvlJc w:val="left"/>
      <w:pPr>
        <w:ind w:left="1287" w:hanging="360"/>
      </w:pPr>
      <w:rPr>
        <w:rFonts w:ascii="Arial" w:eastAsia="Times New Roman" w:hAnsi="Arial" w:cs="Aria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8"/>
  </w:num>
  <w:num w:numId="2">
    <w:abstractNumId w:val="13"/>
  </w:num>
  <w:num w:numId="3">
    <w:abstractNumId w:val="19"/>
  </w:num>
  <w:num w:numId="4">
    <w:abstractNumId w:val="21"/>
  </w:num>
  <w:num w:numId="5">
    <w:abstractNumId w:val="29"/>
  </w:num>
  <w:num w:numId="6">
    <w:abstractNumId w:val="3"/>
  </w:num>
  <w:num w:numId="7">
    <w:abstractNumId w:val="10"/>
  </w:num>
  <w:num w:numId="8">
    <w:abstractNumId w:val="26"/>
  </w:num>
  <w:num w:numId="9">
    <w:abstractNumId w:val="17"/>
  </w:num>
  <w:num w:numId="10">
    <w:abstractNumId w:val="2"/>
  </w:num>
  <w:num w:numId="11">
    <w:abstractNumId w:val="20"/>
  </w:num>
  <w:num w:numId="12">
    <w:abstractNumId w:val="15"/>
  </w:num>
  <w:num w:numId="13">
    <w:abstractNumId w:val="12"/>
  </w:num>
  <w:num w:numId="14">
    <w:abstractNumId w:val="40"/>
  </w:num>
  <w:num w:numId="15">
    <w:abstractNumId w:val="35"/>
  </w:num>
  <w:num w:numId="16">
    <w:abstractNumId w:val="11"/>
  </w:num>
  <w:num w:numId="17">
    <w:abstractNumId w:val="32"/>
  </w:num>
  <w:num w:numId="18">
    <w:abstractNumId w:val="0"/>
  </w:num>
  <w:num w:numId="19">
    <w:abstractNumId w:val="30"/>
  </w:num>
  <w:num w:numId="20">
    <w:abstractNumId w:val="42"/>
  </w:num>
  <w:num w:numId="21">
    <w:abstractNumId w:val="4"/>
  </w:num>
  <w:num w:numId="22">
    <w:abstractNumId w:val="33"/>
  </w:num>
  <w:num w:numId="23">
    <w:abstractNumId w:val="27"/>
  </w:num>
  <w:num w:numId="24">
    <w:abstractNumId w:val="25"/>
  </w:num>
  <w:num w:numId="25">
    <w:abstractNumId w:val="36"/>
  </w:num>
  <w:num w:numId="26">
    <w:abstractNumId w:val="22"/>
  </w:num>
  <w:num w:numId="27">
    <w:abstractNumId w:val="9"/>
  </w:num>
  <w:num w:numId="28">
    <w:abstractNumId w:val="5"/>
  </w:num>
  <w:num w:numId="29">
    <w:abstractNumId w:val="37"/>
  </w:num>
  <w:num w:numId="30">
    <w:abstractNumId w:val="8"/>
  </w:num>
  <w:num w:numId="31">
    <w:abstractNumId w:val="23"/>
  </w:num>
  <w:num w:numId="32">
    <w:abstractNumId w:val="38"/>
  </w:num>
  <w:num w:numId="33">
    <w:abstractNumId w:val="24"/>
  </w:num>
  <w:num w:numId="34">
    <w:abstractNumId w:val="18"/>
  </w:num>
  <w:num w:numId="35">
    <w:abstractNumId w:val="14"/>
  </w:num>
  <w:num w:numId="36">
    <w:abstractNumId w:val="31"/>
  </w:num>
  <w:num w:numId="37">
    <w:abstractNumId w:val="34"/>
  </w:num>
  <w:num w:numId="38">
    <w:abstractNumId w:val="16"/>
  </w:num>
  <w:num w:numId="39">
    <w:abstractNumId w:val="41"/>
  </w:num>
  <w:num w:numId="40">
    <w:abstractNumId w:val="39"/>
  </w:num>
  <w:num w:numId="41">
    <w:abstractNumId w:val="6"/>
  </w:num>
  <w:num w:numId="42">
    <w:abstractNumId w:val="1"/>
  </w:num>
  <w:num w:numId="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26215B"/>
    <w:rsid w:val="00001CB3"/>
    <w:rsid w:val="000024E5"/>
    <w:rsid w:val="0001098C"/>
    <w:rsid w:val="000113DD"/>
    <w:rsid w:val="00013760"/>
    <w:rsid w:val="00015443"/>
    <w:rsid w:val="00016944"/>
    <w:rsid w:val="00020E59"/>
    <w:rsid w:val="00024CA8"/>
    <w:rsid w:val="0002703C"/>
    <w:rsid w:val="00031562"/>
    <w:rsid w:val="00035DFD"/>
    <w:rsid w:val="0004118A"/>
    <w:rsid w:val="000433E6"/>
    <w:rsid w:val="00051E1B"/>
    <w:rsid w:val="00052589"/>
    <w:rsid w:val="00060948"/>
    <w:rsid w:val="0006123E"/>
    <w:rsid w:val="000619C8"/>
    <w:rsid w:val="00062ED7"/>
    <w:rsid w:val="00063DEA"/>
    <w:rsid w:val="000651B0"/>
    <w:rsid w:val="00067BD2"/>
    <w:rsid w:val="00067E7A"/>
    <w:rsid w:val="000706CE"/>
    <w:rsid w:val="0007240F"/>
    <w:rsid w:val="000743B0"/>
    <w:rsid w:val="00074B51"/>
    <w:rsid w:val="00080637"/>
    <w:rsid w:val="0008161A"/>
    <w:rsid w:val="000821E7"/>
    <w:rsid w:val="00092EC9"/>
    <w:rsid w:val="00094BF8"/>
    <w:rsid w:val="000A18A9"/>
    <w:rsid w:val="000A33E6"/>
    <w:rsid w:val="000A6359"/>
    <w:rsid w:val="000A6D9E"/>
    <w:rsid w:val="000A78B9"/>
    <w:rsid w:val="000A7935"/>
    <w:rsid w:val="000B12E2"/>
    <w:rsid w:val="000B230A"/>
    <w:rsid w:val="000B2694"/>
    <w:rsid w:val="000B4B07"/>
    <w:rsid w:val="000C1832"/>
    <w:rsid w:val="000C4BAD"/>
    <w:rsid w:val="000C51D9"/>
    <w:rsid w:val="000C5BF6"/>
    <w:rsid w:val="000D1A36"/>
    <w:rsid w:val="000D77E2"/>
    <w:rsid w:val="000E0742"/>
    <w:rsid w:val="000E18F9"/>
    <w:rsid w:val="000E2843"/>
    <w:rsid w:val="000E3601"/>
    <w:rsid w:val="000E60A4"/>
    <w:rsid w:val="000E6BD2"/>
    <w:rsid w:val="000F11F6"/>
    <w:rsid w:val="000F3528"/>
    <w:rsid w:val="000F4350"/>
    <w:rsid w:val="000F53F8"/>
    <w:rsid w:val="001026EC"/>
    <w:rsid w:val="00103B1E"/>
    <w:rsid w:val="00103BCB"/>
    <w:rsid w:val="0010423A"/>
    <w:rsid w:val="00107E80"/>
    <w:rsid w:val="001141A0"/>
    <w:rsid w:val="001178BE"/>
    <w:rsid w:val="001326FD"/>
    <w:rsid w:val="00137051"/>
    <w:rsid w:val="001413EC"/>
    <w:rsid w:val="001421DC"/>
    <w:rsid w:val="00142497"/>
    <w:rsid w:val="001451B8"/>
    <w:rsid w:val="0015106E"/>
    <w:rsid w:val="00157C1B"/>
    <w:rsid w:val="00161E0A"/>
    <w:rsid w:val="00162172"/>
    <w:rsid w:val="00163602"/>
    <w:rsid w:val="00174337"/>
    <w:rsid w:val="00176020"/>
    <w:rsid w:val="001865D8"/>
    <w:rsid w:val="00187036"/>
    <w:rsid w:val="001912E4"/>
    <w:rsid w:val="001945AD"/>
    <w:rsid w:val="00196AC3"/>
    <w:rsid w:val="001A06C7"/>
    <w:rsid w:val="001A1529"/>
    <w:rsid w:val="001A1B57"/>
    <w:rsid w:val="001A50EF"/>
    <w:rsid w:val="001A6212"/>
    <w:rsid w:val="001B1640"/>
    <w:rsid w:val="001C2068"/>
    <w:rsid w:val="001C48B1"/>
    <w:rsid w:val="001C5C3D"/>
    <w:rsid w:val="001C6DB6"/>
    <w:rsid w:val="001C703D"/>
    <w:rsid w:val="001D1B0F"/>
    <w:rsid w:val="001D3F1F"/>
    <w:rsid w:val="001D7C98"/>
    <w:rsid w:val="001E1D76"/>
    <w:rsid w:val="001E3787"/>
    <w:rsid w:val="001E5555"/>
    <w:rsid w:val="001E5D5B"/>
    <w:rsid w:val="001E7FD1"/>
    <w:rsid w:val="001F2FBE"/>
    <w:rsid w:val="0020092B"/>
    <w:rsid w:val="0020163F"/>
    <w:rsid w:val="00202296"/>
    <w:rsid w:val="00202608"/>
    <w:rsid w:val="002046F0"/>
    <w:rsid w:val="00207CA5"/>
    <w:rsid w:val="0021032C"/>
    <w:rsid w:val="0021417C"/>
    <w:rsid w:val="00217820"/>
    <w:rsid w:val="0022253C"/>
    <w:rsid w:val="002245DD"/>
    <w:rsid w:val="00225DEC"/>
    <w:rsid w:val="00227383"/>
    <w:rsid w:val="00230956"/>
    <w:rsid w:val="00232D9A"/>
    <w:rsid w:val="00236B5A"/>
    <w:rsid w:val="00236BB3"/>
    <w:rsid w:val="0023771C"/>
    <w:rsid w:val="00240D7D"/>
    <w:rsid w:val="002412C0"/>
    <w:rsid w:val="00244043"/>
    <w:rsid w:val="002459DC"/>
    <w:rsid w:val="002506D2"/>
    <w:rsid w:val="002512A9"/>
    <w:rsid w:val="00252113"/>
    <w:rsid w:val="0025216F"/>
    <w:rsid w:val="002561E5"/>
    <w:rsid w:val="002564BF"/>
    <w:rsid w:val="0026215B"/>
    <w:rsid w:val="00265A1E"/>
    <w:rsid w:val="00266DCA"/>
    <w:rsid w:val="002730DC"/>
    <w:rsid w:val="00276041"/>
    <w:rsid w:val="00277E10"/>
    <w:rsid w:val="00281190"/>
    <w:rsid w:val="00287484"/>
    <w:rsid w:val="0029488E"/>
    <w:rsid w:val="00295AB7"/>
    <w:rsid w:val="00295F1B"/>
    <w:rsid w:val="00297034"/>
    <w:rsid w:val="0029761A"/>
    <w:rsid w:val="002A0EA9"/>
    <w:rsid w:val="002A4755"/>
    <w:rsid w:val="002B1006"/>
    <w:rsid w:val="002B2AC0"/>
    <w:rsid w:val="002B4386"/>
    <w:rsid w:val="002B5E04"/>
    <w:rsid w:val="002B70B1"/>
    <w:rsid w:val="002C6118"/>
    <w:rsid w:val="002D22F3"/>
    <w:rsid w:val="002E7C31"/>
    <w:rsid w:val="002F419B"/>
    <w:rsid w:val="002F4F4A"/>
    <w:rsid w:val="002F69D6"/>
    <w:rsid w:val="002F77AE"/>
    <w:rsid w:val="00300536"/>
    <w:rsid w:val="00307486"/>
    <w:rsid w:val="00307686"/>
    <w:rsid w:val="0031407F"/>
    <w:rsid w:val="00315C89"/>
    <w:rsid w:val="003214EC"/>
    <w:rsid w:val="00321DDA"/>
    <w:rsid w:val="00321E22"/>
    <w:rsid w:val="003250A8"/>
    <w:rsid w:val="00325AED"/>
    <w:rsid w:val="00325D17"/>
    <w:rsid w:val="0033052A"/>
    <w:rsid w:val="003309F4"/>
    <w:rsid w:val="00336A13"/>
    <w:rsid w:val="0034059E"/>
    <w:rsid w:val="00340613"/>
    <w:rsid w:val="00344C9C"/>
    <w:rsid w:val="003456DD"/>
    <w:rsid w:val="003649D6"/>
    <w:rsid w:val="00370B7C"/>
    <w:rsid w:val="00371692"/>
    <w:rsid w:val="00371968"/>
    <w:rsid w:val="00374BAE"/>
    <w:rsid w:val="00376603"/>
    <w:rsid w:val="00381806"/>
    <w:rsid w:val="00381E4B"/>
    <w:rsid w:val="00383D40"/>
    <w:rsid w:val="00387DC6"/>
    <w:rsid w:val="00391B59"/>
    <w:rsid w:val="00394DA9"/>
    <w:rsid w:val="003958FB"/>
    <w:rsid w:val="003A77C2"/>
    <w:rsid w:val="003A7CE2"/>
    <w:rsid w:val="003B2EF4"/>
    <w:rsid w:val="003C0154"/>
    <w:rsid w:val="003C3D9D"/>
    <w:rsid w:val="003D08F3"/>
    <w:rsid w:val="003D1B5F"/>
    <w:rsid w:val="003D3319"/>
    <w:rsid w:val="003E2453"/>
    <w:rsid w:val="003E4EA4"/>
    <w:rsid w:val="003F3D26"/>
    <w:rsid w:val="003F3F90"/>
    <w:rsid w:val="003F4099"/>
    <w:rsid w:val="003F41C0"/>
    <w:rsid w:val="003F497C"/>
    <w:rsid w:val="003F6F0F"/>
    <w:rsid w:val="003F70D9"/>
    <w:rsid w:val="003F7941"/>
    <w:rsid w:val="00400379"/>
    <w:rsid w:val="00402371"/>
    <w:rsid w:val="00402E2D"/>
    <w:rsid w:val="004064A2"/>
    <w:rsid w:val="00406C32"/>
    <w:rsid w:val="0041283C"/>
    <w:rsid w:val="00417F51"/>
    <w:rsid w:val="004201F4"/>
    <w:rsid w:val="004202F0"/>
    <w:rsid w:val="00420552"/>
    <w:rsid w:val="00421696"/>
    <w:rsid w:val="00426324"/>
    <w:rsid w:val="00432D24"/>
    <w:rsid w:val="0043529E"/>
    <w:rsid w:val="00436558"/>
    <w:rsid w:val="0043669A"/>
    <w:rsid w:val="00437F7D"/>
    <w:rsid w:val="00441F1F"/>
    <w:rsid w:val="00443948"/>
    <w:rsid w:val="00445634"/>
    <w:rsid w:val="0044655E"/>
    <w:rsid w:val="00451752"/>
    <w:rsid w:val="00453FFC"/>
    <w:rsid w:val="004563C6"/>
    <w:rsid w:val="00463492"/>
    <w:rsid w:val="0046745D"/>
    <w:rsid w:val="00470002"/>
    <w:rsid w:val="004720A3"/>
    <w:rsid w:val="0047467B"/>
    <w:rsid w:val="00475D2E"/>
    <w:rsid w:val="00482924"/>
    <w:rsid w:val="00487480"/>
    <w:rsid w:val="004923CF"/>
    <w:rsid w:val="004926B0"/>
    <w:rsid w:val="0049365B"/>
    <w:rsid w:val="00497594"/>
    <w:rsid w:val="004A5910"/>
    <w:rsid w:val="004B0821"/>
    <w:rsid w:val="004B4B5A"/>
    <w:rsid w:val="004C65BB"/>
    <w:rsid w:val="004C712B"/>
    <w:rsid w:val="004C77C0"/>
    <w:rsid w:val="004D3624"/>
    <w:rsid w:val="004D3AF9"/>
    <w:rsid w:val="004D5E53"/>
    <w:rsid w:val="004D6246"/>
    <w:rsid w:val="004D7B9D"/>
    <w:rsid w:val="004D7BBB"/>
    <w:rsid w:val="004E08C9"/>
    <w:rsid w:val="004E213D"/>
    <w:rsid w:val="004E28E3"/>
    <w:rsid w:val="004E52E4"/>
    <w:rsid w:val="004E555A"/>
    <w:rsid w:val="004F0588"/>
    <w:rsid w:val="004F09BB"/>
    <w:rsid w:val="004F7428"/>
    <w:rsid w:val="00500269"/>
    <w:rsid w:val="00500746"/>
    <w:rsid w:val="00500D13"/>
    <w:rsid w:val="0050367A"/>
    <w:rsid w:val="0050526B"/>
    <w:rsid w:val="00506443"/>
    <w:rsid w:val="00507199"/>
    <w:rsid w:val="00507CD5"/>
    <w:rsid w:val="0051173A"/>
    <w:rsid w:val="0051270E"/>
    <w:rsid w:val="005164AE"/>
    <w:rsid w:val="0051654C"/>
    <w:rsid w:val="00520223"/>
    <w:rsid w:val="00523451"/>
    <w:rsid w:val="0052628A"/>
    <w:rsid w:val="00534B97"/>
    <w:rsid w:val="00536AD8"/>
    <w:rsid w:val="005414F7"/>
    <w:rsid w:val="00543956"/>
    <w:rsid w:val="00544B61"/>
    <w:rsid w:val="005562F2"/>
    <w:rsid w:val="00556A9B"/>
    <w:rsid w:val="00556E55"/>
    <w:rsid w:val="005624DD"/>
    <w:rsid w:val="00563E8A"/>
    <w:rsid w:val="00570AC5"/>
    <w:rsid w:val="0057524F"/>
    <w:rsid w:val="005771D4"/>
    <w:rsid w:val="00583936"/>
    <w:rsid w:val="0058556C"/>
    <w:rsid w:val="00591AB1"/>
    <w:rsid w:val="00596AB0"/>
    <w:rsid w:val="005A2275"/>
    <w:rsid w:val="005B3FD6"/>
    <w:rsid w:val="005C23D3"/>
    <w:rsid w:val="005C2802"/>
    <w:rsid w:val="005C5A39"/>
    <w:rsid w:val="005C6151"/>
    <w:rsid w:val="005C7988"/>
    <w:rsid w:val="005D0BA3"/>
    <w:rsid w:val="005D2C1D"/>
    <w:rsid w:val="005D2E62"/>
    <w:rsid w:val="005D6BB0"/>
    <w:rsid w:val="005D786C"/>
    <w:rsid w:val="005E2260"/>
    <w:rsid w:val="005E4EFD"/>
    <w:rsid w:val="005E6930"/>
    <w:rsid w:val="005F1FFF"/>
    <w:rsid w:val="00601CFC"/>
    <w:rsid w:val="0060726E"/>
    <w:rsid w:val="0061122E"/>
    <w:rsid w:val="00612683"/>
    <w:rsid w:val="00613630"/>
    <w:rsid w:val="00613B17"/>
    <w:rsid w:val="00613CC1"/>
    <w:rsid w:val="00613E6B"/>
    <w:rsid w:val="00616755"/>
    <w:rsid w:val="00617395"/>
    <w:rsid w:val="0063366A"/>
    <w:rsid w:val="00634C84"/>
    <w:rsid w:val="00634E1C"/>
    <w:rsid w:val="0063521D"/>
    <w:rsid w:val="00637902"/>
    <w:rsid w:val="00641E24"/>
    <w:rsid w:val="00642C99"/>
    <w:rsid w:val="00655B06"/>
    <w:rsid w:val="00660D40"/>
    <w:rsid w:val="00667E36"/>
    <w:rsid w:val="006710DC"/>
    <w:rsid w:val="00672684"/>
    <w:rsid w:val="00673E36"/>
    <w:rsid w:val="006740B7"/>
    <w:rsid w:val="00676584"/>
    <w:rsid w:val="00676933"/>
    <w:rsid w:val="006807B4"/>
    <w:rsid w:val="00685BC6"/>
    <w:rsid w:val="006874AC"/>
    <w:rsid w:val="00693A06"/>
    <w:rsid w:val="00695474"/>
    <w:rsid w:val="00695A13"/>
    <w:rsid w:val="00697D1E"/>
    <w:rsid w:val="006A2125"/>
    <w:rsid w:val="006B24A0"/>
    <w:rsid w:val="006B2F11"/>
    <w:rsid w:val="006B5A02"/>
    <w:rsid w:val="006B6B2D"/>
    <w:rsid w:val="006C0EBB"/>
    <w:rsid w:val="006C6BDB"/>
    <w:rsid w:val="006C7A26"/>
    <w:rsid w:val="006D0867"/>
    <w:rsid w:val="006E0393"/>
    <w:rsid w:val="006E143A"/>
    <w:rsid w:val="006E3A53"/>
    <w:rsid w:val="006E5524"/>
    <w:rsid w:val="006E793A"/>
    <w:rsid w:val="00706192"/>
    <w:rsid w:val="007075FD"/>
    <w:rsid w:val="007103E0"/>
    <w:rsid w:val="00711C83"/>
    <w:rsid w:val="00713696"/>
    <w:rsid w:val="00713EB5"/>
    <w:rsid w:val="007176C4"/>
    <w:rsid w:val="0072019F"/>
    <w:rsid w:val="00723784"/>
    <w:rsid w:val="007244CE"/>
    <w:rsid w:val="00726482"/>
    <w:rsid w:val="00731441"/>
    <w:rsid w:val="00734CC1"/>
    <w:rsid w:val="00736B2B"/>
    <w:rsid w:val="00736FCD"/>
    <w:rsid w:val="007371F1"/>
    <w:rsid w:val="00742F53"/>
    <w:rsid w:val="0074408C"/>
    <w:rsid w:val="00745038"/>
    <w:rsid w:val="00746779"/>
    <w:rsid w:val="007474A9"/>
    <w:rsid w:val="0075115A"/>
    <w:rsid w:val="00754702"/>
    <w:rsid w:val="00770525"/>
    <w:rsid w:val="00770655"/>
    <w:rsid w:val="007764FB"/>
    <w:rsid w:val="00776D41"/>
    <w:rsid w:val="007777BD"/>
    <w:rsid w:val="007804C7"/>
    <w:rsid w:val="007814FC"/>
    <w:rsid w:val="00782950"/>
    <w:rsid w:val="00783261"/>
    <w:rsid w:val="00783628"/>
    <w:rsid w:val="00785519"/>
    <w:rsid w:val="00787C2A"/>
    <w:rsid w:val="00792A5C"/>
    <w:rsid w:val="00792FC8"/>
    <w:rsid w:val="007933E2"/>
    <w:rsid w:val="00796423"/>
    <w:rsid w:val="0079681E"/>
    <w:rsid w:val="007979CB"/>
    <w:rsid w:val="007A5D58"/>
    <w:rsid w:val="007A665D"/>
    <w:rsid w:val="007A6E52"/>
    <w:rsid w:val="007B74E3"/>
    <w:rsid w:val="007B7DD9"/>
    <w:rsid w:val="007C1970"/>
    <w:rsid w:val="007C1E81"/>
    <w:rsid w:val="007C1E90"/>
    <w:rsid w:val="007C323C"/>
    <w:rsid w:val="007C4AFB"/>
    <w:rsid w:val="007C4E9D"/>
    <w:rsid w:val="007D09DB"/>
    <w:rsid w:val="007D0EF0"/>
    <w:rsid w:val="007D4230"/>
    <w:rsid w:val="007D4BA3"/>
    <w:rsid w:val="007D5D60"/>
    <w:rsid w:val="007D6049"/>
    <w:rsid w:val="007E7B61"/>
    <w:rsid w:val="007F29C0"/>
    <w:rsid w:val="007F7E81"/>
    <w:rsid w:val="008014CC"/>
    <w:rsid w:val="00801FE2"/>
    <w:rsid w:val="0080603A"/>
    <w:rsid w:val="00814A4A"/>
    <w:rsid w:val="00825890"/>
    <w:rsid w:val="008273C7"/>
    <w:rsid w:val="0083069E"/>
    <w:rsid w:val="00831C47"/>
    <w:rsid w:val="0083706F"/>
    <w:rsid w:val="00840A25"/>
    <w:rsid w:val="008413F4"/>
    <w:rsid w:val="00844F8D"/>
    <w:rsid w:val="00844FA6"/>
    <w:rsid w:val="008466DE"/>
    <w:rsid w:val="00847815"/>
    <w:rsid w:val="00851344"/>
    <w:rsid w:val="00851C53"/>
    <w:rsid w:val="0085760F"/>
    <w:rsid w:val="00860CA9"/>
    <w:rsid w:val="00860D8D"/>
    <w:rsid w:val="00860E9E"/>
    <w:rsid w:val="00864E52"/>
    <w:rsid w:val="00867E86"/>
    <w:rsid w:val="00874C43"/>
    <w:rsid w:val="00876C0C"/>
    <w:rsid w:val="008809B8"/>
    <w:rsid w:val="008A0C9C"/>
    <w:rsid w:val="008A505F"/>
    <w:rsid w:val="008A731A"/>
    <w:rsid w:val="008B0BB6"/>
    <w:rsid w:val="008B7920"/>
    <w:rsid w:val="008B7C48"/>
    <w:rsid w:val="008C03AB"/>
    <w:rsid w:val="008C6A33"/>
    <w:rsid w:val="008D104E"/>
    <w:rsid w:val="008D1CAD"/>
    <w:rsid w:val="008D45B9"/>
    <w:rsid w:val="008D5D27"/>
    <w:rsid w:val="008D6BEC"/>
    <w:rsid w:val="008E0FBA"/>
    <w:rsid w:val="008E1290"/>
    <w:rsid w:val="008E1C97"/>
    <w:rsid w:val="008E2BE6"/>
    <w:rsid w:val="008E59BE"/>
    <w:rsid w:val="008E63F0"/>
    <w:rsid w:val="008F0836"/>
    <w:rsid w:val="009005B4"/>
    <w:rsid w:val="00900FCA"/>
    <w:rsid w:val="009028F8"/>
    <w:rsid w:val="00906975"/>
    <w:rsid w:val="00911B54"/>
    <w:rsid w:val="00912C54"/>
    <w:rsid w:val="0091626B"/>
    <w:rsid w:val="00916E77"/>
    <w:rsid w:val="00921053"/>
    <w:rsid w:val="00921280"/>
    <w:rsid w:val="00922FD9"/>
    <w:rsid w:val="0093294A"/>
    <w:rsid w:val="00934ECC"/>
    <w:rsid w:val="009409E1"/>
    <w:rsid w:val="00941590"/>
    <w:rsid w:val="0094185E"/>
    <w:rsid w:val="00942C20"/>
    <w:rsid w:val="009504E5"/>
    <w:rsid w:val="009526CD"/>
    <w:rsid w:val="0095668E"/>
    <w:rsid w:val="00957931"/>
    <w:rsid w:val="0096118B"/>
    <w:rsid w:val="00961A8A"/>
    <w:rsid w:val="009622F2"/>
    <w:rsid w:val="00962F34"/>
    <w:rsid w:val="009643BE"/>
    <w:rsid w:val="00966C0C"/>
    <w:rsid w:val="00971F25"/>
    <w:rsid w:val="00974B6D"/>
    <w:rsid w:val="00983CBC"/>
    <w:rsid w:val="00986848"/>
    <w:rsid w:val="009904FC"/>
    <w:rsid w:val="00990CA3"/>
    <w:rsid w:val="009915A6"/>
    <w:rsid w:val="00994A1D"/>
    <w:rsid w:val="00996B8F"/>
    <w:rsid w:val="00996ED8"/>
    <w:rsid w:val="009A05AE"/>
    <w:rsid w:val="009A0911"/>
    <w:rsid w:val="009A379D"/>
    <w:rsid w:val="009B0785"/>
    <w:rsid w:val="009B3564"/>
    <w:rsid w:val="009C0AC0"/>
    <w:rsid w:val="009C3898"/>
    <w:rsid w:val="009C4383"/>
    <w:rsid w:val="009C7FA2"/>
    <w:rsid w:val="009D0E4D"/>
    <w:rsid w:val="009D1781"/>
    <w:rsid w:val="009D6D9A"/>
    <w:rsid w:val="009D714B"/>
    <w:rsid w:val="009E219D"/>
    <w:rsid w:val="009E6390"/>
    <w:rsid w:val="009E7FB6"/>
    <w:rsid w:val="009F336E"/>
    <w:rsid w:val="009F36EA"/>
    <w:rsid w:val="009F6714"/>
    <w:rsid w:val="009F711D"/>
    <w:rsid w:val="00A03FD4"/>
    <w:rsid w:val="00A10706"/>
    <w:rsid w:val="00A108A5"/>
    <w:rsid w:val="00A16979"/>
    <w:rsid w:val="00A27367"/>
    <w:rsid w:val="00A27E2A"/>
    <w:rsid w:val="00A30F4B"/>
    <w:rsid w:val="00A32170"/>
    <w:rsid w:val="00A3243B"/>
    <w:rsid w:val="00A35054"/>
    <w:rsid w:val="00A37B35"/>
    <w:rsid w:val="00A44EDA"/>
    <w:rsid w:val="00A50994"/>
    <w:rsid w:val="00A50B50"/>
    <w:rsid w:val="00A524EC"/>
    <w:rsid w:val="00A52E86"/>
    <w:rsid w:val="00A53A1D"/>
    <w:rsid w:val="00A571A0"/>
    <w:rsid w:val="00A57833"/>
    <w:rsid w:val="00A62943"/>
    <w:rsid w:val="00A62F99"/>
    <w:rsid w:val="00A65DC6"/>
    <w:rsid w:val="00A65E2D"/>
    <w:rsid w:val="00A7322F"/>
    <w:rsid w:val="00A7355F"/>
    <w:rsid w:val="00A76697"/>
    <w:rsid w:val="00A7714B"/>
    <w:rsid w:val="00A816FE"/>
    <w:rsid w:val="00A82F81"/>
    <w:rsid w:val="00A835BB"/>
    <w:rsid w:val="00A859F6"/>
    <w:rsid w:val="00A9290D"/>
    <w:rsid w:val="00A96416"/>
    <w:rsid w:val="00AA3603"/>
    <w:rsid w:val="00AA3DAF"/>
    <w:rsid w:val="00AA3DC6"/>
    <w:rsid w:val="00AA73C2"/>
    <w:rsid w:val="00AA7C77"/>
    <w:rsid w:val="00AB0A28"/>
    <w:rsid w:val="00AB1C8F"/>
    <w:rsid w:val="00AB4ED4"/>
    <w:rsid w:val="00AC08A7"/>
    <w:rsid w:val="00AC0A80"/>
    <w:rsid w:val="00AC4914"/>
    <w:rsid w:val="00AD064B"/>
    <w:rsid w:val="00AD4842"/>
    <w:rsid w:val="00AD5407"/>
    <w:rsid w:val="00AD7706"/>
    <w:rsid w:val="00AE0FA7"/>
    <w:rsid w:val="00AE79C7"/>
    <w:rsid w:val="00AF009A"/>
    <w:rsid w:val="00AF0B59"/>
    <w:rsid w:val="00AF1A97"/>
    <w:rsid w:val="00AF2293"/>
    <w:rsid w:val="00AF3E5B"/>
    <w:rsid w:val="00AF4D10"/>
    <w:rsid w:val="00AF57D3"/>
    <w:rsid w:val="00AF6186"/>
    <w:rsid w:val="00AF70DD"/>
    <w:rsid w:val="00AF7A63"/>
    <w:rsid w:val="00B01955"/>
    <w:rsid w:val="00B037C5"/>
    <w:rsid w:val="00B05828"/>
    <w:rsid w:val="00B157BE"/>
    <w:rsid w:val="00B16E8D"/>
    <w:rsid w:val="00B20A51"/>
    <w:rsid w:val="00B235DB"/>
    <w:rsid w:val="00B26B93"/>
    <w:rsid w:val="00B26CDF"/>
    <w:rsid w:val="00B273F5"/>
    <w:rsid w:val="00B315B5"/>
    <w:rsid w:val="00B366AD"/>
    <w:rsid w:val="00B4426A"/>
    <w:rsid w:val="00B54F3A"/>
    <w:rsid w:val="00B56752"/>
    <w:rsid w:val="00B56757"/>
    <w:rsid w:val="00B615BD"/>
    <w:rsid w:val="00B6295F"/>
    <w:rsid w:val="00B72547"/>
    <w:rsid w:val="00B8347C"/>
    <w:rsid w:val="00B845F6"/>
    <w:rsid w:val="00B84904"/>
    <w:rsid w:val="00B90899"/>
    <w:rsid w:val="00B92FC1"/>
    <w:rsid w:val="00BA022C"/>
    <w:rsid w:val="00BA1E82"/>
    <w:rsid w:val="00BA7AD9"/>
    <w:rsid w:val="00BB04F0"/>
    <w:rsid w:val="00BB2AD3"/>
    <w:rsid w:val="00BB3196"/>
    <w:rsid w:val="00BB352E"/>
    <w:rsid w:val="00BB35B3"/>
    <w:rsid w:val="00BB54D6"/>
    <w:rsid w:val="00BB56CC"/>
    <w:rsid w:val="00BB730A"/>
    <w:rsid w:val="00BC1753"/>
    <w:rsid w:val="00BC620B"/>
    <w:rsid w:val="00BC633A"/>
    <w:rsid w:val="00BD36B0"/>
    <w:rsid w:val="00BD5A10"/>
    <w:rsid w:val="00BD76A1"/>
    <w:rsid w:val="00BE2997"/>
    <w:rsid w:val="00BE5AE5"/>
    <w:rsid w:val="00BE69E8"/>
    <w:rsid w:val="00BF0865"/>
    <w:rsid w:val="00BF694A"/>
    <w:rsid w:val="00C0338C"/>
    <w:rsid w:val="00C0441D"/>
    <w:rsid w:val="00C053B0"/>
    <w:rsid w:val="00C155CA"/>
    <w:rsid w:val="00C156C4"/>
    <w:rsid w:val="00C16332"/>
    <w:rsid w:val="00C172DE"/>
    <w:rsid w:val="00C2280C"/>
    <w:rsid w:val="00C263AB"/>
    <w:rsid w:val="00C30383"/>
    <w:rsid w:val="00C31C28"/>
    <w:rsid w:val="00C345EC"/>
    <w:rsid w:val="00C346A3"/>
    <w:rsid w:val="00C363C0"/>
    <w:rsid w:val="00C364E1"/>
    <w:rsid w:val="00C412C0"/>
    <w:rsid w:val="00C44DB3"/>
    <w:rsid w:val="00C45607"/>
    <w:rsid w:val="00C50B1C"/>
    <w:rsid w:val="00C51662"/>
    <w:rsid w:val="00C52559"/>
    <w:rsid w:val="00C54DD3"/>
    <w:rsid w:val="00C5510F"/>
    <w:rsid w:val="00C55A61"/>
    <w:rsid w:val="00C55E05"/>
    <w:rsid w:val="00C5753E"/>
    <w:rsid w:val="00C64880"/>
    <w:rsid w:val="00C7111C"/>
    <w:rsid w:val="00C73391"/>
    <w:rsid w:val="00C7470D"/>
    <w:rsid w:val="00C77A70"/>
    <w:rsid w:val="00C85DCA"/>
    <w:rsid w:val="00C87B88"/>
    <w:rsid w:val="00C9515D"/>
    <w:rsid w:val="00CA1206"/>
    <w:rsid w:val="00CA2462"/>
    <w:rsid w:val="00CA3E6D"/>
    <w:rsid w:val="00CA69B0"/>
    <w:rsid w:val="00CB02E3"/>
    <w:rsid w:val="00CB5084"/>
    <w:rsid w:val="00CB56BC"/>
    <w:rsid w:val="00CB69D9"/>
    <w:rsid w:val="00CB7377"/>
    <w:rsid w:val="00CC1285"/>
    <w:rsid w:val="00CC33B5"/>
    <w:rsid w:val="00CC403E"/>
    <w:rsid w:val="00CC6C5D"/>
    <w:rsid w:val="00CC7A16"/>
    <w:rsid w:val="00CC7AA8"/>
    <w:rsid w:val="00CD4311"/>
    <w:rsid w:val="00CD6398"/>
    <w:rsid w:val="00CD6755"/>
    <w:rsid w:val="00CD719E"/>
    <w:rsid w:val="00CE7A36"/>
    <w:rsid w:val="00CE7C3F"/>
    <w:rsid w:val="00CF04D5"/>
    <w:rsid w:val="00CF2BDF"/>
    <w:rsid w:val="00CF55CE"/>
    <w:rsid w:val="00CF789F"/>
    <w:rsid w:val="00D00E3A"/>
    <w:rsid w:val="00D0145B"/>
    <w:rsid w:val="00D06CD5"/>
    <w:rsid w:val="00D126C2"/>
    <w:rsid w:val="00D25C90"/>
    <w:rsid w:val="00D27895"/>
    <w:rsid w:val="00D32430"/>
    <w:rsid w:val="00D32632"/>
    <w:rsid w:val="00D368C1"/>
    <w:rsid w:val="00D41052"/>
    <w:rsid w:val="00D44884"/>
    <w:rsid w:val="00D44F8F"/>
    <w:rsid w:val="00D51574"/>
    <w:rsid w:val="00D52E13"/>
    <w:rsid w:val="00D557F6"/>
    <w:rsid w:val="00D559F5"/>
    <w:rsid w:val="00D60623"/>
    <w:rsid w:val="00D67B1F"/>
    <w:rsid w:val="00D742F8"/>
    <w:rsid w:val="00D76449"/>
    <w:rsid w:val="00D83DA7"/>
    <w:rsid w:val="00D85FB7"/>
    <w:rsid w:val="00D90081"/>
    <w:rsid w:val="00DA1688"/>
    <w:rsid w:val="00DA242E"/>
    <w:rsid w:val="00DA66BC"/>
    <w:rsid w:val="00DA6FDF"/>
    <w:rsid w:val="00DB031D"/>
    <w:rsid w:val="00DB77E1"/>
    <w:rsid w:val="00DC1ADF"/>
    <w:rsid w:val="00DC35C7"/>
    <w:rsid w:val="00DC610B"/>
    <w:rsid w:val="00DE0219"/>
    <w:rsid w:val="00DE1520"/>
    <w:rsid w:val="00DE22A7"/>
    <w:rsid w:val="00DE4B3E"/>
    <w:rsid w:val="00DF0D3F"/>
    <w:rsid w:val="00DF0D65"/>
    <w:rsid w:val="00DF280C"/>
    <w:rsid w:val="00DF3C06"/>
    <w:rsid w:val="00DF4A54"/>
    <w:rsid w:val="00DF4AD9"/>
    <w:rsid w:val="00DF7919"/>
    <w:rsid w:val="00E02716"/>
    <w:rsid w:val="00E0593C"/>
    <w:rsid w:val="00E07091"/>
    <w:rsid w:val="00E07754"/>
    <w:rsid w:val="00E07AEF"/>
    <w:rsid w:val="00E15FF1"/>
    <w:rsid w:val="00E22956"/>
    <w:rsid w:val="00E23474"/>
    <w:rsid w:val="00E258F5"/>
    <w:rsid w:val="00E30845"/>
    <w:rsid w:val="00E310DB"/>
    <w:rsid w:val="00E31D14"/>
    <w:rsid w:val="00E33A85"/>
    <w:rsid w:val="00E37516"/>
    <w:rsid w:val="00E426F4"/>
    <w:rsid w:val="00E47060"/>
    <w:rsid w:val="00E5191A"/>
    <w:rsid w:val="00E51FDD"/>
    <w:rsid w:val="00E53262"/>
    <w:rsid w:val="00E541E6"/>
    <w:rsid w:val="00E61BFD"/>
    <w:rsid w:val="00E70647"/>
    <w:rsid w:val="00E70771"/>
    <w:rsid w:val="00E74105"/>
    <w:rsid w:val="00E8733D"/>
    <w:rsid w:val="00E912A2"/>
    <w:rsid w:val="00E925E5"/>
    <w:rsid w:val="00E95C2B"/>
    <w:rsid w:val="00E96475"/>
    <w:rsid w:val="00EA018C"/>
    <w:rsid w:val="00EA4E18"/>
    <w:rsid w:val="00EB0813"/>
    <w:rsid w:val="00EB57EE"/>
    <w:rsid w:val="00EB7A6C"/>
    <w:rsid w:val="00EC03F8"/>
    <w:rsid w:val="00EC2003"/>
    <w:rsid w:val="00EC2584"/>
    <w:rsid w:val="00EC31D9"/>
    <w:rsid w:val="00EC455F"/>
    <w:rsid w:val="00EC559B"/>
    <w:rsid w:val="00EC6516"/>
    <w:rsid w:val="00ED0695"/>
    <w:rsid w:val="00ED0D92"/>
    <w:rsid w:val="00ED19FA"/>
    <w:rsid w:val="00ED2CCF"/>
    <w:rsid w:val="00ED46DE"/>
    <w:rsid w:val="00ED60C9"/>
    <w:rsid w:val="00ED75BC"/>
    <w:rsid w:val="00EE0B97"/>
    <w:rsid w:val="00EE5CCE"/>
    <w:rsid w:val="00EE62A6"/>
    <w:rsid w:val="00EF054A"/>
    <w:rsid w:val="00EF0DAE"/>
    <w:rsid w:val="00EF52C0"/>
    <w:rsid w:val="00F03701"/>
    <w:rsid w:val="00F074CB"/>
    <w:rsid w:val="00F111E0"/>
    <w:rsid w:val="00F144A6"/>
    <w:rsid w:val="00F16E46"/>
    <w:rsid w:val="00F21ECA"/>
    <w:rsid w:val="00F30E2C"/>
    <w:rsid w:val="00F347C9"/>
    <w:rsid w:val="00F349AA"/>
    <w:rsid w:val="00F351C4"/>
    <w:rsid w:val="00F40D58"/>
    <w:rsid w:val="00F453DE"/>
    <w:rsid w:val="00F45773"/>
    <w:rsid w:val="00F45F41"/>
    <w:rsid w:val="00F469F9"/>
    <w:rsid w:val="00F52AB7"/>
    <w:rsid w:val="00F57A2D"/>
    <w:rsid w:val="00F57C38"/>
    <w:rsid w:val="00F64A2D"/>
    <w:rsid w:val="00F65E3D"/>
    <w:rsid w:val="00F66E27"/>
    <w:rsid w:val="00F66F55"/>
    <w:rsid w:val="00F6780E"/>
    <w:rsid w:val="00F71510"/>
    <w:rsid w:val="00F71D03"/>
    <w:rsid w:val="00F75077"/>
    <w:rsid w:val="00F75F8B"/>
    <w:rsid w:val="00F76003"/>
    <w:rsid w:val="00F812AB"/>
    <w:rsid w:val="00F8367A"/>
    <w:rsid w:val="00F845AD"/>
    <w:rsid w:val="00F85643"/>
    <w:rsid w:val="00F870E1"/>
    <w:rsid w:val="00F90E14"/>
    <w:rsid w:val="00F9382C"/>
    <w:rsid w:val="00FA319A"/>
    <w:rsid w:val="00FB1EB7"/>
    <w:rsid w:val="00FB29D3"/>
    <w:rsid w:val="00FB2F1C"/>
    <w:rsid w:val="00FB6151"/>
    <w:rsid w:val="00FB620B"/>
    <w:rsid w:val="00FC32A1"/>
    <w:rsid w:val="00FD56B1"/>
    <w:rsid w:val="00FE2E50"/>
    <w:rsid w:val="00FE5629"/>
    <w:rsid w:val="00FE617F"/>
    <w:rsid w:val="00FE753C"/>
    <w:rsid w:val="00FF306D"/>
    <w:rsid w:val="00FF67ED"/>
    <w:rsid w:val="15D38370"/>
    <w:rsid w:val="183E01B0"/>
    <w:rsid w:val="1DC57412"/>
    <w:rsid w:val="2197D1C8"/>
    <w:rsid w:val="24B5BE48"/>
    <w:rsid w:val="2C51D0B8"/>
    <w:rsid w:val="3680C8C2"/>
    <w:rsid w:val="3CF61045"/>
    <w:rsid w:val="4A32425F"/>
    <w:rsid w:val="4B947469"/>
    <w:rsid w:val="64F1EFCF"/>
    <w:rsid w:val="652FCE19"/>
    <w:rsid w:val="709A4D24"/>
    <w:rsid w:val="70CC6694"/>
    <w:rsid w:val="78B21C84"/>
    <w:rsid w:val="7B4A9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7116C6"/>
  <w15:docId w15:val="{83B92AFB-2DD9-4C84-87E5-3E90438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215B"/>
    <w:pPr>
      <w:spacing w:after="200" w:line="276" w:lineRule="auto"/>
    </w:pPr>
    <w:rPr>
      <w:rFonts w:ascii="Calibri" w:hAnsi="Calibri"/>
      <w:sz w:val="22"/>
      <w:szCs w:val="2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uiPriority w:val="99"/>
    <w:semiHidden/>
    <w:rsid w:val="00103BCB"/>
    <w:rPr>
      <w:vertAlign w:val="superscript"/>
    </w:rPr>
  </w:style>
  <w:style w:type="paragraph" w:styleId="FootnoteText">
    <w:name w:val="footnote text"/>
    <w:basedOn w:val="DWNormal"/>
    <w:link w:val="FootnoteTextChar"/>
    <w:uiPriority w:val="99"/>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Hyperlink">
    <w:name w:val="Hyperlink"/>
    <w:uiPriority w:val="99"/>
    <w:rsid w:val="0026215B"/>
    <w:rPr>
      <w:rFonts w:cs="Times New Roman"/>
      <w:color w:val="0000FF"/>
      <w:u w:val="single"/>
    </w:rPr>
  </w:style>
  <w:style w:type="paragraph" w:styleId="ListParagraph">
    <w:name w:val="List Paragraph"/>
    <w:basedOn w:val="Normal"/>
    <w:uiPriority w:val="34"/>
    <w:qFormat/>
    <w:rsid w:val="00D25C90"/>
    <w:pPr>
      <w:ind w:left="720"/>
      <w:contextualSpacing/>
    </w:pPr>
  </w:style>
  <w:style w:type="character" w:styleId="CommentReference">
    <w:name w:val="annotation reference"/>
    <w:basedOn w:val="DefaultParagraphFont"/>
    <w:semiHidden/>
    <w:unhideWhenUsed/>
    <w:rsid w:val="004E52E4"/>
    <w:rPr>
      <w:sz w:val="16"/>
      <w:szCs w:val="16"/>
    </w:rPr>
  </w:style>
  <w:style w:type="paragraph" w:styleId="CommentText">
    <w:name w:val="annotation text"/>
    <w:basedOn w:val="Normal"/>
    <w:link w:val="CommentTextChar"/>
    <w:semiHidden/>
    <w:unhideWhenUsed/>
    <w:rsid w:val="004E52E4"/>
    <w:pPr>
      <w:spacing w:line="240" w:lineRule="auto"/>
    </w:pPr>
    <w:rPr>
      <w:sz w:val="20"/>
      <w:szCs w:val="20"/>
    </w:rPr>
  </w:style>
  <w:style w:type="character" w:customStyle="1" w:styleId="CommentTextChar">
    <w:name w:val="Comment Text Char"/>
    <w:basedOn w:val="DefaultParagraphFont"/>
    <w:link w:val="CommentText"/>
    <w:semiHidden/>
    <w:rsid w:val="004E52E4"/>
    <w:rPr>
      <w:rFonts w:ascii="Calibri" w:hAnsi="Calibri"/>
    </w:rPr>
  </w:style>
  <w:style w:type="paragraph" w:styleId="CommentSubject">
    <w:name w:val="annotation subject"/>
    <w:basedOn w:val="CommentText"/>
    <w:next w:val="CommentText"/>
    <w:link w:val="CommentSubjectChar"/>
    <w:semiHidden/>
    <w:unhideWhenUsed/>
    <w:rsid w:val="004E52E4"/>
    <w:rPr>
      <w:b/>
      <w:bCs/>
    </w:rPr>
  </w:style>
  <w:style w:type="character" w:customStyle="1" w:styleId="CommentSubjectChar">
    <w:name w:val="Comment Subject Char"/>
    <w:basedOn w:val="CommentTextChar"/>
    <w:link w:val="CommentSubject"/>
    <w:semiHidden/>
    <w:rsid w:val="004E52E4"/>
    <w:rPr>
      <w:rFonts w:ascii="Calibri" w:hAnsi="Calibri"/>
      <w:b/>
      <w:bCs/>
    </w:rPr>
  </w:style>
  <w:style w:type="paragraph" w:styleId="NormalWeb">
    <w:name w:val="Normal (Web)"/>
    <w:basedOn w:val="Normal"/>
    <w:uiPriority w:val="99"/>
    <w:semiHidden/>
    <w:unhideWhenUsed/>
    <w:rsid w:val="0007240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1141A0"/>
    <w:rPr>
      <w:rFonts w:ascii="Calibri" w:hAnsi="Calibri"/>
      <w:sz w:val="22"/>
      <w:szCs w:val="22"/>
    </w:rPr>
  </w:style>
  <w:style w:type="character" w:customStyle="1" w:styleId="FootnoteTextChar">
    <w:name w:val="Footnote Text Char"/>
    <w:basedOn w:val="DefaultParagraphFont"/>
    <w:link w:val="FootnoteText"/>
    <w:uiPriority w:val="99"/>
    <w:semiHidden/>
    <w:rsid w:val="0058556C"/>
    <w:rPr>
      <w:rFonts w:ascii="Calibri" w:hAnsi="Calibri"/>
      <w:sz w:val="16"/>
      <w:szCs w:val="22"/>
    </w:rPr>
  </w:style>
  <w:style w:type="character" w:styleId="FollowedHyperlink">
    <w:name w:val="FollowedHyperlink"/>
    <w:basedOn w:val="DefaultParagraphFont"/>
    <w:semiHidden/>
    <w:unhideWhenUsed/>
    <w:rsid w:val="00941590"/>
    <w:rPr>
      <w:color w:val="800080" w:themeColor="followedHyperlink"/>
      <w:u w:val="single"/>
    </w:rPr>
  </w:style>
  <w:style w:type="character" w:styleId="UnresolvedMention">
    <w:name w:val="Unresolved Mention"/>
    <w:basedOn w:val="DefaultParagraphFont"/>
    <w:uiPriority w:val="99"/>
    <w:semiHidden/>
    <w:unhideWhenUsed/>
    <w:rsid w:val="007C3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9517">
      <w:bodyDiv w:val="1"/>
      <w:marLeft w:val="0"/>
      <w:marRight w:val="0"/>
      <w:marTop w:val="0"/>
      <w:marBottom w:val="0"/>
      <w:divBdr>
        <w:top w:val="none" w:sz="0" w:space="0" w:color="auto"/>
        <w:left w:val="none" w:sz="0" w:space="0" w:color="auto"/>
        <w:bottom w:val="none" w:sz="0" w:space="0" w:color="auto"/>
        <w:right w:val="none" w:sz="0" w:space="0" w:color="auto"/>
      </w:divBdr>
    </w:div>
    <w:div w:id="718669675">
      <w:bodyDiv w:val="1"/>
      <w:marLeft w:val="0"/>
      <w:marRight w:val="0"/>
      <w:marTop w:val="0"/>
      <w:marBottom w:val="0"/>
      <w:divBdr>
        <w:top w:val="none" w:sz="0" w:space="0" w:color="auto"/>
        <w:left w:val="none" w:sz="0" w:space="0" w:color="auto"/>
        <w:bottom w:val="none" w:sz="0" w:space="0" w:color="auto"/>
        <w:right w:val="none" w:sz="0" w:space="0" w:color="auto"/>
      </w:divBdr>
    </w:div>
    <w:div w:id="19510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legislation.gov.uk/ukpga/2018/12/contents/enacted" TargetMode="External"/><Relationship Id="rId17" Type="http://schemas.openxmlformats.org/officeDocument/2006/relationships/hyperlink" Target="http://www.gov.uk/"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gov.uk/government/publications/regulatory-article-ra-1240-chartering-of-civilian-aircraft-for-military-purposes-air-safety" TargetMode="External"/><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govuk.sharepoint.com/_layouts/15/sharepoint.aspx?q=Civilians%20Subject%20to%20Service%20Discipline&amp;v=%2Fsearch"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tri-service-regulations-for-expenses-and-allowances-jsp-752" TargetMode="External"/><Relationship Id="rId23" Type="http://schemas.openxmlformats.org/officeDocument/2006/relationships/header" Target="header5.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jsp-426-fire-safety-manual"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7" ma:contentTypeDescription="Create a new document." ma:contentTypeScope="" ma:versionID="2592960137aa963017216e8452ff3d76">
  <xsd:schema xmlns:xsd="http://www.w3.org/2001/XMLSchema" xmlns:xs="http://www.w3.org/2001/XMLSchema" xmlns:p="http://schemas.microsoft.com/office/2006/metadata/properties" xmlns:ns3="84b0ba25-19b3-47cb-b9c3-99aeec339e1e" xmlns:ns4="dcc85a29-e2bc-4b0f-9752-23d3162e1617" targetNamespace="http://schemas.microsoft.com/office/2006/metadata/properties" ma:root="true" ma:fieldsID="1d30f39b50c1bea0f5355095de9ecbb2" ns3:_="" ns4:_="">
    <xsd:import namespace="84b0ba25-19b3-47cb-b9c3-99aeec339e1e"/>
    <xsd:import namespace="dcc85a29-e2bc-4b0f-9752-23d3162e161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5B0D-28A0-4CBE-A87C-5962F03B2590}">
  <ds:schemaRefs>
    <ds:schemaRef ds:uri="http://www.w3.org/XML/1998/namespace"/>
    <ds:schemaRef ds:uri="dcc85a29-e2bc-4b0f-9752-23d3162e1617"/>
    <ds:schemaRef ds:uri="84b0ba25-19b3-47cb-b9c3-99aeec339e1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B92F1233-AF7E-44D5-880E-9612A5FFB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ba25-19b3-47cb-b9c3-99aeec339e1e"/>
    <ds:schemaRef ds:uri="dcc85a29-e2bc-4b0f-9752-23d3162e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2CE60-CB63-4FE1-A80E-AE7C9C8B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3994</Words>
  <Characters>22988</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bettsj432</dc:creator>
  <cp:lastModifiedBy>Bratchell, Simon Mr (Air-Comrcl Snr Gen Acq Offcr 8)</cp:lastModifiedBy>
  <cp:revision>2</cp:revision>
  <cp:lastPrinted>2019-10-29T10:16:00Z</cp:lastPrinted>
  <dcterms:created xsi:type="dcterms:W3CDTF">2020-08-25T08:30:00Z</dcterms:created>
  <dcterms:modified xsi:type="dcterms:W3CDTF">2020-08-25T08:30:00Z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0x0101000A8E688FA201644AB084C861F6B49EAA</vt:lpwstr>
  </property>
  <property fmtid="{D5CDD505-2E9C-101B-9397-08002B2CF9AE}" pid="4" name="ItemRetentionFormula">
    <vt:lpwstr/>
  </property>
  <property fmtid="{D5CDD505-2E9C-101B-9397-08002B2CF9AE}" pid="5" name="Subject Category">
    <vt:lpwstr>2;#Air operations|1b68914c-f47b-45ac-b6e1-0afcc3205685</vt:lpwstr>
  </property>
  <property fmtid="{D5CDD505-2E9C-101B-9397-08002B2CF9AE}" pid="6" name="TaxKeyword">
    <vt:lpwstr/>
  </property>
  <property fmtid="{D5CDD505-2E9C-101B-9397-08002B2CF9AE}" pid="7" name="Subject Keywords">
    <vt:lpwstr>3;#Military operations|76bc78c5-b4fb-4571-a830-886211cb5939</vt:lpwstr>
  </property>
  <property fmtid="{D5CDD505-2E9C-101B-9397-08002B2CF9AE}" pid="8" name="Business Owner">
    <vt:lpwstr>1;#BZN|2463f5f9-a6d8-4f39-8cff-15970fec389c</vt:lpwstr>
  </property>
  <property fmtid="{D5CDD505-2E9C-101B-9397-08002B2CF9AE}" pid="9" name="fileplanid">
    <vt:lpwstr>4;#01_02 Manage Compliance|49a310fb-6bb2-4893-9379-6c0181c8820c</vt:lpwstr>
  </property>
  <property fmtid="{D5CDD505-2E9C-101B-9397-08002B2CF9AE}" pid="10" name="SharedWithUsers">
    <vt:lpwstr>2254;#Bratchell, Simon Mr (Air-Comrcl Sourcing 1c1);#2537;#Poole, Simon Mr (Air-DResRP-IP SSRA Pol)</vt:lpwstr>
  </property>
</Properties>
</file>