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62BE3" w14:textId="7CAB36F9" w:rsidR="009D5AA4" w:rsidRPr="00574DC5" w:rsidRDefault="00CF25F7">
      <w:pPr>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Income</w:t>
      </w:r>
      <w:r w:rsidR="000D3F13">
        <w:rPr>
          <w:rFonts w:ascii="Arial" w:hAnsi="Arial" w:cs="Arial"/>
          <w:b/>
          <w:color w:val="767171" w:themeColor="background2" w:themeShade="80"/>
          <w:sz w:val="28"/>
          <w:szCs w:val="28"/>
          <w:u w:val="single"/>
        </w:rPr>
        <w:t xml:space="preserve"> Case Management</w:t>
      </w:r>
      <w:r w:rsidR="009D5AA4" w:rsidRPr="00574DC5">
        <w:rPr>
          <w:rFonts w:ascii="Arial" w:hAnsi="Arial" w:cs="Arial"/>
          <w:b/>
          <w:color w:val="767171" w:themeColor="background2" w:themeShade="80"/>
          <w:sz w:val="28"/>
          <w:szCs w:val="28"/>
          <w:u w:val="single"/>
        </w:rPr>
        <w:t xml:space="preserve"> (RFI)</w:t>
      </w:r>
    </w:p>
    <w:p w14:paraId="41CE4A34" w14:textId="2D8A65F5" w:rsidR="009D5AA4" w:rsidRPr="00574DC5" w:rsidRDefault="009D5AA4">
      <w:pPr>
        <w:rPr>
          <w:rFonts w:ascii="Arial" w:hAnsi="Arial" w:cs="Arial"/>
        </w:rPr>
      </w:pPr>
      <w:r w:rsidRPr="00574DC5">
        <w:rPr>
          <w:rFonts w:ascii="Arial" w:hAnsi="Arial" w:cs="Arial"/>
        </w:rPr>
        <w:t xml:space="preserve">This is a Request for Information (RFI) and does not constitute a commitment, implied or otherwise, that Stonewater will </w:t>
      </w:r>
      <w:r w:rsidR="000D3F13">
        <w:rPr>
          <w:rFonts w:ascii="Arial" w:hAnsi="Arial" w:cs="Arial"/>
        </w:rPr>
        <w:t>take a p</w:t>
      </w:r>
      <w:r w:rsidR="00A662F1">
        <w:rPr>
          <w:rFonts w:ascii="Arial" w:hAnsi="Arial" w:cs="Arial"/>
        </w:rPr>
        <w:t>rocurement action for an income</w:t>
      </w:r>
      <w:r w:rsidR="000D3F13">
        <w:rPr>
          <w:rFonts w:ascii="Arial" w:hAnsi="Arial" w:cs="Arial"/>
        </w:rPr>
        <w:t xml:space="preserve"> case </w:t>
      </w:r>
      <w:r w:rsidR="00254F2D" w:rsidRPr="00CF152D">
        <w:rPr>
          <w:rFonts w:ascii="Arial" w:hAnsi="Arial" w:cs="Arial"/>
        </w:rPr>
        <w:t>management</w:t>
      </w:r>
      <w:r w:rsidR="00991855">
        <w:rPr>
          <w:rFonts w:ascii="Arial" w:hAnsi="Arial" w:cs="Arial"/>
        </w:rPr>
        <w:t xml:space="preserve"> solution at this time.</w:t>
      </w:r>
      <w:r w:rsidRPr="00574DC5">
        <w:rPr>
          <w:rFonts w:ascii="Arial" w:hAnsi="Arial" w:cs="Arial"/>
        </w:rPr>
        <w:t xml:space="preserve"> Further</w:t>
      </w:r>
      <w:r w:rsidR="008E3752">
        <w:rPr>
          <w:rFonts w:ascii="Arial" w:hAnsi="Arial" w:cs="Arial"/>
        </w:rPr>
        <w:t>,</w:t>
      </w:r>
      <w:r w:rsidRPr="00574DC5">
        <w:rPr>
          <w:rFonts w:ascii="Arial" w:hAnsi="Arial" w:cs="Arial"/>
        </w:rPr>
        <w:t xml:space="preserve"> Stonewater will not be responsible for any cost incurred in furnishing this information.</w:t>
      </w:r>
    </w:p>
    <w:p w14:paraId="22018336" w14:textId="30878CCE" w:rsidR="00991855" w:rsidRDefault="009D5AA4">
      <w:pPr>
        <w:rPr>
          <w:rFonts w:ascii="Arial" w:hAnsi="Arial" w:cs="Arial"/>
        </w:rPr>
      </w:pPr>
      <w:r w:rsidRPr="00574DC5">
        <w:rPr>
          <w:rFonts w:ascii="Arial" w:hAnsi="Arial" w:cs="Arial"/>
        </w:rPr>
        <w:t xml:space="preserve">This RFI is being used to gather market research for </w:t>
      </w:r>
      <w:r w:rsidR="00991855" w:rsidRPr="00574DC5">
        <w:rPr>
          <w:rFonts w:ascii="Arial" w:hAnsi="Arial" w:cs="Arial"/>
        </w:rPr>
        <w:t xml:space="preserve">Stonewater to make decisions regarding development and </w:t>
      </w:r>
      <w:r w:rsidR="00991855">
        <w:rPr>
          <w:rFonts w:ascii="Arial" w:hAnsi="Arial" w:cs="Arial"/>
        </w:rPr>
        <w:t xml:space="preserve">possible </w:t>
      </w:r>
      <w:r w:rsidR="00991855" w:rsidRPr="00574DC5">
        <w:rPr>
          <w:rFonts w:ascii="Arial" w:hAnsi="Arial" w:cs="Arial"/>
        </w:rPr>
        <w:t xml:space="preserve">procurement of </w:t>
      </w:r>
      <w:r w:rsidR="000D3F13">
        <w:rPr>
          <w:rFonts w:ascii="Arial" w:hAnsi="Arial" w:cs="Arial"/>
        </w:rPr>
        <w:t xml:space="preserve">an </w:t>
      </w:r>
      <w:r w:rsidR="00A662F1">
        <w:rPr>
          <w:rFonts w:ascii="Arial" w:hAnsi="Arial" w:cs="Arial"/>
        </w:rPr>
        <w:t>income</w:t>
      </w:r>
      <w:r w:rsidR="000D3F13">
        <w:rPr>
          <w:rFonts w:ascii="Arial" w:hAnsi="Arial" w:cs="Arial"/>
        </w:rPr>
        <w:t xml:space="preserve"> case management solution.</w:t>
      </w:r>
      <w:r w:rsidR="00814D7C">
        <w:rPr>
          <w:rFonts w:ascii="Arial" w:hAnsi="Arial" w:cs="Arial"/>
        </w:rPr>
        <w:t xml:space="preserve"> </w:t>
      </w:r>
    </w:p>
    <w:p w14:paraId="5FD46BB0" w14:textId="229B76FC" w:rsidR="00814D7C" w:rsidRDefault="000D3F13">
      <w:pPr>
        <w:rPr>
          <w:rFonts w:ascii="Arial" w:hAnsi="Arial" w:cs="Arial"/>
        </w:rPr>
      </w:pPr>
      <w:r>
        <w:rPr>
          <w:rFonts w:ascii="Arial" w:hAnsi="Arial" w:cs="Arial"/>
        </w:rPr>
        <w:t xml:space="preserve">The </w:t>
      </w:r>
      <w:r w:rsidR="008E3752">
        <w:rPr>
          <w:rFonts w:ascii="Arial" w:hAnsi="Arial" w:cs="Arial"/>
        </w:rPr>
        <w:t xml:space="preserve">solution needs to integrate with our existing </w:t>
      </w:r>
      <w:r>
        <w:rPr>
          <w:rFonts w:ascii="Arial" w:hAnsi="Arial" w:cs="Arial"/>
        </w:rPr>
        <w:t>collections and rent management systems</w:t>
      </w:r>
      <w:r w:rsidR="008E3752">
        <w:rPr>
          <w:rFonts w:ascii="Arial" w:hAnsi="Arial" w:cs="Arial"/>
        </w:rPr>
        <w:t xml:space="preserve">.  The solution should </w:t>
      </w:r>
      <w:r w:rsidR="00254F2D">
        <w:rPr>
          <w:rFonts w:ascii="Arial" w:hAnsi="Arial" w:cs="Arial"/>
        </w:rPr>
        <w:t xml:space="preserve">provide </w:t>
      </w:r>
      <w:r w:rsidR="00CF152D">
        <w:rPr>
          <w:rFonts w:ascii="Arial" w:hAnsi="Arial" w:cs="Arial"/>
        </w:rPr>
        <w:t xml:space="preserve">for the transparent management of a </w:t>
      </w:r>
      <w:r w:rsidR="008E3752">
        <w:rPr>
          <w:rFonts w:ascii="Arial" w:hAnsi="Arial" w:cs="Arial"/>
        </w:rPr>
        <w:t xml:space="preserve">complex </w:t>
      </w:r>
      <w:r>
        <w:rPr>
          <w:rFonts w:ascii="Arial" w:hAnsi="Arial" w:cs="Arial"/>
        </w:rPr>
        <w:t xml:space="preserve">portfolio of </w:t>
      </w:r>
      <w:r w:rsidR="00A662F1">
        <w:rPr>
          <w:rFonts w:ascii="Arial" w:hAnsi="Arial" w:cs="Arial"/>
        </w:rPr>
        <w:t>income</w:t>
      </w:r>
      <w:r>
        <w:rPr>
          <w:rFonts w:ascii="Arial" w:hAnsi="Arial" w:cs="Arial"/>
        </w:rPr>
        <w:t xml:space="preserve"> cases</w:t>
      </w:r>
      <w:r w:rsidR="00CF152D">
        <w:rPr>
          <w:rFonts w:ascii="Arial" w:hAnsi="Arial" w:cs="Arial"/>
        </w:rPr>
        <w:t xml:space="preserve"> delivered under a diverse range of customer agreements. </w:t>
      </w:r>
      <w:r w:rsidR="005919A5">
        <w:rPr>
          <w:rFonts w:ascii="Arial" w:hAnsi="Arial" w:cs="Arial"/>
        </w:rPr>
        <w:t>It should enable ease of access to management</w:t>
      </w:r>
      <w:r>
        <w:rPr>
          <w:rFonts w:ascii="Arial" w:hAnsi="Arial" w:cs="Arial"/>
        </w:rPr>
        <w:t xml:space="preserve"> information, reconciliation, reporting and evidence how it can reduce Stonewater’s</w:t>
      </w:r>
      <w:r w:rsidR="00A662F1">
        <w:rPr>
          <w:rFonts w:ascii="Arial" w:hAnsi="Arial" w:cs="Arial"/>
        </w:rPr>
        <w:t xml:space="preserve"> income</w:t>
      </w:r>
      <w:r>
        <w:rPr>
          <w:rFonts w:ascii="Arial" w:hAnsi="Arial" w:cs="Arial"/>
        </w:rPr>
        <w:t xml:space="preserve"> position.</w:t>
      </w:r>
    </w:p>
    <w:p w14:paraId="2F1382B0" w14:textId="77777777" w:rsidR="0000338F" w:rsidRPr="00574DC5" w:rsidRDefault="0000338F">
      <w:pPr>
        <w:rPr>
          <w:rFonts w:ascii="Arial" w:hAnsi="Arial" w:cs="Arial"/>
          <w:b/>
          <w:sz w:val="28"/>
          <w:szCs w:val="28"/>
          <w:u w:val="single"/>
        </w:rPr>
      </w:pPr>
      <w:r w:rsidRPr="00574DC5">
        <w:rPr>
          <w:rFonts w:ascii="Arial" w:hAnsi="Arial" w:cs="Arial"/>
          <w:b/>
          <w:color w:val="767171" w:themeColor="background2" w:themeShade="80"/>
          <w:sz w:val="28"/>
          <w:szCs w:val="28"/>
          <w:u w:val="single"/>
        </w:rPr>
        <w:t>Introduction to Stonewater:</w:t>
      </w:r>
    </w:p>
    <w:p w14:paraId="1A896C23" w14:textId="77777777" w:rsidR="0000338F" w:rsidRPr="00FB065B" w:rsidRDefault="0000338F" w:rsidP="0000338F">
      <w:pPr>
        <w:rPr>
          <w:rFonts w:ascii="Arial" w:hAnsi="Arial" w:cs="Arial"/>
        </w:rPr>
      </w:pPr>
      <w:r w:rsidRPr="00574DC5">
        <w:rPr>
          <w:rFonts w:ascii="Arial" w:hAnsi="Arial" w:cs="Arial"/>
        </w:rPr>
        <w:t xml:space="preserve">Stonewater is a leading social housing provider, with a mission to deliver good quality, affordable homes to people who need them most. We manage around 33,600 homes in England for </w:t>
      </w:r>
      <w:r w:rsidRPr="00FB065B">
        <w:rPr>
          <w:rFonts w:ascii="Arial" w:hAnsi="Arial" w:cs="Arial"/>
        </w:rPr>
        <w:t>over 75,000 customers, including affordable properties for general rent, shared ownership and sale, alongside specialist accommodation such as retirement and supported living schemes for older and vulnerable people, domestic abuse refuges, a dedicated LGBTQ+ Safe Space, and young people’s foyers.</w:t>
      </w:r>
    </w:p>
    <w:p w14:paraId="25063828" w14:textId="77777777" w:rsidR="0000338F" w:rsidRPr="00574DC5" w:rsidRDefault="0000338F" w:rsidP="0000338F">
      <w:pPr>
        <w:rPr>
          <w:rFonts w:ascii="Arial" w:hAnsi="Arial" w:cs="Arial"/>
        </w:rPr>
      </w:pPr>
      <w:r w:rsidRPr="00FB065B">
        <w:rPr>
          <w:rFonts w:ascii="Arial" w:hAnsi="Arial" w:cs="Arial"/>
        </w:rPr>
        <w:t>Our significant and progressive house-building programme aims to build a minimum of 1,500 new homes a year from 2022/23 and we have a good pipeline of development to achieve this, driven by our vision of everyone</w:t>
      </w:r>
      <w:r w:rsidRPr="00574DC5">
        <w:rPr>
          <w:rFonts w:ascii="Arial" w:hAnsi="Arial" w:cs="Arial"/>
        </w:rPr>
        <w:t xml:space="preserve"> having the opportunity to have a place that they can call home. We plough our surplus into building new homes, improving our existing housing stock and investing in customer services.</w:t>
      </w:r>
    </w:p>
    <w:p w14:paraId="7AA52E45" w14:textId="77777777" w:rsidR="0000338F" w:rsidRPr="00574DC5" w:rsidRDefault="0000338F" w:rsidP="0000338F">
      <w:pPr>
        <w:rPr>
          <w:rFonts w:ascii="Arial" w:hAnsi="Arial" w:cs="Arial"/>
        </w:rPr>
      </w:pPr>
      <w:r w:rsidRPr="00574DC5">
        <w:rPr>
          <w:rFonts w:ascii="Arial" w:hAnsi="Arial" w:cs="Arial"/>
        </w:rPr>
        <w:t>We are also the largest management partner for Legal &amp; General Affordable Homes, supporting the organisation in delivering its ambitious development plan of building 3,000 homes by 2022, by leading on Legal &amp; General's housing operations across England.</w:t>
      </w:r>
    </w:p>
    <w:p w14:paraId="2DED01CE" w14:textId="77777777" w:rsidR="0000338F" w:rsidRPr="00574DC5" w:rsidRDefault="0000338F" w:rsidP="0000338F">
      <w:pPr>
        <w:rPr>
          <w:rFonts w:ascii="Arial" w:hAnsi="Arial" w:cs="Arial"/>
        </w:rPr>
      </w:pPr>
      <w:r w:rsidRPr="00574DC5">
        <w:rPr>
          <w:rFonts w:ascii="Arial" w:hAnsi="Arial" w:cs="Arial"/>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14:paraId="786B15AC" w14:textId="77777777" w:rsidR="0000338F" w:rsidRPr="00574DC5" w:rsidRDefault="0000338F" w:rsidP="0000338F">
      <w:pPr>
        <w:rPr>
          <w:rFonts w:ascii="Arial" w:hAnsi="Arial" w:cs="Arial"/>
        </w:rPr>
      </w:pPr>
      <w:r w:rsidRPr="00574DC5">
        <w:rPr>
          <w:rFonts w:ascii="Arial" w:hAnsi="Arial" w:cs="Arial"/>
        </w:rPr>
        <w:t>Our talented 800+ employees embody our values – being ambitious, passionate, agile, commercial and ethical. For the second consecutive year we achieved a ‘One Star’ rating in the 2020 Best Companies Top 100 best not-for-profit organisations to work for and made the list for the top 25 best housing sector organisations to work for in the UK.</w:t>
      </w:r>
    </w:p>
    <w:p w14:paraId="3F2B5F85" w14:textId="42E6135E" w:rsidR="0000338F" w:rsidRDefault="0000338F" w:rsidP="0000338F">
      <w:pPr>
        <w:rPr>
          <w:rFonts w:ascii="Arial" w:hAnsi="Arial" w:cs="Arial"/>
        </w:rPr>
      </w:pPr>
      <w:r w:rsidRPr="00574DC5">
        <w:rPr>
          <w:rFonts w:ascii="Arial" w:hAnsi="Arial" w:cs="Arial"/>
        </w:rPr>
        <w:t>With an annual turnover of around £191 million and £1.8 billion in assets, Stonewater is a strong, dynamic and well-managed social business, with a long-term rating of A+ by independent credit ratings agency, S&amp;P Global Ratings and a top G1/V1 governance and viability ranking from the Regulator of Social Housing.</w:t>
      </w:r>
    </w:p>
    <w:p w14:paraId="0F81D052" w14:textId="749EC233" w:rsidR="004A215D" w:rsidRDefault="004A215D" w:rsidP="0000338F">
      <w:pPr>
        <w:rPr>
          <w:rFonts w:ascii="Arial" w:hAnsi="Arial" w:cs="Arial"/>
        </w:rPr>
      </w:pPr>
    </w:p>
    <w:p w14:paraId="098D2301" w14:textId="7B2FE2E8" w:rsidR="004A215D" w:rsidRDefault="004A215D" w:rsidP="0000338F">
      <w:pPr>
        <w:rPr>
          <w:rFonts w:ascii="Arial" w:hAnsi="Arial" w:cs="Arial"/>
        </w:rPr>
      </w:pPr>
    </w:p>
    <w:p w14:paraId="7720E5F9" w14:textId="77777777" w:rsidR="004A215D" w:rsidRPr="00574DC5" w:rsidRDefault="004A215D" w:rsidP="0000338F">
      <w:pPr>
        <w:rPr>
          <w:rFonts w:ascii="Arial" w:hAnsi="Arial" w:cs="Arial"/>
        </w:rPr>
      </w:pPr>
    </w:p>
    <w:p w14:paraId="7DFC4ADA" w14:textId="77777777" w:rsidR="0000338F" w:rsidRPr="00574DC5" w:rsidRDefault="0000338F">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lastRenderedPageBreak/>
        <w:t>Scope of the service:</w:t>
      </w:r>
    </w:p>
    <w:p w14:paraId="3B232F4E" w14:textId="77E1FC1B" w:rsidR="00993E4F" w:rsidRDefault="00CF256F">
      <w:pPr>
        <w:rPr>
          <w:rFonts w:ascii="Arial" w:hAnsi="Arial" w:cs="Arial"/>
        </w:rPr>
      </w:pPr>
      <w:r w:rsidRPr="00574DC5">
        <w:rPr>
          <w:rFonts w:ascii="Arial" w:hAnsi="Arial" w:cs="Arial"/>
        </w:rPr>
        <w:t xml:space="preserve">Stonewater are looking for </w:t>
      </w:r>
      <w:r w:rsidR="005E4840">
        <w:rPr>
          <w:rFonts w:ascii="Arial" w:hAnsi="Arial" w:cs="Arial"/>
        </w:rPr>
        <w:t>a</w:t>
      </w:r>
      <w:r w:rsidR="00A662F1">
        <w:rPr>
          <w:rFonts w:ascii="Arial" w:hAnsi="Arial" w:cs="Arial"/>
        </w:rPr>
        <w:t>n income</w:t>
      </w:r>
      <w:r w:rsidR="000D3F13">
        <w:rPr>
          <w:rFonts w:ascii="Arial" w:hAnsi="Arial" w:cs="Arial"/>
        </w:rPr>
        <w:t xml:space="preserve"> case</w:t>
      </w:r>
      <w:r w:rsidR="00814D7C">
        <w:rPr>
          <w:rFonts w:ascii="Arial" w:hAnsi="Arial" w:cs="Arial"/>
        </w:rPr>
        <w:t xml:space="preserve"> management</w:t>
      </w:r>
      <w:r w:rsidR="00991855">
        <w:rPr>
          <w:rFonts w:ascii="Arial" w:hAnsi="Arial" w:cs="Arial"/>
        </w:rPr>
        <w:t xml:space="preserve"> </w:t>
      </w:r>
      <w:r w:rsidR="004F0AFF">
        <w:rPr>
          <w:rFonts w:ascii="Arial" w:hAnsi="Arial" w:cs="Arial"/>
        </w:rPr>
        <w:t xml:space="preserve">solution that will enable us to use data and AI to identify, at the earliest possible opportunity, </w:t>
      </w:r>
      <w:r w:rsidR="00A662F1">
        <w:rPr>
          <w:rFonts w:ascii="Arial" w:hAnsi="Arial" w:cs="Arial"/>
        </w:rPr>
        <w:t>customers</w:t>
      </w:r>
      <w:r w:rsidR="004F0AFF">
        <w:rPr>
          <w:rFonts w:ascii="Arial" w:hAnsi="Arial" w:cs="Arial"/>
        </w:rPr>
        <w:t xml:space="preserve"> who may</w:t>
      </w:r>
      <w:r w:rsidR="000F1063">
        <w:rPr>
          <w:rFonts w:ascii="Arial" w:hAnsi="Arial" w:cs="Arial"/>
        </w:rPr>
        <w:t xml:space="preserve"> fall into arrears.</w:t>
      </w:r>
      <w:r w:rsidR="004F0AFF">
        <w:rPr>
          <w:rFonts w:ascii="Arial" w:hAnsi="Arial" w:cs="Arial"/>
        </w:rPr>
        <w:t xml:space="preserve">  </w:t>
      </w:r>
    </w:p>
    <w:p w14:paraId="3D2890DB" w14:textId="77777777" w:rsidR="00830F18" w:rsidRDefault="004F0AFF">
      <w:pPr>
        <w:rPr>
          <w:rFonts w:ascii="Arial" w:hAnsi="Arial" w:cs="Arial"/>
        </w:rPr>
      </w:pPr>
      <w:r>
        <w:rPr>
          <w:rFonts w:ascii="Arial" w:hAnsi="Arial" w:cs="Arial"/>
        </w:rPr>
        <w:t xml:space="preserve">The solution should use data and behavioural science to provide early identification of issues.  The solution should then use this data to design an intervention process that supports customers before they enter financial difficulty.  </w:t>
      </w:r>
    </w:p>
    <w:p w14:paraId="6A0AB96D" w14:textId="730FB891" w:rsidR="00036FCE" w:rsidRDefault="006E5F68">
      <w:pPr>
        <w:rPr>
          <w:rFonts w:ascii="Arial" w:hAnsi="Arial" w:cs="Arial"/>
        </w:rPr>
      </w:pPr>
      <w:r w:rsidRPr="6873A369">
        <w:rPr>
          <w:rFonts w:ascii="Arial" w:hAnsi="Arial" w:cs="Arial"/>
        </w:rPr>
        <w:t>Th</w:t>
      </w:r>
      <w:r w:rsidR="004F0AFF" w:rsidRPr="6873A369">
        <w:rPr>
          <w:rFonts w:ascii="Arial" w:hAnsi="Arial" w:cs="Arial"/>
        </w:rPr>
        <w:t xml:space="preserve">e solution will need </w:t>
      </w:r>
      <w:r w:rsidRPr="6873A369">
        <w:rPr>
          <w:rFonts w:ascii="Arial" w:hAnsi="Arial" w:cs="Arial"/>
        </w:rPr>
        <w:t>to integrate with our current housing management</w:t>
      </w:r>
      <w:r w:rsidR="00036FCE" w:rsidRPr="6873A369">
        <w:rPr>
          <w:rFonts w:ascii="Arial" w:hAnsi="Arial" w:cs="Arial"/>
        </w:rPr>
        <w:t xml:space="preserve"> system (</w:t>
      </w:r>
      <w:r w:rsidR="00993E4F" w:rsidRPr="6873A369">
        <w:rPr>
          <w:rFonts w:ascii="Arial" w:hAnsi="Arial" w:cs="Arial"/>
        </w:rPr>
        <w:t xml:space="preserve">MIS </w:t>
      </w:r>
      <w:r w:rsidR="00036FCE" w:rsidRPr="6873A369">
        <w:rPr>
          <w:rFonts w:ascii="Arial" w:hAnsi="Arial" w:cs="Arial"/>
        </w:rPr>
        <w:t>Active H)</w:t>
      </w:r>
      <w:r w:rsidR="00830F18" w:rsidRPr="6873A369">
        <w:rPr>
          <w:rFonts w:ascii="Arial" w:hAnsi="Arial" w:cs="Arial"/>
        </w:rPr>
        <w:t xml:space="preserve"> and offer sufficient flexibility to accommodate future platform enhancements e.g. moving to an ERP platform.</w:t>
      </w:r>
    </w:p>
    <w:p w14:paraId="2B896E37" w14:textId="07FD9BAC" w:rsidR="00993E4F" w:rsidRPr="00993E4F" w:rsidRDefault="31166A0D">
      <w:pPr>
        <w:rPr>
          <w:rFonts w:ascii="Arial" w:hAnsi="Arial" w:cs="Arial"/>
        </w:rPr>
      </w:pPr>
      <w:r w:rsidRPr="4C99E020">
        <w:rPr>
          <w:rFonts w:ascii="Arial" w:hAnsi="Arial" w:cs="Arial"/>
        </w:rPr>
        <w:t>Specifically,</w:t>
      </w:r>
      <w:r w:rsidR="00993E4F" w:rsidRPr="4C99E020">
        <w:rPr>
          <w:rFonts w:ascii="Arial" w:hAnsi="Arial" w:cs="Arial"/>
        </w:rPr>
        <w:t xml:space="preserve"> Stonewater are looking for a solution to solve the following </w:t>
      </w:r>
      <w:r w:rsidR="00830F18" w:rsidRPr="4C99E020">
        <w:rPr>
          <w:rFonts w:ascii="Arial" w:hAnsi="Arial" w:cs="Arial"/>
        </w:rPr>
        <w:t xml:space="preserve">5 </w:t>
      </w:r>
      <w:r w:rsidR="00993E4F" w:rsidRPr="4C99E020">
        <w:rPr>
          <w:rFonts w:ascii="Arial" w:hAnsi="Arial" w:cs="Arial"/>
        </w:rPr>
        <w:t>problems:</w:t>
      </w:r>
    </w:p>
    <w:p w14:paraId="40B8D83F" w14:textId="23819D5F" w:rsidR="00993E4F" w:rsidRPr="00993E4F" w:rsidRDefault="00993E4F" w:rsidP="00993E4F">
      <w:pPr>
        <w:pStyle w:val="CommentText"/>
        <w:numPr>
          <w:ilvl w:val="0"/>
          <w:numId w:val="45"/>
        </w:numPr>
        <w:rPr>
          <w:rFonts w:ascii="Arial" w:hAnsi="Arial" w:cs="Arial"/>
          <w:b/>
          <w:sz w:val="22"/>
          <w:szCs w:val="22"/>
        </w:rPr>
      </w:pPr>
      <w:r>
        <w:rPr>
          <w:rFonts w:ascii="Arial" w:hAnsi="Arial" w:cs="Arial"/>
          <w:b/>
          <w:sz w:val="22"/>
          <w:szCs w:val="22"/>
        </w:rPr>
        <w:t>C</w:t>
      </w:r>
      <w:r w:rsidRPr="00993E4F">
        <w:rPr>
          <w:rFonts w:ascii="Arial" w:hAnsi="Arial" w:cs="Arial"/>
          <w:b/>
          <w:sz w:val="22"/>
          <w:szCs w:val="22"/>
        </w:rPr>
        <w:t>aseload accuracy (including lifecycle).</w:t>
      </w:r>
    </w:p>
    <w:p w14:paraId="6C58278A" w14:textId="632B9587" w:rsidR="00993E4F" w:rsidRPr="004743C7" w:rsidRDefault="00993E4F" w:rsidP="00993E4F">
      <w:pPr>
        <w:pStyle w:val="CommentText"/>
        <w:rPr>
          <w:rFonts w:ascii="Arial" w:hAnsi="Arial" w:cs="Arial"/>
          <w:b/>
          <w:sz w:val="22"/>
          <w:szCs w:val="22"/>
        </w:rPr>
      </w:pPr>
      <w:r w:rsidRPr="004743C7">
        <w:rPr>
          <w:rFonts w:ascii="Arial" w:hAnsi="Arial" w:cs="Arial"/>
          <w:b/>
          <w:sz w:val="22"/>
          <w:szCs w:val="22"/>
        </w:rPr>
        <w:t xml:space="preserve">Problem: The current caseload presented to income officers for action is not prioritised effectively meaning </w:t>
      </w:r>
      <w:r w:rsidR="00A31881">
        <w:rPr>
          <w:rFonts w:ascii="Arial" w:hAnsi="Arial" w:cs="Arial"/>
          <w:b/>
          <w:sz w:val="22"/>
          <w:szCs w:val="22"/>
        </w:rPr>
        <w:t xml:space="preserve">action and </w:t>
      </w:r>
      <w:r w:rsidRPr="004743C7">
        <w:rPr>
          <w:rFonts w:ascii="Arial" w:hAnsi="Arial" w:cs="Arial"/>
          <w:b/>
          <w:sz w:val="22"/>
          <w:szCs w:val="22"/>
        </w:rPr>
        <w:t xml:space="preserve">resources are not </w:t>
      </w:r>
      <w:r w:rsidR="00A31881">
        <w:rPr>
          <w:rFonts w:ascii="Arial" w:hAnsi="Arial" w:cs="Arial"/>
          <w:b/>
          <w:sz w:val="22"/>
          <w:szCs w:val="22"/>
        </w:rPr>
        <w:t>targeted most effectively.</w:t>
      </w:r>
    </w:p>
    <w:p w14:paraId="0E4CCAE5" w14:textId="12BCB428" w:rsidR="00993E4F" w:rsidRPr="00993E4F" w:rsidRDefault="00993E4F" w:rsidP="00993E4F">
      <w:pPr>
        <w:pStyle w:val="CommentText"/>
        <w:rPr>
          <w:rFonts w:ascii="Arial" w:hAnsi="Arial" w:cs="Arial"/>
          <w:sz w:val="22"/>
          <w:szCs w:val="22"/>
        </w:rPr>
      </w:pPr>
      <w:r>
        <w:rPr>
          <w:rFonts w:ascii="Arial" w:hAnsi="Arial" w:cs="Arial"/>
          <w:sz w:val="22"/>
          <w:szCs w:val="22"/>
        </w:rPr>
        <w:t xml:space="preserve">Approximately </w:t>
      </w:r>
      <w:r w:rsidRPr="00993E4F">
        <w:rPr>
          <w:rFonts w:ascii="Arial" w:hAnsi="Arial" w:cs="Arial"/>
          <w:sz w:val="22"/>
          <w:szCs w:val="22"/>
        </w:rPr>
        <w:t xml:space="preserve">6000 cases are presented for action per week. Of these </w:t>
      </w:r>
      <w:r>
        <w:rPr>
          <w:rFonts w:ascii="Arial" w:hAnsi="Arial" w:cs="Arial"/>
          <w:sz w:val="22"/>
          <w:szCs w:val="22"/>
        </w:rPr>
        <w:t xml:space="preserve">3000 </w:t>
      </w:r>
      <w:r w:rsidRPr="00993E4F">
        <w:rPr>
          <w:rFonts w:ascii="Arial" w:hAnsi="Arial" w:cs="Arial"/>
          <w:sz w:val="22"/>
          <w:szCs w:val="22"/>
        </w:rPr>
        <w:t>receive some form of action. Cases are prioritised based on value of debt, age of debt</w:t>
      </w:r>
      <w:r>
        <w:rPr>
          <w:rFonts w:ascii="Arial" w:hAnsi="Arial" w:cs="Arial"/>
          <w:sz w:val="22"/>
          <w:szCs w:val="22"/>
        </w:rPr>
        <w:t xml:space="preserve"> and/or</w:t>
      </w:r>
      <w:r w:rsidRPr="00993E4F">
        <w:rPr>
          <w:rFonts w:ascii="Arial" w:hAnsi="Arial" w:cs="Arial"/>
          <w:sz w:val="22"/>
          <w:szCs w:val="22"/>
        </w:rPr>
        <w:t xml:space="preserve"> time since last action.</w:t>
      </w:r>
    </w:p>
    <w:p w14:paraId="349A7F56" w14:textId="5DECB3FC" w:rsidR="00993E4F" w:rsidRDefault="00993E4F" w:rsidP="00993E4F">
      <w:pPr>
        <w:pStyle w:val="CommentText"/>
        <w:rPr>
          <w:rFonts w:ascii="Arial" w:hAnsi="Arial" w:cs="Arial"/>
          <w:sz w:val="22"/>
          <w:szCs w:val="22"/>
        </w:rPr>
      </w:pPr>
      <w:r w:rsidRPr="00993E4F">
        <w:rPr>
          <w:rFonts w:ascii="Arial" w:hAnsi="Arial" w:cs="Arial"/>
          <w:sz w:val="22"/>
          <w:szCs w:val="22"/>
        </w:rPr>
        <w:t xml:space="preserve">We require a solution which </w:t>
      </w:r>
      <w:r>
        <w:rPr>
          <w:rFonts w:ascii="Arial" w:hAnsi="Arial" w:cs="Arial"/>
          <w:sz w:val="22"/>
          <w:szCs w:val="22"/>
        </w:rPr>
        <w:t xml:space="preserve">improves caseload accuracy </w:t>
      </w:r>
      <w:r w:rsidR="00A31881">
        <w:rPr>
          <w:rFonts w:ascii="Arial" w:hAnsi="Arial" w:cs="Arial"/>
          <w:sz w:val="22"/>
          <w:szCs w:val="22"/>
        </w:rPr>
        <w:t xml:space="preserve">by utilising data analysis, insight and A.I principles (e.g. Machine Learning) </w:t>
      </w:r>
      <w:r>
        <w:rPr>
          <w:rFonts w:ascii="Arial" w:hAnsi="Arial" w:cs="Arial"/>
          <w:sz w:val="22"/>
          <w:szCs w:val="22"/>
        </w:rPr>
        <w:t>by presenting</w:t>
      </w:r>
      <w:r w:rsidRPr="00993E4F">
        <w:rPr>
          <w:rFonts w:ascii="Arial" w:hAnsi="Arial" w:cs="Arial"/>
          <w:sz w:val="22"/>
          <w:szCs w:val="22"/>
        </w:rPr>
        <w:t xml:space="preserve"> cases based on risk </w:t>
      </w:r>
      <w:r>
        <w:rPr>
          <w:rFonts w:ascii="Arial" w:hAnsi="Arial" w:cs="Arial"/>
          <w:sz w:val="22"/>
          <w:szCs w:val="22"/>
        </w:rPr>
        <w:t>of escalation and</w:t>
      </w:r>
      <w:r w:rsidRPr="00993E4F">
        <w:rPr>
          <w:rFonts w:ascii="Arial" w:hAnsi="Arial" w:cs="Arial"/>
          <w:sz w:val="22"/>
          <w:szCs w:val="22"/>
        </w:rPr>
        <w:t xml:space="preserve"> informed by insight (e.g. payment history, customer profile, account changes, external data e.g. Experian)</w:t>
      </w:r>
      <w:r w:rsidR="00A31881">
        <w:rPr>
          <w:rFonts w:ascii="Arial" w:hAnsi="Arial" w:cs="Arial"/>
          <w:sz w:val="22"/>
          <w:szCs w:val="22"/>
        </w:rPr>
        <w:t>.</w:t>
      </w:r>
    </w:p>
    <w:p w14:paraId="7C84B77F" w14:textId="4CC6D4EA" w:rsidR="00552B63" w:rsidRPr="00747254" w:rsidRDefault="00C625F1" w:rsidP="00993E4F">
      <w:pPr>
        <w:pStyle w:val="CommentText"/>
        <w:rPr>
          <w:rFonts w:ascii="Arial" w:hAnsi="Arial" w:cs="Arial"/>
          <w:i/>
          <w:sz w:val="22"/>
          <w:szCs w:val="22"/>
        </w:rPr>
      </w:pPr>
      <w:r w:rsidRPr="00747254">
        <w:rPr>
          <w:rFonts w:ascii="Arial" w:hAnsi="Arial" w:cs="Arial"/>
          <w:i/>
          <w:sz w:val="22"/>
          <w:szCs w:val="22"/>
        </w:rPr>
        <w:t>Specifically we are interested in f</w:t>
      </w:r>
      <w:r w:rsidR="00552B63" w:rsidRPr="00747254">
        <w:rPr>
          <w:rFonts w:ascii="Arial" w:hAnsi="Arial" w:cs="Arial"/>
          <w:i/>
          <w:sz w:val="22"/>
          <w:szCs w:val="22"/>
        </w:rPr>
        <w:t>unctionality capable of managing the escalation of cases</w:t>
      </w:r>
      <w:r w:rsidRPr="00747254">
        <w:rPr>
          <w:rFonts w:ascii="Arial" w:hAnsi="Arial" w:cs="Arial"/>
          <w:i/>
          <w:sz w:val="22"/>
          <w:szCs w:val="22"/>
        </w:rPr>
        <w:t xml:space="preserve"> through arrears stages (</w:t>
      </w:r>
      <w:r w:rsidR="00552B63" w:rsidRPr="00747254">
        <w:rPr>
          <w:rFonts w:ascii="Arial" w:hAnsi="Arial" w:cs="Arial"/>
          <w:i/>
          <w:sz w:val="22"/>
          <w:szCs w:val="22"/>
        </w:rPr>
        <w:t>driven by defined rules</w:t>
      </w:r>
      <w:r w:rsidRPr="00747254">
        <w:rPr>
          <w:rFonts w:ascii="Arial" w:hAnsi="Arial" w:cs="Arial"/>
          <w:i/>
          <w:sz w:val="22"/>
          <w:szCs w:val="22"/>
        </w:rPr>
        <w:t xml:space="preserve">) and the automation of communication to customers as they move through these stages. </w:t>
      </w:r>
    </w:p>
    <w:p w14:paraId="5B7A5515" w14:textId="6D575886" w:rsidR="00993E4F" w:rsidRPr="00993E4F" w:rsidRDefault="00993E4F" w:rsidP="00993E4F">
      <w:pPr>
        <w:pStyle w:val="CommentText"/>
        <w:numPr>
          <w:ilvl w:val="0"/>
          <w:numId w:val="45"/>
        </w:numPr>
        <w:rPr>
          <w:rFonts w:ascii="Arial" w:hAnsi="Arial" w:cs="Arial"/>
          <w:b/>
          <w:sz w:val="22"/>
          <w:szCs w:val="22"/>
        </w:rPr>
      </w:pPr>
      <w:r w:rsidRPr="00993E4F">
        <w:rPr>
          <w:rFonts w:ascii="Arial" w:hAnsi="Arial" w:cs="Arial"/>
          <w:b/>
          <w:sz w:val="22"/>
          <w:szCs w:val="22"/>
        </w:rPr>
        <w:t>Intervention insight</w:t>
      </w:r>
    </w:p>
    <w:p w14:paraId="5C532D6D" w14:textId="1A6B1CEA" w:rsidR="00993E4F" w:rsidRPr="004743C7" w:rsidRDefault="00993E4F" w:rsidP="00993E4F">
      <w:pPr>
        <w:pStyle w:val="CommentText"/>
        <w:rPr>
          <w:rFonts w:ascii="Arial" w:hAnsi="Arial" w:cs="Arial"/>
          <w:b/>
          <w:sz w:val="22"/>
          <w:szCs w:val="22"/>
        </w:rPr>
      </w:pPr>
      <w:r w:rsidRPr="004743C7">
        <w:rPr>
          <w:rFonts w:ascii="Arial" w:hAnsi="Arial" w:cs="Arial"/>
          <w:b/>
          <w:sz w:val="22"/>
          <w:szCs w:val="22"/>
        </w:rPr>
        <w:t xml:space="preserve">Problem: </w:t>
      </w:r>
      <w:r w:rsidR="004743C7">
        <w:rPr>
          <w:rFonts w:ascii="Arial" w:hAnsi="Arial" w:cs="Arial"/>
          <w:b/>
          <w:sz w:val="22"/>
          <w:szCs w:val="22"/>
        </w:rPr>
        <w:t>We</w:t>
      </w:r>
      <w:r w:rsidRPr="004743C7">
        <w:rPr>
          <w:rFonts w:ascii="Arial" w:hAnsi="Arial" w:cs="Arial"/>
          <w:b/>
          <w:sz w:val="22"/>
          <w:szCs w:val="22"/>
        </w:rPr>
        <w:t xml:space="preserve"> are unable to identify the most effective form/time of intervention meaning resources are not most effectively utilised.</w:t>
      </w:r>
    </w:p>
    <w:p w14:paraId="5086C704" w14:textId="7820FB38" w:rsidR="00993E4F" w:rsidRPr="00993E4F" w:rsidRDefault="004743C7" w:rsidP="00993E4F">
      <w:pPr>
        <w:pStyle w:val="CommentText"/>
        <w:rPr>
          <w:rFonts w:ascii="Arial" w:hAnsi="Arial" w:cs="Arial"/>
          <w:sz w:val="22"/>
          <w:szCs w:val="22"/>
        </w:rPr>
      </w:pPr>
      <w:r>
        <w:rPr>
          <w:rFonts w:ascii="Arial" w:hAnsi="Arial" w:cs="Arial"/>
          <w:sz w:val="22"/>
          <w:szCs w:val="22"/>
        </w:rPr>
        <w:t>We</w:t>
      </w:r>
      <w:r w:rsidR="00993E4F" w:rsidRPr="00993E4F">
        <w:rPr>
          <w:rFonts w:ascii="Arial" w:hAnsi="Arial" w:cs="Arial"/>
          <w:sz w:val="22"/>
          <w:szCs w:val="22"/>
        </w:rPr>
        <w:t xml:space="preserve"> want </w:t>
      </w:r>
      <w:r>
        <w:rPr>
          <w:rFonts w:ascii="Arial" w:hAnsi="Arial" w:cs="Arial"/>
          <w:sz w:val="22"/>
          <w:szCs w:val="22"/>
        </w:rPr>
        <w:t xml:space="preserve">the </w:t>
      </w:r>
      <w:r w:rsidR="00993E4F" w:rsidRPr="00993E4F">
        <w:rPr>
          <w:rFonts w:ascii="Arial" w:hAnsi="Arial" w:cs="Arial"/>
          <w:sz w:val="22"/>
          <w:szCs w:val="22"/>
        </w:rPr>
        <w:t xml:space="preserve">system </w:t>
      </w:r>
      <w:r>
        <w:rPr>
          <w:rFonts w:ascii="Arial" w:hAnsi="Arial" w:cs="Arial"/>
          <w:sz w:val="22"/>
          <w:szCs w:val="22"/>
        </w:rPr>
        <w:t>to</w:t>
      </w:r>
      <w:r w:rsidR="00993E4F" w:rsidRPr="00993E4F">
        <w:rPr>
          <w:rFonts w:ascii="Arial" w:hAnsi="Arial" w:cs="Arial"/>
          <w:sz w:val="22"/>
          <w:szCs w:val="22"/>
        </w:rPr>
        <w:t xml:space="preserve"> recommend the most effective intervention method based on previous intervention success, insight and other customer data.</w:t>
      </w:r>
    </w:p>
    <w:p w14:paraId="3D4593FA" w14:textId="172EADDA" w:rsidR="00993E4F" w:rsidRPr="00993E4F" w:rsidRDefault="00993E4F" w:rsidP="00993E4F">
      <w:pPr>
        <w:pStyle w:val="CommentText"/>
        <w:numPr>
          <w:ilvl w:val="0"/>
          <w:numId w:val="45"/>
        </w:numPr>
        <w:rPr>
          <w:rFonts w:ascii="Arial" w:hAnsi="Arial" w:cs="Arial"/>
          <w:b/>
          <w:sz w:val="22"/>
          <w:szCs w:val="22"/>
        </w:rPr>
      </w:pPr>
      <w:r w:rsidRPr="00993E4F">
        <w:rPr>
          <w:rFonts w:ascii="Arial" w:hAnsi="Arial" w:cs="Arial"/>
          <w:b/>
          <w:sz w:val="22"/>
          <w:szCs w:val="22"/>
        </w:rPr>
        <w:t xml:space="preserve">Automation </w:t>
      </w:r>
    </w:p>
    <w:p w14:paraId="1AB3F330" w14:textId="77777777" w:rsidR="004743C7" w:rsidRPr="004743C7" w:rsidRDefault="004743C7" w:rsidP="00993E4F">
      <w:pPr>
        <w:pStyle w:val="CommentText"/>
        <w:rPr>
          <w:rFonts w:ascii="Arial" w:hAnsi="Arial" w:cs="Arial"/>
          <w:b/>
          <w:sz w:val="22"/>
          <w:szCs w:val="22"/>
        </w:rPr>
      </w:pPr>
      <w:r w:rsidRPr="004743C7">
        <w:rPr>
          <w:rFonts w:ascii="Arial" w:hAnsi="Arial" w:cs="Arial"/>
          <w:b/>
          <w:sz w:val="22"/>
          <w:szCs w:val="22"/>
        </w:rPr>
        <w:t>Problem: We have a high volume of cases to manage and must prioritise officer time away from low-level, low-risk arrears utilising automation to make contact where appropriate.</w:t>
      </w:r>
    </w:p>
    <w:p w14:paraId="2C85DC41" w14:textId="7E2D76DB" w:rsidR="00993E4F" w:rsidRDefault="00993E4F" w:rsidP="00993E4F">
      <w:pPr>
        <w:pStyle w:val="CommentText"/>
        <w:rPr>
          <w:rFonts w:ascii="Arial" w:hAnsi="Arial" w:cs="Arial"/>
          <w:sz w:val="22"/>
          <w:szCs w:val="22"/>
        </w:rPr>
      </w:pPr>
      <w:r w:rsidRPr="00993E4F">
        <w:rPr>
          <w:rFonts w:ascii="Arial" w:hAnsi="Arial" w:cs="Arial"/>
          <w:sz w:val="22"/>
          <w:szCs w:val="22"/>
        </w:rPr>
        <w:t>Stonewater want to remove high volume, low value and time-consuming contact from income officer’s caseloads by automating contact with customers.</w:t>
      </w:r>
    </w:p>
    <w:p w14:paraId="08D34AFF" w14:textId="35711935" w:rsidR="00FC3199" w:rsidRPr="00747254" w:rsidRDefault="00C625F1" w:rsidP="00993E4F">
      <w:pPr>
        <w:pStyle w:val="CommentText"/>
        <w:rPr>
          <w:rFonts w:ascii="Arial" w:hAnsi="Arial" w:cs="Arial"/>
          <w:i/>
          <w:sz w:val="22"/>
          <w:szCs w:val="22"/>
        </w:rPr>
      </w:pPr>
      <w:r w:rsidRPr="00747254">
        <w:rPr>
          <w:rFonts w:ascii="Arial" w:hAnsi="Arial" w:cs="Arial"/>
          <w:i/>
          <w:sz w:val="22"/>
          <w:szCs w:val="22"/>
        </w:rPr>
        <w:t>Specifically we are interested in f</w:t>
      </w:r>
      <w:r w:rsidR="00FC3199" w:rsidRPr="00747254">
        <w:rPr>
          <w:rFonts w:ascii="Arial" w:hAnsi="Arial" w:cs="Arial"/>
          <w:i/>
          <w:sz w:val="22"/>
          <w:szCs w:val="22"/>
        </w:rPr>
        <w:t xml:space="preserve">unctionality </w:t>
      </w:r>
      <w:r w:rsidRPr="00747254">
        <w:rPr>
          <w:rFonts w:ascii="Arial" w:hAnsi="Arial" w:cs="Arial"/>
          <w:i/>
          <w:sz w:val="22"/>
          <w:szCs w:val="22"/>
        </w:rPr>
        <w:t>which can automatically perform the action most likely to achieve a positive outcome be that an a</w:t>
      </w:r>
      <w:r w:rsidR="00FC3199" w:rsidRPr="00747254">
        <w:rPr>
          <w:rFonts w:ascii="Arial" w:hAnsi="Arial" w:cs="Arial"/>
          <w:i/>
          <w:sz w:val="22"/>
          <w:szCs w:val="22"/>
        </w:rPr>
        <w:t>utomated</w:t>
      </w:r>
      <w:r w:rsidRPr="00747254">
        <w:rPr>
          <w:rFonts w:ascii="Arial" w:hAnsi="Arial" w:cs="Arial"/>
          <w:i/>
          <w:sz w:val="22"/>
          <w:szCs w:val="22"/>
        </w:rPr>
        <w:t xml:space="preserve"> response or a manual response. </w:t>
      </w:r>
    </w:p>
    <w:p w14:paraId="1A91E4F4" w14:textId="43393138" w:rsidR="00747254" w:rsidRPr="00747254" w:rsidRDefault="00C625F1" w:rsidP="00993E4F">
      <w:pPr>
        <w:pStyle w:val="CommentText"/>
        <w:rPr>
          <w:rFonts w:ascii="Arial" w:hAnsi="Arial" w:cs="Arial"/>
          <w:i/>
          <w:sz w:val="22"/>
          <w:szCs w:val="22"/>
        </w:rPr>
      </w:pPr>
      <w:r w:rsidRPr="00747254">
        <w:rPr>
          <w:rFonts w:ascii="Arial" w:hAnsi="Arial" w:cs="Arial"/>
          <w:i/>
          <w:sz w:val="22"/>
          <w:szCs w:val="22"/>
        </w:rPr>
        <w:t>We are also interested in customer c</w:t>
      </w:r>
      <w:r w:rsidR="00FC3199" w:rsidRPr="00747254">
        <w:rPr>
          <w:rFonts w:ascii="Arial" w:hAnsi="Arial" w:cs="Arial"/>
          <w:i/>
          <w:sz w:val="22"/>
          <w:szCs w:val="22"/>
        </w:rPr>
        <w:t>ontact</w:t>
      </w:r>
      <w:r w:rsidRPr="00747254">
        <w:rPr>
          <w:rFonts w:ascii="Arial" w:hAnsi="Arial" w:cs="Arial"/>
          <w:i/>
          <w:sz w:val="22"/>
          <w:szCs w:val="22"/>
        </w:rPr>
        <w:t xml:space="preserve"> being automatically</w:t>
      </w:r>
      <w:r w:rsidR="00FC3199" w:rsidRPr="00747254">
        <w:rPr>
          <w:rFonts w:ascii="Arial" w:hAnsi="Arial" w:cs="Arial"/>
          <w:i/>
          <w:sz w:val="22"/>
          <w:szCs w:val="22"/>
        </w:rPr>
        <w:t xml:space="preserve"> tailored to </w:t>
      </w:r>
      <w:r w:rsidRPr="00747254">
        <w:rPr>
          <w:rFonts w:ascii="Arial" w:hAnsi="Arial" w:cs="Arial"/>
          <w:i/>
          <w:sz w:val="22"/>
          <w:szCs w:val="22"/>
        </w:rPr>
        <w:t xml:space="preserve">a specific </w:t>
      </w:r>
      <w:r w:rsidR="00FC3199" w:rsidRPr="00747254">
        <w:rPr>
          <w:rFonts w:ascii="Arial" w:hAnsi="Arial" w:cs="Arial"/>
          <w:i/>
          <w:sz w:val="22"/>
          <w:szCs w:val="22"/>
        </w:rPr>
        <w:t xml:space="preserve">event and encouraging </w:t>
      </w:r>
      <w:r w:rsidRPr="00747254">
        <w:rPr>
          <w:rFonts w:ascii="Arial" w:hAnsi="Arial" w:cs="Arial"/>
          <w:i/>
          <w:sz w:val="22"/>
          <w:szCs w:val="22"/>
        </w:rPr>
        <w:t xml:space="preserve">a </w:t>
      </w:r>
      <w:r w:rsidR="00FC3199" w:rsidRPr="00747254">
        <w:rPr>
          <w:rFonts w:ascii="Arial" w:hAnsi="Arial" w:cs="Arial"/>
          <w:i/>
          <w:sz w:val="22"/>
          <w:szCs w:val="22"/>
        </w:rPr>
        <w:t xml:space="preserve">self-serve response from </w:t>
      </w:r>
      <w:r w:rsidRPr="00747254">
        <w:rPr>
          <w:rFonts w:ascii="Arial" w:hAnsi="Arial" w:cs="Arial"/>
          <w:i/>
          <w:sz w:val="22"/>
          <w:szCs w:val="22"/>
        </w:rPr>
        <w:t xml:space="preserve">the </w:t>
      </w:r>
      <w:r w:rsidR="00FC3199" w:rsidRPr="00747254">
        <w:rPr>
          <w:rFonts w:ascii="Arial" w:hAnsi="Arial" w:cs="Arial"/>
          <w:i/>
          <w:sz w:val="22"/>
          <w:szCs w:val="22"/>
        </w:rPr>
        <w:t>customer</w:t>
      </w:r>
      <w:r w:rsidRPr="00747254">
        <w:rPr>
          <w:rFonts w:ascii="Arial" w:hAnsi="Arial" w:cs="Arial"/>
          <w:i/>
          <w:sz w:val="22"/>
          <w:szCs w:val="22"/>
        </w:rPr>
        <w:t xml:space="preserve"> where appropriate</w:t>
      </w:r>
      <w:r w:rsidR="00FC3199" w:rsidRPr="00747254">
        <w:rPr>
          <w:rFonts w:ascii="Arial" w:hAnsi="Arial" w:cs="Arial"/>
          <w:i/>
          <w:sz w:val="22"/>
          <w:szCs w:val="22"/>
        </w:rPr>
        <w:t xml:space="preserve"> (e.g. text to</w:t>
      </w:r>
      <w:r w:rsidRPr="00747254">
        <w:rPr>
          <w:rFonts w:ascii="Arial" w:hAnsi="Arial" w:cs="Arial"/>
          <w:i/>
          <w:sz w:val="22"/>
          <w:szCs w:val="22"/>
        </w:rPr>
        <w:t xml:space="preserve"> customer to</w:t>
      </w:r>
      <w:r w:rsidR="00FC3199" w:rsidRPr="00747254">
        <w:rPr>
          <w:rFonts w:ascii="Arial" w:hAnsi="Arial" w:cs="Arial"/>
          <w:i/>
          <w:sz w:val="22"/>
          <w:szCs w:val="22"/>
        </w:rPr>
        <w:t xml:space="preserve"> prompt customer to </w:t>
      </w:r>
      <w:r w:rsidRPr="00747254">
        <w:rPr>
          <w:rFonts w:ascii="Arial" w:hAnsi="Arial" w:cs="Arial"/>
          <w:i/>
          <w:sz w:val="22"/>
          <w:szCs w:val="22"/>
        </w:rPr>
        <w:t xml:space="preserve">update </w:t>
      </w:r>
      <w:r w:rsidR="00FC3199" w:rsidRPr="00747254">
        <w:rPr>
          <w:rFonts w:ascii="Arial" w:hAnsi="Arial" w:cs="Arial"/>
          <w:i/>
          <w:sz w:val="22"/>
          <w:szCs w:val="22"/>
        </w:rPr>
        <w:t>MyHome)</w:t>
      </w:r>
    </w:p>
    <w:p w14:paraId="0050BFFC" w14:textId="6B3822EE" w:rsidR="00993E4F" w:rsidRDefault="00993E4F" w:rsidP="00993E4F">
      <w:pPr>
        <w:pStyle w:val="CommentText"/>
        <w:numPr>
          <w:ilvl w:val="0"/>
          <w:numId w:val="45"/>
        </w:numPr>
        <w:rPr>
          <w:rFonts w:ascii="Arial" w:hAnsi="Arial" w:cs="Arial"/>
          <w:b/>
          <w:sz w:val="22"/>
          <w:szCs w:val="22"/>
        </w:rPr>
      </w:pPr>
      <w:r w:rsidRPr="00993E4F">
        <w:rPr>
          <w:rFonts w:ascii="Arial" w:hAnsi="Arial" w:cs="Arial"/>
          <w:b/>
          <w:sz w:val="22"/>
          <w:szCs w:val="22"/>
        </w:rPr>
        <w:t>Management Information</w:t>
      </w:r>
    </w:p>
    <w:p w14:paraId="159DF500" w14:textId="77777777" w:rsidR="004743C7" w:rsidRPr="004743C7" w:rsidRDefault="004743C7" w:rsidP="004743C7">
      <w:pPr>
        <w:pStyle w:val="CommentText"/>
        <w:rPr>
          <w:rFonts w:ascii="Arial" w:hAnsi="Arial" w:cs="Arial"/>
          <w:b/>
          <w:sz w:val="22"/>
          <w:szCs w:val="22"/>
        </w:rPr>
      </w:pPr>
      <w:r w:rsidRPr="004743C7">
        <w:rPr>
          <w:rFonts w:ascii="Arial" w:hAnsi="Arial" w:cs="Arial"/>
          <w:b/>
          <w:sz w:val="22"/>
          <w:szCs w:val="22"/>
        </w:rPr>
        <w:lastRenderedPageBreak/>
        <w:t>Problem: We require real-time multi-layered M.I to increase visibility of performance and inform continuous improvement in effective action.</w:t>
      </w:r>
    </w:p>
    <w:p w14:paraId="63A1032A" w14:textId="76BE7A19" w:rsidR="004743C7" w:rsidRDefault="004743C7" w:rsidP="004743C7">
      <w:pPr>
        <w:pStyle w:val="CommentText"/>
        <w:rPr>
          <w:rFonts w:ascii="Arial" w:hAnsi="Arial" w:cs="Arial"/>
          <w:sz w:val="22"/>
          <w:szCs w:val="22"/>
        </w:rPr>
      </w:pPr>
      <w:r w:rsidRPr="004743C7">
        <w:rPr>
          <w:rFonts w:ascii="Arial" w:hAnsi="Arial" w:cs="Arial"/>
          <w:sz w:val="22"/>
          <w:szCs w:val="22"/>
        </w:rPr>
        <w:t>Where possible this information should</w:t>
      </w:r>
      <w:r w:rsidR="000F1063">
        <w:rPr>
          <w:rFonts w:ascii="Arial" w:hAnsi="Arial" w:cs="Arial"/>
          <w:sz w:val="22"/>
          <w:szCs w:val="22"/>
        </w:rPr>
        <w:t xml:space="preserve"> also</w:t>
      </w:r>
      <w:r w:rsidRPr="004743C7">
        <w:rPr>
          <w:rFonts w:ascii="Arial" w:hAnsi="Arial" w:cs="Arial"/>
          <w:sz w:val="22"/>
          <w:szCs w:val="22"/>
        </w:rPr>
        <w:t xml:space="preserve"> present forecast data and outcome analysis.</w:t>
      </w:r>
      <w:r w:rsidR="00FC3199">
        <w:rPr>
          <w:rFonts w:ascii="Arial" w:hAnsi="Arial" w:cs="Arial"/>
          <w:sz w:val="22"/>
          <w:szCs w:val="22"/>
        </w:rPr>
        <w:t xml:space="preserve"> </w:t>
      </w:r>
    </w:p>
    <w:p w14:paraId="26CAEB94" w14:textId="6B176C9B" w:rsidR="00993E4F" w:rsidRPr="00993E4F" w:rsidRDefault="00993E4F" w:rsidP="00993E4F">
      <w:pPr>
        <w:pStyle w:val="CommentText"/>
        <w:numPr>
          <w:ilvl w:val="0"/>
          <w:numId w:val="45"/>
        </w:numPr>
        <w:rPr>
          <w:rFonts w:ascii="Arial" w:hAnsi="Arial" w:cs="Arial"/>
          <w:b/>
          <w:sz w:val="22"/>
          <w:szCs w:val="22"/>
        </w:rPr>
      </w:pPr>
      <w:r w:rsidRPr="00993E4F">
        <w:rPr>
          <w:rFonts w:ascii="Arial" w:hAnsi="Arial" w:cs="Arial"/>
          <w:b/>
          <w:sz w:val="22"/>
          <w:szCs w:val="22"/>
        </w:rPr>
        <w:t>Workforce Management</w:t>
      </w:r>
    </w:p>
    <w:p w14:paraId="51BC41E4" w14:textId="158A70F8" w:rsidR="00993E4F" w:rsidRPr="000F1063" w:rsidRDefault="004743C7" w:rsidP="00993E4F">
      <w:pPr>
        <w:pStyle w:val="CommentText"/>
        <w:rPr>
          <w:rFonts w:ascii="Arial" w:hAnsi="Arial" w:cs="Arial"/>
          <w:b/>
          <w:sz w:val="22"/>
          <w:szCs w:val="22"/>
        </w:rPr>
      </w:pPr>
      <w:r w:rsidRPr="000F1063">
        <w:rPr>
          <w:rFonts w:ascii="Arial" w:hAnsi="Arial" w:cs="Arial"/>
          <w:b/>
          <w:sz w:val="22"/>
          <w:szCs w:val="22"/>
        </w:rPr>
        <w:t xml:space="preserve">Problem: We </w:t>
      </w:r>
      <w:r w:rsidR="00A31881">
        <w:rPr>
          <w:rFonts w:ascii="Arial" w:hAnsi="Arial" w:cs="Arial"/>
          <w:b/>
          <w:sz w:val="22"/>
          <w:szCs w:val="22"/>
        </w:rPr>
        <w:t>want to control</w:t>
      </w:r>
      <w:r w:rsidRPr="000F1063">
        <w:rPr>
          <w:rFonts w:ascii="Arial" w:hAnsi="Arial" w:cs="Arial"/>
          <w:b/>
          <w:sz w:val="22"/>
          <w:szCs w:val="22"/>
        </w:rPr>
        <w:t xml:space="preserve"> the demand supplied via automated contact / collection services</w:t>
      </w:r>
      <w:r w:rsidR="00FC3199">
        <w:rPr>
          <w:rFonts w:ascii="Arial" w:hAnsi="Arial" w:cs="Arial"/>
          <w:b/>
          <w:sz w:val="22"/>
          <w:szCs w:val="22"/>
        </w:rPr>
        <w:t xml:space="preserve"> and supply of resource to meet demand</w:t>
      </w:r>
      <w:r w:rsidR="000F1063" w:rsidRPr="000F1063">
        <w:rPr>
          <w:rFonts w:ascii="Arial" w:hAnsi="Arial" w:cs="Arial"/>
          <w:b/>
          <w:sz w:val="22"/>
          <w:szCs w:val="22"/>
        </w:rPr>
        <w:t>.</w:t>
      </w:r>
    </w:p>
    <w:p w14:paraId="325CD25E" w14:textId="46E70D25" w:rsidR="00993E4F" w:rsidRDefault="00993E4F" w:rsidP="00993E4F">
      <w:pPr>
        <w:pStyle w:val="CommentText"/>
        <w:rPr>
          <w:rFonts w:ascii="Arial" w:hAnsi="Arial" w:cs="Arial"/>
          <w:sz w:val="22"/>
          <w:szCs w:val="22"/>
        </w:rPr>
      </w:pPr>
      <w:r w:rsidRPr="00993E4F">
        <w:rPr>
          <w:rFonts w:ascii="Arial" w:hAnsi="Arial" w:cs="Arial"/>
          <w:sz w:val="22"/>
          <w:szCs w:val="22"/>
        </w:rPr>
        <w:t xml:space="preserve">Stonewater </w:t>
      </w:r>
      <w:r w:rsidR="000F1063">
        <w:rPr>
          <w:rFonts w:ascii="Arial" w:hAnsi="Arial" w:cs="Arial"/>
          <w:sz w:val="22"/>
          <w:szCs w:val="22"/>
        </w:rPr>
        <w:t>require functionality, which enables flexible control of the demand driven by automated contact.</w:t>
      </w:r>
    </w:p>
    <w:p w14:paraId="733C127B" w14:textId="02E610BC" w:rsidR="00FC3199" w:rsidRPr="00747254" w:rsidRDefault="00C625F1" w:rsidP="00FC3199">
      <w:pPr>
        <w:pStyle w:val="CommentText"/>
        <w:rPr>
          <w:rFonts w:ascii="Arial" w:hAnsi="Arial" w:cs="Arial"/>
          <w:i/>
          <w:sz w:val="22"/>
          <w:szCs w:val="22"/>
        </w:rPr>
      </w:pPr>
      <w:r w:rsidRPr="00747254">
        <w:rPr>
          <w:rFonts w:ascii="Arial" w:hAnsi="Arial" w:cs="Arial"/>
          <w:i/>
          <w:sz w:val="22"/>
          <w:szCs w:val="22"/>
        </w:rPr>
        <w:t xml:space="preserve">Specifically we are looking for our income officers to have access to a real-time </w:t>
      </w:r>
      <w:r w:rsidR="00FC3199" w:rsidRPr="00747254">
        <w:rPr>
          <w:rFonts w:ascii="Arial" w:hAnsi="Arial" w:cs="Arial"/>
          <w:i/>
          <w:sz w:val="22"/>
          <w:szCs w:val="22"/>
        </w:rPr>
        <w:t>daily workload</w:t>
      </w:r>
      <w:r w:rsidRPr="00747254">
        <w:rPr>
          <w:rFonts w:ascii="Arial" w:hAnsi="Arial" w:cs="Arial"/>
          <w:i/>
          <w:sz w:val="22"/>
          <w:szCs w:val="22"/>
        </w:rPr>
        <w:t xml:space="preserve"> summary (including a visualisation relating to the impact of their work).</w:t>
      </w:r>
    </w:p>
    <w:p w14:paraId="0BF6E01D" w14:textId="5A5F0785" w:rsidR="00FC3199" w:rsidRPr="00747254" w:rsidRDefault="00C625F1" w:rsidP="00FC3199">
      <w:pPr>
        <w:pStyle w:val="CommentText"/>
        <w:rPr>
          <w:rFonts w:ascii="Arial" w:hAnsi="Arial" w:cs="Arial"/>
          <w:i/>
          <w:sz w:val="22"/>
          <w:szCs w:val="22"/>
        </w:rPr>
      </w:pPr>
      <w:r w:rsidRPr="00747254">
        <w:rPr>
          <w:rFonts w:ascii="Arial" w:hAnsi="Arial" w:cs="Arial"/>
          <w:i/>
          <w:sz w:val="22"/>
          <w:szCs w:val="22"/>
        </w:rPr>
        <w:t>Team leaders also require a tool</w:t>
      </w:r>
      <w:r w:rsidR="00FC3199" w:rsidRPr="00747254">
        <w:rPr>
          <w:rFonts w:ascii="Arial" w:hAnsi="Arial" w:cs="Arial"/>
          <w:i/>
          <w:sz w:val="22"/>
          <w:szCs w:val="22"/>
        </w:rPr>
        <w:t xml:space="preserve"> to distribute/allocate work across</w:t>
      </w:r>
      <w:r w:rsidRPr="00747254">
        <w:rPr>
          <w:rFonts w:ascii="Arial" w:hAnsi="Arial" w:cs="Arial"/>
          <w:i/>
          <w:sz w:val="22"/>
          <w:szCs w:val="22"/>
        </w:rPr>
        <w:t xml:space="preserve"> their</w:t>
      </w:r>
      <w:r w:rsidR="00FC3199" w:rsidRPr="00747254">
        <w:rPr>
          <w:rFonts w:ascii="Arial" w:hAnsi="Arial" w:cs="Arial"/>
          <w:i/>
          <w:sz w:val="22"/>
          <w:szCs w:val="22"/>
        </w:rPr>
        <w:t xml:space="preserve"> team</w:t>
      </w:r>
      <w:r w:rsidRPr="00747254">
        <w:rPr>
          <w:rFonts w:ascii="Arial" w:hAnsi="Arial" w:cs="Arial"/>
          <w:i/>
          <w:sz w:val="22"/>
          <w:szCs w:val="22"/>
        </w:rPr>
        <w:t>s</w:t>
      </w:r>
    </w:p>
    <w:p w14:paraId="15C38A7C" w14:textId="1C2C24B4" w:rsidR="00FC3199" w:rsidRPr="004743C7" w:rsidRDefault="00FC3199" w:rsidP="00FC3199">
      <w:pPr>
        <w:pStyle w:val="CommentText"/>
        <w:rPr>
          <w:rFonts w:ascii="Arial" w:hAnsi="Arial" w:cs="Arial"/>
          <w:sz w:val="22"/>
          <w:szCs w:val="22"/>
        </w:rPr>
      </w:pPr>
    </w:p>
    <w:p w14:paraId="28F02E9E" w14:textId="77777777" w:rsidR="00FC3199" w:rsidRPr="00993E4F" w:rsidRDefault="00FC3199" w:rsidP="00993E4F">
      <w:pPr>
        <w:pStyle w:val="CommentText"/>
        <w:rPr>
          <w:rFonts w:ascii="Arial" w:hAnsi="Arial" w:cs="Arial"/>
          <w:sz w:val="22"/>
          <w:szCs w:val="22"/>
        </w:rPr>
      </w:pPr>
    </w:p>
    <w:p w14:paraId="49B8152F" w14:textId="479999AF" w:rsidR="00993E4F" w:rsidRDefault="00993E4F" w:rsidP="00993E4F">
      <w:pPr>
        <w:pStyle w:val="CommentText"/>
      </w:pPr>
    </w:p>
    <w:p w14:paraId="34DF72F5" w14:textId="77777777" w:rsidR="008B0611" w:rsidRPr="00574DC5" w:rsidRDefault="008B0611">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Responding to this RFI:</w:t>
      </w:r>
    </w:p>
    <w:p w14:paraId="0C69544B" w14:textId="1475D641" w:rsidR="00C70605" w:rsidRDefault="008B0611" w:rsidP="000F1063">
      <w:pPr>
        <w:rPr>
          <w:rFonts w:ascii="Arial" w:hAnsi="Arial" w:cs="Arial"/>
        </w:rPr>
      </w:pPr>
      <w:r w:rsidRPr="00574DC5">
        <w:rPr>
          <w:rFonts w:ascii="Arial" w:hAnsi="Arial" w:cs="Arial"/>
        </w:rPr>
        <w:t>Organisations responding to this RFI must be able to</w:t>
      </w:r>
      <w:r w:rsidR="002209C8">
        <w:rPr>
          <w:rFonts w:ascii="Arial" w:hAnsi="Arial" w:cs="Arial"/>
        </w:rPr>
        <w:t xml:space="preserve"> deliver an income case management system</w:t>
      </w:r>
      <w:r w:rsidR="00C36F90">
        <w:rPr>
          <w:rFonts w:ascii="Arial" w:hAnsi="Arial" w:cs="Arial"/>
        </w:rPr>
        <w:t xml:space="preserve"> that</w:t>
      </w:r>
      <w:r w:rsidR="000F1063">
        <w:rPr>
          <w:rFonts w:ascii="Arial" w:hAnsi="Arial" w:cs="Arial"/>
        </w:rPr>
        <w:t xml:space="preserve"> offers a solution to the 5 core problems identified above. </w:t>
      </w:r>
    </w:p>
    <w:p w14:paraId="3FD36E6E" w14:textId="77777777" w:rsidR="005A02A9" w:rsidRPr="00574DC5" w:rsidRDefault="005A02A9">
      <w:pPr>
        <w:rPr>
          <w:rFonts w:ascii="Arial" w:hAnsi="Arial" w:cs="Arial"/>
        </w:rPr>
      </w:pPr>
      <w:r w:rsidRPr="00574DC5">
        <w:rPr>
          <w:rFonts w:ascii="Arial" w:hAnsi="Arial" w:cs="Arial"/>
        </w:rPr>
        <w:t>RFI responses must include:</w:t>
      </w:r>
    </w:p>
    <w:p w14:paraId="2D4039BE" w14:textId="77777777" w:rsidR="00A24FA2" w:rsidRPr="00574DC5" w:rsidRDefault="005A02A9" w:rsidP="005A02A9">
      <w:pPr>
        <w:pStyle w:val="ListParagraph"/>
        <w:numPr>
          <w:ilvl w:val="0"/>
          <w:numId w:val="3"/>
        </w:numPr>
        <w:rPr>
          <w:rFonts w:ascii="Arial" w:hAnsi="Arial" w:cs="Arial"/>
        </w:rPr>
      </w:pPr>
      <w:r w:rsidRPr="00574DC5">
        <w:rPr>
          <w:rFonts w:ascii="Arial" w:hAnsi="Arial" w:cs="Arial"/>
        </w:rPr>
        <w:t>Name of the primary point of contact for the response</w:t>
      </w:r>
    </w:p>
    <w:p w14:paraId="13F40851" w14:textId="77777777" w:rsidR="005A02A9" w:rsidRPr="00574DC5" w:rsidRDefault="005A02A9" w:rsidP="005A02A9">
      <w:pPr>
        <w:pStyle w:val="ListParagraph"/>
        <w:numPr>
          <w:ilvl w:val="0"/>
          <w:numId w:val="3"/>
        </w:numPr>
        <w:rPr>
          <w:rFonts w:ascii="Arial" w:hAnsi="Arial" w:cs="Arial"/>
        </w:rPr>
      </w:pPr>
      <w:r w:rsidRPr="00574DC5">
        <w:rPr>
          <w:rFonts w:ascii="Arial" w:hAnsi="Arial" w:cs="Arial"/>
        </w:rPr>
        <w:t>Company Name</w:t>
      </w:r>
    </w:p>
    <w:p w14:paraId="13EFBA2F" w14:textId="77777777" w:rsidR="005A02A9" w:rsidRPr="00574DC5" w:rsidRDefault="005A02A9" w:rsidP="005A02A9">
      <w:pPr>
        <w:pStyle w:val="ListParagraph"/>
        <w:numPr>
          <w:ilvl w:val="0"/>
          <w:numId w:val="3"/>
        </w:numPr>
        <w:rPr>
          <w:rFonts w:ascii="Arial" w:hAnsi="Arial" w:cs="Arial"/>
        </w:rPr>
      </w:pPr>
      <w:r w:rsidRPr="00574DC5">
        <w:rPr>
          <w:rFonts w:ascii="Arial" w:hAnsi="Arial" w:cs="Arial"/>
        </w:rPr>
        <w:t>Email</w:t>
      </w:r>
    </w:p>
    <w:p w14:paraId="6EC65DBC" w14:textId="77777777" w:rsidR="005A02A9" w:rsidRPr="00574DC5" w:rsidRDefault="005A02A9" w:rsidP="005A02A9">
      <w:pPr>
        <w:pStyle w:val="ListParagraph"/>
        <w:numPr>
          <w:ilvl w:val="0"/>
          <w:numId w:val="3"/>
        </w:numPr>
        <w:rPr>
          <w:rFonts w:ascii="Arial" w:hAnsi="Arial" w:cs="Arial"/>
        </w:rPr>
      </w:pPr>
      <w:r w:rsidRPr="00574DC5">
        <w:rPr>
          <w:rFonts w:ascii="Arial" w:hAnsi="Arial" w:cs="Arial"/>
        </w:rPr>
        <w:t>Phone</w:t>
      </w:r>
    </w:p>
    <w:p w14:paraId="4B06EC22" w14:textId="77777777" w:rsidR="00711BF0" w:rsidRDefault="00711BF0" w:rsidP="007B4D74">
      <w:pPr>
        <w:rPr>
          <w:rFonts w:ascii="Arial" w:hAnsi="Arial" w:cs="Arial"/>
        </w:rPr>
      </w:pPr>
    </w:p>
    <w:p w14:paraId="639DB17C" w14:textId="1618E6F2" w:rsidR="00711BF0" w:rsidRDefault="007B4D74" w:rsidP="4C99E020">
      <w:pPr>
        <w:rPr>
          <w:rFonts w:ascii="Arial" w:hAnsi="Arial" w:cs="Arial"/>
          <w:highlight w:val="yellow"/>
        </w:rPr>
      </w:pPr>
      <w:r w:rsidRPr="4C99E020">
        <w:rPr>
          <w:rFonts w:ascii="Arial" w:hAnsi="Arial" w:cs="Arial"/>
        </w:rPr>
        <w:t xml:space="preserve">Please send all queries and completed responses to the Request for Information to </w:t>
      </w:r>
      <w:hyperlink r:id="rId10" w:history="1">
        <w:r w:rsidR="007A7FB4" w:rsidRPr="008D5F77">
          <w:rPr>
            <w:rStyle w:val="Hyperlink"/>
            <w:rFonts w:ascii="Arial" w:hAnsi="Arial" w:cs="Arial"/>
          </w:rPr>
          <w:t>sarah.newton@stonewater.org</w:t>
        </w:r>
      </w:hyperlink>
      <w:r w:rsidRPr="4C99E020">
        <w:rPr>
          <w:rFonts w:ascii="Arial" w:hAnsi="Arial" w:cs="Arial"/>
        </w:rPr>
        <w:t xml:space="preserve"> by </w:t>
      </w:r>
      <w:r w:rsidR="00D6011D" w:rsidRPr="4C99E020">
        <w:rPr>
          <w:rFonts w:ascii="Arial" w:hAnsi="Arial" w:cs="Arial"/>
        </w:rPr>
        <w:t xml:space="preserve">the </w:t>
      </w:r>
      <w:r w:rsidR="2D09C21B" w:rsidRPr="4C99E020">
        <w:rPr>
          <w:rFonts w:ascii="Arial" w:hAnsi="Arial" w:cs="Arial"/>
        </w:rPr>
        <w:t>8 December 2021.</w:t>
      </w:r>
    </w:p>
    <w:p w14:paraId="04263B5E" w14:textId="77777777" w:rsidR="00747254" w:rsidRDefault="00747254" w:rsidP="005A02A9">
      <w:pPr>
        <w:rPr>
          <w:rFonts w:ascii="Arial" w:hAnsi="Arial" w:cs="Arial"/>
          <w:b/>
          <w:color w:val="767171" w:themeColor="background2" w:themeShade="80"/>
          <w:sz w:val="28"/>
          <w:szCs w:val="28"/>
          <w:u w:val="single"/>
        </w:rPr>
      </w:pPr>
    </w:p>
    <w:p w14:paraId="2A23B441" w14:textId="39B2319E" w:rsidR="005A02A9" w:rsidRPr="00574DC5" w:rsidRDefault="005A02A9" w:rsidP="005A02A9">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RFI Questions</w:t>
      </w:r>
    </w:p>
    <w:p w14:paraId="36C6E1FA" w14:textId="1E593B9C" w:rsidR="005A02A9" w:rsidRPr="00574DC5" w:rsidRDefault="005A02A9" w:rsidP="005A02A9">
      <w:pPr>
        <w:rPr>
          <w:rFonts w:ascii="Arial" w:hAnsi="Arial" w:cs="Arial"/>
        </w:rPr>
      </w:pPr>
      <w:r w:rsidRPr="00574DC5">
        <w:rPr>
          <w:rFonts w:ascii="Arial" w:hAnsi="Arial" w:cs="Arial"/>
        </w:rPr>
        <w:t>Stonewater are requesting responses to the following questions:</w:t>
      </w:r>
      <w:r w:rsidR="003211AB">
        <w:rPr>
          <w:rFonts w:ascii="Arial" w:hAnsi="Arial" w:cs="Arial"/>
        </w:rPr>
        <w:t xml:space="preserve"> </w:t>
      </w:r>
      <w:r w:rsidR="003211AB">
        <w:rPr>
          <w:rFonts w:ascii="Arial" w:hAnsi="Arial" w:cs="Arial"/>
        </w:rPr>
        <w:br/>
      </w:r>
    </w:p>
    <w:p w14:paraId="06D80EC9" w14:textId="348F4C42" w:rsidR="00CB30DF" w:rsidRDefault="00EB509E" w:rsidP="00CB30DF">
      <w:pPr>
        <w:pStyle w:val="ListParagraph"/>
        <w:numPr>
          <w:ilvl w:val="0"/>
          <w:numId w:val="4"/>
        </w:numPr>
        <w:rPr>
          <w:rFonts w:ascii="Arial" w:hAnsi="Arial" w:cs="Arial"/>
        </w:rPr>
      </w:pPr>
      <w:r w:rsidRPr="6873A369">
        <w:rPr>
          <w:rFonts w:ascii="Arial" w:hAnsi="Arial" w:cs="Arial"/>
        </w:rPr>
        <w:t xml:space="preserve">Please </w:t>
      </w:r>
      <w:r w:rsidR="00A65EDC" w:rsidRPr="6873A369">
        <w:rPr>
          <w:rFonts w:ascii="Arial" w:hAnsi="Arial" w:cs="Arial"/>
        </w:rPr>
        <w:t>describe</w:t>
      </w:r>
      <w:r w:rsidR="00CF3A10" w:rsidRPr="6873A369">
        <w:rPr>
          <w:rFonts w:ascii="Arial" w:hAnsi="Arial" w:cs="Arial"/>
        </w:rPr>
        <w:t xml:space="preserve"> </w:t>
      </w:r>
      <w:r w:rsidR="00750523" w:rsidRPr="6873A369">
        <w:rPr>
          <w:rFonts w:ascii="Arial" w:hAnsi="Arial" w:cs="Arial"/>
        </w:rPr>
        <w:t xml:space="preserve">the </w:t>
      </w:r>
      <w:r w:rsidR="005D18FE" w:rsidRPr="6873A369">
        <w:rPr>
          <w:rFonts w:ascii="Arial" w:hAnsi="Arial" w:cs="Arial"/>
        </w:rPr>
        <w:t xml:space="preserve">case management system you can </w:t>
      </w:r>
      <w:r w:rsidR="00CF3A10" w:rsidRPr="6873A369">
        <w:rPr>
          <w:rFonts w:ascii="Arial" w:hAnsi="Arial" w:cs="Arial"/>
        </w:rPr>
        <w:t>make available</w:t>
      </w:r>
      <w:r w:rsidR="008B59E9" w:rsidRPr="6873A369">
        <w:rPr>
          <w:rFonts w:ascii="Arial" w:hAnsi="Arial" w:cs="Arial"/>
        </w:rPr>
        <w:t>,</w:t>
      </w:r>
      <w:r w:rsidR="00CF3A10" w:rsidRPr="6873A369">
        <w:rPr>
          <w:rFonts w:ascii="Arial" w:hAnsi="Arial" w:cs="Arial"/>
        </w:rPr>
        <w:t xml:space="preserve"> with examples of where this is in use </w:t>
      </w:r>
    </w:p>
    <w:p w14:paraId="32797E60" w14:textId="77777777" w:rsidR="00CB30DF" w:rsidRDefault="00CB30DF" w:rsidP="00CB30DF">
      <w:pPr>
        <w:pStyle w:val="ListParagraph"/>
        <w:rPr>
          <w:rFonts w:ascii="Arial" w:hAnsi="Arial" w:cs="Arial"/>
        </w:rPr>
      </w:pPr>
    </w:p>
    <w:p w14:paraId="31155F95" w14:textId="6F3935C6" w:rsidR="000F1063" w:rsidRPr="000F1063" w:rsidRDefault="000B66B2" w:rsidP="6873A369">
      <w:pPr>
        <w:pStyle w:val="ListParagraph"/>
        <w:numPr>
          <w:ilvl w:val="0"/>
          <w:numId w:val="4"/>
        </w:numPr>
        <w:rPr>
          <w:rFonts w:ascii="Arial" w:hAnsi="Arial" w:cs="Arial"/>
          <w:i/>
          <w:iCs/>
          <w:sz w:val="16"/>
          <w:szCs w:val="16"/>
        </w:rPr>
      </w:pPr>
      <w:r w:rsidRPr="6873A369">
        <w:rPr>
          <w:rFonts w:ascii="Arial" w:hAnsi="Arial" w:cs="Arial"/>
        </w:rPr>
        <w:t>How does your case management system</w:t>
      </w:r>
      <w:r w:rsidR="000F1063" w:rsidRPr="6873A369">
        <w:rPr>
          <w:rFonts w:ascii="Arial" w:hAnsi="Arial" w:cs="Arial"/>
        </w:rPr>
        <w:t xml:space="preserve"> </w:t>
      </w:r>
      <w:r w:rsidR="00A31881" w:rsidRPr="6873A369">
        <w:rPr>
          <w:rFonts w:ascii="Arial" w:hAnsi="Arial" w:cs="Arial"/>
        </w:rPr>
        <w:t>respond to</w:t>
      </w:r>
      <w:r w:rsidR="000F1063" w:rsidRPr="6873A369">
        <w:rPr>
          <w:rFonts w:ascii="Arial" w:hAnsi="Arial" w:cs="Arial"/>
        </w:rPr>
        <w:t xml:space="preserve"> the 5 core problems listed above:</w:t>
      </w:r>
    </w:p>
    <w:p w14:paraId="3E3ABAF7" w14:textId="77777777" w:rsidR="000F1063" w:rsidRPr="00A31881" w:rsidRDefault="000F1063" w:rsidP="000F1063">
      <w:pPr>
        <w:pStyle w:val="ListParagraph"/>
        <w:rPr>
          <w:rFonts w:ascii="Arial" w:hAnsi="Arial" w:cs="Arial"/>
          <w:i/>
        </w:rPr>
      </w:pPr>
    </w:p>
    <w:p w14:paraId="07863A51" w14:textId="77777777" w:rsidR="000F1063" w:rsidRPr="00A31881" w:rsidRDefault="000F1063" w:rsidP="000F1063">
      <w:pPr>
        <w:pStyle w:val="ListParagraph"/>
        <w:numPr>
          <w:ilvl w:val="1"/>
          <w:numId w:val="46"/>
        </w:numPr>
        <w:rPr>
          <w:rFonts w:ascii="Arial" w:hAnsi="Arial" w:cs="Arial"/>
          <w:i/>
        </w:rPr>
      </w:pPr>
      <w:r w:rsidRPr="00A31881">
        <w:rPr>
          <w:rFonts w:ascii="Arial" w:hAnsi="Arial" w:cs="Arial"/>
          <w:i/>
        </w:rPr>
        <w:t>Caseload accuracy</w:t>
      </w:r>
    </w:p>
    <w:p w14:paraId="0159A1BE" w14:textId="77777777" w:rsidR="000F1063" w:rsidRPr="00A31881" w:rsidRDefault="000F1063" w:rsidP="000F1063">
      <w:pPr>
        <w:pStyle w:val="ListParagraph"/>
        <w:numPr>
          <w:ilvl w:val="1"/>
          <w:numId w:val="46"/>
        </w:numPr>
        <w:rPr>
          <w:rFonts w:ascii="Arial" w:hAnsi="Arial" w:cs="Arial"/>
          <w:i/>
        </w:rPr>
      </w:pPr>
      <w:r w:rsidRPr="00A31881">
        <w:rPr>
          <w:rFonts w:ascii="Arial" w:hAnsi="Arial" w:cs="Arial"/>
          <w:i/>
        </w:rPr>
        <w:t>Intervention insight</w:t>
      </w:r>
    </w:p>
    <w:p w14:paraId="51491E7D" w14:textId="77777777" w:rsidR="000F1063" w:rsidRPr="00A31881" w:rsidRDefault="000F1063" w:rsidP="000F1063">
      <w:pPr>
        <w:pStyle w:val="ListParagraph"/>
        <w:numPr>
          <w:ilvl w:val="1"/>
          <w:numId w:val="46"/>
        </w:numPr>
        <w:rPr>
          <w:rFonts w:ascii="Arial" w:hAnsi="Arial" w:cs="Arial"/>
          <w:i/>
        </w:rPr>
      </w:pPr>
      <w:r w:rsidRPr="00A31881">
        <w:rPr>
          <w:rFonts w:ascii="Arial" w:hAnsi="Arial" w:cs="Arial"/>
          <w:i/>
        </w:rPr>
        <w:t>Automation</w:t>
      </w:r>
    </w:p>
    <w:p w14:paraId="40CD7C65" w14:textId="63598DCC" w:rsidR="000F1063" w:rsidRPr="00A31881" w:rsidRDefault="000F1063" w:rsidP="000F1063">
      <w:pPr>
        <w:pStyle w:val="ListParagraph"/>
        <w:numPr>
          <w:ilvl w:val="1"/>
          <w:numId w:val="46"/>
        </w:numPr>
        <w:rPr>
          <w:rFonts w:ascii="Arial" w:hAnsi="Arial" w:cs="Arial"/>
          <w:i/>
        </w:rPr>
      </w:pPr>
      <w:r w:rsidRPr="00A31881">
        <w:rPr>
          <w:rFonts w:ascii="Arial" w:hAnsi="Arial" w:cs="Arial"/>
          <w:i/>
        </w:rPr>
        <w:t>Management Information</w:t>
      </w:r>
    </w:p>
    <w:p w14:paraId="5CE9486E" w14:textId="3D5EBA76" w:rsidR="00750523" w:rsidRPr="00A31881" w:rsidRDefault="000F1063" w:rsidP="000F1063">
      <w:pPr>
        <w:pStyle w:val="ListParagraph"/>
        <w:numPr>
          <w:ilvl w:val="1"/>
          <w:numId w:val="46"/>
        </w:numPr>
        <w:rPr>
          <w:rFonts w:ascii="Arial" w:hAnsi="Arial" w:cs="Arial"/>
          <w:i/>
        </w:rPr>
      </w:pPr>
      <w:r w:rsidRPr="00A31881">
        <w:rPr>
          <w:rFonts w:ascii="Arial" w:hAnsi="Arial" w:cs="Arial"/>
          <w:i/>
        </w:rPr>
        <w:t>Workforce Management</w:t>
      </w:r>
    </w:p>
    <w:p w14:paraId="429B162A" w14:textId="7FE95D01" w:rsidR="005A02A9" w:rsidRPr="00F54ECD" w:rsidRDefault="005A02A9" w:rsidP="000051EF">
      <w:pPr>
        <w:pStyle w:val="ListParagraph"/>
        <w:ind w:left="1080"/>
        <w:rPr>
          <w:rFonts w:ascii="Arial" w:hAnsi="Arial" w:cs="Arial"/>
        </w:rPr>
      </w:pPr>
    </w:p>
    <w:p w14:paraId="1B14ECE2" w14:textId="151F078B" w:rsidR="004E26EC" w:rsidRDefault="00711BF0" w:rsidP="00F74494">
      <w:pPr>
        <w:pStyle w:val="ListParagraph"/>
        <w:numPr>
          <w:ilvl w:val="0"/>
          <w:numId w:val="4"/>
        </w:numPr>
        <w:rPr>
          <w:rFonts w:ascii="Arial" w:hAnsi="Arial" w:cs="Arial"/>
        </w:rPr>
      </w:pPr>
      <w:r w:rsidRPr="6873A369">
        <w:rPr>
          <w:rFonts w:ascii="Arial" w:hAnsi="Arial" w:cs="Arial"/>
        </w:rPr>
        <w:t xml:space="preserve">Please share any other comments regarding your service in relation to the scope and requirements of Stonewater. </w:t>
      </w:r>
    </w:p>
    <w:p w14:paraId="76C207F8" w14:textId="77777777" w:rsidR="000051EF" w:rsidRDefault="000051EF" w:rsidP="00D2280D">
      <w:pPr>
        <w:pStyle w:val="ListParagraph"/>
        <w:rPr>
          <w:rFonts w:ascii="Arial" w:hAnsi="Arial" w:cs="Arial"/>
        </w:rPr>
      </w:pPr>
    </w:p>
    <w:p w14:paraId="0F8DFEB9" w14:textId="1AC4461A" w:rsidR="00B973FA" w:rsidRDefault="000051EF" w:rsidP="00D2280D">
      <w:pPr>
        <w:pStyle w:val="ListParagraph"/>
        <w:rPr>
          <w:rFonts w:ascii="Arial" w:hAnsi="Arial" w:cs="Arial"/>
        </w:rPr>
      </w:pPr>
      <w:r w:rsidRPr="00B973FA">
        <w:rPr>
          <w:rFonts w:ascii="Arial" w:hAnsi="Arial" w:cs="Arial"/>
        </w:rPr>
        <w:t>Key</w:t>
      </w:r>
      <w:r w:rsidR="00B973FA" w:rsidRPr="00B973FA">
        <w:rPr>
          <w:rFonts w:ascii="Arial" w:hAnsi="Arial" w:cs="Arial"/>
        </w:rPr>
        <w:t xml:space="preserve"> considerations for us are:</w:t>
      </w:r>
    </w:p>
    <w:p w14:paraId="5571B96D" w14:textId="77777777" w:rsidR="00B973FA" w:rsidRDefault="00B973FA" w:rsidP="00D2280D">
      <w:pPr>
        <w:pStyle w:val="ListParagraph"/>
        <w:rPr>
          <w:rFonts w:ascii="Arial" w:hAnsi="Arial" w:cs="Arial"/>
        </w:rPr>
      </w:pPr>
    </w:p>
    <w:p w14:paraId="06E3699C" w14:textId="77777777" w:rsidR="004E26EC" w:rsidRDefault="00D2280D" w:rsidP="00D2280D">
      <w:pPr>
        <w:pStyle w:val="ListParagraph"/>
        <w:numPr>
          <w:ilvl w:val="0"/>
          <w:numId w:val="40"/>
        </w:numPr>
        <w:rPr>
          <w:rFonts w:ascii="Arial" w:hAnsi="Arial" w:cs="Arial"/>
        </w:rPr>
      </w:pPr>
      <w:r>
        <w:rPr>
          <w:rFonts w:ascii="Arial" w:hAnsi="Arial" w:cs="Arial"/>
        </w:rPr>
        <w:t>Data security</w:t>
      </w:r>
    </w:p>
    <w:p w14:paraId="0AF74FC8" w14:textId="733DE0FA" w:rsidR="00D756C5" w:rsidRDefault="008B59E9" w:rsidP="00D2280D">
      <w:pPr>
        <w:pStyle w:val="ListParagraph"/>
        <w:numPr>
          <w:ilvl w:val="0"/>
          <w:numId w:val="40"/>
        </w:numPr>
        <w:rPr>
          <w:rFonts w:ascii="Arial" w:hAnsi="Arial" w:cs="Arial"/>
        </w:rPr>
      </w:pPr>
      <w:r>
        <w:rPr>
          <w:rFonts w:ascii="Arial" w:hAnsi="Arial" w:cs="Arial"/>
        </w:rPr>
        <w:t>Enabling an</w:t>
      </w:r>
      <w:r w:rsidR="00D756C5">
        <w:rPr>
          <w:rFonts w:ascii="Arial" w:hAnsi="Arial" w:cs="Arial"/>
        </w:rPr>
        <w:t xml:space="preserve"> </w:t>
      </w:r>
      <w:r>
        <w:rPr>
          <w:rFonts w:ascii="Arial" w:hAnsi="Arial" w:cs="Arial"/>
        </w:rPr>
        <w:t>audit trail to meet</w:t>
      </w:r>
      <w:r w:rsidR="00D756C5">
        <w:rPr>
          <w:rFonts w:ascii="Arial" w:hAnsi="Arial" w:cs="Arial"/>
        </w:rPr>
        <w:t xml:space="preserve"> statutory requests for information </w:t>
      </w:r>
    </w:p>
    <w:p w14:paraId="27ECD96C" w14:textId="4896D451" w:rsidR="00747254" w:rsidRPr="00747254" w:rsidRDefault="00747254" w:rsidP="00747254">
      <w:pPr>
        <w:pStyle w:val="ListParagraph"/>
        <w:numPr>
          <w:ilvl w:val="0"/>
          <w:numId w:val="40"/>
        </w:numPr>
        <w:rPr>
          <w:rFonts w:ascii="Arial" w:hAnsi="Arial" w:cs="Arial"/>
        </w:rPr>
      </w:pPr>
      <w:r w:rsidRPr="00747254">
        <w:rPr>
          <w:rFonts w:ascii="Arial" w:hAnsi="Arial" w:cs="Arial"/>
        </w:rPr>
        <w:t>How your services benefit us in the short, medium and long term</w:t>
      </w:r>
    </w:p>
    <w:p w14:paraId="4CBC6AAC" w14:textId="77777777" w:rsidR="00B973FA" w:rsidRDefault="00B973FA" w:rsidP="00B973FA">
      <w:pPr>
        <w:pStyle w:val="ListParagraph"/>
        <w:ind w:left="1440"/>
        <w:rPr>
          <w:rFonts w:ascii="Arial" w:hAnsi="Arial" w:cs="Arial"/>
        </w:rPr>
      </w:pPr>
    </w:p>
    <w:p w14:paraId="7355191B" w14:textId="7833A917" w:rsidR="00B973FA" w:rsidRDefault="002B787E" w:rsidP="00F74494">
      <w:pPr>
        <w:pStyle w:val="ListParagraph"/>
        <w:numPr>
          <w:ilvl w:val="0"/>
          <w:numId w:val="4"/>
        </w:numPr>
        <w:rPr>
          <w:rFonts w:ascii="Arial" w:hAnsi="Arial" w:cs="Arial"/>
        </w:rPr>
      </w:pPr>
      <w:r w:rsidRPr="6873A369">
        <w:rPr>
          <w:rFonts w:ascii="Arial" w:hAnsi="Arial" w:cs="Arial"/>
        </w:rPr>
        <w:t>Ho</w:t>
      </w:r>
      <w:r w:rsidR="003A1AFD" w:rsidRPr="6873A369">
        <w:rPr>
          <w:rFonts w:ascii="Arial" w:hAnsi="Arial" w:cs="Arial"/>
        </w:rPr>
        <w:t>w can your income case</w:t>
      </w:r>
      <w:r w:rsidRPr="6873A369">
        <w:rPr>
          <w:rFonts w:ascii="Arial" w:hAnsi="Arial" w:cs="Arial"/>
        </w:rPr>
        <w:t xml:space="preserve"> management</w:t>
      </w:r>
      <w:r w:rsidR="003A1AFD" w:rsidRPr="6873A369">
        <w:rPr>
          <w:rFonts w:ascii="Arial" w:hAnsi="Arial" w:cs="Arial"/>
        </w:rPr>
        <w:t xml:space="preserve"> service</w:t>
      </w:r>
      <w:r w:rsidRPr="6873A369">
        <w:rPr>
          <w:rFonts w:ascii="Arial" w:hAnsi="Arial" w:cs="Arial"/>
        </w:rPr>
        <w:t xml:space="preserve"> </w:t>
      </w:r>
      <w:r w:rsidR="00B973FA" w:rsidRPr="6873A369">
        <w:rPr>
          <w:rFonts w:ascii="Arial" w:hAnsi="Arial" w:cs="Arial"/>
        </w:rPr>
        <w:t>improve customer engag</w:t>
      </w:r>
      <w:r w:rsidR="003A1AFD" w:rsidRPr="6873A369">
        <w:rPr>
          <w:rFonts w:ascii="Arial" w:hAnsi="Arial" w:cs="Arial"/>
        </w:rPr>
        <w:t>ement with their rental payments</w:t>
      </w:r>
      <w:r w:rsidR="00B973FA" w:rsidRPr="6873A369">
        <w:rPr>
          <w:rFonts w:ascii="Arial" w:hAnsi="Arial" w:cs="Arial"/>
        </w:rPr>
        <w:t xml:space="preserve"> </w:t>
      </w:r>
    </w:p>
    <w:p w14:paraId="22B10BBC" w14:textId="77777777" w:rsidR="00B973FA" w:rsidRDefault="00B973FA" w:rsidP="00B973FA">
      <w:pPr>
        <w:pStyle w:val="ListParagraph"/>
        <w:rPr>
          <w:rFonts w:ascii="Arial" w:hAnsi="Arial" w:cs="Arial"/>
        </w:rPr>
      </w:pPr>
    </w:p>
    <w:p w14:paraId="23CADA3B" w14:textId="55782509" w:rsidR="00747254" w:rsidRDefault="00747254" w:rsidP="00747254">
      <w:pPr>
        <w:pStyle w:val="ListParagraph"/>
        <w:rPr>
          <w:rFonts w:ascii="Arial" w:hAnsi="Arial" w:cs="Arial"/>
        </w:rPr>
      </w:pPr>
      <w:r w:rsidRPr="00B973FA">
        <w:rPr>
          <w:rFonts w:ascii="Arial" w:hAnsi="Arial" w:cs="Arial"/>
        </w:rPr>
        <w:t>Key</w:t>
      </w:r>
      <w:r>
        <w:rPr>
          <w:rFonts w:ascii="Arial" w:hAnsi="Arial" w:cs="Arial"/>
        </w:rPr>
        <w:t xml:space="preserve"> consideration for us</w:t>
      </w:r>
      <w:r w:rsidRPr="00B973FA">
        <w:rPr>
          <w:rFonts w:ascii="Arial" w:hAnsi="Arial" w:cs="Arial"/>
        </w:rPr>
        <w:t>:</w:t>
      </w:r>
    </w:p>
    <w:p w14:paraId="3822BF02" w14:textId="77777777" w:rsidR="00747254" w:rsidRDefault="00747254" w:rsidP="00747254">
      <w:pPr>
        <w:pStyle w:val="ListParagraph"/>
        <w:rPr>
          <w:rFonts w:ascii="Arial" w:hAnsi="Arial" w:cs="Arial"/>
        </w:rPr>
      </w:pPr>
    </w:p>
    <w:p w14:paraId="280684B2" w14:textId="7115675A" w:rsidR="00747254" w:rsidRDefault="00747254" w:rsidP="00747254">
      <w:pPr>
        <w:pStyle w:val="ListParagraph"/>
        <w:numPr>
          <w:ilvl w:val="0"/>
          <w:numId w:val="40"/>
        </w:numPr>
        <w:rPr>
          <w:rFonts w:ascii="Arial" w:hAnsi="Arial" w:cs="Arial"/>
        </w:rPr>
      </w:pPr>
      <w:r w:rsidRPr="6873A369">
        <w:rPr>
          <w:rFonts w:ascii="Arial" w:hAnsi="Arial" w:cs="Arial"/>
        </w:rPr>
        <w:t xml:space="preserve">Experience in income management </w:t>
      </w:r>
      <w:r w:rsidR="52FAB110" w:rsidRPr="6873A369">
        <w:rPr>
          <w:rFonts w:ascii="Arial" w:hAnsi="Arial" w:cs="Arial"/>
        </w:rPr>
        <w:t>delivered within social housing sector</w:t>
      </w:r>
    </w:p>
    <w:p w14:paraId="52AE1F33" w14:textId="2EC9D21A" w:rsidR="00EF3C38" w:rsidRPr="00F74494" w:rsidRDefault="00EF3C38" w:rsidP="000051EF">
      <w:pPr>
        <w:pStyle w:val="ListParagraph"/>
        <w:ind w:left="0"/>
        <w:rPr>
          <w:rFonts w:ascii="Arial" w:hAnsi="Arial" w:cs="Arial"/>
        </w:rPr>
      </w:pPr>
      <w:r w:rsidRPr="00F74494">
        <w:rPr>
          <w:rFonts w:ascii="Arial" w:hAnsi="Arial" w:cs="Arial"/>
        </w:rPr>
        <w:br/>
      </w:r>
    </w:p>
    <w:p w14:paraId="7CEFCE7A" w14:textId="77777777" w:rsidR="001C2FAB" w:rsidRPr="00574DC5" w:rsidRDefault="00EF3C38" w:rsidP="00EF3C38">
      <w:pPr>
        <w:rPr>
          <w:rFonts w:ascii="Arial" w:hAnsi="Arial" w:cs="Arial"/>
        </w:rPr>
      </w:pPr>
      <w:r w:rsidRPr="00574DC5">
        <w:rPr>
          <w:rFonts w:ascii="Arial" w:hAnsi="Arial" w:cs="Arial"/>
        </w:rPr>
        <w:t>Although all comments received will be carefully review</w:t>
      </w:r>
      <w:r w:rsidR="001C2FAB" w:rsidRPr="00574DC5">
        <w:rPr>
          <w:rFonts w:ascii="Arial" w:hAnsi="Arial" w:cs="Arial"/>
        </w:rPr>
        <w:t xml:space="preserve">ed with feedback and key information used to support later action, the initiators of this request make no commitment to include any particular recommendations. </w:t>
      </w:r>
    </w:p>
    <w:p w14:paraId="16D10E31" w14:textId="47911FA5" w:rsidR="00711BF0" w:rsidRDefault="00711BF0" w:rsidP="00EF3C38">
      <w:pPr>
        <w:rPr>
          <w:rFonts w:ascii="Arial" w:hAnsi="Arial" w:cs="Arial"/>
        </w:rPr>
      </w:pPr>
      <w:r>
        <w:rPr>
          <w:rFonts w:ascii="Arial" w:hAnsi="Arial" w:cs="Arial"/>
        </w:rPr>
        <w:t>There is no</w:t>
      </w:r>
      <w:r w:rsidR="001C2FAB" w:rsidRPr="00574DC5">
        <w:rPr>
          <w:rFonts w:ascii="Arial" w:hAnsi="Arial" w:cs="Arial"/>
        </w:rPr>
        <w:t xml:space="preserve"> active tender</w:t>
      </w:r>
      <w:r>
        <w:rPr>
          <w:rFonts w:ascii="Arial" w:hAnsi="Arial" w:cs="Arial"/>
        </w:rPr>
        <w:t xml:space="preserve"> currently</w:t>
      </w:r>
      <w:r w:rsidR="001C2FAB" w:rsidRPr="00574DC5">
        <w:rPr>
          <w:rFonts w:ascii="Arial" w:hAnsi="Arial" w:cs="Arial"/>
        </w:rPr>
        <w:t xml:space="preserve"> for these services</w:t>
      </w:r>
      <w:r>
        <w:rPr>
          <w:rFonts w:ascii="Arial" w:hAnsi="Arial" w:cs="Arial"/>
        </w:rPr>
        <w:t xml:space="preserve">, with this </w:t>
      </w:r>
      <w:r w:rsidR="001C2FAB" w:rsidRPr="00574DC5">
        <w:rPr>
          <w:rFonts w:ascii="Arial" w:hAnsi="Arial" w:cs="Arial"/>
        </w:rPr>
        <w:t>R</w:t>
      </w:r>
      <w:r>
        <w:rPr>
          <w:rFonts w:ascii="Arial" w:hAnsi="Arial" w:cs="Arial"/>
        </w:rPr>
        <w:t>F</w:t>
      </w:r>
      <w:r w:rsidR="001C2FAB" w:rsidRPr="00574DC5">
        <w:rPr>
          <w:rFonts w:ascii="Arial" w:hAnsi="Arial" w:cs="Arial"/>
        </w:rPr>
        <w:t>I seeking to understand the market co</w:t>
      </w:r>
      <w:r>
        <w:rPr>
          <w:rFonts w:ascii="Arial" w:hAnsi="Arial" w:cs="Arial"/>
        </w:rPr>
        <w:t>nditions. W</w:t>
      </w:r>
      <w:r w:rsidR="001C2FAB" w:rsidRPr="00574DC5">
        <w:rPr>
          <w:rFonts w:ascii="Arial" w:hAnsi="Arial" w:cs="Arial"/>
        </w:rPr>
        <w:t>here a tender is run it will be advised through Contracts Finder and Find a Tender and will be ran through Stonewater’s E-tendering software Delta. It is the re</w:t>
      </w:r>
      <w:r w:rsidR="00D83E3B">
        <w:rPr>
          <w:rFonts w:ascii="Arial" w:hAnsi="Arial" w:cs="Arial"/>
        </w:rPr>
        <w:t>sponsibility of potential offer</w:t>
      </w:r>
      <w:r w:rsidR="001C2FAB" w:rsidRPr="00574DC5">
        <w:rPr>
          <w:rFonts w:ascii="Arial" w:hAnsi="Arial" w:cs="Arial"/>
        </w:rPr>
        <w:t xml:space="preserve">s/bidders to monitor these sites for the advertisement of any tendering of this service. </w:t>
      </w:r>
    </w:p>
    <w:p w14:paraId="2577C9F8" w14:textId="18559A91" w:rsidR="00830F18" w:rsidRDefault="00830F18" w:rsidP="00EF3C38">
      <w:pPr>
        <w:rPr>
          <w:rFonts w:ascii="Arial" w:hAnsi="Arial" w:cs="Arial"/>
        </w:rPr>
      </w:pPr>
    </w:p>
    <w:p w14:paraId="27176759" w14:textId="77777777" w:rsidR="00830F18" w:rsidRPr="00711BF0" w:rsidRDefault="00830F18" w:rsidP="00EF3C38">
      <w:pPr>
        <w:rPr>
          <w:rFonts w:ascii="Arial" w:hAnsi="Arial" w:cs="Arial"/>
        </w:rPr>
      </w:pPr>
    </w:p>
    <w:p w14:paraId="6D1A289E" w14:textId="77777777" w:rsidR="001C2FAB" w:rsidRPr="00574DC5" w:rsidRDefault="001C2FAB" w:rsidP="00EF3C38">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Response Submission Deadline:</w:t>
      </w:r>
    </w:p>
    <w:p w14:paraId="1F9525CB" w14:textId="5B9B038D" w:rsidR="004006E6" w:rsidRDefault="001C2FAB" w:rsidP="4C99E020">
      <w:pPr>
        <w:rPr>
          <w:rFonts w:ascii="Arial" w:hAnsi="Arial" w:cs="Arial"/>
        </w:rPr>
      </w:pPr>
      <w:r w:rsidRPr="4C99E020">
        <w:rPr>
          <w:rFonts w:ascii="Arial" w:hAnsi="Arial" w:cs="Arial"/>
        </w:rPr>
        <w:t>Responses to this RFI must be submit</w:t>
      </w:r>
      <w:r w:rsidR="009E533F" w:rsidRPr="4C99E020">
        <w:rPr>
          <w:rFonts w:ascii="Arial" w:hAnsi="Arial" w:cs="Arial"/>
        </w:rPr>
        <w:t>ted no later than</w:t>
      </w:r>
      <w:r w:rsidR="00F028C5" w:rsidRPr="4C99E020">
        <w:rPr>
          <w:rFonts w:ascii="Arial" w:hAnsi="Arial" w:cs="Arial"/>
        </w:rPr>
        <w:t xml:space="preserve"> </w:t>
      </w:r>
      <w:r w:rsidR="0A2300DB" w:rsidRPr="4C99E020">
        <w:rPr>
          <w:rFonts w:ascii="Arial" w:hAnsi="Arial" w:cs="Arial"/>
        </w:rPr>
        <w:t>8 December 2021.</w:t>
      </w:r>
    </w:p>
    <w:p w14:paraId="37D7A1E8" w14:textId="77777777" w:rsidR="00A24FA2" w:rsidRDefault="004006E6">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RFI Responses</w:t>
      </w:r>
    </w:p>
    <w:p w14:paraId="666B0DDB" w14:textId="43D0A56E" w:rsidR="007B4D74" w:rsidRPr="007B4D74" w:rsidRDefault="007B4D74">
      <w:pPr>
        <w:rPr>
          <w:rFonts w:ascii="Arial" w:hAnsi="Arial" w:cs="Arial"/>
          <w:color w:val="767171" w:themeColor="background2" w:themeShade="80"/>
        </w:rPr>
      </w:pPr>
      <w:r>
        <w:rPr>
          <w:rFonts w:ascii="Arial" w:hAnsi="Arial" w:cs="Arial"/>
          <w:color w:val="767171" w:themeColor="background2" w:themeShade="80"/>
        </w:rPr>
        <w:t xml:space="preserve">Please return responses to the Request for Information to </w:t>
      </w:r>
      <w:bookmarkStart w:id="0" w:name="_GoBack"/>
      <w:bookmarkEnd w:id="0"/>
      <w:r w:rsidR="007A7FB4">
        <w:rPr>
          <w:rFonts w:ascii="Arial" w:hAnsi="Arial" w:cs="Arial"/>
        </w:rPr>
        <w:fldChar w:fldCharType="begin"/>
      </w:r>
      <w:r w:rsidR="007A7FB4">
        <w:rPr>
          <w:rFonts w:ascii="Arial" w:hAnsi="Arial" w:cs="Arial"/>
        </w:rPr>
        <w:instrText xml:space="preserve"> HYPERLINK "mailto:</w:instrText>
      </w:r>
      <w:r w:rsidR="007A7FB4" w:rsidRPr="007A7FB4">
        <w:rPr>
          <w:rFonts w:ascii="Arial" w:hAnsi="Arial" w:cs="Arial"/>
        </w:rPr>
        <w:instrText>sarah.newton@stonewater.org</w:instrText>
      </w:r>
      <w:r w:rsidR="007A7FB4">
        <w:rPr>
          <w:rFonts w:ascii="Arial" w:hAnsi="Arial" w:cs="Arial"/>
        </w:rPr>
        <w:instrText xml:space="preserve">" </w:instrText>
      </w:r>
      <w:r w:rsidR="007A7FB4">
        <w:rPr>
          <w:rFonts w:ascii="Arial" w:hAnsi="Arial" w:cs="Arial"/>
        </w:rPr>
        <w:fldChar w:fldCharType="separate"/>
      </w:r>
      <w:r w:rsidR="007A7FB4" w:rsidRPr="008D5F77">
        <w:rPr>
          <w:rStyle w:val="Hyperlink"/>
          <w:rFonts w:ascii="Arial" w:hAnsi="Arial" w:cs="Arial"/>
        </w:rPr>
        <w:t>sarah.newton@stonewater.org</w:t>
      </w:r>
      <w:r w:rsidR="007A7FB4">
        <w:rPr>
          <w:rFonts w:ascii="Arial" w:hAnsi="Arial" w:cs="Arial"/>
        </w:rPr>
        <w:fldChar w:fldCharType="end"/>
      </w:r>
      <w:r>
        <w:rPr>
          <w:rFonts w:ascii="Arial" w:hAnsi="Arial" w:cs="Arial"/>
          <w:color w:val="767171" w:themeColor="background2" w:themeShade="80"/>
        </w:rPr>
        <w:t xml:space="preserve"> </w:t>
      </w:r>
    </w:p>
    <w:tbl>
      <w:tblPr>
        <w:tblStyle w:val="TableGrid"/>
        <w:tblW w:w="0" w:type="auto"/>
        <w:tblLook w:val="04A0" w:firstRow="1" w:lastRow="0" w:firstColumn="1" w:lastColumn="0" w:noHBand="0" w:noVBand="1"/>
      </w:tblPr>
      <w:tblGrid>
        <w:gridCol w:w="4508"/>
        <w:gridCol w:w="4508"/>
      </w:tblGrid>
      <w:tr w:rsidR="004006E6" w14:paraId="0A3E8752" w14:textId="77777777" w:rsidTr="4C99E020">
        <w:tc>
          <w:tcPr>
            <w:tcW w:w="4508" w:type="dxa"/>
            <w:shd w:val="clear" w:color="auto" w:fill="DEEAF6" w:themeFill="accent1" w:themeFillTint="33"/>
          </w:tcPr>
          <w:p w14:paraId="33FF7CD3" w14:textId="77777777" w:rsidR="004006E6" w:rsidRDefault="004006E6">
            <w:pPr>
              <w:rPr>
                <w:rFonts w:ascii="Arial" w:hAnsi="Arial" w:cs="Arial"/>
                <w:sz w:val="24"/>
                <w:szCs w:val="24"/>
              </w:rPr>
            </w:pPr>
            <w:r>
              <w:rPr>
                <w:rFonts w:ascii="Arial" w:hAnsi="Arial" w:cs="Arial"/>
                <w:sz w:val="24"/>
                <w:szCs w:val="24"/>
              </w:rPr>
              <w:t>Company details</w:t>
            </w:r>
          </w:p>
        </w:tc>
        <w:tc>
          <w:tcPr>
            <w:tcW w:w="4508" w:type="dxa"/>
          </w:tcPr>
          <w:p w14:paraId="6B648490" w14:textId="77777777" w:rsidR="004006E6" w:rsidRDefault="004006E6">
            <w:pPr>
              <w:rPr>
                <w:rFonts w:ascii="Arial" w:hAnsi="Arial" w:cs="Arial"/>
                <w:sz w:val="24"/>
                <w:szCs w:val="24"/>
              </w:rPr>
            </w:pPr>
          </w:p>
        </w:tc>
      </w:tr>
      <w:tr w:rsidR="004006E6" w14:paraId="525A6CD3" w14:textId="77777777" w:rsidTr="4C99E020">
        <w:tc>
          <w:tcPr>
            <w:tcW w:w="4508" w:type="dxa"/>
            <w:shd w:val="clear" w:color="auto" w:fill="DEEAF6" w:themeFill="accent1" w:themeFillTint="33"/>
          </w:tcPr>
          <w:p w14:paraId="1BDA03C6" w14:textId="77777777" w:rsidR="004006E6" w:rsidRDefault="004006E6">
            <w:pPr>
              <w:rPr>
                <w:rFonts w:ascii="Arial" w:hAnsi="Arial" w:cs="Arial"/>
                <w:sz w:val="24"/>
                <w:szCs w:val="24"/>
              </w:rPr>
            </w:pPr>
            <w:r>
              <w:rPr>
                <w:rFonts w:ascii="Arial" w:hAnsi="Arial" w:cs="Arial"/>
                <w:sz w:val="24"/>
                <w:szCs w:val="24"/>
              </w:rPr>
              <w:t>Responders Name</w:t>
            </w:r>
          </w:p>
        </w:tc>
        <w:tc>
          <w:tcPr>
            <w:tcW w:w="4508" w:type="dxa"/>
          </w:tcPr>
          <w:p w14:paraId="15CF7223" w14:textId="77777777" w:rsidR="004006E6" w:rsidRDefault="004006E6">
            <w:pPr>
              <w:rPr>
                <w:rFonts w:ascii="Arial" w:hAnsi="Arial" w:cs="Arial"/>
                <w:sz w:val="24"/>
                <w:szCs w:val="24"/>
              </w:rPr>
            </w:pPr>
          </w:p>
        </w:tc>
      </w:tr>
      <w:tr w:rsidR="004006E6" w14:paraId="2E87DDA6" w14:textId="77777777" w:rsidTr="4C99E020">
        <w:tc>
          <w:tcPr>
            <w:tcW w:w="4508" w:type="dxa"/>
            <w:shd w:val="clear" w:color="auto" w:fill="DEEAF6" w:themeFill="accent1" w:themeFillTint="33"/>
          </w:tcPr>
          <w:p w14:paraId="720DB8C2" w14:textId="77777777" w:rsidR="004006E6" w:rsidRDefault="004006E6">
            <w:pPr>
              <w:rPr>
                <w:rFonts w:ascii="Arial" w:hAnsi="Arial" w:cs="Arial"/>
                <w:sz w:val="24"/>
                <w:szCs w:val="24"/>
              </w:rPr>
            </w:pPr>
            <w:r>
              <w:rPr>
                <w:rFonts w:ascii="Arial" w:hAnsi="Arial" w:cs="Arial"/>
                <w:sz w:val="24"/>
                <w:szCs w:val="24"/>
              </w:rPr>
              <w:t>Company Name</w:t>
            </w:r>
          </w:p>
        </w:tc>
        <w:tc>
          <w:tcPr>
            <w:tcW w:w="4508" w:type="dxa"/>
          </w:tcPr>
          <w:p w14:paraId="1375F014" w14:textId="77777777" w:rsidR="004006E6" w:rsidRDefault="004006E6">
            <w:pPr>
              <w:rPr>
                <w:rFonts w:ascii="Arial" w:hAnsi="Arial" w:cs="Arial"/>
                <w:sz w:val="24"/>
                <w:szCs w:val="24"/>
              </w:rPr>
            </w:pPr>
          </w:p>
        </w:tc>
      </w:tr>
      <w:tr w:rsidR="004006E6" w14:paraId="524DCB86" w14:textId="77777777" w:rsidTr="4C99E020">
        <w:tc>
          <w:tcPr>
            <w:tcW w:w="4508" w:type="dxa"/>
            <w:shd w:val="clear" w:color="auto" w:fill="DEEAF6" w:themeFill="accent1" w:themeFillTint="33"/>
          </w:tcPr>
          <w:p w14:paraId="2D4EED7E" w14:textId="77777777" w:rsidR="004006E6" w:rsidRDefault="004006E6">
            <w:pPr>
              <w:rPr>
                <w:rFonts w:ascii="Arial" w:hAnsi="Arial" w:cs="Arial"/>
                <w:sz w:val="24"/>
                <w:szCs w:val="24"/>
              </w:rPr>
            </w:pPr>
            <w:r>
              <w:rPr>
                <w:rFonts w:ascii="Arial" w:hAnsi="Arial" w:cs="Arial"/>
                <w:sz w:val="24"/>
                <w:szCs w:val="24"/>
              </w:rPr>
              <w:t>Email</w:t>
            </w:r>
          </w:p>
        </w:tc>
        <w:tc>
          <w:tcPr>
            <w:tcW w:w="4508" w:type="dxa"/>
          </w:tcPr>
          <w:p w14:paraId="47F9B97D" w14:textId="77777777" w:rsidR="004006E6" w:rsidRDefault="004006E6">
            <w:pPr>
              <w:rPr>
                <w:rFonts w:ascii="Arial" w:hAnsi="Arial" w:cs="Arial"/>
                <w:sz w:val="24"/>
                <w:szCs w:val="24"/>
              </w:rPr>
            </w:pPr>
          </w:p>
        </w:tc>
      </w:tr>
      <w:tr w:rsidR="004006E6" w14:paraId="2285824D" w14:textId="77777777" w:rsidTr="4C99E020">
        <w:tc>
          <w:tcPr>
            <w:tcW w:w="4508" w:type="dxa"/>
            <w:shd w:val="clear" w:color="auto" w:fill="DEEAF6" w:themeFill="accent1" w:themeFillTint="33"/>
          </w:tcPr>
          <w:p w14:paraId="0D85A8BA" w14:textId="77777777" w:rsidR="004006E6" w:rsidRDefault="004006E6">
            <w:pPr>
              <w:rPr>
                <w:rFonts w:ascii="Arial" w:hAnsi="Arial" w:cs="Arial"/>
                <w:sz w:val="24"/>
                <w:szCs w:val="24"/>
              </w:rPr>
            </w:pPr>
            <w:r>
              <w:rPr>
                <w:rFonts w:ascii="Arial" w:hAnsi="Arial" w:cs="Arial"/>
                <w:sz w:val="24"/>
                <w:szCs w:val="24"/>
              </w:rPr>
              <w:t>Phone</w:t>
            </w:r>
          </w:p>
        </w:tc>
        <w:tc>
          <w:tcPr>
            <w:tcW w:w="4508" w:type="dxa"/>
          </w:tcPr>
          <w:p w14:paraId="5BA6A144" w14:textId="77777777" w:rsidR="004006E6" w:rsidRDefault="004006E6">
            <w:pPr>
              <w:rPr>
                <w:rFonts w:ascii="Arial" w:hAnsi="Arial" w:cs="Arial"/>
                <w:sz w:val="24"/>
                <w:szCs w:val="24"/>
              </w:rPr>
            </w:pPr>
          </w:p>
        </w:tc>
      </w:tr>
      <w:tr w:rsidR="004006E6" w14:paraId="3631A3AA" w14:textId="77777777" w:rsidTr="4C99E020">
        <w:tc>
          <w:tcPr>
            <w:tcW w:w="9016" w:type="dxa"/>
            <w:gridSpan w:val="2"/>
          </w:tcPr>
          <w:p w14:paraId="76E47A38" w14:textId="77777777" w:rsidR="004006E6" w:rsidRDefault="004006E6">
            <w:pPr>
              <w:rPr>
                <w:rFonts w:ascii="Arial" w:hAnsi="Arial" w:cs="Arial"/>
                <w:sz w:val="24"/>
                <w:szCs w:val="24"/>
              </w:rPr>
            </w:pPr>
          </w:p>
        </w:tc>
      </w:tr>
      <w:tr w:rsidR="004006E6" w14:paraId="77C8E037" w14:textId="77777777" w:rsidTr="4C99E020">
        <w:tc>
          <w:tcPr>
            <w:tcW w:w="9016" w:type="dxa"/>
            <w:gridSpan w:val="2"/>
            <w:shd w:val="clear" w:color="auto" w:fill="DEEAF6" w:themeFill="accent1" w:themeFillTint="33"/>
          </w:tcPr>
          <w:p w14:paraId="29608B33" w14:textId="4E4ABEC0" w:rsidR="004006E6" w:rsidRPr="004006E6" w:rsidRDefault="00A31881" w:rsidP="003A1AFD">
            <w:pPr>
              <w:pStyle w:val="ListParagraph"/>
              <w:numPr>
                <w:ilvl w:val="0"/>
                <w:numId w:val="5"/>
              </w:numPr>
              <w:rPr>
                <w:rFonts w:ascii="Arial" w:hAnsi="Arial" w:cs="Arial"/>
                <w:sz w:val="24"/>
                <w:szCs w:val="24"/>
              </w:rPr>
            </w:pPr>
            <w:r w:rsidRPr="4C99E020">
              <w:rPr>
                <w:rFonts w:ascii="Arial" w:hAnsi="Arial" w:cs="Arial"/>
              </w:rPr>
              <w:t>Add here</w:t>
            </w:r>
          </w:p>
        </w:tc>
      </w:tr>
      <w:tr w:rsidR="004006E6" w14:paraId="6C929F81" w14:textId="77777777" w:rsidTr="4C99E020">
        <w:tc>
          <w:tcPr>
            <w:tcW w:w="9016" w:type="dxa"/>
            <w:gridSpan w:val="2"/>
          </w:tcPr>
          <w:p w14:paraId="704EA320" w14:textId="77777777" w:rsidR="008F08D7" w:rsidRPr="008F08D7" w:rsidRDefault="008F08D7" w:rsidP="008F08D7">
            <w:pPr>
              <w:rPr>
                <w:rFonts w:ascii="Century Gothic" w:hAnsi="Century Gothic"/>
                <w:color w:val="002060"/>
                <w:shd w:val="clear" w:color="auto" w:fill="FFFFFF" w:themeFill="background1"/>
              </w:rPr>
            </w:pPr>
            <w:bookmarkStart w:id="1" w:name="_Hlk74895119"/>
          </w:p>
          <w:p w14:paraId="49265614" w14:textId="77777777" w:rsidR="00320860" w:rsidRDefault="00320860" w:rsidP="008F08D7">
            <w:pPr>
              <w:rPr>
                <w:rFonts w:ascii="Century Gothic" w:hAnsi="Century Gothic"/>
                <w:color w:val="002060"/>
                <w:shd w:val="clear" w:color="auto" w:fill="FFFFFF" w:themeFill="background1"/>
              </w:rPr>
            </w:pPr>
          </w:p>
          <w:p w14:paraId="07E68F2A" w14:textId="77777777" w:rsidR="00A31881" w:rsidRDefault="00A31881" w:rsidP="008F08D7">
            <w:pPr>
              <w:rPr>
                <w:rFonts w:ascii="Century Gothic" w:hAnsi="Century Gothic"/>
                <w:color w:val="002060"/>
                <w:shd w:val="clear" w:color="auto" w:fill="FFFFFF" w:themeFill="background1"/>
              </w:rPr>
            </w:pPr>
          </w:p>
          <w:p w14:paraId="382F02C1" w14:textId="77777777" w:rsidR="00A31881" w:rsidRDefault="00A31881" w:rsidP="008F08D7">
            <w:pPr>
              <w:rPr>
                <w:rFonts w:ascii="Century Gothic" w:hAnsi="Century Gothic"/>
                <w:color w:val="002060"/>
                <w:shd w:val="clear" w:color="auto" w:fill="FFFFFF" w:themeFill="background1"/>
              </w:rPr>
            </w:pPr>
          </w:p>
          <w:p w14:paraId="13D4FA4A" w14:textId="737DB253" w:rsidR="00A31881" w:rsidRPr="001000FF" w:rsidRDefault="00A31881" w:rsidP="008F08D7">
            <w:pPr>
              <w:rPr>
                <w:rFonts w:ascii="Century Gothic" w:hAnsi="Century Gothic"/>
                <w:color w:val="002060"/>
                <w:shd w:val="clear" w:color="auto" w:fill="FFFFFF" w:themeFill="background1"/>
              </w:rPr>
            </w:pPr>
          </w:p>
        </w:tc>
      </w:tr>
      <w:bookmarkEnd w:id="1"/>
      <w:tr w:rsidR="004006E6" w14:paraId="5E929C84" w14:textId="77777777" w:rsidTr="4C99E020">
        <w:tc>
          <w:tcPr>
            <w:tcW w:w="9016" w:type="dxa"/>
            <w:gridSpan w:val="2"/>
            <w:shd w:val="clear" w:color="auto" w:fill="DEEAF6" w:themeFill="accent1" w:themeFillTint="33"/>
          </w:tcPr>
          <w:p w14:paraId="4FFE01A9" w14:textId="5EFEA499" w:rsidR="004006E6" w:rsidRPr="004006E6" w:rsidRDefault="00A31881" w:rsidP="00AF5482">
            <w:pPr>
              <w:pStyle w:val="ListParagraph"/>
              <w:numPr>
                <w:ilvl w:val="0"/>
                <w:numId w:val="5"/>
              </w:numPr>
              <w:rPr>
                <w:rFonts w:ascii="Arial" w:hAnsi="Arial" w:cs="Arial"/>
                <w:sz w:val="24"/>
                <w:szCs w:val="24"/>
              </w:rPr>
            </w:pPr>
            <w:r w:rsidRPr="4C99E020">
              <w:rPr>
                <w:rFonts w:ascii="Arial" w:hAnsi="Arial" w:cs="Arial"/>
              </w:rPr>
              <w:t>Add here</w:t>
            </w:r>
          </w:p>
        </w:tc>
      </w:tr>
      <w:tr w:rsidR="00D83E3B" w14:paraId="0F394040" w14:textId="77777777" w:rsidTr="4C99E020">
        <w:tc>
          <w:tcPr>
            <w:tcW w:w="9016" w:type="dxa"/>
            <w:gridSpan w:val="2"/>
            <w:shd w:val="clear" w:color="auto" w:fill="auto"/>
          </w:tcPr>
          <w:p w14:paraId="398B51EA" w14:textId="24649FC6" w:rsidR="00260890" w:rsidRDefault="00260890" w:rsidP="00260890">
            <w:pPr>
              <w:rPr>
                <w:rFonts w:ascii="Century Gothic" w:hAnsi="Century Gothic"/>
                <w:color w:val="162056"/>
              </w:rPr>
            </w:pPr>
          </w:p>
          <w:p w14:paraId="435230B8" w14:textId="5D2DBDBA" w:rsidR="00A31881" w:rsidRDefault="00A31881" w:rsidP="00260890">
            <w:pPr>
              <w:rPr>
                <w:rFonts w:ascii="Century Gothic" w:hAnsi="Century Gothic"/>
                <w:color w:val="162056"/>
              </w:rPr>
            </w:pPr>
          </w:p>
          <w:p w14:paraId="3ED463D5" w14:textId="0EA261B6" w:rsidR="00A31881" w:rsidRDefault="00A31881" w:rsidP="00260890">
            <w:pPr>
              <w:rPr>
                <w:rFonts w:ascii="Century Gothic" w:hAnsi="Century Gothic"/>
                <w:color w:val="162056"/>
              </w:rPr>
            </w:pPr>
          </w:p>
          <w:p w14:paraId="068B40C9" w14:textId="55636071" w:rsidR="00A31881" w:rsidRDefault="00A31881" w:rsidP="00260890">
            <w:pPr>
              <w:rPr>
                <w:rFonts w:ascii="Century Gothic" w:hAnsi="Century Gothic"/>
                <w:color w:val="162056"/>
              </w:rPr>
            </w:pPr>
          </w:p>
          <w:p w14:paraId="6077B3AE" w14:textId="77777777" w:rsidR="00A31881" w:rsidRDefault="00A31881" w:rsidP="00260890">
            <w:pPr>
              <w:rPr>
                <w:rFonts w:ascii="Century Gothic" w:hAnsi="Century Gothic"/>
                <w:color w:val="162056"/>
              </w:rPr>
            </w:pPr>
          </w:p>
          <w:p w14:paraId="30D24F4E" w14:textId="77777777" w:rsidR="00D83E3B" w:rsidRPr="00FF51FC" w:rsidRDefault="00D83E3B" w:rsidP="00FF51FC">
            <w:pPr>
              <w:rPr>
                <w:rFonts w:ascii="Century Gothic" w:hAnsi="Century Gothic"/>
                <w:color w:val="162056"/>
              </w:rPr>
            </w:pPr>
          </w:p>
        </w:tc>
      </w:tr>
      <w:tr w:rsidR="004006E6" w14:paraId="3AC9C3B9" w14:textId="77777777" w:rsidTr="4C99E020">
        <w:tc>
          <w:tcPr>
            <w:tcW w:w="9016" w:type="dxa"/>
            <w:gridSpan w:val="2"/>
            <w:shd w:val="clear" w:color="auto" w:fill="DEEAF6" w:themeFill="accent1" w:themeFillTint="33"/>
          </w:tcPr>
          <w:p w14:paraId="226293B8" w14:textId="1D9E1A39" w:rsidR="004006E6" w:rsidRPr="004B71CA" w:rsidRDefault="00A31881" w:rsidP="004B71CA">
            <w:pPr>
              <w:pStyle w:val="ListParagraph"/>
              <w:numPr>
                <w:ilvl w:val="0"/>
                <w:numId w:val="5"/>
              </w:numPr>
              <w:rPr>
                <w:rFonts w:ascii="Arial" w:hAnsi="Arial" w:cs="Arial"/>
              </w:rPr>
            </w:pPr>
            <w:r w:rsidRPr="4C99E020">
              <w:rPr>
                <w:rFonts w:ascii="Arial" w:hAnsi="Arial" w:cs="Arial"/>
              </w:rPr>
              <w:t>Add here</w:t>
            </w:r>
          </w:p>
        </w:tc>
      </w:tr>
      <w:tr w:rsidR="00D83E3B" w14:paraId="183D5AD5" w14:textId="77777777" w:rsidTr="4C99E020">
        <w:tc>
          <w:tcPr>
            <w:tcW w:w="9016" w:type="dxa"/>
            <w:gridSpan w:val="2"/>
            <w:shd w:val="clear" w:color="auto" w:fill="auto"/>
          </w:tcPr>
          <w:p w14:paraId="69666DCA" w14:textId="77777777" w:rsidR="00775F68" w:rsidRPr="00775F68" w:rsidRDefault="4F2E7C70" w:rsidP="00775F68">
            <w:pPr>
              <w:rPr>
                <w:rFonts w:ascii="Century Gothic" w:hAnsi="Century Gothic"/>
                <w:color w:val="002060"/>
                <w:shd w:val="clear" w:color="auto" w:fill="FFFFFF" w:themeFill="background1"/>
              </w:rPr>
            </w:pPr>
            <w:r>
              <w:rPr>
                <w:rFonts w:ascii="Century Gothic" w:hAnsi="Century Gothic"/>
                <w:color w:val="002060"/>
                <w:shd w:val="clear" w:color="auto" w:fill="FFFFFF" w:themeFill="background1"/>
              </w:rPr>
              <w:t xml:space="preserve"> </w:t>
            </w:r>
          </w:p>
          <w:p w14:paraId="198ED991" w14:textId="77777777" w:rsidR="00D83E3B" w:rsidRPr="00FF51FC" w:rsidRDefault="00D83E3B" w:rsidP="00FF51FC">
            <w:pPr>
              <w:rPr>
                <w:rFonts w:ascii="Century Gothic" w:hAnsi="Century Gothic"/>
                <w:color w:val="002060"/>
                <w:shd w:val="clear" w:color="auto" w:fill="FFFFFF" w:themeFill="background1"/>
              </w:rPr>
            </w:pPr>
          </w:p>
        </w:tc>
      </w:tr>
      <w:tr w:rsidR="004006E6" w14:paraId="1485C6F3" w14:textId="77777777" w:rsidTr="4C99E020">
        <w:tc>
          <w:tcPr>
            <w:tcW w:w="9016" w:type="dxa"/>
            <w:gridSpan w:val="2"/>
            <w:shd w:val="clear" w:color="auto" w:fill="DEEAF6" w:themeFill="accent1" w:themeFillTint="33"/>
          </w:tcPr>
          <w:p w14:paraId="04D257FA" w14:textId="532A7884" w:rsidR="004006E6" w:rsidRPr="004B71CA" w:rsidRDefault="00A31881" w:rsidP="00FF51FC">
            <w:pPr>
              <w:pStyle w:val="ListParagraph"/>
              <w:numPr>
                <w:ilvl w:val="0"/>
                <w:numId w:val="5"/>
              </w:numPr>
              <w:rPr>
                <w:rFonts w:ascii="Arial" w:hAnsi="Arial" w:cs="Arial"/>
              </w:rPr>
            </w:pPr>
            <w:r w:rsidRPr="4C99E020">
              <w:rPr>
                <w:rFonts w:ascii="Arial" w:hAnsi="Arial" w:cs="Arial"/>
              </w:rPr>
              <w:t>Add here</w:t>
            </w:r>
          </w:p>
        </w:tc>
      </w:tr>
      <w:tr w:rsidR="004006E6" w14:paraId="35205A9F" w14:textId="77777777" w:rsidTr="4C99E020">
        <w:tc>
          <w:tcPr>
            <w:tcW w:w="9016" w:type="dxa"/>
            <w:gridSpan w:val="2"/>
          </w:tcPr>
          <w:p w14:paraId="6B2E036F" w14:textId="77777777" w:rsidR="00302668" w:rsidRDefault="00302668" w:rsidP="00302668">
            <w:pPr>
              <w:spacing w:line="276" w:lineRule="auto"/>
              <w:rPr>
                <w:rFonts w:ascii="Century Gothic" w:hAnsi="Century Gothic"/>
                <w:color w:val="162056"/>
                <w:u w:val="single"/>
              </w:rPr>
            </w:pPr>
          </w:p>
          <w:p w14:paraId="5F46AB24" w14:textId="77777777" w:rsidR="00076F10" w:rsidRDefault="00076F10" w:rsidP="004B71CA">
            <w:pPr>
              <w:rPr>
                <w:rFonts w:ascii="Arial" w:hAnsi="Arial" w:cs="Arial"/>
                <w:sz w:val="24"/>
                <w:szCs w:val="24"/>
              </w:rPr>
            </w:pPr>
          </w:p>
        </w:tc>
      </w:tr>
    </w:tbl>
    <w:p w14:paraId="0FD11D67" w14:textId="77777777" w:rsidR="00F14F42" w:rsidRDefault="00F14F42" w:rsidP="1C773FDB">
      <w:pPr>
        <w:rPr>
          <w:rFonts w:ascii="Arial" w:hAnsi="Arial" w:cs="Arial"/>
          <w:b/>
          <w:bCs/>
          <w:sz w:val="24"/>
          <w:szCs w:val="24"/>
          <w:u w:val="single"/>
        </w:rPr>
      </w:pPr>
    </w:p>
    <w:p w14:paraId="0D8CA8F0" w14:textId="710BF700" w:rsidR="00894D01" w:rsidRDefault="394519FE" w:rsidP="1C773FDB">
      <w:pPr>
        <w:spacing w:line="257" w:lineRule="auto"/>
        <w:rPr>
          <w:rFonts w:ascii="Arial" w:eastAsia="Arial" w:hAnsi="Arial" w:cs="Arial"/>
          <w:b/>
          <w:bCs/>
          <w:color w:val="002060"/>
          <w:sz w:val="24"/>
          <w:szCs w:val="24"/>
        </w:rPr>
      </w:pPr>
      <w:r w:rsidRPr="1C773FDB">
        <w:rPr>
          <w:rFonts w:ascii="Arial" w:eastAsia="Arial" w:hAnsi="Arial" w:cs="Arial"/>
          <w:b/>
          <w:bCs/>
          <w:color w:val="002060"/>
          <w:sz w:val="24"/>
          <w:szCs w:val="24"/>
        </w:rPr>
        <w:t>Indicative Costs</w:t>
      </w:r>
    </w:p>
    <w:p w14:paraId="11BBB47E" w14:textId="4FE677D3" w:rsidR="00894D01" w:rsidRDefault="394519FE" w:rsidP="1C773FDB">
      <w:pPr>
        <w:spacing w:line="257" w:lineRule="auto"/>
        <w:rPr>
          <w:rFonts w:ascii="Arial" w:eastAsia="Arial" w:hAnsi="Arial" w:cs="Arial"/>
          <w:color w:val="002060"/>
          <w:sz w:val="24"/>
          <w:szCs w:val="24"/>
        </w:rPr>
      </w:pPr>
      <w:r w:rsidRPr="4C99E020">
        <w:rPr>
          <w:rFonts w:ascii="Arial" w:eastAsia="Arial" w:hAnsi="Arial" w:cs="Arial"/>
          <w:color w:val="002060"/>
          <w:sz w:val="24"/>
          <w:szCs w:val="24"/>
        </w:rPr>
        <w:t>Using the information supplied about Stonewater’s requirement, suppliers are asked to provide potential contract costs. Costs provided are only indicative and will not be assessed as part of any future tender.</w:t>
      </w:r>
    </w:p>
    <w:p w14:paraId="4F2278E2" w14:textId="541E8F17" w:rsidR="00894D01" w:rsidRDefault="394519FE" w:rsidP="1C773FDB">
      <w:pPr>
        <w:spacing w:line="257" w:lineRule="auto"/>
        <w:rPr>
          <w:rFonts w:ascii="Arial" w:eastAsia="Arial" w:hAnsi="Arial" w:cs="Arial"/>
          <w:color w:val="002060"/>
          <w:sz w:val="24"/>
          <w:szCs w:val="24"/>
        </w:rPr>
      </w:pPr>
      <w:r w:rsidRPr="1C773FDB">
        <w:rPr>
          <w:rFonts w:ascii="Arial" w:eastAsia="Arial" w:hAnsi="Arial" w:cs="Arial"/>
          <w:color w:val="002060"/>
          <w:sz w:val="24"/>
          <w:szCs w:val="24"/>
        </w:rPr>
        <w:t xml:space="preserve"> </w:t>
      </w:r>
    </w:p>
    <w:tbl>
      <w:tblPr>
        <w:tblStyle w:val="TableGrid"/>
        <w:tblW w:w="0" w:type="auto"/>
        <w:tblInd w:w="585" w:type="dxa"/>
        <w:tblLayout w:type="fixed"/>
        <w:tblLook w:val="04A0" w:firstRow="1" w:lastRow="0" w:firstColumn="1" w:lastColumn="0" w:noHBand="0" w:noVBand="1"/>
      </w:tblPr>
      <w:tblGrid>
        <w:gridCol w:w="2565"/>
        <w:gridCol w:w="2445"/>
        <w:gridCol w:w="2595"/>
      </w:tblGrid>
      <w:tr w:rsidR="1C773FDB" w14:paraId="4B90824F" w14:textId="77777777" w:rsidTr="4C99E020">
        <w:tc>
          <w:tcPr>
            <w:tcW w:w="2565"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1686B954" w14:textId="1E7DFD08" w:rsidR="1C773FDB" w:rsidRDefault="1C773FDB" w:rsidP="1C773FDB">
            <w:pPr>
              <w:spacing w:line="288" w:lineRule="auto"/>
              <w:rPr>
                <w:rFonts w:ascii="Arial" w:eastAsia="Arial" w:hAnsi="Arial" w:cs="Arial"/>
                <w:i/>
                <w:iCs/>
                <w:color w:val="002060"/>
                <w:sz w:val="24"/>
                <w:szCs w:val="24"/>
              </w:rPr>
            </w:pPr>
            <w:r w:rsidRPr="1C773FDB">
              <w:rPr>
                <w:rFonts w:ascii="Arial" w:eastAsia="Arial" w:hAnsi="Arial" w:cs="Arial"/>
                <w:b/>
                <w:bCs/>
                <w:color w:val="002060"/>
                <w:sz w:val="24"/>
                <w:szCs w:val="24"/>
              </w:rPr>
              <w:t xml:space="preserve">Details - </w:t>
            </w:r>
            <w:r w:rsidRPr="1C773FDB">
              <w:rPr>
                <w:rFonts w:ascii="Arial" w:eastAsia="Arial" w:hAnsi="Arial" w:cs="Arial"/>
                <w:i/>
                <w:iCs/>
                <w:color w:val="002060"/>
                <w:sz w:val="24"/>
                <w:szCs w:val="24"/>
              </w:rPr>
              <w:t>Insert types of costs, dependent on the project</w:t>
            </w:r>
          </w:p>
        </w:tc>
        <w:tc>
          <w:tcPr>
            <w:tcW w:w="2445"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010C60A3" w14:textId="113254A2" w:rsidR="1C773FDB" w:rsidRDefault="1C773FDB" w:rsidP="1C773FDB">
            <w:pPr>
              <w:spacing w:line="288" w:lineRule="auto"/>
              <w:jc w:val="center"/>
              <w:rPr>
                <w:rFonts w:ascii="Arial" w:eastAsia="Arial" w:hAnsi="Arial" w:cs="Arial"/>
                <w:b/>
                <w:bCs/>
                <w:color w:val="002060"/>
                <w:sz w:val="24"/>
                <w:szCs w:val="24"/>
              </w:rPr>
            </w:pPr>
            <w:r w:rsidRPr="1C773FDB">
              <w:rPr>
                <w:rFonts w:ascii="Arial" w:eastAsia="Arial" w:hAnsi="Arial" w:cs="Arial"/>
                <w:b/>
                <w:bCs/>
                <w:color w:val="002060"/>
                <w:sz w:val="24"/>
                <w:szCs w:val="24"/>
              </w:rPr>
              <w:t>Costs (ex VAT.)</w:t>
            </w:r>
          </w:p>
        </w:tc>
        <w:tc>
          <w:tcPr>
            <w:tcW w:w="2595"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52B4C698" w14:textId="5CAC294D" w:rsidR="1C773FDB" w:rsidRDefault="1C773FDB" w:rsidP="1C773FDB">
            <w:pPr>
              <w:spacing w:line="288" w:lineRule="auto"/>
              <w:jc w:val="center"/>
              <w:rPr>
                <w:rFonts w:ascii="Arial" w:eastAsia="Arial" w:hAnsi="Arial" w:cs="Arial"/>
                <w:b/>
                <w:bCs/>
                <w:color w:val="002060"/>
                <w:sz w:val="24"/>
                <w:szCs w:val="24"/>
              </w:rPr>
            </w:pPr>
            <w:r w:rsidRPr="1C773FDB">
              <w:rPr>
                <w:rFonts w:ascii="Arial" w:eastAsia="Arial" w:hAnsi="Arial" w:cs="Arial"/>
                <w:b/>
                <w:bCs/>
                <w:color w:val="002060"/>
                <w:sz w:val="24"/>
                <w:szCs w:val="24"/>
              </w:rPr>
              <w:t>Comments</w:t>
            </w:r>
          </w:p>
        </w:tc>
      </w:tr>
      <w:tr w:rsidR="1C773FDB" w14:paraId="6F2C42E1" w14:textId="77777777" w:rsidTr="4C99E020">
        <w:tc>
          <w:tcPr>
            <w:tcW w:w="2565" w:type="dxa"/>
            <w:tcBorders>
              <w:top w:val="single" w:sz="8" w:space="0" w:color="auto"/>
              <w:left w:val="single" w:sz="8" w:space="0" w:color="auto"/>
              <w:bottom w:val="single" w:sz="8" w:space="0" w:color="auto"/>
              <w:right w:val="single" w:sz="8" w:space="0" w:color="auto"/>
            </w:tcBorders>
          </w:tcPr>
          <w:p w14:paraId="0E703BEA" w14:textId="57B76FAC" w:rsidR="1C773FDB" w:rsidRDefault="1C773FDB" w:rsidP="1C773FDB">
            <w:pPr>
              <w:spacing w:line="288" w:lineRule="auto"/>
              <w:rPr>
                <w:rFonts w:ascii="Arial" w:eastAsia="Arial" w:hAnsi="Arial" w:cs="Arial"/>
                <w:color w:val="0F243E"/>
                <w:sz w:val="24"/>
                <w:szCs w:val="24"/>
              </w:rPr>
            </w:pPr>
            <w:r w:rsidRPr="1C773FDB">
              <w:rPr>
                <w:rFonts w:ascii="Arial" w:eastAsia="Arial" w:hAnsi="Arial" w:cs="Arial"/>
                <w:color w:val="0F243E"/>
                <w:sz w:val="24"/>
                <w:szCs w:val="24"/>
              </w:rPr>
              <w:t xml:space="preserve"> </w:t>
            </w:r>
          </w:p>
        </w:tc>
        <w:tc>
          <w:tcPr>
            <w:tcW w:w="2445" w:type="dxa"/>
            <w:tcBorders>
              <w:top w:val="single" w:sz="8" w:space="0" w:color="auto"/>
              <w:left w:val="single" w:sz="8" w:space="0" w:color="auto"/>
              <w:bottom w:val="single" w:sz="8" w:space="0" w:color="auto"/>
              <w:right w:val="single" w:sz="8" w:space="0" w:color="auto"/>
            </w:tcBorders>
          </w:tcPr>
          <w:p w14:paraId="5BF290CC" w14:textId="245A03B8" w:rsidR="1C773FDB" w:rsidRDefault="1C773FDB" w:rsidP="1C773FDB">
            <w:pPr>
              <w:spacing w:line="288" w:lineRule="auto"/>
              <w:rPr>
                <w:rFonts w:ascii="Arial" w:eastAsia="Arial" w:hAnsi="Arial" w:cs="Arial"/>
                <w:color w:val="0F243E"/>
                <w:sz w:val="24"/>
                <w:szCs w:val="24"/>
              </w:rPr>
            </w:pPr>
            <w:r w:rsidRPr="1C773FDB">
              <w:rPr>
                <w:rFonts w:ascii="Arial" w:eastAsia="Arial" w:hAnsi="Arial" w:cs="Arial"/>
                <w:color w:val="0F243E"/>
                <w:sz w:val="24"/>
                <w:szCs w:val="24"/>
              </w:rPr>
              <w:t xml:space="preserve"> </w:t>
            </w:r>
          </w:p>
        </w:tc>
        <w:tc>
          <w:tcPr>
            <w:tcW w:w="2595" w:type="dxa"/>
            <w:tcBorders>
              <w:top w:val="single" w:sz="8" w:space="0" w:color="auto"/>
              <w:left w:val="single" w:sz="8" w:space="0" w:color="auto"/>
              <w:bottom w:val="single" w:sz="8" w:space="0" w:color="auto"/>
              <w:right w:val="single" w:sz="8" w:space="0" w:color="auto"/>
            </w:tcBorders>
          </w:tcPr>
          <w:p w14:paraId="2F413320" w14:textId="5AA44AC3" w:rsidR="1C773FDB" w:rsidRDefault="1C773FDB" w:rsidP="1C773FDB">
            <w:pPr>
              <w:spacing w:line="288" w:lineRule="auto"/>
              <w:rPr>
                <w:rFonts w:ascii="Arial" w:eastAsia="Arial" w:hAnsi="Arial" w:cs="Arial"/>
                <w:color w:val="0F243E"/>
                <w:sz w:val="24"/>
                <w:szCs w:val="24"/>
              </w:rPr>
            </w:pPr>
            <w:r w:rsidRPr="1C773FDB">
              <w:rPr>
                <w:rFonts w:ascii="Arial" w:eastAsia="Arial" w:hAnsi="Arial" w:cs="Arial"/>
                <w:color w:val="0F243E"/>
                <w:sz w:val="24"/>
                <w:szCs w:val="24"/>
              </w:rPr>
              <w:t xml:space="preserve"> </w:t>
            </w:r>
          </w:p>
        </w:tc>
      </w:tr>
      <w:tr w:rsidR="4C99E020" w14:paraId="0E2E6E42" w14:textId="77777777" w:rsidTr="4C99E020">
        <w:tc>
          <w:tcPr>
            <w:tcW w:w="2565" w:type="dxa"/>
            <w:tcBorders>
              <w:top w:val="single" w:sz="8" w:space="0" w:color="auto"/>
              <w:left w:val="single" w:sz="8" w:space="0" w:color="auto"/>
              <w:bottom w:val="single" w:sz="8" w:space="0" w:color="auto"/>
              <w:right w:val="single" w:sz="8" w:space="0" w:color="auto"/>
            </w:tcBorders>
          </w:tcPr>
          <w:p w14:paraId="70A2AE08" w14:textId="1A170ECA" w:rsidR="4C99E020" w:rsidRDefault="4C99E020" w:rsidP="4C99E020">
            <w:pPr>
              <w:spacing w:line="288" w:lineRule="auto"/>
              <w:rPr>
                <w:rFonts w:ascii="Arial" w:eastAsia="Arial" w:hAnsi="Arial" w:cs="Arial"/>
                <w:color w:val="0F243E"/>
                <w:sz w:val="24"/>
                <w:szCs w:val="24"/>
              </w:rPr>
            </w:pPr>
          </w:p>
        </w:tc>
        <w:tc>
          <w:tcPr>
            <w:tcW w:w="2445" w:type="dxa"/>
            <w:tcBorders>
              <w:top w:val="single" w:sz="8" w:space="0" w:color="auto"/>
              <w:left w:val="single" w:sz="8" w:space="0" w:color="auto"/>
              <w:bottom w:val="single" w:sz="8" w:space="0" w:color="auto"/>
              <w:right w:val="single" w:sz="8" w:space="0" w:color="auto"/>
            </w:tcBorders>
          </w:tcPr>
          <w:p w14:paraId="7C0203E3" w14:textId="085283C8" w:rsidR="4C99E020" w:rsidRDefault="4C99E020" w:rsidP="4C99E020">
            <w:pPr>
              <w:spacing w:line="288" w:lineRule="auto"/>
              <w:rPr>
                <w:rFonts w:ascii="Arial" w:eastAsia="Arial" w:hAnsi="Arial" w:cs="Arial"/>
                <w:color w:val="0F243E"/>
                <w:sz w:val="24"/>
                <w:szCs w:val="24"/>
              </w:rPr>
            </w:pPr>
          </w:p>
        </w:tc>
        <w:tc>
          <w:tcPr>
            <w:tcW w:w="2595" w:type="dxa"/>
            <w:tcBorders>
              <w:top w:val="single" w:sz="8" w:space="0" w:color="auto"/>
              <w:left w:val="single" w:sz="8" w:space="0" w:color="auto"/>
              <w:bottom w:val="single" w:sz="8" w:space="0" w:color="auto"/>
              <w:right w:val="single" w:sz="8" w:space="0" w:color="auto"/>
            </w:tcBorders>
          </w:tcPr>
          <w:p w14:paraId="3EDA685E" w14:textId="411B6ECF" w:rsidR="4C99E020" w:rsidRDefault="4C99E020" w:rsidP="4C99E020">
            <w:pPr>
              <w:spacing w:line="288" w:lineRule="auto"/>
              <w:rPr>
                <w:rFonts w:ascii="Arial" w:eastAsia="Arial" w:hAnsi="Arial" w:cs="Arial"/>
                <w:color w:val="0F243E"/>
                <w:sz w:val="24"/>
                <w:szCs w:val="24"/>
              </w:rPr>
            </w:pPr>
          </w:p>
        </w:tc>
      </w:tr>
      <w:tr w:rsidR="1C773FDB" w14:paraId="07C46C47" w14:textId="77777777" w:rsidTr="4C99E020">
        <w:tc>
          <w:tcPr>
            <w:tcW w:w="2565" w:type="dxa"/>
            <w:tcBorders>
              <w:top w:val="single" w:sz="8" w:space="0" w:color="auto"/>
              <w:left w:val="single" w:sz="8" w:space="0" w:color="auto"/>
              <w:bottom w:val="single" w:sz="8" w:space="0" w:color="auto"/>
              <w:right w:val="single" w:sz="8" w:space="0" w:color="auto"/>
            </w:tcBorders>
          </w:tcPr>
          <w:p w14:paraId="0E9EB63A" w14:textId="57FE659B" w:rsidR="1C773FDB" w:rsidRDefault="1C773FDB" w:rsidP="1C773FDB">
            <w:pPr>
              <w:spacing w:line="288" w:lineRule="auto"/>
              <w:rPr>
                <w:rFonts w:ascii="Arial" w:eastAsia="Arial" w:hAnsi="Arial" w:cs="Arial"/>
                <w:b/>
                <w:bCs/>
                <w:color w:val="0F243E"/>
                <w:sz w:val="24"/>
                <w:szCs w:val="24"/>
              </w:rPr>
            </w:pPr>
            <w:r w:rsidRPr="1C773FDB">
              <w:rPr>
                <w:rFonts w:ascii="Arial" w:eastAsia="Arial" w:hAnsi="Arial" w:cs="Arial"/>
                <w:b/>
                <w:bCs/>
                <w:color w:val="0F243E"/>
                <w:sz w:val="24"/>
                <w:szCs w:val="24"/>
              </w:rPr>
              <w:t>Total</w:t>
            </w:r>
          </w:p>
        </w:tc>
        <w:tc>
          <w:tcPr>
            <w:tcW w:w="2445" w:type="dxa"/>
            <w:tcBorders>
              <w:top w:val="single" w:sz="8" w:space="0" w:color="auto"/>
              <w:left w:val="single" w:sz="8" w:space="0" w:color="auto"/>
              <w:bottom w:val="single" w:sz="8" w:space="0" w:color="auto"/>
              <w:right w:val="single" w:sz="8" w:space="0" w:color="auto"/>
            </w:tcBorders>
          </w:tcPr>
          <w:p w14:paraId="3CED1036" w14:textId="21FEC59A" w:rsidR="1C773FDB" w:rsidRDefault="1C773FDB" w:rsidP="1C773FDB">
            <w:pPr>
              <w:spacing w:line="288" w:lineRule="auto"/>
              <w:rPr>
                <w:rFonts w:ascii="Arial" w:eastAsia="Arial" w:hAnsi="Arial" w:cs="Arial"/>
                <w:b/>
                <w:bCs/>
                <w:color w:val="0F243E"/>
                <w:sz w:val="24"/>
                <w:szCs w:val="24"/>
              </w:rPr>
            </w:pPr>
            <w:r w:rsidRPr="1C773FDB">
              <w:rPr>
                <w:rFonts w:ascii="Arial" w:eastAsia="Arial" w:hAnsi="Arial" w:cs="Arial"/>
                <w:b/>
                <w:bCs/>
                <w:color w:val="0F243E"/>
                <w:sz w:val="24"/>
                <w:szCs w:val="24"/>
              </w:rPr>
              <w:t xml:space="preserve"> </w:t>
            </w:r>
          </w:p>
        </w:tc>
        <w:tc>
          <w:tcPr>
            <w:tcW w:w="2595" w:type="dxa"/>
            <w:tcBorders>
              <w:top w:val="single" w:sz="8" w:space="0" w:color="auto"/>
              <w:left w:val="single" w:sz="8" w:space="0" w:color="auto"/>
              <w:bottom w:val="single" w:sz="8" w:space="0" w:color="auto"/>
              <w:right w:val="single" w:sz="8" w:space="0" w:color="auto"/>
            </w:tcBorders>
          </w:tcPr>
          <w:p w14:paraId="18CE4A40" w14:textId="143E763D" w:rsidR="1C773FDB" w:rsidRDefault="1C773FDB" w:rsidP="1C773FDB">
            <w:pPr>
              <w:spacing w:line="288" w:lineRule="auto"/>
              <w:rPr>
                <w:rFonts w:ascii="Arial" w:eastAsia="Arial" w:hAnsi="Arial" w:cs="Arial"/>
                <w:b/>
                <w:bCs/>
                <w:color w:val="0F243E"/>
                <w:sz w:val="24"/>
                <w:szCs w:val="24"/>
              </w:rPr>
            </w:pPr>
          </w:p>
        </w:tc>
      </w:tr>
    </w:tbl>
    <w:p w14:paraId="42BD74A5" w14:textId="3C1CDB7D" w:rsidR="00894D01" w:rsidRDefault="00894D01" w:rsidP="1C773FDB">
      <w:pPr>
        <w:rPr>
          <w:rFonts w:ascii="Arial" w:hAnsi="Arial" w:cs="Arial"/>
          <w:b/>
          <w:bCs/>
          <w:sz w:val="24"/>
          <w:szCs w:val="24"/>
          <w:u w:val="single"/>
        </w:rPr>
      </w:pPr>
    </w:p>
    <w:p w14:paraId="30A00E3E" w14:textId="4974D91F" w:rsidR="00894D01" w:rsidRDefault="00894D01" w:rsidP="1C773FDB">
      <w:pPr>
        <w:rPr>
          <w:rFonts w:ascii="Arial" w:hAnsi="Arial" w:cs="Arial"/>
          <w:b/>
          <w:bCs/>
          <w:sz w:val="24"/>
          <w:szCs w:val="24"/>
          <w:u w:val="single"/>
        </w:rPr>
      </w:pPr>
    </w:p>
    <w:p w14:paraId="7D885A9E" w14:textId="08D538D0" w:rsidR="00894D01" w:rsidRDefault="7348C276" w:rsidP="1C773FDB">
      <w:pPr>
        <w:spacing w:line="257" w:lineRule="auto"/>
        <w:rPr>
          <w:rFonts w:ascii="Arial" w:eastAsia="Arial" w:hAnsi="Arial" w:cs="Arial"/>
          <w:b/>
          <w:bCs/>
          <w:color w:val="002060"/>
          <w:sz w:val="24"/>
          <w:szCs w:val="24"/>
        </w:rPr>
      </w:pPr>
      <w:r w:rsidRPr="1C773FDB">
        <w:rPr>
          <w:rFonts w:ascii="Arial" w:eastAsia="Arial" w:hAnsi="Arial" w:cs="Arial"/>
          <w:b/>
          <w:bCs/>
          <w:color w:val="002060"/>
          <w:sz w:val="24"/>
          <w:szCs w:val="24"/>
        </w:rPr>
        <w:t>References</w:t>
      </w:r>
    </w:p>
    <w:p w14:paraId="0C2F53B5" w14:textId="5A6BCDC9" w:rsidR="00894D01" w:rsidRDefault="7348C276" w:rsidP="1C773FDB">
      <w:pPr>
        <w:spacing w:line="257" w:lineRule="auto"/>
        <w:rPr>
          <w:rFonts w:ascii="Arial" w:eastAsia="Arial" w:hAnsi="Arial" w:cs="Arial"/>
          <w:color w:val="002060"/>
        </w:rPr>
      </w:pPr>
      <w:r w:rsidRPr="1C773FDB">
        <w:rPr>
          <w:rFonts w:ascii="Arial" w:eastAsia="Arial" w:hAnsi="Arial" w:cs="Arial"/>
          <w:color w:val="002060"/>
        </w:rPr>
        <w:t>Interested parties are required to provide three examples from within the past 2 years of projects delivered that match Stonewater’s requirements.</w:t>
      </w:r>
    </w:p>
    <w:tbl>
      <w:tblPr>
        <w:tblStyle w:val="TableGrid"/>
        <w:tblW w:w="0" w:type="auto"/>
        <w:tblLayout w:type="fixed"/>
        <w:tblLook w:val="04A0" w:firstRow="1" w:lastRow="0" w:firstColumn="1" w:lastColumn="0" w:noHBand="0" w:noVBand="1"/>
      </w:tblPr>
      <w:tblGrid>
        <w:gridCol w:w="1707"/>
        <w:gridCol w:w="1837"/>
        <w:gridCol w:w="1345"/>
        <w:gridCol w:w="4126"/>
      </w:tblGrid>
      <w:tr w:rsidR="1C773FDB" w14:paraId="2F4987F9" w14:textId="77777777" w:rsidTr="1C773FDB">
        <w:tc>
          <w:tcPr>
            <w:tcW w:w="170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9DC8989" w14:textId="674C249E" w:rsidR="1C773FDB" w:rsidRDefault="1C773FDB" w:rsidP="1C773FDB">
            <w:pPr>
              <w:rPr>
                <w:rFonts w:ascii="Arial" w:eastAsia="Arial" w:hAnsi="Arial" w:cs="Arial"/>
                <w:b/>
                <w:bCs/>
                <w:color w:val="002060"/>
              </w:rPr>
            </w:pPr>
            <w:r w:rsidRPr="1C773FDB">
              <w:rPr>
                <w:rFonts w:ascii="Arial" w:eastAsia="Arial" w:hAnsi="Arial" w:cs="Arial"/>
                <w:b/>
                <w:bCs/>
                <w:color w:val="002060"/>
              </w:rPr>
              <w:t>Customer Name</w:t>
            </w:r>
          </w:p>
        </w:tc>
        <w:tc>
          <w:tcPr>
            <w:tcW w:w="183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228F260" w14:textId="231FFF99" w:rsidR="1C773FDB" w:rsidRDefault="1C773FDB" w:rsidP="1C773FDB">
            <w:pPr>
              <w:rPr>
                <w:rFonts w:ascii="Arial" w:eastAsia="Arial" w:hAnsi="Arial" w:cs="Arial"/>
                <w:b/>
                <w:bCs/>
                <w:color w:val="002060"/>
              </w:rPr>
            </w:pPr>
            <w:r w:rsidRPr="1C773FDB">
              <w:rPr>
                <w:rFonts w:ascii="Arial" w:eastAsia="Arial" w:hAnsi="Arial" w:cs="Arial"/>
                <w:b/>
                <w:bCs/>
                <w:color w:val="002060"/>
              </w:rPr>
              <w:t>Contact Name and Email Address</w:t>
            </w:r>
          </w:p>
        </w:tc>
        <w:tc>
          <w:tcPr>
            <w:tcW w:w="1345"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19F04067" w14:textId="0B442A95" w:rsidR="1C773FDB" w:rsidRDefault="1C773FDB" w:rsidP="1C773FDB">
            <w:pPr>
              <w:rPr>
                <w:rFonts w:ascii="Arial" w:eastAsia="Arial" w:hAnsi="Arial" w:cs="Arial"/>
                <w:b/>
                <w:bCs/>
                <w:color w:val="002060"/>
              </w:rPr>
            </w:pPr>
            <w:r w:rsidRPr="1C773FDB">
              <w:rPr>
                <w:rFonts w:ascii="Arial" w:eastAsia="Arial" w:hAnsi="Arial" w:cs="Arial"/>
                <w:b/>
                <w:bCs/>
                <w:color w:val="002060"/>
              </w:rPr>
              <w:t>Date Project went live</w:t>
            </w:r>
          </w:p>
        </w:tc>
        <w:tc>
          <w:tcPr>
            <w:tcW w:w="4126"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6D204F8F" w14:textId="368FAB85" w:rsidR="1C773FDB" w:rsidRDefault="1C773FDB" w:rsidP="1C773FDB">
            <w:pPr>
              <w:rPr>
                <w:rFonts w:ascii="Arial" w:eastAsia="Arial" w:hAnsi="Arial" w:cs="Arial"/>
                <w:b/>
                <w:bCs/>
                <w:color w:val="002060"/>
              </w:rPr>
            </w:pPr>
            <w:r w:rsidRPr="1C773FDB">
              <w:rPr>
                <w:rFonts w:ascii="Arial" w:eastAsia="Arial" w:hAnsi="Arial" w:cs="Arial"/>
                <w:b/>
                <w:bCs/>
                <w:color w:val="002060"/>
              </w:rPr>
              <w:t>Summary of the project/Requirement</w:t>
            </w:r>
          </w:p>
        </w:tc>
      </w:tr>
      <w:tr w:rsidR="1C773FDB" w14:paraId="0F4167F5" w14:textId="77777777" w:rsidTr="1C773FDB">
        <w:tc>
          <w:tcPr>
            <w:tcW w:w="1707" w:type="dxa"/>
            <w:tcBorders>
              <w:top w:val="single" w:sz="8" w:space="0" w:color="auto"/>
              <w:left w:val="single" w:sz="8" w:space="0" w:color="auto"/>
              <w:bottom w:val="single" w:sz="8" w:space="0" w:color="auto"/>
              <w:right w:val="single" w:sz="8" w:space="0" w:color="auto"/>
            </w:tcBorders>
          </w:tcPr>
          <w:p w14:paraId="4A63E645" w14:textId="41EBB7DC" w:rsidR="1C773FDB" w:rsidRDefault="1C773FDB" w:rsidP="1C773FDB">
            <w:pPr>
              <w:rPr>
                <w:rFonts w:ascii="Arial" w:eastAsia="Arial" w:hAnsi="Arial" w:cs="Arial"/>
                <w:color w:val="002060"/>
              </w:rPr>
            </w:pPr>
            <w:r w:rsidRPr="1C773FDB">
              <w:rPr>
                <w:rFonts w:ascii="Arial" w:eastAsia="Arial" w:hAnsi="Arial" w:cs="Arial"/>
                <w:color w:val="002060"/>
              </w:rPr>
              <w:t xml:space="preserve"> </w:t>
            </w:r>
          </w:p>
        </w:tc>
        <w:tc>
          <w:tcPr>
            <w:tcW w:w="1837" w:type="dxa"/>
            <w:tcBorders>
              <w:top w:val="single" w:sz="8" w:space="0" w:color="auto"/>
              <w:left w:val="single" w:sz="8" w:space="0" w:color="auto"/>
              <w:bottom w:val="single" w:sz="8" w:space="0" w:color="auto"/>
              <w:right w:val="single" w:sz="8" w:space="0" w:color="auto"/>
            </w:tcBorders>
          </w:tcPr>
          <w:p w14:paraId="0C83B6D0" w14:textId="173710FF" w:rsidR="1C773FDB" w:rsidRDefault="1C773FDB" w:rsidP="1C773FDB">
            <w:pPr>
              <w:rPr>
                <w:rFonts w:ascii="Arial" w:eastAsia="Arial" w:hAnsi="Arial" w:cs="Arial"/>
                <w:color w:val="002060"/>
              </w:rPr>
            </w:pPr>
            <w:r w:rsidRPr="1C773FDB">
              <w:rPr>
                <w:rFonts w:ascii="Arial" w:eastAsia="Arial" w:hAnsi="Arial" w:cs="Arial"/>
                <w:color w:val="002060"/>
              </w:rPr>
              <w:t xml:space="preserve"> </w:t>
            </w:r>
          </w:p>
        </w:tc>
        <w:tc>
          <w:tcPr>
            <w:tcW w:w="1345" w:type="dxa"/>
            <w:tcBorders>
              <w:top w:val="single" w:sz="8" w:space="0" w:color="auto"/>
              <w:left w:val="single" w:sz="8" w:space="0" w:color="auto"/>
              <w:bottom w:val="single" w:sz="8" w:space="0" w:color="auto"/>
              <w:right w:val="single" w:sz="8" w:space="0" w:color="auto"/>
            </w:tcBorders>
          </w:tcPr>
          <w:p w14:paraId="458E49CC" w14:textId="2376D4DD" w:rsidR="1C773FDB" w:rsidRDefault="1C773FDB" w:rsidP="1C773FDB">
            <w:pPr>
              <w:rPr>
                <w:rFonts w:ascii="Arial" w:eastAsia="Arial" w:hAnsi="Arial" w:cs="Arial"/>
                <w:color w:val="002060"/>
              </w:rPr>
            </w:pPr>
            <w:r w:rsidRPr="1C773FDB">
              <w:rPr>
                <w:rFonts w:ascii="Arial" w:eastAsia="Arial" w:hAnsi="Arial" w:cs="Arial"/>
                <w:color w:val="002060"/>
              </w:rPr>
              <w:t xml:space="preserve"> </w:t>
            </w:r>
          </w:p>
        </w:tc>
        <w:tc>
          <w:tcPr>
            <w:tcW w:w="4126" w:type="dxa"/>
            <w:tcBorders>
              <w:top w:val="single" w:sz="8" w:space="0" w:color="auto"/>
              <w:left w:val="single" w:sz="8" w:space="0" w:color="auto"/>
              <w:bottom w:val="single" w:sz="8" w:space="0" w:color="auto"/>
              <w:right w:val="single" w:sz="8" w:space="0" w:color="auto"/>
            </w:tcBorders>
          </w:tcPr>
          <w:p w14:paraId="3740BF9E" w14:textId="2317E2D6" w:rsidR="1C773FDB" w:rsidRDefault="1C773FDB" w:rsidP="1C773FDB">
            <w:pPr>
              <w:rPr>
                <w:rFonts w:ascii="Arial" w:eastAsia="Arial" w:hAnsi="Arial" w:cs="Arial"/>
                <w:color w:val="002060"/>
              </w:rPr>
            </w:pPr>
            <w:r w:rsidRPr="1C773FDB">
              <w:rPr>
                <w:rFonts w:ascii="Arial" w:eastAsia="Arial" w:hAnsi="Arial" w:cs="Arial"/>
                <w:color w:val="002060"/>
              </w:rPr>
              <w:t xml:space="preserve"> </w:t>
            </w:r>
          </w:p>
        </w:tc>
      </w:tr>
    </w:tbl>
    <w:p w14:paraId="210781B2" w14:textId="020C7483" w:rsidR="00894D01" w:rsidRDefault="7348C276" w:rsidP="1C773FDB">
      <w:pPr>
        <w:spacing w:line="257" w:lineRule="auto"/>
        <w:rPr>
          <w:rFonts w:ascii="Arial" w:eastAsia="Arial" w:hAnsi="Arial" w:cs="Arial"/>
          <w:color w:val="002060"/>
        </w:rPr>
      </w:pPr>
      <w:r w:rsidRPr="1C773FDB">
        <w:rPr>
          <w:rFonts w:ascii="Arial" w:eastAsia="Arial" w:hAnsi="Arial" w:cs="Arial"/>
          <w:color w:val="002060"/>
        </w:rPr>
        <w:t xml:space="preserve"> </w:t>
      </w:r>
    </w:p>
    <w:tbl>
      <w:tblPr>
        <w:tblStyle w:val="TableGrid"/>
        <w:tblW w:w="0" w:type="auto"/>
        <w:tblLayout w:type="fixed"/>
        <w:tblLook w:val="04A0" w:firstRow="1" w:lastRow="0" w:firstColumn="1" w:lastColumn="0" w:noHBand="0" w:noVBand="1"/>
      </w:tblPr>
      <w:tblGrid>
        <w:gridCol w:w="1707"/>
        <w:gridCol w:w="1837"/>
        <w:gridCol w:w="1345"/>
        <w:gridCol w:w="4126"/>
      </w:tblGrid>
      <w:tr w:rsidR="1C773FDB" w14:paraId="52859EC4" w14:textId="77777777" w:rsidTr="1C773FDB">
        <w:tc>
          <w:tcPr>
            <w:tcW w:w="170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1DB6E201" w14:textId="5329FE39" w:rsidR="1C773FDB" w:rsidRDefault="1C773FDB" w:rsidP="1C773FDB">
            <w:pPr>
              <w:rPr>
                <w:rFonts w:ascii="Arial" w:eastAsia="Arial" w:hAnsi="Arial" w:cs="Arial"/>
                <w:b/>
                <w:bCs/>
                <w:color w:val="002060"/>
              </w:rPr>
            </w:pPr>
            <w:r w:rsidRPr="1C773FDB">
              <w:rPr>
                <w:rFonts w:ascii="Arial" w:eastAsia="Arial" w:hAnsi="Arial" w:cs="Arial"/>
                <w:b/>
                <w:bCs/>
                <w:color w:val="002060"/>
              </w:rPr>
              <w:t>Customer Name</w:t>
            </w:r>
          </w:p>
        </w:tc>
        <w:tc>
          <w:tcPr>
            <w:tcW w:w="183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58B1CFC3" w14:textId="3A3ECB39" w:rsidR="1C773FDB" w:rsidRDefault="1C773FDB" w:rsidP="1C773FDB">
            <w:pPr>
              <w:rPr>
                <w:rFonts w:ascii="Arial" w:eastAsia="Arial" w:hAnsi="Arial" w:cs="Arial"/>
                <w:b/>
                <w:bCs/>
                <w:color w:val="002060"/>
              </w:rPr>
            </w:pPr>
            <w:r w:rsidRPr="1C773FDB">
              <w:rPr>
                <w:rFonts w:ascii="Arial" w:eastAsia="Arial" w:hAnsi="Arial" w:cs="Arial"/>
                <w:b/>
                <w:bCs/>
                <w:color w:val="002060"/>
              </w:rPr>
              <w:t>Contact Name and Email Address</w:t>
            </w:r>
          </w:p>
        </w:tc>
        <w:tc>
          <w:tcPr>
            <w:tcW w:w="1345"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12FC25DE" w14:textId="00791DF3" w:rsidR="1C773FDB" w:rsidRDefault="1C773FDB" w:rsidP="1C773FDB">
            <w:pPr>
              <w:rPr>
                <w:rFonts w:ascii="Arial" w:eastAsia="Arial" w:hAnsi="Arial" w:cs="Arial"/>
                <w:b/>
                <w:bCs/>
                <w:color w:val="002060"/>
              </w:rPr>
            </w:pPr>
            <w:r w:rsidRPr="1C773FDB">
              <w:rPr>
                <w:rFonts w:ascii="Arial" w:eastAsia="Arial" w:hAnsi="Arial" w:cs="Arial"/>
                <w:b/>
                <w:bCs/>
                <w:color w:val="002060"/>
              </w:rPr>
              <w:t>Date Project went live</w:t>
            </w:r>
          </w:p>
        </w:tc>
        <w:tc>
          <w:tcPr>
            <w:tcW w:w="4126"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106288C0" w14:textId="4DDB8306" w:rsidR="1C773FDB" w:rsidRDefault="1C773FDB" w:rsidP="1C773FDB">
            <w:pPr>
              <w:rPr>
                <w:rFonts w:ascii="Arial" w:eastAsia="Arial" w:hAnsi="Arial" w:cs="Arial"/>
                <w:b/>
                <w:bCs/>
                <w:color w:val="002060"/>
              </w:rPr>
            </w:pPr>
            <w:r w:rsidRPr="1C773FDB">
              <w:rPr>
                <w:rFonts w:ascii="Arial" w:eastAsia="Arial" w:hAnsi="Arial" w:cs="Arial"/>
                <w:b/>
                <w:bCs/>
                <w:color w:val="002060"/>
              </w:rPr>
              <w:t>Summary of the project/Requirement</w:t>
            </w:r>
          </w:p>
        </w:tc>
      </w:tr>
      <w:tr w:rsidR="1C773FDB" w14:paraId="0A1E91B6" w14:textId="77777777" w:rsidTr="1C773FDB">
        <w:tc>
          <w:tcPr>
            <w:tcW w:w="1707" w:type="dxa"/>
            <w:tcBorders>
              <w:top w:val="single" w:sz="8" w:space="0" w:color="auto"/>
              <w:left w:val="single" w:sz="8" w:space="0" w:color="auto"/>
              <w:bottom w:val="single" w:sz="8" w:space="0" w:color="auto"/>
              <w:right w:val="single" w:sz="8" w:space="0" w:color="auto"/>
            </w:tcBorders>
          </w:tcPr>
          <w:p w14:paraId="3849F4ED" w14:textId="4A8CA6E5" w:rsidR="1C773FDB" w:rsidRDefault="1C773FDB">
            <w:r w:rsidRPr="1C773FDB">
              <w:rPr>
                <w:rFonts w:ascii="Cambria" w:eastAsia="Cambria" w:hAnsi="Cambria" w:cs="Cambria"/>
                <w:color w:val="002060"/>
              </w:rPr>
              <w:t xml:space="preserve"> </w:t>
            </w:r>
          </w:p>
        </w:tc>
        <w:tc>
          <w:tcPr>
            <w:tcW w:w="1837" w:type="dxa"/>
            <w:tcBorders>
              <w:top w:val="single" w:sz="8" w:space="0" w:color="auto"/>
              <w:left w:val="single" w:sz="8" w:space="0" w:color="auto"/>
              <w:bottom w:val="single" w:sz="8" w:space="0" w:color="auto"/>
              <w:right w:val="single" w:sz="8" w:space="0" w:color="auto"/>
            </w:tcBorders>
          </w:tcPr>
          <w:p w14:paraId="2C1F33A7" w14:textId="703BC588" w:rsidR="1C773FDB" w:rsidRDefault="1C773FDB">
            <w:r w:rsidRPr="1C773FDB">
              <w:rPr>
                <w:rFonts w:ascii="Cambria" w:eastAsia="Cambria" w:hAnsi="Cambria" w:cs="Cambria"/>
                <w:color w:val="002060"/>
              </w:rPr>
              <w:t xml:space="preserve"> </w:t>
            </w:r>
          </w:p>
        </w:tc>
        <w:tc>
          <w:tcPr>
            <w:tcW w:w="1345" w:type="dxa"/>
            <w:tcBorders>
              <w:top w:val="single" w:sz="8" w:space="0" w:color="auto"/>
              <w:left w:val="single" w:sz="8" w:space="0" w:color="auto"/>
              <w:bottom w:val="single" w:sz="8" w:space="0" w:color="auto"/>
              <w:right w:val="single" w:sz="8" w:space="0" w:color="auto"/>
            </w:tcBorders>
          </w:tcPr>
          <w:p w14:paraId="18526EB5" w14:textId="016E1DB6" w:rsidR="1C773FDB" w:rsidRDefault="1C773FDB">
            <w:r w:rsidRPr="1C773FDB">
              <w:rPr>
                <w:rFonts w:ascii="Cambria" w:eastAsia="Cambria" w:hAnsi="Cambria" w:cs="Cambria"/>
                <w:color w:val="002060"/>
              </w:rPr>
              <w:t xml:space="preserve"> </w:t>
            </w:r>
          </w:p>
        </w:tc>
        <w:tc>
          <w:tcPr>
            <w:tcW w:w="4126" w:type="dxa"/>
            <w:tcBorders>
              <w:top w:val="single" w:sz="8" w:space="0" w:color="auto"/>
              <w:left w:val="single" w:sz="8" w:space="0" w:color="auto"/>
              <w:bottom w:val="single" w:sz="8" w:space="0" w:color="auto"/>
              <w:right w:val="single" w:sz="8" w:space="0" w:color="auto"/>
            </w:tcBorders>
          </w:tcPr>
          <w:p w14:paraId="6537C190" w14:textId="559DEDA6" w:rsidR="1C773FDB" w:rsidRDefault="1C773FDB">
            <w:r w:rsidRPr="1C773FDB">
              <w:rPr>
                <w:rFonts w:ascii="Cambria" w:eastAsia="Cambria" w:hAnsi="Cambria" w:cs="Cambria"/>
                <w:color w:val="002060"/>
              </w:rPr>
              <w:t xml:space="preserve"> </w:t>
            </w:r>
          </w:p>
        </w:tc>
      </w:tr>
    </w:tbl>
    <w:p w14:paraId="16F47388" w14:textId="58D6D609" w:rsidR="00894D01" w:rsidRDefault="7348C276" w:rsidP="1C773FDB">
      <w:pPr>
        <w:spacing w:line="257" w:lineRule="auto"/>
      </w:pPr>
      <w:r w:rsidRPr="1C773FDB">
        <w:rPr>
          <w:rFonts w:ascii="Cambria" w:eastAsia="Cambria" w:hAnsi="Cambria" w:cs="Cambria"/>
          <w:color w:val="002060"/>
        </w:rPr>
        <w:t xml:space="preserve"> </w:t>
      </w:r>
    </w:p>
    <w:tbl>
      <w:tblPr>
        <w:tblStyle w:val="TableGrid"/>
        <w:tblW w:w="0" w:type="auto"/>
        <w:tblLayout w:type="fixed"/>
        <w:tblLook w:val="04A0" w:firstRow="1" w:lastRow="0" w:firstColumn="1" w:lastColumn="0" w:noHBand="0" w:noVBand="1"/>
      </w:tblPr>
      <w:tblGrid>
        <w:gridCol w:w="1707"/>
        <w:gridCol w:w="1837"/>
        <w:gridCol w:w="1345"/>
        <w:gridCol w:w="4126"/>
      </w:tblGrid>
      <w:tr w:rsidR="1C773FDB" w14:paraId="1E5163E9" w14:textId="77777777" w:rsidTr="1C773FDB">
        <w:tc>
          <w:tcPr>
            <w:tcW w:w="170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168DA957" w14:textId="02B2AB38" w:rsidR="1C773FDB" w:rsidRDefault="1C773FDB" w:rsidP="1C773FDB">
            <w:pPr>
              <w:rPr>
                <w:rFonts w:ascii="Arial" w:eastAsia="Arial" w:hAnsi="Arial" w:cs="Arial"/>
                <w:b/>
                <w:bCs/>
                <w:color w:val="002060"/>
              </w:rPr>
            </w:pPr>
            <w:r w:rsidRPr="1C773FDB">
              <w:rPr>
                <w:rFonts w:ascii="Arial" w:eastAsia="Arial" w:hAnsi="Arial" w:cs="Arial"/>
                <w:b/>
                <w:bCs/>
                <w:color w:val="002060"/>
              </w:rPr>
              <w:t>Customer Name</w:t>
            </w:r>
          </w:p>
        </w:tc>
        <w:tc>
          <w:tcPr>
            <w:tcW w:w="183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435E0028" w14:textId="0945BA9E" w:rsidR="1C773FDB" w:rsidRDefault="1C773FDB" w:rsidP="1C773FDB">
            <w:pPr>
              <w:rPr>
                <w:rFonts w:ascii="Arial" w:eastAsia="Arial" w:hAnsi="Arial" w:cs="Arial"/>
                <w:b/>
                <w:bCs/>
                <w:color w:val="002060"/>
              </w:rPr>
            </w:pPr>
            <w:r w:rsidRPr="1C773FDB">
              <w:rPr>
                <w:rFonts w:ascii="Arial" w:eastAsia="Arial" w:hAnsi="Arial" w:cs="Arial"/>
                <w:b/>
                <w:bCs/>
                <w:color w:val="002060"/>
              </w:rPr>
              <w:t>Contact Name and Email Address</w:t>
            </w:r>
          </w:p>
        </w:tc>
        <w:tc>
          <w:tcPr>
            <w:tcW w:w="1345"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A5F78B2" w14:textId="126878F8" w:rsidR="1C773FDB" w:rsidRDefault="1C773FDB" w:rsidP="1C773FDB">
            <w:pPr>
              <w:rPr>
                <w:rFonts w:ascii="Arial" w:eastAsia="Arial" w:hAnsi="Arial" w:cs="Arial"/>
                <w:b/>
                <w:bCs/>
                <w:color w:val="002060"/>
              </w:rPr>
            </w:pPr>
            <w:r w:rsidRPr="1C773FDB">
              <w:rPr>
                <w:rFonts w:ascii="Arial" w:eastAsia="Arial" w:hAnsi="Arial" w:cs="Arial"/>
                <w:b/>
                <w:bCs/>
                <w:color w:val="002060"/>
              </w:rPr>
              <w:t>Date Project went live</w:t>
            </w:r>
          </w:p>
        </w:tc>
        <w:tc>
          <w:tcPr>
            <w:tcW w:w="4126"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8D0FF77" w14:textId="562BF68D" w:rsidR="1C773FDB" w:rsidRDefault="1C773FDB">
            <w:r w:rsidRPr="1C773FDB">
              <w:rPr>
                <w:rFonts w:ascii="Arial" w:eastAsia="Arial" w:hAnsi="Arial" w:cs="Arial"/>
                <w:b/>
                <w:bCs/>
                <w:color w:val="002060"/>
              </w:rPr>
              <w:t>Summary</w:t>
            </w:r>
            <w:r w:rsidRPr="1C773FDB">
              <w:rPr>
                <w:rFonts w:ascii="Cambria" w:eastAsia="Cambria" w:hAnsi="Cambria" w:cs="Cambria"/>
                <w:b/>
                <w:bCs/>
                <w:color w:val="002060"/>
              </w:rPr>
              <w:t xml:space="preserve"> of the project/Requirement</w:t>
            </w:r>
          </w:p>
        </w:tc>
      </w:tr>
      <w:tr w:rsidR="1C773FDB" w14:paraId="54CA1524" w14:textId="77777777" w:rsidTr="1C773FDB">
        <w:tc>
          <w:tcPr>
            <w:tcW w:w="1707" w:type="dxa"/>
            <w:tcBorders>
              <w:top w:val="single" w:sz="8" w:space="0" w:color="auto"/>
              <w:left w:val="single" w:sz="8" w:space="0" w:color="auto"/>
              <w:bottom w:val="single" w:sz="8" w:space="0" w:color="auto"/>
              <w:right w:val="single" w:sz="8" w:space="0" w:color="auto"/>
            </w:tcBorders>
          </w:tcPr>
          <w:p w14:paraId="12D190C4" w14:textId="652E6745" w:rsidR="1C773FDB" w:rsidRDefault="1C773FDB">
            <w:r w:rsidRPr="1C773FDB">
              <w:rPr>
                <w:rFonts w:ascii="Cambria" w:eastAsia="Cambria" w:hAnsi="Cambria" w:cs="Cambria"/>
                <w:color w:val="002060"/>
              </w:rPr>
              <w:t xml:space="preserve"> </w:t>
            </w:r>
          </w:p>
        </w:tc>
        <w:tc>
          <w:tcPr>
            <w:tcW w:w="1837" w:type="dxa"/>
            <w:tcBorders>
              <w:top w:val="single" w:sz="8" w:space="0" w:color="auto"/>
              <w:left w:val="single" w:sz="8" w:space="0" w:color="auto"/>
              <w:bottom w:val="single" w:sz="8" w:space="0" w:color="auto"/>
              <w:right w:val="single" w:sz="8" w:space="0" w:color="auto"/>
            </w:tcBorders>
          </w:tcPr>
          <w:p w14:paraId="31DD665A" w14:textId="1FDAD09D" w:rsidR="1C773FDB" w:rsidRDefault="1C773FDB">
            <w:r w:rsidRPr="1C773FDB">
              <w:rPr>
                <w:rFonts w:ascii="Cambria" w:eastAsia="Cambria" w:hAnsi="Cambria" w:cs="Cambria"/>
                <w:color w:val="002060"/>
              </w:rPr>
              <w:t xml:space="preserve"> </w:t>
            </w:r>
          </w:p>
        </w:tc>
        <w:tc>
          <w:tcPr>
            <w:tcW w:w="1345" w:type="dxa"/>
            <w:tcBorders>
              <w:top w:val="single" w:sz="8" w:space="0" w:color="auto"/>
              <w:left w:val="single" w:sz="8" w:space="0" w:color="auto"/>
              <w:bottom w:val="single" w:sz="8" w:space="0" w:color="auto"/>
              <w:right w:val="single" w:sz="8" w:space="0" w:color="auto"/>
            </w:tcBorders>
          </w:tcPr>
          <w:p w14:paraId="5ABC7C8B" w14:textId="52F02ABF" w:rsidR="1C773FDB" w:rsidRDefault="1C773FDB">
            <w:r w:rsidRPr="1C773FDB">
              <w:rPr>
                <w:rFonts w:ascii="Cambria" w:eastAsia="Cambria" w:hAnsi="Cambria" w:cs="Cambria"/>
                <w:color w:val="002060"/>
              </w:rPr>
              <w:t xml:space="preserve"> </w:t>
            </w:r>
          </w:p>
        </w:tc>
        <w:tc>
          <w:tcPr>
            <w:tcW w:w="4126" w:type="dxa"/>
            <w:tcBorders>
              <w:top w:val="single" w:sz="8" w:space="0" w:color="auto"/>
              <w:left w:val="single" w:sz="8" w:space="0" w:color="auto"/>
              <w:bottom w:val="single" w:sz="8" w:space="0" w:color="auto"/>
              <w:right w:val="single" w:sz="8" w:space="0" w:color="auto"/>
            </w:tcBorders>
          </w:tcPr>
          <w:p w14:paraId="02D1535E" w14:textId="124A2494" w:rsidR="1C773FDB" w:rsidRDefault="1C773FDB" w:rsidP="1C773FDB">
            <w:pPr>
              <w:rPr>
                <w:rFonts w:ascii="Cambria" w:eastAsia="Cambria" w:hAnsi="Cambria" w:cs="Cambria"/>
                <w:color w:val="002060"/>
              </w:rPr>
            </w:pPr>
          </w:p>
        </w:tc>
      </w:tr>
    </w:tbl>
    <w:p w14:paraId="125F9E1E" w14:textId="39E2F6A7" w:rsidR="00894D01" w:rsidRDefault="00894D01" w:rsidP="1C773FDB">
      <w:pPr>
        <w:rPr>
          <w:rFonts w:ascii="Arial" w:hAnsi="Arial" w:cs="Arial"/>
          <w:sz w:val="24"/>
          <w:szCs w:val="24"/>
        </w:rPr>
      </w:pPr>
    </w:p>
    <w:p w14:paraId="3199482C" w14:textId="77777777" w:rsidR="00894D01" w:rsidRPr="00894D01" w:rsidRDefault="00894D01">
      <w:pPr>
        <w:rPr>
          <w:rFonts w:ascii="Arial" w:hAnsi="Arial" w:cs="Arial"/>
          <w:sz w:val="24"/>
          <w:szCs w:val="24"/>
        </w:rPr>
      </w:pPr>
    </w:p>
    <w:sectPr w:rsidR="00894D01" w:rsidRPr="00894D01">
      <w:headerReference w:type="default" r:id="rId11"/>
      <w:foot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01E7E3" w16cex:dateUtc="2021-11-23T13:52:25.971Z"/>
  <w16cex:commentExtensible w16cex:durableId="70415417" w16cex:dateUtc="2021-11-23T13:52:56.238Z"/>
</w16cex:commentsExtensible>
</file>

<file path=word/commentsIds.xml><?xml version="1.0" encoding="utf-8"?>
<w16cid:commentsIds xmlns:mc="http://schemas.openxmlformats.org/markup-compatibility/2006" xmlns:w16cid="http://schemas.microsoft.com/office/word/2016/wordml/cid" mc:Ignorable="w16cid">
  <w16cid:commentId w16cid:paraId="75D23BFF" w16cid:durableId="3101E7E3"/>
  <w16cid:commentId w16cid:paraId="48B86564" w16cid:durableId="704154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29498" w14:textId="77777777" w:rsidR="002622AF" w:rsidRDefault="002622AF" w:rsidP="00296CFA">
      <w:pPr>
        <w:spacing w:after="0" w:line="240" w:lineRule="auto"/>
      </w:pPr>
      <w:r>
        <w:separator/>
      </w:r>
    </w:p>
  </w:endnote>
  <w:endnote w:type="continuationSeparator" w:id="0">
    <w:p w14:paraId="781EE568" w14:textId="77777777" w:rsidR="002622AF" w:rsidRDefault="002622AF" w:rsidP="00296CFA">
      <w:pPr>
        <w:spacing w:after="0" w:line="240" w:lineRule="auto"/>
      </w:pPr>
      <w:r>
        <w:continuationSeparator/>
      </w:r>
    </w:p>
  </w:endnote>
  <w:endnote w:type="continuationNotice" w:id="1">
    <w:p w14:paraId="2DD479FC" w14:textId="77777777" w:rsidR="002622AF" w:rsidRDefault="00262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25B2" w14:textId="4C632946" w:rsidR="00F54ECD" w:rsidRDefault="00F54ECD">
    <w:pPr>
      <w:pStyle w:val="Footer"/>
    </w:pPr>
    <w:r>
      <w:rPr>
        <w:noProof/>
        <w:color w:val="5B9BD5" w:themeColor="accent1"/>
        <w:shd w:val="clear" w:color="auto" w:fill="E6E6E6"/>
        <w:lang w:eastAsia="en-GB"/>
      </w:rPr>
      <mc:AlternateContent>
        <mc:Choice Requires="wps">
          <w:drawing>
            <wp:anchor distT="0" distB="0" distL="114300" distR="114300" simplePos="0" relativeHeight="251660288" behindDoc="0" locked="0" layoutInCell="1" allowOverlap="1" wp14:anchorId="38445B06" wp14:editId="3164B44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ctangle 452"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41683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shd w:val="clear" w:color="auto" w:fill="E6E6E6"/>
      </w:rPr>
      <w:fldChar w:fldCharType="begin"/>
    </w:r>
    <w:r>
      <w:rPr>
        <w:color w:val="5B9BD5" w:themeColor="accent1"/>
        <w:sz w:val="20"/>
        <w:szCs w:val="20"/>
      </w:rPr>
      <w:instrText xml:space="preserve"> PAGE    \* MERGEFORMAT </w:instrText>
    </w:r>
    <w:r>
      <w:rPr>
        <w:rFonts w:eastAsiaTheme="minorEastAsia"/>
        <w:color w:val="5B9BD5" w:themeColor="accent1"/>
        <w:sz w:val="20"/>
        <w:szCs w:val="20"/>
        <w:shd w:val="clear" w:color="auto" w:fill="E6E6E6"/>
      </w:rPr>
      <w:fldChar w:fldCharType="separate"/>
    </w:r>
    <w:r w:rsidR="007A7FB4" w:rsidRPr="007A7FB4">
      <w:rPr>
        <w:rFonts w:asciiTheme="majorHAnsi" w:eastAsiaTheme="majorEastAsia" w:hAnsiTheme="majorHAnsi" w:cstheme="majorBidi"/>
        <w:noProof/>
        <w:color w:val="5B9BD5" w:themeColor="accent1"/>
        <w:sz w:val="20"/>
        <w:szCs w:val="20"/>
      </w:rPr>
      <w:t>4</w:t>
    </w:r>
    <w:r>
      <w:rPr>
        <w:rFonts w:asciiTheme="majorHAnsi" w:eastAsiaTheme="majorEastAsia" w:hAnsiTheme="majorHAnsi" w:cstheme="majorBidi"/>
        <w:noProof/>
        <w:color w:val="5B9BD5" w:themeColor="accent1"/>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7E30" w14:textId="77777777" w:rsidR="002622AF" w:rsidRDefault="002622AF" w:rsidP="00296CFA">
      <w:pPr>
        <w:spacing w:after="0" w:line="240" w:lineRule="auto"/>
      </w:pPr>
      <w:r>
        <w:separator/>
      </w:r>
    </w:p>
  </w:footnote>
  <w:footnote w:type="continuationSeparator" w:id="0">
    <w:p w14:paraId="47E57737" w14:textId="77777777" w:rsidR="002622AF" w:rsidRDefault="002622AF" w:rsidP="00296CFA">
      <w:pPr>
        <w:spacing w:after="0" w:line="240" w:lineRule="auto"/>
      </w:pPr>
      <w:r>
        <w:continuationSeparator/>
      </w:r>
    </w:p>
  </w:footnote>
  <w:footnote w:type="continuationNotice" w:id="1">
    <w:p w14:paraId="36370BA1" w14:textId="77777777" w:rsidR="002622AF" w:rsidRDefault="00262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8E5C" w14:textId="77777777" w:rsidR="00F54ECD" w:rsidRDefault="00F54ECD">
    <w:pPr>
      <w:pStyle w:val="Header"/>
    </w:pPr>
    <w:r>
      <w:rPr>
        <w:noProof/>
        <w:color w:val="2B579A"/>
        <w:shd w:val="clear" w:color="auto" w:fill="E6E6E6"/>
        <w:lang w:eastAsia="en-GB"/>
      </w:rPr>
      <w:drawing>
        <wp:anchor distT="0" distB="0" distL="114300" distR="114300" simplePos="0" relativeHeight="251658240" behindDoc="0" locked="0" layoutInCell="1" allowOverlap="1" wp14:anchorId="5431D8AA" wp14:editId="1751CD79">
          <wp:simplePos x="0" y="0"/>
          <wp:positionH relativeFrom="column">
            <wp:posOffset>3937000</wp:posOffset>
          </wp:positionH>
          <wp:positionV relativeFrom="paragraph">
            <wp:posOffset>-229235</wp:posOffset>
          </wp:positionV>
          <wp:extent cx="2409825" cy="542925"/>
          <wp:effectExtent l="0" t="0" r="9525" b="9525"/>
          <wp:wrapSquare wrapText="bothSides"/>
          <wp:docPr id="11" name="Picture 11" descr="H:\Jephson Partnership\Document Templates\Logos\Stonewater 15mm @ 150dpi.jpg"/>
          <wp:cNvGraphicFramePr/>
          <a:graphic xmlns:a="http://schemas.openxmlformats.org/drawingml/2006/main">
            <a:graphicData uri="http://schemas.openxmlformats.org/drawingml/2006/picture">
              <pic:pic xmlns:pic="http://schemas.openxmlformats.org/drawingml/2006/picture">
                <pic:nvPicPr>
                  <pic:cNvPr id="11" name="Picture 11" descr="H:\Jephson Partnership\Document Templates\Logos\Stonewater 15mm @ 150dpi.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542925"/>
                  </a:xfrm>
                  <a:prstGeom prst="rect">
                    <a:avLst/>
                  </a:prstGeom>
                  <a:noFill/>
                  <a:ln>
                    <a:noFill/>
                  </a:ln>
                </pic:spPr>
              </pic:pic>
            </a:graphicData>
          </a:graphic>
        </wp:anchor>
      </w:drawing>
    </w:r>
  </w:p>
  <w:p w14:paraId="25CC391D" w14:textId="77777777" w:rsidR="00F54ECD" w:rsidRDefault="00F54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AF5"/>
    <w:multiLevelType w:val="hybridMultilevel"/>
    <w:tmpl w:val="DFB6DC80"/>
    <w:lvl w:ilvl="0" w:tplc="235E26B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28A8"/>
    <w:multiLevelType w:val="hybridMultilevel"/>
    <w:tmpl w:val="BC7ECEF6"/>
    <w:lvl w:ilvl="0" w:tplc="2C320806">
      <w:numFmt w:val="bullet"/>
      <w:lvlText w:val=""/>
      <w:lvlJc w:val="left"/>
      <w:pPr>
        <w:ind w:left="827" w:hanging="360"/>
      </w:pPr>
      <w:rPr>
        <w:rFonts w:ascii="Symbol" w:eastAsia="Symbol" w:hAnsi="Symbol" w:cs="Symbol" w:hint="default"/>
        <w:color w:val="296BAF"/>
        <w:w w:val="99"/>
        <w:sz w:val="18"/>
        <w:szCs w:val="18"/>
      </w:rPr>
    </w:lvl>
    <w:lvl w:ilvl="1" w:tplc="40B4C792">
      <w:numFmt w:val="bullet"/>
      <w:lvlText w:val="-"/>
      <w:lvlJc w:val="left"/>
      <w:pPr>
        <w:ind w:left="887" w:hanging="360"/>
      </w:pPr>
      <w:rPr>
        <w:rFonts w:ascii="Arial" w:eastAsia="Arial" w:hAnsi="Arial" w:cs="Arial" w:hint="default"/>
        <w:color w:val="151F55"/>
        <w:w w:val="99"/>
        <w:sz w:val="18"/>
        <w:szCs w:val="18"/>
      </w:rPr>
    </w:lvl>
    <w:lvl w:ilvl="2" w:tplc="CE34285E">
      <w:numFmt w:val="bullet"/>
      <w:lvlText w:val="•"/>
      <w:lvlJc w:val="left"/>
      <w:pPr>
        <w:ind w:left="1426" w:hanging="360"/>
      </w:pPr>
      <w:rPr>
        <w:rFonts w:hint="default"/>
      </w:rPr>
    </w:lvl>
    <w:lvl w:ilvl="3" w:tplc="E2D253D8">
      <w:numFmt w:val="bullet"/>
      <w:lvlText w:val="•"/>
      <w:lvlJc w:val="left"/>
      <w:pPr>
        <w:ind w:left="1973" w:hanging="360"/>
      </w:pPr>
      <w:rPr>
        <w:rFonts w:hint="default"/>
      </w:rPr>
    </w:lvl>
    <w:lvl w:ilvl="4" w:tplc="EB16697A">
      <w:numFmt w:val="bullet"/>
      <w:lvlText w:val="•"/>
      <w:lvlJc w:val="left"/>
      <w:pPr>
        <w:ind w:left="2520" w:hanging="360"/>
      </w:pPr>
      <w:rPr>
        <w:rFonts w:hint="default"/>
      </w:rPr>
    </w:lvl>
    <w:lvl w:ilvl="5" w:tplc="E020A874">
      <w:numFmt w:val="bullet"/>
      <w:lvlText w:val="•"/>
      <w:lvlJc w:val="left"/>
      <w:pPr>
        <w:ind w:left="3067" w:hanging="360"/>
      </w:pPr>
      <w:rPr>
        <w:rFonts w:hint="default"/>
      </w:rPr>
    </w:lvl>
    <w:lvl w:ilvl="6" w:tplc="163EB050">
      <w:numFmt w:val="bullet"/>
      <w:lvlText w:val="•"/>
      <w:lvlJc w:val="left"/>
      <w:pPr>
        <w:ind w:left="3613" w:hanging="360"/>
      </w:pPr>
      <w:rPr>
        <w:rFonts w:hint="default"/>
      </w:rPr>
    </w:lvl>
    <w:lvl w:ilvl="7" w:tplc="87CC17C8">
      <w:numFmt w:val="bullet"/>
      <w:lvlText w:val="•"/>
      <w:lvlJc w:val="left"/>
      <w:pPr>
        <w:ind w:left="4160" w:hanging="360"/>
      </w:pPr>
      <w:rPr>
        <w:rFonts w:hint="default"/>
      </w:rPr>
    </w:lvl>
    <w:lvl w:ilvl="8" w:tplc="B20041A8">
      <w:numFmt w:val="bullet"/>
      <w:lvlText w:val="•"/>
      <w:lvlJc w:val="left"/>
      <w:pPr>
        <w:ind w:left="4707" w:hanging="360"/>
      </w:pPr>
      <w:rPr>
        <w:rFonts w:hint="default"/>
      </w:rPr>
    </w:lvl>
  </w:abstractNum>
  <w:abstractNum w:abstractNumId="2" w15:restartNumberingAfterBreak="0">
    <w:nsid w:val="0D534BDA"/>
    <w:multiLevelType w:val="hybridMultilevel"/>
    <w:tmpl w:val="48FC7E54"/>
    <w:lvl w:ilvl="0" w:tplc="06541960">
      <w:numFmt w:val="bullet"/>
      <w:lvlText w:val="•"/>
      <w:lvlJc w:val="left"/>
      <w:pPr>
        <w:ind w:left="1416" w:hanging="708"/>
      </w:pPr>
      <w:rPr>
        <w:rFonts w:ascii="Century Gothic" w:eastAsia="Times New Roman" w:hAnsi="Century Gothic"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0FE208C3"/>
    <w:multiLevelType w:val="hybridMultilevel"/>
    <w:tmpl w:val="BF92E8B0"/>
    <w:lvl w:ilvl="0" w:tplc="452C1F12">
      <w:numFmt w:val="bullet"/>
      <w:lvlText w:val="•"/>
      <w:lvlJc w:val="left"/>
      <w:pPr>
        <w:ind w:left="720" w:hanging="360"/>
      </w:pPr>
      <w:rPr>
        <w:rFonts w:ascii="Century Gothic" w:eastAsia="Times New Roman" w:hAnsi="Century Gothic" w:cs="Arial"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73305"/>
    <w:multiLevelType w:val="hybridMultilevel"/>
    <w:tmpl w:val="EE443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186D52"/>
    <w:multiLevelType w:val="hybridMultilevel"/>
    <w:tmpl w:val="5688FE9E"/>
    <w:lvl w:ilvl="0" w:tplc="A93CF3B8">
      <w:start w:val="1"/>
      <w:numFmt w:val="bullet"/>
      <w:lvlText w:val=""/>
      <w:lvlJc w:val="left"/>
      <w:pPr>
        <w:ind w:left="720" w:hanging="360"/>
      </w:pPr>
      <w:rPr>
        <w:rFonts w:ascii="Symbol" w:hAnsi="Symbol" w:hint="default"/>
        <w:b/>
        <w:i w:val="0"/>
        <w:color w:val="2A6CAF"/>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0757B"/>
    <w:multiLevelType w:val="hybridMultilevel"/>
    <w:tmpl w:val="A5EA8A72"/>
    <w:lvl w:ilvl="0" w:tplc="D3D058FA">
      <w:numFmt w:val="bullet"/>
      <w:lvlText w:val=""/>
      <w:lvlJc w:val="left"/>
      <w:pPr>
        <w:ind w:left="827" w:hanging="360"/>
      </w:pPr>
      <w:rPr>
        <w:rFonts w:ascii="Symbol" w:eastAsia="Symbol" w:hAnsi="Symbol" w:cs="Symbol" w:hint="default"/>
        <w:color w:val="296BAF"/>
        <w:w w:val="99"/>
        <w:sz w:val="18"/>
        <w:szCs w:val="18"/>
      </w:rPr>
    </w:lvl>
    <w:lvl w:ilvl="1" w:tplc="04B2A1AC">
      <w:numFmt w:val="bullet"/>
      <w:lvlText w:val="•"/>
      <w:lvlJc w:val="left"/>
      <w:pPr>
        <w:ind w:left="1318" w:hanging="360"/>
      </w:pPr>
      <w:rPr>
        <w:rFonts w:hint="default"/>
      </w:rPr>
    </w:lvl>
    <w:lvl w:ilvl="2" w:tplc="DF52CE28">
      <w:numFmt w:val="bullet"/>
      <w:lvlText w:val="•"/>
      <w:lvlJc w:val="left"/>
      <w:pPr>
        <w:ind w:left="1816" w:hanging="360"/>
      </w:pPr>
      <w:rPr>
        <w:rFonts w:hint="default"/>
      </w:rPr>
    </w:lvl>
    <w:lvl w:ilvl="3" w:tplc="687E3724">
      <w:numFmt w:val="bullet"/>
      <w:lvlText w:val="•"/>
      <w:lvlJc w:val="left"/>
      <w:pPr>
        <w:ind w:left="2314" w:hanging="360"/>
      </w:pPr>
      <w:rPr>
        <w:rFonts w:hint="default"/>
      </w:rPr>
    </w:lvl>
    <w:lvl w:ilvl="4" w:tplc="BFC2F34A">
      <w:numFmt w:val="bullet"/>
      <w:lvlText w:val="•"/>
      <w:lvlJc w:val="left"/>
      <w:pPr>
        <w:ind w:left="2812" w:hanging="360"/>
      </w:pPr>
      <w:rPr>
        <w:rFonts w:hint="default"/>
      </w:rPr>
    </w:lvl>
    <w:lvl w:ilvl="5" w:tplc="E0E4283E">
      <w:numFmt w:val="bullet"/>
      <w:lvlText w:val="•"/>
      <w:lvlJc w:val="left"/>
      <w:pPr>
        <w:ind w:left="3310" w:hanging="360"/>
      </w:pPr>
      <w:rPr>
        <w:rFonts w:hint="default"/>
      </w:rPr>
    </w:lvl>
    <w:lvl w:ilvl="6" w:tplc="5C54923A">
      <w:numFmt w:val="bullet"/>
      <w:lvlText w:val="•"/>
      <w:lvlJc w:val="left"/>
      <w:pPr>
        <w:ind w:left="3808" w:hanging="360"/>
      </w:pPr>
      <w:rPr>
        <w:rFonts w:hint="default"/>
      </w:rPr>
    </w:lvl>
    <w:lvl w:ilvl="7" w:tplc="2D4283F2">
      <w:numFmt w:val="bullet"/>
      <w:lvlText w:val="•"/>
      <w:lvlJc w:val="left"/>
      <w:pPr>
        <w:ind w:left="4306" w:hanging="360"/>
      </w:pPr>
      <w:rPr>
        <w:rFonts w:hint="default"/>
      </w:rPr>
    </w:lvl>
    <w:lvl w:ilvl="8" w:tplc="527CC27E">
      <w:numFmt w:val="bullet"/>
      <w:lvlText w:val="•"/>
      <w:lvlJc w:val="left"/>
      <w:pPr>
        <w:ind w:left="4804" w:hanging="360"/>
      </w:pPr>
      <w:rPr>
        <w:rFonts w:hint="default"/>
      </w:rPr>
    </w:lvl>
  </w:abstractNum>
  <w:abstractNum w:abstractNumId="7" w15:restartNumberingAfterBreak="0">
    <w:nsid w:val="14425C86"/>
    <w:multiLevelType w:val="hybridMultilevel"/>
    <w:tmpl w:val="5BFE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90C3F"/>
    <w:multiLevelType w:val="hybridMultilevel"/>
    <w:tmpl w:val="ECB8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957CA"/>
    <w:multiLevelType w:val="hybridMultilevel"/>
    <w:tmpl w:val="2312C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460E9"/>
    <w:multiLevelType w:val="hybridMultilevel"/>
    <w:tmpl w:val="14F8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6749F"/>
    <w:multiLevelType w:val="hybridMultilevel"/>
    <w:tmpl w:val="452AA7E2"/>
    <w:lvl w:ilvl="0" w:tplc="C60EC002">
      <w:start w:val="1"/>
      <w:numFmt w:val="bullet"/>
      <w:lvlText w:val=""/>
      <w:lvlJc w:val="left"/>
      <w:pPr>
        <w:ind w:left="720" w:hanging="360"/>
      </w:pPr>
      <w:rPr>
        <w:rFonts w:ascii="Wingdings 2" w:hAnsi="Wingdings 2" w:hint="default"/>
        <w:color w:val="0085C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258A8"/>
    <w:multiLevelType w:val="hybridMultilevel"/>
    <w:tmpl w:val="3E42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71080"/>
    <w:multiLevelType w:val="hybridMultilevel"/>
    <w:tmpl w:val="78F4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510AD"/>
    <w:multiLevelType w:val="hybridMultilevel"/>
    <w:tmpl w:val="F9A0132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73A6A"/>
    <w:multiLevelType w:val="hybridMultilevel"/>
    <w:tmpl w:val="4CDE5D9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F7C7332"/>
    <w:multiLevelType w:val="hybridMultilevel"/>
    <w:tmpl w:val="1C564E2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FE3477A"/>
    <w:multiLevelType w:val="hybridMultilevel"/>
    <w:tmpl w:val="8E806F0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303E04B9"/>
    <w:multiLevelType w:val="hybridMultilevel"/>
    <w:tmpl w:val="B17C6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2912708"/>
    <w:multiLevelType w:val="hybridMultilevel"/>
    <w:tmpl w:val="269EC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7880AEA"/>
    <w:multiLevelType w:val="hybridMultilevel"/>
    <w:tmpl w:val="2BE2C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930F92"/>
    <w:multiLevelType w:val="hybridMultilevel"/>
    <w:tmpl w:val="EFAA0840"/>
    <w:lvl w:ilvl="0" w:tplc="FF04E5EE">
      <w:start w:val="1"/>
      <w:numFmt w:val="decimal"/>
      <w:lvlText w:val="%1."/>
      <w:lvlJc w:val="left"/>
      <w:pPr>
        <w:ind w:left="720" w:hanging="360"/>
      </w:pPr>
      <w:rPr>
        <w:i w:val="0"/>
        <w:sz w:val="24"/>
        <w:szCs w:val="24"/>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80138C"/>
    <w:multiLevelType w:val="hybridMultilevel"/>
    <w:tmpl w:val="4C9688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BE61B52"/>
    <w:multiLevelType w:val="hybridMultilevel"/>
    <w:tmpl w:val="87401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C3D4322"/>
    <w:multiLevelType w:val="hybridMultilevel"/>
    <w:tmpl w:val="3E9E957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DCA2687"/>
    <w:multiLevelType w:val="hybridMultilevel"/>
    <w:tmpl w:val="A63C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D211B"/>
    <w:multiLevelType w:val="hybridMultilevel"/>
    <w:tmpl w:val="6428C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2A86B44"/>
    <w:multiLevelType w:val="hybridMultilevel"/>
    <w:tmpl w:val="719ABFF0"/>
    <w:lvl w:ilvl="0" w:tplc="06541960">
      <w:numFmt w:val="bullet"/>
      <w:lvlText w:val="•"/>
      <w:lvlJc w:val="left"/>
      <w:pPr>
        <w:ind w:left="1428" w:hanging="708"/>
      </w:pPr>
      <w:rPr>
        <w:rFonts w:ascii="Century Gothic" w:eastAsia="Times New Roman"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5F91B9D"/>
    <w:multiLevelType w:val="hybridMultilevel"/>
    <w:tmpl w:val="3A380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61423E4"/>
    <w:multiLevelType w:val="hybridMultilevel"/>
    <w:tmpl w:val="4D32FE92"/>
    <w:lvl w:ilvl="0" w:tplc="C8D42052">
      <w:numFmt w:val="bullet"/>
      <w:lvlText w:val=""/>
      <w:lvlJc w:val="left"/>
      <w:pPr>
        <w:ind w:left="827" w:hanging="360"/>
      </w:pPr>
      <w:rPr>
        <w:rFonts w:ascii="Symbol" w:eastAsia="Symbol" w:hAnsi="Symbol" w:cs="Symbol" w:hint="default"/>
        <w:color w:val="296BAF"/>
        <w:w w:val="99"/>
        <w:sz w:val="18"/>
        <w:szCs w:val="18"/>
      </w:rPr>
    </w:lvl>
    <w:lvl w:ilvl="1" w:tplc="53D6C68C">
      <w:numFmt w:val="bullet"/>
      <w:lvlText w:val="•"/>
      <w:lvlJc w:val="left"/>
      <w:pPr>
        <w:ind w:left="1318" w:hanging="360"/>
      </w:pPr>
      <w:rPr>
        <w:rFonts w:hint="default"/>
      </w:rPr>
    </w:lvl>
    <w:lvl w:ilvl="2" w:tplc="9B64D13A">
      <w:numFmt w:val="bullet"/>
      <w:lvlText w:val="•"/>
      <w:lvlJc w:val="left"/>
      <w:pPr>
        <w:ind w:left="1816" w:hanging="360"/>
      </w:pPr>
      <w:rPr>
        <w:rFonts w:hint="default"/>
      </w:rPr>
    </w:lvl>
    <w:lvl w:ilvl="3" w:tplc="5B986C3C">
      <w:numFmt w:val="bullet"/>
      <w:lvlText w:val="•"/>
      <w:lvlJc w:val="left"/>
      <w:pPr>
        <w:ind w:left="2314" w:hanging="360"/>
      </w:pPr>
      <w:rPr>
        <w:rFonts w:hint="default"/>
      </w:rPr>
    </w:lvl>
    <w:lvl w:ilvl="4" w:tplc="A3DCBD32">
      <w:numFmt w:val="bullet"/>
      <w:lvlText w:val="•"/>
      <w:lvlJc w:val="left"/>
      <w:pPr>
        <w:ind w:left="2812" w:hanging="360"/>
      </w:pPr>
      <w:rPr>
        <w:rFonts w:hint="default"/>
      </w:rPr>
    </w:lvl>
    <w:lvl w:ilvl="5" w:tplc="C9648B9C">
      <w:numFmt w:val="bullet"/>
      <w:lvlText w:val="•"/>
      <w:lvlJc w:val="left"/>
      <w:pPr>
        <w:ind w:left="3310" w:hanging="360"/>
      </w:pPr>
      <w:rPr>
        <w:rFonts w:hint="default"/>
      </w:rPr>
    </w:lvl>
    <w:lvl w:ilvl="6" w:tplc="67C8B9DC">
      <w:numFmt w:val="bullet"/>
      <w:lvlText w:val="•"/>
      <w:lvlJc w:val="left"/>
      <w:pPr>
        <w:ind w:left="3808" w:hanging="360"/>
      </w:pPr>
      <w:rPr>
        <w:rFonts w:hint="default"/>
      </w:rPr>
    </w:lvl>
    <w:lvl w:ilvl="7" w:tplc="AF3036BC">
      <w:numFmt w:val="bullet"/>
      <w:lvlText w:val="•"/>
      <w:lvlJc w:val="left"/>
      <w:pPr>
        <w:ind w:left="4306" w:hanging="360"/>
      </w:pPr>
      <w:rPr>
        <w:rFonts w:hint="default"/>
      </w:rPr>
    </w:lvl>
    <w:lvl w:ilvl="8" w:tplc="5908EA1E">
      <w:numFmt w:val="bullet"/>
      <w:lvlText w:val="•"/>
      <w:lvlJc w:val="left"/>
      <w:pPr>
        <w:ind w:left="4804" w:hanging="360"/>
      </w:pPr>
      <w:rPr>
        <w:rFonts w:hint="default"/>
      </w:rPr>
    </w:lvl>
  </w:abstractNum>
  <w:abstractNum w:abstractNumId="30" w15:restartNumberingAfterBreak="0">
    <w:nsid w:val="4CAD3EE9"/>
    <w:multiLevelType w:val="hybridMultilevel"/>
    <w:tmpl w:val="7E223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DCB300F"/>
    <w:multiLevelType w:val="hybridMultilevel"/>
    <w:tmpl w:val="80920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0F6EAF"/>
    <w:multiLevelType w:val="hybridMultilevel"/>
    <w:tmpl w:val="DF50BB78"/>
    <w:lvl w:ilvl="0" w:tplc="71821590">
      <w:start w:val="1"/>
      <w:numFmt w:val="decimal"/>
      <w:lvlText w:val="%1."/>
      <w:lvlJc w:val="left"/>
      <w:pPr>
        <w:ind w:left="720" w:hanging="360"/>
      </w:pPr>
    </w:lvl>
    <w:lvl w:ilvl="1" w:tplc="8E4EEEAE">
      <w:start w:val="4"/>
      <w:numFmt w:val="decimal"/>
      <w:lvlText w:val="%2."/>
      <w:lvlJc w:val="left"/>
      <w:pPr>
        <w:ind w:left="1440" w:hanging="360"/>
      </w:pPr>
    </w:lvl>
    <w:lvl w:ilvl="2" w:tplc="0BDC562C">
      <w:start w:val="1"/>
      <w:numFmt w:val="lowerRoman"/>
      <w:lvlText w:val="%3."/>
      <w:lvlJc w:val="right"/>
      <w:pPr>
        <w:ind w:left="2160" w:hanging="180"/>
      </w:pPr>
    </w:lvl>
    <w:lvl w:ilvl="3" w:tplc="29A62BC6">
      <w:start w:val="1"/>
      <w:numFmt w:val="decimal"/>
      <w:lvlText w:val="%4."/>
      <w:lvlJc w:val="left"/>
      <w:pPr>
        <w:ind w:left="2880" w:hanging="360"/>
      </w:pPr>
    </w:lvl>
    <w:lvl w:ilvl="4" w:tplc="A61E6DC0">
      <w:start w:val="1"/>
      <w:numFmt w:val="lowerLetter"/>
      <w:lvlText w:val="%5."/>
      <w:lvlJc w:val="left"/>
      <w:pPr>
        <w:ind w:left="3600" w:hanging="360"/>
      </w:pPr>
    </w:lvl>
    <w:lvl w:ilvl="5" w:tplc="D1320192">
      <w:start w:val="1"/>
      <w:numFmt w:val="lowerRoman"/>
      <w:lvlText w:val="%6."/>
      <w:lvlJc w:val="right"/>
      <w:pPr>
        <w:ind w:left="4320" w:hanging="180"/>
      </w:pPr>
    </w:lvl>
    <w:lvl w:ilvl="6" w:tplc="993C23BC">
      <w:start w:val="1"/>
      <w:numFmt w:val="decimal"/>
      <w:lvlText w:val="%7."/>
      <w:lvlJc w:val="left"/>
      <w:pPr>
        <w:ind w:left="5040" w:hanging="360"/>
      </w:pPr>
    </w:lvl>
    <w:lvl w:ilvl="7" w:tplc="5FE06B0E">
      <w:start w:val="1"/>
      <w:numFmt w:val="lowerLetter"/>
      <w:lvlText w:val="%8."/>
      <w:lvlJc w:val="left"/>
      <w:pPr>
        <w:ind w:left="5760" w:hanging="360"/>
      </w:pPr>
    </w:lvl>
    <w:lvl w:ilvl="8" w:tplc="62106958">
      <w:start w:val="1"/>
      <w:numFmt w:val="lowerRoman"/>
      <w:lvlText w:val="%9."/>
      <w:lvlJc w:val="right"/>
      <w:pPr>
        <w:ind w:left="6480" w:hanging="180"/>
      </w:pPr>
    </w:lvl>
  </w:abstractNum>
  <w:abstractNum w:abstractNumId="33" w15:restartNumberingAfterBreak="0">
    <w:nsid w:val="518934F1"/>
    <w:multiLevelType w:val="hybridMultilevel"/>
    <w:tmpl w:val="66D2F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44F24F6"/>
    <w:multiLevelType w:val="hybridMultilevel"/>
    <w:tmpl w:val="3C54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72C87"/>
    <w:multiLevelType w:val="hybridMultilevel"/>
    <w:tmpl w:val="DCFAE634"/>
    <w:lvl w:ilvl="0" w:tplc="1FD0F670">
      <w:start w:val="1"/>
      <w:numFmt w:val="bullet"/>
      <w:lvlText w:val="»"/>
      <w:lvlJc w:val="left"/>
      <w:pPr>
        <w:ind w:left="720" w:hanging="360"/>
      </w:pPr>
      <w:rPr>
        <w:rFonts w:ascii="Wingdings 2" w:hAnsi="Wingdings 2" w:hint="default"/>
        <w:color w:val="E6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F30F7"/>
    <w:multiLevelType w:val="hybridMultilevel"/>
    <w:tmpl w:val="80920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3318D5"/>
    <w:multiLevelType w:val="multilevel"/>
    <w:tmpl w:val="CA36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587351"/>
    <w:multiLevelType w:val="hybridMultilevel"/>
    <w:tmpl w:val="C53AEA66"/>
    <w:lvl w:ilvl="0" w:tplc="FF04E5EE">
      <w:start w:val="1"/>
      <w:numFmt w:val="decimal"/>
      <w:lvlText w:val="%1."/>
      <w:lvlJc w:val="left"/>
      <w:pPr>
        <w:ind w:left="720" w:hanging="360"/>
      </w:pPr>
      <w:rPr>
        <w:i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6F4564"/>
    <w:multiLevelType w:val="hybridMultilevel"/>
    <w:tmpl w:val="A2AC27A6"/>
    <w:lvl w:ilvl="0" w:tplc="8C7603DE">
      <w:start w:val="1"/>
      <w:numFmt w:val="decimal"/>
      <w:lvlText w:val="%1."/>
      <w:lvlJc w:val="left"/>
      <w:pPr>
        <w:ind w:left="720" w:hanging="360"/>
      </w:pPr>
    </w:lvl>
    <w:lvl w:ilvl="1" w:tplc="B5E0C044">
      <w:start w:val="4"/>
      <w:numFmt w:val="decimal"/>
      <w:lvlText w:val="%2."/>
      <w:lvlJc w:val="left"/>
      <w:pPr>
        <w:ind w:left="1440" w:hanging="360"/>
      </w:pPr>
    </w:lvl>
    <w:lvl w:ilvl="2" w:tplc="7B9C8604">
      <w:start w:val="1"/>
      <w:numFmt w:val="lowerRoman"/>
      <w:lvlText w:val="%3."/>
      <w:lvlJc w:val="right"/>
      <w:pPr>
        <w:ind w:left="2160" w:hanging="180"/>
      </w:pPr>
    </w:lvl>
    <w:lvl w:ilvl="3" w:tplc="AC9EA7F6">
      <w:start w:val="1"/>
      <w:numFmt w:val="decimal"/>
      <w:lvlText w:val="%4."/>
      <w:lvlJc w:val="left"/>
      <w:pPr>
        <w:ind w:left="2880" w:hanging="360"/>
      </w:pPr>
    </w:lvl>
    <w:lvl w:ilvl="4" w:tplc="2EA00B4C">
      <w:start w:val="1"/>
      <w:numFmt w:val="lowerLetter"/>
      <w:lvlText w:val="%5."/>
      <w:lvlJc w:val="left"/>
      <w:pPr>
        <w:ind w:left="3600" w:hanging="360"/>
      </w:pPr>
    </w:lvl>
    <w:lvl w:ilvl="5" w:tplc="E6947924">
      <w:start w:val="1"/>
      <w:numFmt w:val="lowerRoman"/>
      <w:lvlText w:val="%6."/>
      <w:lvlJc w:val="right"/>
      <w:pPr>
        <w:ind w:left="4320" w:hanging="180"/>
      </w:pPr>
    </w:lvl>
    <w:lvl w:ilvl="6" w:tplc="D904E6F6">
      <w:start w:val="1"/>
      <w:numFmt w:val="decimal"/>
      <w:lvlText w:val="%7."/>
      <w:lvlJc w:val="left"/>
      <w:pPr>
        <w:ind w:left="5040" w:hanging="360"/>
      </w:pPr>
    </w:lvl>
    <w:lvl w:ilvl="7" w:tplc="212CEA30">
      <w:start w:val="1"/>
      <w:numFmt w:val="lowerLetter"/>
      <w:lvlText w:val="%8."/>
      <w:lvlJc w:val="left"/>
      <w:pPr>
        <w:ind w:left="5760" w:hanging="360"/>
      </w:pPr>
    </w:lvl>
    <w:lvl w:ilvl="8" w:tplc="CCCE8C6A">
      <w:start w:val="1"/>
      <w:numFmt w:val="lowerRoman"/>
      <w:lvlText w:val="%9."/>
      <w:lvlJc w:val="right"/>
      <w:pPr>
        <w:ind w:left="6480" w:hanging="180"/>
      </w:pPr>
    </w:lvl>
  </w:abstractNum>
  <w:abstractNum w:abstractNumId="40" w15:restartNumberingAfterBreak="0">
    <w:nsid w:val="5F395E5D"/>
    <w:multiLevelType w:val="hybridMultilevel"/>
    <w:tmpl w:val="9B9A0A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3FB5AF3"/>
    <w:multiLevelType w:val="hybridMultilevel"/>
    <w:tmpl w:val="00D417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754E92"/>
    <w:multiLevelType w:val="hybridMultilevel"/>
    <w:tmpl w:val="ECD2B93E"/>
    <w:lvl w:ilvl="0" w:tplc="06541960">
      <w:numFmt w:val="bullet"/>
      <w:lvlText w:val="•"/>
      <w:lvlJc w:val="left"/>
      <w:pPr>
        <w:ind w:left="1068" w:hanging="708"/>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EF669A"/>
    <w:multiLevelType w:val="hybridMultilevel"/>
    <w:tmpl w:val="CCA8C008"/>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2724DC4"/>
    <w:multiLevelType w:val="hybridMultilevel"/>
    <w:tmpl w:val="2BEC5B38"/>
    <w:lvl w:ilvl="0" w:tplc="C60EC002">
      <w:start w:val="1"/>
      <w:numFmt w:val="bullet"/>
      <w:lvlText w:val=""/>
      <w:lvlJc w:val="left"/>
      <w:pPr>
        <w:ind w:left="720" w:hanging="360"/>
      </w:pPr>
      <w:rPr>
        <w:rFonts w:ascii="Wingdings 2" w:hAnsi="Wingdings 2" w:hint="default"/>
        <w:color w:val="0085C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CB239B"/>
    <w:multiLevelType w:val="hybridMultilevel"/>
    <w:tmpl w:val="452E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9"/>
  </w:num>
  <w:num w:numId="3">
    <w:abstractNumId w:val="17"/>
  </w:num>
  <w:num w:numId="4">
    <w:abstractNumId w:val="38"/>
  </w:num>
  <w:num w:numId="5">
    <w:abstractNumId w:val="31"/>
  </w:num>
  <w:num w:numId="6">
    <w:abstractNumId w:val="22"/>
  </w:num>
  <w:num w:numId="7">
    <w:abstractNumId w:val="0"/>
  </w:num>
  <w:num w:numId="8">
    <w:abstractNumId w:val="25"/>
  </w:num>
  <w:num w:numId="9">
    <w:abstractNumId w:val="36"/>
  </w:num>
  <w:num w:numId="10">
    <w:abstractNumId w:val="33"/>
  </w:num>
  <w:num w:numId="11">
    <w:abstractNumId w:val="26"/>
  </w:num>
  <w:num w:numId="12">
    <w:abstractNumId w:val="18"/>
  </w:num>
  <w:num w:numId="13">
    <w:abstractNumId w:val="28"/>
  </w:num>
  <w:num w:numId="14">
    <w:abstractNumId w:val="19"/>
  </w:num>
  <w:num w:numId="15">
    <w:abstractNumId w:val="30"/>
  </w:num>
  <w:num w:numId="16">
    <w:abstractNumId w:val="34"/>
  </w:num>
  <w:num w:numId="17">
    <w:abstractNumId w:val="3"/>
  </w:num>
  <w:num w:numId="18">
    <w:abstractNumId w:val="29"/>
  </w:num>
  <w:num w:numId="19">
    <w:abstractNumId w:val="1"/>
  </w:num>
  <w:num w:numId="20">
    <w:abstractNumId w:val="6"/>
  </w:num>
  <w:num w:numId="21">
    <w:abstractNumId w:val="5"/>
  </w:num>
  <w:num w:numId="22">
    <w:abstractNumId w:val="7"/>
  </w:num>
  <w:num w:numId="23">
    <w:abstractNumId w:val="43"/>
  </w:num>
  <w:num w:numId="24">
    <w:abstractNumId w:val="14"/>
  </w:num>
  <w:num w:numId="25">
    <w:abstractNumId w:val="35"/>
  </w:num>
  <w:num w:numId="26">
    <w:abstractNumId w:val="12"/>
  </w:num>
  <w:num w:numId="27">
    <w:abstractNumId w:val="16"/>
  </w:num>
  <w:num w:numId="28">
    <w:abstractNumId w:val="24"/>
  </w:num>
  <w:num w:numId="29">
    <w:abstractNumId w:val="15"/>
  </w:num>
  <w:num w:numId="30">
    <w:abstractNumId w:val="44"/>
  </w:num>
  <w:num w:numId="31">
    <w:abstractNumId w:val="11"/>
  </w:num>
  <w:num w:numId="32">
    <w:abstractNumId w:val="10"/>
  </w:num>
  <w:num w:numId="33">
    <w:abstractNumId w:val="45"/>
  </w:num>
  <w:num w:numId="34">
    <w:abstractNumId w:val="8"/>
  </w:num>
  <w:num w:numId="35">
    <w:abstractNumId w:val="27"/>
  </w:num>
  <w:num w:numId="36">
    <w:abstractNumId w:val="13"/>
  </w:num>
  <w:num w:numId="37">
    <w:abstractNumId w:val="42"/>
  </w:num>
  <w:num w:numId="38">
    <w:abstractNumId w:val="2"/>
  </w:num>
  <w:num w:numId="39">
    <w:abstractNumId w:val="37"/>
  </w:num>
  <w:num w:numId="40">
    <w:abstractNumId w:val="23"/>
  </w:num>
  <w:num w:numId="41">
    <w:abstractNumId w:val="40"/>
  </w:num>
  <w:num w:numId="42">
    <w:abstractNumId w:val="4"/>
  </w:num>
  <w:num w:numId="43">
    <w:abstractNumId w:val="9"/>
  </w:num>
  <w:num w:numId="44">
    <w:abstractNumId w:val="20"/>
  </w:num>
  <w:num w:numId="45">
    <w:abstractNumId w:val="4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A4"/>
    <w:rsid w:val="0000338F"/>
    <w:rsid w:val="000051EF"/>
    <w:rsid w:val="00024770"/>
    <w:rsid w:val="00036FCE"/>
    <w:rsid w:val="0005655F"/>
    <w:rsid w:val="00070B87"/>
    <w:rsid w:val="00076F10"/>
    <w:rsid w:val="000A1BCE"/>
    <w:rsid w:val="000B66B2"/>
    <w:rsid w:val="000C1D90"/>
    <w:rsid w:val="000D141E"/>
    <w:rsid w:val="000D3F13"/>
    <w:rsid w:val="000F1063"/>
    <w:rsid w:val="001000FF"/>
    <w:rsid w:val="00122C6A"/>
    <w:rsid w:val="0013361D"/>
    <w:rsid w:val="00141042"/>
    <w:rsid w:val="001428B8"/>
    <w:rsid w:val="00152DAC"/>
    <w:rsid w:val="00161263"/>
    <w:rsid w:val="00175B39"/>
    <w:rsid w:val="001852C9"/>
    <w:rsid w:val="001963EE"/>
    <w:rsid w:val="001C2FAB"/>
    <w:rsid w:val="001D0D40"/>
    <w:rsid w:val="001D5D84"/>
    <w:rsid w:val="001F1061"/>
    <w:rsid w:val="00202191"/>
    <w:rsid w:val="002209C8"/>
    <w:rsid w:val="00230A57"/>
    <w:rsid w:val="00250433"/>
    <w:rsid w:val="00254F2D"/>
    <w:rsid w:val="00260890"/>
    <w:rsid w:val="002622AF"/>
    <w:rsid w:val="002813C4"/>
    <w:rsid w:val="00287CD0"/>
    <w:rsid w:val="00296CFA"/>
    <w:rsid w:val="002A13C1"/>
    <w:rsid w:val="002B718C"/>
    <w:rsid w:val="002B787E"/>
    <w:rsid w:val="002B7E88"/>
    <w:rsid w:val="002D1559"/>
    <w:rsid w:val="002D6E6D"/>
    <w:rsid w:val="002D73FC"/>
    <w:rsid w:val="002E0C73"/>
    <w:rsid w:val="00302668"/>
    <w:rsid w:val="0031645D"/>
    <w:rsid w:val="00320860"/>
    <w:rsid w:val="003211AB"/>
    <w:rsid w:val="0033463F"/>
    <w:rsid w:val="00345833"/>
    <w:rsid w:val="00353807"/>
    <w:rsid w:val="0035453D"/>
    <w:rsid w:val="003729DB"/>
    <w:rsid w:val="00383BE2"/>
    <w:rsid w:val="003A1AFD"/>
    <w:rsid w:val="003C1452"/>
    <w:rsid w:val="003C6873"/>
    <w:rsid w:val="004006E6"/>
    <w:rsid w:val="00464DBC"/>
    <w:rsid w:val="004743C7"/>
    <w:rsid w:val="0048100C"/>
    <w:rsid w:val="004A215D"/>
    <w:rsid w:val="004B7045"/>
    <w:rsid w:val="004B71CA"/>
    <w:rsid w:val="004C6EFB"/>
    <w:rsid w:val="004E216D"/>
    <w:rsid w:val="004E26EC"/>
    <w:rsid w:val="004F0AFF"/>
    <w:rsid w:val="005126CB"/>
    <w:rsid w:val="00515F9E"/>
    <w:rsid w:val="00552B63"/>
    <w:rsid w:val="005707BD"/>
    <w:rsid w:val="00574DC5"/>
    <w:rsid w:val="005919A5"/>
    <w:rsid w:val="005A02A9"/>
    <w:rsid w:val="005A04B2"/>
    <w:rsid w:val="005A641B"/>
    <w:rsid w:val="005A741D"/>
    <w:rsid w:val="005B000B"/>
    <w:rsid w:val="005D120F"/>
    <w:rsid w:val="005D18FE"/>
    <w:rsid w:val="005D2695"/>
    <w:rsid w:val="005E223E"/>
    <w:rsid w:val="005E4840"/>
    <w:rsid w:val="005F4755"/>
    <w:rsid w:val="00634E9B"/>
    <w:rsid w:val="0063735A"/>
    <w:rsid w:val="00691810"/>
    <w:rsid w:val="006D2F16"/>
    <w:rsid w:val="006D4F83"/>
    <w:rsid w:val="006E0B96"/>
    <w:rsid w:val="006E5F68"/>
    <w:rsid w:val="00711BF0"/>
    <w:rsid w:val="00747254"/>
    <w:rsid w:val="00750523"/>
    <w:rsid w:val="00775F68"/>
    <w:rsid w:val="00777805"/>
    <w:rsid w:val="00783D9D"/>
    <w:rsid w:val="00784F2C"/>
    <w:rsid w:val="007A7FB4"/>
    <w:rsid w:val="007B13A9"/>
    <w:rsid w:val="007B4D74"/>
    <w:rsid w:val="007C5F11"/>
    <w:rsid w:val="007D3A1D"/>
    <w:rsid w:val="00800618"/>
    <w:rsid w:val="00802118"/>
    <w:rsid w:val="00814D7C"/>
    <w:rsid w:val="00830F18"/>
    <w:rsid w:val="00832C5F"/>
    <w:rsid w:val="00853D34"/>
    <w:rsid w:val="00865C47"/>
    <w:rsid w:val="00873B6C"/>
    <w:rsid w:val="008919F1"/>
    <w:rsid w:val="00894D01"/>
    <w:rsid w:val="008A47E3"/>
    <w:rsid w:val="008B0611"/>
    <w:rsid w:val="008B59E9"/>
    <w:rsid w:val="008D4D91"/>
    <w:rsid w:val="008D63B3"/>
    <w:rsid w:val="008E3752"/>
    <w:rsid w:val="008F08D7"/>
    <w:rsid w:val="009202DA"/>
    <w:rsid w:val="00943073"/>
    <w:rsid w:val="00952C57"/>
    <w:rsid w:val="0095520D"/>
    <w:rsid w:val="00991855"/>
    <w:rsid w:val="00993E4F"/>
    <w:rsid w:val="009D5AA4"/>
    <w:rsid w:val="009E533F"/>
    <w:rsid w:val="009F4E55"/>
    <w:rsid w:val="009F7346"/>
    <w:rsid w:val="00A02085"/>
    <w:rsid w:val="00A23206"/>
    <w:rsid w:val="00A24FA2"/>
    <w:rsid w:val="00A31881"/>
    <w:rsid w:val="00A35744"/>
    <w:rsid w:val="00A6012B"/>
    <w:rsid w:val="00A65EDC"/>
    <w:rsid w:val="00A662F1"/>
    <w:rsid w:val="00A94CC8"/>
    <w:rsid w:val="00AB3F0C"/>
    <w:rsid w:val="00AB5182"/>
    <w:rsid w:val="00AB56D8"/>
    <w:rsid w:val="00AD0B0C"/>
    <w:rsid w:val="00AF5482"/>
    <w:rsid w:val="00B332FE"/>
    <w:rsid w:val="00B61169"/>
    <w:rsid w:val="00B64FB5"/>
    <w:rsid w:val="00B773F8"/>
    <w:rsid w:val="00B95840"/>
    <w:rsid w:val="00B973FA"/>
    <w:rsid w:val="00BB6833"/>
    <w:rsid w:val="00BB6AC6"/>
    <w:rsid w:val="00BC3FB3"/>
    <w:rsid w:val="00C017EC"/>
    <w:rsid w:val="00C13D2B"/>
    <w:rsid w:val="00C36F90"/>
    <w:rsid w:val="00C41B28"/>
    <w:rsid w:val="00C4733C"/>
    <w:rsid w:val="00C53F2C"/>
    <w:rsid w:val="00C625F1"/>
    <w:rsid w:val="00C67839"/>
    <w:rsid w:val="00C70605"/>
    <w:rsid w:val="00CB30DF"/>
    <w:rsid w:val="00CC2F75"/>
    <w:rsid w:val="00CC4E6F"/>
    <w:rsid w:val="00CE0625"/>
    <w:rsid w:val="00CE3D93"/>
    <w:rsid w:val="00CF152D"/>
    <w:rsid w:val="00CF256F"/>
    <w:rsid w:val="00CF25F7"/>
    <w:rsid w:val="00CF3A10"/>
    <w:rsid w:val="00D2280D"/>
    <w:rsid w:val="00D47171"/>
    <w:rsid w:val="00D6011D"/>
    <w:rsid w:val="00D61163"/>
    <w:rsid w:val="00D70C98"/>
    <w:rsid w:val="00D75341"/>
    <w:rsid w:val="00D756C5"/>
    <w:rsid w:val="00D83E3B"/>
    <w:rsid w:val="00DD1B7B"/>
    <w:rsid w:val="00DD6619"/>
    <w:rsid w:val="00DF6E68"/>
    <w:rsid w:val="00E038CD"/>
    <w:rsid w:val="00E127CA"/>
    <w:rsid w:val="00E32007"/>
    <w:rsid w:val="00E3502E"/>
    <w:rsid w:val="00E40FF5"/>
    <w:rsid w:val="00E7446B"/>
    <w:rsid w:val="00E84D11"/>
    <w:rsid w:val="00E907AC"/>
    <w:rsid w:val="00EA1D4C"/>
    <w:rsid w:val="00EB509E"/>
    <w:rsid w:val="00EF3C38"/>
    <w:rsid w:val="00F028C5"/>
    <w:rsid w:val="00F0342E"/>
    <w:rsid w:val="00F14F42"/>
    <w:rsid w:val="00F222B5"/>
    <w:rsid w:val="00F4420B"/>
    <w:rsid w:val="00F54ECD"/>
    <w:rsid w:val="00F678FA"/>
    <w:rsid w:val="00F74494"/>
    <w:rsid w:val="00F81DDF"/>
    <w:rsid w:val="00F851B6"/>
    <w:rsid w:val="00FB065B"/>
    <w:rsid w:val="00FC130C"/>
    <w:rsid w:val="00FC3199"/>
    <w:rsid w:val="00FF51FC"/>
    <w:rsid w:val="0331BCE7"/>
    <w:rsid w:val="0930060F"/>
    <w:rsid w:val="0A2300DB"/>
    <w:rsid w:val="0BFB103A"/>
    <w:rsid w:val="1C773FDB"/>
    <w:rsid w:val="219504C2"/>
    <w:rsid w:val="242FF97F"/>
    <w:rsid w:val="2B9BA388"/>
    <w:rsid w:val="2D09C21B"/>
    <w:rsid w:val="2D2F8044"/>
    <w:rsid w:val="31166A0D"/>
    <w:rsid w:val="36A9077B"/>
    <w:rsid w:val="394519FE"/>
    <w:rsid w:val="3AB7DE3C"/>
    <w:rsid w:val="3BC0409D"/>
    <w:rsid w:val="448ECE3B"/>
    <w:rsid w:val="4BAEBCA0"/>
    <w:rsid w:val="4C99E020"/>
    <w:rsid w:val="4F2E7C70"/>
    <w:rsid w:val="52FAB110"/>
    <w:rsid w:val="54FB3F3B"/>
    <w:rsid w:val="64399BAD"/>
    <w:rsid w:val="6873A369"/>
    <w:rsid w:val="7348C276"/>
    <w:rsid w:val="75B3C1B5"/>
    <w:rsid w:val="7B372DCC"/>
    <w:rsid w:val="7D8B9EB3"/>
    <w:rsid w:val="7E6EC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404F"/>
  <w15:chartTrackingRefBased/>
  <w15:docId w15:val="{B39564DA-295E-4F25-BC7A-6BF48D36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4D9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F08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783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Bullet Points,No Spacing1,List Paragraph Char Char Char,Indicator Text,Numbered Para 1,Bullet 1,Colorful List - Accent 11,List Paragraph11,MAIN CONTENT,List Paragraph12,List Paragraph2,OBC Bullet,List Paragraph1"/>
    <w:basedOn w:val="Normal"/>
    <w:link w:val="ListParagraphChar"/>
    <w:uiPriority w:val="34"/>
    <w:qFormat/>
    <w:rsid w:val="005A02A9"/>
    <w:pPr>
      <w:ind w:left="720"/>
      <w:contextualSpacing/>
    </w:pPr>
  </w:style>
  <w:style w:type="table" w:styleId="TableGrid">
    <w:name w:val="Table Grid"/>
    <w:basedOn w:val="TableNormal"/>
    <w:uiPriority w:val="59"/>
    <w:rsid w:val="0040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CFA"/>
  </w:style>
  <w:style w:type="paragraph" w:styleId="Footer">
    <w:name w:val="footer"/>
    <w:basedOn w:val="Normal"/>
    <w:link w:val="FooterChar"/>
    <w:uiPriority w:val="99"/>
    <w:unhideWhenUsed/>
    <w:rsid w:val="00296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CFA"/>
  </w:style>
  <w:style w:type="character" w:styleId="Hyperlink">
    <w:name w:val="Hyperlink"/>
    <w:basedOn w:val="DefaultParagraphFont"/>
    <w:uiPriority w:val="99"/>
    <w:unhideWhenUsed/>
    <w:rsid w:val="007B4D74"/>
    <w:rPr>
      <w:color w:val="0563C1" w:themeColor="hyperlink"/>
      <w:u w:val="single"/>
    </w:rPr>
  </w:style>
  <w:style w:type="character" w:styleId="CommentReference">
    <w:name w:val="annotation reference"/>
    <w:basedOn w:val="DefaultParagraphFont"/>
    <w:uiPriority w:val="99"/>
    <w:semiHidden/>
    <w:unhideWhenUsed/>
    <w:rsid w:val="00CC2F75"/>
    <w:rPr>
      <w:sz w:val="16"/>
      <w:szCs w:val="16"/>
    </w:rPr>
  </w:style>
  <w:style w:type="paragraph" w:styleId="CommentText">
    <w:name w:val="annotation text"/>
    <w:basedOn w:val="Normal"/>
    <w:link w:val="CommentTextChar"/>
    <w:uiPriority w:val="99"/>
    <w:unhideWhenUsed/>
    <w:rsid w:val="00CC2F75"/>
    <w:pPr>
      <w:spacing w:line="240" w:lineRule="auto"/>
    </w:pPr>
    <w:rPr>
      <w:sz w:val="20"/>
      <w:szCs w:val="20"/>
    </w:rPr>
  </w:style>
  <w:style w:type="character" w:customStyle="1" w:styleId="CommentTextChar">
    <w:name w:val="Comment Text Char"/>
    <w:basedOn w:val="DefaultParagraphFont"/>
    <w:link w:val="CommentText"/>
    <w:uiPriority w:val="99"/>
    <w:rsid w:val="00CC2F75"/>
    <w:rPr>
      <w:sz w:val="20"/>
      <w:szCs w:val="20"/>
    </w:rPr>
  </w:style>
  <w:style w:type="paragraph" w:styleId="CommentSubject">
    <w:name w:val="annotation subject"/>
    <w:basedOn w:val="CommentText"/>
    <w:next w:val="CommentText"/>
    <w:link w:val="CommentSubjectChar"/>
    <w:uiPriority w:val="99"/>
    <w:semiHidden/>
    <w:unhideWhenUsed/>
    <w:rsid w:val="00CC2F75"/>
    <w:rPr>
      <w:b/>
      <w:bCs/>
    </w:rPr>
  </w:style>
  <w:style w:type="character" w:customStyle="1" w:styleId="CommentSubjectChar">
    <w:name w:val="Comment Subject Char"/>
    <w:basedOn w:val="CommentTextChar"/>
    <w:link w:val="CommentSubject"/>
    <w:uiPriority w:val="99"/>
    <w:semiHidden/>
    <w:rsid w:val="00CC2F75"/>
    <w:rPr>
      <w:b/>
      <w:bCs/>
      <w:sz w:val="20"/>
      <w:szCs w:val="20"/>
    </w:rPr>
  </w:style>
  <w:style w:type="paragraph" w:styleId="BalloonText">
    <w:name w:val="Balloon Text"/>
    <w:basedOn w:val="Normal"/>
    <w:link w:val="BalloonTextChar"/>
    <w:uiPriority w:val="99"/>
    <w:semiHidden/>
    <w:unhideWhenUsed/>
    <w:rsid w:val="00CC2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F75"/>
    <w:rPr>
      <w:rFonts w:ascii="Segoe UI" w:hAnsi="Segoe UI" w:cs="Segoe UI"/>
      <w:sz w:val="18"/>
      <w:szCs w:val="18"/>
    </w:rPr>
  </w:style>
  <w:style w:type="character" w:customStyle="1" w:styleId="ListParagraphChar">
    <w:name w:val="List Paragraph Char"/>
    <w:aliases w:val="Dot pt Char,F5 List Paragraph Char,Bullet Points Char,No Spacing1 Char,List Paragraph Char Char Char Char,Indicator Text Char,Numbered Para 1 Char,Bullet 1 Char,Colorful List - Accent 11 Char,List Paragraph11 Char,MAIN CONTENT Char"/>
    <w:link w:val="ListParagraph"/>
    <w:uiPriority w:val="34"/>
    <w:rsid w:val="00A02085"/>
  </w:style>
  <w:style w:type="character" w:customStyle="1" w:styleId="Heading1Char">
    <w:name w:val="Heading 1 Char"/>
    <w:basedOn w:val="DefaultParagraphFont"/>
    <w:link w:val="Heading1"/>
    <w:uiPriority w:val="9"/>
    <w:rsid w:val="008D4D91"/>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8D4D91"/>
  </w:style>
  <w:style w:type="character" w:customStyle="1" w:styleId="Heading3Char">
    <w:name w:val="Heading 3 Char"/>
    <w:basedOn w:val="DefaultParagraphFont"/>
    <w:link w:val="Heading3"/>
    <w:uiPriority w:val="9"/>
    <w:rsid w:val="00C67839"/>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6E0B96"/>
    <w:pPr>
      <w:widowControl w:val="0"/>
      <w:autoSpaceDE w:val="0"/>
      <w:autoSpaceDN w:val="0"/>
      <w:spacing w:after="0" w:line="240" w:lineRule="auto"/>
    </w:pPr>
    <w:rPr>
      <w:rFonts w:ascii="Arial" w:eastAsia="Arial" w:hAnsi="Arial" w:cs="Arial"/>
      <w:lang w:val="en-US"/>
    </w:rPr>
  </w:style>
  <w:style w:type="paragraph" w:customStyle="1" w:styleId="paragraph">
    <w:name w:val="paragraph"/>
    <w:basedOn w:val="Normal"/>
    <w:rsid w:val="005A74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5A741D"/>
  </w:style>
  <w:style w:type="character" w:customStyle="1" w:styleId="UnresolvedMention">
    <w:name w:val="Unresolved Mention"/>
    <w:basedOn w:val="DefaultParagraphFont"/>
    <w:uiPriority w:val="99"/>
    <w:semiHidden/>
    <w:unhideWhenUsed/>
    <w:rsid w:val="005A741D"/>
    <w:rPr>
      <w:color w:val="605E5C"/>
      <w:shd w:val="clear" w:color="auto" w:fill="E1DFDD"/>
    </w:rPr>
  </w:style>
  <w:style w:type="character" w:customStyle="1" w:styleId="Heading2Char">
    <w:name w:val="Heading 2 Char"/>
    <w:basedOn w:val="DefaultParagraphFont"/>
    <w:link w:val="Heading2"/>
    <w:uiPriority w:val="9"/>
    <w:semiHidden/>
    <w:rsid w:val="008F08D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F08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08D7"/>
    <w:rPr>
      <w:b/>
      <w:bCs/>
    </w:rPr>
  </w:style>
  <w:style w:type="character" w:styleId="Emphasis">
    <w:name w:val="Emphasis"/>
    <w:basedOn w:val="DefaultParagraphFont"/>
    <w:uiPriority w:val="20"/>
    <w:qFormat/>
    <w:rsid w:val="008F08D7"/>
    <w:rPr>
      <w:i/>
      <w:iCs/>
    </w:rPr>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BEE05EB2-9408-4701-AC82-5E54379BCE8F}">
    <t:Anchor>
      <t:Comment id="152018169"/>
    </t:Anchor>
    <t:History>
      <t:Event id="{83839018-DBEF-4BB5-A6D2-FA75D0AFC311}" time="2021-11-23T13:33:15.653Z">
        <t:Attribution userId="S::sarah.newton@stonewater.org::a086b979-116a-4821-85cc-b6b8203b5930" userProvider="AD" userName="Sarah Newton"/>
        <t:Anchor>
          <t:Comment id="152018169"/>
        </t:Anchor>
        <t:Create/>
      </t:Event>
      <t:Event id="{123D8856-1D14-40DE-94FF-9BF30549DB4A}" time="2021-11-23T13:33:15.653Z">
        <t:Attribution userId="S::sarah.newton@stonewater.org::a086b979-116a-4821-85cc-b6b8203b5930" userProvider="AD" userName="Sarah Newton"/>
        <t:Anchor>
          <t:Comment id="152018169"/>
        </t:Anchor>
        <t:Assign userId="S::Jon.Simmons@stonewater.org::a8c499be-dbc9-49b9-a5cf-0c3d18abd040" userProvider="AD" userName="Jon Simmons"/>
      </t:Event>
      <t:Event id="{2D9F2111-D53F-43D3-AED3-CAF322E320D8}" time="2021-11-23T13:33:15.653Z">
        <t:Attribution userId="S::sarah.newton@stonewater.org::a086b979-116a-4821-85cc-b6b8203b5930" userProvider="AD" userName="Sarah Newton"/>
        <t:Anchor>
          <t:Comment id="152018169"/>
        </t:Anchor>
        <t:SetTitle title="@Jon Simmons I'd be tempted to take this out. Just because we can go direct to the contacts and sort this out at the moment we are just looking to get the information back"/>
      </t:Event>
      <t:Event id="{18461DF4-8C6A-4CA0-A32D-D719728BBE88}" time="2021-11-23T17:56:07.735Z">
        <t:Attribution userId="S::jon.simmons@stonewater.org::a8c499be-dbc9-49b9-a5cf-0c3d18abd040" userProvider="AD" userName="Jon Simmons"/>
        <t:Progress percentComplete="100"/>
      </t:Event>
    </t:History>
  </t:Task>
  <t:Task id="{D9C601E3-F23E-41BC-9C23-A05BB3906B6A}">
    <t:Anchor>
      <t:Comment id="799125408"/>
    </t:Anchor>
    <t:History>
      <t:Event id="{F9CE9E6C-6061-4EDA-8526-E273F8412AA0}" time="2021-11-23T13:34:49.221Z">
        <t:Attribution userId="S::sarah.newton@stonewater.org::a086b979-116a-4821-85cc-b6b8203b5930" userProvider="AD" userName="Sarah Newton"/>
        <t:Anchor>
          <t:Comment id="799125408"/>
        </t:Anchor>
        <t:Create/>
      </t:Event>
      <t:Event id="{E58CA8BC-CA13-4683-9817-5E14DF1FD94B}" time="2021-11-23T13:34:49.221Z">
        <t:Attribution userId="S::sarah.newton@stonewater.org::a086b979-116a-4821-85cc-b6b8203b5930" userProvider="AD" userName="Sarah Newton"/>
        <t:Anchor>
          <t:Comment id="799125408"/>
        </t:Anchor>
        <t:Assign userId="S::Jon.Simmons@stonewater.org::a8c499be-dbc9-49b9-a5cf-0c3d18abd040" userProvider="AD" userName="Jon Simmons"/>
      </t:Event>
      <t:Event id="{56CC8760-5066-404D-987D-5E0C0093318A}" time="2021-11-23T13:34:49.221Z">
        <t:Attribution userId="S::sarah.newton@stonewater.org::a086b979-116a-4821-85cc-b6b8203b5930" userProvider="AD" userName="Sarah Newton"/>
        <t:Anchor>
          <t:Comment id="799125408"/>
        </t:Anchor>
        <t:SetTitle title="@Jon Simmons delete no scoring at RFI"/>
      </t:Event>
    </t:History>
  </t:Task>
  <t:Task id="{B2774A58-C12C-4CD3-A1A7-5535A3025387}">
    <t:Anchor>
      <t:Comment id="822208483"/>
    </t:Anchor>
    <t:History>
      <t:Event id="{DD7F3FB7-6DDC-4516-9EFF-0F87E0A3033A}" time="2021-11-23T13:52:26.001Z">
        <t:Attribution userId="S::sarah.newton@stonewater.org::a086b979-116a-4821-85cc-b6b8203b5930" userProvider="AD" userName="Sarah Newton"/>
        <t:Anchor>
          <t:Comment id="822208483"/>
        </t:Anchor>
        <t:Create/>
      </t:Event>
      <t:Event id="{DA4FF653-8C51-4036-9EE7-79C06E316247}" time="2021-11-23T13:52:26.001Z">
        <t:Attribution userId="S::sarah.newton@stonewater.org::a086b979-116a-4821-85cc-b6b8203b5930" userProvider="AD" userName="Sarah Newton"/>
        <t:Anchor>
          <t:Comment id="822208483"/>
        </t:Anchor>
        <t:Assign userId="S::Jon.Simmons@stonewater.org::a8c499be-dbc9-49b9-a5cf-0c3d18abd040" userProvider="AD" userName="Jon Simmons"/>
      </t:Event>
      <t:Event id="{7DA1B146-AB99-41B4-A3AB-D752B495F099}" time="2021-11-23T13:52:26.001Z">
        <t:Attribution userId="S::sarah.newton@stonewater.org::a086b979-116a-4821-85cc-b6b8203b5930" userProvider="AD" userName="Sarah Newton"/>
        <t:Anchor>
          <t:Comment id="822208483"/>
        </t:Anchor>
        <t:SetTitle title="@Jon Simmons I would look to remove a word count this is all free info we are getting let not restrict here which will help form a tender document or a requirements doc"/>
      </t:Event>
      <t:Event id="{6FE72891-36FC-4984-8BAA-D44535FB9312}" time="2021-11-23T17:57:59.869Z">
        <t:Attribution userId="S::jon.simmons@stonewater.org::a8c499be-dbc9-49b9-a5cf-0c3d18abd040" userProvider="AD" userName="Jon Simmons"/>
        <t:Progress percentComplete="100"/>
      </t:Event>
    </t:History>
  </t:Task>
  <t:Task id="{ABFEBFD8-CC4E-459F-BC03-2FE0D320CE94}">
    <t:Anchor>
      <t:Comment id="1883329559"/>
    </t:Anchor>
    <t:History>
      <t:Event id="{67943009-CB90-4384-8FF5-16D1FDB75C22}" time="2021-11-23T13:52:56.259Z">
        <t:Attribution userId="S::sarah.newton@stonewater.org::a086b979-116a-4821-85cc-b6b8203b5930" userProvider="AD" userName="Sarah Newton"/>
        <t:Anchor>
          <t:Comment id="1883329559"/>
        </t:Anchor>
        <t:Create/>
      </t:Event>
      <t:Event id="{F3E22A9C-6C1D-4334-8952-5A1E8A9DC856}" time="2021-11-23T13:52:56.259Z">
        <t:Attribution userId="S::sarah.newton@stonewater.org::a086b979-116a-4821-85cc-b6b8203b5930" userProvider="AD" userName="Sarah Newton"/>
        <t:Anchor>
          <t:Comment id="1883329559"/>
        </t:Anchor>
        <t:Assign userId="S::Jon.Simmons@stonewater.org::a8c499be-dbc9-49b9-a5cf-0c3d18abd040" userProvider="AD" userName="Jon Simmons"/>
      </t:Event>
      <t:Event id="{B65C1E56-B4D3-4C20-B836-72A1F2306A08}" time="2021-11-23T13:52:56.259Z">
        <t:Attribution userId="S::sarah.newton@stonewater.org::a086b979-116a-4821-85cc-b6b8203b5930" userProvider="AD" userName="Sarah Newton"/>
        <t:Anchor>
          <t:Comment id="1883329559"/>
        </t:Anchor>
        <t:SetTitle title="@Jon Simmons added these in :)"/>
      </t:Event>
      <t:Event id="{13EEAA05-79DF-43C4-A420-86354DA23353}" time="2021-11-23T17:58:23.922Z">
        <t:Attribution userId="S::jon.simmons@stonewater.org::a8c499be-dbc9-49b9-a5cf-0c3d18abd040" userProvider="AD" userName="Jon Simmons"/>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13713755">
      <w:bodyDiv w:val="1"/>
      <w:marLeft w:val="0"/>
      <w:marRight w:val="0"/>
      <w:marTop w:val="0"/>
      <w:marBottom w:val="0"/>
      <w:divBdr>
        <w:top w:val="none" w:sz="0" w:space="0" w:color="auto"/>
        <w:left w:val="none" w:sz="0" w:space="0" w:color="auto"/>
        <w:bottom w:val="none" w:sz="0" w:space="0" w:color="auto"/>
        <w:right w:val="none" w:sz="0" w:space="0" w:color="auto"/>
      </w:divBdr>
      <w:divsChild>
        <w:div w:id="1639719589">
          <w:marLeft w:val="0"/>
          <w:marRight w:val="0"/>
          <w:marTop w:val="0"/>
          <w:marBottom w:val="0"/>
          <w:divBdr>
            <w:top w:val="none" w:sz="0" w:space="0" w:color="auto"/>
            <w:left w:val="none" w:sz="0" w:space="0" w:color="auto"/>
            <w:bottom w:val="none" w:sz="0" w:space="0" w:color="auto"/>
            <w:right w:val="none" w:sz="0" w:space="0" w:color="auto"/>
          </w:divBdr>
        </w:div>
        <w:div w:id="602304918">
          <w:marLeft w:val="0"/>
          <w:marRight w:val="0"/>
          <w:marTop w:val="0"/>
          <w:marBottom w:val="0"/>
          <w:divBdr>
            <w:top w:val="none" w:sz="0" w:space="0" w:color="auto"/>
            <w:left w:val="none" w:sz="0" w:space="0" w:color="auto"/>
            <w:bottom w:val="none" w:sz="0" w:space="0" w:color="auto"/>
            <w:right w:val="none" w:sz="0" w:space="0" w:color="auto"/>
          </w:divBdr>
        </w:div>
        <w:div w:id="688531769">
          <w:marLeft w:val="0"/>
          <w:marRight w:val="0"/>
          <w:marTop w:val="0"/>
          <w:marBottom w:val="0"/>
          <w:divBdr>
            <w:top w:val="none" w:sz="0" w:space="0" w:color="auto"/>
            <w:left w:val="none" w:sz="0" w:space="0" w:color="auto"/>
            <w:bottom w:val="none" w:sz="0" w:space="0" w:color="auto"/>
            <w:right w:val="none" w:sz="0" w:space="0" w:color="auto"/>
          </w:divBdr>
          <w:divsChild>
            <w:div w:id="395126944">
              <w:marLeft w:val="0"/>
              <w:marRight w:val="0"/>
              <w:marTop w:val="0"/>
              <w:marBottom w:val="0"/>
              <w:divBdr>
                <w:top w:val="none" w:sz="0" w:space="0" w:color="auto"/>
                <w:left w:val="none" w:sz="0" w:space="0" w:color="auto"/>
                <w:bottom w:val="none" w:sz="0" w:space="0" w:color="auto"/>
                <w:right w:val="none" w:sz="0" w:space="0" w:color="auto"/>
              </w:divBdr>
              <w:divsChild>
                <w:div w:id="2029333744">
                  <w:marLeft w:val="0"/>
                  <w:marRight w:val="0"/>
                  <w:marTop w:val="0"/>
                  <w:marBottom w:val="0"/>
                  <w:divBdr>
                    <w:top w:val="none" w:sz="0" w:space="0" w:color="auto"/>
                    <w:left w:val="none" w:sz="0" w:space="0" w:color="auto"/>
                    <w:bottom w:val="none" w:sz="0" w:space="0" w:color="auto"/>
                    <w:right w:val="none" w:sz="0" w:space="0" w:color="auto"/>
                  </w:divBdr>
                  <w:divsChild>
                    <w:div w:id="5896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9338">
      <w:bodyDiv w:val="1"/>
      <w:marLeft w:val="0"/>
      <w:marRight w:val="0"/>
      <w:marTop w:val="0"/>
      <w:marBottom w:val="0"/>
      <w:divBdr>
        <w:top w:val="none" w:sz="0" w:space="0" w:color="auto"/>
        <w:left w:val="none" w:sz="0" w:space="0" w:color="auto"/>
        <w:bottom w:val="none" w:sz="0" w:space="0" w:color="auto"/>
        <w:right w:val="none" w:sz="0" w:space="0" w:color="auto"/>
      </w:divBdr>
      <w:divsChild>
        <w:div w:id="589048602">
          <w:marLeft w:val="0"/>
          <w:marRight w:val="0"/>
          <w:marTop w:val="0"/>
          <w:marBottom w:val="0"/>
          <w:divBdr>
            <w:top w:val="none" w:sz="0" w:space="0" w:color="auto"/>
            <w:left w:val="none" w:sz="0" w:space="0" w:color="auto"/>
            <w:bottom w:val="none" w:sz="0" w:space="0" w:color="auto"/>
            <w:right w:val="none" w:sz="0" w:space="0" w:color="auto"/>
          </w:divBdr>
        </w:div>
      </w:divsChild>
    </w:div>
    <w:div w:id="168715928">
      <w:bodyDiv w:val="1"/>
      <w:marLeft w:val="0"/>
      <w:marRight w:val="0"/>
      <w:marTop w:val="0"/>
      <w:marBottom w:val="0"/>
      <w:divBdr>
        <w:top w:val="none" w:sz="0" w:space="0" w:color="auto"/>
        <w:left w:val="none" w:sz="0" w:space="0" w:color="auto"/>
        <w:bottom w:val="none" w:sz="0" w:space="0" w:color="auto"/>
        <w:right w:val="none" w:sz="0" w:space="0" w:color="auto"/>
      </w:divBdr>
    </w:div>
    <w:div w:id="7094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cb6390197d114dc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e3e6559a847941ac" Type="http://schemas.microsoft.com/office/2016/09/relationships/commentsIds" Target="commentsIds.xml"/><Relationship Id="rId5" Type="http://schemas.openxmlformats.org/officeDocument/2006/relationships/styles" Target="styles.xml"/><Relationship Id="R9dd5df4d5e794b38" Type="http://schemas.microsoft.com/office/2019/05/relationships/documenttasks" Target="tasks.xml"/><Relationship Id="rId10" Type="http://schemas.openxmlformats.org/officeDocument/2006/relationships/hyperlink" Target="mailto:sarah.newton@stonewate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c811322-a983-4984-bb3b-646109051210" xsi:nil="true"/>
    <SharedWithUsers xmlns="af628386-47b8-463b-84ad-8ca2c52265eb">
      <UserInfo>
        <DisplayName>Jon Simmons</DisplayName>
        <AccountId>32</AccountId>
        <AccountType/>
      </UserInfo>
      <UserInfo>
        <DisplayName>Sarah Newton</DisplayName>
        <AccountId>320</AccountId>
        <AccountType/>
      </UserInfo>
      <UserInfo>
        <DisplayName>John Chadwick</DisplayName>
        <AccountId>103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8923B4C2ECF409C97435FDCDEB54B" ma:contentTypeVersion="14" ma:contentTypeDescription="Create a new document." ma:contentTypeScope="" ma:versionID="d95da356fb5a33440235d2217df16d8c">
  <xsd:schema xmlns:xsd="http://www.w3.org/2001/XMLSchema" xmlns:xs="http://www.w3.org/2001/XMLSchema" xmlns:p="http://schemas.microsoft.com/office/2006/metadata/properties" xmlns:ns2="6c811322-a983-4984-bb3b-646109051210" xmlns:ns3="af628386-47b8-463b-84ad-8ca2c52265eb" targetNamespace="http://schemas.microsoft.com/office/2006/metadata/properties" ma:root="true" ma:fieldsID="e8cc31f30b7c5a8bb298d88c76588242" ns2:_="" ns3:_="">
    <xsd:import namespace="6c811322-a983-4984-bb3b-646109051210"/>
    <xsd:import namespace="af628386-47b8-463b-84ad-8ca2c52265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11322-a983-4984-bb3b-646109051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28386-47b8-463b-84ad-8ca2c52265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BDFF9-DFB8-4552-8E73-952168FA07BF}">
  <ds:schemaRefs>
    <ds:schemaRef ds:uri="http://schemas.microsoft.com/sharepoint/v3/contenttype/forms"/>
  </ds:schemaRefs>
</ds:datastoreItem>
</file>

<file path=customXml/itemProps2.xml><?xml version="1.0" encoding="utf-8"?>
<ds:datastoreItem xmlns:ds="http://schemas.openxmlformats.org/officeDocument/2006/customXml" ds:itemID="{9F8E9B8D-3445-4BAC-923C-E1BAB1F9F9BE}">
  <ds:schemaRef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6c811322-a983-4984-bb3b-646109051210"/>
    <ds:schemaRef ds:uri="af628386-47b8-463b-84ad-8ca2c52265eb"/>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83E722E-1DA5-4B09-B587-E37DEE3F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11322-a983-4984-bb3b-646109051210"/>
    <ds:schemaRef ds:uri="af628386-47b8-463b-84ad-8ca2c5226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Savage</dc:creator>
  <cp:keywords/>
  <dc:description/>
  <cp:lastModifiedBy>Sarah Newton</cp:lastModifiedBy>
  <cp:revision>4</cp:revision>
  <dcterms:created xsi:type="dcterms:W3CDTF">2021-11-24T08:14:00Z</dcterms:created>
  <dcterms:modified xsi:type="dcterms:W3CDTF">2021-11-24T09:46:00Z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0x0101005978923B4C2ECF409C97435FDCDEB54B</vt:lpwstr>
  </property>
</Properties>
</file>