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E8E66" w14:textId="4418D4B8" w:rsidR="003F5A0D" w:rsidRDefault="003F5A0D" w:rsidP="003F5A0D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Appendix 4</w:t>
      </w:r>
    </w:p>
    <w:p w14:paraId="2BF83A17" w14:textId="77777777" w:rsidR="003F5A0D" w:rsidRDefault="003F5A0D">
      <w:pPr>
        <w:rPr>
          <w:rFonts w:ascii="Verdana" w:hAnsi="Verdana"/>
          <w:sz w:val="24"/>
          <w:szCs w:val="24"/>
        </w:rPr>
      </w:pPr>
    </w:p>
    <w:p w14:paraId="7BB0870F" w14:textId="0D69B959" w:rsidR="003F5A0D" w:rsidRPr="00A5051C" w:rsidRDefault="003F5A0D">
      <w:pPr>
        <w:rPr>
          <w:rFonts w:ascii="Verdana" w:hAnsi="Verdana"/>
          <w:sz w:val="24"/>
          <w:szCs w:val="24"/>
          <w:u w:val="single"/>
        </w:rPr>
      </w:pPr>
      <w:r w:rsidRPr="00A5051C">
        <w:rPr>
          <w:rFonts w:ascii="Verdana" w:hAnsi="Verdana"/>
          <w:sz w:val="24"/>
          <w:szCs w:val="24"/>
          <w:u w:val="single"/>
        </w:rPr>
        <w:t>Broadway Play Area</w:t>
      </w:r>
    </w:p>
    <w:p w14:paraId="5274ED2A" w14:textId="78BF9F55" w:rsidR="005071E8" w:rsidRDefault="003F5A0D">
      <w:pPr>
        <w:rPr>
          <w:rFonts w:ascii="Verdana" w:hAnsi="Verdana"/>
          <w:sz w:val="24"/>
          <w:szCs w:val="24"/>
        </w:rPr>
      </w:pPr>
      <w:r w:rsidRPr="003F5A0D">
        <w:rPr>
          <w:rFonts w:ascii="Verdana" w:hAnsi="Verdana"/>
          <w:sz w:val="24"/>
          <w:szCs w:val="24"/>
        </w:rPr>
        <w:t>Fencing specification</w:t>
      </w:r>
      <w:r w:rsidR="00FE26F3">
        <w:rPr>
          <w:rFonts w:ascii="Verdana" w:hAnsi="Verdana"/>
          <w:sz w:val="24"/>
          <w:szCs w:val="24"/>
        </w:rPr>
        <w:t>:</w:t>
      </w:r>
    </w:p>
    <w:p w14:paraId="3C5CC96A" w14:textId="1DC1EAC3" w:rsidR="00DF372D" w:rsidRDefault="00DF372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Supply and erect 1.2 m high galvanised and powder coated bow top play safe fencing.</w:t>
      </w:r>
    </w:p>
    <w:p w14:paraId="223D2DD2" w14:textId="2CC24EAA" w:rsidR="00DF372D" w:rsidRDefault="00DF372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Use 30x 10 top and bottom rails with 12mm round bar set at 95mm centres.</w:t>
      </w:r>
    </w:p>
    <w:p w14:paraId="254EFD65" w14:textId="5964BA46" w:rsidR="00DF372D" w:rsidRDefault="00DF372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Panels fixed to 50 x 50 x 3</w:t>
      </w:r>
      <w:r w:rsidR="00157B66">
        <w:rPr>
          <w:rFonts w:ascii="Verdana" w:hAnsi="Verdana"/>
          <w:sz w:val="24"/>
          <w:szCs w:val="24"/>
        </w:rPr>
        <w:t>mm</w:t>
      </w:r>
      <w:r>
        <w:rPr>
          <w:rFonts w:ascii="Verdana" w:hAnsi="Verdana"/>
          <w:sz w:val="24"/>
          <w:szCs w:val="24"/>
        </w:rPr>
        <w:t xml:space="preserve"> posts set in concrete at 2.75 m centres.</w:t>
      </w:r>
    </w:p>
    <w:p w14:paraId="35509957" w14:textId="2A16D60A" w:rsidR="00DF372D" w:rsidRPr="003F5A0D" w:rsidRDefault="00B85DF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 of </w:t>
      </w:r>
      <w:r w:rsidR="00DF372D">
        <w:rPr>
          <w:rFonts w:ascii="Verdana" w:hAnsi="Verdana"/>
          <w:sz w:val="24"/>
          <w:szCs w:val="24"/>
        </w:rPr>
        <w:t xml:space="preserve">1.2m </w:t>
      </w:r>
      <w:proofErr w:type="spellStart"/>
      <w:r w:rsidR="00DF372D">
        <w:rPr>
          <w:rFonts w:ascii="Verdana" w:hAnsi="Verdana"/>
          <w:sz w:val="24"/>
          <w:szCs w:val="24"/>
        </w:rPr>
        <w:t>playsafe</w:t>
      </w:r>
      <w:proofErr w:type="spellEnd"/>
      <w:r w:rsidR="00DF372D">
        <w:rPr>
          <w:rFonts w:ascii="Verdana" w:hAnsi="Verdana"/>
          <w:sz w:val="24"/>
          <w:szCs w:val="24"/>
        </w:rPr>
        <w:t xml:space="preserve"> single gate. </w:t>
      </w:r>
    </w:p>
    <w:sectPr w:rsidR="00DF372D" w:rsidRPr="003F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0D"/>
    <w:rsid w:val="00157B66"/>
    <w:rsid w:val="002D1F19"/>
    <w:rsid w:val="003F5A0D"/>
    <w:rsid w:val="005071E8"/>
    <w:rsid w:val="00A5051C"/>
    <w:rsid w:val="00B85DF3"/>
    <w:rsid w:val="00D20AE9"/>
    <w:rsid w:val="00DF372D"/>
    <w:rsid w:val="00ED72A1"/>
    <w:rsid w:val="00FE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FEE7"/>
  <w15:chartTrackingRefBased/>
  <w15:docId w15:val="{6F66C2F6-8A44-42B8-A86D-2922760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Wilkinson</dc:creator>
  <cp:keywords/>
  <dc:description/>
  <cp:lastModifiedBy>Malcolm Wilkinson</cp:lastModifiedBy>
  <cp:revision>8</cp:revision>
  <dcterms:created xsi:type="dcterms:W3CDTF">2020-12-21T12:57:00Z</dcterms:created>
  <dcterms:modified xsi:type="dcterms:W3CDTF">2020-12-22T10:29:00Z</dcterms:modified>
</cp:coreProperties>
</file>