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39BAD" w14:textId="21850473" w:rsidR="00C624F8" w:rsidRPr="00C624F8" w:rsidRDefault="00C624F8" w:rsidP="00C624F8">
      <w:pPr>
        <w:spacing w:line="360" w:lineRule="auto"/>
        <w:rPr>
          <w:rFonts w:ascii="Book Antiqua" w:hAnsi="Book Antiqua"/>
          <w:bCs/>
          <w:sz w:val="32"/>
          <w:szCs w:val="32"/>
        </w:rPr>
      </w:pPr>
      <w:r w:rsidRPr="00C624F8">
        <w:rPr>
          <w:rFonts w:ascii="Book Antiqua" w:hAnsi="Book Antiqua"/>
          <w:bCs/>
          <w:sz w:val="32"/>
          <w:szCs w:val="32"/>
        </w:rPr>
        <w:t xml:space="preserve">Appendix 2 </w:t>
      </w:r>
    </w:p>
    <w:p w14:paraId="4B10813D" w14:textId="4506428B" w:rsidR="009A45A2" w:rsidRPr="00C624F8" w:rsidRDefault="009A45A2" w:rsidP="00815D95">
      <w:pPr>
        <w:spacing w:line="360" w:lineRule="auto"/>
        <w:jc w:val="center"/>
        <w:rPr>
          <w:rFonts w:ascii="Book Antiqua" w:hAnsi="Book Antiqua"/>
          <w:b/>
          <w:sz w:val="32"/>
          <w:szCs w:val="32"/>
        </w:rPr>
      </w:pPr>
      <w:r w:rsidRPr="00C624F8">
        <w:rPr>
          <w:rFonts w:ascii="Book Antiqua" w:hAnsi="Book Antiqua"/>
          <w:b/>
          <w:sz w:val="32"/>
          <w:szCs w:val="32"/>
        </w:rPr>
        <w:t>BROTHERS IN ARMS</w:t>
      </w:r>
    </w:p>
    <w:p w14:paraId="64986BD8" w14:textId="10C05ECB" w:rsidR="009A45A2" w:rsidRPr="00C624F8" w:rsidRDefault="009A45A2" w:rsidP="00815D95">
      <w:pPr>
        <w:spacing w:line="360" w:lineRule="auto"/>
        <w:jc w:val="center"/>
        <w:rPr>
          <w:rFonts w:ascii="Book Antiqua" w:hAnsi="Book Antiqua"/>
          <w:b/>
          <w:sz w:val="32"/>
          <w:szCs w:val="32"/>
        </w:rPr>
      </w:pPr>
      <w:r w:rsidRPr="00C624F8">
        <w:rPr>
          <w:rFonts w:ascii="Book Antiqua" w:hAnsi="Book Antiqua"/>
          <w:b/>
          <w:sz w:val="32"/>
          <w:szCs w:val="32"/>
        </w:rPr>
        <w:t xml:space="preserve">The Sherwood Rangers from D-Day to </w:t>
      </w:r>
      <w:proofErr w:type="spellStart"/>
      <w:r w:rsidRPr="00C624F8">
        <w:rPr>
          <w:rFonts w:ascii="Book Antiqua" w:hAnsi="Book Antiqua"/>
          <w:b/>
          <w:sz w:val="32"/>
          <w:szCs w:val="32"/>
        </w:rPr>
        <w:t>VE</w:t>
      </w:r>
      <w:proofErr w:type="spellEnd"/>
      <w:r w:rsidRPr="00C624F8">
        <w:rPr>
          <w:rFonts w:ascii="Book Antiqua" w:hAnsi="Book Antiqua"/>
          <w:b/>
          <w:sz w:val="32"/>
          <w:szCs w:val="32"/>
        </w:rPr>
        <w:t xml:space="preserve"> Day</w:t>
      </w:r>
    </w:p>
    <w:p w14:paraId="50A08E2C" w14:textId="5C9BCA13" w:rsidR="009A45A2" w:rsidRPr="004D5167" w:rsidRDefault="009A45A2" w:rsidP="00ED7A87">
      <w:pPr>
        <w:contextualSpacing/>
        <w:rPr>
          <w:rFonts w:ascii="Book Antiqua" w:hAnsi="Book Antiqua"/>
          <w:b/>
        </w:rPr>
      </w:pPr>
      <w:r w:rsidRPr="004D5167">
        <w:rPr>
          <w:rFonts w:ascii="Book Antiqua" w:hAnsi="Book Antiqua"/>
          <w:b/>
        </w:rPr>
        <w:t>AIM</w:t>
      </w:r>
    </w:p>
    <w:p w14:paraId="5FA4248D" w14:textId="3924D760" w:rsidR="009A45A2" w:rsidRPr="004D5167" w:rsidRDefault="009A45A2" w:rsidP="00ED7A87">
      <w:pPr>
        <w:contextualSpacing/>
        <w:rPr>
          <w:rFonts w:ascii="Book Antiqua" w:hAnsi="Book Antiqua"/>
          <w:bCs/>
        </w:rPr>
      </w:pPr>
      <w:r w:rsidRPr="004D5167">
        <w:rPr>
          <w:rFonts w:ascii="Book Antiqua" w:hAnsi="Book Antiqua"/>
          <w:bCs/>
        </w:rPr>
        <w:t xml:space="preserve">The aim of the exhibition is to demonstrate something of what it was like to be in a British independent armoured brigade tank regiment during 1944-1945.  It was certainly not for the faint-hearted. </w:t>
      </w:r>
      <w:r w:rsidR="00ED7A87">
        <w:rPr>
          <w:rFonts w:ascii="Book Antiqua" w:hAnsi="Book Antiqua"/>
          <w:bCs/>
        </w:rPr>
        <w:t xml:space="preserve"> </w:t>
      </w:r>
      <w:r w:rsidRPr="004D5167">
        <w:rPr>
          <w:rFonts w:ascii="Book Antiqua" w:hAnsi="Book Antiqua"/>
          <w:bCs/>
        </w:rPr>
        <w:t xml:space="preserve"> Statistically, those actually serving in </w:t>
      </w:r>
      <w:r w:rsidR="00ED7A87">
        <w:rPr>
          <w:rFonts w:ascii="Book Antiqua" w:hAnsi="Book Antiqua"/>
          <w:bCs/>
        </w:rPr>
        <w:t>the R</w:t>
      </w:r>
      <w:r w:rsidRPr="004D5167">
        <w:rPr>
          <w:rFonts w:ascii="Book Antiqua" w:hAnsi="Book Antiqua"/>
          <w:bCs/>
        </w:rPr>
        <w:t>egiment’s front line tank squadrons had a zero chance of getting through those 11 months unscathed.</w:t>
      </w:r>
    </w:p>
    <w:p w14:paraId="22F2CBDB" w14:textId="5783598A" w:rsidR="009A45A2" w:rsidRPr="004D5167" w:rsidRDefault="009A45A2" w:rsidP="00ED7A87">
      <w:pPr>
        <w:contextualSpacing/>
        <w:rPr>
          <w:rFonts w:ascii="Book Antiqua" w:hAnsi="Book Antiqua"/>
          <w:bCs/>
        </w:rPr>
      </w:pPr>
    </w:p>
    <w:p w14:paraId="650ED9D3" w14:textId="56780190" w:rsidR="009A45A2" w:rsidRPr="004D5167" w:rsidRDefault="009A45A2" w:rsidP="00ED7A87">
      <w:pPr>
        <w:contextualSpacing/>
        <w:rPr>
          <w:rFonts w:ascii="Book Antiqua" w:hAnsi="Book Antiqua"/>
          <w:bCs/>
        </w:rPr>
      </w:pPr>
      <w:r w:rsidRPr="004D5167">
        <w:rPr>
          <w:rFonts w:ascii="Book Antiqua" w:hAnsi="Book Antiqua"/>
          <w:bCs/>
        </w:rPr>
        <w:t>This exhibition will show how they lived and fought, the equipment they used, the development of armoured tactics, some of the main events and battles in which they took part and reveal the dangers they faced.</w:t>
      </w:r>
    </w:p>
    <w:p w14:paraId="6A27583E" w14:textId="02712429" w:rsidR="009A45A2" w:rsidRPr="004D5167" w:rsidRDefault="009A45A2" w:rsidP="00ED7A87">
      <w:pPr>
        <w:contextualSpacing/>
        <w:rPr>
          <w:rFonts w:ascii="Book Antiqua" w:hAnsi="Book Antiqua"/>
          <w:bCs/>
        </w:rPr>
      </w:pPr>
    </w:p>
    <w:p w14:paraId="1AAD7199" w14:textId="046E42A1" w:rsidR="009A45A2" w:rsidRPr="004D5167" w:rsidRDefault="009A45A2" w:rsidP="00ED7A87">
      <w:pPr>
        <w:contextualSpacing/>
        <w:rPr>
          <w:rFonts w:ascii="Book Antiqua" w:hAnsi="Book Antiqua"/>
          <w:bCs/>
        </w:rPr>
      </w:pPr>
      <w:r w:rsidRPr="004D5167">
        <w:rPr>
          <w:rFonts w:ascii="Book Antiqua" w:hAnsi="Book Antiqua"/>
          <w:bCs/>
        </w:rPr>
        <w:t>It will primarily focus on a handful of individuals who served and fought with the Sherwood Rangers.</w:t>
      </w:r>
    </w:p>
    <w:p w14:paraId="14FEDD2D" w14:textId="1077D427" w:rsidR="009A45A2" w:rsidRPr="004D5167" w:rsidRDefault="009A45A2" w:rsidP="00ED7A87">
      <w:pPr>
        <w:contextualSpacing/>
        <w:rPr>
          <w:rFonts w:ascii="Book Antiqua" w:hAnsi="Book Antiqua"/>
          <w:bCs/>
        </w:rPr>
      </w:pPr>
    </w:p>
    <w:p w14:paraId="6012969C" w14:textId="244CBBA5" w:rsidR="009A45A2" w:rsidRPr="004D5167" w:rsidRDefault="0023590E" w:rsidP="00ED7A87">
      <w:pPr>
        <w:contextualSpacing/>
        <w:rPr>
          <w:rFonts w:ascii="Book Antiqua" w:hAnsi="Book Antiqua"/>
          <w:b/>
        </w:rPr>
      </w:pPr>
      <w:r w:rsidRPr="004D5167">
        <w:rPr>
          <w:rFonts w:ascii="Book Antiqua" w:hAnsi="Book Antiqua"/>
          <w:b/>
        </w:rPr>
        <w:t>INTRODUCTORY PANEL</w:t>
      </w:r>
    </w:p>
    <w:p w14:paraId="3CC8A967" w14:textId="5830024F" w:rsidR="009A45A2" w:rsidRPr="004D5167" w:rsidRDefault="009A45A2" w:rsidP="00ED7A87">
      <w:pPr>
        <w:contextualSpacing/>
        <w:rPr>
          <w:rFonts w:ascii="Book Antiqua" w:hAnsi="Book Antiqua"/>
          <w:bCs/>
        </w:rPr>
      </w:pPr>
      <w:r w:rsidRPr="004D5167">
        <w:rPr>
          <w:rFonts w:ascii="Book Antiqua" w:hAnsi="Book Antiqua"/>
          <w:bCs/>
        </w:rPr>
        <w:t xml:space="preserve">A brief history of the Nottinghamshire Sherwood Rangers </w:t>
      </w:r>
      <w:proofErr w:type="gramStart"/>
      <w:r w:rsidRPr="004D5167">
        <w:rPr>
          <w:rFonts w:ascii="Book Antiqua" w:hAnsi="Book Antiqua"/>
          <w:bCs/>
        </w:rPr>
        <w:t>Yeomanry,</w:t>
      </w:r>
      <w:r w:rsidR="00ED7A87">
        <w:rPr>
          <w:rFonts w:ascii="Book Antiqua" w:hAnsi="Book Antiqua"/>
          <w:bCs/>
        </w:rPr>
        <w:t>(</w:t>
      </w:r>
      <w:proofErr w:type="spellStart"/>
      <w:proofErr w:type="gramEnd"/>
      <w:r w:rsidR="00ED7A87">
        <w:rPr>
          <w:rFonts w:ascii="Book Antiqua" w:hAnsi="Book Antiqua"/>
          <w:bCs/>
        </w:rPr>
        <w:t>SRY</w:t>
      </w:r>
      <w:proofErr w:type="spellEnd"/>
      <w:r w:rsidR="00ED7A87">
        <w:rPr>
          <w:rFonts w:ascii="Book Antiqua" w:hAnsi="Book Antiqua"/>
          <w:bCs/>
        </w:rPr>
        <w:t>)</w:t>
      </w:r>
      <w:r w:rsidRPr="004D5167">
        <w:rPr>
          <w:rFonts w:ascii="Book Antiqua" w:hAnsi="Book Antiqua"/>
          <w:bCs/>
        </w:rPr>
        <w:t xml:space="preserve"> including its experiences from 1939-1944.  This will chart its transformation from mounted cavalry to highly successful armoured unit.</w:t>
      </w:r>
    </w:p>
    <w:p w14:paraId="71D82255" w14:textId="2E4239C7" w:rsidR="009D0226" w:rsidRPr="004D5167" w:rsidRDefault="009D0226" w:rsidP="00ED7A87">
      <w:pPr>
        <w:contextualSpacing/>
        <w:rPr>
          <w:rFonts w:ascii="Book Antiqua" w:hAnsi="Book Antiqua"/>
          <w:bCs/>
        </w:rPr>
      </w:pPr>
    </w:p>
    <w:p w14:paraId="3DAF4961" w14:textId="5EA1B4B2" w:rsidR="009D0226" w:rsidRPr="004D5167" w:rsidRDefault="009D0226" w:rsidP="00ED7A87">
      <w:pPr>
        <w:contextualSpacing/>
        <w:rPr>
          <w:rFonts w:ascii="Book Antiqua" w:hAnsi="Book Antiqua"/>
          <w:b/>
        </w:rPr>
      </w:pPr>
      <w:r w:rsidRPr="004D5167">
        <w:rPr>
          <w:rFonts w:ascii="Book Antiqua" w:hAnsi="Book Antiqua"/>
          <w:b/>
        </w:rPr>
        <w:t>HUMAN EXPERIENCE OF WAR</w:t>
      </w:r>
    </w:p>
    <w:p w14:paraId="7C9E052D" w14:textId="146A08D8" w:rsidR="009D0226" w:rsidRPr="004D5167" w:rsidRDefault="009D0226" w:rsidP="00ED7A87">
      <w:pPr>
        <w:contextualSpacing/>
        <w:rPr>
          <w:rFonts w:ascii="Book Antiqua" w:hAnsi="Book Antiqua"/>
          <w:bCs/>
        </w:rPr>
      </w:pPr>
      <w:r w:rsidRPr="004D5167">
        <w:rPr>
          <w:rFonts w:ascii="Book Antiqua" w:hAnsi="Book Antiqua"/>
          <w:bCs/>
        </w:rPr>
        <w:t xml:space="preserve">The exhibition will be driven by real people who fought with the </w:t>
      </w:r>
      <w:proofErr w:type="spellStart"/>
      <w:r w:rsidRPr="004D5167">
        <w:rPr>
          <w:rFonts w:ascii="Book Antiqua" w:hAnsi="Book Antiqua"/>
          <w:bCs/>
        </w:rPr>
        <w:t>SRY</w:t>
      </w:r>
      <w:proofErr w:type="spellEnd"/>
      <w:r w:rsidRPr="004D5167">
        <w:rPr>
          <w:rFonts w:ascii="Book Antiqua" w:hAnsi="Book Antiqua"/>
          <w:bCs/>
        </w:rPr>
        <w:t xml:space="preserve"> during this period.  Those chosen to be featured are because they have left numerous letters, documents, oral testimonies, or are still alive.</w:t>
      </w:r>
      <w:r w:rsidR="0023590E" w:rsidRPr="004D5167">
        <w:rPr>
          <w:rFonts w:ascii="Book Antiqua" w:hAnsi="Book Antiqua"/>
          <w:bCs/>
        </w:rPr>
        <w:t xml:space="preserve">  These characters will be used throughout the exhibition to illustrate the themes.</w:t>
      </w:r>
    </w:p>
    <w:p w14:paraId="7F8020C2" w14:textId="77777777" w:rsidR="009D0226" w:rsidRPr="004D5167" w:rsidRDefault="009D0226" w:rsidP="00ED7A87">
      <w:pPr>
        <w:contextualSpacing/>
        <w:rPr>
          <w:rFonts w:ascii="Book Antiqua" w:hAnsi="Book Antiqua"/>
          <w:bCs/>
        </w:rPr>
      </w:pPr>
    </w:p>
    <w:p w14:paraId="48FDC2CA" w14:textId="742DF15B" w:rsidR="009D0226" w:rsidRDefault="009D0226" w:rsidP="00ED7A87">
      <w:pPr>
        <w:contextualSpacing/>
        <w:rPr>
          <w:rFonts w:ascii="Book Antiqua" w:hAnsi="Book Antiqua"/>
          <w:bCs/>
        </w:rPr>
      </w:pPr>
      <w:r w:rsidRPr="004D5167">
        <w:rPr>
          <w:rFonts w:ascii="Book Antiqua" w:hAnsi="Book Antiqua"/>
          <w:bCs/>
        </w:rPr>
        <w:t>A number will be highlighted</w:t>
      </w:r>
      <w:r w:rsidR="00ED7A87">
        <w:rPr>
          <w:rFonts w:ascii="Book Antiqua" w:hAnsi="Book Antiqua"/>
          <w:bCs/>
        </w:rPr>
        <w:t xml:space="preserve"> e.g.</w:t>
      </w:r>
    </w:p>
    <w:p w14:paraId="2191294B" w14:textId="77777777" w:rsidR="00343031" w:rsidRPr="004D5167" w:rsidRDefault="00343031" w:rsidP="00ED7A87">
      <w:pPr>
        <w:contextualSpacing/>
        <w:rPr>
          <w:rFonts w:ascii="Book Antiqua" w:hAnsi="Book Antiqua"/>
          <w:bCs/>
        </w:rPr>
      </w:pPr>
    </w:p>
    <w:p w14:paraId="4A26A7C2" w14:textId="77777777" w:rsidR="009D0226" w:rsidRPr="004D5167" w:rsidRDefault="009D0226" w:rsidP="00ED7A87">
      <w:pPr>
        <w:contextualSpacing/>
        <w:rPr>
          <w:rFonts w:ascii="Book Antiqua" w:hAnsi="Book Antiqua"/>
          <w:b/>
        </w:rPr>
      </w:pPr>
      <w:r w:rsidRPr="004D5167">
        <w:rPr>
          <w:rFonts w:ascii="Book Antiqua" w:hAnsi="Book Antiqua"/>
          <w:b/>
        </w:rPr>
        <w:t>Lt-Col Stanley Christopherson</w:t>
      </w:r>
    </w:p>
    <w:p w14:paraId="490A2957" w14:textId="2F47D3C9" w:rsidR="009D0226" w:rsidRPr="004D5167" w:rsidRDefault="009D0226" w:rsidP="00ED7A87">
      <w:pPr>
        <w:contextualSpacing/>
        <w:rPr>
          <w:rFonts w:ascii="Book Antiqua" w:hAnsi="Book Antiqua"/>
          <w:bCs/>
        </w:rPr>
      </w:pPr>
      <w:r w:rsidRPr="004D5167">
        <w:rPr>
          <w:rFonts w:ascii="Book Antiqua" w:hAnsi="Book Antiqua"/>
          <w:bCs/>
        </w:rPr>
        <w:t xml:space="preserve">Became </w:t>
      </w:r>
      <w:r w:rsidR="00ED7A87">
        <w:rPr>
          <w:rFonts w:ascii="Book Antiqua" w:hAnsi="Book Antiqua"/>
          <w:bCs/>
        </w:rPr>
        <w:t>C</w:t>
      </w:r>
      <w:r w:rsidRPr="004D5167">
        <w:rPr>
          <w:rFonts w:ascii="Book Antiqua" w:hAnsi="Book Antiqua"/>
          <w:bCs/>
        </w:rPr>
        <w:t xml:space="preserve">ommanding </w:t>
      </w:r>
      <w:r w:rsidR="00ED7A87">
        <w:rPr>
          <w:rFonts w:ascii="Book Antiqua" w:hAnsi="Book Antiqua"/>
          <w:bCs/>
        </w:rPr>
        <w:t>O</w:t>
      </w:r>
      <w:r w:rsidRPr="004D5167">
        <w:rPr>
          <w:rFonts w:ascii="Book Antiqua" w:hAnsi="Book Antiqua"/>
          <w:bCs/>
        </w:rPr>
        <w:t xml:space="preserve">fficer on 11 June after Regimental HQ </w:t>
      </w:r>
      <w:r w:rsidR="00ED7A87">
        <w:rPr>
          <w:rFonts w:ascii="Book Antiqua" w:hAnsi="Book Antiqua"/>
          <w:bCs/>
        </w:rPr>
        <w:t xml:space="preserve">was </w:t>
      </w:r>
      <w:proofErr w:type="gramStart"/>
      <w:r w:rsidRPr="004D5167">
        <w:rPr>
          <w:rFonts w:ascii="Book Antiqua" w:hAnsi="Book Antiqua"/>
          <w:bCs/>
        </w:rPr>
        <w:t>hit</w:t>
      </w:r>
      <w:proofErr w:type="gramEnd"/>
      <w:r w:rsidRPr="004D5167">
        <w:rPr>
          <w:rFonts w:ascii="Book Antiqua" w:hAnsi="Book Antiqua"/>
          <w:bCs/>
        </w:rPr>
        <w:t xml:space="preserve"> and CO and others killed.  </w:t>
      </w:r>
      <w:r w:rsidR="00ED7A87">
        <w:rPr>
          <w:rFonts w:ascii="Book Antiqua" w:hAnsi="Book Antiqua"/>
          <w:bCs/>
        </w:rPr>
        <w:t>Material - e</w:t>
      </w:r>
      <w:r w:rsidRPr="004D5167">
        <w:rPr>
          <w:rFonts w:ascii="Book Antiqua" w:hAnsi="Book Antiqua"/>
          <w:bCs/>
        </w:rPr>
        <w:t>xtensive papers, maps, letters, medals, photographs.</w:t>
      </w:r>
    </w:p>
    <w:p w14:paraId="0D252E6B" w14:textId="77777777" w:rsidR="009D0226" w:rsidRPr="004D5167" w:rsidRDefault="009D0226" w:rsidP="00ED7A87">
      <w:pPr>
        <w:contextualSpacing/>
        <w:rPr>
          <w:rFonts w:ascii="Book Antiqua" w:hAnsi="Book Antiqua"/>
          <w:bCs/>
        </w:rPr>
      </w:pPr>
    </w:p>
    <w:p w14:paraId="6672890C" w14:textId="77777777" w:rsidR="009D0226" w:rsidRPr="004D5167" w:rsidRDefault="009D0226" w:rsidP="00ED7A87">
      <w:pPr>
        <w:contextualSpacing/>
        <w:rPr>
          <w:rFonts w:ascii="Book Antiqua" w:hAnsi="Book Antiqua"/>
          <w:b/>
        </w:rPr>
      </w:pPr>
      <w:r w:rsidRPr="004D5167">
        <w:rPr>
          <w:rFonts w:ascii="Book Antiqua" w:hAnsi="Book Antiqua"/>
          <w:b/>
        </w:rPr>
        <w:t xml:space="preserve">Major John </w:t>
      </w:r>
      <w:proofErr w:type="spellStart"/>
      <w:r w:rsidRPr="004D5167">
        <w:rPr>
          <w:rFonts w:ascii="Book Antiqua" w:hAnsi="Book Antiqua"/>
          <w:b/>
        </w:rPr>
        <w:t>Semken</w:t>
      </w:r>
      <w:proofErr w:type="spellEnd"/>
    </w:p>
    <w:p w14:paraId="56DA5E9F" w14:textId="00C435D6" w:rsidR="009D0226" w:rsidRDefault="009D0226" w:rsidP="00ED7A87">
      <w:pPr>
        <w:contextualSpacing/>
        <w:rPr>
          <w:rFonts w:ascii="Book Antiqua" w:hAnsi="Book Antiqua"/>
          <w:bCs/>
        </w:rPr>
      </w:pPr>
      <w:r w:rsidRPr="004D5167">
        <w:rPr>
          <w:rFonts w:ascii="Book Antiqua" w:hAnsi="Book Antiqua"/>
          <w:bCs/>
        </w:rPr>
        <w:t>Commander of A Squadron</w:t>
      </w:r>
      <w:r w:rsidR="00ED7A87">
        <w:rPr>
          <w:rFonts w:ascii="Book Antiqua" w:hAnsi="Book Antiqua"/>
          <w:bCs/>
        </w:rPr>
        <w:t>.  Material - o</w:t>
      </w:r>
      <w:r w:rsidRPr="004D5167">
        <w:rPr>
          <w:rFonts w:ascii="Book Antiqua" w:hAnsi="Book Antiqua"/>
          <w:bCs/>
        </w:rPr>
        <w:t xml:space="preserve">ral testimony </w:t>
      </w:r>
      <w:r w:rsidR="00ED7A87">
        <w:rPr>
          <w:rFonts w:ascii="Book Antiqua" w:hAnsi="Book Antiqua"/>
          <w:bCs/>
        </w:rPr>
        <w:t xml:space="preserve">- </w:t>
      </w:r>
      <w:r w:rsidRPr="004D5167">
        <w:rPr>
          <w:rFonts w:ascii="Book Antiqua" w:hAnsi="Book Antiqua"/>
          <w:bCs/>
        </w:rPr>
        <w:t>interview</w:t>
      </w:r>
      <w:r w:rsidR="00ED7A87">
        <w:rPr>
          <w:rFonts w:ascii="Book Antiqua" w:hAnsi="Book Antiqua"/>
          <w:bCs/>
        </w:rPr>
        <w:t xml:space="preserve">s by </w:t>
      </w:r>
      <w:r w:rsidRPr="004D5167">
        <w:rPr>
          <w:rFonts w:ascii="Book Antiqua" w:hAnsi="Book Antiqua"/>
          <w:bCs/>
        </w:rPr>
        <w:t xml:space="preserve">the </w:t>
      </w:r>
      <w:proofErr w:type="spellStart"/>
      <w:r w:rsidRPr="004D5167">
        <w:rPr>
          <w:rFonts w:ascii="Book Antiqua" w:hAnsi="Book Antiqua"/>
          <w:bCs/>
        </w:rPr>
        <w:t>IWM</w:t>
      </w:r>
      <w:proofErr w:type="spellEnd"/>
      <w:r w:rsidRPr="004D5167">
        <w:rPr>
          <w:rFonts w:ascii="Book Antiqua" w:hAnsi="Book Antiqua"/>
          <w:bCs/>
        </w:rPr>
        <w:t xml:space="preserve"> and various TV companies. </w:t>
      </w:r>
    </w:p>
    <w:p w14:paraId="02520D7D" w14:textId="77777777" w:rsidR="00343031" w:rsidRPr="004D5167" w:rsidRDefault="00343031" w:rsidP="00ED7A87">
      <w:pPr>
        <w:contextualSpacing/>
        <w:rPr>
          <w:rFonts w:ascii="Book Antiqua" w:hAnsi="Book Antiqua"/>
          <w:bCs/>
        </w:rPr>
      </w:pPr>
    </w:p>
    <w:p w14:paraId="126CECC8" w14:textId="77777777" w:rsidR="009D0226" w:rsidRPr="004D5167" w:rsidRDefault="009D0226" w:rsidP="00ED7A87">
      <w:pPr>
        <w:contextualSpacing/>
        <w:rPr>
          <w:rFonts w:ascii="Book Antiqua" w:hAnsi="Book Antiqua"/>
          <w:b/>
        </w:rPr>
      </w:pPr>
      <w:r w:rsidRPr="004D5167">
        <w:rPr>
          <w:rFonts w:ascii="Book Antiqua" w:hAnsi="Book Antiqua"/>
          <w:b/>
        </w:rPr>
        <w:t>Captain Bill Wharton</w:t>
      </w:r>
    </w:p>
    <w:p w14:paraId="08A658BB" w14:textId="6972A182" w:rsidR="009D0226" w:rsidRPr="004D5167" w:rsidRDefault="009D0226" w:rsidP="00ED7A87">
      <w:pPr>
        <w:contextualSpacing/>
        <w:rPr>
          <w:rFonts w:ascii="Book Antiqua" w:hAnsi="Book Antiqua"/>
          <w:bCs/>
        </w:rPr>
      </w:pPr>
      <w:r w:rsidRPr="004D5167">
        <w:rPr>
          <w:rFonts w:ascii="Book Antiqua" w:hAnsi="Book Antiqua"/>
          <w:bCs/>
        </w:rPr>
        <w:t>Troop leader in B Squadron</w:t>
      </w:r>
      <w:r w:rsidR="00ED7A87">
        <w:rPr>
          <w:rFonts w:ascii="Book Antiqua" w:hAnsi="Book Antiqua"/>
          <w:bCs/>
        </w:rPr>
        <w:t>.  Material - v</w:t>
      </w:r>
      <w:r w:rsidRPr="004D5167">
        <w:rPr>
          <w:rFonts w:ascii="Book Antiqua" w:hAnsi="Book Antiqua"/>
          <w:bCs/>
        </w:rPr>
        <w:t>ery moving wartime letters, plus photographs.</w:t>
      </w:r>
    </w:p>
    <w:p w14:paraId="43D05E0D" w14:textId="77777777" w:rsidR="009D0226" w:rsidRPr="004D5167" w:rsidRDefault="009D0226" w:rsidP="00ED7A87">
      <w:pPr>
        <w:contextualSpacing/>
        <w:rPr>
          <w:rFonts w:ascii="Book Antiqua" w:hAnsi="Book Antiqua"/>
          <w:bCs/>
        </w:rPr>
      </w:pPr>
    </w:p>
    <w:p w14:paraId="2BB4F1D0" w14:textId="77777777" w:rsidR="009D0226" w:rsidRPr="004D5167" w:rsidRDefault="009D0226" w:rsidP="00ED7A87">
      <w:pPr>
        <w:contextualSpacing/>
        <w:rPr>
          <w:rFonts w:ascii="Book Antiqua" w:hAnsi="Book Antiqua"/>
          <w:b/>
        </w:rPr>
      </w:pPr>
      <w:r w:rsidRPr="004D5167">
        <w:rPr>
          <w:rFonts w:ascii="Book Antiqua" w:hAnsi="Book Antiqua"/>
          <w:b/>
        </w:rPr>
        <w:t>Lt. Stan Perry</w:t>
      </w:r>
    </w:p>
    <w:p w14:paraId="3FD46D1B" w14:textId="32809869" w:rsidR="009D0226" w:rsidRPr="004D5167" w:rsidRDefault="009D0226" w:rsidP="00ED7A87">
      <w:pPr>
        <w:contextualSpacing/>
        <w:rPr>
          <w:rFonts w:ascii="Book Antiqua" w:hAnsi="Book Antiqua"/>
          <w:bCs/>
        </w:rPr>
      </w:pPr>
      <w:r w:rsidRPr="004D5167">
        <w:rPr>
          <w:rFonts w:ascii="Book Antiqua" w:hAnsi="Book Antiqua"/>
          <w:bCs/>
        </w:rPr>
        <w:lastRenderedPageBreak/>
        <w:t>Troop Leader in C Squadron</w:t>
      </w:r>
      <w:r w:rsidR="00ED7A87">
        <w:rPr>
          <w:rFonts w:ascii="Book Antiqua" w:hAnsi="Book Antiqua"/>
          <w:bCs/>
        </w:rPr>
        <w:t>.  Material - o</w:t>
      </w:r>
      <w:r w:rsidRPr="004D5167">
        <w:rPr>
          <w:rFonts w:ascii="Book Antiqua" w:hAnsi="Book Antiqua"/>
          <w:bCs/>
        </w:rPr>
        <w:t xml:space="preserve">ral testimony – JH interview, and only troop commander from </w:t>
      </w:r>
      <w:proofErr w:type="spellStart"/>
      <w:r w:rsidRPr="004D5167">
        <w:rPr>
          <w:rFonts w:ascii="Book Antiqua" w:hAnsi="Book Antiqua"/>
          <w:bCs/>
        </w:rPr>
        <w:t>SRY</w:t>
      </w:r>
      <w:proofErr w:type="spellEnd"/>
      <w:r w:rsidRPr="004D5167">
        <w:rPr>
          <w:rFonts w:ascii="Book Antiqua" w:hAnsi="Book Antiqua"/>
          <w:bCs/>
        </w:rPr>
        <w:t xml:space="preserve"> still alive (and in rude health).  Also, dress uniform, photographs.</w:t>
      </w:r>
    </w:p>
    <w:p w14:paraId="38AB2D08" w14:textId="77777777" w:rsidR="009D0226" w:rsidRPr="004D5167" w:rsidRDefault="009D0226" w:rsidP="00ED7A87">
      <w:pPr>
        <w:contextualSpacing/>
        <w:rPr>
          <w:rFonts w:ascii="Book Antiqua" w:hAnsi="Book Antiqua"/>
          <w:bCs/>
        </w:rPr>
      </w:pPr>
    </w:p>
    <w:p w14:paraId="19EB5663" w14:textId="77777777" w:rsidR="009D0226" w:rsidRPr="004D5167" w:rsidRDefault="009D0226" w:rsidP="00ED7A87">
      <w:pPr>
        <w:contextualSpacing/>
        <w:rPr>
          <w:rFonts w:ascii="Book Antiqua" w:hAnsi="Book Antiqua"/>
          <w:b/>
        </w:rPr>
      </w:pPr>
      <w:r w:rsidRPr="004D5167">
        <w:rPr>
          <w:rFonts w:ascii="Book Antiqua" w:hAnsi="Book Antiqua"/>
          <w:b/>
        </w:rPr>
        <w:t>Lt. David Render</w:t>
      </w:r>
    </w:p>
    <w:p w14:paraId="613EEA9D" w14:textId="285E0AD0" w:rsidR="009D0226" w:rsidRPr="004D5167" w:rsidRDefault="009D0226" w:rsidP="00ED7A87">
      <w:pPr>
        <w:contextualSpacing/>
        <w:rPr>
          <w:rFonts w:ascii="Book Antiqua" w:hAnsi="Book Antiqua"/>
          <w:bCs/>
        </w:rPr>
      </w:pPr>
      <w:r w:rsidRPr="004D5167">
        <w:rPr>
          <w:rFonts w:ascii="Book Antiqua" w:hAnsi="Book Antiqua"/>
          <w:bCs/>
        </w:rPr>
        <w:t>Troop leader in A Squadron</w:t>
      </w:r>
      <w:r w:rsidR="00ED7A87">
        <w:rPr>
          <w:rFonts w:ascii="Book Antiqua" w:hAnsi="Book Antiqua"/>
          <w:bCs/>
        </w:rPr>
        <w:t>.  Material - o</w:t>
      </w:r>
      <w:r w:rsidRPr="004D5167">
        <w:rPr>
          <w:rFonts w:ascii="Book Antiqua" w:hAnsi="Book Antiqua"/>
          <w:bCs/>
        </w:rPr>
        <w:t>ral testimony JH, plus other interviews, photos.  Filmed interview too in HD.</w:t>
      </w:r>
    </w:p>
    <w:p w14:paraId="4FE3A741" w14:textId="77777777" w:rsidR="009D0226" w:rsidRPr="004D5167" w:rsidRDefault="009D0226" w:rsidP="00ED7A87">
      <w:pPr>
        <w:contextualSpacing/>
        <w:rPr>
          <w:rFonts w:ascii="Book Antiqua" w:hAnsi="Book Antiqua"/>
          <w:bCs/>
        </w:rPr>
      </w:pPr>
    </w:p>
    <w:p w14:paraId="6B9436C3" w14:textId="77777777" w:rsidR="009D0226" w:rsidRPr="004D5167" w:rsidRDefault="009D0226" w:rsidP="00ED7A87">
      <w:pPr>
        <w:contextualSpacing/>
        <w:rPr>
          <w:rFonts w:ascii="Book Antiqua" w:hAnsi="Book Antiqua"/>
          <w:b/>
        </w:rPr>
      </w:pPr>
      <w:r w:rsidRPr="004D5167">
        <w:rPr>
          <w:rFonts w:ascii="Book Antiqua" w:hAnsi="Book Antiqua"/>
          <w:b/>
        </w:rPr>
        <w:t xml:space="preserve">Lt Harry </w:t>
      </w:r>
      <w:proofErr w:type="spellStart"/>
      <w:r w:rsidRPr="004D5167">
        <w:rPr>
          <w:rFonts w:ascii="Book Antiqua" w:hAnsi="Book Antiqua"/>
          <w:b/>
        </w:rPr>
        <w:t>Heenan</w:t>
      </w:r>
      <w:proofErr w:type="spellEnd"/>
      <w:r w:rsidRPr="004D5167">
        <w:rPr>
          <w:rFonts w:ascii="Book Antiqua" w:hAnsi="Book Antiqua"/>
          <w:b/>
        </w:rPr>
        <w:t xml:space="preserve"> </w:t>
      </w:r>
    </w:p>
    <w:p w14:paraId="0DFC8006" w14:textId="6A502ED8" w:rsidR="009D0226" w:rsidRPr="004D5167" w:rsidRDefault="009D0226" w:rsidP="00ED7A87">
      <w:pPr>
        <w:contextualSpacing/>
        <w:rPr>
          <w:rFonts w:ascii="Book Antiqua" w:hAnsi="Book Antiqua"/>
          <w:bCs/>
        </w:rPr>
      </w:pPr>
      <w:r w:rsidRPr="004D5167">
        <w:rPr>
          <w:rFonts w:ascii="Book Antiqua" w:hAnsi="Book Antiqua"/>
          <w:bCs/>
        </w:rPr>
        <w:t>Troop leader in A Squadron</w:t>
      </w:r>
      <w:r w:rsidR="00ED7A87">
        <w:rPr>
          <w:rFonts w:ascii="Book Antiqua" w:hAnsi="Book Antiqua"/>
          <w:bCs/>
        </w:rPr>
        <w:t>.  Material - e</w:t>
      </w:r>
      <w:r w:rsidRPr="004D5167">
        <w:rPr>
          <w:rFonts w:ascii="Book Antiqua" w:hAnsi="Book Antiqua"/>
          <w:bCs/>
        </w:rPr>
        <w:t xml:space="preserve">xtensive wartime letters.  </w:t>
      </w:r>
      <w:r w:rsidR="00ED7A87">
        <w:rPr>
          <w:rFonts w:ascii="Book Antiqua" w:hAnsi="Book Antiqua"/>
          <w:bCs/>
        </w:rPr>
        <w:t>Killed in Action (</w:t>
      </w:r>
      <w:r w:rsidRPr="004D5167">
        <w:rPr>
          <w:rFonts w:ascii="Book Antiqua" w:hAnsi="Book Antiqua"/>
          <w:bCs/>
        </w:rPr>
        <w:t>KIA</w:t>
      </w:r>
      <w:r w:rsidR="00ED7A87">
        <w:rPr>
          <w:rFonts w:ascii="Book Antiqua" w:hAnsi="Book Antiqua"/>
          <w:bCs/>
        </w:rPr>
        <w:t>)</w:t>
      </w:r>
      <w:r w:rsidRPr="004D5167">
        <w:rPr>
          <w:rFonts w:ascii="Book Antiqua" w:hAnsi="Book Antiqua"/>
          <w:bCs/>
        </w:rPr>
        <w:t xml:space="preserve"> 25 September 1944.</w:t>
      </w:r>
    </w:p>
    <w:p w14:paraId="67EFD728" w14:textId="77777777" w:rsidR="009D0226" w:rsidRPr="004D5167" w:rsidRDefault="009D0226" w:rsidP="00ED7A87">
      <w:pPr>
        <w:contextualSpacing/>
        <w:rPr>
          <w:rFonts w:ascii="Book Antiqua" w:hAnsi="Book Antiqua"/>
          <w:bCs/>
        </w:rPr>
      </w:pPr>
    </w:p>
    <w:p w14:paraId="771E07F9" w14:textId="77777777" w:rsidR="009D0226" w:rsidRPr="004D5167" w:rsidRDefault="009D0226" w:rsidP="00ED7A87">
      <w:pPr>
        <w:contextualSpacing/>
        <w:rPr>
          <w:rFonts w:ascii="Book Antiqua" w:hAnsi="Book Antiqua"/>
          <w:b/>
        </w:rPr>
      </w:pPr>
      <w:r w:rsidRPr="004D5167">
        <w:rPr>
          <w:rFonts w:ascii="Book Antiqua" w:hAnsi="Book Antiqua"/>
          <w:b/>
        </w:rPr>
        <w:t xml:space="preserve">Sgt George </w:t>
      </w:r>
      <w:proofErr w:type="spellStart"/>
      <w:r w:rsidRPr="004D5167">
        <w:rPr>
          <w:rFonts w:ascii="Book Antiqua" w:hAnsi="Book Antiqua"/>
          <w:b/>
        </w:rPr>
        <w:t>Dring</w:t>
      </w:r>
      <w:proofErr w:type="spellEnd"/>
    </w:p>
    <w:p w14:paraId="658E24CF" w14:textId="3AB89E0B" w:rsidR="009D0226" w:rsidRPr="004D5167" w:rsidRDefault="009D0226" w:rsidP="00ED7A87">
      <w:pPr>
        <w:contextualSpacing/>
        <w:rPr>
          <w:rFonts w:ascii="Book Antiqua" w:hAnsi="Book Antiqua"/>
          <w:bCs/>
        </w:rPr>
      </w:pPr>
      <w:r w:rsidRPr="004D5167">
        <w:rPr>
          <w:rFonts w:ascii="Book Antiqua" w:hAnsi="Book Antiqua"/>
          <w:bCs/>
        </w:rPr>
        <w:t>Troop Sergeant in A Squadron.</w:t>
      </w:r>
      <w:r w:rsidR="00ED7A87">
        <w:rPr>
          <w:rFonts w:ascii="Book Antiqua" w:hAnsi="Book Antiqua"/>
          <w:bCs/>
        </w:rPr>
        <w:t xml:space="preserve">  </w:t>
      </w:r>
      <w:r w:rsidRPr="004D5167">
        <w:rPr>
          <w:rFonts w:ascii="Book Antiqua" w:hAnsi="Book Antiqua"/>
          <w:bCs/>
        </w:rPr>
        <w:t xml:space="preserve">Legend of the </w:t>
      </w:r>
      <w:proofErr w:type="spellStart"/>
      <w:r w:rsidRPr="004D5167">
        <w:rPr>
          <w:rFonts w:ascii="Book Antiqua" w:hAnsi="Book Antiqua"/>
          <w:bCs/>
        </w:rPr>
        <w:t>SRY</w:t>
      </w:r>
      <w:proofErr w:type="spellEnd"/>
      <w:r w:rsidRPr="004D5167">
        <w:rPr>
          <w:rFonts w:ascii="Book Antiqua" w:hAnsi="Book Antiqua"/>
          <w:bCs/>
        </w:rPr>
        <w:t xml:space="preserve">.  </w:t>
      </w:r>
      <w:r w:rsidR="00ED7A87">
        <w:rPr>
          <w:rFonts w:ascii="Book Antiqua" w:hAnsi="Book Antiqua"/>
          <w:bCs/>
        </w:rPr>
        <w:t xml:space="preserve">Material - </w:t>
      </w:r>
      <w:r w:rsidRPr="004D5167">
        <w:rPr>
          <w:rFonts w:ascii="Book Antiqua" w:hAnsi="Book Antiqua"/>
          <w:bCs/>
        </w:rPr>
        <w:t>Photos, some letters and documents, citations etc.</w:t>
      </w:r>
    </w:p>
    <w:p w14:paraId="5D8A8578" w14:textId="77777777" w:rsidR="009D0226" w:rsidRPr="004D5167" w:rsidRDefault="009D0226" w:rsidP="00ED7A87">
      <w:pPr>
        <w:contextualSpacing/>
        <w:rPr>
          <w:rFonts w:ascii="Book Antiqua" w:hAnsi="Book Antiqua"/>
          <w:bCs/>
        </w:rPr>
      </w:pPr>
    </w:p>
    <w:p w14:paraId="262F3C17" w14:textId="77777777" w:rsidR="009D0226" w:rsidRPr="004D5167" w:rsidRDefault="009D0226" w:rsidP="00ED7A87">
      <w:pPr>
        <w:contextualSpacing/>
        <w:rPr>
          <w:rFonts w:ascii="Book Antiqua" w:hAnsi="Book Antiqua"/>
          <w:b/>
        </w:rPr>
      </w:pPr>
      <w:r w:rsidRPr="004D5167">
        <w:rPr>
          <w:rFonts w:ascii="Book Antiqua" w:hAnsi="Book Antiqua"/>
          <w:b/>
        </w:rPr>
        <w:t>Trooper Arthur Reddish</w:t>
      </w:r>
    </w:p>
    <w:p w14:paraId="21969CFC" w14:textId="603A9E06" w:rsidR="009D0226" w:rsidRPr="004D5167" w:rsidRDefault="009D0226" w:rsidP="00ED7A87">
      <w:pPr>
        <w:contextualSpacing/>
        <w:rPr>
          <w:rFonts w:ascii="Book Antiqua" w:hAnsi="Book Antiqua"/>
          <w:bCs/>
        </w:rPr>
      </w:pPr>
      <w:r w:rsidRPr="004D5167">
        <w:rPr>
          <w:rFonts w:ascii="Book Antiqua" w:hAnsi="Book Antiqua"/>
          <w:bCs/>
        </w:rPr>
        <w:t>Lap gunner in C Squadron</w:t>
      </w:r>
      <w:r w:rsidR="00ED7A87">
        <w:rPr>
          <w:rFonts w:ascii="Book Antiqua" w:hAnsi="Book Antiqua"/>
          <w:bCs/>
        </w:rPr>
        <w:t>.  Material - s</w:t>
      </w:r>
      <w:r w:rsidRPr="004D5167">
        <w:rPr>
          <w:rFonts w:ascii="Book Antiqua" w:hAnsi="Book Antiqua"/>
          <w:bCs/>
        </w:rPr>
        <w:t>elf-published memoir, other writing</w:t>
      </w:r>
      <w:r w:rsidR="0023590E" w:rsidRPr="004D5167">
        <w:rPr>
          <w:rFonts w:ascii="Book Antiqua" w:hAnsi="Book Antiqua"/>
          <w:bCs/>
        </w:rPr>
        <w:t>, photos.</w:t>
      </w:r>
    </w:p>
    <w:p w14:paraId="28D28AC1" w14:textId="3021C988" w:rsidR="0023590E" w:rsidRPr="004D5167" w:rsidRDefault="0023590E" w:rsidP="00ED7A87">
      <w:pPr>
        <w:contextualSpacing/>
        <w:rPr>
          <w:rFonts w:ascii="Book Antiqua" w:hAnsi="Book Antiqua"/>
          <w:bCs/>
        </w:rPr>
      </w:pPr>
    </w:p>
    <w:p w14:paraId="1B3D41D2" w14:textId="06F45DCB" w:rsidR="0023590E" w:rsidRPr="004D5167" w:rsidRDefault="0023590E" w:rsidP="00ED7A87">
      <w:pPr>
        <w:contextualSpacing/>
        <w:rPr>
          <w:rFonts w:ascii="Book Antiqua" w:hAnsi="Book Antiqua"/>
          <w:b/>
        </w:rPr>
      </w:pPr>
      <w:r w:rsidRPr="004D5167">
        <w:rPr>
          <w:rFonts w:ascii="Book Antiqua" w:hAnsi="Book Antiqua"/>
          <w:b/>
        </w:rPr>
        <w:t>Trooper Ernie Leppard</w:t>
      </w:r>
    </w:p>
    <w:p w14:paraId="67BEF45C" w14:textId="717297AC" w:rsidR="0023590E" w:rsidRDefault="00ED7A87" w:rsidP="00ED7A87">
      <w:pPr>
        <w:contextualSpacing/>
        <w:rPr>
          <w:rFonts w:ascii="Book Antiqua" w:hAnsi="Book Antiqua"/>
          <w:bCs/>
        </w:rPr>
      </w:pPr>
      <w:r>
        <w:rPr>
          <w:rFonts w:ascii="Book Antiqua" w:hAnsi="Book Antiqua"/>
          <w:bCs/>
        </w:rPr>
        <w:t>Material - o</w:t>
      </w:r>
      <w:r w:rsidR="0023590E" w:rsidRPr="004D5167">
        <w:rPr>
          <w:rFonts w:ascii="Book Antiqua" w:hAnsi="Book Antiqua"/>
          <w:bCs/>
        </w:rPr>
        <w:t xml:space="preserve">ral testimony </w:t>
      </w:r>
      <w:proofErr w:type="spellStart"/>
      <w:r w:rsidR="0023590E" w:rsidRPr="004D5167">
        <w:rPr>
          <w:rFonts w:ascii="Book Antiqua" w:hAnsi="Book Antiqua"/>
          <w:bCs/>
        </w:rPr>
        <w:t>IWM</w:t>
      </w:r>
      <w:proofErr w:type="spellEnd"/>
      <w:r w:rsidR="0023590E" w:rsidRPr="004D5167">
        <w:rPr>
          <w:rFonts w:ascii="Book Antiqua" w:hAnsi="Book Antiqua"/>
          <w:bCs/>
        </w:rPr>
        <w:t>, plus other writing, photos.</w:t>
      </w:r>
    </w:p>
    <w:p w14:paraId="54318CC8" w14:textId="77777777" w:rsidR="00ED7A87" w:rsidRPr="004D5167" w:rsidRDefault="00ED7A87" w:rsidP="00ED7A87">
      <w:pPr>
        <w:contextualSpacing/>
        <w:rPr>
          <w:rFonts w:ascii="Book Antiqua" w:hAnsi="Book Antiqua"/>
          <w:bCs/>
        </w:rPr>
      </w:pPr>
    </w:p>
    <w:p w14:paraId="5D399002" w14:textId="5F6DE0C8" w:rsidR="0023590E" w:rsidRPr="004D5167" w:rsidRDefault="0023590E" w:rsidP="00ED7A87">
      <w:pPr>
        <w:contextualSpacing/>
        <w:rPr>
          <w:rFonts w:ascii="Book Antiqua" w:hAnsi="Book Antiqua"/>
          <w:b/>
        </w:rPr>
      </w:pPr>
      <w:r w:rsidRPr="004D5167">
        <w:rPr>
          <w:rFonts w:ascii="Book Antiqua" w:hAnsi="Book Antiqua"/>
          <w:b/>
        </w:rPr>
        <w:t>Padre Captain Leslie Skinner</w:t>
      </w:r>
    </w:p>
    <w:p w14:paraId="15553B0A" w14:textId="12DC5786" w:rsidR="0023590E" w:rsidRPr="004D5167" w:rsidRDefault="00ED7A87" w:rsidP="00ED7A87">
      <w:pPr>
        <w:contextualSpacing/>
        <w:rPr>
          <w:rFonts w:ascii="Book Antiqua" w:hAnsi="Book Antiqua"/>
          <w:bCs/>
        </w:rPr>
      </w:pPr>
      <w:r>
        <w:rPr>
          <w:rFonts w:ascii="Book Antiqua" w:hAnsi="Book Antiqua"/>
          <w:bCs/>
        </w:rPr>
        <w:t>Material - c</w:t>
      </w:r>
      <w:r w:rsidR="0023590E" w:rsidRPr="004D5167">
        <w:rPr>
          <w:rFonts w:ascii="Book Antiqua" w:hAnsi="Book Antiqua"/>
          <w:bCs/>
        </w:rPr>
        <w:t>asualty records, diary, photographs, letters.</w:t>
      </w:r>
    </w:p>
    <w:p w14:paraId="7588376D" w14:textId="77777777" w:rsidR="009D0226" w:rsidRPr="004D5167" w:rsidRDefault="009D0226" w:rsidP="00ED7A87">
      <w:pPr>
        <w:contextualSpacing/>
        <w:rPr>
          <w:rFonts w:ascii="Book Antiqua" w:hAnsi="Book Antiqua"/>
          <w:bCs/>
        </w:rPr>
      </w:pPr>
    </w:p>
    <w:p w14:paraId="06EF1C8D" w14:textId="75139DD0" w:rsidR="009A45A2" w:rsidRPr="004D5167" w:rsidRDefault="009A45A2" w:rsidP="00ED7A87">
      <w:pPr>
        <w:contextualSpacing/>
        <w:rPr>
          <w:rFonts w:ascii="Book Antiqua" w:hAnsi="Book Antiqua"/>
          <w:b/>
        </w:rPr>
      </w:pPr>
      <w:r w:rsidRPr="004D5167">
        <w:rPr>
          <w:rFonts w:ascii="Book Antiqua" w:hAnsi="Book Antiqua"/>
          <w:b/>
        </w:rPr>
        <w:t>SEASONAL THEMES</w:t>
      </w:r>
    </w:p>
    <w:p w14:paraId="0C9A21BD" w14:textId="4912B527" w:rsidR="009A45A2" w:rsidRPr="004D5167" w:rsidRDefault="009A45A2" w:rsidP="00ED7A87">
      <w:pPr>
        <w:contextualSpacing/>
        <w:rPr>
          <w:rFonts w:ascii="Book Antiqua" w:hAnsi="Book Antiqua"/>
          <w:bCs/>
        </w:rPr>
      </w:pPr>
      <w:r w:rsidRPr="004D5167">
        <w:rPr>
          <w:rFonts w:ascii="Book Antiqua" w:hAnsi="Book Antiqua"/>
          <w:bCs/>
        </w:rPr>
        <w:t>The exhibition could be split into the four seasons:</w:t>
      </w:r>
    </w:p>
    <w:p w14:paraId="6DBC6E5C" w14:textId="2A1671EB" w:rsidR="009A45A2" w:rsidRPr="004D5167" w:rsidRDefault="009A45A2" w:rsidP="00ED7A87">
      <w:pPr>
        <w:ind w:left="720"/>
        <w:contextualSpacing/>
        <w:rPr>
          <w:rFonts w:ascii="Book Antiqua" w:hAnsi="Book Antiqua"/>
          <w:bCs/>
        </w:rPr>
      </w:pPr>
      <w:r w:rsidRPr="004D5167">
        <w:rPr>
          <w:rFonts w:ascii="Book Antiqua" w:hAnsi="Book Antiqua"/>
          <w:bCs/>
        </w:rPr>
        <w:t>SUMMER</w:t>
      </w:r>
    </w:p>
    <w:p w14:paraId="7C7AADE2" w14:textId="2CAD55BF" w:rsidR="009A45A2" w:rsidRPr="004D5167" w:rsidRDefault="009A45A2" w:rsidP="00ED7A87">
      <w:pPr>
        <w:ind w:left="720"/>
        <w:contextualSpacing/>
        <w:rPr>
          <w:rFonts w:ascii="Book Antiqua" w:hAnsi="Book Antiqua"/>
          <w:bCs/>
        </w:rPr>
      </w:pPr>
      <w:r w:rsidRPr="004D5167">
        <w:rPr>
          <w:rFonts w:ascii="Book Antiqua" w:hAnsi="Book Antiqua"/>
          <w:bCs/>
        </w:rPr>
        <w:t>AUTUMN</w:t>
      </w:r>
    </w:p>
    <w:p w14:paraId="10BF5D27" w14:textId="5B4ECEAC" w:rsidR="009A45A2" w:rsidRPr="004D5167" w:rsidRDefault="009A45A2" w:rsidP="00ED7A87">
      <w:pPr>
        <w:ind w:left="720"/>
        <w:contextualSpacing/>
        <w:rPr>
          <w:rFonts w:ascii="Book Antiqua" w:hAnsi="Book Antiqua"/>
          <w:bCs/>
        </w:rPr>
      </w:pPr>
      <w:r w:rsidRPr="004D5167">
        <w:rPr>
          <w:rFonts w:ascii="Book Antiqua" w:hAnsi="Book Antiqua"/>
          <w:bCs/>
        </w:rPr>
        <w:t>WINTER</w:t>
      </w:r>
    </w:p>
    <w:p w14:paraId="795B8322" w14:textId="1FA7C414" w:rsidR="009A45A2" w:rsidRPr="004D5167" w:rsidRDefault="009A45A2" w:rsidP="00ED7A87">
      <w:pPr>
        <w:ind w:left="720"/>
        <w:contextualSpacing/>
        <w:rPr>
          <w:rFonts w:ascii="Book Antiqua" w:hAnsi="Book Antiqua"/>
          <w:bCs/>
        </w:rPr>
      </w:pPr>
      <w:r w:rsidRPr="004D5167">
        <w:rPr>
          <w:rFonts w:ascii="Book Antiqua" w:hAnsi="Book Antiqua"/>
          <w:bCs/>
        </w:rPr>
        <w:t>SPRING</w:t>
      </w:r>
    </w:p>
    <w:p w14:paraId="381551D0" w14:textId="7284DB75" w:rsidR="009A45A2" w:rsidRPr="004D5167" w:rsidRDefault="009A45A2" w:rsidP="00ED7A87">
      <w:pPr>
        <w:contextualSpacing/>
        <w:rPr>
          <w:rFonts w:ascii="Book Antiqua" w:hAnsi="Book Antiqua"/>
          <w:bCs/>
        </w:rPr>
      </w:pPr>
      <w:r w:rsidRPr="004D5167">
        <w:rPr>
          <w:rFonts w:ascii="Book Antiqua" w:hAnsi="Book Antiqua"/>
          <w:bCs/>
        </w:rPr>
        <w:t xml:space="preserve">Each seasonal section will include period maps and a plotted history of the main events and the battles in which the </w:t>
      </w:r>
      <w:proofErr w:type="spellStart"/>
      <w:r w:rsidRPr="004D5167">
        <w:rPr>
          <w:rFonts w:ascii="Book Antiqua" w:hAnsi="Book Antiqua"/>
          <w:bCs/>
        </w:rPr>
        <w:t>SRY</w:t>
      </w:r>
      <w:proofErr w:type="spellEnd"/>
      <w:r w:rsidRPr="004D5167">
        <w:rPr>
          <w:rFonts w:ascii="Book Antiqua" w:hAnsi="Book Antiqua"/>
          <w:bCs/>
        </w:rPr>
        <w:t xml:space="preserve"> were directly involved.</w:t>
      </w:r>
    </w:p>
    <w:p w14:paraId="49C62353" w14:textId="77777777" w:rsidR="00ED7A87" w:rsidRDefault="00ED7A87" w:rsidP="00ED7A87">
      <w:pPr>
        <w:contextualSpacing/>
        <w:rPr>
          <w:rFonts w:ascii="Book Antiqua" w:hAnsi="Book Antiqua"/>
          <w:b/>
        </w:rPr>
      </w:pPr>
    </w:p>
    <w:p w14:paraId="054F49F9" w14:textId="07A46BBF" w:rsidR="009A45A2" w:rsidRPr="004D5167" w:rsidRDefault="009A45A2" w:rsidP="00ED7A87">
      <w:pPr>
        <w:contextualSpacing/>
        <w:rPr>
          <w:rFonts w:ascii="Book Antiqua" w:hAnsi="Book Antiqua"/>
          <w:b/>
        </w:rPr>
      </w:pPr>
      <w:r w:rsidRPr="004D5167">
        <w:rPr>
          <w:rFonts w:ascii="Book Antiqua" w:hAnsi="Book Antiqua"/>
          <w:b/>
        </w:rPr>
        <w:t>TOPICS</w:t>
      </w:r>
    </w:p>
    <w:p w14:paraId="422458ED" w14:textId="60AB223A" w:rsidR="009D0226" w:rsidRPr="004D5167" w:rsidRDefault="009A45A2" w:rsidP="00ED7A87">
      <w:pPr>
        <w:contextualSpacing/>
        <w:rPr>
          <w:rFonts w:ascii="Book Antiqua" w:hAnsi="Book Antiqua"/>
          <w:bCs/>
        </w:rPr>
      </w:pPr>
      <w:r w:rsidRPr="004D5167">
        <w:rPr>
          <w:rFonts w:ascii="Book Antiqua" w:hAnsi="Book Antiqua"/>
          <w:bCs/>
        </w:rPr>
        <w:t>Within each seasonal section will be different themes and features.</w:t>
      </w:r>
    </w:p>
    <w:p w14:paraId="6E4E2952" w14:textId="479430A4" w:rsidR="009A45A2" w:rsidRPr="004D5167" w:rsidRDefault="009A45A2" w:rsidP="00ED7A87">
      <w:pPr>
        <w:contextualSpacing/>
        <w:rPr>
          <w:rFonts w:ascii="Book Antiqua" w:hAnsi="Book Antiqua"/>
          <w:bCs/>
        </w:rPr>
      </w:pPr>
    </w:p>
    <w:p w14:paraId="1B1AD52D" w14:textId="2DBDA68C" w:rsidR="009A45A2" w:rsidRPr="004D5167" w:rsidRDefault="0023590E" w:rsidP="00ED7A87">
      <w:pPr>
        <w:contextualSpacing/>
        <w:rPr>
          <w:rFonts w:ascii="Book Antiqua" w:hAnsi="Book Antiqua"/>
          <w:b/>
        </w:rPr>
      </w:pPr>
      <w:r w:rsidRPr="004D5167">
        <w:rPr>
          <w:rFonts w:ascii="Book Antiqua" w:hAnsi="Book Antiqua"/>
          <w:b/>
        </w:rPr>
        <w:t>TACTICS</w:t>
      </w:r>
    </w:p>
    <w:p w14:paraId="6B097244" w14:textId="7617706F" w:rsidR="009A45A2" w:rsidRPr="004D5167" w:rsidRDefault="009A45A2" w:rsidP="00ED7A87">
      <w:pPr>
        <w:contextualSpacing/>
        <w:rPr>
          <w:rFonts w:ascii="Book Antiqua" w:hAnsi="Book Antiqua"/>
          <w:bCs/>
        </w:rPr>
      </w:pPr>
      <w:r w:rsidRPr="004D5167">
        <w:rPr>
          <w:rFonts w:ascii="Book Antiqua" w:hAnsi="Book Antiqua"/>
          <w:bCs/>
        </w:rPr>
        <w:t xml:space="preserve">Evolving tactics. The experience of the North Africa campaign was invaluable, but much of the tactical doctrine they had learned </w:t>
      </w:r>
      <w:r w:rsidR="009D0226" w:rsidRPr="004D5167">
        <w:rPr>
          <w:rFonts w:ascii="Book Antiqua" w:hAnsi="Book Antiqua"/>
          <w:bCs/>
        </w:rPr>
        <w:t xml:space="preserve">there had to be discarded the moment they landed in Normandy.  </w:t>
      </w:r>
    </w:p>
    <w:p w14:paraId="7C4142DD" w14:textId="6EAF2021" w:rsidR="009D0226" w:rsidRPr="004D5167" w:rsidRDefault="009D0226" w:rsidP="00ED7A87">
      <w:pPr>
        <w:contextualSpacing/>
        <w:rPr>
          <w:rFonts w:ascii="Book Antiqua" w:hAnsi="Book Antiqua"/>
          <w:bCs/>
        </w:rPr>
      </w:pPr>
    </w:p>
    <w:p w14:paraId="4F7077F7" w14:textId="5FAB0F97" w:rsidR="009D0226" w:rsidRPr="004D5167" w:rsidRDefault="009D0226" w:rsidP="00ED7A87">
      <w:pPr>
        <w:contextualSpacing/>
        <w:rPr>
          <w:rFonts w:ascii="Book Antiqua" w:hAnsi="Book Antiqua"/>
          <w:bCs/>
        </w:rPr>
      </w:pPr>
      <w:r w:rsidRPr="004D5167">
        <w:rPr>
          <w:rFonts w:ascii="Book Antiqua" w:hAnsi="Book Antiqua"/>
          <w:bCs/>
        </w:rPr>
        <w:t>Much of the responsibility for this rested on the shoulders of the commanding officers, squadron commanders and troop leaders.</w:t>
      </w:r>
      <w:r w:rsidR="0023590E" w:rsidRPr="004D5167">
        <w:rPr>
          <w:rFonts w:ascii="Book Antiqua" w:hAnsi="Book Antiqua"/>
          <w:bCs/>
        </w:rPr>
        <w:t xml:space="preserve">  These evolving tactics and the challenges of operating closely with infantry will be explored.</w:t>
      </w:r>
    </w:p>
    <w:p w14:paraId="4081FFAD" w14:textId="563A784C" w:rsidR="0023590E" w:rsidRPr="004D5167" w:rsidRDefault="0023590E" w:rsidP="00ED7A87">
      <w:pPr>
        <w:contextualSpacing/>
        <w:rPr>
          <w:rFonts w:ascii="Book Antiqua" w:hAnsi="Book Antiqua"/>
          <w:bCs/>
        </w:rPr>
      </w:pPr>
    </w:p>
    <w:p w14:paraId="1C25DD65" w14:textId="2B95310E" w:rsidR="0023590E" w:rsidRPr="004D5167" w:rsidRDefault="0023590E" w:rsidP="00ED7A87">
      <w:pPr>
        <w:contextualSpacing/>
        <w:rPr>
          <w:rFonts w:ascii="Book Antiqua" w:hAnsi="Book Antiqua"/>
          <w:b/>
        </w:rPr>
      </w:pPr>
      <w:r w:rsidRPr="004D5167">
        <w:rPr>
          <w:rFonts w:ascii="Book Antiqua" w:hAnsi="Book Antiqua"/>
          <w:b/>
        </w:rPr>
        <w:t>DRESS</w:t>
      </w:r>
    </w:p>
    <w:p w14:paraId="15879E0F" w14:textId="64183BC1" w:rsidR="0023590E" w:rsidRPr="004D5167" w:rsidRDefault="0023590E" w:rsidP="00ED7A87">
      <w:pPr>
        <w:contextualSpacing/>
        <w:rPr>
          <w:rFonts w:ascii="Book Antiqua" w:hAnsi="Book Antiqua"/>
          <w:bCs/>
        </w:rPr>
      </w:pPr>
      <w:r w:rsidRPr="004D5167">
        <w:rPr>
          <w:rFonts w:ascii="Book Antiqua" w:hAnsi="Book Antiqua"/>
          <w:bCs/>
        </w:rPr>
        <w:t>Battledress, battledress tankers’ overalls, the winter Pixie suit, No. 1s.</w:t>
      </w:r>
    </w:p>
    <w:p w14:paraId="7A3F07A7" w14:textId="3DECA09F" w:rsidR="0023590E" w:rsidRPr="004D5167" w:rsidRDefault="0023590E" w:rsidP="00ED7A87">
      <w:pPr>
        <w:contextualSpacing/>
        <w:rPr>
          <w:rFonts w:ascii="Book Antiqua" w:hAnsi="Book Antiqua"/>
          <w:bCs/>
        </w:rPr>
      </w:pPr>
    </w:p>
    <w:p w14:paraId="39DAC5CF" w14:textId="07058BDB" w:rsidR="0023590E" w:rsidRPr="004D5167" w:rsidRDefault="0023590E" w:rsidP="00ED7A87">
      <w:pPr>
        <w:contextualSpacing/>
        <w:rPr>
          <w:rFonts w:ascii="Book Antiqua" w:hAnsi="Book Antiqua"/>
          <w:bCs/>
        </w:rPr>
      </w:pPr>
      <w:r w:rsidRPr="004D5167">
        <w:rPr>
          <w:rFonts w:ascii="Book Antiqua" w:hAnsi="Book Antiqua"/>
          <w:bCs/>
        </w:rPr>
        <w:t xml:space="preserve">We will need examples of all of these.  I </w:t>
      </w:r>
      <w:proofErr w:type="gramStart"/>
      <w:r w:rsidRPr="004D5167">
        <w:rPr>
          <w:rFonts w:ascii="Book Antiqua" w:hAnsi="Book Antiqua"/>
          <w:bCs/>
        </w:rPr>
        <w:t>have  Pixie</w:t>
      </w:r>
      <w:proofErr w:type="gramEnd"/>
      <w:r w:rsidRPr="004D5167">
        <w:rPr>
          <w:rFonts w:ascii="Book Antiqua" w:hAnsi="Book Antiqua"/>
          <w:bCs/>
        </w:rPr>
        <w:t xml:space="preserve"> suit and I am keen for people to be able touch this and see what the material is like etc.</w:t>
      </w:r>
    </w:p>
    <w:p w14:paraId="7AD2F2A6" w14:textId="09B3BCF3" w:rsidR="0023590E" w:rsidRPr="004D5167" w:rsidRDefault="0023590E" w:rsidP="00ED7A87">
      <w:pPr>
        <w:contextualSpacing/>
        <w:rPr>
          <w:rFonts w:ascii="Book Antiqua" w:hAnsi="Book Antiqua"/>
          <w:bCs/>
        </w:rPr>
      </w:pPr>
    </w:p>
    <w:p w14:paraId="4F646675" w14:textId="20DC3779" w:rsidR="0023590E" w:rsidRDefault="0023590E" w:rsidP="00ED7A87">
      <w:pPr>
        <w:contextualSpacing/>
        <w:rPr>
          <w:rFonts w:ascii="Book Antiqua" w:hAnsi="Book Antiqua"/>
          <w:b/>
        </w:rPr>
      </w:pPr>
      <w:r w:rsidRPr="004D5167">
        <w:rPr>
          <w:rFonts w:ascii="Book Antiqua" w:hAnsi="Book Antiqua"/>
          <w:b/>
        </w:rPr>
        <w:t>MAKE-UP OF AN ARMOURED REGIMENT</w:t>
      </w:r>
    </w:p>
    <w:p w14:paraId="3B48F1BD" w14:textId="77777777" w:rsidR="00343031" w:rsidRPr="004D5167" w:rsidRDefault="00343031" w:rsidP="00ED7A87">
      <w:pPr>
        <w:contextualSpacing/>
        <w:rPr>
          <w:rFonts w:ascii="Book Antiqua" w:hAnsi="Book Antiqua"/>
          <w:b/>
        </w:rPr>
      </w:pPr>
    </w:p>
    <w:p w14:paraId="09FEA5F4" w14:textId="786EA381" w:rsidR="0023590E" w:rsidRDefault="0023590E" w:rsidP="00ED7A87">
      <w:pPr>
        <w:contextualSpacing/>
        <w:rPr>
          <w:rFonts w:ascii="Book Antiqua" w:hAnsi="Book Antiqua"/>
          <w:b/>
        </w:rPr>
      </w:pPr>
      <w:r w:rsidRPr="004D5167">
        <w:rPr>
          <w:rFonts w:ascii="Book Antiqua" w:hAnsi="Book Antiqua"/>
          <w:b/>
        </w:rPr>
        <w:t>Fighting Element</w:t>
      </w:r>
    </w:p>
    <w:p w14:paraId="47838B17" w14:textId="77777777" w:rsidR="00343031" w:rsidRPr="004D5167" w:rsidRDefault="00343031" w:rsidP="00ED7A87">
      <w:pPr>
        <w:contextualSpacing/>
        <w:rPr>
          <w:rFonts w:ascii="Book Antiqua" w:hAnsi="Book Antiqua"/>
          <w:b/>
        </w:rPr>
      </w:pPr>
    </w:p>
    <w:p w14:paraId="0735E7DB" w14:textId="77777777" w:rsidR="0023590E" w:rsidRPr="004D5167" w:rsidRDefault="0023590E" w:rsidP="00ED7A87">
      <w:pPr>
        <w:contextualSpacing/>
        <w:rPr>
          <w:rFonts w:ascii="Book Antiqua" w:hAnsi="Book Antiqua"/>
        </w:rPr>
      </w:pPr>
      <w:r w:rsidRPr="004D5167">
        <w:rPr>
          <w:rFonts w:ascii="Book Antiqua" w:hAnsi="Book Antiqua"/>
        </w:rPr>
        <w:t xml:space="preserve">Although an armoured regiment such as the Sherwood Rangers had a war establishment of some 698 men in all, less than half actually served in tanks.  The main fighting component were the three squadrons, each divided into five troops of three and with four tanks in squadron headquarters.  This amounted to 95 men per squadron, of which 15 would be in each troop.  In all, however, a squadron had 158 men, although 58 of those were in the administrative troop and siphoned off into the supply echelons.  Each squadron had an attached armoured recovery vehicle, with a winch, tow chain and other equipment for pulling out a bogged or stricken 30-ton Sherman tank.  There was also a Scout wheeled armoured car, five 15-cwt trucks, twelve 3-ton trucks and a single Universal Carrier tracked vehicle per squadron.  Then there was Regimental Headquarters, which had a further four tanks, and Headquarters Squadron, which had no tanks, but four 4-wheel drive cars, eight 15 cwt trucks, two 3-ton lorries, at least one Universal Carrier and three motorcycles.  </w:t>
      </w:r>
    </w:p>
    <w:p w14:paraId="4DCD4F36" w14:textId="77777777" w:rsidR="004D5167" w:rsidRPr="004D5167" w:rsidRDefault="0023590E" w:rsidP="00ED7A87">
      <w:pPr>
        <w:contextualSpacing/>
        <w:rPr>
          <w:rFonts w:ascii="Book Antiqua" w:hAnsi="Book Antiqua"/>
        </w:rPr>
      </w:pPr>
      <w:r w:rsidRPr="004D5167">
        <w:rPr>
          <w:rFonts w:ascii="Book Antiqua" w:hAnsi="Book Antiqua"/>
        </w:rPr>
        <w:tab/>
      </w:r>
    </w:p>
    <w:p w14:paraId="295EDEA9" w14:textId="1C7BDBAE" w:rsidR="004D5167" w:rsidRDefault="004D5167" w:rsidP="00ED7A87">
      <w:pPr>
        <w:contextualSpacing/>
        <w:rPr>
          <w:rFonts w:ascii="Book Antiqua" w:hAnsi="Book Antiqua"/>
          <w:b/>
          <w:bCs/>
        </w:rPr>
      </w:pPr>
      <w:r w:rsidRPr="004D5167">
        <w:rPr>
          <w:rFonts w:ascii="Book Antiqua" w:hAnsi="Book Antiqua"/>
          <w:b/>
          <w:bCs/>
        </w:rPr>
        <w:t>Echelons</w:t>
      </w:r>
    </w:p>
    <w:p w14:paraId="56A77262" w14:textId="77777777" w:rsidR="00343031" w:rsidRPr="004D5167" w:rsidRDefault="00343031" w:rsidP="00ED7A87">
      <w:pPr>
        <w:contextualSpacing/>
        <w:rPr>
          <w:rFonts w:ascii="Book Antiqua" w:hAnsi="Book Antiqua"/>
          <w:b/>
          <w:bCs/>
        </w:rPr>
      </w:pPr>
    </w:p>
    <w:p w14:paraId="3A0C5F1A" w14:textId="4322302F" w:rsidR="0023590E" w:rsidRDefault="0023590E" w:rsidP="00ED7A87">
      <w:pPr>
        <w:contextualSpacing/>
        <w:rPr>
          <w:rFonts w:ascii="Book Antiqua" w:hAnsi="Book Antiqua"/>
        </w:rPr>
      </w:pPr>
      <w:r w:rsidRPr="004D5167">
        <w:rPr>
          <w:rFonts w:ascii="Book Antiqua" w:hAnsi="Book Antiqua"/>
        </w:rPr>
        <w:t>However, almost none of the support vehicles would be up front in the vanguard with the armour.  Rather, although these vehicles, drivers, clerks and cooks were attached to specific units within the regiment, they were also designated to the various echelons, the support team.  Rather like a modern professional sport team, there might be eleven on the pitch, but there are double that number behind the scenes supporting those on the field.  In the case of the Sherwood Rangers, the echelons came under the command of Major Roger Sutton-</w:t>
      </w:r>
      <w:proofErr w:type="spellStart"/>
      <w:r w:rsidRPr="004D5167">
        <w:rPr>
          <w:rFonts w:ascii="Book Antiqua" w:hAnsi="Book Antiqua"/>
        </w:rPr>
        <w:t>Nelthorpe</w:t>
      </w:r>
      <w:proofErr w:type="spellEnd"/>
      <w:r w:rsidRPr="004D5167">
        <w:rPr>
          <w:rFonts w:ascii="Book Antiqua" w:hAnsi="Book Antiqua"/>
        </w:rPr>
        <w:t>, one of the few officers still in the regiment like Stanley Christopherson and Stephen Mitchell who had headed off to the Middle East back in early 1940.  This meant that apart from the CO, Sutton-</w:t>
      </w:r>
      <w:proofErr w:type="spellStart"/>
      <w:r w:rsidRPr="004D5167">
        <w:rPr>
          <w:rFonts w:ascii="Book Antiqua" w:hAnsi="Book Antiqua"/>
        </w:rPr>
        <w:t>Nelthorpe</w:t>
      </w:r>
      <w:proofErr w:type="spellEnd"/>
      <w:r w:rsidRPr="004D5167">
        <w:rPr>
          <w:rFonts w:ascii="Book Antiqua" w:hAnsi="Book Antiqua"/>
        </w:rPr>
        <w:t xml:space="preserve"> commanded by far and away the most men in the regiment – an establishment of 203, but in reality, he commanded a further 174 – 58 from each of the three squadrons, for although these ‘administrative troops’ were directly supplying the needs of one of the three squadrons, they were part of the regiment’s echelons. </w:t>
      </w:r>
    </w:p>
    <w:p w14:paraId="119F65B3" w14:textId="77777777" w:rsidR="00343031" w:rsidRPr="004D5167" w:rsidRDefault="00343031" w:rsidP="00ED7A87">
      <w:pPr>
        <w:contextualSpacing/>
        <w:rPr>
          <w:rFonts w:ascii="Book Antiqua" w:hAnsi="Book Antiqua"/>
        </w:rPr>
      </w:pPr>
    </w:p>
    <w:p w14:paraId="07A9382C" w14:textId="77777777" w:rsidR="0023590E" w:rsidRPr="004D5167" w:rsidRDefault="0023590E" w:rsidP="00343031">
      <w:pPr>
        <w:contextualSpacing/>
        <w:rPr>
          <w:rFonts w:ascii="Book Antiqua" w:hAnsi="Book Antiqua"/>
        </w:rPr>
      </w:pPr>
      <w:r w:rsidRPr="004D5167">
        <w:rPr>
          <w:rFonts w:ascii="Book Antiqua" w:hAnsi="Book Antiqua"/>
        </w:rPr>
        <w:t xml:space="preserve">The echelons were further divided.  </w:t>
      </w:r>
      <w:proofErr w:type="gramStart"/>
      <w:r w:rsidRPr="004D5167">
        <w:rPr>
          <w:rFonts w:ascii="Book Antiqua" w:hAnsi="Book Antiqua"/>
        </w:rPr>
        <w:t>A</w:t>
      </w:r>
      <w:proofErr w:type="gramEnd"/>
      <w:r w:rsidRPr="004D5167">
        <w:rPr>
          <w:rFonts w:ascii="Book Antiqua" w:hAnsi="Book Antiqua"/>
        </w:rPr>
        <w:t xml:space="preserve"> Echelon tended to be closer to the action and was responsible for delivering the most pressing supplies, namely food, fuel and rations.  They might be half a mile to two miles behind the squadrons, although Sutton-</w:t>
      </w:r>
      <w:proofErr w:type="spellStart"/>
      <w:r w:rsidRPr="004D5167">
        <w:rPr>
          <w:rFonts w:ascii="Book Antiqua" w:hAnsi="Book Antiqua"/>
        </w:rPr>
        <w:t>Nelthorpe</w:t>
      </w:r>
      <w:proofErr w:type="spellEnd"/>
      <w:r w:rsidRPr="004D5167">
        <w:rPr>
          <w:rFonts w:ascii="Book Antiqua" w:hAnsi="Book Antiqua"/>
        </w:rPr>
        <w:t xml:space="preserve"> had brought them right up to the northern, reverse, slopes of Point 103 on 11 June.  B Echelon oversaw the less pressing supplies – tentage, many of the clerks, and clothing, and was usually further back; over the past few days, B Echelon had been just to the south of Bayeux, about seven miles away.  Frankly, there was no need for them to be closer and it helped no-one if they were near the front, both getting in the way and putting themselves unnecessarily in the firing line. Both A </w:t>
      </w:r>
      <w:r w:rsidRPr="004D5167">
        <w:rPr>
          <w:rFonts w:ascii="Book Antiqua" w:hAnsi="Book Antiqua"/>
        </w:rPr>
        <w:lastRenderedPageBreak/>
        <w:t xml:space="preserve">and B echelon were divided again, 1, 2 and 3, which denoted their area of particular responsibility.  </w:t>
      </w:r>
    </w:p>
    <w:p w14:paraId="20835BE9" w14:textId="77777777" w:rsidR="009A45A2" w:rsidRPr="004D5167" w:rsidRDefault="009A45A2" w:rsidP="00ED7A87">
      <w:pPr>
        <w:contextualSpacing/>
        <w:rPr>
          <w:rFonts w:ascii="Book Antiqua" w:hAnsi="Book Antiqua"/>
        </w:rPr>
      </w:pPr>
    </w:p>
    <w:p w14:paraId="6A69AE9E" w14:textId="2B0D49B6" w:rsidR="009A45A2" w:rsidRDefault="009A45A2" w:rsidP="00ED7A87">
      <w:pPr>
        <w:contextualSpacing/>
        <w:rPr>
          <w:rFonts w:ascii="Book Antiqua" w:hAnsi="Book Antiqua"/>
          <w:b/>
        </w:rPr>
      </w:pPr>
      <w:r w:rsidRPr="004D5167">
        <w:rPr>
          <w:rFonts w:ascii="Book Antiqua" w:hAnsi="Book Antiqua"/>
          <w:b/>
        </w:rPr>
        <w:t>THE SHERMAN TANK</w:t>
      </w:r>
    </w:p>
    <w:p w14:paraId="37D1A21C" w14:textId="77777777" w:rsidR="00343031" w:rsidRPr="004D5167" w:rsidRDefault="00343031" w:rsidP="00ED7A87">
      <w:pPr>
        <w:contextualSpacing/>
        <w:rPr>
          <w:rFonts w:ascii="Book Antiqua" w:hAnsi="Book Antiqua"/>
          <w:b/>
        </w:rPr>
      </w:pPr>
    </w:p>
    <w:p w14:paraId="735CCD58" w14:textId="0044E198" w:rsidR="009A45A2" w:rsidRDefault="009A45A2" w:rsidP="00ED7A87">
      <w:pPr>
        <w:contextualSpacing/>
        <w:rPr>
          <w:rFonts w:ascii="Book Antiqua" w:hAnsi="Book Antiqua"/>
        </w:rPr>
      </w:pPr>
      <w:r w:rsidRPr="004D5167">
        <w:rPr>
          <w:rFonts w:ascii="Book Antiqua" w:hAnsi="Book Antiqua"/>
        </w:rPr>
        <w:t>A superb piece of engineering it was arguably the best all-round tank of the war: mechanically reliable, easy to maintain the field, easy to ship and, at 30 tons, ideal for advancing over Class 40 Bailey bridges, hastily spanned by the Allies over the myriad waterways and ditches as they advanced, and a swift replacement for blown bridges left in the wake of the enemy retreat.  They had the most stable gun of any tank at the time, the fastest traversing turret, were the swiftest and easiest to fire and were built in vast numbers.</w:t>
      </w:r>
    </w:p>
    <w:p w14:paraId="6D8F3A64" w14:textId="77777777" w:rsidR="00343031" w:rsidRPr="004D5167" w:rsidRDefault="00343031" w:rsidP="00ED7A87">
      <w:pPr>
        <w:contextualSpacing/>
        <w:rPr>
          <w:rFonts w:ascii="Book Antiqua" w:hAnsi="Book Antiqua"/>
        </w:rPr>
      </w:pPr>
    </w:p>
    <w:p w14:paraId="4A3EA307" w14:textId="2ABFF4AF" w:rsidR="009A45A2" w:rsidRPr="004D5167" w:rsidRDefault="009A45A2" w:rsidP="00ED7A87">
      <w:pPr>
        <w:contextualSpacing/>
        <w:rPr>
          <w:rFonts w:ascii="Book Antiqua" w:hAnsi="Book Antiqua"/>
        </w:rPr>
      </w:pPr>
      <w:r w:rsidRPr="004D5167">
        <w:rPr>
          <w:rFonts w:ascii="Book Antiqua" w:hAnsi="Book Antiqua"/>
        </w:rPr>
        <w:t xml:space="preserve">Tanks were incredibly complex pieces of machinery and for any chance of maintaining them as an effective fighting force in combat, they needed to be as simple as possible with as many interchangeable parts as could be managed.  Compared with German tanks, and especially the mighty Tiger and Panther, </w:t>
      </w:r>
      <w:proofErr w:type="spellStart"/>
      <w:r w:rsidRPr="004D5167">
        <w:rPr>
          <w:rFonts w:ascii="Book Antiqua" w:hAnsi="Book Antiqua"/>
        </w:rPr>
        <w:t>Shermans</w:t>
      </w:r>
      <w:proofErr w:type="spellEnd"/>
      <w:r w:rsidRPr="004D5167">
        <w:rPr>
          <w:rFonts w:ascii="Book Antiqua" w:hAnsi="Book Antiqua"/>
        </w:rPr>
        <w:t xml:space="preserve"> maintained this principle brilliantly.  More than 49,000 were produced (and an additional 25,000 hulls that were adapted into other roles), compared with 1,347 Tiger tanks and some 6,000 Panthers.  As the Sherwood Rangers demonstrated, they were rarely if ever short of tanks for combat and they learned to treat these tanks as their homes as well as their means of bringing firepower to bear, whether it be in high summer, driving rain, or freezing snow.</w:t>
      </w:r>
    </w:p>
    <w:p w14:paraId="60011956" w14:textId="77777777" w:rsidR="009A45A2" w:rsidRPr="004D5167" w:rsidRDefault="009A45A2" w:rsidP="00ED7A87">
      <w:pPr>
        <w:contextualSpacing/>
        <w:rPr>
          <w:rFonts w:ascii="Book Antiqua" w:hAnsi="Book Antiqua"/>
        </w:rPr>
      </w:pPr>
    </w:p>
    <w:p w14:paraId="2535D142" w14:textId="1DDB4EF6" w:rsidR="009A45A2" w:rsidRDefault="009A45A2" w:rsidP="00ED7A87">
      <w:pPr>
        <w:contextualSpacing/>
        <w:jc w:val="center"/>
        <w:rPr>
          <w:rFonts w:ascii="Book Antiqua" w:hAnsi="Book Antiqua"/>
        </w:rPr>
      </w:pPr>
      <w:r w:rsidRPr="004D5167">
        <w:rPr>
          <w:rFonts w:ascii="Book Antiqua" w:hAnsi="Book Antiqua"/>
          <w:noProof/>
        </w:rPr>
        <w:drawing>
          <wp:inline distT="0" distB="0" distL="0" distR="0" wp14:anchorId="1CA9A2BA" wp14:editId="32D47391">
            <wp:extent cx="2839751" cy="2456546"/>
            <wp:effectExtent l="0" t="0" r="5080" b="0"/>
            <wp:docPr id="3" name="Picture 3" descr="A picture containing transport, outdoor, vehic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_0000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1274" cy="2457864"/>
                    </a:xfrm>
                    <a:prstGeom prst="rect">
                      <a:avLst/>
                    </a:prstGeom>
                  </pic:spPr>
                </pic:pic>
              </a:graphicData>
            </a:graphic>
          </wp:inline>
        </w:drawing>
      </w:r>
    </w:p>
    <w:p w14:paraId="0170FA8E" w14:textId="6648BC20" w:rsidR="004D5167" w:rsidRDefault="004D5167" w:rsidP="00ED7A87">
      <w:pPr>
        <w:contextualSpacing/>
        <w:jc w:val="center"/>
        <w:rPr>
          <w:rFonts w:ascii="Book Antiqua" w:hAnsi="Book Antiqua"/>
        </w:rPr>
      </w:pPr>
    </w:p>
    <w:p w14:paraId="0F660DB7" w14:textId="211AA415" w:rsidR="004D5167" w:rsidRDefault="004D5167" w:rsidP="00ED7A87">
      <w:pPr>
        <w:contextualSpacing/>
        <w:rPr>
          <w:rFonts w:ascii="Book Antiqua" w:hAnsi="Book Antiqua"/>
          <w:b/>
          <w:bCs/>
        </w:rPr>
      </w:pPr>
      <w:r w:rsidRPr="00383C87">
        <w:rPr>
          <w:rFonts w:ascii="Book Antiqua" w:hAnsi="Book Antiqua"/>
          <w:b/>
          <w:bCs/>
        </w:rPr>
        <w:t>SHERMAN FIREFLY</w:t>
      </w:r>
    </w:p>
    <w:p w14:paraId="1615908C" w14:textId="77777777" w:rsidR="00343031" w:rsidRPr="00383C87" w:rsidRDefault="00343031" w:rsidP="00ED7A87">
      <w:pPr>
        <w:contextualSpacing/>
        <w:rPr>
          <w:rFonts w:ascii="Book Antiqua" w:hAnsi="Book Antiqua"/>
          <w:b/>
          <w:bCs/>
        </w:rPr>
      </w:pPr>
    </w:p>
    <w:p w14:paraId="793B42A6" w14:textId="694C3A74" w:rsidR="004D5167" w:rsidRDefault="004D5167" w:rsidP="00ED7A87">
      <w:pPr>
        <w:contextualSpacing/>
        <w:rPr>
          <w:rFonts w:ascii="Book Antiqua" w:hAnsi="Book Antiqua"/>
        </w:rPr>
      </w:pPr>
      <w:r>
        <w:rPr>
          <w:rFonts w:ascii="Book Antiqua" w:hAnsi="Book Antiqua"/>
        </w:rPr>
        <w:t>The brilliance of the 17-pounder – the anti-tank with the greatest velocity of any weapon in Normandy, but its strengths and weaknesses when placed into the hull and turret of a Sherman.</w:t>
      </w:r>
    </w:p>
    <w:p w14:paraId="2C6B5F71" w14:textId="2E3929B9" w:rsidR="00815D95" w:rsidRDefault="00815D95" w:rsidP="00ED7A87">
      <w:pPr>
        <w:contextualSpacing/>
        <w:rPr>
          <w:rFonts w:ascii="Book Antiqua" w:hAnsi="Book Antiqua"/>
        </w:rPr>
      </w:pPr>
    </w:p>
    <w:p w14:paraId="62027679" w14:textId="5D92FA97" w:rsidR="00815D95" w:rsidRPr="004D5167" w:rsidRDefault="00815D95" w:rsidP="00ED7A87">
      <w:pPr>
        <w:contextualSpacing/>
        <w:jc w:val="center"/>
        <w:rPr>
          <w:rFonts w:ascii="Book Antiqua" w:hAnsi="Book Antiqua"/>
        </w:rPr>
      </w:pPr>
      <w:r>
        <w:rPr>
          <w:rFonts w:ascii="Book Antiqua" w:hAnsi="Book Antiqua"/>
          <w:noProof/>
        </w:rPr>
        <w:lastRenderedPageBreak/>
        <w:drawing>
          <wp:inline distT="0" distB="0" distL="0" distR="0" wp14:anchorId="6AA45F93" wp14:editId="436C0702">
            <wp:extent cx="3905654" cy="3926871"/>
            <wp:effectExtent l="0" t="0" r="6350" b="0"/>
            <wp:docPr id="1" name="Picture 1" descr="A picture containing old, outdoor,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ld, outdoor, military vehic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6477" cy="3927699"/>
                    </a:xfrm>
                    <a:prstGeom prst="rect">
                      <a:avLst/>
                    </a:prstGeom>
                  </pic:spPr>
                </pic:pic>
              </a:graphicData>
            </a:graphic>
          </wp:inline>
        </w:drawing>
      </w:r>
    </w:p>
    <w:p w14:paraId="1A202E6E" w14:textId="732A1555" w:rsidR="00B62026" w:rsidRPr="004D5167" w:rsidRDefault="00C624F8" w:rsidP="00ED7A87">
      <w:pPr>
        <w:contextualSpacing/>
        <w:rPr>
          <w:rFonts w:ascii="Book Antiqua" w:hAnsi="Book Antiqua"/>
        </w:rPr>
      </w:pPr>
    </w:p>
    <w:p w14:paraId="3081419C" w14:textId="5457194F" w:rsidR="004D5167" w:rsidRDefault="004D5167" w:rsidP="00ED7A87">
      <w:pPr>
        <w:contextualSpacing/>
        <w:rPr>
          <w:rFonts w:ascii="Book Antiqua" w:hAnsi="Book Antiqua"/>
          <w:b/>
          <w:bCs/>
        </w:rPr>
      </w:pPr>
      <w:r w:rsidRPr="00383C87">
        <w:rPr>
          <w:rFonts w:ascii="Book Antiqua" w:hAnsi="Book Antiqua"/>
          <w:b/>
          <w:bCs/>
        </w:rPr>
        <w:t>OTHER VEHICLES</w:t>
      </w:r>
    </w:p>
    <w:p w14:paraId="2C72CC5C" w14:textId="77777777" w:rsidR="00343031" w:rsidRPr="00383C87" w:rsidRDefault="00343031" w:rsidP="00ED7A87">
      <w:pPr>
        <w:contextualSpacing/>
        <w:rPr>
          <w:rFonts w:ascii="Book Antiqua" w:hAnsi="Book Antiqua"/>
          <w:b/>
          <w:bCs/>
        </w:rPr>
      </w:pPr>
    </w:p>
    <w:p w14:paraId="31C813AE" w14:textId="76B85383" w:rsidR="004D5167" w:rsidRDefault="004D5167" w:rsidP="00ED7A87">
      <w:pPr>
        <w:contextualSpacing/>
        <w:rPr>
          <w:rFonts w:ascii="Book Antiqua" w:hAnsi="Book Antiqua"/>
        </w:rPr>
      </w:pPr>
      <w:r>
        <w:rPr>
          <w:rFonts w:ascii="Book Antiqua" w:hAnsi="Book Antiqua"/>
        </w:rPr>
        <w:t>Stuart M3 tanks for the Recce Troop, Scout cars, 15 cwt trucks, 3-ton trucks, half-tracks.</w:t>
      </w:r>
    </w:p>
    <w:p w14:paraId="1868C87F" w14:textId="06E06604" w:rsidR="004D5167" w:rsidRDefault="004D5167" w:rsidP="00ED7A87">
      <w:pPr>
        <w:contextualSpacing/>
        <w:rPr>
          <w:rFonts w:ascii="Book Antiqua" w:hAnsi="Book Antiqua"/>
        </w:rPr>
      </w:pPr>
    </w:p>
    <w:p w14:paraId="69B64B91" w14:textId="4AA5088C" w:rsidR="004D5167" w:rsidRDefault="004D5167" w:rsidP="00ED7A87">
      <w:pPr>
        <w:contextualSpacing/>
        <w:rPr>
          <w:rFonts w:ascii="Book Antiqua" w:hAnsi="Book Antiqua"/>
        </w:rPr>
      </w:pPr>
      <w:r>
        <w:rPr>
          <w:rFonts w:ascii="Book Antiqua" w:hAnsi="Book Antiqua"/>
        </w:rPr>
        <w:t>Pictures, explanations.</w:t>
      </w:r>
    </w:p>
    <w:p w14:paraId="3845C4DE" w14:textId="679E429A" w:rsidR="004D5167" w:rsidRDefault="004D5167" w:rsidP="00ED7A87">
      <w:pPr>
        <w:contextualSpacing/>
        <w:rPr>
          <w:rFonts w:ascii="Book Antiqua" w:hAnsi="Book Antiqua"/>
        </w:rPr>
      </w:pPr>
    </w:p>
    <w:p w14:paraId="3D6DF280" w14:textId="4B16A509" w:rsidR="004D5167" w:rsidRDefault="004D5167" w:rsidP="00ED7A87">
      <w:pPr>
        <w:contextualSpacing/>
        <w:rPr>
          <w:rFonts w:ascii="Book Antiqua" w:hAnsi="Book Antiqua"/>
          <w:b/>
          <w:bCs/>
        </w:rPr>
      </w:pPr>
      <w:r w:rsidRPr="00383C87">
        <w:rPr>
          <w:rFonts w:ascii="Book Antiqua" w:hAnsi="Book Antiqua"/>
          <w:b/>
          <w:bCs/>
        </w:rPr>
        <w:t>WEAPONRY</w:t>
      </w:r>
    </w:p>
    <w:p w14:paraId="3EC62C47" w14:textId="77777777" w:rsidR="00343031" w:rsidRPr="00383C87" w:rsidRDefault="00343031" w:rsidP="00ED7A87">
      <w:pPr>
        <w:contextualSpacing/>
        <w:rPr>
          <w:rFonts w:ascii="Book Antiqua" w:hAnsi="Book Antiqua"/>
          <w:b/>
          <w:bCs/>
        </w:rPr>
      </w:pPr>
    </w:p>
    <w:p w14:paraId="54C79E38" w14:textId="49C3E646" w:rsidR="004D5167" w:rsidRDefault="004D5167" w:rsidP="00ED7A87">
      <w:pPr>
        <w:contextualSpacing/>
        <w:rPr>
          <w:rFonts w:ascii="Book Antiqua" w:hAnsi="Book Antiqua"/>
        </w:rPr>
      </w:pPr>
      <w:r>
        <w:rPr>
          <w:rFonts w:ascii="Book Antiqua" w:hAnsi="Book Antiqua"/>
        </w:rPr>
        <w:t xml:space="preserve">Different shells – HE, AP, </w:t>
      </w:r>
      <w:proofErr w:type="spellStart"/>
      <w:r>
        <w:rPr>
          <w:rFonts w:ascii="Book Antiqua" w:hAnsi="Book Antiqua"/>
        </w:rPr>
        <w:t>APDS</w:t>
      </w:r>
      <w:proofErr w:type="spellEnd"/>
      <w:r>
        <w:rPr>
          <w:rFonts w:ascii="Book Antiqua" w:hAnsi="Book Antiqua"/>
        </w:rPr>
        <w:t xml:space="preserve"> etc, plus small-arms.</w:t>
      </w:r>
    </w:p>
    <w:p w14:paraId="7B65D8C1" w14:textId="7F0372A8" w:rsidR="004D5167" w:rsidRDefault="004D5167" w:rsidP="00ED7A87">
      <w:pPr>
        <w:contextualSpacing/>
        <w:rPr>
          <w:rFonts w:ascii="Book Antiqua" w:hAnsi="Book Antiqua"/>
        </w:rPr>
      </w:pPr>
      <w:r>
        <w:rPr>
          <w:rFonts w:ascii="Book Antiqua" w:hAnsi="Book Antiqua"/>
        </w:rPr>
        <w:t>Examples on display would be good.</w:t>
      </w:r>
    </w:p>
    <w:p w14:paraId="42528CBE" w14:textId="73EE3CA5" w:rsidR="004D5167" w:rsidRDefault="004D5167" w:rsidP="00ED7A87">
      <w:pPr>
        <w:contextualSpacing/>
        <w:rPr>
          <w:rFonts w:ascii="Book Antiqua" w:hAnsi="Book Antiqua"/>
        </w:rPr>
      </w:pPr>
    </w:p>
    <w:p w14:paraId="15998E2A" w14:textId="539D69BF" w:rsidR="004D5167" w:rsidRDefault="004D5167" w:rsidP="00ED7A87">
      <w:pPr>
        <w:contextualSpacing/>
        <w:rPr>
          <w:rFonts w:ascii="Book Antiqua" w:hAnsi="Book Antiqua"/>
          <w:b/>
          <w:bCs/>
        </w:rPr>
      </w:pPr>
      <w:r w:rsidRPr="00383C87">
        <w:rPr>
          <w:rFonts w:ascii="Book Antiqua" w:hAnsi="Book Antiqua"/>
          <w:b/>
          <w:bCs/>
        </w:rPr>
        <w:t>THE ENEMY</w:t>
      </w:r>
    </w:p>
    <w:p w14:paraId="58EEA8F0" w14:textId="77777777" w:rsidR="00343031" w:rsidRPr="00383C87" w:rsidRDefault="00343031" w:rsidP="00ED7A87">
      <w:pPr>
        <w:contextualSpacing/>
        <w:rPr>
          <w:rFonts w:ascii="Book Antiqua" w:hAnsi="Book Antiqua"/>
          <w:b/>
          <w:bCs/>
        </w:rPr>
      </w:pPr>
    </w:p>
    <w:p w14:paraId="1B3EA345" w14:textId="7BA41BDA" w:rsidR="004D5167" w:rsidRDefault="004D5167" w:rsidP="00ED7A87">
      <w:pPr>
        <w:contextualSpacing/>
        <w:rPr>
          <w:rFonts w:ascii="Book Antiqua" w:hAnsi="Book Antiqua"/>
        </w:rPr>
      </w:pPr>
      <w:r>
        <w:rPr>
          <w:rFonts w:ascii="Book Antiqua" w:hAnsi="Book Antiqua"/>
        </w:rPr>
        <w:t xml:space="preserve">A brief section on the Germans and what weaponry they had: anti-tank guns, mortars, </w:t>
      </w:r>
      <w:proofErr w:type="spellStart"/>
      <w:r>
        <w:rPr>
          <w:rFonts w:ascii="Book Antiqua" w:hAnsi="Book Antiqua"/>
        </w:rPr>
        <w:t>AFVs</w:t>
      </w:r>
      <w:proofErr w:type="spellEnd"/>
      <w:r>
        <w:rPr>
          <w:rFonts w:ascii="Book Antiqua" w:hAnsi="Book Antiqua"/>
        </w:rPr>
        <w:t xml:space="preserve">, </w:t>
      </w:r>
      <w:proofErr w:type="gramStart"/>
      <w:r>
        <w:rPr>
          <w:rFonts w:ascii="Book Antiqua" w:hAnsi="Book Antiqua"/>
        </w:rPr>
        <w:t>small-arms</w:t>
      </w:r>
      <w:proofErr w:type="gramEnd"/>
      <w:r>
        <w:rPr>
          <w:rFonts w:ascii="Book Antiqua" w:hAnsi="Book Antiqua"/>
        </w:rPr>
        <w:t xml:space="preserve"> etc.</w:t>
      </w:r>
    </w:p>
    <w:p w14:paraId="61CD67E3" w14:textId="20176CAC" w:rsidR="004D5167" w:rsidRDefault="004D5167" w:rsidP="00ED7A87">
      <w:pPr>
        <w:contextualSpacing/>
        <w:rPr>
          <w:rFonts w:ascii="Book Antiqua" w:hAnsi="Book Antiqua"/>
        </w:rPr>
      </w:pPr>
    </w:p>
    <w:p w14:paraId="3DB0C9F7" w14:textId="56D3F63F" w:rsidR="004D5167" w:rsidRDefault="004D5167" w:rsidP="00ED7A87">
      <w:pPr>
        <w:contextualSpacing/>
        <w:rPr>
          <w:rFonts w:ascii="Book Antiqua" w:hAnsi="Book Antiqua"/>
          <w:b/>
          <w:bCs/>
        </w:rPr>
      </w:pPr>
      <w:r w:rsidRPr="00383C87">
        <w:rPr>
          <w:rFonts w:ascii="Book Antiqua" w:hAnsi="Book Antiqua"/>
          <w:b/>
          <w:bCs/>
        </w:rPr>
        <w:t>SPIRITUAL CARE</w:t>
      </w:r>
    </w:p>
    <w:p w14:paraId="1C9AC0C8" w14:textId="77777777" w:rsidR="00343031" w:rsidRPr="00383C87" w:rsidRDefault="00343031" w:rsidP="00ED7A87">
      <w:pPr>
        <w:contextualSpacing/>
        <w:rPr>
          <w:rFonts w:ascii="Book Antiqua" w:hAnsi="Book Antiqua"/>
          <w:b/>
          <w:bCs/>
        </w:rPr>
      </w:pPr>
    </w:p>
    <w:p w14:paraId="529D6934" w14:textId="482D01F1" w:rsidR="004D5167" w:rsidRDefault="004D5167" w:rsidP="00ED7A87">
      <w:pPr>
        <w:contextualSpacing/>
        <w:rPr>
          <w:rFonts w:ascii="Book Antiqua" w:hAnsi="Book Antiqua"/>
        </w:rPr>
      </w:pPr>
      <w:r>
        <w:rPr>
          <w:rFonts w:ascii="Book Antiqua" w:hAnsi="Book Antiqua"/>
        </w:rPr>
        <w:t>A section on Padre Skinner – an extraordinary man – and the work he did alongside the Medical Officer</w:t>
      </w:r>
      <w:r w:rsidR="00343031">
        <w:rPr>
          <w:rFonts w:ascii="Book Antiqua" w:hAnsi="Book Antiqua"/>
        </w:rPr>
        <w:t xml:space="preserve"> (MO)</w:t>
      </w:r>
      <w:r>
        <w:rPr>
          <w:rFonts w:ascii="Book Antiqua" w:hAnsi="Book Antiqua"/>
        </w:rPr>
        <w:t xml:space="preserve">, Dr ‘Hilda’ Young. </w:t>
      </w:r>
      <w:r w:rsidR="00343031">
        <w:rPr>
          <w:rFonts w:ascii="Book Antiqua" w:hAnsi="Book Antiqua"/>
        </w:rPr>
        <w:t xml:space="preserve"> </w:t>
      </w:r>
      <w:r>
        <w:rPr>
          <w:rFonts w:ascii="Book Antiqua" w:hAnsi="Book Antiqua"/>
        </w:rPr>
        <w:t xml:space="preserve"> Skinner had a profound sense of duty and buried every single man he possibly could, recording grave sites, writing to kin and so on.  He was much loved by the </w:t>
      </w:r>
      <w:r w:rsidR="00343031">
        <w:rPr>
          <w:rFonts w:ascii="Book Antiqua" w:hAnsi="Book Antiqua"/>
        </w:rPr>
        <w:t>R</w:t>
      </w:r>
      <w:r>
        <w:rPr>
          <w:rFonts w:ascii="Book Antiqua" w:hAnsi="Book Antiqua"/>
        </w:rPr>
        <w:t>egiment, as was the MO.</w:t>
      </w:r>
    </w:p>
    <w:p w14:paraId="5C51E817" w14:textId="01B066AD" w:rsidR="00343031" w:rsidRDefault="00343031">
      <w:pPr>
        <w:rPr>
          <w:rFonts w:ascii="Book Antiqua" w:hAnsi="Book Antiqua"/>
        </w:rPr>
      </w:pPr>
      <w:r>
        <w:rPr>
          <w:rFonts w:ascii="Book Antiqua" w:hAnsi="Book Antiqua"/>
        </w:rPr>
        <w:br w:type="page"/>
      </w:r>
    </w:p>
    <w:p w14:paraId="6BEFA505" w14:textId="5D4D90B6" w:rsidR="007066F8" w:rsidRDefault="007066F8" w:rsidP="00ED7A87">
      <w:pPr>
        <w:contextualSpacing/>
        <w:rPr>
          <w:rFonts w:ascii="Book Antiqua" w:hAnsi="Book Antiqua"/>
          <w:b/>
          <w:bCs/>
        </w:rPr>
      </w:pPr>
      <w:r>
        <w:rPr>
          <w:rFonts w:ascii="Book Antiqua" w:hAnsi="Book Antiqua"/>
          <w:b/>
          <w:bCs/>
        </w:rPr>
        <w:lastRenderedPageBreak/>
        <w:t>A DAY IN THE LIFE</w:t>
      </w:r>
    </w:p>
    <w:p w14:paraId="03B58A09" w14:textId="77777777" w:rsidR="00343031" w:rsidRDefault="00343031" w:rsidP="00ED7A87">
      <w:pPr>
        <w:contextualSpacing/>
        <w:rPr>
          <w:rFonts w:ascii="Book Antiqua" w:hAnsi="Book Antiqua"/>
          <w:b/>
          <w:bCs/>
        </w:rPr>
      </w:pPr>
    </w:p>
    <w:p w14:paraId="4FBCBB86" w14:textId="6B744730" w:rsidR="007066F8" w:rsidRDefault="007066F8" w:rsidP="00ED7A87">
      <w:pPr>
        <w:contextualSpacing/>
        <w:rPr>
          <w:rFonts w:ascii="Book Antiqua" w:hAnsi="Book Antiqua"/>
        </w:rPr>
      </w:pPr>
      <w:r>
        <w:rPr>
          <w:rFonts w:ascii="Book Antiqua" w:hAnsi="Book Antiqua"/>
        </w:rPr>
        <w:t>What was expected of a tank crew on an average day?  It depended on when and where, but hours were longer in the summer when the hours of daylight were greater.  Snatched food, perhaps 2-3 hours’ sleep, the need to be alert and on edge all the time while in action.  Tea.</w:t>
      </w:r>
    </w:p>
    <w:p w14:paraId="6ED4DF07" w14:textId="46D1A091" w:rsidR="007066F8" w:rsidRDefault="007066F8" w:rsidP="00ED7A87">
      <w:pPr>
        <w:contextualSpacing/>
        <w:rPr>
          <w:rFonts w:ascii="Book Antiqua" w:hAnsi="Book Antiqua"/>
        </w:rPr>
      </w:pPr>
    </w:p>
    <w:p w14:paraId="43157A43" w14:textId="77777777" w:rsidR="00343031" w:rsidRDefault="007066F8" w:rsidP="00ED7A87">
      <w:pPr>
        <w:contextualSpacing/>
        <w:rPr>
          <w:rFonts w:ascii="Book Antiqua" w:hAnsi="Book Antiqua"/>
          <w:b/>
          <w:bCs/>
        </w:rPr>
      </w:pPr>
      <w:r w:rsidRPr="007066F8">
        <w:rPr>
          <w:rFonts w:ascii="Book Antiqua" w:hAnsi="Book Antiqua"/>
          <w:b/>
          <w:bCs/>
        </w:rPr>
        <w:t>COURAGE AND NERVE</w:t>
      </w:r>
    </w:p>
    <w:p w14:paraId="662E08BE" w14:textId="77777777" w:rsidR="00343031" w:rsidRDefault="00343031" w:rsidP="00ED7A87">
      <w:pPr>
        <w:contextualSpacing/>
        <w:rPr>
          <w:rFonts w:ascii="Book Antiqua" w:hAnsi="Book Antiqua"/>
          <w:b/>
          <w:bCs/>
        </w:rPr>
      </w:pPr>
    </w:p>
    <w:p w14:paraId="3678ACB1" w14:textId="1854324E" w:rsidR="007066F8" w:rsidRDefault="007066F8" w:rsidP="00ED7A87">
      <w:pPr>
        <w:contextualSpacing/>
        <w:rPr>
          <w:rFonts w:ascii="Book Antiqua" w:hAnsi="Book Antiqua"/>
        </w:rPr>
      </w:pPr>
      <w:r>
        <w:rPr>
          <w:rFonts w:ascii="Book Antiqua" w:hAnsi="Book Antiqua"/>
        </w:rPr>
        <w:t xml:space="preserve">Casualties were relentlessly high: </w:t>
      </w:r>
      <w:r w:rsidR="00343031">
        <w:rPr>
          <w:rFonts w:ascii="Book Antiqua" w:hAnsi="Book Antiqua"/>
        </w:rPr>
        <w:t xml:space="preserve">36 </w:t>
      </w:r>
      <w:r>
        <w:rPr>
          <w:rFonts w:ascii="Book Antiqua" w:hAnsi="Book Antiqua"/>
        </w:rPr>
        <w:t xml:space="preserve">officers out </w:t>
      </w:r>
      <w:proofErr w:type="gramStart"/>
      <w:r>
        <w:rPr>
          <w:rFonts w:ascii="Book Antiqua" w:hAnsi="Book Antiqua"/>
        </w:rPr>
        <w:t xml:space="preserve">of  </w:t>
      </w:r>
      <w:r w:rsidR="00343031">
        <w:rPr>
          <w:rFonts w:ascii="Book Antiqua" w:hAnsi="Book Antiqua"/>
        </w:rPr>
        <w:t>44</w:t>
      </w:r>
      <w:proofErr w:type="gramEnd"/>
      <w:r w:rsidR="00343031">
        <w:rPr>
          <w:rFonts w:ascii="Book Antiqua" w:hAnsi="Book Antiqua"/>
        </w:rPr>
        <w:t xml:space="preserve"> </w:t>
      </w:r>
      <w:r>
        <w:rPr>
          <w:rFonts w:ascii="Book Antiqua" w:hAnsi="Book Antiqua"/>
        </w:rPr>
        <w:t xml:space="preserve">in the </w:t>
      </w:r>
      <w:r w:rsidR="00343031">
        <w:rPr>
          <w:rFonts w:ascii="Book Antiqua" w:hAnsi="Book Antiqua"/>
        </w:rPr>
        <w:t>R</w:t>
      </w:r>
      <w:r>
        <w:rPr>
          <w:rFonts w:ascii="Book Antiqua" w:hAnsi="Book Antiqua"/>
        </w:rPr>
        <w:t xml:space="preserve">egiment lost just in Normandy alone.  The bank of courage and how those losing their nerve were dealt with.  </w:t>
      </w:r>
    </w:p>
    <w:p w14:paraId="1F8FEF6F" w14:textId="6FE12AAC" w:rsidR="007066F8" w:rsidRDefault="007066F8" w:rsidP="00ED7A87">
      <w:pPr>
        <w:contextualSpacing/>
        <w:rPr>
          <w:rFonts w:ascii="Book Antiqua" w:hAnsi="Book Antiqua"/>
        </w:rPr>
      </w:pPr>
    </w:p>
    <w:p w14:paraId="2C2EEEEA" w14:textId="1DF2CF09" w:rsidR="007066F8" w:rsidRPr="007066F8" w:rsidRDefault="007066F8" w:rsidP="00ED7A87">
      <w:pPr>
        <w:contextualSpacing/>
        <w:rPr>
          <w:rFonts w:ascii="Book Antiqua" w:hAnsi="Book Antiqua"/>
        </w:rPr>
      </w:pPr>
      <w:r>
        <w:rPr>
          <w:rFonts w:ascii="Book Antiqua" w:hAnsi="Book Antiqua"/>
        </w:rPr>
        <w:t xml:space="preserve">I’m keen to stress that for anyone in a tank it was a gruelling business, but for tank commanders the risks were immense.  Troop and squadron commanders, especially, shouldered enormously responsibilities and faced the greatest amount of stress and strain.  </w:t>
      </w:r>
    </w:p>
    <w:p w14:paraId="4973CC9A" w14:textId="77777777" w:rsidR="007066F8" w:rsidRDefault="007066F8" w:rsidP="00ED7A87">
      <w:pPr>
        <w:contextualSpacing/>
        <w:rPr>
          <w:rFonts w:ascii="Book Antiqua" w:hAnsi="Book Antiqua"/>
        </w:rPr>
      </w:pPr>
    </w:p>
    <w:p w14:paraId="692B79F7" w14:textId="77777777" w:rsidR="00343031" w:rsidRDefault="007066F8" w:rsidP="00ED7A87">
      <w:pPr>
        <w:contextualSpacing/>
        <w:rPr>
          <w:rFonts w:ascii="Book Antiqua" w:hAnsi="Book Antiqua"/>
          <w:b/>
          <w:bCs/>
        </w:rPr>
      </w:pPr>
      <w:r w:rsidRPr="007066F8">
        <w:rPr>
          <w:rFonts w:ascii="Book Antiqua" w:hAnsi="Book Antiqua"/>
          <w:b/>
          <w:bCs/>
        </w:rPr>
        <w:t>THE LIGHTER SIDE</w:t>
      </w:r>
    </w:p>
    <w:p w14:paraId="55F517AB" w14:textId="77777777" w:rsidR="00343031" w:rsidRDefault="00343031" w:rsidP="00ED7A87">
      <w:pPr>
        <w:contextualSpacing/>
        <w:rPr>
          <w:rFonts w:ascii="Book Antiqua" w:hAnsi="Book Antiqua"/>
          <w:b/>
          <w:bCs/>
        </w:rPr>
      </w:pPr>
    </w:p>
    <w:p w14:paraId="62B22CDD" w14:textId="43F2D57E" w:rsidR="007066F8" w:rsidRPr="007066F8" w:rsidRDefault="007066F8" w:rsidP="00ED7A87">
      <w:pPr>
        <w:contextualSpacing/>
        <w:rPr>
          <w:rFonts w:ascii="Book Antiqua" w:hAnsi="Book Antiqua"/>
        </w:rPr>
      </w:pPr>
      <w:r>
        <w:rPr>
          <w:rFonts w:ascii="Book Antiqua" w:hAnsi="Book Antiqua"/>
        </w:rPr>
        <w:t xml:space="preserve">Out of line.  Humour.  Entertainment and leave.  </w:t>
      </w:r>
    </w:p>
    <w:p w14:paraId="79A30564" w14:textId="7E12BC25" w:rsidR="004D5167" w:rsidRDefault="004D5167" w:rsidP="00ED7A87">
      <w:pPr>
        <w:contextualSpacing/>
        <w:rPr>
          <w:rFonts w:ascii="Book Antiqua" w:hAnsi="Book Antiqua"/>
        </w:rPr>
      </w:pPr>
    </w:p>
    <w:p w14:paraId="2FC8CA28" w14:textId="3699CD3E" w:rsidR="004D5167" w:rsidRDefault="004D5167" w:rsidP="00ED7A87">
      <w:pPr>
        <w:contextualSpacing/>
        <w:rPr>
          <w:rFonts w:ascii="Book Antiqua" w:hAnsi="Book Antiqua"/>
          <w:b/>
          <w:bCs/>
        </w:rPr>
      </w:pPr>
      <w:r w:rsidRPr="00383C87">
        <w:rPr>
          <w:rFonts w:ascii="Book Antiqua" w:hAnsi="Book Antiqua"/>
          <w:b/>
          <w:bCs/>
        </w:rPr>
        <w:t>WELFARE ASSOCIATION</w:t>
      </w:r>
    </w:p>
    <w:p w14:paraId="4563A05C" w14:textId="77777777" w:rsidR="00343031" w:rsidRPr="00383C87" w:rsidRDefault="00343031" w:rsidP="00ED7A87">
      <w:pPr>
        <w:contextualSpacing/>
        <w:rPr>
          <w:rFonts w:ascii="Book Antiqua" w:hAnsi="Book Antiqua"/>
          <w:b/>
          <w:bCs/>
        </w:rPr>
      </w:pPr>
    </w:p>
    <w:p w14:paraId="55DD3D81" w14:textId="71100A62" w:rsidR="004D5167" w:rsidRDefault="004D5167" w:rsidP="00ED7A87">
      <w:pPr>
        <w:contextualSpacing/>
        <w:rPr>
          <w:rFonts w:ascii="Book Antiqua" w:hAnsi="Book Antiqua"/>
        </w:rPr>
      </w:pPr>
      <w:r>
        <w:rPr>
          <w:rFonts w:ascii="Book Antiqua" w:hAnsi="Book Antiqua"/>
        </w:rPr>
        <w:t xml:space="preserve">This was set up by Myrtle Kellett, wife of the first wartime CO, Colonel ‘Flash’ Kellett, MP.  This was established to help keep families informed about what the regiment was doing but also to help provide emotional and financial support for those </w:t>
      </w:r>
      <w:proofErr w:type="spellStart"/>
      <w:r>
        <w:rPr>
          <w:rFonts w:ascii="Book Antiqua" w:hAnsi="Book Antiqua"/>
        </w:rPr>
        <w:t>SRY</w:t>
      </w:r>
      <w:proofErr w:type="spellEnd"/>
      <w:r>
        <w:rPr>
          <w:rFonts w:ascii="Book Antiqua" w:hAnsi="Book Antiqua"/>
        </w:rPr>
        <w:t xml:space="preserve"> men in need and for families of the bereaved or those struggled to come to terms with wounds.  The work they carried out was extraordinary and Myrtle Kellett a fascinating character.  </w:t>
      </w:r>
    </w:p>
    <w:p w14:paraId="0F6B4DC3" w14:textId="2292E492" w:rsidR="004D5167" w:rsidRDefault="004D5167" w:rsidP="00ED7A87">
      <w:pPr>
        <w:contextualSpacing/>
        <w:rPr>
          <w:rFonts w:ascii="Book Antiqua" w:hAnsi="Book Antiqua"/>
        </w:rPr>
      </w:pPr>
    </w:p>
    <w:p w14:paraId="78576763" w14:textId="1A0BC549" w:rsidR="004D5167" w:rsidRDefault="004D5167" w:rsidP="00ED7A87">
      <w:pPr>
        <w:contextualSpacing/>
        <w:rPr>
          <w:rFonts w:ascii="Book Antiqua" w:hAnsi="Book Antiqua"/>
          <w:b/>
          <w:bCs/>
        </w:rPr>
      </w:pPr>
      <w:r w:rsidRPr="00383C87">
        <w:rPr>
          <w:rFonts w:ascii="Book Antiqua" w:hAnsi="Book Antiqua"/>
          <w:b/>
          <w:bCs/>
        </w:rPr>
        <w:t>AUDIO</w:t>
      </w:r>
    </w:p>
    <w:p w14:paraId="509C4F85" w14:textId="77777777" w:rsidR="00343031" w:rsidRPr="00383C87" w:rsidRDefault="00343031" w:rsidP="00ED7A87">
      <w:pPr>
        <w:contextualSpacing/>
        <w:rPr>
          <w:rFonts w:ascii="Book Antiqua" w:hAnsi="Book Antiqua"/>
          <w:b/>
          <w:bCs/>
        </w:rPr>
      </w:pPr>
    </w:p>
    <w:p w14:paraId="03A5E4D2" w14:textId="328332CD" w:rsidR="00815D95" w:rsidRDefault="00815D95" w:rsidP="00ED7A87">
      <w:pPr>
        <w:contextualSpacing/>
        <w:rPr>
          <w:rFonts w:ascii="Book Antiqua" w:hAnsi="Book Antiqua"/>
        </w:rPr>
      </w:pPr>
      <w:r>
        <w:rPr>
          <w:rFonts w:ascii="Book Antiqua" w:hAnsi="Book Antiqua"/>
        </w:rPr>
        <w:t>I’m keen to have some voices that people can listen to – some of the individuals listed above.</w:t>
      </w:r>
    </w:p>
    <w:p w14:paraId="6E40A275" w14:textId="40A5675A" w:rsidR="00815D95" w:rsidRDefault="00815D95" w:rsidP="00ED7A87">
      <w:pPr>
        <w:contextualSpacing/>
        <w:rPr>
          <w:rFonts w:ascii="Book Antiqua" w:hAnsi="Book Antiqua"/>
        </w:rPr>
      </w:pPr>
    </w:p>
    <w:p w14:paraId="7C70566A" w14:textId="5F29009C" w:rsidR="00815D95" w:rsidRDefault="00815D95" w:rsidP="00ED7A87">
      <w:pPr>
        <w:contextualSpacing/>
        <w:rPr>
          <w:rFonts w:ascii="Book Antiqua" w:hAnsi="Book Antiqua"/>
        </w:rPr>
      </w:pPr>
      <w:r>
        <w:rPr>
          <w:rFonts w:ascii="Book Antiqua" w:hAnsi="Book Antiqua"/>
        </w:rPr>
        <w:t>Also, I’d like to recreate a real conversation between a tank crew at the height of battle.  Visitors will be able to put on a pair of period headphones – perhaps? – and listen to the crew talking to one another over the intercom.  Other squadron voices and even regimental voices will cut in over the net.  The sounds of battle will be heard: the rumble of the tank, shells, mortars and small-arms nearby and their own guns in operation.  I know the people to do this for us.</w:t>
      </w:r>
    </w:p>
    <w:p w14:paraId="43094407" w14:textId="558394D6" w:rsidR="00815D95" w:rsidRDefault="00815D95" w:rsidP="00ED7A87">
      <w:pPr>
        <w:contextualSpacing/>
        <w:rPr>
          <w:rFonts w:ascii="Book Antiqua" w:hAnsi="Book Antiqua"/>
        </w:rPr>
      </w:pPr>
    </w:p>
    <w:p w14:paraId="33F1BCD8" w14:textId="2455645D" w:rsidR="00815D95" w:rsidRDefault="00815D95" w:rsidP="00ED7A87">
      <w:pPr>
        <w:contextualSpacing/>
        <w:rPr>
          <w:rFonts w:ascii="Book Antiqua" w:hAnsi="Book Antiqua"/>
          <w:b/>
          <w:bCs/>
        </w:rPr>
      </w:pPr>
      <w:r w:rsidRPr="00383C87">
        <w:rPr>
          <w:rFonts w:ascii="Book Antiqua" w:hAnsi="Book Antiqua"/>
          <w:b/>
          <w:bCs/>
        </w:rPr>
        <w:t>FILM</w:t>
      </w:r>
    </w:p>
    <w:p w14:paraId="7AF7FCA7" w14:textId="77777777" w:rsidR="00343031" w:rsidRPr="00383C87" w:rsidRDefault="00343031" w:rsidP="00ED7A87">
      <w:pPr>
        <w:contextualSpacing/>
        <w:rPr>
          <w:rFonts w:ascii="Book Antiqua" w:hAnsi="Book Antiqua"/>
          <w:b/>
          <w:bCs/>
        </w:rPr>
      </w:pPr>
    </w:p>
    <w:p w14:paraId="2AD81923" w14:textId="4E917F28" w:rsidR="00815D95" w:rsidRDefault="00815D95" w:rsidP="00ED7A87">
      <w:pPr>
        <w:contextualSpacing/>
        <w:rPr>
          <w:rFonts w:ascii="Book Antiqua" w:hAnsi="Book Antiqua"/>
        </w:rPr>
      </w:pPr>
      <w:r>
        <w:rPr>
          <w:rFonts w:ascii="Book Antiqua" w:hAnsi="Book Antiqua"/>
        </w:rPr>
        <w:t xml:space="preserve">There is a very large amount of film footage of the </w:t>
      </w:r>
      <w:proofErr w:type="spellStart"/>
      <w:r>
        <w:rPr>
          <w:rFonts w:ascii="Book Antiqua" w:hAnsi="Book Antiqua"/>
        </w:rPr>
        <w:t>SRY</w:t>
      </w:r>
      <w:proofErr w:type="spellEnd"/>
      <w:r>
        <w:rPr>
          <w:rFonts w:ascii="Book Antiqua" w:hAnsi="Book Antiqua"/>
        </w:rPr>
        <w:t>.  It would be good to have this on a loop somewhere.</w:t>
      </w:r>
      <w:r w:rsidR="00882A38">
        <w:rPr>
          <w:rFonts w:ascii="Book Antiqua" w:hAnsi="Book Antiqua"/>
        </w:rPr>
        <w:t xml:space="preserve">  Most is </w:t>
      </w:r>
      <w:proofErr w:type="spellStart"/>
      <w:r w:rsidR="00882A38">
        <w:rPr>
          <w:rFonts w:ascii="Book Antiqua" w:hAnsi="Book Antiqua"/>
        </w:rPr>
        <w:t>IWM</w:t>
      </w:r>
      <w:proofErr w:type="spellEnd"/>
      <w:r w:rsidR="00882A38">
        <w:rPr>
          <w:rFonts w:ascii="Book Antiqua" w:hAnsi="Book Antiqua"/>
        </w:rPr>
        <w:t>.</w:t>
      </w:r>
    </w:p>
    <w:p w14:paraId="369717F2" w14:textId="17A37E88" w:rsidR="00343031" w:rsidRDefault="00343031">
      <w:pPr>
        <w:rPr>
          <w:rFonts w:ascii="Book Antiqua" w:hAnsi="Book Antiqua"/>
        </w:rPr>
      </w:pPr>
      <w:r>
        <w:rPr>
          <w:rFonts w:ascii="Book Antiqua" w:hAnsi="Book Antiqua"/>
        </w:rPr>
        <w:br w:type="page"/>
      </w:r>
    </w:p>
    <w:p w14:paraId="7639D961" w14:textId="77777777" w:rsidR="00815D95" w:rsidRDefault="00815D95" w:rsidP="00ED7A87">
      <w:pPr>
        <w:contextualSpacing/>
        <w:rPr>
          <w:rFonts w:ascii="Book Antiqua" w:hAnsi="Book Antiqua"/>
        </w:rPr>
      </w:pPr>
    </w:p>
    <w:p w14:paraId="57C8D756" w14:textId="16A48DB4" w:rsidR="00815D95" w:rsidRDefault="00815D95" w:rsidP="00ED7A87">
      <w:pPr>
        <w:contextualSpacing/>
        <w:rPr>
          <w:rFonts w:ascii="Book Antiqua" w:hAnsi="Book Antiqua"/>
          <w:b/>
          <w:bCs/>
        </w:rPr>
      </w:pPr>
      <w:r w:rsidRPr="00383C87">
        <w:rPr>
          <w:rFonts w:ascii="Book Antiqua" w:hAnsi="Book Antiqua"/>
          <w:b/>
          <w:bCs/>
        </w:rPr>
        <w:t>ARTEFACTS</w:t>
      </w:r>
    </w:p>
    <w:p w14:paraId="41DCEFC2" w14:textId="77777777" w:rsidR="00343031" w:rsidRPr="00383C87" w:rsidRDefault="00343031" w:rsidP="00ED7A87">
      <w:pPr>
        <w:contextualSpacing/>
        <w:rPr>
          <w:rFonts w:ascii="Book Antiqua" w:hAnsi="Book Antiqua"/>
          <w:b/>
          <w:bCs/>
        </w:rPr>
      </w:pPr>
    </w:p>
    <w:p w14:paraId="3F927C3B" w14:textId="6062046F" w:rsidR="00815D95" w:rsidRDefault="00815D95" w:rsidP="00ED7A87">
      <w:pPr>
        <w:contextualSpacing/>
        <w:rPr>
          <w:rFonts w:ascii="Book Antiqua" w:hAnsi="Book Antiqua"/>
        </w:rPr>
      </w:pPr>
      <w:r>
        <w:rPr>
          <w:rFonts w:ascii="Book Antiqua" w:hAnsi="Book Antiqua"/>
        </w:rPr>
        <w:t xml:space="preserve">I can provide various uniforms and bits and pieces, plus a real Sherman tank painted in </w:t>
      </w:r>
      <w:proofErr w:type="spellStart"/>
      <w:r>
        <w:rPr>
          <w:rFonts w:ascii="Book Antiqua" w:hAnsi="Book Antiqua"/>
        </w:rPr>
        <w:t>SRY</w:t>
      </w:r>
      <w:proofErr w:type="spellEnd"/>
      <w:r>
        <w:rPr>
          <w:rFonts w:ascii="Book Antiqua" w:hAnsi="Book Antiqua"/>
        </w:rPr>
        <w:t xml:space="preserve"> colours. </w:t>
      </w:r>
    </w:p>
    <w:p w14:paraId="2B50EDB1" w14:textId="5ABB7132" w:rsidR="00815D95" w:rsidRDefault="00815D95" w:rsidP="00ED7A87">
      <w:pPr>
        <w:contextualSpacing/>
        <w:rPr>
          <w:rFonts w:ascii="Book Antiqua" w:hAnsi="Book Antiqua"/>
        </w:rPr>
      </w:pPr>
    </w:p>
    <w:p w14:paraId="63F27975" w14:textId="1DDC06EB" w:rsidR="00815D95" w:rsidRDefault="00815D95" w:rsidP="00ED7A87">
      <w:pPr>
        <w:contextualSpacing/>
        <w:rPr>
          <w:rFonts w:ascii="Book Antiqua" w:hAnsi="Book Antiqua"/>
        </w:rPr>
      </w:pPr>
      <w:r>
        <w:rPr>
          <w:rFonts w:ascii="Book Antiqua" w:hAnsi="Book Antiqua"/>
        </w:rPr>
        <w:t xml:space="preserve">The </w:t>
      </w:r>
      <w:proofErr w:type="spellStart"/>
      <w:r>
        <w:rPr>
          <w:rFonts w:ascii="Book Antiqua" w:hAnsi="Book Antiqua"/>
        </w:rPr>
        <w:t>SRY</w:t>
      </w:r>
      <w:proofErr w:type="spellEnd"/>
      <w:r>
        <w:rPr>
          <w:rFonts w:ascii="Book Antiqua" w:hAnsi="Book Antiqua"/>
        </w:rPr>
        <w:t xml:space="preserve"> Association is very keen to support the exhibition.  They hold the Welfare Association correspondence, for example.</w:t>
      </w:r>
    </w:p>
    <w:p w14:paraId="1D0224D6" w14:textId="764BF9CF" w:rsidR="00815D95" w:rsidRDefault="00815D95" w:rsidP="00ED7A87">
      <w:pPr>
        <w:contextualSpacing/>
        <w:rPr>
          <w:rFonts w:ascii="Book Antiqua" w:hAnsi="Book Antiqua"/>
        </w:rPr>
      </w:pPr>
    </w:p>
    <w:p w14:paraId="5BBB72C2" w14:textId="3EC7FBE5" w:rsidR="00815D95" w:rsidRDefault="00815D95" w:rsidP="00ED7A87">
      <w:pPr>
        <w:contextualSpacing/>
        <w:rPr>
          <w:rFonts w:ascii="Book Antiqua" w:hAnsi="Book Antiqua"/>
        </w:rPr>
      </w:pPr>
      <w:r>
        <w:rPr>
          <w:rFonts w:ascii="Book Antiqua" w:hAnsi="Book Antiqua"/>
        </w:rPr>
        <w:t>They also have Stan Perry’s No. 1 uniform.</w:t>
      </w:r>
    </w:p>
    <w:p w14:paraId="19175C48" w14:textId="303BF2B3" w:rsidR="00882A38" w:rsidRDefault="00882A38" w:rsidP="00ED7A87">
      <w:pPr>
        <w:contextualSpacing/>
        <w:rPr>
          <w:rFonts w:ascii="Book Antiqua" w:hAnsi="Book Antiqua"/>
        </w:rPr>
      </w:pPr>
    </w:p>
    <w:p w14:paraId="06DA8DE1" w14:textId="53E6B640" w:rsidR="00882A38" w:rsidRDefault="00882A38" w:rsidP="00ED7A87">
      <w:pPr>
        <w:contextualSpacing/>
        <w:rPr>
          <w:rFonts w:ascii="Book Antiqua" w:hAnsi="Book Antiqua"/>
          <w:b/>
          <w:bCs/>
        </w:rPr>
      </w:pPr>
      <w:r w:rsidRPr="00383C87">
        <w:rPr>
          <w:rFonts w:ascii="Book Antiqua" w:hAnsi="Book Antiqua"/>
          <w:b/>
          <w:bCs/>
        </w:rPr>
        <w:t>PHOTOGRAPHS</w:t>
      </w:r>
    </w:p>
    <w:p w14:paraId="54EA87BF" w14:textId="77777777" w:rsidR="00343031" w:rsidRPr="00383C87" w:rsidRDefault="00343031" w:rsidP="00ED7A87">
      <w:pPr>
        <w:contextualSpacing/>
        <w:rPr>
          <w:rFonts w:ascii="Book Antiqua" w:hAnsi="Book Antiqua"/>
          <w:b/>
          <w:bCs/>
        </w:rPr>
      </w:pPr>
    </w:p>
    <w:p w14:paraId="0C366F9D" w14:textId="6F963DB5" w:rsidR="00882A38" w:rsidRDefault="00882A38" w:rsidP="00ED7A87">
      <w:pPr>
        <w:contextualSpacing/>
        <w:rPr>
          <w:rFonts w:ascii="Book Antiqua" w:hAnsi="Book Antiqua"/>
        </w:rPr>
      </w:pPr>
      <w:r>
        <w:rPr>
          <w:rFonts w:ascii="Book Antiqua" w:hAnsi="Book Antiqua"/>
        </w:rPr>
        <w:t>I’ve got access to a number of photographs but have also been doing a lot of research using contemporary aerial photographs.  Copyright for these is the National Collection of Aerial Photography in Scotland, but they are incredible.</w:t>
      </w:r>
    </w:p>
    <w:p w14:paraId="71CA2AC2" w14:textId="73D744CB" w:rsidR="00882A38" w:rsidRDefault="00882A38" w:rsidP="00ED7A87">
      <w:pPr>
        <w:contextualSpacing/>
        <w:rPr>
          <w:rFonts w:ascii="Book Antiqua" w:hAnsi="Book Antiqua"/>
        </w:rPr>
      </w:pPr>
    </w:p>
    <w:p w14:paraId="24770460" w14:textId="7A0AB1C5" w:rsidR="00882A38" w:rsidRDefault="00882A38" w:rsidP="00ED7A87">
      <w:pPr>
        <w:contextualSpacing/>
        <w:rPr>
          <w:rFonts w:ascii="Book Antiqua" w:hAnsi="Book Antiqua"/>
        </w:rPr>
      </w:pPr>
      <w:r>
        <w:rPr>
          <w:rFonts w:ascii="Book Antiqua" w:hAnsi="Book Antiqua"/>
          <w:noProof/>
        </w:rPr>
        <w:drawing>
          <wp:inline distT="0" distB="0" distL="0" distR="0" wp14:anchorId="0752D29F" wp14:editId="6B05D9F8">
            <wp:extent cx="5727700" cy="4886325"/>
            <wp:effectExtent l="0" t="0" r="0" b="3175"/>
            <wp:docPr id="2" name="Picture 2" descr="A picture containing black,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white, o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4886325"/>
                    </a:xfrm>
                    <a:prstGeom prst="rect">
                      <a:avLst/>
                    </a:prstGeom>
                  </pic:spPr>
                </pic:pic>
              </a:graphicData>
            </a:graphic>
          </wp:inline>
        </w:drawing>
      </w:r>
    </w:p>
    <w:p w14:paraId="30E710E5" w14:textId="2B7FE228" w:rsidR="00815D95" w:rsidRDefault="00815D95" w:rsidP="00ED7A87">
      <w:pPr>
        <w:contextualSpacing/>
        <w:rPr>
          <w:rFonts w:ascii="Book Antiqua" w:hAnsi="Book Antiqua"/>
        </w:rPr>
      </w:pPr>
    </w:p>
    <w:p w14:paraId="6413DE83" w14:textId="68EB3234" w:rsidR="00815D95" w:rsidRPr="004D5167" w:rsidRDefault="00213295">
      <w:pPr>
        <w:rPr>
          <w:rFonts w:ascii="Book Antiqua" w:hAnsi="Book Antiqua"/>
        </w:rPr>
      </w:pPr>
      <w:r>
        <w:rPr>
          <w:rFonts w:ascii="Book Antiqua" w:hAnsi="Book Antiqua"/>
          <w:noProof/>
        </w:rPr>
        <w:lastRenderedPageBreak/>
        <w:drawing>
          <wp:inline distT="0" distB="0" distL="0" distR="0" wp14:anchorId="21F1F40C" wp14:editId="2A7CA915">
            <wp:extent cx="5727700" cy="5092065"/>
            <wp:effectExtent l="0" t="0" r="0" b="635"/>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5092065"/>
                    </a:xfrm>
                    <a:prstGeom prst="rect">
                      <a:avLst/>
                    </a:prstGeom>
                  </pic:spPr>
                </pic:pic>
              </a:graphicData>
            </a:graphic>
          </wp:inline>
        </w:drawing>
      </w:r>
    </w:p>
    <w:sectPr w:rsidR="00815D95" w:rsidRPr="004D5167" w:rsidSect="00F02E5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5A2"/>
    <w:rsid w:val="00184EE6"/>
    <w:rsid w:val="00213295"/>
    <w:rsid w:val="0023590E"/>
    <w:rsid w:val="00343031"/>
    <w:rsid w:val="00383C87"/>
    <w:rsid w:val="003B369B"/>
    <w:rsid w:val="004D5167"/>
    <w:rsid w:val="005D756A"/>
    <w:rsid w:val="00682BF0"/>
    <w:rsid w:val="007066F8"/>
    <w:rsid w:val="00815D95"/>
    <w:rsid w:val="00882A38"/>
    <w:rsid w:val="009A45A2"/>
    <w:rsid w:val="009D0226"/>
    <w:rsid w:val="00A13EA2"/>
    <w:rsid w:val="00AA7B00"/>
    <w:rsid w:val="00C624F8"/>
    <w:rsid w:val="00D13225"/>
    <w:rsid w:val="00D979D9"/>
    <w:rsid w:val="00ED7A87"/>
    <w:rsid w:val="00F02E55"/>
    <w:rsid w:val="00F119B0"/>
    <w:rsid w:val="00F3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3630FA"/>
  <w15:chartTrackingRefBased/>
  <w15:docId w15:val="{2F09500F-7391-C045-B9ED-2515866B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1694</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Holland</dc:creator>
  <cp:keywords/>
  <dc:description/>
  <cp:lastModifiedBy>Mike O'Connor</cp:lastModifiedBy>
  <cp:revision>4</cp:revision>
  <dcterms:created xsi:type="dcterms:W3CDTF">2021-03-15T09:09:00Z</dcterms:created>
  <dcterms:modified xsi:type="dcterms:W3CDTF">2021-05-17T08:58:00Z</dcterms:modified>
</cp:coreProperties>
</file>