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707" w:rsidRDefault="000C0A2E" w:rsidP="00E62707">
      <w:pPr>
        <w:jc w:val="center"/>
        <w:rPr>
          <w:rFonts w:cs="Arial"/>
          <w:b/>
          <w:caps/>
          <w:color w:val="000000" w:themeColor="text1"/>
          <w:sz w:val="44"/>
          <w:szCs w:val="44"/>
        </w:rPr>
      </w:pPr>
      <w:r>
        <w:rPr>
          <w:noProof/>
          <w:lang w:eastAsia="en-GB"/>
        </w:rPr>
        <w:drawing>
          <wp:anchor distT="0" distB="0" distL="114300" distR="114300" simplePos="0" relativeHeight="251659264" behindDoc="1" locked="0" layoutInCell="1" allowOverlap="1">
            <wp:simplePos x="0" y="0"/>
            <wp:positionH relativeFrom="margin">
              <wp:posOffset>4476143</wp:posOffset>
            </wp:positionH>
            <wp:positionV relativeFrom="paragraph">
              <wp:posOffset>153615</wp:posOffset>
            </wp:positionV>
            <wp:extent cx="1903730" cy="683260"/>
            <wp:effectExtent l="0" t="0" r="1270" b="2540"/>
            <wp:wrapTight wrapText="bothSides">
              <wp:wrapPolygon edited="0">
                <wp:start x="0" y="0"/>
                <wp:lineTo x="0" y="21078"/>
                <wp:lineTo x="21398" y="21078"/>
                <wp:lineTo x="21398" y="0"/>
                <wp:lineTo x="0" y="0"/>
              </wp:wrapPolygon>
            </wp:wrapTight>
            <wp:docPr id="3" name="Picture 3" descr="Image result for satellite applications cata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tellite applications catapu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2707" w:rsidRDefault="00E62707" w:rsidP="00E62707">
      <w:pPr>
        <w:jc w:val="center"/>
        <w:rPr>
          <w:rFonts w:cs="Arial"/>
          <w:b/>
          <w:caps/>
          <w:color w:val="000000" w:themeColor="text1"/>
          <w:sz w:val="44"/>
          <w:szCs w:val="44"/>
        </w:rPr>
      </w:pPr>
    </w:p>
    <w:p w:rsidR="00E62707" w:rsidRPr="00E62707" w:rsidRDefault="00E62707" w:rsidP="00E62707">
      <w:pPr>
        <w:jc w:val="center"/>
        <w:rPr>
          <w:color w:val="000000" w:themeColor="text1"/>
        </w:rPr>
      </w:pPr>
      <w:r w:rsidRPr="00E62707">
        <w:rPr>
          <w:rFonts w:cs="Arial"/>
          <w:b/>
          <w:caps/>
          <w:color w:val="000000" w:themeColor="text1"/>
          <w:sz w:val="44"/>
          <w:szCs w:val="44"/>
        </w:rPr>
        <w:t>ITT ReSPONSE DOCUMENT</w:t>
      </w:r>
    </w:p>
    <w:p w:rsidR="00E62707" w:rsidRDefault="00BA6386" w:rsidP="00E62707">
      <w:pPr>
        <w:jc w:val="center"/>
        <w:rPr>
          <w:b/>
          <w:sz w:val="28"/>
          <w:szCs w:val="28"/>
        </w:rPr>
      </w:pPr>
      <w:bookmarkStart w:id="0" w:name="_Hlk500423901"/>
      <w:r>
        <w:rPr>
          <w:b/>
          <w:sz w:val="28"/>
          <w:szCs w:val="28"/>
        </w:rPr>
        <w:t>Ref: RFQ-FY1</w:t>
      </w:r>
      <w:r w:rsidR="007C0603">
        <w:rPr>
          <w:b/>
          <w:sz w:val="28"/>
          <w:szCs w:val="28"/>
        </w:rPr>
        <w:t>8</w:t>
      </w:r>
      <w:r>
        <w:rPr>
          <w:b/>
          <w:sz w:val="28"/>
          <w:szCs w:val="28"/>
        </w:rPr>
        <w:t>-</w:t>
      </w:r>
      <w:r w:rsidR="005241D5">
        <w:rPr>
          <w:b/>
          <w:sz w:val="28"/>
          <w:szCs w:val="28"/>
        </w:rPr>
        <w:t>10</w:t>
      </w:r>
      <w:r w:rsidR="00903987" w:rsidRPr="003E2789">
        <w:rPr>
          <w:b/>
          <w:sz w:val="28"/>
          <w:szCs w:val="28"/>
        </w:rPr>
        <w:t xml:space="preserve"> </w:t>
      </w:r>
      <w:r w:rsidR="003E2789">
        <w:rPr>
          <w:b/>
          <w:sz w:val="28"/>
          <w:szCs w:val="28"/>
        </w:rPr>
        <w:t>– Storage Array</w:t>
      </w:r>
    </w:p>
    <w:bookmarkEnd w:id="0"/>
    <w:p w:rsidR="00E62707" w:rsidRPr="008854EB" w:rsidRDefault="00E62707" w:rsidP="00E62707">
      <w:pPr>
        <w:jc w:val="center"/>
        <w:rPr>
          <w:b/>
          <w:sz w:val="28"/>
          <w:szCs w:val="28"/>
        </w:rPr>
      </w:pPr>
    </w:p>
    <w:p w:rsidR="00003ACE" w:rsidRDefault="00E62707" w:rsidP="00003ACE">
      <w:pPr>
        <w:pStyle w:val="NormalWeb"/>
        <w:jc w:val="center"/>
        <w:rPr>
          <w:rFonts w:ascii="Calibri" w:hAnsi="Calibri" w:cs="Arial"/>
          <w:b/>
          <w:sz w:val="32"/>
          <w:szCs w:val="32"/>
        </w:rPr>
      </w:pPr>
      <w:r>
        <w:rPr>
          <w:rFonts w:ascii="Calibri" w:hAnsi="Calibri" w:cs="Arial"/>
          <w:b/>
          <w:sz w:val="32"/>
          <w:szCs w:val="32"/>
        </w:rPr>
        <w:t>PROVISION OF</w:t>
      </w:r>
    </w:p>
    <w:p w:rsidR="00E62707" w:rsidRPr="003E2789" w:rsidRDefault="003D0AF9" w:rsidP="00E62707">
      <w:pPr>
        <w:pStyle w:val="Default"/>
        <w:spacing w:line="276" w:lineRule="auto"/>
        <w:jc w:val="center"/>
        <w:rPr>
          <w:rFonts w:asciiTheme="minorHAnsi" w:hAnsiTheme="minorHAnsi" w:cstheme="minorBidi"/>
          <w:b/>
          <w:color w:val="auto"/>
          <w:sz w:val="28"/>
          <w:szCs w:val="28"/>
        </w:rPr>
      </w:pPr>
      <w:r>
        <w:rPr>
          <w:rFonts w:asciiTheme="minorHAnsi" w:hAnsiTheme="minorHAnsi" w:cstheme="minorBidi"/>
          <w:b/>
          <w:color w:val="auto"/>
          <w:sz w:val="28"/>
          <w:szCs w:val="28"/>
        </w:rPr>
        <w:t xml:space="preserve"> </w:t>
      </w:r>
      <w:r w:rsidR="003E2789" w:rsidRPr="003E2789">
        <w:rPr>
          <w:rFonts w:asciiTheme="minorHAnsi" w:hAnsiTheme="minorHAnsi" w:cstheme="minorBidi"/>
          <w:b/>
          <w:color w:val="auto"/>
          <w:sz w:val="28"/>
          <w:szCs w:val="28"/>
        </w:rPr>
        <w:t>CS5000 storage array, with 150TB of raw capacity</w:t>
      </w: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pStyle w:val="Default"/>
        <w:spacing w:line="276" w:lineRule="auto"/>
        <w:jc w:val="center"/>
        <w:rPr>
          <w:rFonts w:asciiTheme="minorHAnsi" w:hAnsiTheme="minorHAnsi"/>
        </w:rPr>
      </w:pPr>
    </w:p>
    <w:p w:rsidR="00E62707" w:rsidRPr="005C1F2E" w:rsidRDefault="005C1F2E" w:rsidP="005C1F2E">
      <w:pPr>
        <w:jc w:val="center"/>
        <w:rPr>
          <w:color w:val="000000"/>
          <w:u w:val="single"/>
        </w:rPr>
      </w:pPr>
      <w:r>
        <w:rPr>
          <w:color w:val="000000"/>
          <w:u w:val="single"/>
        </w:rPr>
        <w:t xml:space="preserve">Please respond by </w:t>
      </w:r>
      <w:r w:rsidR="00BB34F0">
        <w:rPr>
          <w:color w:val="FF0000"/>
          <w:u w:val="single"/>
        </w:rPr>
        <w:t>12:00hrs</w:t>
      </w:r>
      <w:r w:rsidRPr="00097971">
        <w:rPr>
          <w:color w:val="FF0000"/>
          <w:u w:val="single"/>
        </w:rPr>
        <w:t xml:space="preserve"> on </w:t>
      </w:r>
      <w:r w:rsidR="005241D5">
        <w:rPr>
          <w:color w:val="FF0000"/>
          <w:u w:val="single"/>
        </w:rPr>
        <w:t>22 December</w:t>
      </w:r>
      <w:r w:rsidR="005B4F41">
        <w:rPr>
          <w:color w:val="FF0000"/>
          <w:u w:val="single"/>
        </w:rPr>
        <w:t xml:space="preserve"> </w:t>
      </w:r>
      <w:r w:rsidR="00BB34F0">
        <w:rPr>
          <w:color w:val="FF0000"/>
          <w:u w:val="single"/>
        </w:rPr>
        <w:t>2017</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7401B3" w:rsidRDefault="007401B3" w:rsidP="001622EA">
      <w:pPr>
        <w:spacing w:after="0" w:line="240" w:lineRule="auto"/>
        <w:jc w:val="center"/>
        <w:rPr>
          <w:rFonts w:cs="Arial"/>
          <w:b/>
          <w:sz w:val="28"/>
          <w:szCs w:val="20"/>
          <w:u w:val="single"/>
        </w:rPr>
      </w:pPr>
    </w:p>
    <w:p w:rsidR="008D5342" w:rsidRPr="009C7C8F" w:rsidRDefault="008D5342"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Introduction</w:t>
      </w:r>
    </w:p>
    <w:p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rsidR="00003ACE" w:rsidRPr="009F2BB9" w:rsidRDefault="00003ACE" w:rsidP="00B029EC">
      <w:pPr>
        <w:pStyle w:val="NormalWeb"/>
        <w:ind w:left="357"/>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is a not-for-profit company and one of a network of centres established by Innovate UK to accelerate the take up of emerging technologies.</w:t>
      </w:r>
    </w:p>
    <w:p w:rsidR="00003ACE" w:rsidRPr="009F2BB9" w:rsidRDefault="00003ACE" w:rsidP="00B029EC">
      <w:pPr>
        <w:pStyle w:val="NormalWeb"/>
        <w:ind w:left="360"/>
        <w:jc w:val="both"/>
        <w:rPr>
          <w:color w:val="000000"/>
          <w:sz w:val="20"/>
          <w:szCs w:val="20"/>
        </w:rPr>
      </w:pPr>
      <w:r w:rsidRPr="009F2BB9">
        <w:rPr>
          <w:color w:val="000000"/>
          <w:sz w:val="20"/>
          <w:szCs w:val="20"/>
        </w:rPr>
        <w:t>Find out more at http://www.sa.catapult.org.uk/</w:t>
      </w:r>
    </w:p>
    <w:p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PURPOSE OF THIS DOCUMENT</w:t>
      </w:r>
    </w:p>
    <w:p w:rsidR="00FC04BA" w:rsidRPr="009F2BB9"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9F2BB9">
        <w:rPr>
          <w:rFonts w:ascii="Times New Roman" w:eastAsia="Times New Roman" w:hAnsi="Times New Roman" w:cs="Times New Roman"/>
          <w:sz w:val="20"/>
          <w:szCs w:val="20"/>
          <w:lang w:eastAsia="en-GB"/>
        </w:rPr>
        <w:t xml:space="preserve">The purpose of this </w:t>
      </w:r>
      <w:r w:rsidR="00BA6386">
        <w:rPr>
          <w:rFonts w:ascii="Times New Roman" w:eastAsia="Times New Roman" w:hAnsi="Times New Roman" w:cs="Times New Roman"/>
          <w:sz w:val="20"/>
          <w:szCs w:val="20"/>
          <w:lang w:eastAsia="en-GB"/>
        </w:rPr>
        <w:t>Invitation to Tender (</w:t>
      </w:r>
      <w:r w:rsidRPr="009F2BB9">
        <w:rPr>
          <w:rFonts w:ascii="Times New Roman" w:eastAsia="Times New Roman" w:hAnsi="Times New Roman" w:cs="Times New Roman"/>
          <w:sz w:val="20"/>
          <w:szCs w:val="20"/>
          <w:lang w:eastAsia="en-GB"/>
        </w:rPr>
        <w:t>ITT</w:t>
      </w:r>
      <w:r w:rsidR="00BA6386">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903987">
        <w:rPr>
          <w:rFonts w:ascii="Times New Roman" w:eastAsia="Times New Roman" w:hAnsi="Times New Roman" w:cs="Times New Roman"/>
          <w:sz w:val="20"/>
          <w:szCs w:val="20"/>
          <w:lang w:eastAsia="en-GB"/>
        </w:rPr>
        <w:t xml:space="preserve">Products </w:t>
      </w:r>
      <w:r w:rsidR="00952E83">
        <w:rPr>
          <w:rFonts w:ascii="Times New Roman" w:eastAsia="Times New Roman" w:hAnsi="Times New Roman" w:cs="Times New Roman"/>
          <w:sz w:val="20"/>
          <w:szCs w:val="20"/>
          <w:lang w:eastAsia="en-GB"/>
        </w:rPr>
        <w:t xml:space="preserve">detailed in </w:t>
      </w:r>
      <w:r w:rsidR="00952E83" w:rsidRPr="00903987">
        <w:rPr>
          <w:rFonts w:ascii="Times New Roman" w:eastAsia="Times New Roman" w:hAnsi="Times New Roman" w:cs="Times New Roman"/>
          <w:b/>
          <w:color w:val="FF0000"/>
          <w:sz w:val="20"/>
          <w:szCs w:val="20"/>
          <w:lang w:eastAsia="en-GB"/>
        </w:rPr>
        <w:t>Section 3</w:t>
      </w:r>
      <w:r w:rsidRPr="009F2BB9">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Pr>
          <w:rFonts w:ascii="Times New Roman" w:eastAsia="Times New Roman" w:hAnsi="Times New Roman" w:cs="Times New Roman"/>
          <w:sz w:val="20"/>
          <w:szCs w:val="20"/>
          <w:lang w:eastAsia="en-GB"/>
        </w:rPr>
        <w:t>se S</w:t>
      </w:r>
      <w:r w:rsidRPr="009F2BB9">
        <w:rPr>
          <w:rFonts w:ascii="Times New Roman" w:eastAsia="Times New Roman" w:hAnsi="Times New Roman" w:cs="Times New Roman"/>
          <w:sz w:val="20"/>
          <w:szCs w:val="20"/>
          <w:lang w:eastAsia="en-GB"/>
        </w:rPr>
        <w:t xml:space="preserve">ervices. </w:t>
      </w:r>
    </w:p>
    <w:p w:rsidR="00FC04BA" w:rsidRPr="009F2BB9" w:rsidRDefault="00FC04BA" w:rsidP="00B029EC">
      <w:pPr>
        <w:pStyle w:val="Default"/>
        <w:spacing w:line="276" w:lineRule="auto"/>
        <w:ind w:left="360"/>
        <w:jc w:val="both"/>
        <w:rPr>
          <w:rFonts w:ascii="Times New Roman" w:hAnsi="Times New Roman" w:cs="Times New Roman"/>
          <w:sz w:val="20"/>
          <w:szCs w:val="20"/>
        </w:rPr>
      </w:pPr>
    </w:p>
    <w:p w:rsidR="00FC04BA"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rsidR="008D5342"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p>
    <w:p w:rsidR="00E10B15" w:rsidRPr="00E10B15"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E10B15" w:rsidRPr="00E10B15">
        <w:rPr>
          <w:b/>
          <w:color w:val="000000"/>
          <w:sz w:val="27"/>
          <w:szCs w:val="27"/>
        </w:rPr>
        <w:t>3.2 Scope</w:t>
      </w:r>
      <w:r w:rsidR="008D5342">
        <w:rPr>
          <w:b/>
          <w:color w:val="000000"/>
          <w:sz w:val="27"/>
          <w:szCs w:val="27"/>
        </w:rPr>
        <w:t xml:space="preserve"> of proposed contract</w:t>
      </w:r>
    </w:p>
    <w:p w:rsidR="00E10B15" w:rsidRPr="00546D10"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 contract is to</w:t>
      </w:r>
      <w:r w:rsidR="0004355B">
        <w:rPr>
          <w:color w:val="000000"/>
          <w:sz w:val="20"/>
          <w:szCs w:val="20"/>
        </w:rPr>
        <w:t xml:space="preserve"> obtain the </w:t>
      </w:r>
      <w:r w:rsidR="00BA7FCF">
        <w:rPr>
          <w:color w:val="000000"/>
          <w:sz w:val="20"/>
          <w:szCs w:val="20"/>
        </w:rPr>
        <w:t xml:space="preserve">supply, delivery, and commissioning of the </w:t>
      </w:r>
      <w:r w:rsidR="0004355B">
        <w:rPr>
          <w:color w:val="000000"/>
          <w:sz w:val="20"/>
          <w:szCs w:val="20"/>
        </w:rPr>
        <w:t xml:space="preserve">equipment detailed in </w:t>
      </w:r>
      <w:r w:rsidR="0004355B" w:rsidRPr="0004355B">
        <w:rPr>
          <w:b/>
          <w:color w:val="000000"/>
          <w:sz w:val="20"/>
          <w:szCs w:val="20"/>
        </w:rPr>
        <w:t>Annex A</w:t>
      </w:r>
      <w:r w:rsidR="003D0AF9">
        <w:rPr>
          <w:b/>
          <w:color w:val="000000"/>
          <w:sz w:val="20"/>
          <w:szCs w:val="20"/>
        </w:rPr>
        <w:t>.</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3.3</w:t>
      </w:r>
      <w:r w:rsidRPr="00F4181B">
        <w:rPr>
          <w:b/>
          <w:color w:val="000000"/>
          <w:sz w:val="27"/>
          <w:szCs w:val="27"/>
        </w:rPr>
        <w:tab/>
        <w:t xml:space="preserve"> Method</w:t>
      </w:r>
    </w:p>
    <w:p w:rsidR="00F4181B" w:rsidRPr="00F9205D" w:rsidRDefault="00F4181B" w:rsidP="00903987">
      <w:pPr>
        <w:pStyle w:val="NormalWeb"/>
        <w:spacing w:before="0" w:beforeAutospacing="0" w:after="0" w:afterAutospacing="0"/>
        <w:ind w:left="284"/>
        <w:jc w:val="both"/>
        <w:rPr>
          <w:color w:val="000000"/>
          <w:sz w:val="20"/>
          <w:szCs w:val="20"/>
        </w:rPr>
      </w:pPr>
      <w:r w:rsidRPr="00F9205D">
        <w:rPr>
          <w:color w:val="000000"/>
          <w:sz w:val="20"/>
          <w:szCs w:val="20"/>
        </w:rPr>
        <w:t xml:space="preserve">The successful bidder will be required to </w:t>
      </w:r>
      <w:r w:rsidR="00BA7FCF">
        <w:rPr>
          <w:color w:val="000000"/>
          <w:sz w:val="20"/>
          <w:szCs w:val="20"/>
        </w:rPr>
        <w:t xml:space="preserve">supply, </w:t>
      </w:r>
      <w:r w:rsidR="00903987">
        <w:rPr>
          <w:color w:val="000000"/>
          <w:sz w:val="20"/>
          <w:szCs w:val="20"/>
        </w:rPr>
        <w:t>install and commission the</w:t>
      </w:r>
      <w:r w:rsidR="00BB53EF">
        <w:rPr>
          <w:color w:val="000000"/>
          <w:sz w:val="20"/>
          <w:szCs w:val="20"/>
        </w:rPr>
        <w:t xml:space="preserve"> identified equipment</w:t>
      </w:r>
      <w:r w:rsidR="00BA7FCF">
        <w:rPr>
          <w:color w:val="000000"/>
          <w:sz w:val="20"/>
          <w:szCs w:val="20"/>
        </w:rPr>
        <w:t xml:space="preserve"> in </w:t>
      </w:r>
      <w:r w:rsidR="00BA7FCF" w:rsidRPr="00BA7FCF">
        <w:rPr>
          <w:b/>
          <w:color w:val="000000"/>
          <w:sz w:val="20"/>
          <w:szCs w:val="20"/>
        </w:rPr>
        <w:t>Annex A</w:t>
      </w:r>
      <w:r w:rsidR="00BB53EF">
        <w:rPr>
          <w:color w:val="000000"/>
          <w:sz w:val="20"/>
          <w:szCs w:val="20"/>
        </w:rPr>
        <w:t>. Included in our request is</w:t>
      </w:r>
      <w:r w:rsidR="00903987">
        <w:rPr>
          <w:color w:val="000000"/>
          <w:sz w:val="20"/>
          <w:szCs w:val="20"/>
        </w:rPr>
        <w:t xml:space="preserve"> </w:t>
      </w:r>
      <w:r w:rsidR="00BB53EF" w:rsidRPr="00BB53EF">
        <w:rPr>
          <w:color w:val="000000"/>
          <w:sz w:val="20"/>
          <w:szCs w:val="20"/>
        </w:rPr>
        <w:t>5</w:t>
      </w:r>
      <w:r w:rsidR="003D0AF9">
        <w:rPr>
          <w:color w:val="000000"/>
          <w:sz w:val="20"/>
          <w:szCs w:val="20"/>
        </w:rPr>
        <w:t>-</w:t>
      </w:r>
      <w:r w:rsidR="00BB53EF">
        <w:rPr>
          <w:color w:val="000000"/>
          <w:sz w:val="20"/>
          <w:szCs w:val="20"/>
        </w:rPr>
        <w:t xml:space="preserve"> year </w:t>
      </w:r>
      <w:r w:rsidR="00BB53EF" w:rsidRPr="00BB53EF">
        <w:rPr>
          <w:color w:val="000000"/>
          <w:sz w:val="20"/>
          <w:szCs w:val="20"/>
        </w:rPr>
        <w:t>Parts Exchange Support</w:t>
      </w:r>
      <w:r w:rsidR="00BB53EF">
        <w:rPr>
          <w:color w:val="000000"/>
          <w:sz w:val="20"/>
          <w:szCs w:val="20"/>
        </w:rPr>
        <w:t>.</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3.4</w:t>
      </w:r>
      <w:r w:rsidRPr="00F4181B">
        <w:rPr>
          <w:b/>
          <w:color w:val="000000"/>
          <w:sz w:val="27"/>
          <w:szCs w:val="27"/>
        </w:rPr>
        <w:tab/>
        <w:t xml:space="preserve"> Deliverables</w:t>
      </w:r>
    </w:p>
    <w:p w:rsidR="00F4181B" w:rsidRPr="00903987" w:rsidRDefault="00903987" w:rsidP="0004355B">
      <w:pPr>
        <w:pStyle w:val="NormalWeb"/>
        <w:spacing w:before="0" w:beforeAutospacing="0" w:after="0" w:afterAutospacing="0"/>
        <w:ind w:left="284"/>
        <w:jc w:val="both"/>
        <w:rPr>
          <w:b/>
          <w:color w:val="000000"/>
          <w:sz w:val="20"/>
          <w:szCs w:val="20"/>
        </w:rPr>
      </w:pPr>
      <w:r>
        <w:rPr>
          <w:color w:val="000000"/>
          <w:sz w:val="20"/>
          <w:szCs w:val="20"/>
        </w:rPr>
        <w:t xml:space="preserve">The successful Tenderer will be required to </w:t>
      </w:r>
      <w:r w:rsidR="00BA7FCF">
        <w:rPr>
          <w:color w:val="000000"/>
          <w:sz w:val="20"/>
          <w:szCs w:val="20"/>
        </w:rPr>
        <w:t xml:space="preserve">supply, </w:t>
      </w:r>
      <w:r w:rsidR="0004355B">
        <w:rPr>
          <w:color w:val="000000"/>
          <w:sz w:val="20"/>
          <w:szCs w:val="20"/>
        </w:rPr>
        <w:t>deliver</w:t>
      </w:r>
      <w:r w:rsidR="00BA7FCF">
        <w:rPr>
          <w:color w:val="000000"/>
          <w:sz w:val="20"/>
          <w:szCs w:val="20"/>
        </w:rPr>
        <w:t xml:space="preserve"> &amp; commision</w:t>
      </w:r>
      <w:r>
        <w:rPr>
          <w:color w:val="000000"/>
          <w:sz w:val="20"/>
          <w:szCs w:val="20"/>
        </w:rPr>
        <w:t xml:space="preserve"> </w:t>
      </w:r>
      <w:r w:rsidR="005C15AA">
        <w:rPr>
          <w:color w:val="000000"/>
          <w:sz w:val="20"/>
          <w:szCs w:val="20"/>
        </w:rPr>
        <w:t>the</w:t>
      </w:r>
      <w:r>
        <w:rPr>
          <w:color w:val="000000"/>
          <w:sz w:val="20"/>
          <w:szCs w:val="20"/>
        </w:rPr>
        <w:t xml:space="preserve"> </w:t>
      </w:r>
      <w:r w:rsidR="002C2132">
        <w:rPr>
          <w:color w:val="000000"/>
          <w:sz w:val="20"/>
          <w:szCs w:val="20"/>
        </w:rPr>
        <w:t>product</w:t>
      </w:r>
      <w:r w:rsidR="005C15AA">
        <w:rPr>
          <w:color w:val="000000"/>
          <w:sz w:val="20"/>
          <w:szCs w:val="20"/>
        </w:rPr>
        <w:t>s</w:t>
      </w:r>
      <w:r w:rsidR="002C2132">
        <w:rPr>
          <w:color w:val="000000"/>
          <w:sz w:val="20"/>
          <w:szCs w:val="20"/>
        </w:rPr>
        <w:t>, which</w:t>
      </w:r>
      <w:r>
        <w:rPr>
          <w:color w:val="000000"/>
          <w:sz w:val="20"/>
          <w:szCs w:val="20"/>
        </w:rPr>
        <w:t xml:space="preserve"> meets the specification contained at </w:t>
      </w:r>
      <w:r w:rsidRPr="00903987">
        <w:rPr>
          <w:b/>
          <w:color w:val="000000"/>
          <w:sz w:val="20"/>
          <w:szCs w:val="20"/>
        </w:rPr>
        <w:t xml:space="preserve">Annex </w:t>
      </w:r>
      <w:r>
        <w:rPr>
          <w:b/>
          <w:color w:val="000000"/>
          <w:sz w:val="20"/>
          <w:szCs w:val="20"/>
        </w:rPr>
        <w:t>A</w:t>
      </w:r>
    </w:p>
    <w:p w:rsidR="00903987" w:rsidRDefault="00903987" w:rsidP="00F9205D">
      <w:pPr>
        <w:pStyle w:val="NormalWeb"/>
        <w:spacing w:before="0" w:beforeAutospacing="0" w:after="0" w:afterAutospacing="0"/>
        <w:ind w:left="284"/>
        <w:rPr>
          <w:b/>
          <w:color w:val="000000"/>
          <w:sz w:val="27"/>
          <w:szCs w:val="27"/>
        </w:rPr>
      </w:pPr>
    </w:p>
    <w:p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on the basis of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903987" w:rsidRPr="00903987">
        <w:rPr>
          <w:b/>
          <w:color w:val="000000"/>
          <w:sz w:val="20"/>
          <w:szCs w:val="20"/>
        </w:rPr>
        <w:t>C</w:t>
      </w:r>
      <w:r w:rsidRPr="00AF39CF">
        <w:rPr>
          <w:color w:val="000000"/>
          <w:sz w:val="20"/>
          <w:szCs w:val="20"/>
        </w:rPr>
        <w:t xml:space="preserve">, which accepts the terms &amp; conditions issued with this invitation. </w:t>
      </w:r>
      <w:r w:rsidRPr="00F40B28">
        <w:rPr>
          <w:b/>
          <w:color w:val="000000"/>
          <w:sz w:val="20"/>
          <w:szCs w:val="20"/>
        </w:rPr>
        <w:t>Failure to return this declaration will mean that your proposal will not be evaluated.</w:t>
      </w:r>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w:t>
      </w:r>
      <w:r w:rsidR="003D0AF9">
        <w:rPr>
          <w:b/>
          <w:color w:val="000000"/>
          <w:sz w:val="20"/>
          <w:szCs w:val="20"/>
        </w:rPr>
        <w:t xml:space="preserve">any </w:t>
      </w:r>
      <w:r w:rsidRPr="00AF39CF">
        <w:rPr>
          <w:b/>
          <w:color w:val="000000"/>
          <w:sz w:val="20"/>
          <w:szCs w:val="20"/>
        </w:rPr>
        <w:t xml:space="preserve">question and answer information </w:t>
      </w:r>
      <w:r w:rsidR="005C15AA">
        <w:rPr>
          <w:b/>
          <w:color w:val="000000"/>
          <w:sz w:val="20"/>
          <w:szCs w:val="20"/>
        </w:rPr>
        <w:t xml:space="preserve">as </w:t>
      </w:r>
      <w:r w:rsidRPr="00AF39CF">
        <w:rPr>
          <w:b/>
          <w:color w:val="000000"/>
          <w:sz w:val="20"/>
          <w:szCs w:val="20"/>
        </w:rPr>
        <w:t xml:space="preserve">detailed in Section 6.  </w:t>
      </w:r>
      <w:r w:rsidR="00F4181B" w:rsidRPr="00AF39CF">
        <w:rPr>
          <w:b/>
          <w:color w:val="000000"/>
          <w:sz w:val="20"/>
          <w:szCs w:val="20"/>
        </w:rPr>
        <w:t xml:space="preserve"> </w:t>
      </w:r>
    </w:p>
    <w:p w:rsidR="00BA6386" w:rsidRPr="00D97400" w:rsidRDefault="00BA6386"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lastRenderedPageBreak/>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 w:name="_Toc238467454"/>
      <w:r w:rsidRPr="00F40B28">
        <w:rPr>
          <w:rFonts w:ascii="Times New Roman" w:eastAsia="Times New Roman" w:hAnsi="Times New Roman" w:cs="Times New Roman"/>
          <w:b/>
          <w:color w:val="000000"/>
          <w:sz w:val="27"/>
          <w:szCs w:val="27"/>
          <w:lang w:eastAsia="en-GB"/>
        </w:rPr>
        <w:t>COMMUNICATION DURING THIS PROCUREMENT</w:t>
      </w:r>
      <w:bookmarkEnd w:id="1"/>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Pr="00F9205D"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E62707" w:rsidRPr="00F9205D" w:rsidRDefault="00E62707" w:rsidP="00A22BA5">
      <w:pPr>
        <w:spacing w:after="0"/>
        <w:jc w:val="both"/>
        <w:rPr>
          <w:rFonts w:ascii="Times New Roman" w:hAnsi="Times New Roman" w:cs="Times New Roman"/>
          <w:b/>
          <w:sz w:val="20"/>
          <w:szCs w:val="20"/>
          <w:u w:val="single"/>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38467455"/>
      <w:r w:rsidRPr="00F40B28">
        <w:rPr>
          <w:rFonts w:ascii="Times New Roman" w:eastAsia="Times New Roman" w:hAnsi="Times New Roman" w:cs="Times New Roman"/>
          <w:b/>
          <w:color w:val="000000"/>
          <w:sz w:val="27"/>
          <w:szCs w:val="27"/>
          <w:lang w:eastAsia="en-GB"/>
        </w:rPr>
        <w:t>CLARIFICATION QUESTIONS</w:t>
      </w:r>
      <w:bookmarkEnd w:id="2"/>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The Catapult will not enter into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5241D5">
        <w:rPr>
          <w:rFonts w:ascii="Times New Roman" w:hAnsi="Times New Roman" w:cs="Times New Roman"/>
          <w:b/>
          <w:color w:val="FF0000"/>
          <w:sz w:val="20"/>
          <w:szCs w:val="20"/>
        </w:rPr>
        <w:t>15 December 2017</w:t>
      </w:r>
      <w:r w:rsidRPr="00F9205D">
        <w:rPr>
          <w:rFonts w:ascii="Times New Roman" w:hAnsi="Times New Roman" w:cs="Times New Roman"/>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5241D5">
        <w:rPr>
          <w:rFonts w:ascii="Times New Roman" w:hAnsi="Times New Roman" w:cs="Times New Roman"/>
          <w:b/>
          <w:color w:val="FF0000"/>
          <w:sz w:val="20"/>
          <w:szCs w:val="20"/>
        </w:rPr>
        <w:t>19 December 2017</w:t>
      </w:r>
      <w:r w:rsidR="00F8776C" w:rsidRPr="00F8776C">
        <w:rPr>
          <w:rFonts w:ascii="Times New Roman" w:hAnsi="Times New Roman" w:cs="Times New Roman"/>
          <w:sz w:val="20"/>
          <w:szCs w:val="20"/>
        </w:rPr>
        <w:t>.</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3" w:name="_Toc266195500"/>
      <w:r w:rsidRPr="00F40B28">
        <w:rPr>
          <w:rFonts w:ascii="Times New Roman" w:eastAsia="Times New Roman" w:hAnsi="Times New Roman" w:cs="Times New Roman"/>
          <w:b/>
          <w:color w:val="000000"/>
          <w:sz w:val="27"/>
          <w:szCs w:val="27"/>
          <w:lang w:eastAsia="en-GB"/>
        </w:rPr>
        <w:t>GENERAL NOTICES</w:t>
      </w:r>
      <w:bookmarkEnd w:id="3"/>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4" w:name="_DV_M92"/>
      <w:bookmarkEnd w:id="4"/>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5" w:name="_DV_M93"/>
      <w:bookmarkEnd w:id="5"/>
      <w:r w:rsidRPr="00AF39CF">
        <w:rPr>
          <w:rFonts w:ascii="Times New Roman" w:eastAsia="Times New Roman" w:hAnsi="Times New Roman" w:cs="Times New Roman"/>
          <w:sz w:val="20"/>
          <w:szCs w:val="20"/>
          <w:lang w:eastAsia="en-GB"/>
        </w:rPr>
        <w:t xml:space="preserve">Catapult reserves the right to </w:t>
      </w:r>
      <w:bookmarkStart w:id="6" w:name="_DV_C91"/>
      <w:r w:rsidRPr="00AF39CF">
        <w:rPr>
          <w:rFonts w:ascii="Times New Roman" w:eastAsia="Times New Roman" w:hAnsi="Times New Roman" w:cs="Times New Roman"/>
          <w:sz w:val="20"/>
          <w:szCs w:val="20"/>
          <w:lang w:eastAsia="en-GB"/>
        </w:rPr>
        <w:t>terminate</w:t>
      </w:r>
      <w:bookmarkStart w:id="7" w:name="_DV_M94"/>
      <w:bookmarkEnd w:id="6"/>
      <w:bookmarkEnd w:id="7"/>
      <w:r w:rsidRPr="00AF39CF">
        <w:rPr>
          <w:rFonts w:ascii="Times New Roman" w:eastAsia="Times New Roman" w:hAnsi="Times New Roman" w:cs="Times New Roman"/>
          <w:sz w:val="20"/>
          <w:szCs w:val="20"/>
          <w:lang w:eastAsia="en-GB"/>
        </w:rPr>
        <w:t xml:space="preserve"> this </w:t>
      </w:r>
      <w:bookmarkStart w:id="8" w:name="_DV_C93"/>
      <w:r w:rsidRPr="00AF39CF">
        <w:rPr>
          <w:rFonts w:ascii="Times New Roman" w:eastAsia="Times New Roman" w:hAnsi="Times New Roman" w:cs="Times New Roman"/>
          <w:sz w:val="20"/>
          <w:szCs w:val="20"/>
          <w:lang w:eastAsia="en-GB"/>
        </w:rPr>
        <w:t>contract award process</w:t>
      </w:r>
      <w:bookmarkStart w:id="9" w:name="_DV_M95"/>
      <w:bookmarkEnd w:id="8"/>
      <w:bookmarkEnd w:id="9"/>
      <w:r w:rsidRPr="00AF39CF">
        <w:rPr>
          <w:rFonts w:ascii="Times New Roman" w:eastAsia="Times New Roman" w:hAnsi="Times New Roman" w:cs="Times New Roman"/>
          <w:sz w:val="20"/>
          <w:szCs w:val="20"/>
          <w:lang w:eastAsia="en-GB"/>
        </w:rPr>
        <w:t xml:space="preserve"> at any time</w:t>
      </w:r>
      <w:bookmarkStart w:id="10" w:name="_DV_C95"/>
      <w:r w:rsidRPr="00AF39CF">
        <w:rPr>
          <w:rFonts w:ascii="Times New Roman" w:eastAsia="Times New Roman" w:hAnsi="Times New Roman" w:cs="Times New Roman"/>
          <w:sz w:val="20"/>
          <w:szCs w:val="20"/>
          <w:lang w:eastAsia="en-GB"/>
        </w:rPr>
        <w:t xml:space="preserve"> and not to enter into any contract. The </w:t>
      </w:r>
      <w:bookmarkEnd w:id="10"/>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1" w:name="_DV_C97"/>
      <w:r w:rsidRPr="00AF39CF">
        <w:rPr>
          <w:rFonts w:ascii="Times New Roman" w:eastAsia="Times New Roman" w:hAnsi="Times New Roman" w:cs="Times New Roman"/>
          <w:sz w:val="20"/>
          <w:szCs w:val="20"/>
          <w:lang w:eastAsia="en-GB"/>
        </w:rPr>
        <w:t xml:space="preserve"> the bidding Company</w:t>
      </w:r>
      <w:bookmarkStart w:id="12" w:name="_DV_M97"/>
      <w:bookmarkEnd w:id="11"/>
      <w:bookmarkEnd w:id="12"/>
      <w:r w:rsidRPr="00AF39CF">
        <w:rPr>
          <w:rFonts w:ascii="Times New Roman" w:eastAsia="Times New Roman" w:hAnsi="Times New Roman" w:cs="Times New Roman"/>
          <w:sz w:val="20"/>
          <w:szCs w:val="20"/>
          <w:lang w:eastAsia="en-GB"/>
        </w:rPr>
        <w:t xml:space="preserve">, advisers or sub-contractors, in connection with the preparation </w:t>
      </w:r>
      <w:bookmarkStart w:id="13" w:name="_DV_M98"/>
      <w:bookmarkEnd w:id="13"/>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4" w:name="_DV_M100"/>
      <w:bookmarkEnd w:id="14"/>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w:t>
      </w:r>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with regard to this project to anyone not specified in the ITT </w:t>
      </w:r>
    </w:p>
    <w:p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lastRenderedPageBreak/>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8D5342" w:rsidRDefault="008D5342" w:rsidP="00A22BA5">
      <w:pPr>
        <w:pStyle w:val="Default"/>
        <w:spacing w:line="276" w:lineRule="auto"/>
        <w:ind w:left="360"/>
        <w:jc w:val="both"/>
        <w:rPr>
          <w:rFonts w:ascii="Times New Roman" w:hAnsi="Times New Roman" w:cs="Times New Roman"/>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5" w:name="_Toc266195505"/>
      <w:r w:rsidRPr="00A22BA5">
        <w:rPr>
          <w:rFonts w:ascii="Times New Roman" w:eastAsia="Times New Roman" w:hAnsi="Times New Roman" w:cs="Times New Roman"/>
          <w:b/>
          <w:color w:val="000000"/>
          <w:sz w:val="27"/>
          <w:szCs w:val="27"/>
          <w:lang w:eastAsia="en-GB"/>
        </w:rPr>
        <w:t>D</w:t>
      </w:r>
      <w:bookmarkEnd w:id="15"/>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Any persons considering entering into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EC076D" w:rsidRDefault="00EC076D" w:rsidP="00C731B8">
      <w:pPr>
        <w:pStyle w:val="Default"/>
        <w:jc w:val="both"/>
        <w:rPr>
          <w:rFonts w:asciiTheme="minorHAnsi" w:hAnsiTheme="minorHAnsi"/>
        </w:rPr>
      </w:pP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The Catapult shall observe all its obligations under the Data Protection Act 1998 and associated legislation which arise in connection with this tender.</w:t>
      </w:r>
    </w:p>
    <w:p w:rsidR="005C56B8" w:rsidRPr="005A2E4B" w:rsidRDefault="005C56B8"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rsidR="00262252" w:rsidRDefault="00262252" w:rsidP="00C731B8">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6" w:name="_Toc238467456"/>
      <w:r w:rsidRPr="00C731B8">
        <w:rPr>
          <w:rFonts w:ascii="Times New Roman" w:eastAsia="Times New Roman" w:hAnsi="Times New Roman" w:cs="Times New Roman"/>
          <w:b/>
          <w:color w:val="000000"/>
          <w:sz w:val="27"/>
          <w:szCs w:val="27"/>
          <w:lang w:eastAsia="en-GB"/>
        </w:rPr>
        <w:t>PROCUREMENT TIMETABLE</w:t>
      </w:r>
      <w:bookmarkEnd w:id="16"/>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7" w:name="_DV_M120"/>
      <w:bookmarkEnd w:id="17"/>
    </w:p>
    <w:p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F39CF">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ITT issue </w:t>
            </w:r>
            <w:r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241D5"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08 December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F8776C">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Confirmation of compliance </w:t>
            </w:r>
            <w:r w:rsidR="00AF39CF">
              <w:rPr>
                <w:rFonts w:ascii="Times New Roman" w:hAnsi="Times New Roman" w:cs="Times New Roman"/>
                <w:b/>
                <w:bCs/>
                <w:sz w:val="20"/>
                <w:szCs w:val="20"/>
              </w:rPr>
              <w:t>to Terms &amp; Conditions</w:t>
            </w:r>
            <w:r w:rsidRPr="005A2E4B">
              <w:rPr>
                <w:rFonts w:ascii="Times New Roman" w:hAnsi="Times New Roman" w:cs="Times New Roman"/>
                <w:b/>
                <w:bCs/>
                <w:sz w:val="20"/>
                <w:szCs w:val="20"/>
              </w:rPr>
              <w:t xml:space="preserve"> </w:t>
            </w:r>
            <w:r w:rsidRPr="005A2E4B">
              <w:rPr>
                <w:rFonts w:ascii="Times New Roman" w:hAnsi="Times New Roman" w:cs="Times New Roman"/>
                <w:sz w:val="20"/>
                <w:szCs w:val="20"/>
              </w:rPr>
              <w:t>Respondents statement of compliance and intent to bid returned (</w:t>
            </w:r>
            <w:r w:rsidRPr="005A2E4B">
              <w:rPr>
                <w:rFonts w:ascii="Times New Roman" w:hAnsi="Times New Roman" w:cs="Times New Roman"/>
                <w:b/>
                <w:sz w:val="20"/>
                <w:szCs w:val="20"/>
              </w:rPr>
              <w:t xml:space="preserve">Annex </w:t>
            </w:r>
            <w:r w:rsidR="003D0AF9">
              <w:rPr>
                <w:rFonts w:ascii="Times New Roman" w:hAnsi="Times New Roman" w:cs="Times New Roman"/>
                <w:b/>
                <w:sz w:val="20"/>
                <w:szCs w:val="20"/>
              </w:rPr>
              <w:t>C</w:t>
            </w:r>
            <w:r w:rsidRPr="005A2E4B">
              <w:rPr>
                <w:rFonts w:ascii="Times New Roman" w:hAnsi="Times New Roman" w:cs="Times New Roman"/>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p>
        </w:tc>
      </w:tr>
      <w:tr w:rsidR="00F44457" w:rsidRPr="005A2E4B" w:rsidTr="00F44457">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241D5"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15 December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241D5"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19 December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C731B8" w:rsidRDefault="00F44457" w:rsidP="005B4F41">
            <w:pPr>
              <w:pStyle w:val="Default"/>
              <w:spacing w:before="100" w:beforeAutospacing="1" w:after="100" w:afterAutospacing="1"/>
              <w:contextualSpacing/>
              <w:jc w:val="both"/>
              <w:rPr>
                <w:rFonts w:ascii="Times New Roman" w:hAnsi="Times New Roman" w:cs="Times New Roman"/>
                <w:b/>
                <w:bCs/>
                <w:color w:val="FF0000"/>
                <w:sz w:val="20"/>
                <w:szCs w:val="20"/>
                <w:u w:val="single"/>
              </w:rPr>
            </w:pPr>
            <w:r w:rsidRPr="00C731B8">
              <w:rPr>
                <w:rFonts w:ascii="Times New Roman" w:hAnsi="Times New Roman" w:cs="Times New Roman"/>
                <w:b/>
                <w:bCs/>
                <w:color w:val="FF0000"/>
                <w:sz w:val="20"/>
                <w:szCs w:val="20"/>
                <w:u w:val="single"/>
              </w:rPr>
              <w:t>12</w:t>
            </w:r>
            <w:r w:rsidR="00BB34F0" w:rsidRPr="00C731B8">
              <w:rPr>
                <w:rFonts w:ascii="Times New Roman" w:hAnsi="Times New Roman" w:cs="Times New Roman"/>
                <w:b/>
                <w:bCs/>
                <w:color w:val="FF0000"/>
                <w:sz w:val="20"/>
                <w:szCs w:val="20"/>
                <w:u w:val="single"/>
              </w:rPr>
              <w:t>:</w:t>
            </w:r>
            <w:r w:rsidRPr="00C731B8">
              <w:rPr>
                <w:rFonts w:ascii="Times New Roman" w:hAnsi="Times New Roman" w:cs="Times New Roman"/>
                <w:b/>
                <w:bCs/>
                <w:color w:val="FF0000"/>
                <w:sz w:val="20"/>
                <w:szCs w:val="20"/>
                <w:u w:val="single"/>
              </w:rPr>
              <w:t xml:space="preserve">00hrs </w:t>
            </w:r>
            <w:r w:rsidR="005241D5">
              <w:rPr>
                <w:rFonts w:ascii="Times New Roman" w:hAnsi="Times New Roman" w:cs="Times New Roman"/>
                <w:b/>
                <w:color w:val="FF0000"/>
                <w:sz w:val="20"/>
                <w:szCs w:val="20"/>
              </w:rPr>
              <w:t>22 December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 xml:space="preserve">w/c </w:t>
            </w:r>
            <w:r w:rsidR="005241D5">
              <w:rPr>
                <w:rFonts w:ascii="Times New Roman" w:hAnsi="Times New Roman" w:cs="Times New Roman"/>
                <w:b/>
                <w:color w:val="FF0000"/>
                <w:sz w:val="20"/>
                <w:szCs w:val="20"/>
              </w:rPr>
              <w:t>01 January 2018</w:t>
            </w:r>
          </w:p>
        </w:tc>
      </w:tr>
      <w:tr w:rsidR="00F44457" w:rsidRPr="005A2E4B"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5B4F41">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lastRenderedPageBreak/>
              <w:t>N</w:t>
            </w:r>
            <w:r w:rsidR="00AF39CF">
              <w:rPr>
                <w:rFonts w:ascii="Times New Roman" w:hAnsi="Times New Roman" w:cs="Times New Roman"/>
                <w:b/>
                <w:bCs/>
                <w:sz w:val="20"/>
                <w:szCs w:val="20"/>
              </w:rPr>
              <w:t>otice to</w:t>
            </w:r>
            <w:r w:rsidR="00F44457" w:rsidRPr="005A2E4B">
              <w:rPr>
                <w:rFonts w:ascii="Times New Roman" w:hAnsi="Times New Roman" w:cs="Times New Roman"/>
                <w:b/>
                <w:bCs/>
                <w:sz w:val="20"/>
                <w:szCs w:val="20"/>
              </w:rPr>
              <w:t xml:space="preserve"> all respondents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 xml:space="preserve">results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selection process</w:t>
            </w:r>
            <w:r w:rsidR="00AF39CF">
              <w:rPr>
                <w:rFonts w:ascii="Times New Roman" w:hAnsi="Times New Roman" w:cs="Times New Roman"/>
                <w:b/>
                <w:bCs/>
                <w:sz w:val="20"/>
                <w:szCs w:val="20"/>
              </w:rPr>
              <w:t xml:space="preserve">, </w:t>
            </w:r>
            <w:r w:rsidR="005241D5">
              <w:rPr>
                <w:rFonts w:ascii="Times New Roman" w:hAnsi="Times New Roman" w:cs="Times New Roman"/>
                <w:b/>
                <w:bCs/>
                <w:sz w:val="20"/>
                <w:szCs w:val="20"/>
              </w:rPr>
              <w:t>&amp; issue of PO to successful Tenderer</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241D5" w:rsidP="00312F0D">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03 January 2018</w:t>
            </w:r>
          </w:p>
        </w:tc>
      </w:tr>
    </w:tbl>
    <w:p w:rsidR="00AF39CF" w:rsidRDefault="00AF39CF" w:rsidP="00AE46AE">
      <w:pPr>
        <w:pStyle w:val="Default"/>
        <w:spacing w:line="276" w:lineRule="auto"/>
        <w:ind w:left="360"/>
        <w:jc w:val="both"/>
        <w:rPr>
          <w:rFonts w:ascii="Times New Roman" w:hAnsi="Times New Roman" w:cs="Times New Roman"/>
          <w:sz w:val="20"/>
          <w:szCs w:val="20"/>
        </w:rPr>
      </w:pPr>
    </w:p>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AE46AE" w:rsidRDefault="00AE46AE"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8264" w:type="dxa"/>
        <w:tblInd w:w="416" w:type="dxa"/>
        <w:tblLook w:val="04A0" w:firstRow="1" w:lastRow="0" w:firstColumn="1" w:lastColumn="0" w:noHBand="0" w:noVBand="1"/>
      </w:tblPr>
      <w:tblGrid>
        <w:gridCol w:w="1239"/>
        <w:gridCol w:w="1037"/>
        <w:gridCol w:w="5988"/>
      </w:tblGrid>
      <w:tr w:rsidR="002C1988" w:rsidRPr="00C9325D" w:rsidTr="0005172A">
        <w:trPr>
          <w:trHeight w:val="915"/>
        </w:trPr>
        <w:tc>
          <w:tcPr>
            <w:tcW w:w="1239"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 xml:space="preserve">Max score </w:t>
            </w:r>
            <w:r w:rsidR="002C2132" w:rsidRPr="00C9325D">
              <w:rPr>
                <w:rFonts w:ascii="Calibri" w:eastAsia="Times New Roman" w:hAnsi="Calibri" w:cs="Times New Roman"/>
                <w:b/>
                <w:bCs/>
                <w:color w:val="FFFFFF"/>
                <w:lang w:eastAsia="en-GB"/>
              </w:rPr>
              <w:t>available</w:t>
            </w:r>
          </w:p>
        </w:tc>
        <w:tc>
          <w:tcPr>
            <w:tcW w:w="5988"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p>
        </w:tc>
      </w:tr>
      <w:tr w:rsidR="002C1988" w:rsidRPr="00C9325D" w:rsidTr="0005172A">
        <w:trPr>
          <w:trHeight w:val="1256"/>
        </w:trPr>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6365DD" w:rsidRDefault="006365DD" w:rsidP="00C9325D">
            <w:pPr>
              <w:spacing w:after="0" w:line="240" w:lineRule="auto"/>
              <w:rPr>
                <w:rFonts w:ascii="Calibri" w:eastAsia="Times New Roman" w:hAnsi="Calibri" w:cs="Times New Roman"/>
                <w:b/>
                <w:bCs/>
                <w:color w:val="000000"/>
                <w:sz w:val="20"/>
                <w:lang w:eastAsia="en-GB"/>
              </w:rPr>
            </w:pPr>
            <w:r w:rsidRPr="006365DD">
              <w:rPr>
                <w:rFonts w:ascii="Calibri" w:eastAsia="Times New Roman" w:hAnsi="Calibri" w:cs="Times New Roman"/>
                <w:b/>
                <w:bCs/>
                <w:color w:val="000000"/>
                <w:sz w:val="20"/>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6365DD" w:rsidRDefault="006365DD" w:rsidP="00C9325D">
            <w:pPr>
              <w:spacing w:after="0" w:line="240" w:lineRule="auto"/>
              <w:jc w:val="center"/>
              <w:rPr>
                <w:rFonts w:ascii="Calibri" w:eastAsia="Times New Roman" w:hAnsi="Calibri" w:cs="Times New Roman"/>
                <w:b/>
                <w:bCs/>
                <w:color w:val="000000"/>
                <w:sz w:val="20"/>
                <w:lang w:eastAsia="en-GB"/>
              </w:rPr>
            </w:pPr>
            <w:r w:rsidRPr="006365DD">
              <w:rPr>
                <w:rFonts w:ascii="Calibri" w:eastAsia="Times New Roman" w:hAnsi="Calibri" w:cs="Times New Roman"/>
                <w:b/>
                <w:bCs/>
                <w:color w:val="000000"/>
                <w:sz w:val="20"/>
                <w:lang w:eastAsia="en-GB"/>
              </w:rPr>
              <w:t>100</w:t>
            </w:r>
          </w:p>
        </w:tc>
        <w:tc>
          <w:tcPr>
            <w:tcW w:w="5988" w:type="dxa"/>
            <w:tcBorders>
              <w:top w:val="single" w:sz="4" w:space="0" w:color="auto"/>
              <w:left w:val="single" w:sz="4" w:space="0" w:color="auto"/>
              <w:bottom w:val="single" w:sz="4" w:space="0" w:color="auto"/>
              <w:right w:val="single" w:sz="4" w:space="0" w:color="auto"/>
            </w:tcBorders>
            <w:shd w:val="clear" w:color="auto" w:fill="auto"/>
            <w:hideMark/>
          </w:tcPr>
          <w:p w:rsidR="00C9325D" w:rsidRPr="006365DD" w:rsidRDefault="006365DD" w:rsidP="005B4F41">
            <w:pPr>
              <w:spacing w:after="0" w:line="240" w:lineRule="auto"/>
              <w:rPr>
                <w:rFonts w:ascii="Calibri" w:eastAsia="Times New Roman" w:hAnsi="Calibri" w:cs="Times New Roman"/>
                <w:color w:val="000000"/>
                <w:sz w:val="20"/>
                <w:szCs w:val="18"/>
                <w:lang w:eastAsia="en-GB"/>
              </w:rPr>
            </w:pPr>
            <w:r w:rsidRPr="006365DD">
              <w:rPr>
                <w:rFonts w:ascii="Calibri" w:eastAsia="Times New Roman" w:hAnsi="Calibri" w:cs="Times New Roman"/>
                <w:color w:val="000000"/>
                <w:sz w:val="20"/>
                <w:szCs w:val="18"/>
                <w:lang w:eastAsia="en-GB"/>
              </w:rPr>
              <w:t xml:space="preserve">The supplier, which submits the lowest priced technically compliant offer, will be given the maximum score for this criterion. Other Suppliers (higher) prices will be divided into the lowest price and multiplied by the score available to achieve a proportionately lower score. </w:t>
            </w:r>
            <w:r w:rsidR="009734BA" w:rsidRPr="006365DD">
              <w:rPr>
                <w:rFonts w:ascii="Calibri" w:eastAsia="Times New Roman" w:hAnsi="Calibri" w:cs="Times New Roman"/>
                <w:color w:val="000000"/>
                <w:sz w:val="20"/>
                <w:szCs w:val="18"/>
                <w:lang w:eastAsia="en-GB"/>
              </w:rPr>
              <w:t xml:space="preserve"> </w:t>
            </w:r>
          </w:p>
        </w:tc>
      </w:tr>
      <w:tr w:rsidR="00C9325D" w:rsidRPr="00C9325D" w:rsidTr="0005172A">
        <w:trPr>
          <w:trHeight w:val="315"/>
        </w:trPr>
        <w:tc>
          <w:tcPr>
            <w:tcW w:w="1239"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5988" w:type="dxa"/>
            <w:tcBorders>
              <w:top w:val="single" w:sz="4" w:space="0" w:color="auto"/>
              <w:left w:val="single" w:sz="4" w:space="0" w:color="auto"/>
              <w:bottom w:val="nil"/>
              <w:right w:val="nil"/>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p>
        </w:tc>
      </w:tr>
    </w:tbl>
    <w:p w:rsidR="006365DD" w:rsidRDefault="006365DD" w:rsidP="00FE3C72">
      <w:pPr>
        <w:pStyle w:val="Default"/>
        <w:ind w:left="720"/>
        <w:jc w:val="both"/>
        <w:rPr>
          <w:rFonts w:ascii="Times New Roman" w:hAnsi="Times New Roman" w:cs="Times New Roman"/>
          <w:sz w:val="20"/>
          <w:szCs w:val="20"/>
        </w:rPr>
      </w:pPr>
    </w:p>
    <w:p w:rsidR="00F8776C" w:rsidRPr="00EB55C2" w:rsidRDefault="00F8776C" w:rsidP="00FE3C72">
      <w:pPr>
        <w:pStyle w:val="Default"/>
        <w:ind w:left="720"/>
        <w:jc w:val="both"/>
        <w:rPr>
          <w:rFonts w:ascii="Times New Roman" w:hAnsi="Times New Roman" w:cs="Times New Roman"/>
          <w:sz w:val="20"/>
          <w:szCs w:val="20"/>
        </w:rPr>
      </w:pPr>
      <w:r w:rsidRPr="00EB55C2">
        <w:rPr>
          <w:rFonts w:ascii="Times New Roman" w:hAnsi="Times New Roman" w:cs="Times New Roman"/>
          <w:sz w:val="20"/>
          <w:szCs w:val="20"/>
        </w:rPr>
        <w:t>Following the closing date receipt of proposals, an evaluation panel made up of project stakeholders will review all received documentation.</w:t>
      </w:r>
    </w:p>
    <w:p w:rsidR="00F8776C" w:rsidRDefault="00F8776C" w:rsidP="00FE3C72">
      <w:pPr>
        <w:pStyle w:val="Default"/>
        <w:ind w:left="720"/>
        <w:jc w:val="both"/>
        <w:rPr>
          <w:sz w:val="20"/>
          <w:szCs w:val="20"/>
        </w:rPr>
      </w:pPr>
    </w:p>
    <w:p w:rsidR="00F8776C" w:rsidRPr="00AE344A" w:rsidRDefault="00F8776C" w:rsidP="00FE3C72">
      <w:pPr>
        <w:pStyle w:val="Default"/>
        <w:ind w:left="720"/>
        <w:jc w:val="both"/>
        <w:rPr>
          <w:rFonts w:ascii="Times New Roman" w:hAnsi="Times New Roman" w:cs="Times New Roman"/>
          <w:b/>
          <w:color w:val="auto"/>
          <w:sz w:val="20"/>
          <w:szCs w:val="20"/>
        </w:rPr>
      </w:pPr>
      <w:r w:rsidRPr="00EB55C2">
        <w:rPr>
          <w:rFonts w:ascii="Times New Roman" w:hAnsi="Times New Roman" w:cs="Times New Roman"/>
          <w:sz w:val="20"/>
          <w:szCs w:val="20"/>
        </w:rPr>
        <w:t xml:space="preserve">The team, </w:t>
      </w:r>
      <w:r w:rsidR="00AE344A">
        <w:rPr>
          <w:rFonts w:ascii="Times New Roman" w:hAnsi="Times New Roman" w:cs="Times New Roman"/>
          <w:sz w:val="20"/>
          <w:szCs w:val="20"/>
        </w:rPr>
        <w:t xml:space="preserve">will </w:t>
      </w:r>
      <w:r w:rsidR="006365DD">
        <w:rPr>
          <w:rFonts w:ascii="Times New Roman" w:hAnsi="Times New Roman" w:cs="Times New Roman"/>
          <w:sz w:val="20"/>
          <w:szCs w:val="20"/>
        </w:rPr>
        <w:t>confirm that the correct specification has been supplied and may seek clarification if necessary.</w:t>
      </w:r>
      <w:r w:rsidR="00AE344A">
        <w:rPr>
          <w:rFonts w:ascii="Times New Roman" w:hAnsi="Times New Roman" w:cs="Times New Roman"/>
          <w:sz w:val="20"/>
          <w:szCs w:val="20"/>
        </w:rPr>
        <w:t xml:space="preserve"> </w:t>
      </w:r>
      <w:r w:rsidR="00AE344A" w:rsidRPr="00AE344A">
        <w:rPr>
          <w:rFonts w:ascii="Times New Roman" w:hAnsi="Times New Roman" w:cs="Times New Roman"/>
          <w:b/>
          <w:sz w:val="20"/>
          <w:szCs w:val="20"/>
        </w:rPr>
        <w:t xml:space="preserve">The Supplier which </w:t>
      </w:r>
      <w:r w:rsidR="006365DD">
        <w:rPr>
          <w:rFonts w:ascii="Times New Roman" w:hAnsi="Times New Roman" w:cs="Times New Roman"/>
          <w:b/>
          <w:sz w:val="20"/>
          <w:szCs w:val="20"/>
        </w:rPr>
        <w:t xml:space="preserve">has </w:t>
      </w:r>
      <w:r w:rsidR="00BB4843">
        <w:rPr>
          <w:rFonts w:ascii="Times New Roman" w:hAnsi="Times New Roman" w:cs="Times New Roman"/>
          <w:b/>
          <w:sz w:val="20"/>
          <w:szCs w:val="20"/>
        </w:rPr>
        <w:t xml:space="preserve">received the highest evaluated score (having </w:t>
      </w:r>
      <w:r w:rsidR="006365DD">
        <w:rPr>
          <w:rFonts w:ascii="Times New Roman" w:hAnsi="Times New Roman" w:cs="Times New Roman"/>
          <w:b/>
          <w:sz w:val="20"/>
          <w:szCs w:val="20"/>
        </w:rPr>
        <w:t>submitted the lowest priced, specification compliant offer</w:t>
      </w:r>
      <w:r w:rsidR="00BB4843">
        <w:rPr>
          <w:rFonts w:ascii="Times New Roman" w:hAnsi="Times New Roman" w:cs="Times New Roman"/>
          <w:b/>
          <w:sz w:val="20"/>
          <w:szCs w:val="20"/>
        </w:rPr>
        <w:t>)</w:t>
      </w:r>
      <w:r w:rsidR="006365DD">
        <w:rPr>
          <w:rFonts w:ascii="Times New Roman" w:hAnsi="Times New Roman" w:cs="Times New Roman"/>
          <w:b/>
          <w:sz w:val="20"/>
          <w:szCs w:val="20"/>
        </w:rPr>
        <w:t xml:space="preserve"> </w:t>
      </w:r>
      <w:r w:rsidRPr="00AE344A">
        <w:rPr>
          <w:rFonts w:ascii="Times New Roman" w:hAnsi="Times New Roman" w:cs="Times New Roman"/>
          <w:b/>
          <w:sz w:val="20"/>
          <w:szCs w:val="20"/>
        </w:rPr>
        <w:t xml:space="preserve">will </w:t>
      </w:r>
      <w:r w:rsidR="00AE344A" w:rsidRPr="00AE344A">
        <w:rPr>
          <w:rFonts w:ascii="Times New Roman" w:hAnsi="Times New Roman" w:cs="Times New Roman"/>
          <w:b/>
          <w:sz w:val="20"/>
          <w:szCs w:val="20"/>
        </w:rPr>
        <w:t xml:space="preserve">be nominated as the Preferred Supplier.   </w:t>
      </w:r>
    </w:p>
    <w:p w:rsidR="00F8776C" w:rsidRPr="00EB55C2" w:rsidRDefault="00F8776C" w:rsidP="00FE3C72">
      <w:pPr>
        <w:pStyle w:val="Default"/>
        <w:ind w:left="720"/>
        <w:jc w:val="both"/>
        <w:rPr>
          <w:rFonts w:ascii="Times New Roman" w:hAnsi="Times New Roman" w:cs="Times New Roman"/>
          <w:b/>
          <w:bCs/>
          <w:color w:val="auto"/>
          <w:sz w:val="20"/>
          <w:szCs w:val="20"/>
        </w:rPr>
      </w:pPr>
    </w:p>
    <w:p w:rsidR="002C1209" w:rsidRDefault="002C1209" w:rsidP="00FE3C72">
      <w:pPr>
        <w:pStyle w:val="Default"/>
        <w:ind w:left="720"/>
        <w:jc w:val="both"/>
        <w:rPr>
          <w:rFonts w:ascii="Times New Roman" w:hAnsi="Times New Roman" w:cs="Times New Roman"/>
          <w:sz w:val="20"/>
          <w:szCs w:val="20"/>
        </w:rPr>
      </w:pPr>
    </w:p>
    <w:p w:rsidR="00AE344A" w:rsidRDefault="00AE344A" w:rsidP="00FE3C72">
      <w:pPr>
        <w:pStyle w:val="Default"/>
        <w:ind w:left="720"/>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2C2132">
        <w:rPr>
          <w:rFonts w:ascii="Times New Roman" w:hAnsi="Times New Roman" w:cs="Times New Roman"/>
          <w:sz w:val="20"/>
          <w:szCs w:val="20"/>
        </w:rPr>
        <w:t>Respondents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Pr>
          <w:rFonts w:ascii="Times New Roman" w:hAnsi="Times New Roman" w:cs="Times New Roman"/>
          <w:sz w:val="20"/>
          <w:szCs w:val="20"/>
        </w:rPr>
        <w:t xml:space="preserve">on </w:t>
      </w:r>
      <w:r w:rsidR="005241D5">
        <w:rPr>
          <w:rFonts w:ascii="Times New Roman" w:hAnsi="Times New Roman" w:cs="Times New Roman"/>
          <w:b/>
          <w:color w:val="FF0000"/>
          <w:sz w:val="20"/>
          <w:szCs w:val="20"/>
        </w:rPr>
        <w:t>03 January 2018</w:t>
      </w:r>
    </w:p>
    <w:p w:rsidR="00262252" w:rsidRPr="00AE344A" w:rsidRDefault="00262252" w:rsidP="00FE3C72">
      <w:pPr>
        <w:pStyle w:val="Default"/>
        <w:ind w:left="720"/>
        <w:jc w:val="both"/>
        <w:rPr>
          <w:rFonts w:ascii="Times New Roman" w:hAnsi="Times New Roman" w:cs="Times New Roman"/>
          <w:b/>
          <w:color w:val="FF0000"/>
          <w:sz w:val="20"/>
          <w:szCs w:val="20"/>
        </w:rPr>
      </w:pPr>
    </w:p>
    <w:p w:rsidR="00AE344A" w:rsidRDefault="00AE344A" w:rsidP="00FE3C72">
      <w:pPr>
        <w:pStyle w:val="Default"/>
        <w:ind w:left="720"/>
        <w:jc w:val="both"/>
        <w:rPr>
          <w:rFonts w:ascii="Times New Roman" w:hAnsi="Times New Roman" w:cs="Times New Roman"/>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ITT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57952">
      <w:pPr>
        <w:pStyle w:val="Default"/>
        <w:ind w:left="720"/>
        <w:jc w:val="both"/>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5241D5">
        <w:rPr>
          <w:rFonts w:ascii="Times New Roman" w:hAnsi="Times New Roman" w:cs="Times New Roman"/>
          <w:b/>
          <w:bCs/>
          <w:color w:val="FF0000"/>
          <w:sz w:val="20"/>
          <w:szCs w:val="20"/>
        </w:rPr>
        <w:t>22 December 2017</w:t>
      </w:r>
      <w:r w:rsidR="00057952">
        <w:rPr>
          <w:rFonts w:ascii="Times New Roman" w:hAnsi="Times New Roman" w:cs="Times New Roman"/>
          <w:b/>
          <w:color w:val="FF0000"/>
          <w:sz w:val="20"/>
          <w:szCs w:val="20"/>
        </w:rPr>
        <w:t xml:space="preserve"> </w:t>
      </w:r>
      <w:r w:rsidR="008E328A">
        <w:rPr>
          <w:rFonts w:ascii="Times New Roman" w:hAnsi="Times New Roman" w:cs="Times New Roman"/>
          <w:b/>
          <w:sz w:val="20"/>
          <w:szCs w:val="20"/>
        </w:rPr>
        <w:t>into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8124D3" w:rsidP="000A64AC">
      <w:pPr>
        <w:pStyle w:val="Default"/>
        <w:ind w:left="360"/>
        <w:rPr>
          <w:rFonts w:ascii="Times New Roman" w:hAnsi="Times New Roman" w:cs="Times New Roman"/>
          <w:b/>
          <w:sz w:val="20"/>
          <w:szCs w:val="20"/>
        </w:rPr>
      </w:pPr>
      <w:hyperlink r:id="rId10" w:history="1">
        <w:r w:rsidR="008E328A" w:rsidRPr="00932C47">
          <w:rPr>
            <w:rStyle w:val="Hyperlink"/>
            <w:rFonts w:ascii="Times New Roman" w:eastAsia="Times New Roman" w:hAnsi="Times New Roman" w:cs="Times New Roman"/>
            <w:sz w:val="20"/>
            <w:szCs w:val="20"/>
            <w:lang w:eastAsia="en-GB"/>
          </w:rPr>
          <w:t>procurement@sa.catapult.org.uk</w:t>
        </w:r>
      </w:hyperlink>
      <w:r w:rsidR="008A0E8D">
        <w:rPr>
          <w:rStyle w:val="Hyperlink"/>
          <w:rFonts w:ascii="Times New Roman" w:eastAsia="Times New Roman" w:hAnsi="Times New Roman" w:cs="Times New Roman"/>
          <w:sz w:val="20"/>
          <w:szCs w:val="20"/>
          <w:lang w:eastAsia="en-GB"/>
        </w:rPr>
        <w:t xml:space="preserve"> </w:t>
      </w:r>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lastRenderedPageBreak/>
        <w:t>Section D</w:t>
      </w:r>
      <w:r w:rsidR="009F2BB9" w:rsidRPr="0022535F">
        <w:rPr>
          <w:rFonts w:ascii="Times New Roman" w:hAnsi="Times New Roman" w:cs="Times New Roman"/>
          <w:sz w:val="20"/>
          <w:szCs w:val="20"/>
        </w:rPr>
        <w:t xml:space="preserve"> Commercial &amp; Price information</w:t>
      </w:r>
    </w:p>
    <w:p w:rsidR="000A64AC" w:rsidRPr="0022535F" w:rsidRDefault="000A64AC" w:rsidP="00DA7285">
      <w:pPr>
        <w:pStyle w:val="Default"/>
        <w:spacing w:line="276" w:lineRule="auto"/>
        <w:ind w:left="360"/>
        <w:jc w:val="both"/>
        <w:rPr>
          <w:rFonts w:ascii="Times New Roman" w:hAnsi="Times New Roman" w:cs="Times New Roman"/>
          <w:sz w:val="20"/>
          <w:szCs w:val="20"/>
        </w:rPr>
      </w:pPr>
    </w:p>
    <w:p w:rsidR="002A0DA5" w:rsidRPr="00EB1771" w:rsidRDefault="00B5164E" w:rsidP="00057952">
      <w:pPr>
        <w:pStyle w:val="Default"/>
        <w:ind w:left="72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1"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 xml:space="preserve">12:00hrs </w:t>
      </w:r>
      <w:r w:rsidR="008A0E8D">
        <w:rPr>
          <w:rFonts w:ascii="Times New Roman" w:hAnsi="Times New Roman" w:cs="Times New Roman"/>
          <w:b/>
          <w:color w:val="FF0000"/>
          <w:sz w:val="20"/>
          <w:szCs w:val="20"/>
        </w:rPr>
        <w:t xml:space="preserve">22 December </w:t>
      </w:r>
      <w:r w:rsidR="002A0DA5" w:rsidRPr="00EB1771">
        <w:rPr>
          <w:rFonts w:ascii="Times New Roman" w:hAnsi="Times New Roman" w:cs="Times New Roman"/>
          <w:b/>
          <w:sz w:val="20"/>
          <w:szCs w:val="20"/>
        </w:rPr>
        <w:t xml:space="preserve"> </w:t>
      </w:r>
    </w:p>
    <w:p w:rsidR="00285631" w:rsidRPr="0022535F" w:rsidRDefault="00285631" w:rsidP="00BF6902">
      <w:pPr>
        <w:pStyle w:val="Default"/>
        <w:spacing w:line="276" w:lineRule="auto"/>
        <w:ind w:left="360"/>
        <w:jc w:val="both"/>
        <w:rPr>
          <w:rFonts w:ascii="Times New Roman" w:hAnsi="Times New Roman" w:cs="Times New Roman"/>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3827"/>
      </w:tblGrid>
      <w:tr w:rsidR="00285631" w:rsidRPr="006575EB" w:rsidTr="005D5C40">
        <w:tc>
          <w:tcPr>
            <w:tcW w:w="2551"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Company Name:-</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Contact Name:-</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Telephone Number:-</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Email Address:-</w:t>
            </w:r>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BB53EF"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 CEO</w:t>
            </w:r>
          </w:p>
        </w:tc>
      </w:tr>
    </w:tbl>
    <w:p w:rsidR="00CA1DD2" w:rsidRDefault="00CA1DD2"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rsidTr="00F90FBA">
        <w:trPr>
          <w:trHeight w:val="284"/>
        </w:trPr>
        <w:tc>
          <w:tcPr>
            <w:tcW w:w="850"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rsidTr="00F90FBA">
        <w:trPr>
          <w:trHeight w:val="238"/>
        </w:trPr>
        <w:tc>
          <w:tcPr>
            <w:tcW w:w="9213"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rsidTr="00F90FBA">
        <w:trPr>
          <w:trHeight w:val="391"/>
        </w:trPr>
        <w:tc>
          <w:tcPr>
            <w:tcW w:w="850"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F90FBA">
        <w:trPr>
          <w:trHeight w:val="345"/>
        </w:trPr>
        <w:tc>
          <w:tcPr>
            <w:tcW w:w="850"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18"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8124D3">
              <w:rPr>
                <w:rFonts w:ascii="Times New Roman" w:eastAsiaTheme="minorEastAsia" w:hAnsi="Times New Roman" w:cs="Times New Roman"/>
                <w:color w:val="000000" w:themeColor="text1"/>
                <w:sz w:val="20"/>
                <w:szCs w:val="20"/>
                <w:lang w:eastAsia="en-GB"/>
              </w:rPr>
            </w:r>
            <w:r w:rsidR="008124D3">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8"/>
          </w:p>
        </w:tc>
      </w:tr>
      <w:tr w:rsidR="002A0DA5" w:rsidRPr="0022535F" w:rsidTr="00F90FBA">
        <w:trPr>
          <w:trHeight w:val="345"/>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8124D3">
              <w:rPr>
                <w:rFonts w:ascii="Times New Roman" w:eastAsiaTheme="minorEastAsia" w:hAnsi="Times New Roman" w:cs="Times New Roman"/>
                <w:color w:val="000000" w:themeColor="text1"/>
                <w:sz w:val="20"/>
                <w:szCs w:val="20"/>
                <w:lang w:eastAsia="en-GB"/>
              </w:rPr>
            </w:r>
            <w:r w:rsidR="008124D3">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F90FBA">
        <w:trPr>
          <w:trHeight w:val="359"/>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8124D3">
              <w:rPr>
                <w:rFonts w:ascii="Times New Roman" w:eastAsiaTheme="minorEastAsia" w:hAnsi="Times New Roman" w:cs="Times New Roman"/>
                <w:color w:val="000000" w:themeColor="text1"/>
                <w:sz w:val="20"/>
                <w:szCs w:val="20"/>
                <w:lang w:eastAsia="en-GB"/>
              </w:rPr>
            </w:r>
            <w:r w:rsidR="008124D3">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rsidTr="009C5015">
        <w:trPr>
          <w:trHeight w:val="357"/>
        </w:trPr>
        <w:tc>
          <w:tcPr>
            <w:tcW w:w="850"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9C5015">
        <w:trPr>
          <w:trHeight w:val="282"/>
        </w:trPr>
        <w:tc>
          <w:tcPr>
            <w:tcW w:w="2851"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9C5015">
        <w:trPr>
          <w:trHeight w:val="282"/>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196"/>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328"/>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p w:rsidR="00CA1DD2" w:rsidRDefault="00CA1DD2"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rsidTr="00A24967">
        <w:trPr>
          <w:trHeight w:val="416"/>
        </w:trPr>
        <w:tc>
          <w:tcPr>
            <w:tcW w:w="850"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lastRenderedPageBreak/>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rsidTr="00A24967">
        <w:trPr>
          <w:trHeight w:val="282"/>
        </w:trPr>
        <w:tc>
          <w:tcPr>
            <w:tcW w:w="850"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17"/>
        </w:trPr>
        <w:tc>
          <w:tcPr>
            <w:tcW w:w="850"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62"/>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A24967">
        <w:trPr>
          <w:trHeight w:val="410"/>
        </w:trPr>
        <w:tc>
          <w:tcPr>
            <w:tcW w:w="850"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410"/>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240"/>
        </w:trPr>
        <w:tc>
          <w:tcPr>
            <w:tcW w:w="850"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19" w:name="Check25"/>
            <w:r w:rsidRPr="0022535F">
              <w:rPr>
                <w:rStyle w:val="JBBodyText"/>
                <w:rFonts w:ascii="Times New Roman" w:eastAsiaTheme="minorEastAsia" w:hAnsi="Times New Roman" w:cs="Times New Roman"/>
                <w:sz w:val="20"/>
                <w:szCs w:val="20"/>
                <w:lang w:eastAsia="en-GB"/>
              </w:rPr>
              <w:instrText xml:space="preserve"> FORMCHECKBOX </w:instrText>
            </w:r>
            <w:r w:rsidR="008124D3">
              <w:rPr>
                <w:rStyle w:val="JBBodyText"/>
                <w:rFonts w:ascii="Times New Roman" w:eastAsiaTheme="minorEastAsia" w:hAnsi="Times New Roman" w:cs="Times New Roman"/>
                <w:sz w:val="20"/>
                <w:szCs w:val="20"/>
                <w:lang w:eastAsia="en-GB"/>
              </w:rPr>
            </w:r>
            <w:r w:rsidR="008124D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19"/>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0" w:name="Check26"/>
            <w:r w:rsidRPr="0022535F">
              <w:rPr>
                <w:rStyle w:val="JBBodyText"/>
                <w:rFonts w:ascii="Times New Roman" w:eastAsiaTheme="minorEastAsia" w:hAnsi="Times New Roman" w:cs="Times New Roman"/>
                <w:sz w:val="20"/>
                <w:szCs w:val="20"/>
                <w:lang w:eastAsia="en-GB"/>
              </w:rPr>
              <w:instrText xml:space="preserve"> FORMCHECKBOX </w:instrText>
            </w:r>
            <w:r w:rsidR="008124D3">
              <w:rPr>
                <w:rStyle w:val="JBBodyText"/>
                <w:rFonts w:ascii="Times New Roman" w:eastAsiaTheme="minorEastAsia" w:hAnsi="Times New Roman" w:cs="Times New Roman"/>
                <w:sz w:val="20"/>
                <w:szCs w:val="20"/>
                <w:lang w:eastAsia="en-GB"/>
              </w:rPr>
            </w:r>
            <w:r w:rsidR="008124D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1" w:name="Check27"/>
            <w:r w:rsidRPr="0022535F">
              <w:rPr>
                <w:rStyle w:val="JBBodyText"/>
                <w:rFonts w:ascii="Times New Roman" w:eastAsiaTheme="minorEastAsia" w:hAnsi="Times New Roman" w:cs="Times New Roman"/>
                <w:sz w:val="20"/>
                <w:szCs w:val="20"/>
                <w:lang w:eastAsia="en-GB"/>
              </w:rPr>
              <w:instrText xml:space="preserve"> FORMCHECKBOX </w:instrText>
            </w:r>
            <w:r w:rsidR="008124D3">
              <w:rPr>
                <w:rStyle w:val="JBBodyText"/>
                <w:rFonts w:ascii="Times New Roman" w:eastAsiaTheme="minorEastAsia" w:hAnsi="Times New Roman" w:cs="Times New Roman"/>
                <w:sz w:val="20"/>
                <w:szCs w:val="20"/>
                <w:lang w:eastAsia="en-GB"/>
              </w:rPr>
            </w:r>
            <w:r w:rsidR="008124D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2" w:name="Check28"/>
            <w:r w:rsidRPr="0022535F">
              <w:rPr>
                <w:rStyle w:val="JBBodyText"/>
                <w:rFonts w:ascii="Times New Roman" w:eastAsiaTheme="minorEastAsia" w:hAnsi="Times New Roman" w:cs="Times New Roman"/>
                <w:sz w:val="20"/>
                <w:szCs w:val="20"/>
                <w:lang w:eastAsia="en-GB"/>
              </w:rPr>
              <w:instrText xml:space="preserve"> FORMCHECKBOX </w:instrText>
            </w:r>
            <w:r w:rsidR="008124D3">
              <w:rPr>
                <w:rStyle w:val="JBBodyText"/>
                <w:rFonts w:ascii="Times New Roman" w:eastAsiaTheme="minorEastAsia" w:hAnsi="Times New Roman" w:cs="Times New Roman"/>
                <w:sz w:val="20"/>
                <w:szCs w:val="20"/>
                <w:lang w:eastAsia="en-GB"/>
              </w:rPr>
            </w:r>
            <w:r w:rsidR="008124D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3" w:name="Check29"/>
            <w:r w:rsidRPr="0022535F">
              <w:rPr>
                <w:rStyle w:val="JBBodyText"/>
                <w:rFonts w:ascii="Times New Roman" w:eastAsiaTheme="minorEastAsia" w:hAnsi="Times New Roman" w:cs="Times New Roman"/>
                <w:sz w:val="20"/>
                <w:szCs w:val="20"/>
                <w:lang w:eastAsia="en-GB"/>
              </w:rPr>
              <w:instrText xml:space="preserve"> FORMCHECKBOX </w:instrText>
            </w:r>
            <w:r w:rsidR="008124D3">
              <w:rPr>
                <w:rStyle w:val="JBBodyText"/>
                <w:rFonts w:ascii="Times New Roman" w:eastAsiaTheme="minorEastAsia" w:hAnsi="Times New Roman" w:cs="Times New Roman"/>
                <w:sz w:val="20"/>
                <w:szCs w:val="20"/>
                <w:lang w:eastAsia="en-GB"/>
              </w:rPr>
            </w:r>
            <w:r w:rsidR="008124D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4" w:name="Check30"/>
            <w:r w:rsidRPr="0022535F">
              <w:rPr>
                <w:rStyle w:val="JBBodyText"/>
                <w:rFonts w:ascii="Times New Roman" w:eastAsiaTheme="minorEastAsia" w:hAnsi="Times New Roman" w:cs="Times New Roman"/>
                <w:sz w:val="20"/>
                <w:szCs w:val="20"/>
                <w:lang w:eastAsia="en-GB"/>
              </w:rPr>
              <w:instrText xml:space="preserve"> FORMCHECKBOX </w:instrText>
            </w:r>
            <w:r w:rsidR="008124D3">
              <w:rPr>
                <w:rStyle w:val="JBBodyText"/>
                <w:rFonts w:ascii="Times New Roman" w:eastAsiaTheme="minorEastAsia" w:hAnsi="Times New Roman" w:cs="Times New Roman"/>
                <w:sz w:val="20"/>
                <w:szCs w:val="20"/>
                <w:lang w:eastAsia="en-GB"/>
              </w:rPr>
            </w:r>
            <w:r w:rsidR="008124D3">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rsidTr="00A24967">
        <w:trPr>
          <w:trHeight w:val="203"/>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2A0DA5" w:rsidRDefault="002A0DA5"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rsidTr="0036747E">
        <w:trPr>
          <w:trHeight w:val="416"/>
        </w:trPr>
        <w:tc>
          <w:tcPr>
            <w:tcW w:w="850"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36747E">
        <w:trPr>
          <w:trHeight w:val="1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33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17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203"/>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Default="00BA5A69" w:rsidP="00915BE9">
      <w:pPr>
        <w:jc w:val="both"/>
        <w:rPr>
          <w:rFonts w:ascii="Times New Roman" w:hAnsi="Times New Roman" w:cs="Times New Roman"/>
          <w:sz w:val="20"/>
          <w:szCs w:val="20"/>
        </w:rPr>
      </w:pPr>
    </w:p>
    <w:p w:rsidR="00CA1DD2" w:rsidRPr="0022535F" w:rsidRDefault="00CA1DD2"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lastRenderedPageBreak/>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7401B3" w:rsidRDefault="007401B3" w:rsidP="00AB2AF5">
      <w:pPr>
        <w:jc w:val="center"/>
        <w:rPr>
          <w:b/>
          <w:sz w:val="24"/>
          <w:szCs w:val="24"/>
        </w:rPr>
      </w:pPr>
      <w:bookmarkStart w:id="25" w:name="_Toc238467464"/>
      <w:bookmarkStart w:id="26" w:name="_Toc238017682"/>
      <w:bookmarkStart w:id="27" w:name="_Toc238017953"/>
      <w:bookmarkEnd w:id="25"/>
    </w:p>
    <w:p w:rsidR="008E7EFC" w:rsidRDefault="00434398" w:rsidP="00AB2AF5">
      <w:pPr>
        <w:jc w:val="center"/>
        <w:rPr>
          <w:b/>
          <w:sz w:val="24"/>
          <w:szCs w:val="24"/>
        </w:rPr>
      </w:pPr>
      <w:r w:rsidRPr="00915BE9">
        <w:rPr>
          <w:b/>
          <w:sz w:val="24"/>
          <w:szCs w:val="24"/>
        </w:rPr>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1443"/>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3"/>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124D3">
              <w:rPr>
                <w:rFonts w:ascii="Times New Roman" w:hAnsi="Times New Roman" w:cs="Times New Roman"/>
                <w:sz w:val="20"/>
                <w:szCs w:val="20"/>
              </w:rPr>
            </w:r>
            <w:r w:rsidR="008124D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124D3">
              <w:rPr>
                <w:rFonts w:ascii="Times New Roman" w:hAnsi="Times New Roman" w:cs="Times New Roman"/>
                <w:sz w:val="20"/>
                <w:szCs w:val="20"/>
              </w:rPr>
            </w:r>
            <w:r w:rsidR="008124D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3"/>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124D3">
              <w:rPr>
                <w:rFonts w:ascii="Times New Roman" w:hAnsi="Times New Roman" w:cs="Times New Roman"/>
                <w:sz w:val="20"/>
                <w:szCs w:val="20"/>
              </w:rPr>
            </w:r>
            <w:r w:rsidR="008124D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124D3">
              <w:rPr>
                <w:rFonts w:ascii="Times New Roman" w:hAnsi="Times New Roman" w:cs="Times New Roman"/>
                <w:sz w:val="20"/>
                <w:szCs w:val="20"/>
              </w:rPr>
            </w:r>
            <w:r w:rsidR="008124D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2"/>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2"/>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3"/>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124D3">
              <w:rPr>
                <w:rFonts w:ascii="Times New Roman" w:hAnsi="Times New Roman" w:cs="Times New Roman"/>
                <w:sz w:val="20"/>
                <w:szCs w:val="20"/>
              </w:rPr>
            </w:r>
            <w:r w:rsidR="008124D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124D3">
              <w:rPr>
                <w:rFonts w:ascii="Times New Roman" w:hAnsi="Times New Roman" w:cs="Times New Roman"/>
                <w:sz w:val="20"/>
                <w:szCs w:val="20"/>
              </w:rPr>
            </w:r>
            <w:r w:rsidR="008124D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3"/>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3"/>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124D3">
              <w:rPr>
                <w:rFonts w:ascii="Times New Roman" w:hAnsi="Times New Roman" w:cs="Times New Roman"/>
                <w:sz w:val="20"/>
                <w:szCs w:val="20"/>
              </w:rPr>
            </w:r>
            <w:r w:rsidR="008124D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124D3">
              <w:rPr>
                <w:rFonts w:ascii="Times New Roman" w:hAnsi="Times New Roman" w:cs="Times New Roman"/>
                <w:sz w:val="20"/>
                <w:szCs w:val="20"/>
              </w:rPr>
            </w:r>
            <w:r w:rsidR="008124D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124D3">
              <w:rPr>
                <w:rFonts w:ascii="Times New Roman" w:hAnsi="Times New Roman" w:cs="Times New Roman"/>
                <w:sz w:val="20"/>
                <w:szCs w:val="20"/>
              </w:rPr>
            </w:r>
            <w:r w:rsidR="008124D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CA1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50"/>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lastRenderedPageBreak/>
              <w:t>C7</w:t>
            </w:r>
          </w:p>
        </w:tc>
        <w:tc>
          <w:tcPr>
            <w:tcW w:w="7371" w:type="dxa"/>
            <w:gridSpan w:val="3"/>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8124D3">
              <w:rPr>
                <w:rFonts w:ascii="Times New Roman" w:hAnsi="Times New Roman" w:cs="Times New Roman"/>
                <w:b/>
                <w:sz w:val="20"/>
                <w:szCs w:val="20"/>
              </w:rPr>
            </w:r>
            <w:r w:rsidR="008124D3">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124D3">
              <w:rPr>
                <w:rFonts w:ascii="Times New Roman" w:hAnsi="Times New Roman" w:cs="Times New Roman"/>
                <w:sz w:val="20"/>
                <w:szCs w:val="20"/>
              </w:rPr>
            </w:r>
            <w:r w:rsidR="008124D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4"/>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5C15AA">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C9</w:t>
            </w:r>
          </w:p>
        </w:tc>
        <w:tc>
          <w:tcPr>
            <w:tcW w:w="7371"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1392" w:type="dxa"/>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124D3">
              <w:rPr>
                <w:rFonts w:ascii="Times New Roman" w:hAnsi="Times New Roman" w:cs="Times New Roman"/>
                <w:sz w:val="20"/>
                <w:szCs w:val="20"/>
              </w:rPr>
            </w:r>
            <w:r w:rsidR="008124D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8124D3">
              <w:rPr>
                <w:rFonts w:ascii="Times New Roman" w:hAnsi="Times New Roman" w:cs="Times New Roman"/>
                <w:sz w:val="20"/>
                <w:szCs w:val="20"/>
              </w:rPr>
            </w:r>
            <w:r w:rsidR="008124D3">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6"/>
      <w:bookmarkEnd w:id="27"/>
    </w:tbl>
    <w:p w:rsidR="007401B3" w:rsidRDefault="007401B3" w:rsidP="00A553C5">
      <w:pPr>
        <w:jc w:val="center"/>
        <w:rPr>
          <w:b/>
        </w:rPr>
      </w:pPr>
    </w:p>
    <w:p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8500" w:type="dxa"/>
        <w:tblLook w:val="04A0" w:firstRow="1" w:lastRow="0" w:firstColumn="1" w:lastColumn="0" w:noHBand="0" w:noVBand="1"/>
      </w:tblPr>
      <w:tblGrid>
        <w:gridCol w:w="8500"/>
      </w:tblGrid>
      <w:tr w:rsidR="00BB53EF" w:rsidRPr="00BB53EF" w:rsidTr="00BB53EF">
        <w:trPr>
          <w:trHeight w:val="300"/>
        </w:trPr>
        <w:tc>
          <w:tcPr>
            <w:tcW w:w="85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B53EF" w:rsidRPr="00BB53EF" w:rsidRDefault="00BB53EF" w:rsidP="002C2132">
            <w:pPr>
              <w:spacing w:after="0" w:line="240" w:lineRule="auto"/>
              <w:rPr>
                <w:rFonts w:ascii="Calibri" w:eastAsia="Times New Roman" w:hAnsi="Calibri" w:cs="Times New Roman"/>
                <w:b/>
                <w:bCs/>
                <w:lang w:eastAsia="en-GB"/>
              </w:rPr>
            </w:pPr>
            <w:r w:rsidRPr="00BB53EF">
              <w:rPr>
                <w:rFonts w:ascii="Calibri" w:eastAsia="Times New Roman" w:hAnsi="Calibri" w:cs="Times New Roman"/>
                <w:b/>
                <w:bCs/>
                <w:lang w:eastAsia="en-GB"/>
              </w:rPr>
              <w:t xml:space="preserve">Please </w:t>
            </w:r>
            <w:r>
              <w:rPr>
                <w:rFonts w:ascii="Calibri" w:eastAsia="Times New Roman" w:hAnsi="Calibri" w:cs="Times New Roman"/>
                <w:b/>
                <w:bCs/>
                <w:lang w:eastAsia="en-GB"/>
              </w:rPr>
              <w:t>insert a copy of the completed pricing schedule contained at Annex A</w:t>
            </w: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04355B">
        <w:trPr>
          <w:trHeight w:val="300"/>
        </w:trPr>
        <w:tc>
          <w:tcPr>
            <w:tcW w:w="7318"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11"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04355B">
        <w:trPr>
          <w:trHeight w:val="300"/>
        </w:trPr>
        <w:tc>
          <w:tcPr>
            <w:tcW w:w="710"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Please be as specific as necessary when detail</w:t>
            </w:r>
            <w:r w:rsidR="00BB53EF">
              <w:rPr>
                <w:rFonts w:ascii="Calibri" w:eastAsia="Times New Roman" w:hAnsi="Calibri" w:cs="Times New Roman"/>
                <w:color w:val="000000"/>
                <w:sz w:val="20"/>
                <w:szCs w:val="20"/>
                <w:lang w:eastAsia="en-GB"/>
              </w:rPr>
              <w:t>ing</w:t>
            </w:r>
            <w:r w:rsidRPr="00262252">
              <w:rPr>
                <w:rFonts w:ascii="Calibri" w:eastAsia="Times New Roman" w:hAnsi="Calibri" w:cs="Times New Roman"/>
                <w:color w:val="000000"/>
                <w:sz w:val="20"/>
                <w:szCs w:val="20"/>
                <w:lang w:eastAsia="en-GB"/>
              </w:rPr>
              <w:t xml:space="preserve"> the proposed cost of each deliverable. </w:t>
            </w:r>
          </w:p>
        </w:tc>
      </w:tr>
      <w:tr w:rsidR="00262252" w:rsidRPr="00262252" w:rsidTr="0004355B">
        <w:trPr>
          <w:trHeight w:val="585"/>
        </w:trPr>
        <w:tc>
          <w:tcPr>
            <w:tcW w:w="710"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rsidR="00262252" w:rsidRDefault="00262252" w:rsidP="00262252">
      <w:pPr>
        <w:spacing w:after="0" w:line="240"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BB53EF">
        <w:tc>
          <w:tcPr>
            <w:tcW w:w="9016" w:type="dxa"/>
            <w:shd w:val="clear" w:color="auto" w:fill="FF0000"/>
          </w:tcPr>
          <w:p w:rsidR="00A553C5" w:rsidRPr="008C654B" w:rsidRDefault="00A553C5" w:rsidP="002362D0">
            <w:pPr>
              <w:pStyle w:val="Heading2"/>
              <w:spacing w:line="276" w:lineRule="auto"/>
              <w:jc w:val="center"/>
              <w:rPr>
                <w:color w:val="FFFFFF"/>
              </w:rPr>
            </w:pPr>
            <w:bookmarkStart w:id="28" w:name="_Toc238467467"/>
            <w:r w:rsidRPr="008C654B">
              <w:rPr>
                <w:color w:val="FFFFFF"/>
              </w:rPr>
              <w:t>UNDERTAKING</w:t>
            </w:r>
            <w:bookmarkEnd w:id="28"/>
          </w:p>
        </w:tc>
      </w:tr>
    </w:tbl>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65AD0">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lastRenderedPageBreak/>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tax authority in a jurisdiction in which the potential supplier is established successfully challenging it under any tax rules or legislation that have an effect equivalent or similar to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–Specification</w:t>
      </w:r>
      <w:r w:rsidR="00CA1DD2">
        <w:rPr>
          <w:rFonts w:ascii="Times New Roman" w:hAnsi="Times New Roman" w:cs="Times New Roman"/>
          <w:sz w:val="20"/>
          <w:szCs w:val="20"/>
        </w:rPr>
        <w:t>/Pricing schedule</w:t>
      </w:r>
      <w:r w:rsidR="00D66AC4">
        <w:rPr>
          <w:rFonts w:ascii="Times New Roman" w:hAnsi="Times New Roman" w:cs="Times New Roman"/>
          <w:sz w:val="20"/>
          <w:szCs w:val="20"/>
        </w:rPr>
        <w:t xml:space="preserve"> </w:t>
      </w:r>
    </w:p>
    <w:p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D66AC4" w:rsidRPr="001648FC">
        <w:rPr>
          <w:rFonts w:ascii="Times New Roman" w:hAnsi="Times New Roman" w:cs="Times New Roman"/>
          <w:sz w:val="20"/>
          <w:szCs w:val="20"/>
        </w:rPr>
        <w:t>Satellite Application Terms and Conditions</w:t>
      </w:r>
      <w:r w:rsidR="00D66AC4">
        <w:rPr>
          <w:rFonts w:ascii="Times New Roman" w:hAnsi="Times New Roman" w:cs="Times New Roman"/>
          <w:sz w:val="20"/>
          <w:szCs w:val="20"/>
        </w:rPr>
        <w:t xml:space="preserve"> </w:t>
      </w:r>
    </w:p>
    <w:p w:rsidR="00D66AC4" w:rsidRDefault="005604DB" w:rsidP="00D66A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Annex C - </w:t>
      </w:r>
      <w:r w:rsidR="00D66AC4" w:rsidRPr="001648FC">
        <w:rPr>
          <w:rFonts w:ascii="Times New Roman" w:hAnsi="Times New Roman" w:cs="Times New Roman"/>
          <w:sz w:val="20"/>
          <w:szCs w:val="20"/>
        </w:rPr>
        <w:t>Acknowledgement Letter</w:t>
      </w:r>
    </w:p>
    <w:p w:rsidR="000A64AC" w:rsidRPr="001648FC" w:rsidRDefault="000A64AC" w:rsidP="0066519E">
      <w:pPr>
        <w:spacing w:after="0" w:line="240" w:lineRule="auto"/>
        <w:jc w:val="both"/>
        <w:rPr>
          <w:rFonts w:ascii="Times New Roman" w:hAnsi="Times New Roman" w:cs="Times New Roman"/>
          <w:sz w:val="20"/>
          <w:szCs w:val="20"/>
        </w:rPr>
      </w:pPr>
    </w:p>
    <w:p w:rsidR="0057460C" w:rsidRDefault="0057460C" w:rsidP="0066519E">
      <w:pPr>
        <w:spacing w:after="0" w:line="240" w:lineRule="auto"/>
        <w:jc w:val="both"/>
        <w:rPr>
          <w:rFonts w:ascii="Times New Roman" w:hAnsi="Times New Roman" w:cs="Times New Roman"/>
          <w:sz w:val="20"/>
          <w:szCs w:val="20"/>
        </w:rPr>
      </w:pPr>
    </w:p>
    <w:p w:rsidR="0057460C" w:rsidRDefault="0057460C"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5C15AA" w:rsidRDefault="005C15AA" w:rsidP="0066519E">
      <w:pPr>
        <w:spacing w:after="0" w:line="240" w:lineRule="auto"/>
        <w:jc w:val="both"/>
        <w:rPr>
          <w:rFonts w:ascii="Times New Roman" w:hAnsi="Times New Roman" w:cs="Times New Roman"/>
          <w:sz w:val="20"/>
          <w:szCs w:val="20"/>
        </w:rPr>
      </w:pPr>
    </w:p>
    <w:p w:rsidR="005C15AA" w:rsidRDefault="005C15AA" w:rsidP="0066519E">
      <w:pPr>
        <w:spacing w:after="0" w:line="240" w:lineRule="auto"/>
        <w:jc w:val="both"/>
        <w:rPr>
          <w:rFonts w:ascii="Times New Roman" w:hAnsi="Times New Roman" w:cs="Times New Roman"/>
          <w:sz w:val="20"/>
          <w:szCs w:val="20"/>
        </w:rPr>
      </w:pPr>
    </w:p>
    <w:p w:rsidR="005C15AA" w:rsidRDefault="005C15AA" w:rsidP="0066519E">
      <w:pPr>
        <w:spacing w:after="0" w:line="240" w:lineRule="auto"/>
        <w:jc w:val="both"/>
        <w:rPr>
          <w:rFonts w:ascii="Times New Roman" w:hAnsi="Times New Roman" w:cs="Times New Roman"/>
          <w:sz w:val="20"/>
          <w:szCs w:val="20"/>
        </w:rPr>
      </w:pPr>
    </w:p>
    <w:p w:rsidR="005C15AA" w:rsidRDefault="005C15AA"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1C2BE6" w:rsidRDefault="001C2BE6"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CA1DD2" w:rsidRDefault="00CA1DD2" w:rsidP="0066519E">
      <w:pPr>
        <w:spacing w:after="0" w:line="240" w:lineRule="auto"/>
        <w:jc w:val="both"/>
        <w:rPr>
          <w:rFonts w:ascii="Times New Roman" w:hAnsi="Times New Roman" w:cs="Times New Roman"/>
          <w:sz w:val="20"/>
          <w:szCs w:val="20"/>
        </w:rPr>
      </w:pPr>
    </w:p>
    <w:p w:rsidR="00CA1DD2" w:rsidRDefault="00CA1DD2" w:rsidP="0066519E">
      <w:pPr>
        <w:spacing w:after="0" w:line="240" w:lineRule="auto"/>
        <w:jc w:val="both"/>
        <w:rPr>
          <w:rFonts w:ascii="Times New Roman" w:hAnsi="Times New Roman" w:cs="Times New Roman"/>
          <w:sz w:val="20"/>
          <w:szCs w:val="20"/>
        </w:rPr>
      </w:pPr>
    </w:p>
    <w:p w:rsidR="00CA1DD2" w:rsidRDefault="00CA1DD2"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D37037" w:rsidRPr="00057952" w:rsidRDefault="00F53C1C" w:rsidP="0081613A">
      <w:pPr>
        <w:pStyle w:val="ListParagraph"/>
        <w:spacing w:after="0" w:line="240" w:lineRule="auto"/>
        <w:ind w:left="360"/>
        <w:jc w:val="center"/>
        <w:rPr>
          <w:rFonts w:ascii="Times New Roman" w:hAnsi="Times New Roman" w:cs="Times New Roman"/>
          <w:b/>
          <w:color w:val="FF0000"/>
          <w:sz w:val="20"/>
          <w:szCs w:val="20"/>
        </w:rPr>
      </w:pPr>
      <w:r w:rsidRPr="00F53C1C">
        <w:rPr>
          <w:rFonts w:ascii="Times New Roman" w:hAnsi="Times New Roman" w:cs="Times New Roman"/>
          <w:b/>
          <w:sz w:val="20"/>
          <w:szCs w:val="20"/>
        </w:rPr>
        <w:lastRenderedPageBreak/>
        <w:t>Annex A</w:t>
      </w:r>
    </w:p>
    <w:tbl>
      <w:tblPr>
        <w:tblW w:w="958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8"/>
        <w:gridCol w:w="2410"/>
        <w:gridCol w:w="992"/>
        <w:gridCol w:w="993"/>
        <w:gridCol w:w="1332"/>
      </w:tblGrid>
      <w:tr w:rsidR="00877D50" w:rsidRPr="00D06C96" w:rsidTr="0081613A">
        <w:trPr>
          <w:trHeight w:val="367"/>
        </w:trPr>
        <w:tc>
          <w:tcPr>
            <w:tcW w:w="3858" w:type="dxa"/>
            <w:tcBorders>
              <w:top w:val="single" w:sz="4" w:space="0" w:color="000000"/>
              <w:left w:val="single" w:sz="4" w:space="0" w:color="000000"/>
              <w:bottom w:val="single" w:sz="4" w:space="0" w:color="000000"/>
              <w:right w:val="single" w:sz="4" w:space="0" w:color="000000"/>
            </w:tcBorders>
            <w:shd w:val="clear" w:color="auto" w:fill="FF0000"/>
            <w:hideMark/>
          </w:tcPr>
          <w:p w:rsidR="00877D50" w:rsidRPr="00D06C96" w:rsidRDefault="00877D50" w:rsidP="008124D3">
            <w:pPr>
              <w:pStyle w:val="TableParagraph"/>
              <w:spacing w:before="14"/>
              <w:ind w:left="797"/>
              <w:rPr>
                <w:b/>
                <w:color w:val="FFFFFF" w:themeColor="background1"/>
                <w:lang w:val="en-US" w:eastAsia="en-US"/>
              </w:rPr>
            </w:pPr>
            <w:r w:rsidRPr="00D06C96">
              <w:rPr>
                <w:b/>
                <w:color w:val="FFFFFF" w:themeColor="background1"/>
                <w:lang w:val="en-US" w:eastAsia="en-US"/>
              </w:rPr>
              <w:t>Description</w:t>
            </w:r>
          </w:p>
        </w:tc>
        <w:tc>
          <w:tcPr>
            <w:tcW w:w="2410" w:type="dxa"/>
            <w:tcBorders>
              <w:top w:val="single" w:sz="4" w:space="0" w:color="000000"/>
              <w:left w:val="single" w:sz="4" w:space="0" w:color="000000"/>
              <w:bottom w:val="single" w:sz="4" w:space="0" w:color="000000"/>
              <w:right w:val="single" w:sz="4" w:space="0" w:color="000000"/>
            </w:tcBorders>
            <w:shd w:val="clear" w:color="auto" w:fill="FF0000"/>
            <w:hideMark/>
          </w:tcPr>
          <w:p w:rsidR="00877D50" w:rsidRPr="00D06C96" w:rsidRDefault="00877D50" w:rsidP="008124D3">
            <w:pPr>
              <w:pStyle w:val="TableParagraph"/>
              <w:spacing w:before="14"/>
              <w:ind w:left="215"/>
              <w:rPr>
                <w:b/>
                <w:color w:val="FFFFFF" w:themeColor="background1"/>
                <w:lang w:val="en-US" w:eastAsia="en-US"/>
              </w:rPr>
            </w:pPr>
            <w:r w:rsidRPr="00D06C96">
              <w:rPr>
                <w:b/>
                <w:color w:val="FFFFFF" w:themeColor="background1"/>
                <w:lang w:val="en-US" w:eastAsia="en-US"/>
              </w:rPr>
              <w:t>Part Number</w:t>
            </w:r>
          </w:p>
        </w:tc>
        <w:tc>
          <w:tcPr>
            <w:tcW w:w="992" w:type="dxa"/>
            <w:tcBorders>
              <w:top w:val="single" w:sz="4" w:space="0" w:color="000000"/>
              <w:left w:val="single" w:sz="4" w:space="0" w:color="000000"/>
              <w:bottom w:val="single" w:sz="4" w:space="0" w:color="000000"/>
              <w:right w:val="single" w:sz="4" w:space="0" w:color="000000"/>
            </w:tcBorders>
            <w:shd w:val="clear" w:color="auto" w:fill="FF0000"/>
            <w:hideMark/>
          </w:tcPr>
          <w:p w:rsidR="00877D50" w:rsidRPr="00D06C96" w:rsidRDefault="00877D50" w:rsidP="008124D3">
            <w:pPr>
              <w:pStyle w:val="TableParagraph"/>
              <w:spacing w:before="14"/>
              <w:ind w:left="147" w:right="147"/>
              <w:jc w:val="center"/>
              <w:rPr>
                <w:b/>
                <w:color w:val="FFFFFF" w:themeColor="background1"/>
                <w:lang w:val="en-US" w:eastAsia="en-US"/>
              </w:rPr>
            </w:pPr>
            <w:r w:rsidRPr="00D06C96">
              <w:rPr>
                <w:b/>
                <w:color w:val="FFFFFF" w:themeColor="background1"/>
                <w:lang w:val="en-US" w:eastAsia="en-US"/>
              </w:rPr>
              <w:t>Qty</w:t>
            </w:r>
          </w:p>
        </w:tc>
        <w:tc>
          <w:tcPr>
            <w:tcW w:w="993" w:type="dxa"/>
            <w:tcBorders>
              <w:top w:val="single" w:sz="4" w:space="0" w:color="000000"/>
              <w:left w:val="single" w:sz="4" w:space="0" w:color="000000"/>
              <w:bottom w:val="single" w:sz="4" w:space="0" w:color="000000"/>
              <w:right w:val="single" w:sz="4" w:space="0" w:color="000000"/>
            </w:tcBorders>
            <w:shd w:val="clear" w:color="auto" w:fill="FF0000"/>
          </w:tcPr>
          <w:p w:rsidR="00877D50" w:rsidRPr="00D06C96" w:rsidRDefault="00877D50" w:rsidP="008124D3">
            <w:pPr>
              <w:pStyle w:val="TableParagraph"/>
              <w:spacing w:before="14"/>
              <w:ind w:left="147" w:right="147"/>
              <w:jc w:val="center"/>
              <w:rPr>
                <w:b/>
                <w:color w:val="FFFFFF" w:themeColor="background1"/>
                <w:lang w:val="en-US" w:eastAsia="en-US"/>
              </w:rPr>
            </w:pPr>
            <w:r w:rsidRPr="00D06C96">
              <w:rPr>
                <w:b/>
                <w:color w:val="FFFFFF" w:themeColor="background1"/>
                <w:lang w:val="en-US" w:eastAsia="en-US"/>
              </w:rPr>
              <w:t xml:space="preserve">Unit Price </w:t>
            </w:r>
          </w:p>
        </w:tc>
        <w:tc>
          <w:tcPr>
            <w:tcW w:w="1332" w:type="dxa"/>
            <w:tcBorders>
              <w:top w:val="single" w:sz="4" w:space="0" w:color="000000"/>
              <w:left w:val="single" w:sz="4" w:space="0" w:color="000000"/>
              <w:bottom w:val="single" w:sz="4" w:space="0" w:color="000000"/>
              <w:right w:val="single" w:sz="4" w:space="0" w:color="000000"/>
            </w:tcBorders>
            <w:shd w:val="clear" w:color="auto" w:fill="FF0000"/>
          </w:tcPr>
          <w:p w:rsidR="00877D50" w:rsidRPr="00D06C96" w:rsidRDefault="00877D50" w:rsidP="008124D3">
            <w:pPr>
              <w:pStyle w:val="TableParagraph"/>
              <w:spacing w:before="14"/>
              <w:ind w:left="147" w:right="147"/>
              <w:jc w:val="center"/>
              <w:rPr>
                <w:b/>
                <w:color w:val="FFFFFF" w:themeColor="background1"/>
                <w:lang w:val="en-US" w:eastAsia="en-US"/>
              </w:rPr>
            </w:pPr>
            <w:r w:rsidRPr="00D06C96">
              <w:rPr>
                <w:b/>
                <w:color w:val="FFFFFF" w:themeColor="background1"/>
                <w:lang w:val="en-US" w:eastAsia="en-US"/>
              </w:rPr>
              <w:t>Total Price</w:t>
            </w:r>
          </w:p>
        </w:tc>
      </w:tr>
      <w:tr w:rsidR="00877D50" w:rsidTr="0081613A">
        <w:trPr>
          <w:trHeight w:val="613"/>
        </w:trPr>
        <w:tc>
          <w:tcPr>
            <w:tcW w:w="3858"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0" w:line="248" w:lineRule="exact"/>
              <w:rPr>
                <w:lang w:val="en-US" w:eastAsia="en-US"/>
              </w:rPr>
            </w:pPr>
            <w:r>
              <w:rPr>
                <w:lang w:val="en-US" w:eastAsia="en-US"/>
              </w:rPr>
              <w:t>HPE NS CS5000 Hybrid</w:t>
            </w:r>
          </w:p>
          <w:p w:rsidR="00877D50" w:rsidRDefault="00877D50" w:rsidP="008124D3">
            <w:pPr>
              <w:pStyle w:val="TableParagraph"/>
              <w:spacing w:before="1" w:line="234" w:lineRule="exact"/>
              <w:rPr>
                <w:lang w:val="en-US" w:eastAsia="en-US"/>
              </w:rPr>
            </w:pPr>
            <w:r>
              <w:rPr>
                <w:lang w:val="en-US" w:eastAsia="en-US"/>
              </w:rPr>
              <w:t>Base Array</w:t>
            </w:r>
          </w:p>
        </w:tc>
        <w:tc>
          <w:tcPr>
            <w:tcW w:w="2410"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ind w:left="460"/>
              <w:jc w:val="center"/>
              <w:rPr>
                <w:lang w:val="en-US" w:eastAsia="en-US"/>
              </w:rPr>
            </w:pPr>
            <w:r>
              <w:rPr>
                <w:lang w:val="en-US" w:eastAsia="en-US"/>
              </w:rPr>
              <w:t>Q8B31A</w:t>
            </w:r>
          </w:p>
        </w:tc>
        <w:tc>
          <w:tcPr>
            <w:tcW w:w="992"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ind w:left="5"/>
              <w:jc w:val="center"/>
              <w:rPr>
                <w:lang w:val="en-US" w:eastAsia="en-US"/>
              </w:rPr>
            </w:pPr>
            <w:r>
              <w:rPr>
                <w:lang w:val="en-US" w:eastAsia="en-US"/>
              </w:rPr>
              <w:t>1</w:t>
            </w:r>
          </w:p>
        </w:tc>
        <w:tc>
          <w:tcPr>
            <w:tcW w:w="993"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ind w:left="5"/>
              <w:jc w:val="center"/>
              <w:rPr>
                <w:lang w:val="en-US" w:eastAsia="en-US"/>
              </w:rPr>
            </w:pPr>
          </w:p>
        </w:tc>
        <w:tc>
          <w:tcPr>
            <w:tcW w:w="133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ind w:left="5"/>
              <w:jc w:val="center"/>
              <w:rPr>
                <w:lang w:val="en-US" w:eastAsia="en-US"/>
              </w:rPr>
            </w:pPr>
          </w:p>
        </w:tc>
      </w:tr>
      <w:tr w:rsidR="00877D50" w:rsidTr="0081613A">
        <w:trPr>
          <w:trHeight w:val="618"/>
        </w:trPr>
        <w:tc>
          <w:tcPr>
            <w:tcW w:w="3858"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0" w:line="248" w:lineRule="exact"/>
              <w:rPr>
                <w:lang w:val="en-US" w:eastAsia="en-US"/>
              </w:rPr>
            </w:pPr>
            <w:r>
              <w:rPr>
                <w:lang w:val="en-US" w:eastAsia="en-US"/>
              </w:rPr>
              <w:t>HPE NS CS/SF Hybrid</w:t>
            </w:r>
          </w:p>
          <w:p w:rsidR="00877D50" w:rsidRDefault="00877D50" w:rsidP="008124D3">
            <w:pPr>
              <w:pStyle w:val="TableParagraph"/>
              <w:spacing w:before="1" w:line="239" w:lineRule="exact"/>
              <w:rPr>
                <w:lang w:val="en-US" w:eastAsia="en-US"/>
              </w:rPr>
            </w:pPr>
            <w:r>
              <w:rPr>
                <w:lang w:val="en-US" w:eastAsia="en-US"/>
              </w:rPr>
              <w:t>126TB HDD Bndl</w:t>
            </w:r>
          </w:p>
        </w:tc>
        <w:tc>
          <w:tcPr>
            <w:tcW w:w="2410"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124"/>
              <w:ind w:left="460"/>
              <w:jc w:val="center"/>
              <w:rPr>
                <w:lang w:val="en-US" w:eastAsia="en-US"/>
              </w:rPr>
            </w:pPr>
            <w:r>
              <w:rPr>
                <w:lang w:val="en-US" w:eastAsia="en-US"/>
              </w:rPr>
              <w:t>Q8B56A</w:t>
            </w:r>
          </w:p>
        </w:tc>
        <w:tc>
          <w:tcPr>
            <w:tcW w:w="992"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124"/>
              <w:ind w:left="5"/>
              <w:jc w:val="center"/>
              <w:rPr>
                <w:lang w:val="en-US" w:eastAsia="en-US"/>
              </w:rPr>
            </w:pPr>
            <w:r>
              <w:rPr>
                <w:lang w:val="en-US" w:eastAsia="en-US"/>
              </w:rPr>
              <w:t>1</w:t>
            </w:r>
          </w:p>
        </w:tc>
        <w:tc>
          <w:tcPr>
            <w:tcW w:w="993"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124"/>
              <w:ind w:left="5"/>
              <w:jc w:val="center"/>
              <w:rPr>
                <w:lang w:val="en-US" w:eastAsia="en-US"/>
              </w:rPr>
            </w:pPr>
          </w:p>
        </w:tc>
        <w:tc>
          <w:tcPr>
            <w:tcW w:w="133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124"/>
              <w:ind w:left="5"/>
              <w:jc w:val="center"/>
              <w:rPr>
                <w:lang w:val="en-US" w:eastAsia="en-US"/>
              </w:rPr>
            </w:pPr>
          </w:p>
        </w:tc>
      </w:tr>
      <w:tr w:rsidR="00877D50" w:rsidTr="0081613A">
        <w:trPr>
          <w:trHeight w:val="920"/>
        </w:trPr>
        <w:tc>
          <w:tcPr>
            <w:tcW w:w="3858"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0" w:line="248" w:lineRule="exact"/>
              <w:rPr>
                <w:lang w:val="en-US" w:eastAsia="en-US"/>
              </w:rPr>
            </w:pPr>
            <w:r>
              <w:rPr>
                <w:lang w:val="en-US" w:eastAsia="en-US"/>
              </w:rPr>
              <w:t>HPE NS CS/SF Hybrid</w:t>
            </w:r>
          </w:p>
          <w:p w:rsidR="00877D50" w:rsidRDefault="00877D50" w:rsidP="008124D3">
            <w:pPr>
              <w:pStyle w:val="TableParagraph"/>
              <w:spacing w:before="7" w:line="250" w:lineRule="exact"/>
              <w:ind w:right="737"/>
              <w:rPr>
                <w:lang w:val="en-US" w:eastAsia="en-US"/>
              </w:rPr>
            </w:pPr>
            <w:r>
              <w:rPr>
                <w:lang w:val="en-US" w:eastAsia="en-US"/>
              </w:rPr>
              <w:t>126TB HDD Bundle Factory Integrated</w:t>
            </w:r>
          </w:p>
        </w:tc>
        <w:tc>
          <w:tcPr>
            <w:tcW w:w="2410"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7"/>
              <w:ind w:left="0"/>
              <w:jc w:val="center"/>
              <w:rPr>
                <w:b/>
                <w:sz w:val="21"/>
                <w:lang w:val="en-US" w:eastAsia="en-US"/>
              </w:rPr>
            </w:pPr>
          </w:p>
          <w:p w:rsidR="00877D50" w:rsidRDefault="00877D50" w:rsidP="008124D3">
            <w:pPr>
              <w:pStyle w:val="TableParagraph"/>
              <w:spacing w:before="1"/>
              <w:ind w:left="196"/>
              <w:jc w:val="center"/>
              <w:rPr>
                <w:lang w:val="en-US" w:eastAsia="en-US"/>
              </w:rPr>
            </w:pPr>
            <w:r>
              <w:rPr>
                <w:lang w:val="en-US" w:eastAsia="en-US"/>
              </w:rPr>
              <w:t>Q8B56A#0D1</w:t>
            </w:r>
          </w:p>
        </w:tc>
        <w:tc>
          <w:tcPr>
            <w:tcW w:w="99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7"/>
              <w:ind w:left="0"/>
              <w:rPr>
                <w:b/>
                <w:sz w:val="21"/>
                <w:lang w:val="en-US" w:eastAsia="en-US"/>
              </w:rPr>
            </w:pPr>
          </w:p>
          <w:p w:rsidR="00877D50" w:rsidRDefault="00877D50" w:rsidP="008124D3">
            <w:pPr>
              <w:pStyle w:val="TableParagraph"/>
              <w:spacing w:before="1"/>
              <w:ind w:left="5"/>
              <w:jc w:val="center"/>
              <w:rPr>
                <w:lang w:val="en-US" w:eastAsia="en-US"/>
              </w:rPr>
            </w:pPr>
            <w:r>
              <w:rPr>
                <w:lang w:val="en-US" w:eastAsia="en-US"/>
              </w:rPr>
              <w:t>1</w:t>
            </w:r>
          </w:p>
        </w:tc>
        <w:tc>
          <w:tcPr>
            <w:tcW w:w="993"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7"/>
              <w:ind w:left="0"/>
              <w:rPr>
                <w:b/>
                <w:sz w:val="21"/>
                <w:lang w:val="en-US" w:eastAsia="en-US"/>
              </w:rPr>
            </w:pPr>
          </w:p>
        </w:tc>
        <w:tc>
          <w:tcPr>
            <w:tcW w:w="133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7"/>
              <w:ind w:left="0"/>
              <w:rPr>
                <w:b/>
                <w:sz w:val="21"/>
                <w:lang w:val="en-US" w:eastAsia="en-US"/>
              </w:rPr>
            </w:pPr>
          </w:p>
        </w:tc>
      </w:tr>
      <w:tr w:rsidR="00877D50" w:rsidTr="0081613A">
        <w:trPr>
          <w:trHeight w:val="619"/>
        </w:trPr>
        <w:tc>
          <w:tcPr>
            <w:tcW w:w="3858"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0" w:line="249" w:lineRule="exact"/>
              <w:rPr>
                <w:lang w:val="en-US" w:eastAsia="en-US"/>
              </w:rPr>
            </w:pPr>
            <w:r>
              <w:rPr>
                <w:lang w:val="en-US" w:eastAsia="en-US"/>
              </w:rPr>
              <w:t>HPE NS CS/SF Hybrid</w:t>
            </w:r>
          </w:p>
          <w:p w:rsidR="00877D50" w:rsidRDefault="00877D50" w:rsidP="008124D3">
            <w:pPr>
              <w:pStyle w:val="TableParagraph"/>
              <w:spacing w:before="1" w:line="239" w:lineRule="exact"/>
              <w:rPr>
                <w:lang w:val="en-US" w:eastAsia="en-US"/>
              </w:rPr>
            </w:pPr>
            <w:r>
              <w:rPr>
                <w:lang w:val="en-US" w:eastAsia="en-US"/>
              </w:rPr>
              <w:t>11.5TB Cache Bundle</w:t>
            </w:r>
          </w:p>
        </w:tc>
        <w:tc>
          <w:tcPr>
            <w:tcW w:w="2410"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ind w:left="460"/>
              <w:jc w:val="center"/>
              <w:rPr>
                <w:lang w:val="en-US" w:eastAsia="en-US"/>
              </w:rPr>
            </w:pPr>
            <w:r>
              <w:rPr>
                <w:lang w:val="en-US" w:eastAsia="en-US"/>
              </w:rPr>
              <w:t>Q8B66A</w:t>
            </w:r>
          </w:p>
        </w:tc>
        <w:tc>
          <w:tcPr>
            <w:tcW w:w="992"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ind w:left="5"/>
              <w:jc w:val="center"/>
              <w:rPr>
                <w:lang w:val="en-US" w:eastAsia="en-US"/>
              </w:rPr>
            </w:pPr>
            <w:r>
              <w:rPr>
                <w:lang w:val="en-US" w:eastAsia="en-US"/>
              </w:rPr>
              <w:t>1</w:t>
            </w:r>
          </w:p>
        </w:tc>
        <w:tc>
          <w:tcPr>
            <w:tcW w:w="993"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ind w:left="5"/>
              <w:jc w:val="center"/>
              <w:rPr>
                <w:lang w:val="en-US" w:eastAsia="en-US"/>
              </w:rPr>
            </w:pPr>
          </w:p>
        </w:tc>
        <w:tc>
          <w:tcPr>
            <w:tcW w:w="133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ind w:left="5"/>
              <w:jc w:val="center"/>
              <w:rPr>
                <w:lang w:val="en-US" w:eastAsia="en-US"/>
              </w:rPr>
            </w:pPr>
          </w:p>
        </w:tc>
      </w:tr>
      <w:tr w:rsidR="00877D50" w:rsidTr="0081613A">
        <w:trPr>
          <w:trHeight w:val="920"/>
        </w:trPr>
        <w:tc>
          <w:tcPr>
            <w:tcW w:w="3858"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0" w:line="235" w:lineRule="auto"/>
              <w:ind w:right="445"/>
              <w:rPr>
                <w:lang w:val="en-US" w:eastAsia="en-US"/>
              </w:rPr>
            </w:pPr>
            <w:r>
              <w:rPr>
                <w:lang w:val="en-US" w:eastAsia="en-US"/>
              </w:rPr>
              <w:t>HPE NS CS/SF Hybrid 11.5TB Cache Bundle</w:t>
            </w:r>
          </w:p>
          <w:p w:rsidR="00877D50" w:rsidRDefault="00877D50" w:rsidP="008124D3">
            <w:pPr>
              <w:pStyle w:val="TableParagraph"/>
              <w:spacing w:before="0" w:line="239" w:lineRule="exact"/>
              <w:rPr>
                <w:lang w:val="en-US" w:eastAsia="en-US"/>
              </w:rPr>
            </w:pPr>
            <w:r>
              <w:rPr>
                <w:lang w:val="en-US" w:eastAsia="en-US"/>
              </w:rPr>
              <w:t>Factory Integrated</w:t>
            </w:r>
          </w:p>
        </w:tc>
        <w:tc>
          <w:tcPr>
            <w:tcW w:w="2410"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3"/>
              <w:ind w:left="0"/>
              <w:jc w:val="center"/>
              <w:rPr>
                <w:b/>
                <w:sz w:val="21"/>
                <w:lang w:val="en-US" w:eastAsia="en-US"/>
              </w:rPr>
            </w:pPr>
          </w:p>
          <w:p w:rsidR="00877D50" w:rsidRDefault="00877D50" w:rsidP="008124D3">
            <w:pPr>
              <w:pStyle w:val="TableParagraph"/>
              <w:spacing w:before="0"/>
              <w:ind w:left="196"/>
              <w:jc w:val="center"/>
              <w:rPr>
                <w:lang w:val="en-US" w:eastAsia="en-US"/>
              </w:rPr>
            </w:pPr>
            <w:r>
              <w:rPr>
                <w:lang w:val="en-US" w:eastAsia="en-US"/>
              </w:rPr>
              <w:t>Q8B66A#0D1</w:t>
            </w:r>
          </w:p>
        </w:tc>
        <w:tc>
          <w:tcPr>
            <w:tcW w:w="99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3"/>
              <w:ind w:left="0"/>
              <w:rPr>
                <w:b/>
                <w:sz w:val="21"/>
                <w:lang w:val="en-US" w:eastAsia="en-US"/>
              </w:rPr>
            </w:pPr>
          </w:p>
          <w:p w:rsidR="00877D50" w:rsidRDefault="00877D50" w:rsidP="008124D3">
            <w:pPr>
              <w:pStyle w:val="TableParagraph"/>
              <w:spacing w:before="0"/>
              <w:ind w:left="5"/>
              <w:jc w:val="center"/>
              <w:rPr>
                <w:lang w:val="en-US" w:eastAsia="en-US"/>
              </w:rPr>
            </w:pPr>
            <w:r>
              <w:rPr>
                <w:lang w:val="en-US" w:eastAsia="en-US"/>
              </w:rPr>
              <w:t>1</w:t>
            </w:r>
          </w:p>
        </w:tc>
        <w:tc>
          <w:tcPr>
            <w:tcW w:w="993"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3"/>
              <w:ind w:left="0"/>
              <w:rPr>
                <w:b/>
                <w:sz w:val="21"/>
                <w:lang w:val="en-US" w:eastAsia="en-US"/>
              </w:rPr>
            </w:pPr>
          </w:p>
        </w:tc>
        <w:tc>
          <w:tcPr>
            <w:tcW w:w="133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3"/>
              <w:ind w:left="0"/>
              <w:rPr>
                <w:b/>
                <w:sz w:val="21"/>
                <w:lang w:val="en-US" w:eastAsia="en-US"/>
              </w:rPr>
            </w:pPr>
          </w:p>
        </w:tc>
      </w:tr>
      <w:tr w:rsidR="00877D50" w:rsidTr="0081613A">
        <w:trPr>
          <w:trHeight w:val="611"/>
        </w:trPr>
        <w:tc>
          <w:tcPr>
            <w:tcW w:w="3858"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0" w:line="248" w:lineRule="exact"/>
              <w:rPr>
                <w:lang w:val="en-US" w:eastAsia="en-US"/>
              </w:rPr>
            </w:pPr>
            <w:r>
              <w:rPr>
                <w:lang w:val="en-US" w:eastAsia="en-US"/>
              </w:rPr>
              <w:t>HPE NS 2x16Gb FC 2p</w:t>
            </w:r>
          </w:p>
          <w:p w:rsidR="00877D50" w:rsidRDefault="00877D50" w:rsidP="008124D3">
            <w:pPr>
              <w:pStyle w:val="TableParagraph"/>
              <w:spacing w:before="1" w:line="234" w:lineRule="exact"/>
              <w:rPr>
                <w:lang w:val="en-US" w:eastAsia="en-US"/>
              </w:rPr>
            </w:pPr>
            <w:r>
              <w:rPr>
                <w:lang w:val="en-US" w:eastAsia="en-US"/>
              </w:rPr>
              <w:t>Adapter Kit</w:t>
            </w:r>
          </w:p>
        </w:tc>
        <w:tc>
          <w:tcPr>
            <w:tcW w:w="2410"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ind w:left="460"/>
              <w:jc w:val="center"/>
              <w:rPr>
                <w:lang w:val="en-US" w:eastAsia="en-US"/>
              </w:rPr>
            </w:pPr>
            <w:r>
              <w:rPr>
                <w:lang w:val="en-US" w:eastAsia="en-US"/>
              </w:rPr>
              <w:t>Q8B90A</w:t>
            </w:r>
          </w:p>
        </w:tc>
        <w:tc>
          <w:tcPr>
            <w:tcW w:w="992"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ind w:left="5"/>
              <w:jc w:val="center"/>
              <w:rPr>
                <w:lang w:val="en-US" w:eastAsia="en-US"/>
              </w:rPr>
            </w:pPr>
            <w:r>
              <w:rPr>
                <w:lang w:val="en-US" w:eastAsia="en-US"/>
              </w:rPr>
              <w:t>1</w:t>
            </w:r>
          </w:p>
        </w:tc>
        <w:tc>
          <w:tcPr>
            <w:tcW w:w="993"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ind w:left="5"/>
              <w:jc w:val="center"/>
              <w:rPr>
                <w:lang w:val="en-US" w:eastAsia="en-US"/>
              </w:rPr>
            </w:pPr>
          </w:p>
        </w:tc>
        <w:tc>
          <w:tcPr>
            <w:tcW w:w="133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ind w:left="5"/>
              <w:jc w:val="center"/>
              <w:rPr>
                <w:lang w:val="en-US" w:eastAsia="en-US"/>
              </w:rPr>
            </w:pPr>
          </w:p>
        </w:tc>
      </w:tr>
      <w:tr w:rsidR="00877D50" w:rsidTr="0081613A">
        <w:trPr>
          <w:trHeight w:val="922"/>
        </w:trPr>
        <w:tc>
          <w:tcPr>
            <w:tcW w:w="3858"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0" w:line="248" w:lineRule="exact"/>
              <w:rPr>
                <w:lang w:val="en-US" w:eastAsia="en-US"/>
              </w:rPr>
            </w:pPr>
            <w:r>
              <w:rPr>
                <w:lang w:val="en-US" w:eastAsia="en-US"/>
              </w:rPr>
              <w:t>HPE NS 2x16Gb FC 2p</w:t>
            </w:r>
          </w:p>
          <w:p w:rsidR="00877D50" w:rsidRDefault="00877D50" w:rsidP="008124D3">
            <w:pPr>
              <w:pStyle w:val="TableParagraph"/>
              <w:spacing w:before="1" w:line="250" w:lineRule="atLeast"/>
              <w:ind w:right="787"/>
              <w:rPr>
                <w:lang w:val="en-US" w:eastAsia="en-US"/>
              </w:rPr>
            </w:pPr>
            <w:r>
              <w:rPr>
                <w:lang w:val="en-US" w:eastAsia="en-US"/>
              </w:rPr>
              <w:t>Adapter Kit Factory Integrated</w:t>
            </w:r>
          </w:p>
        </w:tc>
        <w:tc>
          <w:tcPr>
            <w:tcW w:w="2410"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8"/>
              <w:ind w:left="0"/>
              <w:jc w:val="center"/>
              <w:rPr>
                <w:b/>
                <w:sz w:val="21"/>
                <w:lang w:val="en-US" w:eastAsia="en-US"/>
              </w:rPr>
            </w:pPr>
          </w:p>
          <w:p w:rsidR="00877D50" w:rsidRDefault="00877D50" w:rsidP="008124D3">
            <w:pPr>
              <w:pStyle w:val="TableParagraph"/>
              <w:spacing w:before="0"/>
              <w:ind w:left="196"/>
              <w:jc w:val="center"/>
              <w:rPr>
                <w:lang w:val="en-US" w:eastAsia="en-US"/>
              </w:rPr>
            </w:pPr>
            <w:r>
              <w:rPr>
                <w:lang w:val="en-US" w:eastAsia="en-US"/>
              </w:rPr>
              <w:t>Q8B90A#0D1</w:t>
            </w:r>
          </w:p>
        </w:tc>
        <w:tc>
          <w:tcPr>
            <w:tcW w:w="99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8"/>
              <w:ind w:left="0"/>
              <w:rPr>
                <w:b/>
                <w:sz w:val="21"/>
                <w:lang w:val="en-US" w:eastAsia="en-US"/>
              </w:rPr>
            </w:pPr>
          </w:p>
          <w:p w:rsidR="00877D50" w:rsidRDefault="00877D50" w:rsidP="008124D3">
            <w:pPr>
              <w:pStyle w:val="TableParagraph"/>
              <w:spacing w:before="0"/>
              <w:ind w:left="5"/>
              <w:jc w:val="center"/>
              <w:rPr>
                <w:lang w:val="en-US" w:eastAsia="en-US"/>
              </w:rPr>
            </w:pPr>
            <w:r>
              <w:rPr>
                <w:lang w:val="en-US" w:eastAsia="en-US"/>
              </w:rPr>
              <w:t>1</w:t>
            </w:r>
          </w:p>
        </w:tc>
        <w:tc>
          <w:tcPr>
            <w:tcW w:w="993"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8"/>
              <w:ind w:left="0"/>
              <w:rPr>
                <w:b/>
                <w:sz w:val="21"/>
                <w:lang w:val="en-US" w:eastAsia="en-US"/>
              </w:rPr>
            </w:pPr>
          </w:p>
        </w:tc>
        <w:tc>
          <w:tcPr>
            <w:tcW w:w="133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8"/>
              <w:ind w:left="0"/>
              <w:rPr>
                <w:b/>
                <w:sz w:val="21"/>
                <w:lang w:val="en-US" w:eastAsia="en-US"/>
              </w:rPr>
            </w:pPr>
          </w:p>
        </w:tc>
      </w:tr>
      <w:tr w:rsidR="00877D50" w:rsidTr="0081613A">
        <w:trPr>
          <w:trHeight w:val="618"/>
        </w:trPr>
        <w:tc>
          <w:tcPr>
            <w:tcW w:w="3858"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0" w:line="248" w:lineRule="exact"/>
              <w:rPr>
                <w:lang w:val="en-US" w:eastAsia="en-US"/>
              </w:rPr>
            </w:pPr>
            <w:r>
              <w:rPr>
                <w:lang w:val="en-US" w:eastAsia="en-US"/>
              </w:rPr>
              <w:t>HPE NS C13/C14 PDU</w:t>
            </w:r>
          </w:p>
          <w:p w:rsidR="00877D50" w:rsidRDefault="00877D50" w:rsidP="008124D3">
            <w:pPr>
              <w:pStyle w:val="TableParagraph"/>
              <w:spacing w:before="1" w:line="239" w:lineRule="exact"/>
              <w:rPr>
                <w:lang w:val="en-US" w:eastAsia="en-US"/>
              </w:rPr>
            </w:pPr>
            <w:r>
              <w:rPr>
                <w:lang w:val="en-US" w:eastAsia="en-US"/>
              </w:rPr>
              <w:t>Base Array Power Cord</w:t>
            </w:r>
          </w:p>
        </w:tc>
        <w:tc>
          <w:tcPr>
            <w:tcW w:w="2410"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124"/>
              <w:ind w:left="465"/>
              <w:jc w:val="center"/>
              <w:rPr>
                <w:lang w:val="en-US" w:eastAsia="en-US"/>
              </w:rPr>
            </w:pPr>
            <w:r>
              <w:rPr>
                <w:lang w:val="en-US" w:eastAsia="en-US"/>
              </w:rPr>
              <w:t>Q8F97A</w:t>
            </w:r>
          </w:p>
        </w:tc>
        <w:tc>
          <w:tcPr>
            <w:tcW w:w="992"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124"/>
              <w:ind w:left="5"/>
              <w:jc w:val="center"/>
              <w:rPr>
                <w:lang w:val="en-US" w:eastAsia="en-US"/>
              </w:rPr>
            </w:pPr>
            <w:r>
              <w:rPr>
                <w:lang w:val="en-US" w:eastAsia="en-US"/>
              </w:rPr>
              <w:t>2</w:t>
            </w:r>
          </w:p>
        </w:tc>
        <w:tc>
          <w:tcPr>
            <w:tcW w:w="993"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124"/>
              <w:ind w:left="5"/>
              <w:jc w:val="center"/>
              <w:rPr>
                <w:lang w:val="en-US" w:eastAsia="en-US"/>
              </w:rPr>
            </w:pPr>
          </w:p>
        </w:tc>
        <w:tc>
          <w:tcPr>
            <w:tcW w:w="133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124"/>
              <w:ind w:left="5"/>
              <w:jc w:val="center"/>
              <w:rPr>
                <w:lang w:val="en-US" w:eastAsia="en-US"/>
              </w:rPr>
            </w:pPr>
          </w:p>
        </w:tc>
      </w:tr>
      <w:tr w:rsidR="00877D50" w:rsidTr="0081613A">
        <w:trPr>
          <w:trHeight w:val="361"/>
        </w:trPr>
        <w:tc>
          <w:tcPr>
            <w:tcW w:w="3858"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19"/>
              <w:rPr>
                <w:lang w:val="en-US" w:eastAsia="en-US"/>
              </w:rPr>
            </w:pPr>
            <w:r>
              <w:rPr>
                <w:lang w:val="en-US" w:eastAsia="en-US"/>
              </w:rPr>
              <w:t>Factory Integrated</w:t>
            </w:r>
          </w:p>
        </w:tc>
        <w:tc>
          <w:tcPr>
            <w:tcW w:w="2410"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19"/>
              <w:ind w:left="201"/>
              <w:jc w:val="center"/>
              <w:rPr>
                <w:lang w:val="en-US" w:eastAsia="en-US"/>
              </w:rPr>
            </w:pPr>
            <w:r>
              <w:rPr>
                <w:lang w:val="en-US" w:eastAsia="en-US"/>
              </w:rPr>
              <w:t>Q8F97A#0D1</w:t>
            </w:r>
          </w:p>
        </w:tc>
        <w:tc>
          <w:tcPr>
            <w:tcW w:w="992"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19"/>
              <w:ind w:left="5"/>
              <w:jc w:val="center"/>
              <w:rPr>
                <w:lang w:val="en-US" w:eastAsia="en-US"/>
              </w:rPr>
            </w:pPr>
            <w:r>
              <w:rPr>
                <w:lang w:val="en-US" w:eastAsia="en-US"/>
              </w:rPr>
              <w:t>2</w:t>
            </w:r>
          </w:p>
        </w:tc>
        <w:tc>
          <w:tcPr>
            <w:tcW w:w="993"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19"/>
              <w:ind w:left="5"/>
              <w:jc w:val="center"/>
              <w:rPr>
                <w:lang w:val="en-US" w:eastAsia="en-US"/>
              </w:rPr>
            </w:pPr>
          </w:p>
        </w:tc>
        <w:tc>
          <w:tcPr>
            <w:tcW w:w="133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19"/>
              <w:ind w:left="5"/>
              <w:jc w:val="center"/>
              <w:rPr>
                <w:lang w:val="en-US" w:eastAsia="en-US"/>
              </w:rPr>
            </w:pPr>
          </w:p>
        </w:tc>
      </w:tr>
      <w:tr w:rsidR="00877D50" w:rsidTr="0081613A">
        <w:trPr>
          <w:trHeight w:val="618"/>
        </w:trPr>
        <w:tc>
          <w:tcPr>
            <w:tcW w:w="3858"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6" w:line="250" w:lineRule="exact"/>
              <w:ind w:right="554"/>
              <w:rPr>
                <w:lang w:val="en-US" w:eastAsia="en-US"/>
              </w:rPr>
            </w:pPr>
            <w:r>
              <w:rPr>
                <w:lang w:val="en-US" w:eastAsia="en-US"/>
              </w:rPr>
              <w:t>HPE NS NOS Default Software</w:t>
            </w:r>
          </w:p>
        </w:tc>
        <w:tc>
          <w:tcPr>
            <w:tcW w:w="2410"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125"/>
              <w:ind w:left="445"/>
              <w:jc w:val="center"/>
              <w:rPr>
                <w:lang w:val="en-US" w:eastAsia="en-US"/>
              </w:rPr>
            </w:pPr>
            <w:r>
              <w:rPr>
                <w:lang w:val="en-US" w:eastAsia="en-US"/>
              </w:rPr>
              <w:t>Q8G27A</w:t>
            </w:r>
          </w:p>
        </w:tc>
        <w:tc>
          <w:tcPr>
            <w:tcW w:w="992"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125"/>
              <w:ind w:left="5"/>
              <w:jc w:val="center"/>
              <w:rPr>
                <w:lang w:val="en-US" w:eastAsia="en-US"/>
              </w:rPr>
            </w:pPr>
            <w:r>
              <w:rPr>
                <w:lang w:val="en-US" w:eastAsia="en-US"/>
              </w:rPr>
              <w:t>1</w:t>
            </w:r>
          </w:p>
        </w:tc>
        <w:tc>
          <w:tcPr>
            <w:tcW w:w="993"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125"/>
              <w:ind w:left="5"/>
              <w:jc w:val="center"/>
              <w:rPr>
                <w:lang w:val="en-US" w:eastAsia="en-US"/>
              </w:rPr>
            </w:pPr>
          </w:p>
        </w:tc>
        <w:tc>
          <w:tcPr>
            <w:tcW w:w="133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125"/>
              <w:ind w:left="5"/>
              <w:jc w:val="center"/>
              <w:rPr>
                <w:lang w:val="en-US" w:eastAsia="en-US"/>
              </w:rPr>
            </w:pPr>
          </w:p>
        </w:tc>
      </w:tr>
      <w:tr w:rsidR="00877D50" w:rsidTr="0081613A">
        <w:trPr>
          <w:trHeight w:val="366"/>
        </w:trPr>
        <w:tc>
          <w:tcPr>
            <w:tcW w:w="3858"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19"/>
              <w:rPr>
                <w:lang w:val="en-US" w:eastAsia="en-US"/>
              </w:rPr>
            </w:pPr>
            <w:r>
              <w:rPr>
                <w:lang w:val="en-US" w:eastAsia="en-US"/>
              </w:rPr>
              <w:t>Factory Integrated</w:t>
            </w:r>
          </w:p>
        </w:tc>
        <w:tc>
          <w:tcPr>
            <w:tcW w:w="2410"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19"/>
              <w:ind w:left="181"/>
              <w:jc w:val="center"/>
              <w:rPr>
                <w:lang w:val="en-US" w:eastAsia="en-US"/>
              </w:rPr>
            </w:pPr>
            <w:r>
              <w:rPr>
                <w:lang w:val="en-US" w:eastAsia="en-US"/>
              </w:rPr>
              <w:t>Q8G27A#0D1</w:t>
            </w:r>
          </w:p>
        </w:tc>
        <w:tc>
          <w:tcPr>
            <w:tcW w:w="992"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19"/>
              <w:ind w:left="5"/>
              <w:jc w:val="center"/>
              <w:rPr>
                <w:lang w:val="en-US" w:eastAsia="en-US"/>
              </w:rPr>
            </w:pPr>
            <w:r>
              <w:rPr>
                <w:lang w:val="en-US" w:eastAsia="en-US"/>
              </w:rPr>
              <w:t>1</w:t>
            </w:r>
          </w:p>
        </w:tc>
        <w:tc>
          <w:tcPr>
            <w:tcW w:w="993"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19"/>
              <w:ind w:left="5"/>
              <w:jc w:val="center"/>
              <w:rPr>
                <w:lang w:val="en-US" w:eastAsia="en-US"/>
              </w:rPr>
            </w:pPr>
          </w:p>
        </w:tc>
        <w:tc>
          <w:tcPr>
            <w:tcW w:w="133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19"/>
              <w:ind w:left="5"/>
              <w:jc w:val="center"/>
              <w:rPr>
                <w:lang w:val="en-US" w:eastAsia="en-US"/>
              </w:rPr>
            </w:pPr>
          </w:p>
        </w:tc>
      </w:tr>
      <w:tr w:rsidR="00877D50" w:rsidTr="0081613A">
        <w:trPr>
          <w:trHeight w:val="611"/>
        </w:trPr>
        <w:tc>
          <w:tcPr>
            <w:tcW w:w="3858"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1" w:line="250" w:lineRule="exact"/>
              <w:ind w:right="762"/>
              <w:rPr>
                <w:lang w:val="en-US" w:eastAsia="en-US"/>
              </w:rPr>
            </w:pPr>
            <w:r>
              <w:rPr>
                <w:lang w:val="en-US" w:eastAsia="en-US"/>
              </w:rPr>
              <w:t>NS 5Y FC 4H Parts Exchange Support</w:t>
            </w:r>
          </w:p>
        </w:tc>
        <w:tc>
          <w:tcPr>
            <w:tcW w:w="2410"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ind w:left="402"/>
              <w:jc w:val="center"/>
              <w:rPr>
                <w:lang w:val="en-US" w:eastAsia="en-US"/>
              </w:rPr>
            </w:pPr>
            <w:r>
              <w:rPr>
                <w:lang w:val="en-US" w:eastAsia="en-US"/>
              </w:rPr>
              <w:t>HT6Z0A5</w:t>
            </w:r>
          </w:p>
        </w:tc>
        <w:tc>
          <w:tcPr>
            <w:tcW w:w="992"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ind w:left="5"/>
              <w:jc w:val="center"/>
              <w:rPr>
                <w:lang w:val="en-US" w:eastAsia="en-US"/>
              </w:rPr>
            </w:pPr>
            <w:r>
              <w:rPr>
                <w:lang w:val="en-US" w:eastAsia="en-US"/>
              </w:rPr>
              <w:t>1</w:t>
            </w:r>
          </w:p>
        </w:tc>
        <w:tc>
          <w:tcPr>
            <w:tcW w:w="993"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ind w:left="5"/>
              <w:jc w:val="center"/>
              <w:rPr>
                <w:lang w:val="en-US" w:eastAsia="en-US"/>
              </w:rPr>
            </w:pPr>
          </w:p>
        </w:tc>
        <w:tc>
          <w:tcPr>
            <w:tcW w:w="133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ind w:left="5"/>
              <w:jc w:val="center"/>
              <w:rPr>
                <w:lang w:val="en-US" w:eastAsia="en-US"/>
              </w:rPr>
            </w:pPr>
          </w:p>
        </w:tc>
      </w:tr>
      <w:tr w:rsidR="00877D50" w:rsidTr="0081613A">
        <w:trPr>
          <w:trHeight w:val="618"/>
        </w:trPr>
        <w:tc>
          <w:tcPr>
            <w:tcW w:w="3858"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0" w:line="248" w:lineRule="exact"/>
              <w:rPr>
                <w:lang w:val="en-US" w:eastAsia="en-US"/>
              </w:rPr>
            </w:pPr>
            <w:r>
              <w:rPr>
                <w:lang w:val="en-US" w:eastAsia="en-US"/>
              </w:rPr>
              <w:t>HPE NS CS_SF Hybrid</w:t>
            </w:r>
          </w:p>
          <w:p w:rsidR="00877D50" w:rsidRDefault="00877D50" w:rsidP="008124D3">
            <w:pPr>
              <w:pStyle w:val="TableParagraph"/>
              <w:spacing w:before="1" w:line="239" w:lineRule="exact"/>
              <w:rPr>
                <w:lang w:val="en-US" w:eastAsia="en-US"/>
              </w:rPr>
            </w:pPr>
            <w:r>
              <w:rPr>
                <w:lang w:val="en-US" w:eastAsia="en-US"/>
              </w:rPr>
              <w:t>11.52TB Cache Support</w:t>
            </w:r>
          </w:p>
        </w:tc>
        <w:tc>
          <w:tcPr>
            <w:tcW w:w="2410"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ind w:left="0" w:right="121"/>
              <w:jc w:val="center"/>
              <w:rPr>
                <w:lang w:val="en-US" w:eastAsia="en-US"/>
              </w:rPr>
            </w:pPr>
            <w:r>
              <w:rPr>
                <w:lang w:val="en-US" w:eastAsia="en-US"/>
              </w:rPr>
              <w:t>HT6Z0A5#X4E</w:t>
            </w:r>
          </w:p>
        </w:tc>
        <w:tc>
          <w:tcPr>
            <w:tcW w:w="992"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ind w:left="5"/>
              <w:jc w:val="center"/>
              <w:rPr>
                <w:lang w:val="en-US" w:eastAsia="en-US"/>
              </w:rPr>
            </w:pPr>
            <w:r>
              <w:rPr>
                <w:lang w:val="en-US" w:eastAsia="en-US"/>
              </w:rPr>
              <w:t>1</w:t>
            </w:r>
          </w:p>
        </w:tc>
        <w:tc>
          <w:tcPr>
            <w:tcW w:w="993"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ind w:left="5"/>
              <w:jc w:val="center"/>
              <w:rPr>
                <w:lang w:val="en-US" w:eastAsia="en-US"/>
              </w:rPr>
            </w:pPr>
          </w:p>
        </w:tc>
        <w:tc>
          <w:tcPr>
            <w:tcW w:w="133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ind w:left="5"/>
              <w:jc w:val="center"/>
              <w:rPr>
                <w:lang w:val="en-US" w:eastAsia="en-US"/>
              </w:rPr>
            </w:pPr>
          </w:p>
        </w:tc>
      </w:tr>
      <w:tr w:rsidR="00877D50" w:rsidTr="0081613A">
        <w:trPr>
          <w:trHeight w:val="613"/>
        </w:trPr>
        <w:tc>
          <w:tcPr>
            <w:tcW w:w="3858"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0" w:line="247" w:lineRule="exact"/>
              <w:rPr>
                <w:lang w:val="en-US" w:eastAsia="en-US"/>
              </w:rPr>
            </w:pPr>
            <w:r>
              <w:rPr>
                <w:lang w:val="en-US" w:eastAsia="en-US"/>
              </w:rPr>
              <w:t>HPE NS CS5000 Hybrid</w:t>
            </w:r>
          </w:p>
          <w:p w:rsidR="00877D50" w:rsidRDefault="00877D50" w:rsidP="008124D3">
            <w:pPr>
              <w:pStyle w:val="TableParagraph"/>
              <w:spacing w:before="0" w:line="237" w:lineRule="exact"/>
              <w:rPr>
                <w:lang w:val="en-US" w:eastAsia="en-US"/>
              </w:rPr>
            </w:pPr>
            <w:r>
              <w:rPr>
                <w:lang w:val="en-US" w:eastAsia="en-US"/>
              </w:rPr>
              <w:t>Base Array Support</w:t>
            </w:r>
          </w:p>
        </w:tc>
        <w:tc>
          <w:tcPr>
            <w:tcW w:w="2410"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ind w:left="0" w:right="109"/>
              <w:jc w:val="center"/>
              <w:rPr>
                <w:lang w:val="en-US" w:eastAsia="en-US"/>
              </w:rPr>
            </w:pPr>
            <w:r>
              <w:rPr>
                <w:lang w:val="en-US" w:eastAsia="en-US"/>
              </w:rPr>
              <w:t>HT6Z0A5#X4H</w:t>
            </w:r>
          </w:p>
        </w:tc>
        <w:tc>
          <w:tcPr>
            <w:tcW w:w="992"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ind w:left="5"/>
              <w:jc w:val="center"/>
              <w:rPr>
                <w:lang w:val="en-US" w:eastAsia="en-US"/>
              </w:rPr>
            </w:pPr>
            <w:r>
              <w:rPr>
                <w:lang w:val="en-US" w:eastAsia="en-US"/>
              </w:rPr>
              <w:t>1</w:t>
            </w:r>
          </w:p>
        </w:tc>
        <w:tc>
          <w:tcPr>
            <w:tcW w:w="993"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ind w:left="5"/>
              <w:jc w:val="center"/>
              <w:rPr>
                <w:lang w:val="en-US" w:eastAsia="en-US"/>
              </w:rPr>
            </w:pPr>
          </w:p>
        </w:tc>
        <w:tc>
          <w:tcPr>
            <w:tcW w:w="133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ind w:left="5"/>
              <w:jc w:val="center"/>
              <w:rPr>
                <w:lang w:val="en-US" w:eastAsia="en-US"/>
              </w:rPr>
            </w:pPr>
          </w:p>
        </w:tc>
      </w:tr>
      <w:tr w:rsidR="00877D50" w:rsidTr="0081613A">
        <w:trPr>
          <w:trHeight w:val="618"/>
        </w:trPr>
        <w:tc>
          <w:tcPr>
            <w:tcW w:w="3858"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0" w:line="248" w:lineRule="exact"/>
              <w:rPr>
                <w:lang w:val="en-US" w:eastAsia="en-US"/>
              </w:rPr>
            </w:pPr>
            <w:r>
              <w:rPr>
                <w:lang w:val="en-US" w:eastAsia="en-US"/>
              </w:rPr>
              <w:t>HPE NS 2x16Gb FC 2p</w:t>
            </w:r>
          </w:p>
          <w:p w:rsidR="00877D50" w:rsidRDefault="00877D50" w:rsidP="008124D3">
            <w:pPr>
              <w:pStyle w:val="TableParagraph"/>
              <w:spacing w:before="1" w:line="239" w:lineRule="exact"/>
              <w:rPr>
                <w:lang w:val="en-US" w:eastAsia="en-US"/>
              </w:rPr>
            </w:pPr>
            <w:r>
              <w:rPr>
                <w:lang w:val="en-US" w:eastAsia="en-US"/>
              </w:rPr>
              <w:t>Aadpter Support</w:t>
            </w:r>
          </w:p>
        </w:tc>
        <w:tc>
          <w:tcPr>
            <w:tcW w:w="2410"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ind w:left="0" w:right="106"/>
              <w:jc w:val="center"/>
              <w:rPr>
                <w:lang w:val="en-US" w:eastAsia="en-US"/>
              </w:rPr>
            </w:pPr>
            <w:r>
              <w:rPr>
                <w:lang w:val="en-US" w:eastAsia="en-US"/>
              </w:rPr>
              <w:t>HT6Z0A5#X5Q</w:t>
            </w:r>
          </w:p>
        </w:tc>
        <w:tc>
          <w:tcPr>
            <w:tcW w:w="992"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ind w:left="5"/>
              <w:jc w:val="center"/>
              <w:rPr>
                <w:lang w:val="en-US" w:eastAsia="en-US"/>
              </w:rPr>
            </w:pPr>
            <w:r>
              <w:rPr>
                <w:lang w:val="en-US" w:eastAsia="en-US"/>
              </w:rPr>
              <w:t>1</w:t>
            </w:r>
          </w:p>
        </w:tc>
        <w:tc>
          <w:tcPr>
            <w:tcW w:w="993"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ind w:left="5"/>
              <w:jc w:val="center"/>
              <w:rPr>
                <w:lang w:val="en-US" w:eastAsia="en-US"/>
              </w:rPr>
            </w:pPr>
          </w:p>
        </w:tc>
        <w:tc>
          <w:tcPr>
            <w:tcW w:w="133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ind w:left="5"/>
              <w:jc w:val="center"/>
              <w:rPr>
                <w:lang w:val="en-US" w:eastAsia="en-US"/>
              </w:rPr>
            </w:pPr>
          </w:p>
        </w:tc>
      </w:tr>
      <w:tr w:rsidR="00877D50" w:rsidTr="0081613A">
        <w:trPr>
          <w:trHeight w:val="611"/>
        </w:trPr>
        <w:tc>
          <w:tcPr>
            <w:tcW w:w="3858"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1" w:line="250" w:lineRule="exact"/>
              <w:ind w:right="823"/>
              <w:rPr>
                <w:lang w:val="en-US" w:eastAsia="en-US"/>
              </w:rPr>
            </w:pPr>
            <w:r>
              <w:rPr>
                <w:lang w:val="en-US" w:eastAsia="en-US"/>
              </w:rPr>
              <w:t>HP Installation and Startup Service</w:t>
            </w:r>
          </w:p>
        </w:tc>
        <w:tc>
          <w:tcPr>
            <w:tcW w:w="2410"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ind w:left="402"/>
              <w:jc w:val="center"/>
              <w:rPr>
                <w:lang w:val="en-US" w:eastAsia="en-US"/>
              </w:rPr>
            </w:pPr>
            <w:r>
              <w:rPr>
                <w:lang w:val="en-US" w:eastAsia="en-US"/>
              </w:rPr>
              <w:t>HA114A1</w:t>
            </w:r>
          </w:p>
        </w:tc>
        <w:tc>
          <w:tcPr>
            <w:tcW w:w="992"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ind w:left="5"/>
              <w:jc w:val="center"/>
              <w:rPr>
                <w:lang w:val="en-US" w:eastAsia="en-US"/>
              </w:rPr>
            </w:pPr>
            <w:r>
              <w:rPr>
                <w:lang w:val="en-US" w:eastAsia="en-US"/>
              </w:rPr>
              <w:t>1</w:t>
            </w:r>
          </w:p>
        </w:tc>
        <w:tc>
          <w:tcPr>
            <w:tcW w:w="993"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ind w:left="5"/>
              <w:jc w:val="center"/>
              <w:rPr>
                <w:lang w:val="en-US" w:eastAsia="en-US"/>
              </w:rPr>
            </w:pPr>
          </w:p>
        </w:tc>
        <w:tc>
          <w:tcPr>
            <w:tcW w:w="133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ind w:left="5"/>
              <w:jc w:val="center"/>
              <w:rPr>
                <w:lang w:val="en-US" w:eastAsia="en-US"/>
              </w:rPr>
            </w:pPr>
          </w:p>
        </w:tc>
      </w:tr>
      <w:tr w:rsidR="00877D50" w:rsidTr="0081613A">
        <w:trPr>
          <w:trHeight w:val="367"/>
        </w:trPr>
        <w:tc>
          <w:tcPr>
            <w:tcW w:w="3858"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19"/>
              <w:rPr>
                <w:lang w:val="en-US" w:eastAsia="en-US"/>
              </w:rPr>
            </w:pPr>
            <w:r>
              <w:rPr>
                <w:lang w:val="en-US" w:eastAsia="en-US"/>
              </w:rPr>
              <w:t>NS Array Startup SVC</w:t>
            </w:r>
          </w:p>
        </w:tc>
        <w:tc>
          <w:tcPr>
            <w:tcW w:w="2410"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19"/>
              <w:ind w:left="0" w:right="100"/>
              <w:jc w:val="center"/>
              <w:rPr>
                <w:lang w:val="en-US" w:eastAsia="en-US"/>
              </w:rPr>
            </w:pPr>
            <w:r>
              <w:rPr>
                <w:lang w:val="en-US" w:eastAsia="en-US"/>
              </w:rPr>
              <w:t>HA114A1#5MR</w:t>
            </w:r>
          </w:p>
        </w:tc>
        <w:tc>
          <w:tcPr>
            <w:tcW w:w="992" w:type="dxa"/>
            <w:tcBorders>
              <w:top w:val="single" w:sz="4" w:space="0" w:color="000000"/>
              <w:left w:val="single" w:sz="4" w:space="0" w:color="000000"/>
              <w:bottom w:val="single" w:sz="4" w:space="0" w:color="000000"/>
              <w:right w:val="single" w:sz="4" w:space="0" w:color="000000"/>
            </w:tcBorders>
            <w:hideMark/>
          </w:tcPr>
          <w:p w:rsidR="00877D50" w:rsidRDefault="00877D50" w:rsidP="008124D3">
            <w:pPr>
              <w:pStyle w:val="TableParagraph"/>
              <w:spacing w:before="19"/>
              <w:ind w:left="5"/>
              <w:jc w:val="center"/>
              <w:rPr>
                <w:lang w:val="en-US" w:eastAsia="en-US"/>
              </w:rPr>
            </w:pPr>
            <w:r>
              <w:rPr>
                <w:lang w:val="en-US" w:eastAsia="en-US"/>
              </w:rPr>
              <w:t>1</w:t>
            </w:r>
          </w:p>
        </w:tc>
        <w:tc>
          <w:tcPr>
            <w:tcW w:w="993"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19"/>
              <w:ind w:left="5"/>
              <w:jc w:val="center"/>
              <w:rPr>
                <w:lang w:val="en-US" w:eastAsia="en-US"/>
              </w:rPr>
            </w:pPr>
          </w:p>
        </w:tc>
        <w:tc>
          <w:tcPr>
            <w:tcW w:w="133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19"/>
              <w:ind w:left="5"/>
              <w:jc w:val="center"/>
              <w:rPr>
                <w:lang w:val="en-US" w:eastAsia="en-US"/>
              </w:rPr>
            </w:pPr>
          </w:p>
        </w:tc>
      </w:tr>
      <w:tr w:rsidR="00877D50" w:rsidTr="0081613A">
        <w:trPr>
          <w:trHeight w:val="361"/>
        </w:trPr>
        <w:tc>
          <w:tcPr>
            <w:tcW w:w="3858" w:type="dxa"/>
            <w:tcBorders>
              <w:top w:val="single" w:sz="4" w:space="0" w:color="000000"/>
              <w:left w:val="single" w:sz="4" w:space="0" w:color="000000"/>
              <w:bottom w:val="single" w:sz="4" w:space="0" w:color="000000"/>
              <w:right w:val="single" w:sz="4" w:space="0" w:color="000000"/>
            </w:tcBorders>
            <w:shd w:val="clear" w:color="auto" w:fill="FF0000"/>
            <w:hideMark/>
          </w:tcPr>
          <w:p w:rsidR="00877D50" w:rsidRPr="00877D50" w:rsidRDefault="00877D50" w:rsidP="008124D3">
            <w:pPr>
              <w:pStyle w:val="TableParagraph"/>
              <w:spacing w:before="14"/>
              <w:rPr>
                <w:b/>
                <w:i/>
                <w:color w:val="FFFFFF" w:themeColor="background1"/>
                <w:lang w:val="en-US" w:eastAsia="en-US"/>
              </w:rPr>
            </w:pPr>
            <w:r w:rsidRPr="00877D50">
              <w:rPr>
                <w:b/>
                <w:i/>
                <w:color w:val="FFFFFF" w:themeColor="background1"/>
                <w:lang w:val="en-US" w:eastAsia="en-US"/>
              </w:rPr>
              <w:t>Total Price</w:t>
            </w:r>
            <w:r w:rsidR="00BA7FCF">
              <w:rPr>
                <w:b/>
                <w:i/>
                <w:color w:val="FFFFFF" w:themeColor="background1"/>
                <w:lang w:val="en-US" w:eastAsia="en-US"/>
              </w:rPr>
              <w:t>- supply,</w:t>
            </w:r>
            <w:bookmarkStart w:id="29" w:name="_GoBack"/>
            <w:bookmarkEnd w:id="29"/>
            <w:r w:rsidR="00BA7FCF">
              <w:rPr>
                <w:b/>
                <w:i/>
                <w:color w:val="FFFFFF" w:themeColor="background1"/>
                <w:lang w:val="en-US" w:eastAsia="en-US"/>
              </w:rPr>
              <w:t xml:space="preserve"> delivery &amp; Commissioning</w:t>
            </w:r>
            <w:r w:rsidRPr="00877D50">
              <w:rPr>
                <w:b/>
                <w:i/>
                <w:color w:val="FFFFFF" w:themeColor="background1"/>
                <w:lang w:val="en-US" w:eastAsia="en-US"/>
              </w:rPr>
              <w:t xml:space="preserve"> (ex-vat)</w:t>
            </w:r>
          </w:p>
        </w:tc>
        <w:tc>
          <w:tcPr>
            <w:tcW w:w="2410" w:type="dxa"/>
            <w:tcBorders>
              <w:top w:val="single" w:sz="4" w:space="0" w:color="000000"/>
              <w:left w:val="single" w:sz="4" w:space="0" w:color="000000"/>
              <w:bottom w:val="single" w:sz="4" w:space="0" w:color="000000"/>
              <w:right w:val="single" w:sz="4" w:space="0" w:color="000000"/>
            </w:tcBorders>
            <w:shd w:val="clear" w:color="auto" w:fill="FF0000"/>
          </w:tcPr>
          <w:p w:rsidR="00877D50" w:rsidRPr="00877D50" w:rsidRDefault="00877D50" w:rsidP="008124D3">
            <w:pPr>
              <w:pStyle w:val="TableParagraph"/>
              <w:spacing w:before="0"/>
              <w:ind w:left="0"/>
              <w:rPr>
                <w:rFonts w:ascii="Times New Roman"/>
                <w:b/>
                <w:color w:val="FFFFFF" w:themeColor="background1"/>
                <w:sz w:val="20"/>
                <w:lang w:val="en-US"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0000"/>
          </w:tcPr>
          <w:p w:rsidR="00877D50" w:rsidRPr="00877D50" w:rsidRDefault="00877D50" w:rsidP="008124D3">
            <w:pPr>
              <w:pStyle w:val="TableParagraph"/>
              <w:spacing w:before="0"/>
              <w:ind w:left="0"/>
              <w:rPr>
                <w:rFonts w:ascii="Times New Roman"/>
                <w:b/>
                <w:color w:val="FFFFFF" w:themeColor="background1"/>
                <w:sz w:val="20"/>
                <w:lang w:val="en-US"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0000"/>
          </w:tcPr>
          <w:p w:rsidR="00877D50" w:rsidRDefault="00877D50" w:rsidP="008124D3">
            <w:pPr>
              <w:pStyle w:val="TableParagraph"/>
              <w:spacing w:before="0"/>
              <w:ind w:left="0"/>
              <w:rPr>
                <w:rFonts w:ascii="Times New Roman"/>
                <w:sz w:val="20"/>
                <w:lang w:val="en-US" w:eastAsia="en-US"/>
              </w:rPr>
            </w:pPr>
          </w:p>
        </w:tc>
        <w:tc>
          <w:tcPr>
            <w:tcW w:w="1332" w:type="dxa"/>
            <w:tcBorders>
              <w:top w:val="single" w:sz="4" w:space="0" w:color="000000"/>
              <w:left w:val="single" w:sz="4" w:space="0" w:color="000000"/>
              <w:bottom w:val="single" w:sz="4" w:space="0" w:color="000000"/>
              <w:right w:val="single" w:sz="4" w:space="0" w:color="000000"/>
            </w:tcBorders>
          </w:tcPr>
          <w:p w:rsidR="00877D50" w:rsidRDefault="00877D50" w:rsidP="008124D3">
            <w:pPr>
              <w:pStyle w:val="TableParagraph"/>
              <w:spacing w:before="0"/>
              <w:ind w:left="0"/>
              <w:rPr>
                <w:rFonts w:ascii="Times New Roman"/>
                <w:sz w:val="20"/>
                <w:lang w:val="en-US" w:eastAsia="en-US"/>
              </w:rPr>
            </w:pPr>
          </w:p>
        </w:tc>
      </w:tr>
    </w:tbl>
    <w:p w:rsidR="00E50A34" w:rsidRDefault="00E50A34" w:rsidP="001648FC">
      <w:pPr>
        <w:pStyle w:val="ListParagraph"/>
        <w:spacing w:after="0" w:line="240" w:lineRule="auto"/>
        <w:ind w:left="360"/>
        <w:jc w:val="cente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BB53EF" w:rsidRDefault="00BB53EF">
      <w:pPr>
        <w:rPr>
          <w:rFonts w:ascii="Times New Roman" w:hAnsi="Times New Roman" w:cs="Times New Roman"/>
          <w:b/>
          <w:sz w:val="20"/>
          <w:szCs w:val="20"/>
        </w:rPr>
      </w:pP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lastRenderedPageBreak/>
        <w:t>Annex B</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rsidR="00D66AC4" w:rsidRDefault="00D66AC4">
      <w:pPr>
        <w:rPr>
          <w:rFonts w:ascii="Times New Roman" w:hAnsi="Times New Roman" w:cs="Times New Roman"/>
          <w:b/>
          <w:sz w:val="20"/>
          <w:szCs w:val="20"/>
        </w:rPr>
      </w:pPr>
    </w:p>
    <w:p w:rsidR="00D66AC4" w:rsidRDefault="002E4357" w:rsidP="002E4357">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 xml:space="preserve">Please see separate </w:t>
      </w:r>
      <w:r w:rsidR="008D5342" w:rsidRPr="002E4357">
        <w:rPr>
          <w:rFonts w:ascii="Times New Roman" w:hAnsi="Times New Roman" w:cs="Times New Roman"/>
          <w:b/>
          <w:color w:val="FF0000"/>
          <w:sz w:val="20"/>
          <w:szCs w:val="20"/>
        </w:rPr>
        <w:t>attachment</w:t>
      </w:r>
    </w:p>
    <w:p w:rsidR="00057952" w:rsidRPr="002E4357" w:rsidRDefault="0081613A" w:rsidP="002E4357">
      <w:pPr>
        <w:jc w:val="center"/>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C</w:t>
      </w: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rsidR="00D66AC4" w:rsidRDefault="00D66AC4" w:rsidP="00D66AC4">
      <w:pPr>
        <w:pStyle w:val="CM42"/>
        <w:spacing w:after="0" w:line="276" w:lineRule="auto"/>
        <w:ind w:left="713" w:hanging="712"/>
        <w:rPr>
          <w:sz w:val="20"/>
          <w:szCs w:val="20"/>
        </w:rPr>
      </w:pPr>
    </w:p>
    <w:p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rsidR="00D66AC4" w:rsidRDefault="00D66AC4" w:rsidP="00D66AC4">
      <w:pPr>
        <w:pStyle w:val="CM42"/>
        <w:spacing w:after="0" w:line="276" w:lineRule="auto"/>
        <w:rPr>
          <w:sz w:val="20"/>
          <w:szCs w:val="20"/>
        </w:rPr>
      </w:pPr>
    </w:p>
    <w:p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rsidR="00D66AC4" w:rsidRPr="00252BBF" w:rsidRDefault="00D66AC4" w:rsidP="00D66AC4">
      <w:pPr>
        <w:pStyle w:val="CM42"/>
        <w:spacing w:after="0" w:line="276" w:lineRule="auto"/>
        <w:rPr>
          <w:b/>
          <w:bCs/>
          <w:sz w:val="20"/>
          <w:szCs w:val="20"/>
        </w:rPr>
      </w:pPr>
    </w:p>
    <w:p w:rsidR="003E2789" w:rsidRDefault="00D66AC4" w:rsidP="003E2789">
      <w:pPr>
        <w:jc w:val="center"/>
        <w:rPr>
          <w:b/>
          <w:sz w:val="28"/>
          <w:szCs w:val="28"/>
        </w:rPr>
      </w:pPr>
      <w:r>
        <w:rPr>
          <w:b/>
          <w:bCs/>
          <w:sz w:val="20"/>
          <w:szCs w:val="20"/>
        </w:rPr>
        <w:t>Invitation t</w:t>
      </w:r>
      <w:r w:rsidRPr="00252BBF">
        <w:rPr>
          <w:b/>
          <w:bCs/>
          <w:sz w:val="20"/>
          <w:szCs w:val="20"/>
        </w:rPr>
        <w:t xml:space="preserve">o Tender – </w:t>
      </w:r>
      <w:r w:rsidR="008A0E8D" w:rsidRPr="008A0E8D">
        <w:rPr>
          <w:b/>
          <w:sz w:val="28"/>
          <w:szCs w:val="28"/>
        </w:rPr>
        <w:t xml:space="preserve"> </w:t>
      </w:r>
      <w:r w:rsidR="003E2789">
        <w:rPr>
          <w:b/>
          <w:sz w:val="28"/>
          <w:szCs w:val="28"/>
        </w:rPr>
        <w:t>Ref: RFQ-FY18-10</w:t>
      </w:r>
      <w:r w:rsidR="003E2789" w:rsidRPr="003E2789">
        <w:rPr>
          <w:b/>
          <w:sz w:val="28"/>
          <w:szCs w:val="28"/>
        </w:rPr>
        <w:t xml:space="preserve"> </w:t>
      </w:r>
      <w:r w:rsidR="003E2789">
        <w:rPr>
          <w:b/>
          <w:sz w:val="28"/>
          <w:szCs w:val="28"/>
        </w:rPr>
        <w:t>– Storage Array</w:t>
      </w:r>
    </w:p>
    <w:p w:rsidR="008D5342" w:rsidRDefault="008D5342" w:rsidP="00D66AC4">
      <w:pPr>
        <w:pStyle w:val="CM42"/>
        <w:spacing w:after="0" w:line="276" w:lineRule="auto"/>
        <w:jc w:val="both"/>
        <w:rPr>
          <w:sz w:val="20"/>
          <w:szCs w:val="20"/>
        </w:rPr>
      </w:pPr>
    </w:p>
    <w:p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D66AC4" w:rsidRPr="00C87FEC" w:rsidRDefault="00D66AC4" w:rsidP="00D66AC4">
      <w:pPr>
        <w:pStyle w:val="Default"/>
      </w:pP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enter into negotiations with an alternative Tender Respondent.</w:t>
      </w:r>
    </w:p>
    <w:p w:rsidR="00D66AC4" w:rsidRDefault="00D66AC4" w:rsidP="00D66AC4">
      <w:pPr>
        <w:pStyle w:val="ListParagraph"/>
        <w:rPr>
          <w:sz w:val="20"/>
          <w:szCs w:val="20"/>
        </w:rPr>
      </w:pPr>
      <w:r>
        <w:rPr>
          <w:sz w:val="20"/>
          <w:szCs w:val="20"/>
        </w:rPr>
        <w:t xml:space="preserve">Or, </w:t>
      </w:r>
    </w:p>
    <w:p w:rsidR="00D66AC4" w:rsidRDefault="00D66AC4" w:rsidP="00D66AC4">
      <w:pPr>
        <w:pStyle w:val="CM53"/>
        <w:spacing w:after="0" w:line="276" w:lineRule="auto"/>
        <w:ind w:right="4053"/>
        <w:jc w:val="both"/>
        <w:rPr>
          <w:sz w:val="20"/>
          <w:szCs w:val="20"/>
        </w:rPr>
      </w:pPr>
    </w:p>
    <w:p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in connection with this bid </w:t>
      </w:r>
      <w:r>
        <w:rPr>
          <w:sz w:val="20"/>
          <w:szCs w:val="20"/>
        </w:rPr>
        <w:t>is</w:t>
      </w:r>
      <w:r w:rsidRPr="00252BBF">
        <w:rPr>
          <w:sz w:val="20"/>
          <w:szCs w:val="20"/>
        </w:rPr>
        <w:t>:-</w:t>
      </w:r>
    </w:p>
    <w:p w:rsidR="00D66AC4" w:rsidRDefault="00D66AC4" w:rsidP="00D66AC4">
      <w:pPr>
        <w:pStyle w:val="Default"/>
      </w:pPr>
    </w:p>
    <w:p w:rsidR="00D66AC4" w:rsidRDefault="00D66AC4" w:rsidP="00D66AC4">
      <w:pPr>
        <w:pStyle w:val="Default"/>
      </w:pPr>
    </w:p>
    <w:p w:rsidR="00D66AC4" w:rsidRPr="00C87FEC" w:rsidRDefault="00D66AC4" w:rsidP="00D66AC4">
      <w:pPr>
        <w:pStyle w:val="Default"/>
      </w:pPr>
    </w:p>
    <w:p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D66AC4" w:rsidRDefault="00D66AC4" w:rsidP="00D66AC4">
      <w:pPr>
        <w:pStyle w:val="Default"/>
        <w:spacing w:line="276" w:lineRule="auto"/>
        <w:rPr>
          <w:color w:val="auto"/>
          <w:sz w:val="20"/>
          <w:szCs w:val="20"/>
        </w:rPr>
      </w:pPr>
      <w:r>
        <w:rPr>
          <w:color w:val="auto"/>
          <w:sz w:val="20"/>
          <w:szCs w:val="20"/>
        </w:rPr>
        <w:t>(Signature &amp; Title)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Default="00D66AC4" w:rsidP="00D66AC4">
      <w:pPr>
        <w:pStyle w:val="Default"/>
        <w:spacing w:line="276" w:lineRule="auto"/>
        <w:rPr>
          <w:color w:val="auto"/>
          <w:sz w:val="20"/>
          <w:szCs w:val="20"/>
        </w:rPr>
      </w:pPr>
      <w:r>
        <w:rPr>
          <w:color w:val="auto"/>
          <w:sz w:val="20"/>
          <w:szCs w:val="20"/>
        </w:rPr>
        <w:t>(Printed Name)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Pr="00252BBF" w:rsidRDefault="00D66AC4" w:rsidP="00D66AC4">
      <w:pPr>
        <w:pStyle w:val="Default"/>
        <w:spacing w:line="276" w:lineRule="auto"/>
        <w:rPr>
          <w:color w:val="auto"/>
          <w:sz w:val="20"/>
          <w:szCs w:val="20"/>
        </w:rPr>
      </w:pPr>
      <w:r>
        <w:rPr>
          <w:color w:val="auto"/>
          <w:sz w:val="20"/>
          <w:szCs w:val="20"/>
        </w:rPr>
        <w:t>(Company)</w:t>
      </w:r>
      <w:r w:rsidRPr="00252BBF">
        <w:rPr>
          <w:color w:val="auto"/>
          <w:sz w:val="20"/>
          <w:szCs w:val="20"/>
        </w:rPr>
        <w:t xml:space="preserve">:…………………………………………………….. </w:t>
      </w:r>
    </w:p>
    <w:p w:rsidR="00D66AC4" w:rsidRDefault="00D66AC4">
      <w:pPr>
        <w:rPr>
          <w:rFonts w:ascii="Times New Roman" w:hAnsi="Times New Roman" w:cs="Times New Roman"/>
          <w:b/>
          <w:sz w:val="20"/>
          <w:szCs w:val="20"/>
        </w:rPr>
      </w:pPr>
    </w:p>
    <w:p w:rsidR="00150A37" w:rsidRDefault="00150A37" w:rsidP="00150A37">
      <w:pPr>
        <w:spacing w:after="0" w:line="240" w:lineRule="auto"/>
        <w:jc w:val="center"/>
        <w:rPr>
          <w:rFonts w:ascii="Times New Roman" w:hAnsi="Times New Roman" w:cs="Times New Roman"/>
          <w:b/>
          <w:sz w:val="20"/>
          <w:szCs w:val="20"/>
        </w:rPr>
      </w:pPr>
    </w:p>
    <w:p w:rsidR="00E50A34" w:rsidRDefault="00E50A34" w:rsidP="005C15AA">
      <w:pPr>
        <w:pStyle w:val="ListParagraph"/>
        <w:spacing w:after="0" w:line="240" w:lineRule="auto"/>
        <w:ind w:left="360"/>
        <w:jc w:val="center"/>
        <w:rPr>
          <w:rFonts w:ascii="Times New Roman" w:hAnsi="Times New Roman" w:cs="Times New Roman"/>
          <w:b/>
          <w:sz w:val="20"/>
          <w:szCs w:val="20"/>
        </w:rPr>
      </w:pPr>
    </w:p>
    <w:sectPr w:rsidR="00E50A34" w:rsidSect="00535335">
      <w:headerReference w:type="default" r:id="rId12"/>
      <w:footerReference w:type="default" r:id="rId13"/>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4D3" w:rsidRDefault="008124D3" w:rsidP="00AB3FA7">
      <w:pPr>
        <w:spacing w:after="0" w:line="240" w:lineRule="auto"/>
      </w:pPr>
      <w:r>
        <w:separator/>
      </w:r>
    </w:p>
  </w:endnote>
  <w:endnote w:type="continuationSeparator" w:id="0">
    <w:p w:rsidR="008124D3" w:rsidRDefault="008124D3"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Calibr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4D3" w:rsidRDefault="008124D3" w:rsidP="00E10B15">
    <w:pPr>
      <w:pStyle w:val="Footer"/>
      <w:jc w:val="right"/>
    </w:pPr>
    <w:r w:rsidRPr="00E10B15">
      <w:rPr>
        <w:sz w:val="18"/>
        <w:szCs w:val="18"/>
      </w:rPr>
      <w:t>ITT</w:t>
    </w:r>
    <w:r>
      <w:t xml:space="preserve"> Response V1.0</w:t>
    </w:r>
  </w:p>
  <w:p w:rsidR="008124D3" w:rsidRDefault="008124D3" w:rsidP="00E77DEF">
    <w:pPr>
      <w:pStyle w:val="Footer"/>
      <w:jc w:val="right"/>
    </w:pPr>
    <w:r>
      <w:t>16 October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4D3" w:rsidRDefault="008124D3" w:rsidP="00AB3FA7">
      <w:pPr>
        <w:spacing w:after="0" w:line="240" w:lineRule="auto"/>
      </w:pPr>
      <w:r>
        <w:separator/>
      </w:r>
    </w:p>
  </w:footnote>
  <w:footnote w:type="continuationSeparator" w:id="0">
    <w:p w:rsidR="008124D3" w:rsidRDefault="008124D3"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8124D3" w:rsidRPr="009D6567" w:rsidTr="00EC6307">
      <w:trPr>
        <w:trHeight w:val="366"/>
      </w:trPr>
      <w:tc>
        <w:tcPr>
          <w:tcW w:w="2693" w:type="dxa"/>
          <w:vMerge w:val="restart"/>
          <w:vAlign w:val="center"/>
        </w:tcPr>
        <w:p w:rsidR="008124D3" w:rsidRPr="00083CA6" w:rsidRDefault="008124D3" w:rsidP="00EC0494">
          <w:pPr>
            <w:tabs>
              <w:tab w:val="center" w:pos="4513"/>
              <w:tab w:val="right" w:pos="9026"/>
            </w:tabs>
            <w:jc w:val="center"/>
          </w:pPr>
          <w:r>
            <w:rPr>
              <w:noProof/>
              <w:lang w:eastAsia="en-GB"/>
            </w:rPr>
            <w:drawing>
              <wp:inline distT="0" distB="0" distL="0" distR="0" wp14:anchorId="15484B12" wp14:editId="03F70904">
                <wp:extent cx="1571625" cy="495300"/>
                <wp:effectExtent l="0" t="0" r="9525" b="0"/>
                <wp:docPr id="1" name="Picture 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8124D3" w:rsidRDefault="008124D3" w:rsidP="000D5CAF">
          <w:pPr>
            <w:tabs>
              <w:tab w:val="center" w:pos="4513"/>
              <w:tab w:val="right" w:pos="9026"/>
            </w:tabs>
            <w:jc w:val="center"/>
            <w:rPr>
              <w:rFonts w:ascii="Arial" w:hAnsi="Arial" w:cs="Arial"/>
              <w:smallCaps/>
            </w:rPr>
          </w:pPr>
          <w:r>
            <w:rPr>
              <w:rFonts w:ascii="Arial" w:hAnsi="Arial" w:cs="Arial"/>
              <w:smallCaps/>
            </w:rPr>
            <w:t>Invitation  to Tender</w:t>
          </w:r>
        </w:p>
        <w:p w:rsidR="008124D3" w:rsidRDefault="008124D3" w:rsidP="00EC0494">
          <w:pPr>
            <w:tabs>
              <w:tab w:val="center" w:pos="4513"/>
              <w:tab w:val="right" w:pos="9026"/>
            </w:tabs>
            <w:jc w:val="center"/>
            <w:rPr>
              <w:rFonts w:ascii="Arial" w:hAnsi="Arial" w:cs="Arial"/>
              <w:smallCaps/>
            </w:rPr>
          </w:pPr>
        </w:p>
        <w:p w:rsidR="008124D3" w:rsidRPr="009D6567" w:rsidRDefault="008124D3"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8124D3" w:rsidRPr="009D6567" w:rsidRDefault="008124D3" w:rsidP="000708E2">
          <w:pPr>
            <w:tabs>
              <w:tab w:val="center" w:pos="4513"/>
              <w:tab w:val="right" w:pos="9026"/>
            </w:tabs>
            <w:ind w:right="34"/>
            <w:jc w:val="center"/>
            <w:rPr>
              <w:rFonts w:ascii="Arial" w:hAnsi="Arial" w:cs="Arial"/>
            </w:rPr>
          </w:pPr>
          <w:r>
            <w:rPr>
              <w:rFonts w:ascii="Arial" w:hAnsi="Arial" w:cs="Arial"/>
            </w:rPr>
            <w:t>PRO-ITT-01</w:t>
          </w:r>
        </w:p>
      </w:tc>
    </w:tr>
    <w:tr w:rsidR="008124D3" w:rsidRPr="009D6567" w:rsidTr="00EC6307">
      <w:trPr>
        <w:trHeight w:val="336"/>
      </w:trPr>
      <w:tc>
        <w:tcPr>
          <w:tcW w:w="2693" w:type="dxa"/>
          <w:vMerge/>
          <w:vAlign w:val="center"/>
        </w:tcPr>
        <w:p w:rsidR="008124D3" w:rsidRPr="00083CA6" w:rsidRDefault="008124D3" w:rsidP="00EC0494">
          <w:pPr>
            <w:tabs>
              <w:tab w:val="center" w:pos="4513"/>
              <w:tab w:val="right" w:pos="9026"/>
            </w:tabs>
            <w:jc w:val="center"/>
            <w:rPr>
              <w:noProof/>
              <w:lang w:eastAsia="en-GB"/>
            </w:rPr>
          </w:pPr>
        </w:p>
      </w:tc>
      <w:tc>
        <w:tcPr>
          <w:tcW w:w="5812" w:type="dxa"/>
          <w:gridSpan w:val="2"/>
          <w:vMerge/>
          <w:vAlign w:val="center"/>
        </w:tcPr>
        <w:p w:rsidR="008124D3" w:rsidRPr="009D6567" w:rsidRDefault="008124D3" w:rsidP="00EC0494">
          <w:pPr>
            <w:tabs>
              <w:tab w:val="center" w:pos="4513"/>
              <w:tab w:val="right" w:pos="9026"/>
            </w:tabs>
            <w:jc w:val="center"/>
            <w:rPr>
              <w:rFonts w:ascii="Arial" w:hAnsi="Arial" w:cs="Arial"/>
            </w:rPr>
          </w:pPr>
        </w:p>
      </w:tc>
      <w:tc>
        <w:tcPr>
          <w:tcW w:w="1560" w:type="dxa"/>
          <w:vAlign w:val="center"/>
        </w:tcPr>
        <w:p w:rsidR="008124D3" w:rsidRPr="009D6567" w:rsidRDefault="008124D3" w:rsidP="00EC0494">
          <w:pPr>
            <w:tabs>
              <w:tab w:val="center" w:pos="4513"/>
              <w:tab w:val="right" w:pos="9026"/>
            </w:tabs>
            <w:ind w:right="34"/>
            <w:jc w:val="center"/>
            <w:rPr>
              <w:rFonts w:ascii="Arial" w:hAnsi="Arial" w:cs="Arial"/>
            </w:rPr>
          </w:pPr>
          <w:r>
            <w:rPr>
              <w:rFonts w:ascii="Arial" w:hAnsi="Arial" w:cs="Arial"/>
            </w:rPr>
            <w:t>Version 1.0</w:t>
          </w:r>
        </w:p>
      </w:tc>
    </w:tr>
    <w:tr w:rsidR="008124D3" w:rsidRPr="009D6567" w:rsidTr="00EC6307">
      <w:trPr>
        <w:trHeight w:val="426"/>
      </w:trPr>
      <w:tc>
        <w:tcPr>
          <w:tcW w:w="2693" w:type="dxa"/>
          <w:vMerge/>
        </w:tcPr>
        <w:p w:rsidR="008124D3" w:rsidRPr="00083CA6" w:rsidRDefault="008124D3" w:rsidP="00EC0494">
          <w:pPr>
            <w:tabs>
              <w:tab w:val="center" w:pos="4513"/>
              <w:tab w:val="right" w:pos="9026"/>
            </w:tabs>
            <w:ind w:firstLine="720"/>
          </w:pPr>
        </w:p>
      </w:tc>
      <w:tc>
        <w:tcPr>
          <w:tcW w:w="2694" w:type="dxa"/>
          <w:vAlign w:val="center"/>
        </w:tcPr>
        <w:p w:rsidR="008124D3" w:rsidRPr="009D6567" w:rsidRDefault="008124D3"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8124D3" w:rsidRDefault="008124D3" w:rsidP="00BB34F0">
          <w:pPr>
            <w:tabs>
              <w:tab w:val="center" w:pos="4513"/>
              <w:tab w:val="right" w:pos="9026"/>
            </w:tabs>
            <w:rPr>
              <w:rFonts w:ascii="Arial" w:hAnsi="Arial" w:cs="Arial"/>
            </w:rPr>
          </w:pPr>
          <w:r>
            <w:rPr>
              <w:rFonts w:ascii="Arial" w:hAnsi="Arial" w:cs="Arial"/>
            </w:rPr>
            <w:t xml:space="preserve">Completion Date: </w:t>
          </w:r>
        </w:p>
        <w:p w:rsidR="008124D3" w:rsidRPr="007C0603" w:rsidRDefault="008124D3" w:rsidP="00BB34F0">
          <w:pPr>
            <w:tabs>
              <w:tab w:val="center" w:pos="4513"/>
              <w:tab w:val="right" w:pos="9026"/>
            </w:tabs>
            <w:rPr>
              <w:rFonts w:ascii="Arial" w:hAnsi="Arial" w:cs="Arial"/>
              <w:b/>
              <w:color w:val="FF0000"/>
            </w:rPr>
          </w:pPr>
          <w:r w:rsidRPr="007C0603">
            <w:rPr>
              <w:rFonts w:ascii="Arial" w:hAnsi="Arial" w:cs="Arial"/>
              <w:b/>
            </w:rPr>
            <w:t>12:00hrs 22 December 2017</w:t>
          </w:r>
        </w:p>
        <w:p w:rsidR="008124D3" w:rsidRPr="009D6567" w:rsidRDefault="008124D3" w:rsidP="00BB34F0">
          <w:pPr>
            <w:tabs>
              <w:tab w:val="center" w:pos="4513"/>
              <w:tab w:val="right" w:pos="9026"/>
            </w:tabs>
            <w:rPr>
              <w:rFonts w:ascii="Arial" w:hAnsi="Arial" w:cs="Arial"/>
            </w:rPr>
          </w:pPr>
        </w:p>
      </w:tc>
      <w:tc>
        <w:tcPr>
          <w:tcW w:w="1560" w:type="dxa"/>
          <w:vAlign w:val="center"/>
        </w:tcPr>
        <w:p w:rsidR="008124D3" w:rsidRPr="009D6567" w:rsidRDefault="008124D3"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BA7FCF">
            <w:rPr>
              <w:rFonts w:ascii="Arial" w:hAnsi="Arial" w:cs="Arial"/>
              <w:noProof/>
            </w:rPr>
            <w:t>1</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BA7FCF">
            <w:rPr>
              <w:rFonts w:ascii="Arial" w:hAnsi="Arial" w:cs="Arial"/>
              <w:noProof/>
            </w:rPr>
            <w:t>15</w:t>
          </w:r>
          <w:r w:rsidRPr="009D6567">
            <w:rPr>
              <w:rFonts w:ascii="Arial" w:hAnsi="Arial" w:cs="Arial"/>
            </w:rPr>
            <w:fldChar w:fldCharType="end"/>
          </w:r>
        </w:p>
      </w:tc>
    </w:tr>
  </w:tbl>
  <w:p w:rsidR="008124D3" w:rsidRPr="000920C8" w:rsidRDefault="008124D3">
    <w:pPr>
      <w:pStyle w:val="Header"/>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4" name="MSIPCMc3c441a9aad9285683088247"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124D3" w:rsidRPr="005C15AA" w:rsidRDefault="008124D3" w:rsidP="005C15AA">
                          <w:pPr>
                            <w:spacing w:after="0"/>
                            <w:jc w:val="center"/>
                            <w:rPr>
                              <w:rFonts w:ascii="Calibri" w:hAnsi="Calibri" w:cs="Calibri"/>
                              <w:color w:val="000000"/>
                              <w:sz w:val="20"/>
                            </w:rPr>
                          </w:pPr>
                          <w:r w:rsidRPr="005C15AA">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3c441a9aad9285683088247"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LpUmkEWAwAANgYAAA4AAAAAAAAAAAAAAAAALgIA&#10;AGRycy9lMm9Eb2MueG1sUEsBAi0AFAAGAAgAAAAhAEsiCebcAAAABwEAAA8AAAAAAAAAAAAAAAAA&#10;cAUAAGRycy9kb3ducmV2LnhtbFBLBQYAAAAABAAEAPMAAAB5BgAAAAA=&#10;" o:allowincell="f" filled="f" stroked="f" strokeweight=".5pt">
              <v:fill o:detectmouseclick="t"/>
              <v:textbox inset=",0,,0">
                <w:txbxContent>
                  <w:p w:rsidR="005C15AA" w:rsidRPr="005C15AA" w:rsidRDefault="005C15AA" w:rsidP="005C15AA">
                    <w:pPr>
                      <w:spacing w:after="0"/>
                      <w:jc w:val="center"/>
                      <w:rPr>
                        <w:rFonts w:ascii="Calibri" w:hAnsi="Calibri" w:cs="Calibri"/>
                        <w:color w:val="000000"/>
                        <w:sz w:val="20"/>
                      </w:rPr>
                    </w:pPr>
                    <w:r w:rsidRPr="005C15AA">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153F5"/>
    <w:multiLevelType w:val="hybridMultilevel"/>
    <w:tmpl w:val="4DBE0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9"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1"/>
  </w:num>
  <w:num w:numId="4">
    <w:abstractNumId w:val="15"/>
  </w:num>
  <w:num w:numId="5">
    <w:abstractNumId w:val="4"/>
  </w:num>
  <w:num w:numId="6">
    <w:abstractNumId w:val="12"/>
  </w:num>
  <w:num w:numId="7">
    <w:abstractNumId w:val="12"/>
  </w:num>
  <w:num w:numId="8">
    <w:abstractNumId w:val="8"/>
  </w:num>
  <w:num w:numId="9">
    <w:abstractNumId w:val="5"/>
  </w:num>
  <w:num w:numId="10">
    <w:abstractNumId w:val="13"/>
  </w:num>
  <w:num w:numId="11">
    <w:abstractNumId w:val="0"/>
  </w:num>
  <w:num w:numId="12">
    <w:abstractNumId w:val="3"/>
  </w:num>
  <w:num w:numId="13">
    <w:abstractNumId w:val="10"/>
  </w:num>
  <w:num w:numId="14">
    <w:abstractNumId w:val="2"/>
  </w:num>
  <w:num w:numId="15">
    <w:abstractNumId w:val="6"/>
  </w:num>
  <w:num w:numId="16">
    <w:abstractNumId w:val="11"/>
  </w:num>
  <w:num w:numId="17">
    <w:abstractNumId w:val="14"/>
  </w:num>
  <w:num w:numId="18">
    <w:abstractNumId w:val="9"/>
  </w:num>
  <w:num w:numId="19">
    <w:abstractNumId w:val="22"/>
  </w:num>
  <w:num w:numId="20">
    <w:abstractNumId w:val="1"/>
  </w:num>
  <w:num w:numId="21">
    <w:abstractNumId w:val="19"/>
  </w:num>
  <w:num w:numId="22">
    <w:abstractNumId w:val="16"/>
  </w:num>
  <w:num w:numId="23">
    <w:abstractNumId w:val="18"/>
  </w:num>
  <w:num w:numId="2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3426"/>
    <w:rsid w:val="00003ACE"/>
    <w:rsid w:val="0000411A"/>
    <w:rsid w:val="00006A1B"/>
    <w:rsid w:val="00027366"/>
    <w:rsid w:val="00027DAB"/>
    <w:rsid w:val="00042B08"/>
    <w:rsid w:val="0004355B"/>
    <w:rsid w:val="000458A5"/>
    <w:rsid w:val="0005172A"/>
    <w:rsid w:val="00055522"/>
    <w:rsid w:val="0005583D"/>
    <w:rsid w:val="00057952"/>
    <w:rsid w:val="00064247"/>
    <w:rsid w:val="000708E2"/>
    <w:rsid w:val="0007130A"/>
    <w:rsid w:val="00081CFC"/>
    <w:rsid w:val="0008597F"/>
    <w:rsid w:val="00087BD2"/>
    <w:rsid w:val="000920C8"/>
    <w:rsid w:val="000945E8"/>
    <w:rsid w:val="00097971"/>
    <w:rsid w:val="000A64AC"/>
    <w:rsid w:val="000B30E6"/>
    <w:rsid w:val="000C0A2E"/>
    <w:rsid w:val="000C1A28"/>
    <w:rsid w:val="000C2783"/>
    <w:rsid w:val="000C29F7"/>
    <w:rsid w:val="000C467B"/>
    <w:rsid w:val="000C69F9"/>
    <w:rsid w:val="000C6B06"/>
    <w:rsid w:val="000C7282"/>
    <w:rsid w:val="000C7794"/>
    <w:rsid w:val="000D5CAF"/>
    <w:rsid w:val="000E42E6"/>
    <w:rsid w:val="000F0489"/>
    <w:rsid w:val="000F2C8C"/>
    <w:rsid w:val="000F7326"/>
    <w:rsid w:val="001001AC"/>
    <w:rsid w:val="0011641C"/>
    <w:rsid w:val="0012344D"/>
    <w:rsid w:val="00135640"/>
    <w:rsid w:val="00135C15"/>
    <w:rsid w:val="00142DC9"/>
    <w:rsid w:val="00150A37"/>
    <w:rsid w:val="0015166A"/>
    <w:rsid w:val="00155C01"/>
    <w:rsid w:val="001601E1"/>
    <w:rsid w:val="001622EA"/>
    <w:rsid w:val="001648FC"/>
    <w:rsid w:val="001672F6"/>
    <w:rsid w:val="00167886"/>
    <w:rsid w:val="00171757"/>
    <w:rsid w:val="0017262C"/>
    <w:rsid w:val="001763EF"/>
    <w:rsid w:val="00187C02"/>
    <w:rsid w:val="001921E6"/>
    <w:rsid w:val="0019379A"/>
    <w:rsid w:val="001938EB"/>
    <w:rsid w:val="00195137"/>
    <w:rsid w:val="001A3AFB"/>
    <w:rsid w:val="001A470A"/>
    <w:rsid w:val="001A7E54"/>
    <w:rsid w:val="001B593F"/>
    <w:rsid w:val="001B6C12"/>
    <w:rsid w:val="001C0EBE"/>
    <w:rsid w:val="001C2BE6"/>
    <w:rsid w:val="001C62B1"/>
    <w:rsid w:val="001D5DE9"/>
    <w:rsid w:val="001D738A"/>
    <w:rsid w:val="001E2D89"/>
    <w:rsid w:val="001E4FFD"/>
    <w:rsid w:val="001E784E"/>
    <w:rsid w:val="00200139"/>
    <w:rsid w:val="00204007"/>
    <w:rsid w:val="00210D3B"/>
    <w:rsid w:val="00212E34"/>
    <w:rsid w:val="002132A6"/>
    <w:rsid w:val="00217BF2"/>
    <w:rsid w:val="0022535F"/>
    <w:rsid w:val="00232306"/>
    <w:rsid w:val="00235EAB"/>
    <w:rsid w:val="002362D0"/>
    <w:rsid w:val="00240A32"/>
    <w:rsid w:val="0024683F"/>
    <w:rsid w:val="00253839"/>
    <w:rsid w:val="00254B57"/>
    <w:rsid w:val="00254EAB"/>
    <w:rsid w:val="002552EC"/>
    <w:rsid w:val="00256E50"/>
    <w:rsid w:val="00262252"/>
    <w:rsid w:val="00285631"/>
    <w:rsid w:val="002856B0"/>
    <w:rsid w:val="002878A8"/>
    <w:rsid w:val="0029125F"/>
    <w:rsid w:val="002920BE"/>
    <w:rsid w:val="002925EF"/>
    <w:rsid w:val="002A02E5"/>
    <w:rsid w:val="002A0DA5"/>
    <w:rsid w:val="002B5785"/>
    <w:rsid w:val="002C1209"/>
    <w:rsid w:val="002C1988"/>
    <w:rsid w:val="002C1F90"/>
    <w:rsid w:val="002C2132"/>
    <w:rsid w:val="002D4D0A"/>
    <w:rsid w:val="002E4357"/>
    <w:rsid w:val="002F0F19"/>
    <w:rsid w:val="00306829"/>
    <w:rsid w:val="00306B3B"/>
    <w:rsid w:val="00312F0D"/>
    <w:rsid w:val="00312FA6"/>
    <w:rsid w:val="00316FDE"/>
    <w:rsid w:val="00323687"/>
    <w:rsid w:val="00324120"/>
    <w:rsid w:val="00324526"/>
    <w:rsid w:val="00341B8D"/>
    <w:rsid w:val="00343058"/>
    <w:rsid w:val="00345642"/>
    <w:rsid w:val="00350BAE"/>
    <w:rsid w:val="0035747D"/>
    <w:rsid w:val="0036747E"/>
    <w:rsid w:val="0037404E"/>
    <w:rsid w:val="00384BCF"/>
    <w:rsid w:val="003B0DF0"/>
    <w:rsid w:val="003D0AF9"/>
    <w:rsid w:val="003D5980"/>
    <w:rsid w:val="003E02E3"/>
    <w:rsid w:val="003E241E"/>
    <w:rsid w:val="003E2789"/>
    <w:rsid w:val="003F657D"/>
    <w:rsid w:val="003F669D"/>
    <w:rsid w:val="00403DAD"/>
    <w:rsid w:val="00412C3C"/>
    <w:rsid w:val="00414C09"/>
    <w:rsid w:val="00423F84"/>
    <w:rsid w:val="00425A35"/>
    <w:rsid w:val="0043116A"/>
    <w:rsid w:val="00434398"/>
    <w:rsid w:val="004423C6"/>
    <w:rsid w:val="00443D55"/>
    <w:rsid w:val="00450D30"/>
    <w:rsid w:val="00452EB0"/>
    <w:rsid w:val="004635D2"/>
    <w:rsid w:val="00466F9D"/>
    <w:rsid w:val="00486ECF"/>
    <w:rsid w:val="00493ED3"/>
    <w:rsid w:val="004A28BB"/>
    <w:rsid w:val="004A76E6"/>
    <w:rsid w:val="004B3EE2"/>
    <w:rsid w:val="004B444D"/>
    <w:rsid w:val="004C0B96"/>
    <w:rsid w:val="004C1E8E"/>
    <w:rsid w:val="004C46BE"/>
    <w:rsid w:val="004C4F90"/>
    <w:rsid w:val="004C7C0B"/>
    <w:rsid w:val="004D3537"/>
    <w:rsid w:val="004D59DB"/>
    <w:rsid w:val="004D7798"/>
    <w:rsid w:val="004E21B9"/>
    <w:rsid w:val="004E3F3F"/>
    <w:rsid w:val="004E71A9"/>
    <w:rsid w:val="004F157A"/>
    <w:rsid w:val="004F3A1E"/>
    <w:rsid w:val="004F414D"/>
    <w:rsid w:val="004F68CF"/>
    <w:rsid w:val="004F7389"/>
    <w:rsid w:val="0051521F"/>
    <w:rsid w:val="00520CC9"/>
    <w:rsid w:val="005223B7"/>
    <w:rsid w:val="0052330F"/>
    <w:rsid w:val="00524117"/>
    <w:rsid w:val="005241D5"/>
    <w:rsid w:val="00535335"/>
    <w:rsid w:val="00542B29"/>
    <w:rsid w:val="00543992"/>
    <w:rsid w:val="00546D10"/>
    <w:rsid w:val="00555549"/>
    <w:rsid w:val="005604DB"/>
    <w:rsid w:val="005665B1"/>
    <w:rsid w:val="0057460C"/>
    <w:rsid w:val="005963BB"/>
    <w:rsid w:val="005A2E4B"/>
    <w:rsid w:val="005B4F41"/>
    <w:rsid w:val="005B65AE"/>
    <w:rsid w:val="005C15AA"/>
    <w:rsid w:val="005C1F2E"/>
    <w:rsid w:val="005C2824"/>
    <w:rsid w:val="005C56B8"/>
    <w:rsid w:val="005D3B0E"/>
    <w:rsid w:val="005D5C40"/>
    <w:rsid w:val="005E0E86"/>
    <w:rsid w:val="005E2286"/>
    <w:rsid w:val="005E364A"/>
    <w:rsid w:val="005E3A8D"/>
    <w:rsid w:val="005E6DC3"/>
    <w:rsid w:val="005F3775"/>
    <w:rsid w:val="005F4642"/>
    <w:rsid w:val="005F6CC7"/>
    <w:rsid w:val="00600220"/>
    <w:rsid w:val="006036D9"/>
    <w:rsid w:val="00610638"/>
    <w:rsid w:val="00610939"/>
    <w:rsid w:val="0061406D"/>
    <w:rsid w:val="006271B8"/>
    <w:rsid w:val="006365DD"/>
    <w:rsid w:val="00651646"/>
    <w:rsid w:val="006534B9"/>
    <w:rsid w:val="00654A56"/>
    <w:rsid w:val="00657FCF"/>
    <w:rsid w:val="00664555"/>
    <w:rsid w:val="0066519E"/>
    <w:rsid w:val="0066588D"/>
    <w:rsid w:val="00671EB3"/>
    <w:rsid w:val="00683078"/>
    <w:rsid w:val="006839DB"/>
    <w:rsid w:val="0068470E"/>
    <w:rsid w:val="006928C5"/>
    <w:rsid w:val="00696C43"/>
    <w:rsid w:val="006A39F4"/>
    <w:rsid w:val="006A4A3A"/>
    <w:rsid w:val="006C0746"/>
    <w:rsid w:val="006C3B96"/>
    <w:rsid w:val="006D0716"/>
    <w:rsid w:val="006D2768"/>
    <w:rsid w:val="006D7BB2"/>
    <w:rsid w:val="006D7DD9"/>
    <w:rsid w:val="006E5280"/>
    <w:rsid w:val="006F6001"/>
    <w:rsid w:val="007004D6"/>
    <w:rsid w:val="0070144B"/>
    <w:rsid w:val="00705BDD"/>
    <w:rsid w:val="00716F32"/>
    <w:rsid w:val="00717DDF"/>
    <w:rsid w:val="00722694"/>
    <w:rsid w:val="00735FB8"/>
    <w:rsid w:val="00736C0B"/>
    <w:rsid w:val="007401B3"/>
    <w:rsid w:val="00747A36"/>
    <w:rsid w:val="00763C7B"/>
    <w:rsid w:val="00764239"/>
    <w:rsid w:val="007644E6"/>
    <w:rsid w:val="00766080"/>
    <w:rsid w:val="00766C2D"/>
    <w:rsid w:val="00772103"/>
    <w:rsid w:val="00772F35"/>
    <w:rsid w:val="00775CBE"/>
    <w:rsid w:val="00794E2F"/>
    <w:rsid w:val="007A5081"/>
    <w:rsid w:val="007A5223"/>
    <w:rsid w:val="007A5881"/>
    <w:rsid w:val="007A7E49"/>
    <w:rsid w:val="007B7CD2"/>
    <w:rsid w:val="007C0603"/>
    <w:rsid w:val="007D350E"/>
    <w:rsid w:val="007D64C6"/>
    <w:rsid w:val="007D7E6A"/>
    <w:rsid w:val="007F5B19"/>
    <w:rsid w:val="007F60E9"/>
    <w:rsid w:val="007F767F"/>
    <w:rsid w:val="008124D3"/>
    <w:rsid w:val="008125FD"/>
    <w:rsid w:val="008132CB"/>
    <w:rsid w:val="0081613A"/>
    <w:rsid w:val="00824A06"/>
    <w:rsid w:val="008250CD"/>
    <w:rsid w:val="0082616E"/>
    <w:rsid w:val="008367A7"/>
    <w:rsid w:val="008512C7"/>
    <w:rsid w:val="008519FA"/>
    <w:rsid w:val="0085349C"/>
    <w:rsid w:val="00864583"/>
    <w:rsid w:val="00877D50"/>
    <w:rsid w:val="0088334F"/>
    <w:rsid w:val="008912B2"/>
    <w:rsid w:val="008973E1"/>
    <w:rsid w:val="008978FF"/>
    <w:rsid w:val="008A0E8D"/>
    <w:rsid w:val="008B108F"/>
    <w:rsid w:val="008B1477"/>
    <w:rsid w:val="008B62D4"/>
    <w:rsid w:val="008C1BE3"/>
    <w:rsid w:val="008C7979"/>
    <w:rsid w:val="008D5342"/>
    <w:rsid w:val="008D655B"/>
    <w:rsid w:val="008E2080"/>
    <w:rsid w:val="008E328A"/>
    <w:rsid w:val="008E7EFC"/>
    <w:rsid w:val="008F0311"/>
    <w:rsid w:val="008F39B7"/>
    <w:rsid w:val="008F4BD5"/>
    <w:rsid w:val="008F4FE5"/>
    <w:rsid w:val="0090379E"/>
    <w:rsid w:val="00903987"/>
    <w:rsid w:val="00907EA1"/>
    <w:rsid w:val="009103FF"/>
    <w:rsid w:val="00915BE9"/>
    <w:rsid w:val="009251C7"/>
    <w:rsid w:val="00932C47"/>
    <w:rsid w:val="0093672F"/>
    <w:rsid w:val="00944404"/>
    <w:rsid w:val="00945320"/>
    <w:rsid w:val="00946E1C"/>
    <w:rsid w:val="009470DF"/>
    <w:rsid w:val="00952E83"/>
    <w:rsid w:val="00953CAC"/>
    <w:rsid w:val="00966A5E"/>
    <w:rsid w:val="009717F5"/>
    <w:rsid w:val="009734BA"/>
    <w:rsid w:val="0097667E"/>
    <w:rsid w:val="00991CA3"/>
    <w:rsid w:val="00992F74"/>
    <w:rsid w:val="00994968"/>
    <w:rsid w:val="00994C04"/>
    <w:rsid w:val="009A4DEA"/>
    <w:rsid w:val="009A5189"/>
    <w:rsid w:val="009A55AE"/>
    <w:rsid w:val="009B029E"/>
    <w:rsid w:val="009C1910"/>
    <w:rsid w:val="009C5015"/>
    <w:rsid w:val="009C7C8F"/>
    <w:rsid w:val="009D11C2"/>
    <w:rsid w:val="009D2568"/>
    <w:rsid w:val="009D4F43"/>
    <w:rsid w:val="009D513D"/>
    <w:rsid w:val="009D61BB"/>
    <w:rsid w:val="009D731A"/>
    <w:rsid w:val="009F14FA"/>
    <w:rsid w:val="009F2BB9"/>
    <w:rsid w:val="009F2C71"/>
    <w:rsid w:val="009F76A4"/>
    <w:rsid w:val="00A17DE9"/>
    <w:rsid w:val="00A22BA5"/>
    <w:rsid w:val="00A23CEE"/>
    <w:rsid w:val="00A23F87"/>
    <w:rsid w:val="00A2412E"/>
    <w:rsid w:val="00A24967"/>
    <w:rsid w:val="00A25706"/>
    <w:rsid w:val="00A54C20"/>
    <w:rsid w:val="00A553C5"/>
    <w:rsid w:val="00A9074F"/>
    <w:rsid w:val="00A95603"/>
    <w:rsid w:val="00A964D0"/>
    <w:rsid w:val="00AA4EBA"/>
    <w:rsid w:val="00AB2AF5"/>
    <w:rsid w:val="00AB3FA7"/>
    <w:rsid w:val="00AB59CB"/>
    <w:rsid w:val="00AD12AE"/>
    <w:rsid w:val="00AE344A"/>
    <w:rsid w:val="00AE46AE"/>
    <w:rsid w:val="00AF0C10"/>
    <w:rsid w:val="00AF39CF"/>
    <w:rsid w:val="00AF7000"/>
    <w:rsid w:val="00B029EC"/>
    <w:rsid w:val="00B10686"/>
    <w:rsid w:val="00B23266"/>
    <w:rsid w:val="00B448AB"/>
    <w:rsid w:val="00B47D85"/>
    <w:rsid w:val="00B5164E"/>
    <w:rsid w:val="00B572CE"/>
    <w:rsid w:val="00B622D9"/>
    <w:rsid w:val="00B65AD0"/>
    <w:rsid w:val="00B67428"/>
    <w:rsid w:val="00B91104"/>
    <w:rsid w:val="00B95B0F"/>
    <w:rsid w:val="00B97CD5"/>
    <w:rsid w:val="00BA14A5"/>
    <w:rsid w:val="00BA349F"/>
    <w:rsid w:val="00BA5A69"/>
    <w:rsid w:val="00BA6386"/>
    <w:rsid w:val="00BA7FCF"/>
    <w:rsid w:val="00BB0174"/>
    <w:rsid w:val="00BB1792"/>
    <w:rsid w:val="00BB34F0"/>
    <w:rsid w:val="00BB4843"/>
    <w:rsid w:val="00BB53EF"/>
    <w:rsid w:val="00BC0BA2"/>
    <w:rsid w:val="00BC1539"/>
    <w:rsid w:val="00BC70FB"/>
    <w:rsid w:val="00BD31AC"/>
    <w:rsid w:val="00BD587D"/>
    <w:rsid w:val="00BF01FC"/>
    <w:rsid w:val="00BF558D"/>
    <w:rsid w:val="00BF6902"/>
    <w:rsid w:val="00BF72E3"/>
    <w:rsid w:val="00C0727D"/>
    <w:rsid w:val="00C10924"/>
    <w:rsid w:val="00C20EAA"/>
    <w:rsid w:val="00C25225"/>
    <w:rsid w:val="00C34717"/>
    <w:rsid w:val="00C50DBB"/>
    <w:rsid w:val="00C57B73"/>
    <w:rsid w:val="00C731B8"/>
    <w:rsid w:val="00C915C7"/>
    <w:rsid w:val="00C9325D"/>
    <w:rsid w:val="00C95593"/>
    <w:rsid w:val="00CA1DD2"/>
    <w:rsid w:val="00CB3396"/>
    <w:rsid w:val="00CB51C1"/>
    <w:rsid w:val="00CC2D78"/>
    <w:rsid w:val="00CC484A"/>
    <w:rsid w:val="00CC6B8E"/>
    <w:rsid w:val="00CD0790"/>
    <w:rsid w:val="00CD66E6"/>
    <w:rsid w:val="00CD7001"/>
    <w:rsid w:val="00CE13BF"/>
    <w:rsid w:val="00CF19A5"/>
    <w:rsid w:val="00CF1A92"/>
    <w:rsid w:val="00CF4CEA"/>
    <w:rsid w:val="00CF77EA"/>
    <w:rsid w:val="00D00DF3"/>
    <w:rsid w:val="00D33EF3"/>
    <w:rsid w:val="00D34F10"/>
    <w:rsid w:val="00D37037"/>
    <w:rsid w:val="00D43426"/>
    <w:rsid w:val="00D50F9B"/>
    <w:rsid w:val="00D559A1"/>
    <w:rsid w:val="00D56E3B"/>
    <w:rsid w:val="00D600AE"/>
    <w:rsid w:val="00D6015A"/>
    <w:rsid w:val="00D659CD"/>
    <w:rsid w:val="00D66AC4"/>
    <w:rsid w:val="00D673C3"/>
    <w:rsid w:val="00D74EE7"/>
    <w:rsid w:val="00D84806"/>
    <w:rsid w:val="00D9098C"/>
    <w:rsid w:val="00D92037"/>
    <w:rsid w:val="00D9648A"/>
    <w:rsid w:val="00D97400"/>
    <w:rsid w:val="00DA22E6"/>
    <w:rsid w:val="00DA7285"/>
    <w:rsid w:val="00DC2CD2"/>
    <w:rsid w:val="00DD456D"/>
    <w:rsid w:val="00DE0A61"/>
    <w:rsid w:val="00DE31DA"/>
    <w:rsid w:val="00DF5A24"/>
    <w:rsid w:val="00DF7B64"/>
    <w:rsid w:val="00DF7F63"/>
    <w:rsid w:val="00E10B15"/>
    <w:rsid w:val="00E16600"/>
    <w:rsid w:val="00E267B9"/>
    <w:rsid w:val="00E4168C"/>
    <w:rsid w:val="00E424C4"/>
    <w:rsid w:val="00E50A34"/>
    <w:rsid w:val="00E53212"/>
    <w:rsid w:val="00E578A9"/>
    <w:rsid w:val="00E62707"/>
    <w:rsid w:val="00E63861"/>
    <w:rsid w:val="00E64441"/>
    <w:rsid w:val="00E64A39"/>
    <w:rsid w:val="00E77DEF"/>
    <w:rsid w:val="00E801C4"/>
    <w:rsid w:val="00E84A2E"/>
    <w:rsid w:val="00E865BD"/>
    <w:rsid w:val="00E86B7D"/>
    <w:rsid w:val="00E92FEB"/>
    <w:rsid w:val="00EB1771"/>
    <w:rsid w:val="00EB55C2"/>
    <w:rsid w:val="00EB58C1"/>
    <w:rsid w:val="00EC0494"/>
    <w:rsid w:val="00EC076D"/>
    <w:rsid w:val="00EC339D"/>
    <w:rsid w:val="00EC3F5D"/>
    <w:rsid w:val="00EC541C"/>
    <w:rsid w:val="00EC59BA"/>
    <w:rsid w:val="00EC6307"/>
    <w:rsid w:val="00ED4130"/>
    <w:rsid w:val="00ED5F6D"/>
    <w:rsid w:val="00ED60E7"/>
    <w:rsid w:val="00EE22ED"/>
    <w:rsid w:val="00F045F5"/>
    <w:rsid w:val="00F30A4C"/>
    <w:rsid w:val="00F37423"/>
    <w:rsid w:val="00F40104"/>
    <w:rsid w:val="00F407E2"/>
    <w:rsid w:val="00F40B28"/>
    <w:rsid w:val="00F4181B"/>
    <w:rsid w:val="00F41E3A"/>
    <w:rsid w:val="00F44457"/>
    <w:rsid w:val="00F521D2"/>
    <w:rsid w:val="00F52DBE"/>
    <w:rsid w:val="00F53C1C"/>
    <w:rsid w:val="00F55EA0"/>
    <w:rsid w:val="00F65C5C"/>
    <w:rsid w:val="00F8590E"/>
    <w:rsid w:val="00F8776C"/>
    <w:rsid w:val="00F878FE"/>
    <w:rsid w:val="00F87942"/>
    <w:rsid w:val="00F90FBA"/>
    <w:rsid w:val="00F9205D"/>
    <w:rsid w:val="00F926D1"/>
    <w:rsid w:val="00F94A96"/>
    <w:rsid w:val="00F95059"/>
    <w:rsid w:val="00FA2607"/>
    <w:rsid w:val="00FA4F22"/>
    <w:rsid w:val="00FA7348"/>
    <w:rsid w:val="00FB19D8"/>
    <w:rsid w:val="00FC04BA"/>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7DC229DC"/>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 w:type="paragraph" w:customStyle="1" w:styleId="TableParagraph">
    <w:name w:val="Table Paragraph"/>
    <w:basedOn w:val="Normal"/>
    <w:uiPriority w:val="1"/>
    <w:qFormat/>
    <w:rsid w:val="00877D50"/>
    <w:pPr>
      <w:widowControl w:val="0"/>
      <w:autoSpaceDE w:val="0"/>
      <w:autoSpaceDN w:val="0"/>
      <w:spacing w:before="120" w:after="0" w:line="240" w:lineRule="auto"/>
      <w:ind w:left="105"/>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therapycatapult@evershed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C8BE0-D17D-4315-A678-9A400C17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3686</Words>
  <Characters>21012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2015-04-27T11:50:00Z</cp:lastPrinted>
  <dcterms:created xsi:type="dcterms:W3CDTF">2017-12-08T10:49:00Z</dcterms:created>
  <dcterms:modified xsi:type="dcterms:W3CDTF">2017-12-08T10:49:00Z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John.Thompson@sa.catapult.org.uk</vt:lpwstr>
  </property>
  <property fmtid="{D5CDD505-2E9C-101B-9397-08002B2CF9AE}" pid="6" name="MSIP_Label_a0bd08e1-bb58-4e8f-a337-a97265c85f8b_SetDate">
    <vt:lpwstr>2017-12-07T15:24:50.6315223+00:00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