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43904"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5E5FFB75" w14:textId="77777777" w:rsidR="005F12E5" w:rsidRDefault="005F12E5" w:rsidP="00E21357">
      <w:pPr>
        <w:jc w:val="center"/>
        <w:rPr>
          <w:rFonts w:asciiTheme="minorHAnsi" w:hAnsiTheme="minorHAnsi" w:cstheme="minorHAnsi"/>
          <w:b/>
          <w:sz w:val="48"/>
          <w:szCs w:val="48"/>
        </w:rPr>
      </w:pPr>
      <w:r>
        <w:rPr>
          <w:rFonts w:asciiTheme="minorHAnsi" w:hAnsiTheme="minorHAnsi" w:cstheme="minorHAnsi"/>
          <w:b/>
          <w:sz w:val="48"/>
          <w:szCs w:val="48"/>
        </w:rPr>
        <w:t>Tender</w:t>
      </w:r>
    </w:p>
    <w:p w14:paraId="66C14C16" w14:textId="4139364B" w:rsidR="00E21357" w:rsidRDefault="005F12E5" w:rsidP="00E21357">
      <w:pPr>
        <w:jc w:val="center"/>
        <w:rPr>
          <w:rFonts w:asciiTheme="minorHAnsi" w:hAnsiTheme="minorHAnsi" w:cstheme="minorHAnsi"/>
          <w:sz w:val="40"/>
          <w:szCs w:val="48"/>
        </w:rPr>
      </w:pPr>
      <w:r>
        <w:rPr>
          <w:rFonts w:asciiTheme="minorHAnsi" w:hAnsiTheme="minorHAnsi" w:cstheme="minorHAnsi"/>
          <w:sz w:val="40"/>
          <w:szCs w:val="48"/>
        </w:rPr>
        <w:t xml:space="preserve">For the provision of </w:t>
      </w:r>
      <w:r w:rsidR="00743EED" w:rsidRPr="005F12E5">
        <w:rPr>
          <w:rFonts w:asciiTheme="minorHAnsi" w:hAnsiTheme="minorHAnsi" w:cstheme="minorHAnsi"/>
          <w:sz w:val="40"/>
          <w:szCs w:val="48"/>
        </w:rPr>
        <w:t>External Audit Service</w:t>
      </w:r>
    </w:p>
    <w:p w14:paraId="2090D218" w14:textId="559F7360" w:rsidR="00E21357" w:rsidRPr="00252B62" w:rsidRDefault="005F12E5" w:rsidP="00E21357">
      <w:pPr>
        <w:jc w:val="center"/>
        <w:rPr>
          <w:rFonts w:asciiTheme="minorHAnsi" w:hAnsiTheme="minorHAnsi" w:cstheme="minorHAnsi"/>
          <w:szCs w:val="20"/>
        </w:rPr>
      </w:pPr>
      <w:r>
        <w:rPr>
          <w:rFonts w:asciiTheme="minorHAnsi" w:hAnsiTheme="minorHAnsi" w:cstheme="minorHAnsi"/>
          <w:sz w:val="40"/>
          <w:szCs w:val="48"/>
        </w:rPr>
        <w:t>at</w:t>
      </w: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0049FBCE" w:rsidR="00E21357" w:rsidRPr="00252B62" w:rsidRDefault="00D32823" w:rsidP="00E21357">
      <w:pPr>
        <w:jc w:val="center"/>
        <w:rPr>
          <w:rFonts w:asciiTheme="minorHAnsi" w:hAnsiTheme="minorHAnsi" w:cstheme="minorHAnsi"/>
          <w:b/>
          <w:sz w:val="28"/>
          <w:szCs w:val="28"/>
        </w:rPr>
      </w:pPr>
      <w:r w:rsidRPr="00D32823">
        <w:rPr>
          <w:rFonts w:asciiTheme="minorHAnsi" w:hAnsiTheme="minorHAnsi" w:cstheme="minorHAnsi"/>
          <w:b/>
          <w:sz w:val="28"/>
          <w:szCs w:val="28"/>
        </w:rPr>
        <w:t>1</w:t>
      </w:r>
      <w:r w:rsidRPr="00D32823">
        <w:rPr>
          <w:rFonts w:asciiTheme="minorHAnsi" w:hAnsiTheme="minorHAnsi" w:cstheme="minorHAnsi"/>
          <w:b/>
          <w:sz w:val="28"/>
          <w:szCs w:val="28"/>
          <w:vertAlign w:val="superscript"/>
        </w:rPr>
        <w:t>st</w:t>
      </w:r>
      <w:r w:rsidRPr="00D32823">
        <w:rPr>
          <w:rFonts w:asciiTheme="minorHAnsi" w:hAnsiTheme="minorHAnsi" w:cstheme="minorHAnsi"/>
          <w:b/>
          <w:sz w:val="28"/>
          <w:szCs w:val="28"/>
        </w:rPr>
        <w:t xml:space="preserve"> October 2021 - 17:00</w:t>
      </w:r>
    </w:p>
    <w:p w14:paraId="424B87F8" w14:textId="77777777" w:rsidR="00E21357" w:rsidRPr="00252B62" w:rsidRDefault="00E21357" w:rsidP="00E21357">
      <w:pPr>
        <w:rPr>
          <w:rFonts w:asciiTheme="minorHAnsi" w:hAnsiTheme="minorHAnsi" w:cstheme="minorHAnsi"/>
          <w:szCs w:val="20"/>
        </w:rPr>
      </w:pPr>
    </w:p>
    <w:p w14:paraId="66AC11EE" w14:textId="24AB064E"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CF6CDE">
        <w:rPr>
          <w:rFonts w:asciiTheme="minorHAnsi" w:hAnsiTheme="minorHAnsi" w:cstheme="minorHAnsi"/>
          <w:sz w:val="18"/>
          <w:szCs w:val="18"/>
        </w:rPr>
        <w:t>1</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35FB701C" w:rsidR="00CF4E7F" w:rsidRDefault="007353ED"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1</w:t>
            </w:r>
            <w:r w:rsidRPr="007353ED">
              <w:rPr>
                <w:rFonts w:asciiTheme="minorHAnsi" w:hAnsiTheme="minorHAnsi" w:cstheme="minorBidi"/>
                <w:sz w:val="24"/>
                <w:szCs w:val="24"/>
                <w:vertAlign w:val="superscript"/>
              </w:rPr>
              <w:t>st</w:t>
            </w:r>
            <w:r>
              <w:rPr>
                <w:rFonts w:asciiTheme="minorHAnsi" w:hAnsiTheme="minorHAnsi" w:cstheme="minorBidi"/>
                <w:sz w:val="24"/>
                <w:szCs w:val="24"/>
              </w:rPr>
              <w:t xml:space="preserve"> September 2021</w:t>
            </w:r>
            <w:bookmarkStart w:id="0" w:name="_GoBack"/>
            <w:bookmarkEnd w:id="0"/>
          </w:p>
          <w:p w14:paraId="31A144A1" w14:textId="4244D35C" w:rsidR="001B2EC4" w:rsidRDefault="00B276C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0.1 Draft</w:t>
            </w:r>
          </w:p>
          <w:p w14:paraId="0BAD6C1D" w14:textId="05232DD0" w:rsidR="002A4E0D" w:rsidRPr="00252B62" w:rsidRDefault="007353ED"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Default="00E17B85" w:rsidP="00C2185C"/>
    <w:p w14:paraId="6B1973FA" w14:textId="77777777" w:rsidR="00C723B7" w:rsidRDefault="00C723B7" w:rsidP="00C2185C">
      <w:pPr>
        <w:sectPr w:rsidR="00C723B7" w:rsidSect="004C0338">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40A1785E" w14:textId="1ECB0164" w:rsidR="00D32823" w:rsidRDefault="00E17B85">
      <w:pPr>
        <w:pStyle w:val="TOC1"/>
        <w:tabs>
          <w:tab w:val="left" w:pos="440"/>
          <w:tab w:val="right" w:pos="9182"/>
        </w:tabs>
        <w:rPr>
          <w:rFonts w:asciiTheme="minorHAnsi" w:eastAsiaTheme="minorEastAsia" w:hAnsiTheme="minorHAnsi" w:cstheme="minorBidi"/>
          <w:bCs w:val="0"/>
          <w:caps w:val="0"/>
          <w:noProof/>
          <w:szCs w:val="22"/>
          <w:lang w:eastAsia="en-GB"/>
        </w:rPr>
      </w:pPr>
      <w:r w:rsidRPr="00324CC5">
        <w:rPr>
          <w:rFonts w:asciiTheme="minorHAnsi" w:hAnsiTheme="minorHAnsi" w:cstheme="minorHAnsi"/>
          <w:caps w:val="0"/>
          <w:sz w:val="8"/>
          <w:szCs w:val="8"/>
        </w:rPr>
        <w:fldChar w:fldCharType="begin"/>
      </w:r>
      <w:r w:rsidRPr="00324CC5">
        <w:rPr>
          <w:rFonts w:asciiTheme="minorHAnsi" w:hAnsiTheme="minorHAnsi" w:cstheme="minorHAnsi"/>
          <w:caps w:val="0"/>
          <w:sz w:val="8"/>
          <w:szCs w:val="8"/>
        </w:rPr>
        <w:instrText xml:space="preserve"> TOC \o "1-2" \h \z \u </w:instrText>
      </w:r>
      <w:r w:rsidRPr="00324CC5">
        <w:rPr>
          <w:rFonts w:asciiTheme="minorHAnsi" w:hAnsiTheme="minorHAnsi" w:cstheme="minorHAnsi"/>
          <w:caps w:val="0"/>
          <w:sz w:val="8"/>
          <w:szCs w:val="8"/>
        </w:rPr>
        <w:fldChar w:fldCharType="separate"/>
      </w:r>
      <w:hyperlink w:anchor="_Toc80687863" w:history="1">
        <w:r w:rsidR="00D32823" w:rsidRPr="00986D0D">
          <w:rPr>
            <w:rStyle w:val="Hyperlink"/>
            <w:rFonts w:cstheme="minorHAnsi"/>
            <w:noProof/>
          </w:rPr>
          <w:t>0</w:t>
        </w:r>
        <w:r w:rsidR="00D32823">
          <w:rPr>
            <w:rFonts w:asciiTheme="minorHAnsi" w:eastAsiaTheme="minorEastAsia" w:hAnsiTheme="minorHAnsi" w:cstheme="minorBidi"/>
            <w:bCs w:val="0"/>
            <w:caps w:val="0"/>
            <w:noProof/>
            <w:szCs w:val="22"/>
            <w:lang w:eastAsia="en-GB"/>
          </w:rPr>
          <w:tab/>
        </w:r>
        <w:r w:rsidR="00D32823" w:rsidRPr="00986D0D">
          <w:rPr>
            <w:rStyle w:val="Hyperlink"/>
            <w:rFonts w:cstheme="minorHAnsi"/>
            <w:noProof/>
          </w:rPr>
          <w:t>Introduction and general background</w:t>
        </w:r>
        <w:r w:rsidR="00D32823">
          <w:rPr>
            <w:noProof/>
            <w:webHidden/>
          </w:rPr>
          <w:tab/>
        </w:r>
        <w:r w:rsidR="00D32823">
          <w:rPr>
            <w:noProof/>
            <w:webHidden/>
          </w:rPr>
          <w:fldChar w:fldCharType="begin"/>
        </w:r>
        <w:r w:rsidR="00D32823">
          <w:rPr>
            <w:noProof/>
            <w:webHidden/>
          </w:rPr>
          <w:instrText xml:space="preserve"> PAGEREF _Toc80687863 \h </w:instrText>
        </w:r>
        <w:r w:rsidR="00D32823">
          <w:rPr>
            <w:noProof/>
            <w:webHidden/>
          </w:rPr>
        </w:r>
        <w:r w:rsidR="00D32823">
          <w:rPr>
            <w:noProof/>
            <w:webHidden/>
          </w:rPr>
          <w:fldChar w:fldCharType="separate"/>
        </w:r>
        <w:r w:rsidR="00D32823">
          <w:rPr>
            <w:noProof/>
            <w:webHidden/>
          </w:rPr>
          <w:t>2</w:t>
        </w:r>
        <w:r w:rsidR="00D32823">
          <w:rPr>
            <w:noProof/>
            <w:webHidden/>
          </w:rPr>
          <w:fldChar w:fldCharType="end"/>
        </w:r>
      </w:hyperlink>
    </w:p>
    <w:p w14:paraId="0D937C9A" w14:textId="01C62FEB"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64" w:history="1">
        <w:r w:rsidR="00D32823" w:rsidRPr="00986D0D">
          <w:rPr>
            <w:rStyle w:val="Hyperlink"/>
            <w:noProof/>
          </w:rPr>
          <w:t>0.1</w:t>
        </w:r>
        <w:r w:rsidR="00D32823">
          <w:rPr>
            <w:rFonts w:asciiTheme="minorHAnsi" w:eastAsiaTheme="minorEastAsia" w:hAnsiTheme="minorHAnsi" w:cstheme="minorBidi"/>
            <w:bCs w:val="0"/>
            <w:noProof/>
            <w:szCs w:val="22"/>
            <w:lang w:eastAsia="en-GB"/>
          </w:rPr>
          <w:tab/>
        </w:r>
        <w:r w:rsidR="00D32823" w:rsidRPr="00986D0D">
          <w:rPr>
            <w:rStyle w:val="Hyperlink"/>
            <w:noProof/>
          </w:rPr>
          <w:t>Introduction to the University of Chichester</w:t>
        </w:r>
        <w:r w:rsidR="00D32823">
          <w:rPr>
            <w:noProof/>
            <w:webHidden/>
          </w:rPr>
          <w:tab/>
        </w:r>
        <w:r w:rsidR="00D32823">
          <w:rPr>
            <w:noProof/>
            <w:webHidden/>
          </w:rPr>
          <w:fldChar w:fldCharType="begin"/>
        </w:r>
        <w:r w:rsidR="00D32823">
          <w:rPr>
            <w:noProof/>
            <w:webHidden/>
          </w:rPr>
          <w:instrText xml:space="preserve"> PAGEREF _Toc80687864 \h </w:instrText>
        </w:r>
        <w:r w:rsidR="00D32823">
          <w:rPr>
            <w:noProof/>
            <w:webHidden/>
          </w:rPr>
        </w:r>
        <w:r w:rsidR="00D32823">
          <w:rPr>
            <w:noProof/>
            <w:webHidden/>
          </w:rPr>
          <w:fldChar w:fldCharType="separate"/>
        </w:r>
        <w:r w:rsidR="00D32823">
          <w:rPr>
            <w:noProof/>
            <w:webHidden/>
          </w:rPr>
          <w:t>2</w:t>
        </w:r>
        <w:r w:rsidR="00D32823">
          <w:rPr>
            <w:noProof/>
            <w:webHidden/>
          </w:rPr>
          <w:fldChar w:fldCharType="end"/>
        </w:r>
      </w:hyperlink>
    </w:p>
    <w:p w14:paraId="6E1FDA3D" w14:textId="6B09C01C"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65" w:history="1">
        <w:r w:rsidR="00D32823" w:rsidRPr="00986D0D">
          <w:rPr>
            <w:rStyle w:val="Hyperlink"/>
            <w:noProof/>
          </w:rPr>
          <w:t>0.2</w:t>
        </w:r>
        <w:r w:rsidR="00D32823">
          <w:rPr>
            <w:rFonts w:asciiTheme="minorHAnsi" w:eastAsiaTheme="minorEastAsia" w:hAnsiTheme="minorHAnsi" w:cstheme="minorBidi"/>
            <w:bCs w:val="0"/>
            <w:noProof/>
            <w:szCs w:val="22"/>
            <w:lang w:eastAsia="en-GB"/>
          </w:rPr>
          <w:tab/>
        </w:r>
        <w:r w:rsidR="00D32823" w:rsidRPr="00986D0D">
          <w:rPr>
            <w:rStyle w:val="Hyperlink"/>
            <w:noProof/>
          </w:rPr>
          <w:t>Current Position</w:t>
        </w:r>
        <w:r w:rsidR="00D32823">
          <w:rPr>
            <w:noProof/>
            <w:webHidden/>
          </w:rPr>
          <w:tab/>
        </w:r>
        <w:r w:rsidR="00D32823">
          <w:rPr>
            <w:noProof/>
            <w:webHidden/>
          </w:rPr>
          <w:fldChar w:fldCharType="begin"/>
        </w:r>
        <w:r w:rsidR="00D32823">
          <w:rPr>
            <w:noProof/>
            <w:webHidden/>
          </w:rPr>
          <w:instrText xml:space="preserve"> PAGEREF _Toc80687865 \h </w:instrText>
        </w:r>
        <w:r w:rsidR="00D32823">
          <w:rPr>
            <w:noProof/>
            <w:webHidden/>
          </w:rPr>
        </w:r>
        <w:r w:rsidR="00D32823">
          <w:rPr>
            <w:noProof/>
            <w:webHidden/>
          </w:rPr>
          <w:fldChar w:fldCharType="separate"/>
        </w:r>
        <w:r w:rsidR="00D32823">
          <w:rPr>
            <w:noProof/>
            <w:webHidden/>
          </w:rPr>
          <w:t>2</w:t>
        </w:r>
        <w:r w:rsidR="00D32823">
          <w:rPr>
            <w:noProof/>
            <w:webHidden/>
          </w:rPr>
          <w:fldChar w:fldCharType="end"/>
        </w:r>
      </w:hyperlink>
    </w:p>
    <w:p w14:paraId="57043C23" w14:textId="4ACD851C"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66" w:history="1">
        <w:r w:rsidR="00D32823" w:rsidRPr="00986D0D">
          <w:rPr>
            <w:rStyle w:val="Hyperlink"/>
            <w:noProof/>
          </w:rPr>
          <w:t>0.3</w:t>
        </w:r>
        <w:r w:rsidR="00D32823">
          <w:rPr>
            <w:rFonts w:asciiTheme="minorHAnsi" w:eastAsiaTheme="minorEastAsia" w:hAnsiTheme="minorHAnsi" w:cstheme="minorBidi"/>
            <w:bCs w:val="0"/>
            <w:noProof/>
            <w:szCs w:val="22"/>
            <w:lang w:eastAsia="en-GB"/>
          </w:rPr>
          <w:tab/>
        </w:r>
        <w:r w:rsidR="00D32823" w:rsidRPr="00986D0D">
          <w:rPr>
            <w:rStyle w:val="Hyperlink"/>
            <w:noProof/>
          </w:rPr>
          <w:t>Purpose of this tender document</w:t>
        </w:r>
        <w:r w:rsidR="00D32823">
          <w:rPr>
            <w:noProof/>
            <w:webHidden/>
          </w:rPr>
          <w:tab/>
        </w:r>
        <w:r w:rsidR="00D32823">
          <w:rPr>
            <w:noProof/>
            <w:webHidden/>
          </w:rPr>
          <w:fldChar w:fldCharType="begin"/>
        </w:r>
        <w:r w:rsidR="00D32823">
          <w:rPr>
            <w:noProof/>
            <w:webHidden/>
          </w:rPr>
          <w:instrText xml:space="preserve"> PAGEREF _Toc80687866 \h </w:instrText>
        </w:r>
        <w:r w:rsidR="00D32823">
          <w:rPr>
            <w:noProof/>
            <w:webHidden/>
          </w:rPr>
        </w:r>
        <w:r w:rsidR="00D32823">
          <w:rPr>
            <w:noProof/>
            <w:webHidden/>
          </w:rPr>
          <w:fldChar w:fldCharType="separate"/>
        </w:r>
        <w:r w:rsidR="00D32823">
          <w:rPr>
            <w:noProof/>
            <w:webHidden/>
          </w:rPr>
          <w:t>2</w:t>
        </w:r>
        <w:r w:rsidR="00D32823">
          <w:rPr>
            <w:noProof/>
            <w:webHidden/>
          </w:rPr>
          <w:fldChar w:fldCharType="end"/>
        </w:r>
      </w:hyperlink>
    </w:p>
    <w:p w14:paraId="5883ECCB" w14:textId="6F11418C"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67" w:history="1">
        <w:r w:rsidR="00D32823" w:rsidRPr="00986D0D">
          <w:rPr>
            <w:rStyle w:val="Hyperlink"/>
            <w:noProof/>
          </w:rPr>
          <w:t>0.4</w:t>
        </w:r>
        <w:r w:rsidR="00D32823">
          <w:rPr>
            <w:rFonts w:asciiTheme="minorHAnsi" w:eastAsiaTheme="minorEastAsia" w:hAnsiTheme="minorHAnsi" w:cstheme="minorBidi"/>
            <w:bCs w:val="0"/>
            <w:noProof/>
            <w:szCs w:val="22"/>
            <w:lang w:eastAsia="en-GB"/>
          </w:rPr>
          <w:tab/>
        </w:r>
        <w:r w:rsidR="00D32823" w:rsidRPr="00986D0D">
          <w:rPr>
            <w:rStyle w:val="Hyperlink"/>
            <w:noProof/>
          </w:rPr>
          <w:t>High level requirements</w:t>
        </w:r>
        <w:r w:rsidR="00D32823">
          <w:rPr>
            <w:noProof/>
            <w:webHidden/>
          </w:rPr>
          <w:tab/>
        </w:r>
        <w:r w:rsidR="00D32823">
          <w:rPr>
            <w:noProof/>
            <w:webHidden/>
          </w:rPr>
          <w:fldChar w:fldCharType="begin"/>
        </w:r>
        <w:r w:rsidR="00D32823">
          <w:rPr>
            <w:noProof/>
            <w:webHidden/>
          </w:rPr>
          <w:instrText xml:space="preserve"> PAGEREF _Toc80687867 \h </w:instrText>
        </w:r>
        <w:r w:rsidR="00D32823">
          <w:rPr>
            <w:noProof/>
            <w:webHidden/>
          </w:rPr>
        </w:r>
        <w:r w:rsidR="00D32823">
          <w:rPr>
            <w:noProof/>
            <w:webHidden/>
          </w:rPr>
          <w:fldChar w:fldCharType="separate"/>
        </w:r>
        <w:r w:rsidR="00D32823">
          <w:rPr>
            <w:noProof/>
            <w:webHidden/>
          </w:rPr>
          <w:t>3</w:t>
        </w:r>
        <w:r w:rsidR="00D32823">
          <w:rPr>
            <w:noProof/>
            <w:webHidden/>
          </w:rPr>
          <w:fldChar w:fldCharType="end"/>
        </w:r>
      </w:hyperlink>
    </w:p>
    <w:p w14:paraId="58201F08" w14:textId="1EE9B615"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68" w:history="1">
        <w:r w:rsidR="00D32823" w:rsidRPr="00986D0D">
          <w:rPr>
            <w:rStyle w:val="Hyperlink"/>
            <w:noProof/>
          </w:rPr>
          <w:t>0.5</w:t>
        </w:r>
        <w:r w:rsidR="00D32823">
          <w:rPr>
            <w:rFonts w:asciiTheme="minorHAnsi" w:eastAsiaTheme="minorEastAsia" w:hAnsiTheme="minorHAnsi" w:cstheme="minorBidi"/>
            <w:bCs w:val="0"/>
            <w:noProof/>
            <w:szCs w:val="22"/>
            <w:lang w:eastAsia="en-GB"/>
          </w:rPr>
          <w:tab/>
        </w:r>
        <w:r w:rsidR="00D32823" w:rsidRPr="00986D0D">
          <w:rPr>
            <w:rStyle w:val="Hyperlink"/>
            <w:noProof/>
          </w:rPr>
          <w:t>Further guidance to bidders</w:t>
        </w:r>
        <w:r w:rsidR="00D32823">
          <w:rPr>
            <w:noProof/>
            <w:webHidden/>
          </w:rPr>
          <w:tab/>
        </w:r>
        <w:r w:rsidR="00D32823">
          <w:rPr>
            <w:noProof/>
            <w:webHidden/>
          </w:rPr>
          <w:fldChar w:fldCharType="begin"/>
        </w:r>
        <w:r w:rsidR="00D32823">
          <w:rPr>
            <w:noProof/>
            <w:webHidden/>
          </w:rPr>
          <w:instrText xml:space="preserve"> PAGEREF _Toc80687868 \h </w:instrText>
        </w:r>
        <w:r w:rsidR="00D32823">
          <w:rPr>
            <w:noProof/>
            <w:webHidden/>
          </w:rPr>
        </w:r>
        <w:r w:rsidR="00D32823">
          <w:rPr>
            <w:noProof/>
            <w:webHidden/>
          </w:rPr>
          <w:fldChar w:fldCharType="separate"/>
        </w:r>
        <w:r w:rsidR="00D32823">
          <w:rPr>
            <w:noProof/>
            <w:webHidden/>
          </w:rPr>
          <w:t>3</w:t>
        </w:r>
        <w:r w:rsidR="00D32823">
          <w:rPr>
            <w:noProof/>
            <w:webHidden/>
          </w:rPr>
          <w:fldChar w:fldCharType="end"/>
        </w:r>
      </w:hyperlink>
    </w:p>
    <w:p w14:paraId="63535656" w14:textId="747E8CBE"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69" w:history="1">
        <w:r w:rsidR="00D32823" w:rsidRPr="00986D0D">
          <w:rPr>
            <w:rStyle w:val="Hyperlink"/>
            <w:noProof/>
          </w:rPr>
          <w:t>0.6</w:t>
        </w:r>
        <w:r w:rsidR="00D32823">
          <w:rPr>
            <w:rFonts w:asciiTheme="minorHAnsi" w:eastAsiaTheme="minorEastAsia" w:hAnsiTheme="minorHAnsi" w:cstheme="minorBidi"/>
            <w:bCs w:val="0"/>
            <w:noProof/>
            <w:szCs w:val="22"/>
            <w:lang w:eastAsia="en-GB"/>
          </w:rPr>
          <w:tab/>
        </w:r>
        <w:r w:rsidR="00D32823" w:rsidRPr="00986D0D">
          <w:rPr>
            <w:rStyle w:val="Hyperlink"/>
            <w:noProof/>
          </w:rPr>
          <w:t>Seeking clarification</w:t>
        </w:r>
        <w:r w:rsidR="00D32823">
          <w:rPr>
            <w:noProof/>
            <w:webHidden/>
          </w:rPr>
          <w:tab/>
        </w:r>
        <w:r w:rsidR="00D32823">
          <w:rPr>
            <w:noProof/>
            <w:webHidden/>
          </w:rPr>
          <w:fldChar w:fldCharType="begin"/>
        </w:r>
        <w:r w:rsidR="00D32823">
          <w:rPr>
            <w:noProof/>
            <w:webHidden/>
          </w:rPr>
          <w:instrText xml:space="preserve"> PAGEREF _Toc80687869 \h </w:instrText>
        </w:r>
        <w:r w:rsidR="00D32823">
          <w:rPr>
            <w:noProof/>
            <w:webHidden/>
          </w:rPr>
        </w:r>
        <w:r w:rsidR="00D32823">
          <w:rPr>
            <w:noProof/>
            <w:webHidden/>
          </w:rPr>
          <w:fldChar w:fldCharType="separate"/>
        </w:r>
        <w:r w:rsidR="00D32823">
          <w:rPr>
            <w:noProof/>
            <w:webHidden/>
          </w:rPr>
          <w:t>3</w:t>
        </w:r>
        <w:r w:rsidR="00D32823">
          <w:rPr>
            <w:noProof/>
            <w:webHidden/>
          </w:rPr>
          <w:fldChar w:fldCharType="end"/>
        </w:r>
      </w:hyperlink>
    </w:p>
    <w:p w14:paraId="0F2418AE" w14:textId="71EC7E67"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70" w:history="1">
        <w:r w:rsidR="00D32823" w:rsidRPr="00986D0D">
          <w:rPr>
            <w:rStyle w:val="Hyperlink"/>
            <w:noProof/>
          </w:rPr>
          <w:t>0.7</w:t>
        </w:r>
        <w:r w:rsidR="00D32823">
          <w:rPr>
            <w:rFonts w:asciiTheme="minorHAnsi" w:eastAsiaTheme="minorEastAsia" w:hAnsiTheme="minorHAnsi" w:cstheme="minorBidi"/>
            <w:bCs w:val="0"/>
            <w:noProof/>
            <w:szCs w:val="22"/>
            <w:lang w:eastAsia="en-GB"/>
          </w:rPr>
          <w:tab/>
        </w:r>
        <w:r w:rsidR="00D32823" w:rsidRPr="00986D0D">
          <w:rPr>
            <w:rStyle w:val="Hyperlink"/>
            <w:noProof/>
          </w:rPr>
          <w:t>Procurement timetable</w:t>
        </w:r>
        <w:r w:rsidR="00D32823">
          <w:rPr>
            <w:noProof/>
            <w:webHidden/>
          </w:rPr>
          <w:tab/>
        </w:r>
        <w:r w:rsidR="00D32823">
          <w:rPr>
            <w:noProof/>
            <w:webHidden/>
          </w:rPr>
          <w:fldChar w:fldCharType="begin"/>
        </w:r>
        <w:r w:rsidR="00D32823">
          <w:rPr>
            <w:noProof/>
            <w:webHidden/>
          </w:rPr>
          <w:instrText xml:space="preserve"> PAGEREF _Toc80687870 \h </w:instrText>
        </w:r>
        <w:r w:rsidR="00D32823">
          <w:rPr>
            <w:noProof/>
            <w:webHidden/>
          </w:rPr>
        </w:r>
        <w:r w:rsidR="00D32823">
          <w:rPr>
            <w:noProof/>
            <w:webHidden/>
          </w:rPr>
          <w:fldChar w:fldCharType="separate"/>
        </w:r>
        <w:r w:rsidR="00D32823">
          <w:rPr>
            <w:noProof/>
            <w:webHidden/>
          </w:rPr>
          <w:t>4</w:t>
        </w:r>
        <w:r w:rsidR="00D32823">
          <w:rPr>
            <w:noProof/>
            <w:webHidden/>
          </w:rPr>
          <w:fldChar w:fldCharType="end"/>
        </w:r>
      </w:hyperlink>
    </w:p>
    <w:p w14:paraId="76D39337" w14:textId="61FCF41B"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71" w:history="1">
        <w:r w:rsidR="00D32823" w:rsidRPr="00986D0D">
          <w:rPr>
            <w:rStyle w:val="Hyperlink"/>
            <w:noProof/>
          </w:rPr>
          <w:t>0.8</w:t>
        </w:r>
        <w:r w:rsidR="00D32823">
          <w:rPr>
            <w:rFonts w:asciiTheme="minorHAnsi" w:eastAsiaTheme="minorEastAsia" w:hAnsiTheme="minorHAnsi" w:cstheme="minorBidi"/>
            <w:bCs w:val="0"/>
            <w:noProof/>
            <w:szCs w:val="22"/>
            <w:lang w:eastAsia="en-GB"/>
          </w:rPr>
          <w:tab/>
        </w:r>
        <w:r w:rsidR="00D32823" w:rsidRPr="00986D0D">
          <w:rPr>
            <w:rStyle w:val="Hyperlink"/>
            <w:noProof/>
          </w:rPr>
          <w:t>Submission details</w:t>
        </w:r>
        <w:r w:rsidR="00D32823">
          <w:rPr>
            <w:noProof/>
            <w:webHidden/>
          </w:rPr>
          <w:tab/>
        </w:r>
        <w:r w:rsidR="00D32823">
          <w:rPr>
            <w:noProof/>
            <w:webHidden/>
          </w:rPr>
          <w:fldChar w:fldCharType="begin"/>
        </w:r>
        <w:r w:rsidR="00D32823">
          <w:rPr>
            <w:noProof/>
            <w:webHidden/>
          </w:rPr>
          <w:instrText xml:space="preserve"> PAGEREF _Toc80687871 \h </w:instrText>
        </w:r>
        <w:r w:rsidR="00D32823">
          <w:rPr>
            <w:noProof/>
            <w:webHidden/>
          </w:rPr>
        </w:r>
        <w:r w:rsidR="00D32823">
          <w:rPr>
            <w:noProof/>
            <w:webHidden/>
          </w:rPr>
          <w:fldChar w:fldCharType="separate"/>
        </w:r>
        <w:r w:rsidR="00D32823">
          <w:rPr>
            <w:noProof/>
            <w:webHidden/>
          </w:rPr>
          <w:t>4</w:t>
        </w:r>
        <w:r w:rsidR="00D32823">
          <w:rPr>
            <w:noProof/>
            <w:webHidden/>
          </w:rPr>
          <w:fldChar w:fldCharType="end"/>
        </w:r>
      </w:hyperlink>
    </w:p>
    <w:p w14:paraId="2DC3942D" w14:textId="7166A6D3"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72" w:history="1">
        <w:r w:rsidR="00D32823" w:rsidRPr="00986D0D">
          <w:rPr>
            <w:rStyle w:val="Hyperlink"/>
            <w:noProof/>
          </w:rPr>
          <w:t>0.9</w:t>
        </w:r>
        <w:r w:rsidR="00D32823">
          <w:rPr>
            <w:rFonts w:asciiTheme="minorHAnsi" w:eastAsiaTheme="minorEastAsia" w:hAnsiTheme="minorHAnsi" w:cstheme="minorBidi"/>
            <w:bCs w:val="0"/>
            <w:noProof/>
            <w:szCs w:val="22"/>
            <w:lang w:eastAsia="en-GB"/>
          </w:rPr>
          <w:tab/>
        </w:r>
        <w:r w:rsidR="00D32823" w:rsidRPr="00986D0D">
          <w:rPr>
            <w:rStyle w:val="Hyperlink"/>
            <w:noProof/>
          </w:rPr>
          <w:t>Assessment criteria</w:t>
        </w:r>
        <w:r w:rsidR="00D32823">
          <w:rPr>
            <w:noProof/>
            <w:webHidden/>
          </w:rPr>
          <w:tab/>
        </w:r>
        <w:r w:rsidR="00D32823">
          <w:rPr>
            <w:noProof/>
            <w:webHidden/>
          </w:rPr>
          <w:fldChar w:fldCharType="begin"/>
        </w:r>
        <w:r w:rsidR="00D32823">
          <w:rPr>
            <w:noProof/>
            <w:webHidden/>
          </w:rPr>
          <w:instrText xml:space="preserve"> PAGEREF _Toc80687872 \h </w:instrText>
        </w:r>
        <w:r w:rsidR="00D32823">
          <w:rPr>
            <w:noProof/>
            <w:webHidden/>
          </w:rPr>
        </w:r>
        <w:r w:rsidR="00D32823">
          <w:rPr>
            <w:noProof/>
            <w:webHidden/>
          </w:rPr>
          <w:fldChar w:fldCharType="separate"/>
        </w:r>
        <w:r w:rsidR="00D32823">
          <w:rPr>
            <w:noProof/>
            <w:webHidden/>
          </w:rPr>
          <w:t>4</w:t>
        </w:r>
        <w:r w:rsidR="00D32823">
          <w:rPr>
            <w:noProof/>
            <w:webHidden/>
          </w:rPr>
          <w:fldChar w:fldCharType="end"/>
        </w:r>
      </w:hyperlink>
    </w:p>
    <w:p w14:paraId="43184B1A" w14:textId="3081096F"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73" w:history="1">
        <w:r w:rsidR="00D32823" w:rsidRPr="00986D0D">
          <w:rPr>
            <w:rStyle w:val="Hyperlink"/>
            <w:noProof/>
          </w:rPr>
          <w:t>0.10</w:t>
        </w:r>
        <w:r w:rsidR="00D32823">
          <w:rPr>
            <w:rFonts w:asciiTheme="minorHAnsi" w:eastAsiaTheme="minorEastAsia" w:hAnsiTheme="minorHAnsi" w:cstheme="minorBidi"/>
            <w:bCs w:val="0"/>
            <w:noProof/>
            <w:szCs w:val="22"/>
            <w:lang w:eastAsia="en-GB"/>
          </w:rPr>
          <w:tab/>
        </w:r>
        <w:r w:rsidR="00D32823" w:rsidRPr="00986D0D">
          <w:rPr>
            <w:rStyle w:val="Hyperlink"/>
            <w:noProof/>
          </w:rPr>
          <w:t>Confidentiality and Freedom of Information</w:t>
        </w:r>
        <w:r w:rsidR="00D32823">
          <w:rPr>
            <w:noProof/>
            <w:webHidden/>
          </w:rPr>
          <w:tab/>
        </w:r>
        <w:r w:rsidR="00D32823">
          <w:rPr>
            <w:noProof/>
            <w:webHidden/>
          </w:rPr>
          <w:fldChar w:fldCharType="begin"/>
        </w:r>
        <w:r w:rsidR="00D32823">
          <w:rPr>
            <w:noProof/>
            <w:webHidden/>
          </w:rPr>
          <w:instrText xml:space="preserve"> PAGEREF _Toc80687873 \h </w:instrText>
        </w:r>
        <w:r w:rsidR="00D32823">
          <w:rPr>
            <w:noProof/>
            <w:webHidden/>
          </w:rPr>
        </w:r>
        <w:r w:rsidR="00D32823">
          <w:rPr>
            <w:noProof/>
            <w:webHidden/>
          </w:rPr>
          <w:fldChar w:fldCharType="separate"/>
        </w:r>
        <w:r w:rsidR="00D32823">
          <w:rPr>
            <w:noProof/>
            <w:webHidden/>
          </w:rPr>
          <w:t>4</w:t>
        </w:r>
        <w:r w:rsidR="00D32823">
          <w:rPr>
            <w:noProof/>
            <w:webHidden/>
          </w:rPr>
          <w:fldChar w:fldCharType="end"/>
        </w:r>
      </w:hyperlink>
    </w:p>
    <w:p w14:paraId="16060C99" w14:textId="7929CA55"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74" w:history="1">
        <w:r w:rsidR="00D32823" w:rsidRPr="00986D0D">
          <w:rPr>
            <w:rStyle w:val="Hyperlink"/>
            <w:noProof/>
          </w:rPr>
          <w:t>0.11</w:t>
        </w:r>
        <w:r w:rsidR="00D32823">
          <w:rPr>
            <w:rFonts w:asciiTheme="minorHAnsi" w:eastAsiaTheme="minorEastAsia" w:hAnsiTheme="minorHAnsi" w:cstheme="minorBidi"/>
            <w:bCs w:val="0"/>
            <w:noProof/>
            <w:szCs w:val="22"/>
            <w:lang w:eastAsia="en-GB"/>
          </w:rPr>
          <w:tab/>
        </w:r>
        <w:r w:rsidR="00D32823" w:rsidRPr="00986D0D">
          <w:rPr>
            <w:rStyle w:val="Hyperlink"/>
            <w:noProof/>
          </w:rPr>
          <w:t>The Standard Selection Questionnaire</w:t>
        </w:r>
        <w:r w:rsidR="00D32823">
          <w:rPr>
            <w:noProof/>
            <w:webHidden/>
          </w:rPr>
          <w:tab/>
        </w:r>
        <w:r w:rsidR="00D32823">
          <w:rPr>
            <w:noProof/>
            <w:webHidden/>
          </w:rPr>
          <w:fldChar w:fldCharType="begin"/>
        </w:r>
        <w:r w:rsidR="00D32823">
          <w:rPr>
            <w:noProof/>
            <w:webHidden/>
          </w:rPr>
          <w:instrText xml:space="preserve"> PAGEREF _Toc80687874 \h </w:instrText>
        </w:r>
        <w:r w:rsidR="00D32823">
          <w:rPr>
            <w:noProof/>
            <w:webHidden/>
          </w:rPr>
        </w:r>
        <w:r w:rsidR="00D32823">
          <w:rPr>
            <w:noProof/>
            <w:webHidden/>
          </w:rPr>
          <w:fldChar w:fldCharType="separate"/>
        </w:r>
        <w:r w:rsidR="00D32823">
          <w:rPr>
            <w:noProof/>
            <w:webHidden/>
          </w:rPr>
          <w:t>4</w:t>
        </w:r>
        <w:r w:rsidR="00D32823">
          <w:rPr>
            <w:noProof/>
            <w:webHidden/>
          </w:rPr>
          <w:fldChar w:fldCharType="end"/>
        </w:r>
      </w:hyperlink>
    </w:p>
    <w:p w14:paraId="011E0F7F" w14:textId="572EF3E7" w:rsidR="00D32823" w:rsidRDefault="007353ED">
      <w:pPr>
        <w:pStyle w:val="TOC1"/>
        <w:tabs>
          <w:tab w:val="left" w:pos="440"/>
          <w:tab w:val="right" w:pos="9182"/>
        </w:tabs>
        <w:rPr>
          <w:rFonts w:asciiTheme="minorHAnsi" w:eastAsiaTheme="minorEastAsia" w:hAnsiTheme="minorHAnsi" w:cstheme="minorBidi"/>
          <w:bCs w:val="0"/>
          <w:caps w:val="0"/>
          <w:noProof/>
          <w:szCs w:val="22"/>
          <w:lang w:eastAsia="en-GB"/>
        </w:rPr>
      </w:pPr>
      <w:hyperlink w:anchor="_Toc80687875" w:history="1">
        <w:r w:rsidR="00D32823" w:rsidRPr="00986D0D">
          <w:rPr>
            <w:rStyle w:val="Hyperlink"/>
            <w:noProof/>
          </w:rPr>
          <w:t>1</w:t>
        </w:r>
        <w:r w:rsidR="00D32823">
          <w:rPr>
            <w:rFonts w:asciiTheme="minorHAnsi" w:eastAsiaTheme="minorEastAsia" w:hAnsiTheme="minorHAnsi" w:cstheme="minorBidi"/>
            <w:bCs w:val="0"/>
            <w:caps w:val="0"/>
            <w:noProof/>
            <w:szCs w:val="22"/>
            <w:lang w:eastAsia="en-GB"/>
          </w:rPr>
          <w:tab/>
        </w:r>
        <w:r w:rsidR="00D32823" w:rsidRPr="00986D0D">
          <w:rPr>
            <w:rStyle w:val="Hyperlink"/>
            <w:noProof/>
          </w:rPr>
          <w:t>Standard Selection Questionnaire - Part 1: Potential supplier Information</w:t>
        </w:r>
        <w:r w:rsidR="00D32823">
          <w:rPr>
            <w:noProof/>
            <w:webHidden/>
          </w:rPr>
          <w:tab/>
        </w:r>
        <w:r w:rsidR="00D32823">
          <w:rPr>
            <w:noProof/>
            <w:webHidden/>
          </w:rPr>
          <w:fldChar w:fldCharType="begin"/>
        </w:r>
        <w:r w:rsidR="00D32823">
          <w:rPr>
            <w:noProof/>
            <w:webHidden/>
          </w:rPr>
          <w:instrText xml:space="preserve"> PAGEREF _Toc80687875 \h </w:instrText>
        </w:r>
        <w:r w:rsidR="00D32823">
          <w:rPr>
            <w:noProof/>
            <w:webHidden/>
          </w:rPr>
        </w:r>
        <w:r w:rsidR="00D32823">
          <w:rPr>
            <w:noProof/>
            <w:webHidden/>
          </w:rPr>
          <w:fldChar w:fldCharType="separate"/>
        </w:r>
        <w:r w:rsidR="00D32823">
          <w:rPr>
            <w:noProof/>
            <w:webHidden/>
          </w:rPr>
          <w:t>7</w:t>
        </w:r>
        <w:r w:rsidR="00D32823">
          <w:rPr>
            <w:noProof/>
            <w:webHidden/>
          </w:rPr>
          <w:fldChar w:fldCharType="end"/>
        </w:r>
      </w:hyperlink>
    </w:p>
    <w:p w14:paraId="79451A4E" w14:textId="29701A59"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76" w:history="1">
        <w:r w:rsidR="00D32823" w:rsidRPr="00986D0D">
          <w:rPr>
            <w:rStyle w:val="Hyperlink"/>
            <w:noProof/>
          </w:rPr>
          <w:t>1.1</w:t>
        </w:r>
        <w:r w:rsidR="00D32823">
          <w:rPr>
            <w:rFonts w:asciiTheme="minorHAnsi" w:eastAsiaTheme="minorEastAsia" w:hAnsiTheme="minorHAnsi" w:cstheme="minorBidi"/>
            <w:bCs w:val="0"/>
            <w:noProof/>
            <w:szCs w:val="22"/>
            <w:lang w:eastAsia="en-GB"/>
          </w:rPr>
          <w:tab/>
        </w:r>
        <w:r w:rsidR="00D32823" w:rsidRPr="00986D0D">
          <w:rPr>
            <w:rStyle w:val="Hyperlink"/>
            <w:noProof/>
          </w:rPr>
          <w:t>Potential Supplier Information</w:t>
        </w:r>
        <w:r w:rsidR="00D32823">
          <w:rPr>
            <w:noProof/>
            <w:webHidden/>
          </w:rPr>
          <w:tab/>
        </w:r>
        <w:r w:rsidR="00D32823">
          <w:rPr>
            <w:noProof/>
            <w:webHidden/>
          </w:rPr>
          <w:fldChar w:fldCharType="begin"/>
        </w:r>
        <w:r w:rsidR="00D32823">
          <w:rPr>
            <w:noProof/>
            <w:webHidden/>
          </w:rPr>
          <w:instrText xml:space="preserve"> PAGEREF _Toc80687876 \h </w:instrText>
        </w:r>
        <w:r w:rsidR="00D32823">
          <w:rPr>
            <w:noProof/>
            <w:webHidden/>
          </w:rPr>
        </w:r>
        <w:r w:rsidR="00D32823">
          <w:rPr>
            <w:noProof/>
            <w:webHidden/>
          </w:rPr>
          <w:fldChar w:fldCharType="separate"/>
        </w:r>
        <w:r w:rsidR="00D32823">
          <w:rPr>
            <w:noProof/>
            <w:webHidden/>
          </w:rPr>
          <w:t>7</w:t>
        </w:r>
        <w:r w:rsidR="00D32823">
          <w:rPr>
            <w:noProof/>
            <w:webHidden/>
          </w:rPr>
          <w:fldChar w:fldCharType="end"/>
        </w:r>
      </w:hyperlink>
    </w:p>
    <w:p w14:paraId="6B0F11C1" w14:textId="0A46ED01"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77" w:history="1">
        <w:r w:rsidR="00D32823" w:rsidRPr="00986D0D">
          <w:rPr>
            <w:rStyle w:val="Hyperlink"/>
            <w:noProof/>
          </w:rPr>
          <w:t>1.2</w:t>
        </w:r>
        <w:r w:rsidR="00D32823">
          <w:rPr>
            <w:rFonts w:asciiTheme="minorHAnsi" w:eastAsiaTheme="minorEastAsia" w:hAnsiTheme="minorHAnsi" w:cstheme="minorBidi"/>
            <w:bCs w:val="0"/>
            <w:noProof/>
            <w:szCs w:val="22"/>
            <w:lang w:eastAsia="en-GB"/>
          </w:rPr>
          <w:tab/>
        </w:r>
        <w:r w:rsidR="00D32823" w:rsidRPr="00986D0D">
          <w:rPr>
            <w:rStyle w:val="Hyperlink"/>
            <w:noProof/>
          </w:rPr>
          <w:t>Bidding Model</w:t>
        </w:r>
        <w:r w:rsidR="00D32823">
          <w:rPr>
            <w:noProof/>
            <w:webHidden/>
          </w:rPr>
          <w:tab/>
        </w:r>
        <w:r w:rsidR="00D32823">
          <w:rPr>
            <w:noProof/>
            <w:webHidden/>
          </w:rPr>
          <w:fldChar w:fldCharType="begin"/>
        </w:r>
        <w:r w:rsidR="00D32823">
          <w:rPr>
            <w:noProof/>
            <w:webHidden/>
          </w:rPr>
          <w:instrText xml:space="preserve"> PAGEREF _Toc80687877 \h </w:instrText>
        </w:r>
        <w:r w:rsidR="00D32823">
          <w:rPr>
            <w:noProof/>
            <w:webHidden/>
          </w:rPr>
        </w:r>
        <w:r w:rsidR="00D32823">
          <w:rPr>
            <w:noProof/>
            <w:webHidden/>
          </w:rPr>
          <w:fldChar w:fldCharType="separate"/>
        </w:r>
        <w:r w:rsidR="00D32823">
          <w:rPr>
            <w:noProof/>
            <w:webHidden/>
          </w:rPr>
          <w:t>9</w:t>
        </w:r>
        <w:r w:rsidR="00D32823">
          <w:rPr>
            <w:noProof/>
            <w:webHidden/>
          </w:rPr>
          <w:fldChar w:fldCharType="end"/>
        </w:r>
      </w:hyperlink>
    </w:p>
    <w:p w14:paraId="3C290263" w14:textId="72FECBED"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78" w:history="1">
        <w:r w:rsidR="00D32823" w:rsidRPr="00986D0D">
          <w:rPr>
            <w:rStyle w:val="Hyperlink"/>
            <w:noProof/>
          </w:rPr>
          <w:t>1.3</w:t>
        </w:r>
        <w:r w:rsidR="00D32823">
          <w:rPr>
            <w:rFonts w:asciiTheme="minorHAnsi" w:eastAsiaTheme="minorEastAsia" w:hAnsiTheme="minorHAnsi" w:cstheme="minorBidi"/>
            <w:bCs w:val="0"/>
            <w:noProof/>
            <w:szCs w:val="22"/>
            <w:lang w:eastAsia="en-GB"/>
          </w:rPr>
          <w:tab/>
        </w:r>
        <w:r w:rsidR="00D32823" w:rsidRPr="00986D0D">
          <w:rPr>
            <w:rStyle w:val="Hyperlink"/>
            <w:noProof/>
          </w:rPr>
          <w:t>Contact details and declaration</w:t>
        </w:r>
        <w:r w:rsidR="00D32823">
          <w:rPr>
            <w:noProof/>
            <w:webHidden/>
          </w:rPr>
          <w:tab/>
        </w:r>
        <w:r w:rsidR="00D32823">
          <w:rPr>
            <w:noProof/>
            <w:webHidden/>
          </w:rPr>
          <w:fldChar w:fldCharType="begin"/>
        </w:r>
        <w:r w:rsidR="00D32823">
          <w:rPr>
            <w:noProof/>
            <w:webHidden/>
          </w:rPr>
          <w:instrText xml:space="preserve"> PAGEREF _Toc80687878 \h </w:instrText>
        </w:r>
        <w:r w:rsidR="00D32823">
          <w:rPr>
            <w:noProof/>
            <w:webHidden/>
          </w:rPr>
        </w:r>
        <w:r w:rsidR="00D32823">
          <w:rPr>
            <w:noProof/>
            <w:webHidden/>
          </w:rPr>
          <w:fldChar w:fldCharType="separate"/>
        </w:r>
        <w:r w:rsidR="00D32823">
          <w:rPr>
            <w:noProof/>
            <w:webHidden/>
          </w:rPr>
          <w:t>10</w:t>
        </w:r>
        <w:r w:rsidR="00D32823">
          <w:rPr>
            <w:noProof/>
            <w:webHidden/>
          </w:rPr>
          <w:fldChar w:fldCharType="end"/>
        </w:r>
      </w:hyperlink>
    </w:p>
    <w:p w14:paraId="0C4D71C0" w14:textId="325AF1CA" w:rsidR="00D32823" w:rsidRDefault="007353ED">
      <w:pPr>
        <w:pStyle w:val="TOC1"/>
        <w:tabs>
          <w:tab w:val="left" w:pos="440"/>
          <w:tab w:val="right" w:pos="9182"/>
        </w:tabs>
        <w:rPr>
          <w:rFonts w:asciiTheme="minorHAnsi" w:eastAsiaTheme="minorEastAsia" w:hAnsiTheme="minorHAnsi" w:cstheme="minorBidi"/>
          <w:bCs w:val="0"/>
          <w:caps w:val="0"/>
          <w:noProof/>
          <w:szCs w:val="22"/>
          <w:lang w:eastAsia="en-GB"/>
        </w:rPr>
      </w:pPr>
      <w:hyperlink w:anchor="_Toc80687879" w:history="1">
        <w:r w:rsidR="00D32823" w:rsidRPr="00986D0D">
          <w:rPr>
            <w:rStyle w:val="Hyperlink"/>
            <w:noProof/>
          </w:rPr>
          <w:t>2</w:t>
        </w:r>
        <w:r w:rsidR="00D32823">
          <w:rPr>
            <w:rFonts w:asciiTheme="minorHAnsi" w:eastAsiaTheme="minorEastAsia" w:hAnsiTheme="minorHAnsi" w:cstheme="minorBidi"/>
            <w:bCs w:val="0"/>
            <w:caps w:val="0"/>
            <w:noProof/>
            <w:szCs w:val="22"/>
            <w:lang w:eastAsia="en-GB"/>
          </w:rPr>
          <w:tab/>
        </w:r>
        <w:r w:rsidR="00D32823" w:rsidRPr="00986D0D">
          <w:rPr>
            <w:rStyle w:val="Hyperlink"/>
            <w:noProof/>
          </w:rPr>
          <w:t>Standard Selection Questionnaire - Part 2: Exclusion Grounds</w:t>
        </w:r>
        <w:r w:rsidR="00D32823">
          <w:rPr>
            <w:noProof/>
            <w:webHidden/>
          </w:rPr>
          <w:tab/>
        </w:r>
        <w:r w:rsidR="00D32823">
          <w:rPr>
            <w:noProof/>
            <w:webHidden/>
          </w:rPr>
          <w:fldChar w:fldCharType="begin"/>
        </w:r>
        <w:r w:rsidR="00D32823">
          <w:rPr>
            <w:noProof/>
            <w:webHidden/>
          </w:rPr>
          <w:instrText xml:space="preserve"> PAGEREF _Toc80687879 \h </w:instrText>
        </w:r>
        <w:r w:rsidR="00D32823">
          <w:rPr>
            <w:noProof/>
            <w:webHidden/>
          </w:rPr>
        </w:r>
        <w:r w:rsidR="00D32823">
          <w:rPr>
            <w:noProof/>
            <w:webHidden/>
          </w:rPr>
          <w:fldChar w:fldCharType="separate"/>
        </w:r>
        <w:r w:rsidR="00D32823">
          <w:rPr>
            <w:noProof/>
            <w:webHidden/>
          </w:rPr>
          <w:t>11</w:t>
        </w:r>
        <w:r w:rsidR="00D32823">
          <w:rPr>
            <w:noProof/>
            <w:webHidden/>
          </w:rPr>
          <w:fldChar w:fldCharType="end"/>
        </w:r>
      </w:hyperlink>
    </w:p>
    <w:p w14:paraId="121187CD" w14:textId="225E8DB8"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80" w:history="1">
        <w:r w:rsidR="00D32823" w:rsidRPr="00986D0D">
          <w:rPr>
            <w:rStyle w:val="Hyperlink"/>
            <w:noProof/>
          </w:rPr>
          <w:t>2.1</w:t>
        </w:r>
        <w:r w:rsidR="00D32823">
          <w:rPr>
            <w:rFonts w:asciiTheme="minorHAnsi" w:eastAsiaTheme="minorEastAsia" w:hAnsiTheme="minorHAnsi" w:cstheme="minorBidi"/>
            <w:bCs w:val="0"/>
            <w:noProof/>
            <w:szCs w:val="22"/>
            <w:lang w:eastAsia="en-GB"/>
          </w:rPr>
          <w:tab/>
        </w:r>
        <w:r w:rsidR="00D32823" w:rsidRPr="00986D0D">
          <w:rPr>
            <w:rStyle w:val="Hyperlink"/>
            <w:noProof/>
          </w:rPr>
          <w:t>Grounds for mandatory exclusion</w:t>
        </w:r>
        <w:r w:rsidR="00D32823">
          <w:rPr>
            <w:noProof/>
            <w:webHidden/>
          </w:rPr>
          <w:tab/>
        </w:r>
        <w:r w:rsidR="00D32823">
          <w:rPr>
            <w:noProof/>
            <w:webHidden/>
          </w:rPr>
          <w:fldChar w:fldCharType="begin"/>
        </w:r>
        <w:r w:rsidR="00D32823">
          <w:rPr>
            <w:noProof/>
            <w:webHidden/>
          </w:rPr>
          <w:instrText xml:space="preserve"> PAGEREF _Toc80687880 \h </w:instrText>
        </w:r>
        <w:r w:rsidR="00D32823">
          <w:rPr>
            <w:noProof/>
            <w:webHidden/>
          </w:rPr>
        </w:r>
        <w:r w:rsidR="00D32823">
          <w:rPr>
            <w:noProof/>
            <w:webHidden/>
          </w:rPr>
          <w:fldChar w:fldCharType="separate"/>
        </w:r>
        <w:r w:rsidR="00D32823">
          <w:rPr>
            <w:noProof/>
            <w:webHidden/>
          </w:rPr>
          <w:t>11</w:t>
        </w:r>
        <w:r w:rsidR="00D32823">
          <w:rPr>
            <w:noProof/>
            <w:webHidden/>
          </w:rPr>
          <w:fldChar w:fldCharType="end"/>
        </w:r>
      </w:hyperlink>
    </w:p>
    <w:p w14:paraId="45938E07" w14:textId="679EC982"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81" w:history="1">
        <w:r w:rsidR="00D32823" w:rsidRPr="00986D0D">
          <w:rPr>
            <w:rStyle w:val="Hyperlink"/>
            <w:noProof/>
          </w:rPr>
          <w:t>2.2</w:t>
        </w:r>
        <w:r w:rsidR="00D32823">
          <w:rPr>
            <w:rFonts w:asciiTheme="minorHAnsi" w:eastAsiaTheme="minorEastAsia" w:hAnsiTheme="minorHAnsi" w:cstheme="minorBidi"/>
            <w:bCs w:val="0"/>
            <w:noProof/>
            <w:szCs w:val="22"/>
            <w:lang w:eastAsia="en-GB"/>
          </w:rPr>
          <w:tab/>
        </w:r>
        <w:r w:rsidR="00D32823" w:rsidRPr="00986D0D">
          <w:rPr>
            <w:rStyle w:val="Hyperlink"/>
            <w:noProof/>
          </w:rPr>
          <w:t>Grounds for discretionary exclusion</w:t>
        </w:r>
        <w:r w:rsidR="00D32823">
          <w:rPr>
            <w:noProof/>
            <w:webHidden/>
          </w:rPr>
          <w:tab/>
        </w:r>
        <w:r w:rsidR="00D32823">
          <w:rPr>
            <w:noProof/>
            <w:webHidden/>
          </w:rPr>
          <w:fldChar w:fldCharType="begin"/>
        </w:r>
        <w:r w:rsidR="00D32823">
          <w:rPr>
            <w:noProof/>
            <w:webHidden/>
          </w:rPr>
          <w:instrText xml:space="preserve"> PAGEREF _Toc80687881 \h </w:instrText>
        </w:r>
        <w:r w:rsidR="00D32823">
          <w:rPr>
            <w:noProof/>
            <w:webHidden/>
          </w:rPr>
        </w:r>
        <w:r w:rsidR="00D32823">
          <w:rPr>
            <w:noProof/>
            <w:webHidden/>
          </w:rPr>
          <w:fldChar w:fldCharType="separate"/>
        </w:r>
        <w:r w:rsidR="00D32823">
          <w:rPr>
            <w:noProof/>
            <w:webHidden/>
          </w:rPr>
          <w:t>13</w:t>
        </w:r>
        <w:r w:rsidR="00D32823">
          <w:rPr>
            <w:noProof/>
            <w:webHidden/>
          </w:rPr>
          <w:fldChar w:fldCharType="end"/>
        </w:r>
      </w:hyperlink>
    </w:p>
    <w:p w14:paraId="48BC721E" w14:textId="2F6207CE" w:rsidR="00D32823" w:rsidRDefault="007353ED">
      <w:pPr>
        <w:pStyle w:val="TOC1"/>
        <w:tabs>
          <w:tab w:val="left" w:pos="440"/>
          <w:tab w:val="right" w:pos="9182"/>
        </w:tabs>
        <w:rPr>
          <w:rFonts w:asciiTheme="minorHAnsi" w:eastAsiaTheme="minorEastAsia" w:hAnsiTheme="minorHAnsi" w:cstheme="minorBidi"/>
          <w:bCs w:val="0"/>
          <w:caps w:val="0"/>
          <w:noProof/>
          <w:szCs w:val="22"/>
          <w:lang w:eastAsia="en-GB"/>
        </w:rPr>
      </w:pPr>
      <w:hyperlink w:anchor="_Toc80687882" w:history="1">
        <w:r w:rsidR="00D32823" w:rsidRPr="00986D0D">
          <w:rPr>
            <w:rStyle w:val="Hyperlink"/>
            <w:noProof/>
          </w:rPr>
          <w:t>3</w:t>
        </w:r>
        <w:r w:rsidR="00D32823">
          <w:rPr>
            <w:rFonts w:asciiTheme="minorHAnsi" w:eastAsiaTheme="minorEastAsia" w:hAnsiTheme="minorHAnsi" w:cstheme="minorBidi"/>
            <w:bCs w:val="0"/>
            <w:caps w:val="0"/>
            <w:noProof/>
            <w:szCs w:val="22"/>
            <w:lang w:eastAsia="en-GB"/>
          </w:rPr>
          <w:tab/>
        </w:r>
        <w:r w:rsidR="00D32823" w:rsidRPr="00986D0D">
          <w:rPr>
            <w:rStyle w:val="Hyperlink"/>
            <w:noProof/>
          </w:rPr>
          <w:t>Standard Selection Questionnaire - Part 3: Selection Questions</w:t>
        </w:r>
        <w:r w:rsidR="00D32823">
          <w:rPr>
            <w:noProof/>
            <w:webHidden/>
          </w:rPr>
          <w:tab/>
        </w:r>
        <w:r w:rsidR="00D32823">
          <w:rPr>
            <w:noProof/>
            <w:webHidden/>
          </w:rPr>
          <w:fldChar w:fldCharType="begin"/>
        </w:r>
        <w:r w:rsidR="00D32823">
          <w:rPr>
            <w:noProof/>
            <w:webHidden/>
          </w:rPr>
          <w:instrText xml:space="preserve"> PAGEREF _Toc80687882 \h </w:instrText>
        </w:r>
        <w:r w:rsidR="00D32823">
          <w:rPr>
            <w:noProof/>
            <w:webHidden/>
          </w:rPr>
        </w:r>
        <w:r w:rsidR="00D32823">
          <w:rPr>
            <w:noProof/>
            <w:webHidden/>
          </w:rPr>
          <w:fldChar w:fldCharType="separate"/>
        </w:r>
        <w:r w:rsidR="00D32823">
          <w:rPr>
            <w:noProof/>
            <w:webHidden/>
          </w:rPr>
          <w:t>15</w:t>
        </w:r>
        <w:r w:rsidR="00D32823">
          <w:rPr>
            <w:noProof/>
            <w:webHidden/>
          </w:rPr>
          <w:fldChar w:fldCharType="end"/>
        </w:r>
      </w:hyperlink>
    </w:p>
    <w:p w14:paraId="0072BEFF" w14:textId="1FD5BBD7"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83" w:history="1">
        <w:r w:rsidR="00D32823" w:rsidRPr="00986D0D">
          <w:rPr>
            <w:rStyle w:val="Hyperlink"/>
            <w:noProof/>
          </w:rPr>
          <w:t>3.1</w:t>
        </w:r>
        <w:r w:rsidR="00D32823">
          <w:rPr>
            <w:rFonts w:asciiTheme="minorHAnsi" w:eastAsiaTheme="minorEastAsia" w:hAnsiTheme="minorHAnsi" w:cstheme="minorBidi"/>
            <w:bCs w:val="0"/>
            <w:noProof/>
            <w:szCs w:val="22"/>
            <w:lang w:eastAsia="en-GB"/>
          </w:rPr>
          <w:tab/>
        </w:r>
        <w:r w:rsidR="00D32823" w:rsidRPr="00986D0D">
          <w:rPr>
            <w:rStyle w:val="Hyperlink"/>
            <w:noProof/>
          </w:rPr>
          <w:t>Economic and financial standing</w:t>
        </w:r>
        <w:r w:rsidR="00D32823">
          <w:rPr>
            <w:noProof/>
            <w:webHidden/>
          </w:rPr>
          <w:tab/>
        </w:r>
        <w:r w:rsidR="00D32823">
          <w:rPr>
            <w:noProof/>
            <w:webHidden/>
          </w:rPr>
          <w:fldChar w:fldCharType="begin"/>
        </w:r>
        <w:r w:rsidR="00D32823">
          <w:rPr>
            <w:noProof/>
            <w:webHidden/>
          </w:rPr>
          <w:instrText xml:space="preserve"> PAGEREF _Toc80687883 \h </w:instrText>
        </w:r>
        <w:r w:rsidR="00D32823">
          <w:rPr>
            <w:noProof/>
            <w:webHidden/>
          </w:rPr>
        </w:r>
        <w:r w:rsidR="00D32823">
          <w:rPr>
            <w:noProof/>
            <w:webHidden/>
          </w:rPr>
          <w:fldChar w:fldCharType="separate"/>
        </w:r>
        <w:r w:rsidR="00D32823">
          <w:rPr>
            <w:noProof/>
            <w:webHidden/>
          </w:rPr>
          <w:t>15</w:t>
        </w:r>
        <w:r w:rsidR="00D32823">
          <w:rPr>
            <w:noProof/>
            <w:webHidden/>
          </w:rPr>
          <w:fldChar w:fldCharType="end"/>
        </w:r>
      </w:hyperlink>
    </w:p>
    <w:p w14:paraId="4D15E4CC" w14:textId="6718E76E"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84" w:history="1">
        <w:r w:rsidR="00D32823" w:rsidRPr="00986D0D">
          <w:rPr>
            <w:rStyle w:val="Hyperlink"/>
            <w:noProof/>
          </w:rPr>
          <w:t>3.2</w:t>
        </w:r>
        <w:r w:rsidR="00D32823">
          <w:rPr>
            <w:rFonts w:asciiTheme="minorHAnsi" w:eastAsiaTheme="minorEastAsia" w:hAnsiTheme="minorHAnsi" w:cstheme="minorBidi"/>
            <w:bCs w:val="0"/>
            <w:noProof/>
            <w:szCs w:val="22"/>
            <w:lang w:eastAsia="en-GB"/>
          </w:rPr>
          <w:tab/>
        </w:r>
        <w:r w:rsidR="00D32823" w:rsidRPr="00986D0D">
          <w:rPr>
            <w:rStyle w:val="Hyperlink"/>
            <w:noProof/>
          </w:rPr>
          <w:t>Consortia and parent company</w:t>
        </w:r>
        <w:r w:rsidR="00D32823">
          <w:rPr>
            <w:noProof/>
            <w:webHidden/>
          </w:rPr>
          <w:tab/>
        </w:r>
        <w:r w:rsidR="00D32823">
          <w:rPr>
            <w:noProof/>
            <w:webHidden/>
          </w:rPr>
          <w:fldChar w:fldCharType="begin"/>
        </w:r>
        <w:r w:rsidR="00D32823">
          <w:rPr>
            <w:noProof/>
            <w:webHidden/>
          </w:rPr>
          <w:instrText xml:space="preserve"> PAGEREF _Toc80687884 \h </w:instrText>
        </w:r>
        <w:r w:rsidR="00D32823">
          <w:rPr>
            <w:noProof/>
            <w:webHidden/>
          </w:rPr>
        </w:r>
        <w:r w:rsidR="00D32823">
          <w:rPr>
            <w:noProof/>
            <w:webHidden/>
          </w:rPr>
          <w:fldChar w:fldCharType="separate"/>
        </w:r>
        <w:r w:rsidR="00D32823">
          <w:rPr>
            <w:noProof/>
            <w:webHidden/>
          </w:rPr>
          <w:t>15</w:t>
        </w:r>
        <w:r w:rsidR="00D32823">
          <w:rPr>
            <w:noProof/>
            <w:webHidden/>
          </w:rPr>
          <w:fldChar w:fldCharType="end"/>
        </w:r>
      </w:hyperlink>
    </w:p>
    <w:p w14:paraId="5BF74DBC" w14:textId="0E4F5810"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85" w:history="1">
        <w:r w:rsidR="00D32823" w:rsidRPr="00986D0D">
          <w:rPr>
            <w:rStyle w:val="Hyperlink"/>
            <w:noProof/>
          </w:rPr>
          <w:t>3.3</w:t>
        </w:r>
        <w:r w:rsidR="00D32823">
          <w:rPr>
            <w:rFonts w:asciiTheme="minorHAnsi" w:eastAsiaTheme="minorEastAsia" w:hAnsiTheme="minorHAnsi" w:cstheme="minorBidi"/>
            <w:bCs w:val="0"/>
            <w:noProof/>
            <w:szCs w:val="22"/>
            <w:lang w:eastAsia="en-GB"/>
          </w:rPr>
          <w:tab/>
        </w:r>
        <w:r w:rsidR="00D32823" w:rsidRPr="00986D0D">
          <w:rPr>
            <w:rStyle w:val="Hyperlink"/>
            <w:noProof/>
          </w:rPr>
          <w:t>Technical and professional ability</w:t>
        </w:r>
        <w:r w:rsidR="00D32823">
          <w:rPr>
            <w:noProof/>
            <w:webHidden/>
          </w:rPr>
          <w:tab/>
        </w:r>
        <w:r w:rsidR="00D32823">
          <w:rPr>
            <w:noProof/>
            <w:webHidden/>
          </w:rPr>
          <w:fldChar w:fldCharType="begin"/>
        </w:r>
        <w:r w:rsidR="00D32823">
          <w:rPr>
            <w:noProof/>
            <w:webHidden/>
          </w:rPr>
          <w:instrText xml:space="preserve"> PAGEREF _Toc80687885 \h </w:instrText>
        </w:r>
        <w:r w:rsidR="00D32823">
          <w:rPr>
            <w:noProof/>
            <w:webHidden/>
          </w:rPr>
        </w:r>
        <w:r w:rsidR="00D32823">
          <w:rPr>
            <w:noProof/>
            <w:webHidden/>
          </w:rPr>
          <w:fldChar w:fldCharType="separate"/>
        </w:r>
        <w:r w:rsidR="00D32823">
          <w:rPr>
            <w:noProof/>
            <w:webHidden/>
          </w:rPr>
          <w:t>16</w:t>
        </w:r>
        <w:r w:rsidR="00D32823">
          <w:rPr>
            <w:noProof/>
            <w:webHidden/>
          </w:rPr>
          <w:fldChar w:fldCharType="end"/>
        </w:r>
      </w:hyperlink>
    </w:p>
    <w:p w14:paraId="396E129E" w14:textId="6E1A1D6C"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86" w:history="1">
        <w:r w:rsidR="00D32823" w:rsidRPr="00986D0D">
          <w:rPr>
            <w:rStyle w:val="Hyperlink"/>
            <w:noProof/>
          </w:rPr>
          <w:t>3.4</w:t>
        </w:r>
        <w:r w:rsidR="00D32823">
          <w:rPr>
            <w:rFonts w:asciiTheme="minorHAnsi" w:eastAsiaTheme="minorEastAsia" w:hAnsiTheme="minorHAnsi" w:cstheme="minorBidi"/>
            <w:bCs w:val="0"/>
            <w:noProof/>
            <w:szCs w:val="22"/>
            <w:lang w:eastAsia="en-GB"/>
          </w:rPr>
          <w:tab/>
        </w:r>
        <w:r w:rsidR="00D32823" w:rsidRPr="00986D0D">
          <w:rPr>
            <w:rStyle w:val="Hyperlink"/>
            <w:noProof/>
          </w:rPr>
          <w:t>Requirements under the Modern Slavery Act 2015</w:t>
        </w:r>
        <w:r w:rsidR="00D32823">
          <w:rPr>
            <w:noProof/>
            <w:webHidden/>
          </w:rPr>
          <w:tab/>
        </w:r>
        <w:r w:rsidR="00D32823">
          <w:rPr>
            <w:noProof/>
            <w:webHidden/>
          </w:rPr>
          <w:fldChar w:fldCharType="begin"/>
        </w:r>
        <w:r w:rsidR="00D32823">
          <w:rPr>
            <w:noProof/>
            <w:webHidden/>
          </w:rPr>
          <w:instrText xml:space="preserve"> PAGEREF _Toc80687886 \h </w:instrText>
        </w:r>
        <w:r w:rsidR="00D32823">
          <w:rPr>
            <w:noProof/>
            <w:webHidden/>
          </w:rPr>
        </w:r>
        <w:r w:rsidR="00D32823">
          <w:rPr>
            <w:noProof/>
            <w:webHidden/>
          </w:rPr>
          <w:fldChar w:fldCharType="separate"/>
        </w:r>
        <w:r w:rsidR="00D32823">
          <w:rPr>
            <w:noProof/>
            <w:webHidden/>
          </w:rPr>
          <w:t>17</w:t>
        </w:r>
        <w:r w:rsidR="00D32823">
          <w:rPr>
            <w:noProof/>
            <w:webHidden/>
          </w:rPr>
          <w:fldChar w:fldCharType="end"/>
        </w:r>
      </w:hyperlink>
    </w:p>
    <w:p w14:paraId="4ECD11C3" w14:textId="15D40B03"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87" w:history="1">
        <w:r w:rsidR="00D32823" w:rsidRPr="00986D0D">
          <w:rPr>
            <w:rStyle w:val="Hyperlink"/>
            <w:noProof/>
          </w:rPr>
          <w:t>3.5</w:t>
        </w:r>
        <w:r w:rsidR="00D32823">
          <w:rPr>
            <w:rFonts w:asciiTheme="minorHAnsi" w:eastAsiaTheme="minorEastAsia" w:hAnsiTheme="minorHAnsi" w:cstheme="minorBidi"/>
            <w:bCs w:val="0"/>
            <w:noProof/>
            <w:szCs w:val="22"/>
            <w:lang w:eastAsia="en-GB"/>
          </w:rPr>
          <w:tab/>
        </w:r>
        <w:r w:rsidR="00D32823" w:rsidRPr="00986D0D">
          <w:rPr>
            <w:rStyle w:val="Hyperlink"/>
            <w:noProof/>
          </w:rPr>
          <w:t>Additional requirements under the Modern Slavery Act 2015</w:t>
        </w:r>
        <w:r w:rsidR="00D32823">
          <w:rPr>
            <w:noProof/>
            <w:webHidden/>
          </w:rPr>
          <w:tab/>
        </w:r>
        <w:r w:rsidR="00D32823">
          <w:rPr>
            <w:noProof/>
            <w:webHidden/>
          </w:rPr>
          <w:fldChar w:fldCharType="begin"/>
        </w:r>
        <w:r w:rsidR="00D32823">
          <w:rPr>
            <w:noProof/>
            <w:webHidden/>
          </w:rPr>
          <w:instrText xml:space="preserve"> PAGEREF _Toc80687887 \h </w:instrText>
        </w:r>
        <w:r w:rsidR="00D32823">
          <w:rPr>
            <w:noProof/>
            <w:webHidden/>
          </w:rPr>
        </w:r>
        <w:r w:rsidR="00D32823">
          <w:rPr>
            <w:noProof/>
            <w:webHidden/>
          </w:rPr>
          <w:fldChar w:fldCharType="separate"/>
        </w:r>
        <w:r w:rsidR="00D32823">
          <w:rPr>
            <w:noProof/>
            <w:webHidden/>
          </w:rPr>
          <w:t>17</w:t>
        </w:r>
        <w:r w:rsidR="00D32823">
          <w:rPr>
            <w:noProof/>
            <w:webHidden/>
          </w:rPr>
          <w:fldChar w:fldCharType="end"/>
        </w:r>
      </w:hyperlink>
    </w:p>
    <w:p w14:paraId="2C2F41EE" w14:textId="60E6F37C" w:rsidR="00D32823" w:rsidRDefault="007353ED">
      <w:pPr>
        <w:pStyle w:val="TOC1"/>
        <w:tabs>
          <w:tab w:val="left" w:pos="440"/>
          <w:tab w:val="right" w:pos="9182"/>
        </w:tabs>
        <w:rPr>
          <w:rFonts w:asciiTheme="minorHAnsi" w:eastAsiaTheme="minorEastAsia" w:hAnsiTheme="minorHAnsi" w:cstheme="minorBidi"/>
          <w:bCs w:val="0"/>
          <w:caps w:val="0"/>
          <w:noProof/>
          <w:szCs w:val="22"/>
          <w:lang w:eastAsia="en-GB"/>
        </w:rPr>
      </w:pPr>
      <w:hyperlink w:anchor="_Toc80687888" w:history="1">
        <w:r w:rsidR="00D32823" w:rsidRPr="00986D0D">
          <w:rPr>
            <w:rStyle w:val="Hyperlink"/>
            <w:noProof/>
          </w:rPr>
          <w:t>4</w:t>
        </w:r>
        <w:r w:rsidR="00D32823">
          <w:rPr>
            <w:rFonts w:asciiTheme="minorHAnsi" w:eastAsiaTheme="minorEastAsia" w:hAnsiTheme="minorHAnsi" w:cstheme="minorBidi"/>
            <w:bCs w:val="0"/>
            <w:caps w:val="0"/>
            <w:noProof/>
            <w:szCs w:val="22"/>
            <w:lang w:eastAsia="en-GB"/>
          </w:rPr>
          <w:tab/>
        </w:r>
        <w:r w:rsidR="00D32823" w:rsidRPr="00986D0D">
          <w:rPr>
            <w:rStyle w:val="Hyperlink"/>
            <w:noProof/>
          </w:rPr>
          <w:t>Additional Questions</w:t>
        </w:r>
        <w:r w:rsidR="00D32823">
          <w:rPr>
            <w:noProof/>
            <w:webHidden/>
          </w:rPr>
          <w:tab/>
        </w:r>
        <w:r w:rsidR="00D32823">
          <w:rPr>
            <w:noProof/>
            <w:webHidden/>
          </w:rPr>
          <w:fldChar w:fldCharType="begin"/>
        </w:r>
        <w:r w:rsidR="00D32823">
          <w:rPr>
            <w:noProof/>
            <w:webHidden/>
          </w:rPr>
          <w:instrText xml:space="preserve"> PAGEREF _Toc80687888 \h </w:instrText>
        </w:r>
        <w:r w:rsidR="00D32823">
          <w:rPr>
            <w:noProof/>
            <w:webHidden/>
          </w:rPr>
        </w:r>
        <w:r w:rsidR="00D32823">
          <w:rPr>
            <w:noProof/>
            <w:webHidden/>
          </w:rPr>
          <w:fldChar w:fldCharType="separate"/>
        </w:r>
        <w:r w:rsidR="00D32823">
          <w:rPr>
            <w:noProof/>
            <w:webHidden/>
          </w:rPr>
          <w:t>18</w:t>
        </w:r>
        <w:r w:rsidR="00D32823">
          <w:rPr>
            <w:noProof/>
            <w:webHidden/>
          </w:rPr>
          <w:fldChar w:fldCharType="end"/>
        </w:r>
      </w:hyperlink>
    </w:p>
    <w:p w14:paraId="2C010401" w14:textId="3B675320" w:rsidR="00D32823" w:rsidRDefault="007353ED">
      <w:pPr>
        <w:pStyle w:val="TOC2"/>
        <w:tabs>
          <w:tab w:val="left" w:pos="660"/>
          <w:tab w:val="right" w:pos="9182"/>
        </w:tabs>
        <w:rPr>
          <w:rFonts w:asciiTheme="minorHAnsi" w:eastAsiaTheme="minorEastAsia" w:hAnsiTheme="minorHAnsi" w:cstheme="minorBidi"/>
          <w:bCs w:val="0"/>
          <w:noProof/>
          <w:szCs w:val="22"/>
          <w:lang w:eastAsia="en-GB"/>
        </w:rPr>
      </w:pPr>
      <w:hyperlink w:anchor="_Toc80687889" w:history="1">
        <w:r w:rsidR="00D32823" w:rsidRPr="00986D0D">
          <w:rPr>
            <w:rStyle w:val="Hyperlink"/>
            <w:noProof/>
          </w:rPr>
          <w:t>4.1</w:t>
        </w:r>
        <w:r w:rsidR="00D32823">
          <w:rPr>
            <w:rFonts w:asciiTheme="minorHAnsi" w:eastAsiaTheme="minorEastAsia" w:hAnsiTheme="minorHAnsi" w:cstheme="minorBidi"/>
            <w:bCs w:val="0"/>
            <w:noProof/>
            <w:szCs w:val="22"/>
            <w:lang w:eastAsia="en-GB"/>
          </w:rPr>
          <w:tab/>
        </w:r>
        <w:r w:rsidR="00D32823" w:rsidRPr="00986D0D">
          <w:rPr>
            <w:rStyle w:val="Hyperlink"/>
            <w:noProof/>
          </w:rPr>
          <w:t>Insurance</w:t>
        </w:r>
        <w:r w:rsidR="00D32823">
          <w:rPr>
            <w:noProof/>
            <w:webHidden/>
          </w:rPr>
          <w:tab/>
        </w:r>
        <w:r w:rsidR="00D32823">
          <w:rPr>
            <w:noProof/>
            <w:webHidden/>
          </w:rPr>
          <w:fldChar w:fldCharType="begin"/>
        </w:r>
        <w:r w:rsidR="00D32823">
          <w:rPr>
            <w:noProof/>
            <w:webHidden/>
          </w:rPr>
          <w:instrText xml:space="preserve"> PAGEREF _Toc80687889 \h </w:instrText>
        </w:r>
        <w:r w:rsidR="00D32823">
          <w:rPr>
            <w:noProof/>
            <w:webHidden/>
          </w:rPr>
        </w:r>
        <w:r w:rsidR="00D32823">
          <w:rPr>
            <w:noProof/>
            <w:webHidden/>
          </w:rPr>
          <w:fldChar w:fldCharType="separate"/>
        </w:r>
        <w:r w:rsidR="00D32823">
          <w:rPr>
            <w:noProof/>
            <w:webHidden/>
          </w:rPr>
          <w:t>18</w:t>
        </w:r>
        <w:r w:rsidR="00D32823">
          <w:rPr>
            <w:noProof/>
            <w:webHidden/>
          </w:rPr>
          <w:fldChar w:fldCharType="end"/>
        </w:r>
      </w:hyperlink>
    </w:p>
    <w:p w14:paraId="3E036B36" w14:textId="0BA6189E" w:rsidR="00D32823" w:rsidRDefault="007353ED">
      <w:pPr>
        <w:pStyle w:val="TOC1"/>
        <w:tabs>
          <w:tab w:val="left" w:pos="440"/>
          <w:tab w:val="right" w:pos="9182"/>
        </w:tabs>
        <w:rPr>
          <w:rFonts w:asciiTheme="minorHAnsi" w:eastAsiaTheme="minorEastAsia" w:hAnsiTheme="minorHAnsi" w:cstheme="minorBidi"/>
          <w:bCs w:val="0"/>
          <w:caps w:val="0"/>
          <w:noProof/>
          <w:szCs w:val="22"/>
          <w:lang w:eastAsia="en-GB"/>
        </w:rPr>
      </w:pPr>
      <w:hyperlink w:anchor="_Toc80687890" w:history="1">
        <w:r w:rsidR="00D32823" w:rsidRPr="00986D0D">
          <w:rPr>
            <w:rStyle w:val="Hyperlink"/>
            <w:noProof/>
          </w:rPr>
          <w:t>5</w:t>
        </w:r>
        <w:r w:rsidR="00D32823">
          <w:rPr>
            <w:rFonts w:asciiTheme="minorHAnsi" w:eastAsiaTheme="minorEastAsia" w:hAnsiTheme="minorHAnsi" w:cstheme="minorBidi"/>
            <w:bCs w:val="0"/>
            <w:caps w:val="0"/>
            <w:noProof/>
            <w:szCs w:val="22"/>
            <w:lang w:eastAsia="en-GB"/>
          </w:rPr>
          <w:tab/>
        </w:r>
        <w:r w:rsidR="00D32823" w:rsidRPr="00986D0D">
          <w:rPr>
            <w:rStyle w:val="Hyperlink"/>
            <w:noProof/>
          </w:rPr>
          <w:t>Cost Proposal</w:t>
        </w:r>
        <w:r w:rsidR="00D32823">
          <w:rPr>
            <w:noProof/>
            <w:webHidden/>
          </w:rPr>
          <w:tab/>
        </w:r>
        <w:r w:rsidR="00D32823">
          <w:rPr>
            <w:noProof/>
            <w:webHidden/>
          </w:rPr>
          <w:fldChar w:fldCharType="begin"/>
        </w:r>
        <w:r w:rsidR="00D32823">
          <w:rPr>
            <w:noProof/>
            <w:webHidden/>
          </w:rPr>
          <w:instrText xml:space="preserve"> PAGEREF _Toc80687890 \h </w:instrText>
        </w:r>
        <w:r w:rsidR="00D32823">
          <w:rPr>
            <w:noProof/>
            <w:webHidden/>
          </w:rPr>
        </w:r>
        <w:r w:rsidR="00D32823">
          <w:rPr>
            <w:noProof/>
            <w:webHidden/>
          </w:rPr>
          <w:fldChar w:fldCharType="separate"/>
        </w:r>
        <w:r w:rsidR="00D32823">
          <w:rPr>
            <w:noProof/>
            <w:webHidden/>
          </w:rPr>
          <w:t>19</w:t>
        </w:r>
        <w:r w:rsidR="00D32823">
          <w:rPr>
            <w:noProof/>
            <w:webHidden/>
          </w:rPr>
          <w:fldChar w:fldCharType="end"/>
        </w:r>
      </w:hyperlink>
    </w:p>
    <w:p w14:paraId="2434D015" w14:textId="06E85904" w:rsidR="00D32823" w:rsidRDefault="007353ED">
      <w:pPr>
        <w:pStyle w:val="TOC1"/>
        <w:tabs>
          <w:tab w:val="right" w:pos="9182"/>
        </w:tabs>
        <w:rPr>
          <w:rFonts w:asciiTheme="minorHAnsi" w:eastAsiaTheme="minorEastAsia" w:hAnsiTheme="minorHAnsi" w:cstheme="minorBidi"/>
          <w:bCs w:val="0"/>
          <w:caps w:val="0"/>
          <w:noProof/>
          <w:szCs w:val="22"/>
          <w:lang w:eastAsia="en-GB"/>
        </w:rPr>
      </w:pPr>
      <w:hyperlink w:anchor="_Toc80687891" w:history="1">
        <w:r w:rsidR="00D32823" w:rsidRPr="00986D0D">
          <w:rPr>
            <w:rStyle w:val="Hyperlink"/>
            <w:noProof/>
          </w:rPr>
          <w:t>Appendix 1: Mandatory Exclusion Grounds</w:t>
        </w:r>
        <w:r w:rsidR="00D32823">
          <w:rPr>
            <w:noProof/>
            <w:webHidden/>
          </w:rPr>
          <w:tab/>
        </w:r>
        <w:r w:rsidR="00D32823">
          <w:rPr>
            <w:noProof/>
            <w:webHidden/>
          </w:rPr>
          <w:fldChar w:fldCharType="begin"/>
        </w:r>
        <w:r w:rsidR="00D32823">
          <w:rPr>
            <w:noProof/>
            <w:webHidden/>
          </w:rPr>
          <w:instrText xml:space="preserve"> PAGEREF _Toc80687891 \h </w:instrText>
        </w:r>
        <w:r w:rsidR="00D32823">
          <w:rPr>
            <w:noProof/>
            <w:webHidden/>
          </w:rPr>
        </w:r>
        <w:r w:rsidR="00D32823">
          <w:rPr>
            <w:noProof/>
            <w:webHidden/>
          </w:rPr>
          <w:fldChar w:fldCharType="separate"/>
        </w:r>
        <w:r w:rsidR="00D32823">
          <w:rPr>
            <w:noProof/>
            <w:webHidden/>
          </w:rPr>
          <w:t>20</w:t>
        </w:r>
        <w:r w:rsidR="00D32823">
          <w:rPr>
            <w:noProof/>
            <w:webHidden/>
          </w:rPr>
          <w:fldChar w:fldCharType="end"/>
        </w:r>
      </w:hyperlink>
    </w:p>
    <w:p w14:paraId="191F8AD3" w14:textId="1C41A675" w:rsidR="00D32823" w:rsidRDefault="007353ED">
      <w:pPr>
        <w:pStyle w:val="TOC1"/>
        <w:tabs>
          <w:tab w:val="right" w:pos="9182"/>
        </w:tabs>
        <w:rPr>
          <w:rFonts w:asciiTheme="minorHAnsi" w:eastAsiaTheme="minorEastAsia" w:hAnsiTheme="minorHAnsi" w:cstheme="minorBidi"/>
          <w:bCs w:val="0"/>
          <w:caps w:val="0"/>
          <w:noProof/>
          <w:szCs w:val="22"/>
          <w:lang w:eastAsia="en-GB"/>
        </w:rPr>
      </w:pPr>
      <w:hyperlink w:anchor="_Toc80687892" w:history="1">
        <w:r w:rsidR="00D32823" w:rsidRPr="00986D0D">
          <w:rPr>
            <w:rStyle w:val="Hyperlink"/>
            <w:noProof/>
          </w:rPr>
          <w:t>Appendix 2: Discretionary exclusions</w:t>
        </w:r>
        <w:r w:rsidR="00D32823">
          <w:rPr>
            <w:noProof/>
            <w:webHidden/>
          </w:rPr>
          <w:tab/>
        </w:r>
        <w:r w:rsidR="00D32823">
          <w:rPr>
            <w:noProof/>
            <w:webHidden/>
          </w:rPr>
          <w:fldChar w:fldCharType="begin"/>
        </w:r>
        <w:r w:rsidR="00D32823">
          <w:rPr>
            <w:noProof/>
            <w:webHidden/>
          </w:rPr>
          <w:instrText xml:space="preserve"> PAGEREF _Toc80687892 \h </w:instrText>
        </w:r>
        <w:r w:rsidR="00D32823">
          <w:rPr>
            <w:noProof/>
            <w:webHidden/>
          </w:rPr>
        </w:r>
        <w:r w:rsidR="00D32823">
          <w:rPr>
            <w:noProof/>
            <w:webHidden/>
          </w:rPr>
          <w:fldChar w:fldCharType="separate"/>
        </w:r>
        <w:r w:rsidR="00D32823">
          <w:rPr>
            <w:noProof/>
            <w:webHidden/>
          </w:rPr>
          <w:t>22</w:t>
        </w:r>
        <w:r w:rsidR="00D32823">
          <w:rPr>
            <w:noProof/>
            <w:webHidden/>
          </w:rPr>
          <w:fldChar w:fldCharType="end"/>
        </w:r>
      </w:hyperlink>
    </w:p>
    <w:p w14:paraId="6A1D8848" w14:textId="344AE26E" w:rsidR="00D32823" w:rsidRDefault="007353ED">
      <w:pPr>
        <w:pStyle w:val="TOC1"/>
        <w:tabs>
          <w:tab w:val="right" w:pos="9182"/>
        </w:tabs>
        <w:rPr>
          <w:rFonts w:asciiTheme="minorHAnsi" w:eastAsiaTheme="minorEastAsia" w:hAnsiTheme="minorHAnsi" w:cstheme="minorBidi"/>
          <w:bCs w:val="0"/>
          <w:caps w:val="0"/>
          <w:noProof/>
          <w:szCs w:val="22"/>
          <w:lang w:eastAsia="en-GB"/>
        </w:rPr>
      </w:pPr>
      <w:hyperlink w:anchor="_Toc80687893" w:history="1">
        <w:r w:rsidR="00D32823" w:rsidRPr="00986D0D">
          <w:rPr>
            <w:rStyle w:val="Hyperlink"/>
            <w:noProof/>
          </w:rPr>
          <w:t>Appendix 3: Additional exclusion grounds</w:t>
        </w:r>
        <w:r w:rsidR="00D32823">
          <w:rPr>
            <w:noProof/>
            <w:webHidden/>
          </w:rPr>
          <w:tab/>
        </w:r>
        <w:r w:rsidR="00D32823">
          <w:rPr>
            <w:noProof/>
            <w:webHidden/>
          </w:rPr>
          <w:fldChar w:fldCharType="begin"/>
        </w:r>
        <w:r w:rsidR="00D32823">
          <w:rPr>
            <w:noProof/>
            <w:webHidden/>
          </w:rPr>
          <w:instrText xml:space="preserve"> PAGEREF _Toc80687893 \h </w:instrText>
        </w:r>
        <w:r w:rsidR="00D32823">
          <w:rPr>
            <w:noProof/>
            <w:webHidden/>
          </w:rPr>
        </w:r>
        <w:r w:rsidR="00D32823">
          <w:rPr>
            <w:noProof/>
            <w:webHidden/>
          </w:rPr>
          <w:fldChar w:fldCharType="separate"/>
        </w:r>
        <w:r w:rsidR="00D32823">
          <w:rPr>
            <w:noProof/>
            <w:webHidden/>
          </w:rPr>
          <w:t>23</w:t>
        </w:r>
        <w:r w:rsidR="00D32823">
          <w:rPr>
            <w:noProof/>
            <w:webHidden/>
          </w:rPr>
          <w:fldChar w:fldCharType="end"/>
        </w:r>
      </w:hyperlink>
    </w:p>
    <w:p w14:paraId="6B197426" w14:textId="75B1CA0E" w:rsidR="00E17B85" w:rsidRPr="00324CC5" w:rsidRDefault="00E17B85" w:rsidP="00E50984">
      <w:pPr>
        <w:pStyle w:val="N"/>
        <w:rPr>
          <w:rFonts w:asciiTheme="minorHAnsi" w:hAnsiTheme="minorHAnsi" w:cstheme="minorHAnsi"/>
          <w:sz w:val="16"/>
          <w:szCs w:val="16"/>
        </w:rPr>
      </w:pPr>
      <w:r w:rsidRPr="00324CC5">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3B8ECBD2" w14:textId="77777777" w:rsidR="007E47D3" w:rsidRDefault="007E47D3" w:rsidP="00E50984">
      <w:pPr>
        <w:pStyle w:val="N"/>
      </w:pPr>
    </w:p>
    <w:p w14:paraId="7450B4F4" w14:textId="31C84701" w:rsidR="00E21357" w:rsidRPr="00404E45" w:rsidRDefault="00E21357" w:rsidP="00965AE0">
      <w:pPr>
        <w:pStyle w:val="T1"/>
        <w:spacing w:before="0"/>
        <w:rPr>
          <w:rFonts w:asciiTheme="minorHAnsi" w:hAnsiTheme="minorHAnsi" w:cstheme="minorHAnsi"/>
        </w:rPr>
      </w:pPr>
      <w:bookmarkStart w:id="1" w:name="_Toc386458061"/>
      <w:bookmarkStart w:id="2" w:name="_Toc471285720"/>
      <w:bookmarkStart w:id="3" w:name="_Toc80687863"/>
      <w:bookmarkStart w:id="4" w:name="_Ref414791485"/>
      <w:bookmarkStart w:id="5" w:name="_Ref414791537"/>
      <w:r w:rsidRPr="00404E45">
        <w:rPr>
          <w:rFonts w:asciiTheme="minorHAnsi" w:hAnsiTheme="minorHAnsi" w:cstheme="minorHAnsi"/>
        </w:rPr>
        <w:lastRenderedPageBreak/>
        <w:t>Introduction</w:t>
      </w:r>
      <w:bookmarkEnd w:id="1"/>
      <w:r w:rsidR="0022105D" w:rsidRPr="00404E45">
        <w:rPr>
          <w:rFonts w:asciiTheme="minorHAnsi" w:hAnsiTheme="minorHAnsi" w:cstheme="minorHAnsi"/>
        </w:rPr>
        <w:t xml:space="preserve"> and general </w:t>
      </w:r>
      <w:bookmarkEnd w:id="2"/>
      <w:r w:rsidR="00DC5836" w:rsidRPr="00404E45">
        <w:rPr>
          <w:rFonts w:asciiTheme="minorHAnsi" w:hAnsiTheme="minorHAnsi" w:cstheme="minorHAnsi"/>
        </w:rPr>
        <w:t>background</w:t>
      </w:r>
      <w:bookmarkEnd w:id="3"/>
      <w:r w:rsidR="0022105D" w:rsidRPr="00404E45">
        <w:rPr>
          <w:rFonts w:asciiTheme="minorHAnsi" w:hAnsiTheme="minorHAnsi" w:cstheme="minorHAnsi"/>
        </w:rPr>
        <w:t xml:space="preserve"> </w:t>
      </w:r>
    </w:p>
    <w:p w14:paraId="1360197E" w14:textId="1384E6A8" w:rsidR="00C36549" w:rsidRDefault="009658F8" w:rsidP="00C36549">
      <w:pPr>
        <w:pStyle w:val="T2"/>
      </w:pPr>
      <w:bookmarkStart w:id="6" w:name="_Toc471285721"/>
      <w:bookmarkStart w:id="7" w:name="_Toc80687864"/>
      <w:r>
        <w:t>Introduction</w:t>
      </w:r>
      <w:bookmarkEnd w:id="6"/>
      <w:r w:rsidR="00251BF8">
        <w:t xml:space="preserve"> to the University of Chichester</w:t>
      </w:r>
      <w:bookmarkEnd w:id="7"/>
    </w:p>
    <w:p w14:paraId="4595D4AC" w14:textId="77777777" w:rsidR="00C01F1F" w:rsidRDefault="00C01F1F" w:rsidP="00251BF8">
      <w:pPr>
        <w:ind w:left="0"/>
        <w:rPr>
          <w:rFonts w:ascii="Calibri" w:eastAsia="Times" w:hAnsi="Calibri"/>
          <w:bCs/>
          <w:snapToGrid w:val="0"/>
          <w:sz w:val="20"/>
          <w:szCs w:val="20"/>
          <w:lang w:val="en-US"/>
        </w:rPr>
      </w:pPr>
      <w:r w:rsidRPr="00C01F1F">
        <w:rPr>
          <w:rFonts w:ascii="Calibri" w:eastAsia="Times" w:hAnsi="Calibri"/>
          <w:bCs/>
          <w:snapToGrid w:val="0"/>
          <w:sz w:val="20"/>
          <w:szCs w:val="20"/>
          <w:lang w:val="en-US"/>
        </w:rPr>
        <w:t>The University of Chichester traces its origins to the establishment of the Bishop Otter College in Chichester as a school for training schoolmasters in 1839. In 1946, the Bognor Regis College of Education opened as an emergency teacher training site following the Second World War. In November 1976, the two colleges merged, forming the West Sussex Institute of Higher Education, which changed its name in 1995 to the Chichester Institute of Higher Education. The Institute secured degree-awarding powers in 1999 and became the University of Chichester in 2005</w:t>
      </w:r>
    </w:p>
    <w:p w14:paraId="15CE224D" w14:textId="570A7112" w:rsidR="00F17EB4" w:rsidRDefault="00F17EB4" w:rsidP="00251BF8">
      <w:pPr>
        <w:ind w:left="0"/>
        <w:rPr>
          <w:rFonts w:ascii="Calibri" w:eastAsia="Times" w:hAnsi="Calibri"/>
          <w:bCs/>
          <w:snapToGrid w:val="0"/>
          <w:sz w:val="20"/>
          <w:szCs w:val="20"/>
          <w:lang w:val="en-US"/>
        </w:rPr>
      </w:pPr>
      <w:r w:rsidRPr="00F17EB4">
        <w:rPr>
          <w:rFonts w:ascii="Calibri" w:eastAsia="Times" w:hAnsi="Calibri"/>
          <w:bCs/>
          <w:snapToGrid w:val="0"/>
          <w:sz w:val="20"/>
          <w:szCs w:val="20"/>
          <w:lang w:val="en-US"/>
        </w:rPr>
        <w:t>The University of Chichester is a company limited by guarantee without share capital (company number 4740553). It is an exempt charity.</w:t>
      </w:r>
      <w:r w:rsidR="00F66A5C">
        <w:rPr>
          <w:rFonts w:ascii="Calibri" w:eastAsia="Times" w:hAnsi="Calibri"/>
          <w:bCs/>
          <w:snapToGrid w:val="0"/>
          <w:sz w:val="20"/>
          <w:szCs w:val="20"/>
          <w:lang w:val="en-US"/>
        </w:rPr>
        <w:t xml:space="preserve"> </w:t>
      </w:r>
      <w:r w:rsidR="00F66A5C" w:rsidRPr="00251BF8">
        <w:rPr>
          <w:rFonts w:ascii="Calibri" w:eastAsia="Times" w:hAnsi="Calibri"/>
          <w:bCs/>
          <w:snapToGrid w:val="0"/>
          <w:sz w:val="20"/>
          <w:szCs w:val="20"/>
          <w:lang w:val="en-US"/>
        </w:rPr>
        <w:t>From the University’s Articles of Association, the object of the University of Chichester is “the establishment, conduct and development of a University for the advancement of the higher and further education of men and women”.  The advancement of education is the principal charitable aim of the University under the 2011 Charities Act</w:t>
      </w:r>
      <w:r w:rsidR="00F66A5C">
        <w:rPr>
          <w:rFonts w:ascii="Calibri" w:eastAsia="Times" w:hAnsi="Calibri"/>
          <w:bCs/>
          <w:snapToGrid w:val="0"/>
          <w:sz w:val="20"/>
          <w:szCs w:val="20"/>
          <w:lang w:val="en-US"/>
        </w:rPr>
        <w:t>.</w:t>
      </w:r>
    </w:p>
    <w:p w14:paraId="0B7A38E7" w14:textId="1C1199ED" w:rsidR="00251BF8" w:rsidRPr="009658F8" w:rsidRDefault="00F17EB4" w:rsidP="00F66A5C">
      <w:pPr>
        <w:pStyle w:val="T3"/>
        <w:rPr>
          <w:bCs w:val="0"/>
          <w:lang w:val="en-US"/>
        </w:rPr>
      </w:pPr>
      <w:r w:rsidRPr="00F17EB4">
        <w:rPr>
          <w:lang w:val="en-US"/>
        </w:rPr>
        <w:t xml:space="preserve">We are a friendly and welcoming University, with two beautiful campuses in the city of Chichester and on the coast at Bognor Regis. Our ambitious University Strategy ‘Open for Change’ </w:t>
      </w:r>
      <w:hyperlink r:id="rId15" w:history="1">
        <w:r w:rsidR="00F66A5C" w:rsidRPr="00164258">
          <w:rPr>
            <w:rStyle w:val="Hyperlink"/>
            <w:lang w:val="en-US"/>
          </w:rPr>
          <w:t>https://www.chi.ac.uk/about-us/mission-and-vision/university-chichester-strategic-plan-2018-2025</w:t>
        </w:r>
      </w:hyperlink>
      <w:r w:rsidR="00F66A5C">
        <w:rPr>
          <w:lang w:val="en-US"/>
        </w:rPr>
        <w:t xml:space="preserve"> </w:t>
      </w:r>
      <w:r w:rsidRPr="00F17EB4">
        <w:rPr>
          <w:lang w:val="en-US"/>
        </w:rPr>
        <w:t>s</w:t>
      </w:r>
      <w:r w:rsidR="00F66A5C">
        <w:rPr>
          <w:lang w:val="en-US"/>
        </w:rPr>
        <w:t>ets</w:t>
      </w:r>
      <w:r w:rsidRPr="00F17EB4">
        <w:rPr>
          <w:lang w:val="en-US"/>
        </w:rPr>
        <w:t xml:space="preserve"> out our vision to build on our 180-year history and to achieve international recognition for the excellence of our teaching, research and innovation. We aspire to develop attractive and environmentally sustainable campuses, creating an identity and providing a range of high-quality spaces for the use and enjoyment of the entire University community. We aim to optimise the functionality and utilisation of space across the estate to maintain our excellence in both our student and staff experience. Building on our Top 30 University ranking, we have ambitious plans for growth in student numbers and will continue to provide our students with safe, secure and affordable accommodation.</w:t>
      </w:r>
      <w:r w:rsidR="00251BF8" w:rsidRPr="00251BF8">
        <w:rPr>
          <w:bCs w:val="0"/>
          <w:lang w:val="en-US"/>
        </w:rPr>
        <w:t xml:space="preserve"> </w:t>
      </w:r>
    </w:p>
    <w:p w14:paraId="3EEE6BBA" w14:textId="57937902" w:rsidR="00251BF8" w:rsidRPr="001710E9" w:rsidRDefault="00251BF8" w:rsidP="00100AB0">
      <w:pPr>
        <w:pStyle w:val="T2"/>
      </w:pPr>
      <w:bookmarkStart w:id="8" w:name="_Toc80687865"/>
      <w:r w:rsidRPr="001710E9">
        <w:t>Current Position</w:t>
      </w:r>
      <w:bookmarkEnd w:id="8"/>
    </w:p>
    <w:p w14:paraId="3402FE71" w14:textId="5479BA28" w:rsidR="0097627F" w:rsidRDefault="00251BF8" w:rsidP="00AC4E8C">
      <w:pPr>
        <w:ind w:left="0"/>
        <w:rPr>
          <w:rFonts w:ascii="Calibri" w:eastAsia="Times" w:hAnsi="Calibri"/>
          <w:bCs/>
          <w:snapToGrid w:val="0"/>
          <w:sz w:val="20"/>
          <w:szCs w:val="20"/>
          <w:lang w:val="en-US"/>
        </w:rPr>
      </w:pPr>
      <w:r w:rsidRPr="00304D70">
        <w:rPr>
          <w:rFonts w:ascii="Calibri" w:eastAsia="Times" w:hAnsi="Calibri"/>
          <w:bCs/>
          <w:snapToGrid w:val="0"/>
          <w:sz w:val="20"/>
          <w:szCs w:val="20"/>
          <w:lang w:val="en-US"/>
        </w:rPr>
        <w:t xml:space="preserve">The University has </w:t>
      </w:r>
      <w:r w:rsidR="0097627F" w:rsidRPr="0097627F">
        <w:rPr>
          <w:rFonts w:ascii="Calibri" w:eastAsia="Times" w:hAnsi="Calibri"/>
          <w:bCs/>
          <w:snapToGrid w:val="0"/>
          <w:sz w:val="20"/>
          <w:szCs w:val="20"/>
          <w:lang w:val="en-US"/>
        </w:rPr>
        <w:t>one subsidiary related company, Chichester Enterprises Ltd (CEL) that carries out non-primary trading purposes</w:t>
      </w:r>
      <w:r w:rsidR="0097627F">
        <w:rPr>
          <w:rFonts w:ascii="Calibri" w:eastAsia="Times" w:hAnsi="Calibri"/>
          <w:bCs/>
          <w:snapToGrid w:val="0"/>
          <w:sz w:val="20"/>
          <w:szCs w:val="20"/>
          <w:lang w:val="en-US"/>
        </w:rPr>
        <w:t xml:space="preserve">, </w:t>
      </w:r>
      <w:r w:rsidRPr="00304D70">
        <w:rPr>
          <w:rFonts w:ascii="Calibri" w:eastAsia="Times" w:hAnsi="Calibri"/>
          <w:bCs/>
          <w:snapToGrid w:val="0"/>
          <w:sz w:val="20"/>
          <w:szCs w:val="20"/>
          <w:lang w:val="en-US"/>
        </w:rPr>
        <w:t>a consolidated turnover of £</w:t>
      </w:r>
      <w:r w:rsidR="0097627F">
        <w:rPr>
          <w:rFonts w:ascii="Calibri" w:eastAsia="Times" w:hAnsi="Calibri"/>
          <w:bCs/>
          <w:snapToGrid w:val="0"/>
          <w:sz w:val="20"/>
          <w:szCs w:val="20"/>
          <w:lang w:val="en-US"/>
        </w:rPr>
        <w:t>54.9m</w:t>
      </w:r>
      <w:r w:rsidR="001710E9">
        <w:rPr>
          <w:rFonts w:ascii="Calibri" w:eastAsia="Times" w:hAnsi="Calibri"/>
          <w:bCs/>
          <w:snapToGrid w:val="0"/>
          <w:sz w:val="20"/>
          <w:szCs w:val="20"/>
          <w:lang w:val="en-US"/>
        </w:rPr>
        <w:t xml:space="preserve"> and fixed assets of £131m</w:t>
      </w:r>
      <w:r w:rsidR="0097627F">
        <w:rPr>
          <w:rFonts w:ascii="Calibri" w:eastAsia="Times" w:hAnsi="Calibri"/>
          <w:bCs/>
          <w:snapToGrid w:val="0"/>
          <w:sz w:val="20"/>
          <w:szCs w:val="20"/>
          <w:lang w:val="en-US"/>
        </w:rPr>
        <w:t xml:space="preserve"> (2019/20) and a total student body including undergraduate and postgraduates, of just below 5,000</w:t>
      </w:r>
      <w:r w:rsidR="00B43E99">
        <w:rPr>
          <w:rFonts w:ascii="Calibri" w:eastAsia="Times" w:hAnsi="Calibri"/>
          <w:bCs/>
          <w:snapToGrid w:val="0"/>
          <w:sz w:val="20"/>
          <w:szCs w:val="20"/>
          <w:lang w:val="en-US"/>
        </w:rPr>
        <w:t xml:space="preserve"> </w:t>
      </w:r>
      <w:proofErr w:type="spellStart"/>
      <w:r w:rsidR="00B43E99">
        <w:rPr>
          <w:rFonts w:ascii="Calibri" w:eastAsia="Times" w:hAnsi="Calibri"/>
          <w:bCs/>
          <w:snapToGrid w:val="0"/>
          <w:sz w:val="20"/>
          <w:szCs w:val="20"/>
          <w:lang w:val="en-US"/>
        </w:rPr>
        <w:t>fte</w:t>
      </w:r>
      <w:proofErr w:type="spellEnd"/>
      <w:r w:rsidR="00B43E99">
        <w:rPr>
          <w:rFonts w:ascii="Calibri" w:eastAsia="Times" w:hAnsi="Calibri"/>
          <w:bCs/>
          <w:snapToGrid w:val="0"/>
          <w:sz w:val="20"/>
          <w:szCs w:val="20"/>
          <w:lang w:val="en-US"/>
        </w:rPr>
        <w:t xml:space="preserve"> (full time equivalent)</w:t>
      </w:r>
      <w:r w:rsidR="0097627F">
        <w:rPr>
          <w:rFonts w:ascii="Calibri" w:eastAsia="Times" w:hAnsi="Calibri"/>
          <w:bCs/>
          <w:snapToGrid w:val="0"/>
          <w:sz w:val="20"/>
          <w:szCs w:val="20"/>
          <w:lang w:val="en-US"/>
        </w:rPr>
        <w:t>.</w:t>
      </w:r>
    </w:p>
    <w:p w14:paraId="216019A5" w14:textId="7EC4A57B" w:rsidR="00B43E99" w:rsidRPr="00B43E99" w:rsidRDefault="0097627F" w:rsidP="00AC4E8C">
      <w:pPr>
        <w:spacing w:after="150"/>
        <w:ind w:left="0"/>
        <w:textAlignment w:val="top"/>
        <w:rPr>
          <w:rFonts w:ascii="Calibri" w:eastAsia="Times" w:hAnsi="Calibri"/>
          <w:bCs/>
          <w:snapToGrid w:val="0"/>
          <w:color w:val="0563C1" w:themeColor="hyperlink"/>
          <w:sz w:val="20"/>
          <w:szCs w:val="20"/>
          <w:u w:val="single"/>
          <w:lang w:val="en-US"/>
        </w:rPr>
      </w:pPr>
      <w:r>
        <w:rPr>
          <w:rFonts w:ascii="Calibri" w:eastAsia="Times" w:hAnsi="Calibri"/>
          <w:bCs/>
          <w:snapToGrid w:val="0"/>
          <w:sz w:val="20"/>
          <w:szCs w:val="20"/>
          <w:lang w:val="en-US"/>
        </w:rPr>
        <w:t>More i</w:t>
      </w:r>
      <w:r w:rsidR="00AC4E8C" w:rsidRPr="00AC4E8C">
        <w:rPr>
          <w:rFonts w:ascii="Calibri" w:eastAsia="Times" w:hAnsi="Calibri"/>
          <w:bCs/>
          <w:snapToGrid w:val="0"/>
          <w:sz w:val="20"/>
          <w:szCs w:val="20"/>
          <w:lang w:val="en-US"/>
        </w:rPr>
        <w:t>nformation about the University’s finances and audited financial statements are available on the University’s website:</w:t>
      </w:r>
      <w:r w:rsidR="00AC4E8C">
        <w:rPr>
          <w:rFonts w:ascii="Calibri" w:eastAsia="Times" w:hAnsi="Calibri"/>
          <w:bCs/>
          <w:snapToGrid w:val="0"/>
          <w:sz w:val="20"/>
          <w:szCs w:val="20"/>
          <w:lang w:val="en-US"/>
        </w:rPr>
        <w:t xml:space="preserve"> </w:t>
      </w:r>
      <w:hyperlink r:id="rId16" w:history="1">
        <w:r w:rsidR="00AC4E8C" w:rsidRPr="00557317">
          <w:rPr>
            <w:rStyle w:val="Hyperlink"/>
            <w:rFonts w:ascii="Calibri" w:eastAsia="Times" w:hAnsi="Calibri"/>
            <w:bCs/>
            <w:snapToGrid w:val="0"/>
            <w:sz w:val="20"/>
            <w:szCs w:val="20"/>
            <w:lang w:val="en-US"/>
          </w:rPr>
          <w:t>https://www.chi.ac.uk/about-us/policies-and-statements/finance</w:t>
        </w:r>
      </w:hyperlink>
      <w:r w:rsidR="00B43E99">
        <w:rPr>
          <w:rStyle w:val="Hyperlink"/>
          <w:rFonts w:ascii="Calibri" w:eastAsia="Times" w:hAnsi="Calibri"/>
          <w:bCs/>
          <w:snapToGrid w:val="0"/>
          <w:sz w:val="20"/>
          <w:szCs w:val="20"/>
          <w:lang w:val="en-US"/>
        </w:rPr>
        <w:t xml:space="preserve"> </w:t>
      </w:r>
    </w:p>
    <w:p w14:paraId="4F962D79" w14:textId="6F64D619" w:rsidR="00251BF8" w:rsidRDefault="0097627F" w:rsidP="001710E9">
      <w:pPr>
        <w:ind w:left="0"/>
        <w:rPr>
          <w:rFonts w:ascii="Calibri" w:eastAsia="Times" w:hAnsi="Calibri"/>
          <w:bCs/>
          <w:snapToGrid w:val="0"/>
          <w:sz w:val="20"/>
          <w:szCs w:val="20"/>
          <w:lang w:val="en-US"/>
        </w:rPr>
      </w:pPr>
      <w:r w:rsidRPr="00464C75">
        <w:rPr>
          <w:rFonts w:ascii="Calibri" w:eastAsia="Times" w:hAnsi="Calibri"/>
          <w:bCs/>
          <w:snapToGrid w:val="0"/>
          <w:sz w:val="20"/>
          <w:szCs w:val="20"/>
          <w:lang w:val="en-US"/>
        </w:rPr>
        <w:t xml:space="preserve">The University’s </w:t>
      </w:r>
      <w:r>
        <w:rPr>
          <w:rFonts w:ascii="Calibri" w:eastAsia="Times" w:hAnsi="Calibri"/>
          <w:bCs/>
          <w:snapToGrid w:val="0"/>
          <w:sz w:val="20"/>
          <w:szCs w:val="20"/>
          <w:lang w:val="en-US"/>
        </w:rPr>
        <w:t xml:space="preserve">financial year </w:t>
      </w:r>
      <w:r w:rsidRPr="00464C75">
        <w:rPr>
          <w:rFonts w:ascii="Calibri" w:eastAsia="Times" w:hAnsi="Calibri"/>
          <w:bCs/>
          <w:snapToGrid w:val="0"/>
          <w:sz w:val="20"/>
          <w:szCs w:val="20"/>
          <w:lang w:val="en-US"/>
        </w:rPr>
        <w:t>runs from 1st August to 31st July.</w:t>
      </w:r>
      <w:r w:rsidR="001710E9">
        <w:rPr>
          <w:rFonts w:ascii="Calibri" w:eastAsia="Times" w:hAnsi="Calibri"/>
          <w:bCs/>
          <w:snapToGrid w:val="0"/>
          <w:sz w:val="20"/>
          <w:szCs w:val="20"/>
          <w:lang w:val="en-US"/>
        </w:rPr>
        <w:t xml:space="preserve"> The </w:t>
      </w:r>
      <w:r w:rsidRPr="0097627F">
        <w:rPr>
          <w:rFonts w:ascii="Calibri" w:eastAsia="Times" w:hAnsi="Calibri"/>
          <w:bCs/>
          <w:snapToGrid w:val="0"/>
          <w:sz w:val="20"/>
          <w:szCs w:val="20"/>
          <w:lang w:val="en-US"/>
        </w:rPr>
        <w:t>University is VAT registered and the University’s VAT registration number is 927 273 901</w:t>
      </w:r>
      <w:r w:rsidR="001710E9">
        <w:rPr>
          <w:rFonts w:ascii="Calibri" w:eastAsia="Times" w:hAnsi="Calibri"/>
          <w:bCs/>
          <w:snapToGrid w:val="0"/>
          <w:sz w:val="20"/>
          <w:szCs w:val="20"/>
          <w:lang w:val="en-US"/>
        </w:rPr>
        <w:t xml:space="preserve">. </w:t>
      </w:r>
      <w:r w:rsidR="001710E9" w:rsidRPr="001710E9">
        <w:rPr>
          <w:rFonts w:ascii="Calibri" w:eastAsia="Times" w:hAnsi="Calibri"/>
          <w:bCs/>
          <w:snapToGrid w:val="0"/>
          <w:sz w:val="20"/>
          <w:szCs w:val="20"/>
          <w:lang w:val="en-US"/>
        </w:rPr>
        <w:t>The University is partially exempt from VAT legislation as a supplier of education and research and by virtue of its charitable status, the University is exempt from corporation tax on its primary purpose activities.</w:t>
      </w:r>
    </w:p>
    <w:p w14:paraId="49918E20" w14:textId="266D609D" w:rsidR="001710E9" w:rsidRPr="001710E9" w:rsidRDefault="001710E9" w:rsidP="001710E9">
      <w:pPr>
        <w:ind w:left="0"/>
        <w:rPr>
          <w:rFonts w:asciiTheme="minorHAnsi" w:hAnsiTheme="minorHAnsi" w:cstheme="minorHAnsi"/>
          <w:sz w:val="20"/>
          <w:lang w:val="en-US"/>
        </w:rPr>
      </w:pPr>
      <w:r w:rsidRPr="001710E9">
        <w:rPr>
          <w:rFonts w:ascii="Calibri" w:eastAsia="Times" w:hAnsi="Calibri"/>
          <w:bCs/>
          <w:snapToGrid w:val="0"/>
          <w:sz w:val="20"/>
          <w:szCs w:val="20"/>
          <w:lang w:val="en-US"/>
        </w:rPr>
        <w:t xml:space="preserve">Additional information regarding the University’s legal standing, risk and governance arrangements can be accessed via the following web link: </w:t>
      </w:r>
      <w:hyperlink r:id="rId17" w:history="1">
        <w:r w:rsidRPr="001710E9">
          <w:rPr>
            <w:rStyle w:val="Hyperlink"/>
            <w:rFonts w:asciiTheme="minorHAnsi" w:hAnsiTheme="minorHAnsi" w:cstheme="minorHAnsi"/>
            <w:sz w:val="20"/>
            <w:lang w:val="en-US"/>
          </w:rPr>
          <w:t>https://www.chi.ac.uk/about-us/policies-and-statements/legal-risk-and-governance</w:t>
        </w:r>
      </w:hyperlink>
    </w:p>
    <w:p w14:paraId="39F613A7" w14:textId="743C0DE8" w:rsidR="009658F8" w:rsidRDefault="009658F8" w:rsidP="00100AB0">
      <w:pPr>
        <w:pStyle w:val="T2"/>
      </w:pPr>
      <w:bookmarkStart w:id="9" w:name="_Toc80687866"/>
      <w:r w:rsidRPr="00404E45">
        <w:t>Purpose of this tender document</w:t>
      </w:r>
      <w:bookmarkEnd w:id="9"/>
    </w:p>
    <w:p w14:paraId="58187BAB" w14:textId="55100F83" w:rsidR="00464C75" w:rsidRPr="00464C75" w:rsidRDefault="00464C75" w:rsidP="00464C75">
      <w:pPr>
        <w:ind w:left="0"/>
        <w:rPr>
          <w:rFonts w:ascii="Calibri" w:eastAsia="Times" w:hAnsi="Calibri"/>
          <w:bCs/>
          <w:snapToGrid w:val="0"/>
          <w:sz w:val="20"/>
          <w:szCs w:val="20"/>
          <w:lang w:val="en-US"/>
        </w:rPr>
      </w:pPr>
      <w:r w:rsidRPr="00464C75">
        <w:rPr>
          <w:rFonts w:ascii="Calibri" w:eastAsia="Times" w:hAnsi="Calibri"/>
          <w:bCs/>
          <w:snapToGrid w:val="0"/>
          <w:sz w:val="20"/>
          <w:szCs w:val="20"/>
          <w:lang w:val="en-US"/>
        </w:rPr>
        <w:t xml:space="preserve">The University of Chichester is pleased to invite tenders for the provision of external audit services of the annual financial statements of the </w:t>
      </w:r>
      <w:r w:rsidR="00B43E99">
        <w:rPr>
          <w:rFonts w:ascii="Calibri" w:eastAsia="Times" w:hAnsi="Calibri"/>
          <w:bCs/>
          <w:snapToGrid w:val="0"/>
          <w:sz w:val="20"/>
          <w:szCs w:val="20"/>
          <w:lang w:val="en-US"/>
        </w:rPr>
        <w:t>U</w:t>
      </w:r>
      <w:r w:rsidRPr="00464C75">
        <w:rPr>
          <w:rFonts w:ascii="Calibri" w:eastAsia="Times" w:hAnsi="Calibri"/>
          <w:bCs/>
          <w:snapToGrid w:val="0"/>
          <w:sz w:val="20"/>
          <w:szCs w:val="20"/>
          <w:lang w:val="en-US"/>
        </w:rPr>
        <w:t>niversity and relevant subsidiary companies</w:t>
      </w:r>
      <w:r w:rsidR="0048717A">
        <w:rPr>
          <w:rFonts w:ascii="Calibri" w:eastAsia="Times" w:hAnsi="Calibri"/>
          <w:bCs/>
          <w:snapToGrid w:val="0"/>
          <w:sz w:val="20"/>
          <w:szCs w:val="20"/>
          <w:lang w:val="en-US"/>
        </w:rPr>
        <w:t>, and also the provision of certain non-audit services</w:t>
      </w:r>
      <w:r w:rsidRPr="00464C75">
        <w:rPr>
          <w:rFonts w:ascii="Calibri" w:eastAsia="Times" w:hAnsi="Calibri"/>
          <w:bCs/>
          <w:snapToGrid w:val="0"/>
          <w:sz w:val="20"/>
          <w:szCs w:val="20"/>
          <w:lang w:val="en-US"/>
        </w:rPr>
        <w:t xml:space="preserve">. </w:t>
      </w:r>
      <w:r w:rsidR="001710E9" w:rsidRPr="00464C75">
        <w:rPr>
          <w:rFonts w:ascii="Calibri" w:eastAsia="Times" w:hAnsi="Calibri"/>
          <w:bCs/>
          <w:snapToGrid w:val="0"/>
          <w:sz w:val="20"/>
          <w:szCs w:val="20"/>
          <w:lang w:val="en-US"/>
        </w:rPr>
        <w:t xml:space="preserve">The University’s </w:t>
      </w:r>
      <w:r w:rsidR="001710E9">
        <w:rPr>
          <w:rFonts w:ascii="Calibri" w:eastAsia="Times" w:hAnsi="Calibri"/>
          <w:bCs/>
          <w:snapToGrid w:val="0"/>
          <w:sz w:val="20"/>
          <w:szCs w:val="20"/>
          <w:lang w:val="en-US"/>
        </w:rPr>
        <w:t xml:space="preserve">financial year </w:t>
      </w:r>
      <w:r w:rsidR="001710E9" w:rsidRPr="00464C75">
        <w:rPr>
          <w:rFonts w:ascii="Calibri" w:eastAsia="Times" w:hAnsi="Calibri"/>
          <w:bCs/>
          <w:snapToGrid w:val="0"/>
          <w:sz w:val="20"/>
          <w:szCs w:val="20"/>
          <w:lang w:val="en-US"/>
        </w:rPr>
        <w:t>runs from 1st August to 31st July.</w:t>
      </w:r>
      <w:r w:rsidR="001710E9">
        <w:rPr>
          <w:rFonts w:ascii="Calibri" w:eastAsia="Times" w:hAnsi="Calibri"/>
          <w:bCs/>
          <w:snapToGrid w:val="0"/>
          <w:sz w:val="20"/>
          <w:szCs w:val="20"/>
          <w:lang w:val="en-US"/>
        </w:rPr>
        <w:t xml:space="preserve"> </w:t>
      </w:r>
      <w:r w:rsidRPr="00464C75">
        <w:rPr>
          <w:rFonts w:ascii="Calibri" w:eastAsia="Times" w:hAnsi="Calibri"/>
          <w:bCs/>
          <w:snapToGrid w:val="0"/>
          <w:sz w:val="20"/>
          <w:szCs w:val="20"/>
          <w:lang w:val="en-US"/>
        </w:rPr>
        <w:t>The appointment for this contract will cover a period of 5 years</w:t>
      </w:r>
      <w:r w:rsidR="008A2B48">
        <w:rPr>
          <w:rFonts w:ascii="Calibri" w:eastAsia="Times" w:hAnsi="Calibri"/>
          <w:bCs/>
          <w:snapToGrid w:val="0"/>
          <w:sz w:val="20"/>
          <w:szCs w:val="20"/>
          <w:lang w:val="en-US"/>
        </w:rPr>
        <w:t xml:space="preserve">, (with the option of a </w:t>
      </w:r>
      <w:r w:rsidR="001710E9" w:rsidRPr="00464C75">
        <w:rPr>
          <w:rFonts w:ascii="Calibri" w:eastAsia="Times" w:hAnsi="Calibri"/>
          <w:bCs/>
          <w:snapToGrid w:val="0"/>
          <w:sz w:val="20"/>
          <w:szCs w:val="20"/>
          <w:lang w:val="en-US"/>
        </w:rPr>
        <w:t>2-year</w:t>
      </w:r>
      <w:r w:rsidRPr="00464C75">
        <w:rPr>
          <w:rFonts w:ascii="Calibri" w:eastAsia="Times" w:hAnsi="Calibri"/>
          <w:bCs/>
          <w:snapToGrid w:val="0"/>
          <w:sz w:val="20"/>
          <w:szCs w:val="20"/>
          <w:lang w:val="en-US"/>
        </w:rPr>
        <w:t xml:space="preserve"> extension) and therefore the audit of the Financial Statements for the financial year 2021/22 to 2025/26, subject to </w:t>
      </w:r>
      <w:r w:rsidR="00B43E99">
        <w:rPr>
          <w:rFonts w:ascii="Calibri" w:eastAsia="Times" w:hAnsi="Calibri"/>
          <w:bCs/>
          <w:snapToGrid w:val="0"/>
          <w:sz w:val="20"/>
          <w:szCs w:val="20"/>
          <w:lang w:val="en-US"/>
        </w:rPr>
        <w:t xml:space="preserve">2-year extension </w:t>
      </w:r>
      <w:r w:rsidRPr="00464C75">
        <w:rPr>
          <w:rFonts w:ascii="Calibri" w:eastAsia="Times" w:hAnsi="Calibri"/>
          <w:bCs/>
          <w:snapToGrid w:val="0"/>
          <w:sz w:val="20"/>
          <w:szCs w:val="20"/>
          <w:lang w:val="en-US"/>
        </w:rPr>
        <w:t xml:space="preserve">re-appointment at </w:t>
      </w:r>
      <w:r w:rsidR="001710E9">
        <w:rPr>
          <w:rFonts w:ascii="Calibri" w:eastAsia="Times" w:hAnsi="Calibri"/>
          <w:bCs/>
          <w:snapToGrid w:val="0"/>
          <w:sz w:val="20"/>
          <w:szCs w:val="20"/>
          <w:lang w:val="en-US"/>
        </w:rPr>
        <w:t>Audit Committee and Board of Governors in November 2024</w:t>
      </w:r>
      <w:r w:rsidRPr="00464C75">
        <w:rPr>
          <w:rFonts w:ascii="Calibri" w:eastAsia="Times" w:hAnsi="Calibri"/>
          <w:bCs/>
          <w:snapToGrid w:val="0"/>
          <w:sz w:val="20"/>
          <w:szCs w:val="20"/>
          <w:lang w:val="en-US"/>
        </w:rPr>
        <w:t>.</w:t>
      </w:r>
    </w:p>
    <w:p w14:paraId="629F530C" w14:textId="1384A510" w:rsidR="009658F8" w:rsidRPr="009658F8" w:rsidRDefault="009658F8" w:rsidP="00464C75">
      <w:pPr>
        <w:ind w:left="0"/>
        <w:rPr>
          <w:rFonts w:ascii="Calibri" w:eastAsia="Times" w:hAnsi="Calibri"/>
          <w:bCs/>
          <w:snapToGrid w:val="0"/>
          <w:sz w:val="20"/>
          <w:szCs w:val="20"/>
          <w:lang w:val="en-US"/>
        </w:rPr>
      </w:pPr>
      <w:r w:rsidRPr="009658F8">
        <w:rPr>
          <w:rFonts w:ascii="Calibri" w:eastAsia="Times" w:hAnsi="Calibri"/>
          <w:bCs/>
          <w:snapToGrid w:val="0"/>
          <w:sz w:val="20"/>
          <w:szCs w:val="20"/>
          <w:lang w:val="en-US"/>
        </w:rPr>
        <w:t xml:space="preserve">The purpose of this tender is to enable suppliers to demonstrate expertise and compliance with the University’s requirements, and to enable the University to assess the most economically advantageous solutions to its requirements, using the prescribed tendering methodology for requirements of this size and nature.   </w:t>
      </w:r>
    </w:p>
    <w:p w14:paraId="485E38A2" w14:textId="081BFAE4" w:rsidR="009658F8" w:rsidRPr="009658F8" w:rsidRDefault="009658F8" w:rsidP="009658F8">
      <w:pPr>
        <w:ind w:left="0"/>
        <w:rPr>
          <w:rFonts w:ascii="Calibri" w:eastAsia="Times" w:hAnsi="Calibri"/>
          <w:bCs/>
          <w:snapToGrid w:val="0"/>
          <w:sz w:val="20"/>
          <w:szCs w:val="20"/>
          <w:lang w:val="en-US"/>
        </w:rPr>
      </w:pPr>
      <w:r w:rsidRPr="009658F8">
        <w:rPr>
          <w:rFonts w:ascii="Calibri" w:eastAsia="Times" w:hAnsi="Calibri"/>
          <w:bCs/>
          <w:snapToGrid w:val="0"/>
          <w:sz w:val="20"/>
          <w:szCs w:val="20"/>
          <w:lang w:val="en-US"/>
        </w:rPr>
        <w:t>This tender document includes the standard selection questionnaire that the Crown Commercial Service requires Universities and public funded organisations to use to assess potential suppliers. Subsequent to the completion of the standard selection questionnaire, potential suppliers are invited to describe their service, and their cost model.</w:t>
      </w:r>
    </w:p>
    <w:p w14:paraId="67B90FB3" w14:textId="07D65ADA" w:rsidR="00251BF8" w:rsidRDefault="00464C75" w:rsidP="00CF4E7F">
      <w:pPr>
        <w:pStyle w:val="T3"/>
        <w:rPr>
          <w:lang w:val="en-US"/>
        </w:rPr>
      </w:pPr>
      <w:r w:rsidRPr="00464C75">
        <w:rPr>
          <w:lang w:val="en-US"/>
        </w:rPr>
        <w:lastRenderedPageBreak/>
        <w:t>The information contained within this document is confidential and is not to be used for any purpose other than tendering for the services described.</w:t>
      </w:r>
      <w:r w:rsidR="00AC4E8C">
        <w:rPr>
          <w:lang w:val="en-US"/>
        </w:rPr>
        <w:t xml:space="preserve"> </w:t>
      </w:r>
    </w:p>
    <w:p w14:paraId="10C4329D" w14:textId="456824C0" w:rsidR="00680C50" w:rsidRDefault="00680C50" w:rsidP="00CF4E7F">
      <w:pPr>
        <w:pStyle w:val="T2"/>
      </w:pPr>
      <w:bookmarkStart w:id="10" w:name="_Toc80687867"/>
      <w:r w:rsidRPr="00404E45">
        <w:t>High level requirements</w:t>
      </w:r>
      <w:bookmarkEnd w:id="10"/>
      <w:r w:rsidRPr="00404E45">
        <w:t xml:space="preserve"> </w:t>
      </w:r>
    </w:p>
    <w:p w14:paraId="06774D74" w14:textId="2C3A237B" w:rsidR="00BC6440" w:rsidRDefault="00BC6440" w:rsidP="00464C75">
      <w:pPr>
        <w:ind w:left="0"/>
        <w:rPr>
          <w:rFonts w:ascii="Calibri" w:eastAsia="Times" w:hAnsi="Calibri"/>
          <w:bCs/>
          <w:snapToGrid w:val="0"/>
          <w:sz w:val="20"/>
          <w:szCs w:val="20"/>
          <w:lang w:val="en-US"/>
        </w:rPr>
      </w:pPr>
      <w:r w:rsidRPr="00BC6440">
        <w:rPr>
          <w:rFonts w:ascii="Calibri" w:eastAsia="Times" w:hAnsi="Calibri"/>
          <w:bCs/>
          <w:snapToGrid w:val="0"/>
          <w:sz w:val="20"/>
          <w:szCs w:val="20"/>
          <w:lang w:val="en-US"/>
        </w:rPr>
        <w:t>The University requires that the external audit services of the University are provided fully in accordance with the OfS and Research England Audit Code of Practice, Annex C to the Terms and Conditions of Funding for HEIs, Ref OfS 2018.15</w:t>
      </w:r>
      <w:r w:rsidR="00235D3A">
        <w:rPr>
          <w:rFonts w:ascii="Calibri" w:eastAsia="Times" w:hAnsi="Calibri"/>
          <w:bCs/>
          <w:snapToGrid w:val="0"/>
          <w:sz w:val="20"/>
          <w:szCs w:val="20"/>
          <w:lang w:val="en-US"/>
        </w:rPr>
        <w:t xml:space="preserve"> </w:t>
      </w:r>
      <w:hyperlink r:id="rId18" w:history="1">
        <w:r w:rsidR="00235D3A" w:rsidRPr="007E0C13">
          <w:rPr>
            <w:rStyle w:val="Hyperlink"/>
            <w:rFonts w:ascii="Calibri" w:eastAsia="Times" w:hAnsi="Calibri"/>
            <w:bCs/>
            <w:snapToGrid w:val="0"/>
            <w:sz w:val="20"/>
            <w:szCs w:val="20"/>
            <w:lang w:val="en-US"/>
          </w:rPr>
          <w:t>https://www.officeforstudents.org.uk/media/1286/ofs-rfip-b3_ofs-terms-and-conditions-of-ofs-funding-for-heis-to-31-july-2019.pdf</w:t>
        </w:r>
      </w:hyperlink>
    </w:p>
    <w:p w14:paraId="525FBFF3" w14:textId="4261FE81" w:rsidR="00DE7CC0" w:rsidRDefault="00BB4BC4" w:rsidP="00464C75">
      <w:pPr>
        <w:ind w:left="0"/>
        <w:rPr>
          <w:rFonts w:ascii="Calibri" w:eastAsia="Times" w:hAnsi="Calibri"/>
          <w:bCs/>
          <w:snapToGrid w:val="0"/>
          <w:sz w:val="20"/>
          <w:szCs w:val="20"/>
          <w:lang w:val="en-US"/>
        </w:rPr>
      </w:pPr>
      <w:r>
        <w:rPr>
          <w:rFonts w:ascii="Calibri" w:eastAsia="Times" w:hAnsi="Calibri"/>
          <w:bCs/>
          <w:snapToGrid w:val="0"/>
          <w:sz w:val="20"/>
          <w:szCs w:val="20"/>
          <w:lang w:val="en-US"/>
        </w:rPr>
        <w:t xml:space="preserve">Suppliers are </w:t>
      </w:r>
      <w:r w:rsidR="00CC5042">
        <w:rPr>
          <w:rFonts w:ascii="Calibri" w:eastAsia="Times" w:hAnsi="Calibri"/>
          <w:bCs/>
          <w:snapToGrid w:val="0"/>
          <w:sz w:val="20"/>
          <w:szCs w:val="20"/>
          <w:lang w:val="en-US"/>
        </w:rPr>
        <w:t>asked</w:t>
      </w:r>
      <w:r>
        <w:rPr>
          <w:rFonts w:ascii="Calibri" w:eastAsia="Times" w:hAnsi="Calibri"/>
          <w:bCs/>
          <w:snapToGrid w:val="0"/>
          <w:sz w:val="20"/>
          <w:szCs w:val="20"/>
          <w:lang w:val="en-US"/>
        </w:rPr>
        <w:t xml:space="preserve"> to evidence they </w:t>
      </w:r>
      <w:r w:rsidR="00032B06">
        <w:rPr>
          <w:rFonts w:ascii="Calibri" w:eastAsia="Times" w:hAnsi="Calibri"/>
          <w:bCs/>
          <w:snapToGrid w:val="0"/>
          <w:sz w:val="20"/>
          <w:szCs w:val="20"/>
          <w:lang w:val="en-US"/>
        </w:rPr>
        <w:t>can</w:t>
      </w:r>
      <w:r>
        <w:rPr>
          <w:rFonts w:ascii="Calibri" w:eastAsia="Times" w:hAnsi="Calibri"/>
          <w:bCs/>
          <w:snapToGrid w:val="0"/>
          <w:sz w:val="20"/>
          <w:szCs w:val="20"/>
          <w:lang w:val="en-US"/>
        </w:rPr>
        <w:t xml:space="preserve"> provide independent and objective audit services </w:t>
      </w:r>
      <w:r w:rsidR="00032B06">
        <w:rPr>
          <w:rFonts w:ascii="Calibri" w:eastAsia="Times" w:hAnsi="Calibri"/>
          <w:bCs/>
          <w:snapToGrid w:val="0"/>
          <w:sz w:val="20"/>
          <w:szCs w:val="20"/>
          <w:lang w:val="en-US"/>
        </w:rPr>
        <w:t>and</w:t>
      </w:r>
      <w:r w:rsidR="0057708D">
        <w:rPr>
          <w:rFonts w:ascii="Calibri" w:eastAsia="Times" w:hAnsi="Calibri"/>
          <w:bCs/>
          <w:snapToGrid w:val="0"/>
          <w:sz w:val="20"/>
          <w:szCs w:val="20"/>
          <w:lang w:val="en-US"/>
        </w:rPr>
        <w:t xml:space="preserve"> are registered with </w:t>
      </w:r>
      <w:r>
        <w:rPr>
          <w:rFonts w:ascii="Calibri" w:eastAsia="Times" w:hAnsi="Calibri"/>
          <w:bCs/>
          <w:snapToGrid w:val="0"/>
          <w:sz w:val="20"/>
          <w:szCs w:val="20"/>
          <w:lang w:val="en-US"/>
        </w:rPr>
        <w:t xml:space="preserve">a relevant professional institute. </w:t>
      </w:r>
      <w:r w:rsidR="00DE7CC0">
        <w:rPr>
          <w:rFonts w:ascii="Calibri" w:eastAsia="Times" w:hAnsi="Calibri"/>
          <w:bCs/>
          <w:snapToGrid w:val="0"/>
          <w:sz w:val="20"/>
          <w:szCs w:val="20"/>
          <w:lang w:val="en-US"/>
        </w:rPr>
        <w:t xml:space="preserve">Suppliers are required to have recent, relevant experience of </w:t>
      </w:r>
      <w:r w:rsidR="00CC5042">
        <w:rPr>
          <w:rFonts w:ascii="Calibri" w:eastAsia="Times" w:hAnsi="Calibri"/>
          <w:bCs/>
          <w:snapToGrid w:val="0"/>
          <w:sz w:val="20"/>
          <w:szCs w:val="20"/>
          <w:lang w:val="en-US"/>
        </w:rPr>
        <w:t xml:space="preserve">external </w:t>
      </w:r>
      <w:r w:rsidR="00DE7CC0">
        <w:rPr>
          <w:rFonts w:ascii="Calibri" w:eastAsia="Times" w:hAnsi="Calibri"/>
          <w:bCs/>
          <w:snapToGrid w:val="0"/>
          <w:sz w:val="20"/>
          <w:szCs w:val="20"/>
          <w:lang w:val="en-US"/>
        </w:rPr>
        <w:t>audit</w:t>
      </w:r>
      <w:r w:rsidR="00CC5042">
        <w:rPr>
          <w:rFonts w:ascii="Calibri" w:eastAsia="Times" w:hAnsi="Calibri"/>
          <w:bCs/>
          <w:snapToGrid w:val="0"/>
          <w:sz w:val="20"/>
          <w:szCs w:val="20"/>
          <w:lang w:val="en-US"/>
        </w:rPr>
        <w:t xml:space="preserve"> services</w:t>
      </w:r>
      <w:r w:rsidR="00DE7CC0">
        <w:rPr>
          <w:rFonts w:ascii="Calibri" w:eastAsia="Times" w:hAnsi="Calibri"/>
          <w:bCs/>
          <w:snapToGrid w:val="0"/>
          <w:sz w:val="20"/>
          <w:szCs w:val="20"/>
          <w:lang w:val="en-US"/>
        </w:rPr>
        <w:t xml:space="preserve"> in the Higher Education sector and will be </w:t>
      </w:r>
      <w:r w:rsidR="0057708D">
        <w:rPr>
          <w:rFonts w:ascii="Calibri" w:eastAsia="Times" w:hAnsi="Calibri"/>
          <w:bCs/>
          <w:snapToGrid w:val="0"/>
          <w:sz w:val="20"/>
          <w:szCs w:val="20"/>
          <w:lang w:val="en-US"/>
        </w:rPr>
        <w:t>expected</w:t>
      </w:r>
      <w:r w:rsidR="00DE7CC0">
        <w:rPr>
          <w:rFonts w:ascii="Calibri" w:eastAsia="Times" w:hAnsi="Calibri"/>
          <w:bCs/>
          <w:snapToGrid w:val="0"/>
          <w:sz w:val="20"/>
          <w:szCs w:val="20"/>
          <w:lang w:val="en-US"/>
        </w:rPr>
        <w:t xml:space="preserve"> to provide information and examples of best practice to further improve</w:t>
      </w:r>
      <w:r w:rsidR="001710E9">
        <w:rPr>
          <w:rFonts w:ascii="Calibri" w:eastAsia="Times" w:hAnsi="Calibri"/>
          <w:bCs/>
          <w:snapToGrid w:val="0"/>
          <w:sz w:val="20"/>
          <w:szCs w:val="20"/>
          <w:lang w:val="en-US"/>
        </w:rPr>
        <w:t xml:space="preserve"> process and controls within </w:t>
      </w:r>
      <w:r w:rsidR="00DE7CC0">
        <w:rPr>
          <w:rFonts w:ascii="Calibri" w:eastAsia="Times" w:hAnsi="Calibri"/>
          <w:bCs/>
          <w:snapToGrid w:val="0"/>
          <w:sz w:val="20"/>
          <w:szCs w:val="20"/>
          <w:lang w:val="en-US"/>
        </w:rPr>
        <w:t>the University</w:t>
      </w:r>
      <w:r w:rsidR="00340082">
        <w:rPr>
          <w:rFonts w:ascii="Calibri" w:eastAsia="Times" w:hAnsi="Calibri"/>
          <w:bCs/>
          <w:snapToGrid w:val="0"/>
          <w:sz w:val="20"/>
          <w:szCs w:val="20"/>
          <w:lang w:val="en-US"/>
        </w:rPr>
        <w:t xml:space="preserve"> throughout the term of the contract</w:t>
      </w:r>
      <w:r w:rsidR="00CC5042">
        <w:rPr>
          <w:rFonts w:ascii="Calibri" w:eastAsia="Times" w:hAnsi="Calibri"/>
          <w:bCs/>
          <w:snapToGrid w:val="0"/>
          <w:sz w:val="20"/>
          <w:szCs w:val="20"/>
          <w:lang w:val="en-US"/>
        </w:rPr>
        <w:t xml:space="preserve">. </w:t>
      </w:r>
    </w:p>
    <w:p w14:paraId="19C08813" w14:textId="0AD41662" w:rsidR="00032B06" w:rsidRDefault="00032B06" w:rsidP="00464C75">
      <w:pPr>
        <w:ind w:left="0"/>
        <w:rPr>
          <w:rFonts w:ascii="Calibri" w:eastAsia="Times" w:hAnsi="Calibri"/>
          <w:bCs/>
          <w:snapToGrid w:val="0"/>
          <w:sz w:val="20"/>
          <w:szCs w:val="20"/>
          <w:lang w:val="en-US"/>
        </w:rPr>
      </w:pPr>
      <w:r>
        <w:rPr>
          <w:rFonts w:ascii="Calibri" w:eastAsia="Times" w:hAnsi="Calibri"/>
          <w:bCs/>
          <w:snapToGrid w:val="0"/>
          <w:sz w:val="20"/>
          <w:szCs w:val="20"/>
          <w:lang w:val="en-US"/>
        </w:rPr>
        <w:t>The external audit service will cover the following areas;</w:t>
      </w:r>
    </w:p>
    <w:p w14:paraId="056B5145" w14:textId="1D81B56D" w:rsidR="00032B06" w:rsidRDefault="00032B06" w:rsidP="00032B06">
      <w:pPr>
        <w:pStyle w:val="ListParagraph"/>
        <w:numPr>
          <w:ilvl w:val="0"/>
          <w:numId w:val="29"/>
        </w:numPr>
        <w:rPr>
          <w:rFonts w:ascii="Calibri" w:eastAsia="Times" w:hAnsi="Calibri"/>
          <w:bCs/>
          <w:snapToGrid w:val="0"/>
          <w:sz w:val="20"/>
          <w:szCs w:val="20"/>
          <w:lang w:val="en-US"/>
        </w:rPr>
      </w:pPr>
      <w:r>
        <w:rPr>
          <w:rFonts w:ascii="Calibri" w:eastAsia="Times" w:hAnsi="Calibri"/>
          <w:bCs/>
          <w:snapToGrid w:val="0"/>
          <w:sz w:val="20"/>
          <w:szCs w:val="20"/>
          <w:lang w:val="en-US"/>
        </w:rPr>
        <w:t xml:space="preserve">The audit and certification of the consolidated University Financial statements and that of its </w:t>
      </w:r>
      <w:r w:rsidR="006961D6">
        <w:rPr>
          <w:rFonts w:ascii="Calibri" w:eastAsia="Times" w:hAnsi="Calibri"/>
          <w:bCs/>
          <w:snapToGrid w:val="0"/>
          <w:sz w:val="20"/>
          <w:szCs w:val="20"/>
          <w:lang w:val="en-US"/>
        </w:rPr>
        <w:t xml:space="preserve">subsidiary, </w:t>
      </w:r>
      <w:r>
        <w:rPr>
          <w:rFonts w:ascii="Calibri" w:eastAsia="Times" w:hAnsi="Calibri"/>
          <w:bCs/>
          <w:snapToGrid w:val="0"/>
          <w:sz w:val="20"/>
          <w:szCs w:val="20"/>
          <w:lang w:val="en-US"/>
        </w:rPr>
        <w:t>Chichester Enterprise Limited</w:t>
      </w:r>
    </w:p>
    <w:p w14:paraId="1419E2F4" w14:textId="1C7E11EC" w:rsidR="006961D6" w:rsidRDefault="006961D6" w:rsidP="00032B06">
      <w:pPr>
        <w:pStyle w:val="ListParagraph"/>
        <w:numPr>
          <w:ilvl w:val="0"/>
          <w:numId w:val="29"/>
        </w:numPr>
        <w:rPr>
          <w:rFonts w:ascii="Calibri" w:eastAsia="Times" w:hAnsi="Calibri"/>
          <w:bCs/>
          <w:snapToGrid w:val="0"/>
          <w:sz w:val="20"/>
          <w:szCs w:val="20"/>
          <w:lang w:val="en-US"/>
        </w:rPr>
      </w:pPr>
      <w:r w:rsidRPr="006961D6">
        <w:rPr>
          <w:rFonts w:ascii="Calibri" w:eastAsia="Times" w:hAnsi="Calibri"/>
          <w:bCs/>
          <w:snapToGrid w:val="0"/>
          <w:sz w:val="20"/>
          <w:szCs w:val="20"/>
          <w:lang w:val="en-US"/>
        </w:rPr>
        <w:t xml:space="preserve">Presentation of an annual Audit Report and Management Letter to the </w:t>
      </w:r>
      <w:r>
        <w:rPr>
          <w:rFonts w:ascii="Calibri" w:eastAsia="Times" w:hAnsi="Calibri"/>
          <w:bCs/>
          <w:snapToGrid w:val="0"/>
          <w:sz w:val="20"/>
          <w:szCs w:val="20"/>
          <w:lang w:val="en-US"/>
        </w:rPr>
        <w:t xml:space="preserve">University </w:t>
      </w:r>
      <w:r w:rsidRPr="006961D6">
        <w:rPr>
          <w:rFonts w:ascii="Calibri" w:eastAsia="Times" w:hAnsi="Calibri"/>
          <w:bCs/>
          <w:snapToGrid w:val="0"/>
          <w:sz w:val="20"/>
          <w:szCs w:val="20"/>
          <w:lang w:val="en-US"/>
        </w:rPr>
        <w:t>Audit Committee. The Report should cover all major issues that c</w:t>
      </w:r>
      <w:r>
        <w:rPr>
          <w:rFonts w:ascii="Calibri" w:eastAsia="Times" w:hAnsi="Calibri"/>
          <w:bCs/>
          <w:snapToGrid w:val="0"/>
          <w:sz w:val="20"/>
          <w:szCs w:val="20"/>
          <w:lang w:val="en-US"/>
        </w:rPr>
        <w:t>a</w:t>
      </w:r>
      <w:r w:rsidRPr="006961D6">
        <w:rPr>
          <w:rFonts w:ascii="Calibri" w:eastAsia="Times" w:hAnsi="Calibri"/>
          <w:bCs/>
          <w:snapToGrid w:val="0"/>
          <w:sz w:val="20"/>
          <w:szCs w:val="20"/>
          <w:lang w:val="en-US"/>
        </w:rPr>
        <w:t>me to light during the Audit, and highlight any unadjusted audit differences. These documents must be submitted to the University Secretary at least ten days prior to the Audit Committee meeting at which they are to be discussed</w:t>
      </w:r>
    </w:p>
    <w:p w14:paraId="2B823F43" w14:textId="40BCB6D4" w:rsidR="006961D6" w:rsidRDefault="006961D6" w:rsidP="00032B06">
      <w:pPr>
        <w:pStyle w:val="ListParagraph"/>
        <w:numPr>
          <w:ilvl w:val="0"/>
          <w:numId w:val="29"/>
        </w:numPr>
        <w:rPr>
          <w:rFonts w:ascii="Calibri" w:eastAsia="Times" w:hAnsi="Calibri"/>
          <w:bCs/>
          <w:snapToGrid w:val="0"/>
          <w:sz w:val="20"/>
          <w:szCs w:val="20"/>
          <w:lang w:val="en-US"/>
        </w:rPr>
      </w:pPr>
      <w:r>
        <w:rPr>
          <w:rFonts w:ascii="Calibri" w:eastAsia="Times" w:hAnsi="Calibri"/>
          <w:bCs/>
          <w:snapToGrid w:val="0"/>
          <w:sz w:val="20"/>
          <w:szCs w:val="20"/>
          <w:lang w:val="en-US"/>
        </w:rPr>
        <w:t>A</w:t>
      </w:r>
      <w:r w:rsidRPr="006961D6">
        <w:rPr>
          <w:rFonts w:ascii="Calibri" w:eastAsia="Times" w:hAnsi="Calibri"/>
          <w:bCs/>
          <w:snapToGrid w:val="0"/>
          <w:sz w:val="20"/>
          <w:szCs w:val="20"/>
          <w:lang w:val="en-US"/>
        </w:rPr>
        <w:t>dvice on Accounting Standards, Financial Reporting Standards and Audit Standards as they apply to the University</w:t>
      </w:r>
    </w:p>
    <w:p w14:paraId="5AFDEBC3" w14:textId="2FD87E91" w:rsidR="006961D6" w:rsidRPr="00032B06" w:rsidRDefault="006961D6" w:rsidP="00032B06">
      <w:pPr>
        <w:pStyle w:val="ListParagraph"/>
        <w:numPr>
          <w:ilvl w:val="0"/>
          <w:numId w:val="29"/>
        </w:numPr>
        <w:rPr>
          <w:rFonts w:ascii="Calibri" w:eastAsia="Times" w:hAnsi="Calibri"/>
          <w:bCs/>
          <w:snapToGrid w:val="0"/>
          <w:sz w:val="20"/>
          <w:szCs w:val="20"/>
          <w:lang w:val="en-US"/>
        </w:rPr>
      </w:pPr>
      <w:r w:rsidRPr="006961D6">
        <w:rPr>
          <w:rFonts w:ascii="Calibri" w:eastAsia="Times" w:hAnsi="Calibri"/>
          <w:bCs/>
          <w:snapToGrid w:val="0"/>
          <w:sz w:val="20"/>
          <w:szCs w:val="20"/>
          <w:lang w:val="en-US"/>
        </w:rPr>
        <w:t>Liaison as required with Funding Council</w:t>
      </w:r>
      <w:r w:rsidR="0058427D">
        <w:rPr>
          <w:rFonts w:ascii="Calibri" w:eastAsia="Times" w:hAnsi="Calibri"/>
          <w:bCs/>
          <w:snapToGrid w:val="0"/>
          <w:sz w:val="20"/>
          <w:szCs w:val="20"/>
          <w:lang w:val="en-US"/>
        </w:rPr>
        <w:t>s</w:t>
      </w:r>
      <w:r>
        <w:rPr>
          <w:rFonts w:ascii="Calibri" w:eastAsia="Times" w:hAnsi="Calibri"/>
          <w:bCs/>
          <w:snapToGrid w:val="0"/>
          <w:sz w:val="20"/>
          <w:szCs w:val="20"/>
          <w:lang w:val="en-US"/>
        </w:rPr>
        <w:t xml:space="preserve"> and </w:t>
      </w:r>
      <w:r w:rsidR="0058427D">
        <w:rPr>
          <w:rFonts w:ascii="Calibri" w:eastAsia="Times" w:hAnsi="Calibri"/>
          <w:bCs/>
          <w:snapToGrid w:val="0"/>
          <w:sz w:val="20"/>
          <w:szCs w:val="20"/>
          <w:lang w:val="en-US"/>
        </w:rPr>
        <w:t>I</w:t>
      </w:r>
      <w:r>
        <w:rPr>
          <w:rFonts w:ascii="Calibri" w:eastAsia="Times" w:hAnsi="Calibri"/>
          <w:bCs/>
          <w:snapToGrid w:val="0"/>
          <w:sz w:val="20"/>
          <w:szCs w:val="20"/>
          <w:lang w:val="en-US"/>
        </w:rPr>
        <w:t>nternal auditors</w:t>
      </w:r>
    </w:p>
    <w:p w14:paraId="4DF3B707" w14:textId="03AFFA0F" w:rsidR="00DE7CC0" w:rsidRDefault="00DE7CC0" w:rsidP="00464C75">
      <w:pPr>
        <w:ind w:left="0"/>
        <w:rPr>
          <w:rFonts w:ascii="Calibri" w:eastAsia="Times" w:hAnsi="Calibri"/>
          <w:bCs/>
          <w:snapToGrid w:val="0"/>
          <w:sz w:val="20"/>
          <w:szCs w:val="20"/>
          <w:lang w:val="en-US"/>
        </w:rPr>
      </w:pPr>
      <w:r w:rsidRPr="00DE7CC0">
        <w:rPr>
          <w:rFonts w:ascii="Calibri" w:eastAsia="Times" w:hAnsi="Calibri"/>
          <w:bCs/>
          <w:snapToGrid w:val="0"/>
          <w:sz w:val="20"/>
          <w:szCs w:val="20"/>
          <w:lang w:val="en-US"/>
        </w:rPr>
        <w:t>The University is also seeking non-audit services for the following;</w:t>
      </w:r>
    </w:p>
    <w:p w14:paraId="1118CB13" w14:textId="7427FDA8" w:rsidR="00DE7CC0" w:rsidRPr="00DE7CC0" w:rsidRDefault="00DE7CC0" w:rsidP="00DE7CC0">
      <w:pPr>
        <w:pStyle w:val="ListParagraph"/>
        <w:numPr>
          <w:ilvl w:val="0"/>
          <w:numId w:val="27"/>
        </w:numPr>
        <w:rPr>
          <w:rFonts w:ascii="Calibri" w:eastAsia="Times" w:hAnsi="Calibri"/>
          <w:bCs/>
          <w:snapToGrid w:val="0"/>
          <w:sz w:val="20"/>
          <w:szCs w:val="20"/>
          <w:lang w:val="en-US"/>
        </w:rPr>
      </w:pPr>
      <w:r>
        <w:rPr>
          <w:rFonts w:ascii="Calibri" w:eastAsia="Times" w:hAnsi="Calibri"/>
          <w:bCs/>
          <w:snapToGrid w:val="0"/>
          <w:sz w:val="20"/>
          <w:szCs w:val="20"/>
          <w:lang w:val="en-US"/>
        </w:rPr>
        <w:t>P</w:t>
      </w:r>
      <w:r w:rsidRPr="00DE7CC0">
        <w:rPr>
          <w:rFonts w:ascii="Calibri" w:eastAsia="Times" w:hAnsi="Calibri"/>
          <w:bCs/>
          <w:snapToGrid w:val="0"/>
          <w:sz w:val="20"/>
          <w:szCs w:val="20"/>
          <w:lang w:val="en-US"/>
        </w:rPr>
        <w:t xml:space="preserve">rovide an agreed-upon procedures report </w:t>
      </w:r>
      <w:r>
        <w:rPr>
          <w:rFonts w:ascii="Calibri" w:eastAsia="Times" w:hAnsi="Calibri"/>
          <w:bCs/>
          <w:snapToGrid w:val="0"/>
          <w:sz w:val="20"/>
          <w:szCs w:val="20"/>
          <w:lang w:val="en-US"/>
        </w:rPr>
        <w:t>and i</w:t>
      </w:r>
      <w:r w:rsidRPr="00DE7CC0">
        <w:rPr>
          <w:rFonts w:ascii="Calibri" w:eastAsia="Times" w:hAnsi="Calibri"/>
          <w:bCs/>
          <w:snapToGrid w:val="0"/>
          <w:sz w:val="20"/>
          <w:szCs w:val="20"/>
          <w:lang w:val="en-US"/>
        </w:rPr>
        <w:t>ndependent certification in connection with the Teachers’ Pension Scheme End of Year Certificate</w:t>
      </w:r>
    </w:p>
    <w:p w14:paraId="07287B7B" w14:textId="24A86490" w:rsidR="00DE7CC0" w:rsidRPr="00DE7CC0" w:rsidRDefault="00DE7CC0" w:rsidP="00DE7CC0">
      <w:pPr>
        <w:pStyle w:val="ListParagraph"/>
        <w:numPr>
          <w:ilvl w:val="0"/>
          <w:numId w:val="27"/>
        </w:numPr>
        <w:rPr>
          <w:rFonts w:ascii="Calibri" w:eastAsia="Times" w:hAnsi="Calibri"/>
          <w:bCs/>
          <w:snapToGrid w:val="0"/>
          <w:sz w:val="20"/>
          <w:szCs w:val="20"/>
          <w:lang w:val="en-US"/>
        </w:rPr>
      </w:pPr>
      <w:r>
        <w:rPr>
          <w:rFonts w:ascii="Calibri" w:eastAsia="Times" w:hAnsi="Calibri"/>
          <w:bCs/>
          <w:snapToGrid w:val="0"/>
          <w:sz w:val="20"/>
          <w:szCs w:val="20"/>
          <w:lang w:val="en-US"/>
        </w:rPr>
        <w:t>Provide c</w:t>
      </w:r>
      <w:r w:rsidRPr="00DE7CC0">
        <w:rPr>
          <w:rFonts w:ascii="Calibri" w:eastAsia="Times" w:hAnsi="Calibri"/>
          <w:bCs/>
          <w:snapToGrid w:val="0"/>
          <w:sz w:val="20"/>
          <w:szCs w:val="20"/>
          <w:lang w:val="en-US"/>
        </w:rPr>
        <w:t>orporation tax compliance work for the University and its subsidiary, including the preparation and submission of the corporation tax computations</w:t>
      </w:r>
    </w:p>
    <w:p w14:paraId="3715C0E7" w14:textId="73CBCC51" w:rsidR="00DE7CC0" w:rsidRPr="00DE7CC0" w:rsidRDefault="00DE7CC0" w:rsidP="00DE7CC0">
      <w:pPr>
        <w:pStyle w:val="ListParagraph"/>
        <w:numPr>
          <w:ilvl w:val="0"/>
          <w:numId w:val="27"/>
        </w:numPr>
        <w:rPr>
          <w:rFonts w:ascii="Calibri" w:eastAsia="Times" w:hAnsi="Calibri"/>
          <w:bCs/>
          <w:snapToGrid w:val="0"/>
          <w:sz w:val="20"/>
          <w:szCs w:val="20"/>
          <w:lang w:val="en-US"/>
        </w:rPr>
      </w:pPr>
      <w:r w:rsidRPr="00DE7CC0">
        <w:rPr>
          <w:rFonts w:ascii="Calibri" w:eastAsia="Times" w:hAnsi="Calibri"/>
          <w:bCs/>
          <w:snapToGrid w:val="0"/>
          <w:sz w:val="20"/>
          <w:szCs w:val="20"/>
          <w:lang w:val="en-US"/>
        </w:rPr>
        <w:t>To perform procedures and provide a report as required by the US Department of Education and management of the University to evaluate compliance with the requirements for the William D Ford Direct Loan Programme</w:t>
      </w:r>
    </w:p>
    <w:p w14:paraId="58961FA1" w14:textId="51F163B8" w:rsidR="00DE7CC0" w:rsidRPr="00DE7CC0" w:rsidRDefault="00DE7CC0" w:rsidP="00DE7CC0">
      <w:pPr>
        <w:pStyle w:val="ListParagraph"/>
        <w:numPr>
          <w:ilvl w:val="0"/>
          <w:numId w:val="27"/>
        </w:numPr>
        <w:rPr>
          <w:rFonts w:ascii="Calibri" w:eastAsia="Times" w:hAnsi="Calibri"/>
          <w:bCs/>
          <w:snapToGrid w:val="0"/>
          <w:sz w:val="20"/>
          <w:szCs w:val="20"/>
          <w:lang w:val="en-US"/>
        </w:rPr>
      </w:pPr>
      <w:r w:rsidRPr="00DE7CC0">
        <w:rPr>
          <w:rFonts w:ascii="Calibri" w:eastAsia="Times" w:hAnsi="Calibri"/>
          <w:bCs/>
          <w:snapToGrid w:val="0"/>
          <w:sz w:val="20"/>
          <w:szCs w:val="20"/>
          <w:lang w:val="en-US"/>
        </w:rPr>
        <w:t xml:space="preserve">To undertake a limited assurance review of the University’s </w:t>
      </w:r>
      <w:r w:rsidR="0048717A">
        <w:rPr>
          <w:rFonts w:ascii="Calibri" w:eastAsia="Times" w:hAnsi="Calibri"/>
          <w:bCs/>
          <w:snapToGrid w:val="0"/>
          <w:sz w:val="20"/>
          <w:szCs w:val="20"/>
          <w:lang w:val="en-US"/>
        </w:rPr>
        <w:t>Department of Education funding (</w:t>
      </w:r>
      <w:r w:rsidRPr="00DE7CC0">
        <w:rPr>
          <w:rFonts w:ascii="Calibri" w:eastAsia="Times" w:hAnsi="Calibri"/>
          <w:bCs/>
          <w:snapToGrid w:val="0"/>
          <w:sz w:val="20"/>
          <w:szCs w:val="20"/>
          <w:lang w:val="en-US"/>
        </w:rPr>
        <w:t>SKE</w:t>
      </w:r>
      <w:r w:rsidR="0048717A">
        <w:rPr>
          <w:rFonts w:ascii="Calibri" w:eastAsia="Times" w:hAnsi="Calibri"/>
          <w:bCs/>
          <w:snapToGrid w:val="0"/>
          <w:sz w:val="20"/>
          <w:szCs w:val="20"/>
          <w:lang w:val="en-US"/>
        </w:rPr>
        <w:t xml:space="preserve">, ITT and Early </w:t>
      </w:r>
      <w:r w:rsidR="008A2B48">
        <w:rPr>
          <w:rFonts w:ascii="Calibri" w:eastAsia="Times" w:hAnsi="Calibri"/>
          <w:bCs/>
          <w:snapToGrid w:val="0"/>
          <w:sz w:val="20"/>
          <w:szCs w:val="20"/>
          <w:lang w:val="en-US"/>
        </w:rPr>
        <w:t xml:space="preserve">years) </w:t>
      </w:r>
      <w:r w:rsidR="008A2B48" w:rsidRPr="00DE7CC0">
        <w:rPr>
          <w:rFonts w:ascii="Calibri" w:eastAsia="Times" w:hAnsi="Calibri"/>
          <w:bCs/>
          <w:snapToGrid w:val="0"/>
          <w:sz w:val="20"/>
          <w:szCs w:val="20"/>
          <w:lang w:val="en-US"/>
        </w:rPr>
        <w:t>in</w:t>
      </w:r>
      <w:r w:rsidRPr="00DE7CC0">
        <w:rPr>
          <w:rFonts w:ascii="Calibri" w:eastAsia="Times" w:hAnsi="Calibri"/>
          <w:bCs/>
          <w:snapToGrid w:val="0"/>
          <w:sz w:val="20"/>
          <w:szCs w:val="20"/>
          <w:lang w:val="en-US"/>
        </w:rPr>
        <w:t xml:space="preserve"> accordance with the Department of Education’s terms and conditions</w:t>
      </w:r>
    </w:p>
    <w:p w14:paraId="28F8B2D7" w14:textId="4968A48F" w:rsidR="00DE7CC0" w:rsidRPr="00DE7CC0" w:rsidRDefault="00DE7CC0" w:rsidP="00DE7CC0">
      <w:pPr>
        <w:pStyle w:val="ListParagraph"/>
        <w:numPr>
          <w:ilvl w:val="0"/>
          <w:numId w:val="27"/>
        </w:numPr>
        <w:rPr>
          <w:rFonts w:ascii="Calibri" w:eastAsia="Times" w:hAnsi="Calibri"/>
          <w:bCs/>
          <w:snapToGrid w:val="0"/>
          <w:sz w:val="20"/>
          <w:szCs w:val="20"/>
          <w:lang w:val="en-US"/>
        </w:rPr>
      </w:pPr>
      <w:r>
        <w:rPr>
          <w:rFonts w:ascii="Calibri" w:eastAsia="Times" w:hAnsi="Calibri"/>
          <w:bCs/>
          <w:snapToGrid w:val="0"/>
          <w:sz w:val="20"/>
          <w:szCs w:val="20"/>
          <w:lang w:val="en-US"/>
        </w:rPr>
        <w:t xml:space="preserve">Provide </w:t>
      </w:r>
      <w:r w:rsidRPr="00DE7CC0">
        <w:rPr>
          <w:rFonts w:ascii="Calibri" w:eastAsia="Times" w:hAnsi="Calibri"/>
          <w:bCs/>
          <w:snapToGrid w:val="0"/>
          <w:sz w:val="20"/>
          <w:szCs w:val="20"/>
          <w:lang w:val="en-US"/>
        </w:rPr>
        <w:t>Professional advice on accounting treatment for one-off exceptional items and any other future business activity that the University undertakes</w:t>
      </w:r>
    </w:p>
    <w:p w14:paraId="278EC3BF" w14:textId="26C8A302" w:rsidR="00CC5042" w:rsidRDefault="00F22AAE" w:rsidP="00CC5042">
      <w:pPr>
        <w:ind w:left="0"/>
        <w:rPr>
          <w:rFonts w:ascii="Calibri" w:eastAsia="Times" w:hAnsi="Calibri"/>
          <w:bCs/>
          <w:snapToGrid w:val="0"/>
          <w:sz w:val="20"/>
          <w:szCs w:val="20"/>
          <w:lang w:val="en-US"/>
        </w:rPr>
      </w:pPr>
      <w:r w:rsidRPr="00032B06">
        <w:rPr>
          <w:rFonts w:ascii="Calibri" w:eastAsia="Times" w:hAnsi="Calibri"/>
          <w:bCs/>
          <w:snapToGrid w:val="0"/>
          <w:sz w:val="20"/>
          <w:szCs w:val="20"/>
          <w:lang w:val="en-US"/>
        </w:rPr>
        <w:t>The University</w:t>
      </w:r>
      <w:r w:rsidR="00340082" w:rsidRPr="00032B06">
        <w:rPr>
          <w:rFonts w:ascii="Calibri" w:eastAsia="Times" w:hAnsi="Calibri"/>
          <w:bCs/>
          <w:snapToGrid w:val="0"/>
          <w:sz w:val="20"/>
          <w:szCs w:val="20"/>
          <w:lang w:val="en-US"/>
        </w:rPr>
        <w:t>’s</w:t>
      </w:r>
      <w:r w:rsidRPr="00032B06">
        <w:rPr>
          <w:rFonts w:ascii="Calibri" w:eastAsia="Times" w:hAnsi="Calibri"/>
          <w:bCs/>
          <w:snapToGrid w:val="0"/>
          <w:sz w:val="20"/>
          <w:szCs w:val="20"/>
          <w:lang w:val="en-US"/>
        </w:rPr>
        <w:t xml:space="preserve"> Audit Committee meet</w:t>
      </w:r>
      <w:r w:rsidR="0048717A">
        <w:rPr>
          <w:rFonts w:ascii="Calibri" w:eastAsia="Times" w:hAnsi="Calibri"/>
          <w:bCs/>
          <w:snapToGrid w:val="0"/>
          <w:sz w:val="20"/>
          <w:szCs w:val="20"/>
          <w:lang w:val="en-US"/>
        </w:rPr>
        <w:t>s</w:t>
      </w:r>
      <w:r w:rsidRPr="00032B06">
        <w:rPr>
          <w:rFonts w:ascii="Calibri" w:eastAsia="Times" w:hAnsi="Calibri"/>
          <w:bCs/>
          <w:snapToGrid w:val="0"/>
          <w:sz w:val="20"/>
          <w:szCs w:val="20"/>
          <w:lang w:val="en-US"/>
        </w:rPr>
        <w:t xml:space="preserve"> four times a year (September, November, </w:t>
      </w:r>
      <w:r w:rsidR="002B3E90" w:rsidRPr="00032B06">
        <w:rPr>
          <w:rFonts w:ascii="Calibri" w:eastAsia="Times" w:hAnsi="Calibri"/>
          <w:bCs/>
          <w:snapToGrid w:val="0"/>
          <w:sz w:val="20"/>
          <w:szCs w:val="20"/>
          <w:lang w:val="en-US"/>
        </w:rPr>
        <w:t xml:space="preserve">February and May) </w:t>
      </w:r>
      <w:r w:rsidRPr="00032B06">
        <w:rPr>
          <w:rFonts w:ascii="Calibri" w:eastAsia="Times" w:hAnsi="Calibri"/>
          <w:bCs/>
          <w:snapToGrid w:val="0"/>
          <w:sz w:val="20"/>
          <w:szCs w:val="20"/>
          <w:lang w:val="en-US"/>
        </w:rPr>
        <w:t>and t</w:t>
      </w:r>
      <w:r w:rsidR="00DE7CC0" w:rsidRPr="00032B06">
        <w:rPr>
          <w:rFonts w:ascii="Calibri" w:eastAsia="Times" w:hAnsi="Calibri"/>
          <w:bCs/>
          <w:snapToGrid w:val="0"/>
          <w:sz w:val="20"/>
          <w:szCs w:val="20"/>
          <w:lang w:val="en-US"/>
        </w:rPr>
        <w:t xml:space="preserve">he audit partner </w:t>
      </w:r>
      <w:r w:rsidR="00A20D6D">
        <w:rPr>
          <w:rFonts w:ascii="Calibri" w:eastAsia="Times" w:hAnsi="Calibri"/>
          <w:bCs/>
          <w:snapToGrid w:val="0"/>
          <w:sz w:val="20"/>
          <w:szCs w:val="20"/>
          <w:lang w:val="en-US"/>
        </w:rPr>
        <w:t>is</w:t>
      </w:r>
      <w:r w:rsidR="00DE7CC0" w:rsidRPr="00032B06">
        <w:rPr>
          <w:rFonts w:ascii="Calibri" w:eastAsia="Times" w:hAnsi="Calibri"/>
          <w:bCs/>
          <w:snapToGrid w:val="0"/>
          <w:sz w:val="20"/>
          <w:szCs w:val="20"/>
          <w:lang w:val="en-US"/>
        </w:rPr>
        <w:t xml:space="preserve"> expected </w:t>
      </w:r>
      <w:r w:rsidR="00032B06" w:rsidRPr="00032B06">
        <w:rPr>
          <w:rFonts w:ascii="Calibri" w:eastAsia="Times" w:hAnsi="Calibri"/>
          <w:bCs/>
          <w:snapToGrid w:val="0"/>
          <w:sz w:val="20"/>
          <w:szCs w:val="20"/>
          <w:lang w:val="en-US"/>
        </w:rPr>
        <w:t xml:space="preserve">to </w:t>
      </w:r>
      <w:r w:rsidR="00DE7CC0" w:rsidRPr="00032B06">
        <w:rPr>
          <w:rFonts w:ascii="Calibri" w:eastAsia="Times" w:hAnsi="Calibri"/>
          <w:bCs/>
          <w:snapToGrid w:val="0"/>
          <w:sz w:val="20"/>
          <w:szCs w:val="20"/>
          <w:lang w:val="en-US"/>
        </w:rPr>
        <w:t xml:space="preserve">attend </w:t>
      </w:r>
      <w:r w:rsidR="002B3E90" w:rsidRPr="00032B06">
        <w:rPr>
          <w:rFonts w:ascii="Calibri" w:eastAsia="Times" w:hAnsi="Calibri"/>
          <w:bCs/>
          <w:snapToGrid w:val="0"/>
          <w:sz w:val="20"/>
          <w:szCs w:val="20"/>
          <w:lang w:val="en-US"/>
        </w:rPr>
        <w:t>each meeting</w:t>
      </w:r>
      <w:r w:rsidR="00A20D6D">
        <w:rPr>
          <w:rFonts w:ascii="Calibri" w:eastAsia="Times" w:hAnsi="Calibri"/>
          <w:bCs/>
          <w:snapToGrid w:val="0"/>
          <w:sz w:val="20"/>
          <w:szCs w:val="20"/>
          <w:lang w:val="en-US"/>
        </w:rPr>
        <w:t xml:space="preserve"> and to </w:t>
      </w:r>
      <w:r w:rsidR="00CC5042">
        <w:rPr>
          <w:rFonts w:ascii="Calibri" w:eastAsia="Times" w:hAnsi="Calibri"/>
          <w:bCs/>
          <w:snapToGrid w:val="0"/>
          <w:sz w:val="20"/>
          <w:szCs w:val="20"/>
          <w:lang w:val="en-US"/>
        </w:rPr>
        <w:t xml:space="preserve">share knowledge and experience to provide advice and guidance </w:t>
      </w:r>
      <w:r w:rsidR="00A20D6D">
        <w:rPr>
          <w:rFonts w:ascii="Calibri" w:eastAsia="Times" w:hAnsi="Calibri"/>
          <w:bCs/>
          <w:snapToGrid w:val="0"/>
          <w:sz w:val="20"/>
          <w:szCs w:val="20"/>
          <w:lang w:val="en-US"/>
        </w:rPr>
        <w:t>on</w:t>
      </w:r>
      <w:r w:rsidR="00CC5042">
        <w:rPr>
          <w:rFonts w:ascii="Calibri" w:eastAsia="Times" w:hAnsi="Calibri"/>
          <w:bCs/>
          <w:snapToGrid w:val="0"/>
          <w:sz w:val="20"/>
          <w:szCs w:val="20"/>
          <w:lang w:val="en-US"/>
        </w:rPr>
        <w:t xml:space="preserve"> any item under discussion. </w:t>
      </w:r>
    </w:p>
    <w:p w14:paraId="707CF38E" w14:textId="64ADC59C" w:rsidR="003E21BA" w:rsidRDefault="001D77E7" w:rsidP="007A484E">
      <w:pPr>
        <w:pStyle w:val="T2"/>
      </w:pPr>
      <w:bookmarkStart w:id="11" w:name="_Toc80687868"/>
      <w:r>
        <w:t>Further g</w:t>
      </w:r>
      <w:r w:rsidR="00221544">
        <w:t>uidance to bidders</w:t>
      </w:r>
      <w:bookmarkEnd w:id="11"/>
      <w:r w:rsidR="00221544">
        <w:t xml:space="preserve"> </w:t>
      </w:r>
    </w:p>
    <w:p w14:paraId="4715C684" w14:textId="436B5892" w:rsidR="00A80AF7" w:rsidRDefault="001D77E7" w:rsidP="479F6664">
      <w:pPr>
        <w:pStyle w:val="T3"/>
        <w:rPr>
          <w:lang w:val="en-US"/>
        </w:rPr>
      </w:pPr>
      <w:r w:rsidRPr="00404E45">
        <w:rPr>
          <w:lang w:val="en-US"/>
        </w:rPr>
        <w:t xml:space="preserve">In Section </w:t>
      </w:r>
      <w:r w:rsidR="002A4E0D" w:rsidRPr="00404E45">
        <w:rPr>
          <w:lang w:val="en-US"/>
        </w:rPr>
        <w:t>5</w:t>
      </w:r>
      <w:r w:rsidRPr="00404E45">
        <w:rPr>
          <w:lang w:val="en-US"/>
        </w:rPr>
        <w:t xml:space="preserve">, please outline the </w:t>
      </w:r>
      <w:r w:rsidR="001710E9">
        <w:rPr>
          <w:lang w:val="en-US"/>
        </w:rPr>
        <w:t>proposed audit personnel</w:t>
      </w:r>
      <w:r w:rsidR="00340082">
        <w:rPr>
          <w:lang w:val="en-US"/>
        </w:rPr>
        <w:t>, their r</w:t>
      </w:r>
      <w:r w:rsidR="001710E9">
        <w:rPr>
          <w:lang w:val="en-US"/>
        </w:rPr>
        <w:t>elevant experience</w:t>
      </w:r>
      <w:r w:rsidR="00A80AF7">
        <w:rPr>
          <w:lang w:val="en-US"/>
        </w:rPr>
        <w:t xml:space="preserve"> </w:t>
      </w:r>
      <w:r w:rsidR="00340082">
        <w:rPr>
          <w:lang w:val="en-US"/>
        </w:rPr>
        <w:t xml:space="preserve">and day rates, </w:t>
      </w:r>
      <w:r w:rsidR="00A80AF7">
        <w:rPr>
          <w:lang w:val="en-US"/>
        </w:rPr>
        <w:t xml:space="preserve">and how you </w:t>
      </w:r>
      <w:r w:rsidR="00340082">
        <w:rPr>
          <w:lang w:val="en-US"/>
        </w:rPr>
        <w:t xml:space="preserve">plan to </w:t>
      </w:r>
      <w:r w:rsidR="00A80AF7">
        <w:rPr>
          <w:lang w:val="en-US"/>
        </w:rPr>
        <w:t>manage continuity of staff on audits</w:t>
      </w:r>
      <w:r w:rsidR="00340082">
        <w:rPr>
          <w:lang w:val="en-US"/>
        </w:rPr>
        <w:t>. Please include y</w:t>
      </w:r>
      <w:r w:rsidR="00A80AF7">
        <w:rPr>
          <w:lang w:val="en-US"/>
        </w:rPr>
        <w:t xml:space="preserve">our approach to </w:t>
      </w:r>
      <w:r w:rsidR="00340082">
        <w:rPr>
          <w:lang w:val="en-US"/>
        </w:rPr>
        <w:t xml:space="preserve">the </w:t>
      </w:r>
      <w:r w:rsidR="00A80AF7">
        <w:rPr>
          <w:lang w:val="en-US"/>
        </w:rPr>
        <w:t>audit delivery including timescale and techniques</w:t>
      </w:r>
      <w:r w:rsidR="00340082">
        <w:rPr>
          <w:lang w:val="en-US"/>
        </w:rPr>
        <w:t xml:space="preserve"> and a b</w:t>
      </w:r>
      <w:r w:rsidR="00A80AF7">
        <w:rPr>
          <w:lang w:val="en-US"/>
        </w:rPr>
        <w:t>reakdown of cost</w:t>
      </w:r>
      <w:r w:rsidR="00340082">
        <w:rPr>
          <w:lang w:val="en-US"/>
        </w:rPr>
        <w:t>s per annum</w:t>
      </w:r>
      <w:r w:rsidR="00A80AF7">
        <w:rPr>
          <w:lang w:val="en-US"/>
        </w:rPr>
        <w:t xml:space="preserve"> for the external audit and non-audit services separately.</w:t>
      </w:r>
    </w:p>
    <w:p w14:paraId="7FBC28FA" w14:textId="10491425" w:rsidR="003E21BA" w:rsidRDefault="00A80AF7" w:rsidP="479F6664">
      <w:pPr>
        <w:pStyle w:val="T3"/>
        <w:rPr>
          <w:lang w:val="en-US"/>
        </w:rPr>
      </w:pPr>
      <w:r>
        <w:rPr>
          <w:lang w:val="en-US"/>
        </w:rPr>
        <w:t xml:space="preserve">As a University we seek to have an environmental and sustainable supply chain. Please </w:t>
      </w:r>
      <w:r w:rsidR="00A36EC2" w:rsidRPr="00404E45">
        <w:rPr>
          <w:lang w:val="en-US"/>
        </w:rPr>
        <w:t>help</w:t>
      </w:r>
      <w:r w:rsidR="0090569C" w:rsidRPr="00404E45">
        <w:rPr>
          <w:lang w:val="en-US"/>
        </w:rPr>
        <w:t xml:space="preserve"> us understand </w:t>
      </w:r>
      <w:r>
        <w:rPr>
          <w:lang w:val="en-US"/>
        </w:rPr>
        <w:t>how your organisation actively seeks to minimi</w:t>
      </w:r>
      <w:r w:rsidR="00340082">
        <w:rPr>
          <w:lang w:val="en-US"/>
        </w:rPr>
        <w:t>s</w:t>
      </w:r>
      <w:r>
        <w:rPr>
          <w:lang w:val="en-US"/>
        </w:rPr>
        <w:t xml:space="preserve">e </w:t>
      </w:r>
      <w:r w:rsidR="00340082">
        <w:rPr>
          <w:lang w:val="en-US"/>
        </w:rPr>
        <w:t xml:space="preserve">the </w:t>
      </w:r>
      <w:r>
        <w:rPr>
          <w:lang w:val="en-US"/>
        </w:rPr>
        <w:t>environmental impact in the delivery of this service.</w:t>
      </w:r>
    </w:p>
    <w:p w14:paraId="7394B2A6" w14:textId="1024F938" w:rsidR="00B40112" w:rsidRPr="00DF3161" w:rsidRDefault="00B40112" w:rsidP="00392938">
      <w:pPr>
        <w:pStyle w:val="T2"/>
      </w:pPr>
      <w:bookmarkStart w:id="12" w:name="_Toc80687869"/>
      <w:r w:rsidRPr="00F00DEB">
        <w:t>Seeking clarification</w:t>
      </w:r>
      <w:bookmarkEnd w:id="12"/>
      <w:r w:rsidRPr="00F00DEB">
        <w:tab/>
      </w:r>
    </w:p>
    <w:p w14:paraId="2A968F74" w14:textId="51AD8C4A" w:rsidR="00B40112" w:rsidRDefault="00B40112" w:rsidP="00B40112">
      <w:pPr>
        <w:pStyle w:val="T3"/>
        <w:rPr>
          <w:rFonts w:cs="Arial"/>
        </w:rPr>
      </w:pPr>
      <w:r>
        <w:rPr>
          <w:rFonts w:cs="Arial"/>
        </w:rPr>
        <w:t xml:space="preserve">For all queries please contact us by email </w:t>
      </w:r>
      <w:hyperlink r:id="rId19"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should not contact University staff directly, 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6D0A266F" w14:textId="0DFD66BE" w:rsidR="00B40112" w:rsidRDefault="000F7609" w:rsidP="00B40112">
      <w:pPr>
        <w:pStyle w:val="T3"/>
        <w:rPr>
          <w:rStyle w:val="Emphasis"/>
          <w:i w:val="0"/>
        </w:rPr>
      </w:pPr>
      <w:r w:rsidRPr="000F7609">
        <w:rPr>
          <w:rStyle w:val="Emphasis"/>
          <w:i w:val="0"/>
        </w:rPr>
        <w:lastRenderedPageBreak/>
        <w:t xml:space="preserve">Please note that dependent upon the nature of the enquiry, and in so much as it does not identify your organisation, the answers to any questions you </w:t>
      </w:r>
      <w:r w:rsidR="004F3F0C">
        <w:rPr>
          <w:rStyle w:val="Emphasis"/>
          <w:i w:val="0"/>
        </w:rPr>
        <w:t xml:space="preserve">(or any other potential bidder) </w:t>
      </w:r>
      <w:r w:rsidRPr="000F7609">
        <w:rPr>
          <w:rStyle w:val="Emphasis"/>
          <w:i w:val="0"/>
        </w:rPr>
        <w:t xml:space="preserve">raise may </w:t>
      </w:r>
      <w:proofErr w:type="gramStart"/>
      <w:r w:rsidRPr="000F7609">
        <w:rPr>
          <w:rStyle w:val="Emphasis"/>
          <w:i w:val="0"/>
        </w:rPr>
        <w:t>be  published</w:t>
      </w:r>
      <w:proofErr w:type="gramEnd"/>
      <w:r w:rsidRPr="000F7609">
        <w:rPr>
          <w:rStyle w:val="Emphasis"/>
          <w:i w:val="0"/>
        </w:rPr>
        <w:t xml:space="preserve"> alongside the tender documents at https://help.chi.ac.uk/tenders </w:t>
      </w:r>
      <w:r w:rsidR="00B40112">
        <w:rPr>
          <w:rStyle w:val="Emphasis"/>
          <w:i w:val="0"/>
        </w:rPr>
        <w:t xml:space="preserve">. </w:t>
      </w:r>
    </w:p>
    <w:p w14:paraId="518BD190" w14:textId="74E7331C" w:rsidR="00DE1F1D" w:rsidRPr="00F00DEB" w:rsidRDefault="00DE1F1D" w:rsidP="00631489">
      <w:pPr>
        <w:pStyle w:val="T2"/>
      </w:pPr>
      <w:bookmarkStart w:id="13" w:name="_Toc386458066"/>
      <w:bookmarkStart w:id="14" w:name="_Toc471285729"/>
      <w:bookmarkStart w:id="15" w:name="_Toc80687870"/>
      <w:r>
        <w:t>Procurement timetable</w:t>
      </w:r>
      <w:bookmarkEnd w:id="13"/>
      <w:bookmarkEnd w:id="14"/>
      <w:bookmarkEnd w:id="15"/>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49E8D02C" w:rsidR="00054F04" w:rsidRPr="00D32823" w:rsidRDefault="00D32823" w:rsidP="006028BF">
            <w:pPr>
              <w:pStyle w:val="T3"/>
              <w:spacing w:before="0" w:line="240" w:lineRule="auto"/>
              <w:jc w:val="center"/>
            </w:pPr>
            <w:r w:rsidRPr="00D32823">
              <w:t>1</w:t>
            </w:r>
            <w:r w:rsidRPr="00D32823">
              <w:rPr>
                <w:vertAlign w:val="superscript"/>
              </w:rPr>
              <w:t>st</w:t>
            </w:r>
            <w:r w:rsidRPr="00D32823">
              <w:t xml:space="preserve"> September 2021</w:t>
            </w:r>
          </w:p>
        </w:tc>
      </w:tr>
      <w:tr w:rsidR="00054F04" w:rsidRPr="00A81647" w14:paraId="6F5CA169" w14:textId="51F65B04" w:rsidTr="00CF6CDE">
        <w:trPr>
          <w:trHeight w:val="484"/>
        </w:trPr>
        <w:tc>
          <w:tcPr>
            <w:tcW w:w="5689" w:type="dxa"/>
            <w:vAlign w:val="center"/>
          </w:tcPr>
          <w:p w14:paraId="22E188D3" w14:textId="048519F1" w:rsidR="00054F04" w:rsidRPr="00A81647" w:rsidRDefault="001F7B53" w:rsidP="006028BF">
            <w:pPr>
              <w:pStyle w:val="T3"/>
              <w:spacing w:before="0" w:line="240" w:lineRule="auto"/>
            </w:pPr>
            <w:r>
              <w:t>Closing Date for s</w:t>
            </w:r>
            <w:r w:rsidR="00054F04">
              <w:t>ubmission of Standard Selection Questionnaire</w:t>
            </w:r>
          </w:p>
        </w:tc>
        <w:tc>
          <w:tcPr>
            <w:tcW w:w="3553" w:type="dxa"/>
            <w:vAlign w:val="center"/>
          </w:tcPr>
          <w:p w14:paraId="730E7973" w14:textId="1945F2FE" w:rsidR="00054F04" w:rsidRPr="00D32823" w:rsidRDefault="00D32823" w:rsidP="4B96ADE7">
            <w:pPr>
              <w:pStyle w:val="T3"/>
              <w:spacing w:before="0" w:line="240" w:lineRule="auto"/>
              <w:jc w:val="center"/>
            </w:pPr>
            <w:r w:rsidRPr="00D32823">
              <w:t>1</w:t>
            </w:r>
            <w:r w:rsidRPr="00D32823">
              <w:rPr>
                <w:vertAlign w:val="superscript"/>
              </w:rPr>
              <w:t>st</w:t>
            </w:r>
            <w:r w:rsidRPr="00D32823">
              <w:t xml:space="preserve"> October 2021</w:t>
            </w:r>
          </w:p>
        </w:tc>
      </w:tr>
      <w:tr w:rsidR="00054F04" w:rsidRPr="00A81647" w14:paraId="61B04B95" w14:textId="4DE46723" w:rsidTr="00CF6CDE">
        <w:trPr>
          <w:trHeight w:val="484"/>
        </w:trPr>
        <w:tc>
          <w:tcPr>
            <w:tcW w:w="5689" w:type="dxa"/>
            <w:vAlign w:val="center"/>
          </w:tcPr>
          <w:p w14:paraId="4FA9299C" w14:textId="76918155" w:rsidR="00054F04" w:rsidRPr="00A81647" w:rsidRDefault="00B13873" w:rsidP="006028BF">
            <w:pPr>
              <w:pStyle w:val="T3"/>
              <w:spacing w:before="0" w:line="240" w:lineRule="auto"/>
            </w:pPr>
            <w:r>
              <w:t>Clarifications</w:t>
            </w:r>
            <w:r w:rsidR="009F280E">
              <w:t xml:space="preserve"> </w:t>
            </w:r>
          </w:p>
        </w:tc>
        <w:tc>
          <w:tcPr>
            <w:tcW w:w="3553" w:type="dxa"/>
            <w:vAlign w:val="center"/>
          </w:tcPr>
          <w:p w14:paraId="4E559563" w14:textId="4C0A2A87" w:rsidR="00054F04" w:rsidRPr="00D32823" w:rsidRDefault="009F280E" w:rsidP="006028BF">
            <w:pPr>
              <w:pStyle w:val="T3"/>
              <w:spacing w:before="0" w:line="240" w:lineRule="auto"/>
              <w:jc w:val="center"/>
            </w:pPr>
            <w:r w:rsidRPr="00D32823">
              <w:t xml:space="preserve">W/C </w:t>
            </w:r>
            <w:r w:rsidR="00D32823" w:rsidRPr="00D32823">
              <w:t>4</w:t>
            </w:r>
            <w:r w:rsidR="00D32823" w:rsidRPr="00D32823">
              <w:rPr>
                <w:vertAlign w:val="superscript"/>
              </w:rPr>
              <w:t>th</w:t>
            </w:r>
            <w:r w:rsidR="00D32823" w:rsidRPr="00D32823">
              <w:t xml:space="preserve"> October 2021</w:t>
            </w:r>
          </w:p>
        </w:tc>
      </w:tr>
      <w:tr w:rsidR="001B4327" w:rsidRPr="00A81647" w14:paraId="210E4972" w14:textId="7EB82E3B" w:rsidTr="00CF6CDE">
        <w:trPr>
          <w:trHeight w:val="413"/>
        </w:trPr>
        <w:tc>
          <w:tcPr>
            <w:tcW w:w="5689"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7AD28338" w14:textId="2EA024D2" w:rsidR="001B4327" w:rsidRPr="00D32823" w:rsidRDefault="000935F5" w:rsidP="000935F5">
            <w:pPr>
              <w:pStyle w:val="T3"/>
              <w:spacing w:before="0" w:line="240" w:lineRule="auto"/>
            </w:pPr>
            <w:r w:rsidRPr="00D32823">
              <w:t xml:space="preserve">          </w:t>
            </w:r>
            <w:r w:rsidR="001B4327" w:rsidRPr="00D32823">
              <w:t>Appointment Notice + 10 Days</w:t>
            </w:r>
          </w:p>
        </w:tc>
      </w:tr>
    </w:tbl>
    <w:p w14:paraId="2A92DFCD" w14:textId="7B1775D3" w:rsidR="00C2436E" w:rsidRDefault="00C2436E" w:rsidP="007863A8">
      <w:pPr>
        <w:pStyle w:val="T2"/>
      </w:pPr>
      <w:bookmarkStart w:id="16" w:name="_Toc80687871"/>
      <w:bookmarkStart w:id="17" w:name="_Toc386458067"/>
      <w:bookmarkStart w:id="18" w:name="_Toc471285730"/>
      <w:bookmarkStart w:id="19" w:name="_Toc471285734"/>
      <w:r>
        <w:t xml:space="preserve">Submission </w:t>
      </w:r>
      <w:r w:rsidR="009926B7">
        <w:t>d</w:t>
      </w:r>
      <w:r>
        <w:t>etails</w:t>
      </w:r>
      <w:bookmarkEnd w:id="16"/>
    </w:p>
    <w:p w14:paraId="29CA2692" w14:textId="35B32F08" w:rsidR="00C2436E" w:rsidRDefault="00F816AC" w:rsidP="00F816AC">
      <w:pPr>
        <w:pStyle w:val="T3"/>
      </w:pPr>
      <w:r>
        <w:t xml:space="preserve">You are welcome to notify the University with your ‘Expression of Interest’ </w:t>
      </w:r>
      <w:r w:rsidR="005229A1">
        <w:t xml:space="preserve">but please </w:t>
      </w:r>
      <w:r w:rsidR="005001B8">
        <w:t xml:space="preserve">send your </w:t>
      </w:r>
      <w:r w:rsidR="009F46CA">
        <w:t>completed submission</w:t>
      </w:r>
      <w:r w:rsidR="00AF34E8">
        <w:t xml:space="preserve"> </w:t>
      </w:r>
      <w:r w:rsidR="000424D3">
        <w:t xml:space="preserve">(including a completed </w:t>
      </w:r>
      <w:r w:rsidR="002A193C">
        <w:t xml:space="preserve">version of this document) </w:t>
      </w:r>
      <w:r w:rsidR="005229A1">
        <w:t xml:space="preserve">to </w:t>
      </w:r>
      <w:hyperlink r:id="rId20" w:history="1">
        <w:r w:rsidR="00082493" w:rsidRPr="00BC7188">
          <w:rPr>
            <w:rStyle w:val="Hyperlink"/>
          </w:rPr>
          <w:t>tenders@chi.ac.uk</w:t>
        </w:r>
      </w:hyperlink>
      <w:r w:rsidR="00082493">
        <w:rPr>
          <w:rStyle w:val="Hyperlink"/>
        </w:rPr>
        <w:t xml:space="preserve"> </w:t>
      </w:r>
      <w:r w:rsidR="005229A1">
        <w:t xml:space="preserve"> by </w:t>
      </w:r>
      <w:r w:rsidR="003A76E8">
        <w:t>the closing date</w:t>
      </w:r>
      <w:r w:rsidR="005A6AD3">
        <w:t xml:space="preserve">. </w:t>
      </w:r>
    </w:p>
    <w:p w14:paraId="141A96C2" w14:textId="5FA0758A" w:rsidR="007863A8" w:rsidRDefault="007863A8" w:rsidP="007863A8">
      <w:pPr>
        <w:pStyle w:val="T2"/>
      </w:pPr>
      <w:bookmarkStart w:id="20" w:name="_Toc80687872"/>
      <w:r>
        <w:t>Assessment criteria</w:t>
      </w:r>
      <w:bookmarkEnd w:id="20"/>
    </w:p>
    <w:p w14:paraId="1266D708" w14:textId="7FE9B976" w:rsidR="007863A8" w:rsidRDefault="007863A8" w:rsidP="00851A7D">
      <w:pPr>
        <w:pStyle w:val="T3"/>
      </w:pPr>
      <w:r>
        <w:t>T</w:t>
      </w:r>
      <w:r w:rsidRPr="00C67CCE">
        <w:t>he objective of th</w:t>
      </w:r>
      <w:r>
        <w:t xml:space="preserve">e </w:t>
      </w:r>
      <w:r w:rsidR="00B40112">
        <w:t xml:space="preserve">standard selection </w:t>
      </w:r>
      <w:r w:rsidRPr="00C67CCE">
        <w:t xml:space="preserve">questionnaire </w:t>
      </w:r>
      <w:r>
        <w:t xml:space="preserve">is to </w:t>
      </w:r>
      <w:r w:rsidR="00D24734">
        <w:t xml:space="preserve">identify </w:t>
      </w:r>
      <w:r>
        <w:t xml:space="preserve">suitable </w:t>
      </w:r>
      <w:r w:rsidR="00D24734">
        <w:t>suppliers</w:t>
      </w:r>
      <w:r>
        <w:t xml:space="preserve">. All submitted </w:t>
      </w:r>
      <w:r w:rsidR="00160811">
        <w:t xml:space="preserve">tenders </w:t>
      </w:r>
      <w:r>
        <w:t>are assessed by a panel, whose evaluation</w:t>
      </w:r>
      <w:r w:rsidR="00851A7D">
        <w:t xml:space="preserve"> </w:t>
      </w:r>
      <w:r>
        <w:t xml:space="preserve">will be quality assured. </w:t>
      </w:r>
      <w:r w:rsidR="006B34F4">
        <w:t>T</w:t>
      </w:r>
      <w:r>
        <w:t xml:space="preserve">he University intends to award any contract based on the most economically advantageous offer. </w:t>
      </w:r>
    </w:p>
    <w:p w14:paraId="35AA23AC" w14:textId="5B275406" w:rsidR="00E008DA" w:rsidRDefault="00E008DA" w:rsidP="00851A7D">
      <w:pPr>
        <w:pStyle w:val="T3"/>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126"/>
      </w:tblGrid>
      <w:tr w:rsidR="00BF015E" w:rsidRPr="00404E45" w14:paraId="20BF40F7" w14:textId="77777777" w:rsidTr="00BF015E">
        <w:trPr>
          <w:trHeight w:val="470"/>
        </w:trPr>
        <w:tc>
          <w:tcPr>
            <w:tcW w:w="7083" w:type="dxa"/>
            <w:shd w:val="clear" w:color="auto" w:fill="D9D9D9" w:themeFill="background1" w:themeFillShade="D9"/>
          </w:tcPr>
          <w:p w14:paraId="2675FF4D" w14:textId="69C4D5E3" w:rsidR="00BF015E" w:rsidRPr="00404E45" w:rsidRDefault="00BF015E" w:rsidP="00E6013D">
            <w:pPr>
              <w:spacing w:after="0" w:line="240" w:lineRule="auto"/>
              <w:ind w:left="29"/>
              <w:rPr>
                <w:rFonts w:ascii="Calibri" w:eastAsia="Times New Roman" w:hAnsi="Calibri" w:cs="Calibri"/>
                <w:b/>
                <w:bCs/>
                <w:sz w:val="20"/>
                <w:szCs w:val="20"/>
              </w:rPr>
            </w:pPr>
            <w:bookmarkStart w:id="21" w:name="_Hlk22642327"/>
            <w:r>
              <w:rPr>
                <w:rFonts w:ascii="Calibri" w:eastAsia="Times New Roman" w:hAnsi="Calibri" w:cs="Calibri"/>
                <w:b/>
                <w:bCs/>
                <w:sz w:val="20"/>
                <w:szCs w:val="20"/>
              </w:rPr>
              <w:t>Evaluation</w:t>
            </w:r>
            <w:r w:rsidRPr="00404E45">
              <w:rPr>
                <w:rFonts w:ascii="Calibri" w:eastAsia="Times New Roman" w:hAnsi="Calibri" w:cs="Calibri"/>
                <w:b/>
                <w:bCs/>
                <w:sz w:val="20"/>
                <w:szCs w:val="20"/>
              </w:rPr>
              <w:t xml:space="preserve"> Criteria</w:t>
            </w:r>
          </w:p>
        </w:tc>
        <w:tc>
          <w:tcPr>
            <w:tcW w:w="2126" w:type="dxa"/>
            <w:shd w:val="clear" w:color="auto" w:fill="D9D9D9" w:themeFill="background1" w:themeFillShade="D9"/>
          </w:tcPr>
          <w:p w14:paraId="17CFFA3A" w14:textId="6DB9AC04" w:rsidR="00BF015E" w:rsidRPr="00404E45" w:rsidRDefault="00BF015E" w:rsidP="00E6013D">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BF015E" w:rsidRPr="00D76E4A" w14:paraId="75D17162" w14:textId="77777777" w:rsidTr="00BF015E">
        <w:trPr>
          <w:trHeight w:val="417"/>
        </w:trPr>
        <w:tc>
          <w:tcPr>
            <w:tcW w:w="7083" w:type="dxa"/>
            <w:shd w:val="clear" w:color="auto" w:fill="auto"/>
          </w:tcPr>
          <w:p w14:paraId="1C371B4A" w14:textId="64F1E05B" w:rsidR="00BF015E" w:rsidRPr="00D32823" w:rsidRDefault="00BF015E" w:rsidP="00E008DA">
            <w:pPr>
              <w:spacing w:after="0" w:line="240" w:lineRule="auto"/>
              <w:ind w:left="0"/>
              <w:rPr>
                <w:rFonts w:ascii="Calibri" w:eastAsia="Times New Roman" w:hAnsi="Calibri" w:cs="Calibri"/>
                <w:bCs/>
                <w:sz w:val="20"/>
                <w:szCs w:val="20"/>
              </w:rPr>
            </w:pPr>
            <w:r w:rsidRPr="00D32823">
              <w:rPr>
                <w:rFonts w:ascii="Calibri" w:eastAsia="Times New Roman" w:hAnsi="Calibri" w:cs="Calibri"/>
                <w:bCs/>
                <w:sz w:val="20"/>
                <w:szCs w:val="20"/>
              </w:rPr>
              <w:t>HEI sector knowledge and audit experience</w:t>
            </w:r>
          </w:p>
        </w:tc>
        <w:tc>
          <w:tcPr>
            <w:tcW w:w="2126" w:type="dxa"/>
            <w:shd w:val="clear" w:color="auto" w:fill="auto"/>
          </w:tcPr>
          <w:p w14:paraId="091E989D" w14:textId="51123F13" w:rsidR="00BF015E" w:rsidRPr="00D32823" w:rsidRDefault="00BF015E" w:rsidP="00E008DA">
            <w:pPr>
              <w:spacing w:after="0" w:line="240" w:lineRule="auto"/>
              <w:ind w:left="0"/>
              <w:jc w:val="center"/>
              <w:rPr>
                <w:rFonts w:ascii="Calibri" w:eastAsia="Times New Roman" w:hAnsi="Calibri" w:cs="Calibri"/>
                <w:bCs/>
                <w:sz w:val="20"/>
                <w:szCs w:val="20"/>
              </w:rPr>
            </w:pPr>
            <w:r w:rsidRPr="00D32823">
              <w:rPr>
                <w:rFonts w:ascii="Calibri" w:eastAsia="Times New Roman" w:hAnsi="Calibri" w:cs="Calibri"/>
                <w:bCs/>
                <w:sz w:val="20"/>
                <w:szCs w:val="20"/>
              </w:rPr>
              <w:t>20%</w:t>
            </w:r>
          </w:p>
        </w:tc>
      </w:tr>
      <w:tr w:rsidR="00BF015E" w:rsidRPr="00D76E4A" w14:paraId="7A222BDF" w14:textId="77777777" w:rsidTr="00BF015E">
        <w:trPr>
          <w:trHeight w:val="449"/>
        </w:trPr>
        <w:tc>
          <w:tcPr>
            <w:tcW w:w="7083" w:type="dxa"/>
            <w:shd w:val="clear" w:color="auto" w:fill="auto"/>
          </w:tcPr>
          <w:p w14:paraId="016EF873" w14:textId="60AF85C9" w:rsidR="00BF015E" w:rsidRPr="00D32823" w:rsidRDefault="00BF015E" w:rsidP="00BF015E">
            <w:pPr>
              <w:spacing w:after="0" w:line="240" w:lineRule="auto"/>
              <w:ind w:left="0"/>
              <w:rPr>
                <w:rFonts w:ascii="Calibri" w:eastAsia="Times New Roman" w:hAnsi="Calibri" w:cs="Calibri"/>
                <w:sz w:val="20"/>
                <w:szCs w:val="20"/>
              </w:rPr>
            </w:pPr>
            <w:r w:rsidRPr="00D32823">
              <w:rPr>
                <w:rFonts w:ascii="Calibri" w:eastAsia="Times New Roman" w:hAnsi="Calibri" w:cs="Calibri"/>
                <w:sz w:val="20"/>
                <w:szCs w:val="20"/>
              </w:rPr>
              <w:t>Audit team resource and structure</w:t>
            </w:r>
          </w:p>
        </w:tc>
        <w:tc>
          <w:tcPr>
            <w:tcW w:w="2126" w:type="dxa"/>
            <w:shd w:val="clear" w:color="auto" w:fill="auto"/>
          </w:tcPr>
          <w:p w14:paraId="193DFD11" w14:textId="169CD772" w:rsidR="00BF015E" w:rsidRPr="00D32823" w:rsidRDefault="00BF015E" w:rsidP="6C00A32B">
            <w:pPr>
              <w:spacing w:after="0" w:line="240" w:lineRule="auto"/>
              <w:ind w:left="0"/>
              <w:jc w:val="center"/>
              <w:rPr>
                <w:rFonts w:ascii="Calibri" w:eastAsia="Times New Roman" w:hAnsi="Calibri" w:cs="Calibri"/>
                <w:sz w:val="20"/>
                <w:szCs w:val="20"/>
              </w:rPr>
            </w:pPr>
            <w:r w:rsidRPr="00D32823">
              <w:rPr>
                <w:rFonts w:ascii="Calibri" w:eastAsia="Times New Roman" w:hAnsi="Calibri" w:cs="Calibri"/>
                <w:sz w:val="20"/>
                <w:szCs w:val="20"/>
              </w:rPr>
              <w:t>20%</w:t>
            </w:r>
          </w:p>
        </w:tc>
      </w:tr>
      <w:tr w:rsidR="00BF015E" w:rsidRPr="00D76E4A" w14:paraId="005436A2" w14:textId="77777777" w:rsidTr="00BF015E">
        <w:trPr>
          <w:trHeight w:val="325"/>
        </w:trPr>
        <w:tc>
          <w:tcPr>
            <w:tcW w:w="7083" w:type="dxa"/>
            <w:shd w:val="clear" w:color="auto" w:fill="auto"/>
          </w:tcPr>
          <w:p w14:paraId="2CB53843" w14:textId="19256B6E" w:rsidR="00BF015E" w:rsidRPr="00D32823" w:rsidRDefault="00BF015E" w:rsidP="00E008DA">
            <w:pPr>
              <w:spacing w:after="0" w:line="240" w:lineRule="auto"/>
              <w:ind w:left="0"/>
              <w:rPr>
                <w:rFonts w:ascii="Calibri" w:eastAsia="Times New Roman" w:hAnsi="Calibri" w:cs="Calibri"/>
                <w:bCs/>
                <w:sz w:val="20"/>
                <w:szCs w:val="20"/>
              </w:rPr>
            </w:pPr>
            <w:r w:rsidRPr="00D32823">
              <w:rPr>
                <w:rFonts w:ascii="Calibri" w:eastAsia="Times New Roman" w:hAnsi="Calibri" w:cs="Calibri"/>
                <w:bCs/>
                <w:sz w:val="20"/>
                <w:szCs w:val="20"/>
              </w:rPr>
              <w:t>Price and value for money</w:t>
            </w:r>
          </w:p>
        </w:tc>
        <w:tc>
          <w:tcPr>
            <w:tcW w:w="2126" w:type="dxa"/>
            <w:shd w:val="clear" w:color="auto" w:fill="auto"/>
          </w:tcPr>
          <w:p w14:paraId="3F3C1DE9" w14:textId="3B15335F" w:rsidR="00BF015E" w:rsidRPr="00D32823" w:rsidRDefault="00BF015E" w:rsidP="00E008DA">
            <w:pPr>
              <w:spacing w:after="0" w:line="240" w:lineRule="auto"/>
              <w:ind w:left="0"/>
              <w:jc w:val="center"/>
              <w:rPr>
                <w:rFonts w:ascii="Calibri" w:eastAsia="Times New Roman" w:hAnsi="Calibri" w:cs="Calibri"/>
                <w:bCs/>
                <w:sz w:val="20"/>
                <w:szCs w:val="20"/>
              </w:rPr>
            </w:pPr>
            <w:r w:rsidRPr="00D32823">
              <w:rPr>
                <w:rFonts w:ascii="Calibri" w:eastAsia="Times New Roman" w:hAnsi="Calibri" w:cs="Calibri"/>
                <w:bCs/>
                <w:sz w:val="20"/>
                <w:szCs w:val="20"/>
              </w:rPr>
              <w:t>30%</w:t>
            </w:r>
          </w:p>
        </w:tc>
      </w:tr>
      <w:tr w:rsidR="00BF015E" w:rsidRPr="00404E45" w14:paraId="736F8F67" w14:textId="77777777" w:rsidTr="00BF015E">
        <w:trPr>
          <w:trHeight w:val="325"/>
        </w:trPr>
        <w:tc>
          <w:tcPr>
            <w:tcW w:w="7083" w:type="dxa"/>
            <w:shd w:val="clear" w:color="auto" w:fill="auto"/>
          </w:tcPr>
          <w:p w14:paraId="19F850FF" w14:textId="77777777" w:rsidR="00BF015E" w:rsidRPr="00D32823" w:rsidRDefault="00BF015E" w:rsidP="00E008DA">
            <w:pPr>
              <w:spacing w:after="0" w:line="240" w:lineRule="auto"/>
              <w:ind w:left="0"/>
              <w:rPr>
                <w:rFonts w:ascii="Calibri" w:eastAsia="Times New Roman" w:hAnsi="Calibri" w:cs="Calibri"/>
                <w:bCs/>
                <w:sz w:val="20"/>
                <w:szCs w:val="20"/>
              </w:rPr>
            </w:pPr>
            <w:r w:rsidRPr="00D32823">
              <w:rPr>
                <w:rFonts w:ascii="Calibri" w:eastAsia="Times New Roman" w:hAnsi="Calibri" w:cs="Calibri"/>
                <w:bCs/>
                <w:sz w:val="20"/>
                <w:szCs w:val="20"/>
              </w:rPr>
              <w:t>Provision of case studies and demonstration of skills to deliver the service required</w:t>
            </w:r>
          </w:p>
        </w:tc>
        <w:tc>
          <w:tcPr>
            <w:tcW w:w="2126" w:type="dxa"/>
            <w:shd w:val="clear" w:color="auto" w:fill="auto"/>
          </w:tcPr>
          <w:p w14:paraId="66480187" w14:textId="20D8B0B7" w:rsidR="00BF015E" w:rsidRPr="00D32823" w:rsidRDefault="00BF015E" w:rsidP="6C00A32B">
            <w:pPr>
              <w:spacing w:after="0" w:line="240" w:lineRule="auto"/>
              <w:ind w:left="0"/>
              <w:jc w:val="center"/>
              <w:rPr>
                <w:rFonts w:ascii="Calibri" w:eastAsia="Times New Roman" w:hAnsi="Calibri" w:cs="Calibri"/>
                <w:sz w:val="20"/>
                <w:szCs w:val="20"/>
              </w:rPr>
            </w:pPr>
            <w:r w:rsidRPr="00D32823">
              <w:rPr>
                <w:rFonts w:ascii="Calibri" w:eastAsia="Times New Roman" w:hAnsi="Calibri" w:cs="Calibri"/>
                <w:sz w:val="20"/>
                <w:szCs w:val="20"/>
              </w:rPr>
              <w:t>20%</w:t>
            </w:r>
          </w:p>
        </w:tc>
      </w:tr>
      <w:tr w:rsidR="00BF015E" w:rsidRPr="00404E45" w14:paraId="0B2213B1" w14:textId="77777777" w:rsidTr="00BF015E">
        <w:trPr>
          <w:trHeight w:val="325"/>
        </w:trPr>
        <w:tc>
          <w:tcPr>
            <w:tcW w:w="7083" w:type="dxa"/>
            <w:shd w:val="clear" w:color="auto" w:fill="auto"/>
          </w:tcPr>
          <w:p w14:paraId="37EF31A2" w14:textId="1BAC6D1D" w:rsidR="00BF015E" w:rsidRPr="00D32823" w:rsidRDefault="00BF015E" w:rsidP="00E008DA">
            <w:pPr>
              <w:spacing w:after="0" w:line="240" w:lineRule="auto"/>
              <w:ind w:left="0"/>
              <w:rPr>
                <w:rFonts w:ascii="Calibri" w:eastAsia="Times New Roman" w:hAnsi="Calibri" w:cs="Calibri"/>
                <w:bCs/>
                <w:sz w:val="20"/>
                <w:szCs w:val="20"/>
              </w:rPr>
            </w:pPr>
            <w:r w:rsidRPr="00D32823">
              <w:rPr>
                <w:rFonts w:ascii="Calibri" w:eastAsia="Times New Roman" w:hAnsi="Calibri" w:cs="Calibri"/>
                <w:bCs/>
                <w:sz w:val="20"/>
                <w:szCs w:val="20"/>
              </w:rPr>
              <w:t xml:space="preserve">Environmental and sustainability engagement </w:t>
            </w:r>
          </w:p>
        </w:tc>
        <w:tc>
          <w:tcPr>
            <w:tcW w:w="2126" w:type="dxa"/>
            <w:shd w:val="clear" w:color="auto" w:fill="auto"/>
          </w:tcPr>
          <w:p w14:paraId="6E4FEC1D" w14:textId="5664A894" w:rsidR="00BF015E" w:rsidRPr="00D32823" w:rsidRDefault="00BF015E" w:rsidP="6C00A32B">
            <w:pPr>
              <w:spacing w:after="0" w:line="240" w:lineRule="auto"/>
              <w:ind w:left="0"/>
              <w:jc w:val="center"/>
              <w:rPr>
                <w:rFonts w:ascii="Calibri" w:eastAsia="Times New Roman" w:hAnsi="Calibri" w:cs="Calibri"/>
                <w:sz w:val="20"/>
                <w:szCs w:val="20"/>
              </w:rPr>
            </w:pPr>
            <w:r w:rsidRPr="00D32823">
              <w:rPr>
                <w:rFonts w:ascii="Calibri" w:eastAsia="Times New Roman" w:hAnsi="Calibri" w:cs="Calibri"/>
                <w:sz w:val="20"/>
                <w:szCs w:val="20"/>
              </w:rPr>
              <w:t>10%</w:t>
            </w:r>
          </w:p>
        </w:tc>
      </w:tr>
    </w:tbl>
    <w:p w14:paraId="7EC18F58" w14:textId="0708F630" w:rsidR="00D55D1A" w:rsidRPr="00D95618" w:rsidRDefault="00D55D1A" w:rsidP="00D55D1A">
      <w:pPr>
        <w:pStyle w:val="T2"/>
      </w:pPr>
      <w:bookmarkStart w:id="22" w:name="_Toc386458084"/>
      <w:bookmarkStart w:id="23" w:name="_Toc471285731"/>
      <w:bookmarkStart w:id="24" w:name="_Toc80687873"/>
      <w:bookmarkEnd w:id="17"/>
      <w:bookmarkEnd w:id="18"/>
      <w:bookmarkEnd w:id="19"/>
      <w:bookmarkEnd w:id="21"/>
      <w:r>
        <w:t>Confidentiality</w:t>
      </w:r>
      <w:bookmarkEnd w:id="22"/>
      <w:r>
        <w:t xml:space="preserve"> and Freedom of Information</w:t>
      </w:r>
      <w:bookmarkEnd w:id="23"/>
      <w:bookmarkEnd w:id="24"/>
      <w:r>
        <w:t xml:space="preserve"> </w:t>
      </w:r>
    </w:p>
    <w:p w14:paraId="62A52558" w14:textId="61AD8D89"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6E628C92" w14:textId="2C2B0D10" w:rsidR="00CB38C4" w:rsidRDefault="002A4EC1" w:rsidP="002A4EC1">
      <w:pPr>
        <w:pStyle w:val="T2"/>
      </w:pPr>
      <w:bookmarkStart w:id="25" w:name="_Toc80687874"/>
      <w:bookmarkStart w:id="26" w:name="_Toc471285736"/>
      <w:r>
        <w:t xml:space="preserve">The </w:t>
      </w:r>
      <w:r w:rsidR="00981414">
        <w:t>Standard</w:t>
      </w:r>
      <w:r w:rsidR="007D4131">
        <w:t xml:space="preserve"> Selection Questionnaire</w:t>
      </w:r>
      <w:bookmarkEnd w:id="25"/>
      <w:r w:rsidR="007D4131">
        <w:t xml:space="preserve"> </w:t>
      </w:r>
      <w:bookmarkEnd w:id="26"/>
    </w:p>
    <w:p w14:paraId="115CDABD" w14:textId="050378FB" w:rsidR="00103D1C" w:rsidRDefault="00103D1C" w:rsidP="00103D1C">
      <w:pPr>
        <w:pStyle w:val="T3"/>
        <w:rPr>
          <w:lang w:val="en-US"/>
        </w:rPr>
      </w:pPr>
      <w:r>
        <w:rPr>
          <w:lang w:val="en-US"/>
        </w:rPr>
        <w:t xml:space="preserve">As is set out in the notes preceding Section 1, the University is required to use the government prescribed template in any tender that has an accrued value in excess of £25,000. This value is the gross total </w:t>
      </w:r>
      <w:r w:rsidR="00DC5836">
        <w:rPr>
          <w:lang w:val="en-US"/>
        </w:rPr>
        <w:t>value and</w:t>
      </w:r>
      <w:r>
        <w:rPr>
          <w:lang w:val="en-US"/>
        </w:rPr>
        <w:t xml:space="preserve"> is not subdivided by (for example) the payee. Please therefore complete section 1-4 and pay particular attention to </w:t>
      </w:r>
      <w:r w:rsidR="00B22D7A">
        <w:rPr>
          <w:lang w:val="en-US"/>
        </w:rPr>
        <w:t xml:space="preserve">Appendix 1, 2 and 3 </w:t>
      </w:r>
      <w:r>
        <w:rPr>
          <w:lang w:val="en-US"/>
        </w:rPr>
        <w:t xml:space="preserve">which set out what omissions and circumstances would lead to your tender being rejected. </w:t>
      </w:r>
    </w:p>
    <w:p w14:paraId="32404939" w14:textId="77777777" w:rsidR="00103D1C" w:rsidRDefault="00103D1C" w:rsidP="00103D1C">
      <w:pPr>
        <w:pStyle w:val="T3"/>
        <w:rPr>
          <w:lang w:val="en-US"/>
        </w:rPr>
      </w:pPr>
      <w:r>
        <w:rPr>
          <w:lang w:val="en-US"/>
        </w:rPr>
        <w:t xml:space="preserve">In addition to the mandatory template, we have included additional sections to enable you to describe your services (and what you expect from us) and the financial arrangements. </w:t>
      </w:r>
    </w:p>
    <w:p w14:paraId="2A987FEB" w14:textId="78EEC27A" w:rsidR="009F142A" w:rsidRPr="00EA0786" w:rsidRDefault="009F142A" w:rsidP="006B34F4">
      <w:pPr>
        <w:pStyle w:val="T3"/>
        <w:rPr>
          <w:b/>
          <w:bCs w:val="0"/>
        </w:rPr>
      </w:pPr>
      <w:r w:rsidRPr="00EA0786">
        <w:rPr>
          <w:b/>
          <w:bCs w:val="0"/>
        </w:rPr>
        <w:t>Potential Supplier Information and Exclusion Grounds: Part 1 and Part 2.</w:t>
      </w:r>
    </w:p>
    <w:p w14:paraId="37703376" w14:textId="77777777" w:rsidR="009F142A" w:rsidRPr="006B34F4" w:rsidRDefault="009F142A" w:rsidP="006B34F4">
      <w:pPr>
        <w:pStyle w:val="T3"/>
      </w:pPr>
      <w:r w:rsidRPr="006B34F4">
        <w:rPr>
          <w:highlight w:val="white"/>
        </w:rPr>
        <w:lastRenderedPageBreak/>
        <w:t xml:space="preserve">The standard </w:t>
      </w:r>
      <w:r w:rsidRPr="006B34F4">
        <w:t>Selection</w:t>
      </w:r>
      <w:r w:rsidRPr="006B34F4">
        <w:rPr>
          <w:highlight w:val="white"/>
        </w:rPr>
        <w:t xml:space="preserve"> Questionnaire is a self-declaration, made by you (the potential supplier), that you do not meet any of the grounds for exclusion</w:t>
      </w:r>
      <w:r w:rsidRPr="00EA0786">
        <w:rPr>
          <w:rStyle w:val="FootnoteReference"/>
          <w:highlight w:val="white"/>
        </w:rPr>
        <w:footnoteReference w:id="2"/>
      </w:r>
      <w:r w:rsidRPr="006B34F4">
        <w:rPr>
          <w:highlight w:val="white"/>
        </w:rPr>
        <w:t>.</w:t>
      </w:r>
      <w:r w:rsidRPr="006B34F4">
        <w:t xml:space="preserve"> If there are grounds for exclusion, there is an opportunity to explain the background and any measures you have taken to rectify the situation (we call this self-cleaning).</w:t>
      </w:r>
    </w:p>
    <w:p w14:paraId="247611EC" w14:textId="77777777" w:rsidR="00EA0786" w:rsidRDefault="009F142A" w:rsidP="006B34F4">
      <w:pPr>
        <w:pStyle w:val="T3"/>
      </w:pPr>
      <w:r w:rsidRPr="006B34F4">
        <w:t xml:space="preserve">A completed declaration of Part 1 and Part 2 provides a formal statement that the organisation making the declaration has not breached any of the exclusion grounds. </w:t>
      </w:r>
    </w:p>
    <w:p w14:paraId="1AE6918C" w14:textId="77777777" w:rsidR="00EA0786" w:rsidRDefault="009F142A" w:rsidP="006B34F4">
      <w:pPr>
        <w:pStyle w:val="T3"/>
      </w:pPr>
      <w:r w:rsidRPr="006B34F4">
        <w:t xml:space="preserve">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w:t>
      </w:r>
    </w:p>
    <w:p w14:paraId="66730E95" w14:textId="609A4F71" w:rsidR="009F142A" w:rsidRPr="006B34F4" w:rsidRDefault="009F142A" w:rsidP="006B34F4">
      <w:pPr>
        <w:pStyle w:val="T3"/>
      </w:pPr>
      <w:r w:rsidRPr="006B34F4">
        <w:t xml:space="preserve">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703465D" w14:textId="77777777" w:rsidR="009F142A" w:rsidRPr="006B34F4" w:rsidRDefault="009F142A" w:rsidP="006B34F4">
      <w:pPr>
        <w:pStyle w:val="T3"/>
      </w:pPr>
      <w:r w:rsidRPr="006B34F4">
        <w:t xml:space="preserve">When completed, this form is to be sent back to the contact point given in the procurement documents along with the selection information requested in the procurement documentation. </w:t>
      </w:r>
    </w:p>
    <w:p w14:paraId="77683F17" w14:textId="77777777" w:rsidR="009F142A" w:rsidRPr="00EA0786" w:rsidRDefault="009F142A" w:rsidP="006B34F4">
      <w:pPr>
        <w:pStyle w:val="T3"/>
        <w:rPr>
          <w:b/>
          <w:bCs w:val="0"/>
        </w:rPr>
      </w:pPr>
      <w:r w:rsidRPr="00EA0786">
        <w:rPr>
          <w:b/>
          <w:bCs w:val="0"/>
        </w:rPr>
        <w:t>Supplier Selection Questions: Part 3</w:t>
      </w:r>
    </w:p>
    <w:p w14:paraId="754955EE" w14:textId="77777777" w:rsidR="009F142A" w:rsidRPr="006B34F4" w:rsidRDefault="009F142A" w:rsidP="006B34F4">
      <w:pPr>
        <w:pStyle w:val="T3"/>
      </w:pPr>
      <w:r w:rsidRPr="006B34F4">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19727FFA" w14:textId="77A74DA4" w:rsidR="009F142A" w:rsidRPr="006B34F4" w:rsidRDefault="009F142A" w:rsidP="006B34F4">
      <w:pPr>
        <w:pStyle w:val="T3"/>
      </w:pPr>
      <w:r w:rsidRPr="006B34F4">
        <w:t>If the relevant documentary evidence referred to in the Selection Questionnaire is not provided upon request and without delay, we reserve the right to amend the contract award decision and award to the next compliant bidder.</w:t>
      </w:r>
    </w:p>
    <w:p w14:paraId="58A45EAE" w14:textId="77777777" w:rsidR="009F142A" w:rsidRPr="00EA0786" w:rsidRDefault="009F142A" w:rsidP="006B34F4">
      <w:pPr>
        <w:pStyle w:val="T3"/>
        <w:rPr>
          <w:b/>
          <w:bCs w:val="0"/>
        </w:rPr>
      </w:pPr>
      <w:r w:rsidRPr="00EA0786">
        <w:rPr>
          <w:b/>
          <w:bCs w:val="0"/>
        </w:rPr>
        <w:t>Consequences of misrepresentation</w:t>
      </w:r>
    </w:p>
    <w:p w14:paraId="10B72955" w14:textId="77777777" w:rsidR="00A36EC2" w:rsidRDefault="009F142A" w:rsidP="006B34F4">
      <w:pPr>
        <w:pStyle w:val="T3"/>
      </w:pPr>
      <w:r w:rsidRPr="002A4EC1">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2B79AECD" w14:textId="38359F84" w:rsidR="009F142A" w:rsidRPr="00EA0786" w:rsidRDefault="009F142A" w:rsidP="006B34F4">
      <w:pPr>
        <w:pStyle w:val="T3"/>
        <w:rPr>
          <w:b/>
          <w:bCs w:val="0"/>
        </w:rPr>
      </w:pPr>
      <w:r w:rsidRPr="00EA0786">
        <w:rPr>
          <w:b/>
          <w:bCs w:val="0"/>
        </w:rPr>
        <w:t>Notes for completion</w:t>
      </w:r>
      <w:r w:rsidR="002A4EC1" w:rsidRPr="00EA0786">
        <w:rPr>
          <w:b/>
          <w:bCs w:val="0"/>
        </w:rPr>
        <w:t xml:space="preserve"> of the Standard Selection Questionnaire</w:t>
      </w:r>
    </w:p>
    <w:p w14:paraId="7633C250" w14:textId="77777777" w:rsidR="009F142A" w:rsidRPr="002A4EC1" w:rsidRDefault="009F142A" w:rsidP="006B34F4">
      <w:pPr>
        <w:pStyle w:val="T3"/>
        <w:rPr>
          <w:rFonts w:asciiTheme="minorHAnsi" w:eastAsia="Arial" w:hAnsiTheme="minorHAnsi" w:cstheme="minorHAnsi"/>
        </w:rPr>
      </w:pPr>
      <w:r w:rsidRPr="002A4EC1">
        <w:rPr>
          <w:rFonts w:asciiTheme="minorHAnsi" w:eastAsia="Arial" w:hAnsiTheme="minorHAnsi" w:cstheme="minorHAnsi"/>
        </w:rPr>
        <w:t>The “authority” means the contracting authority, or anyone acting on behalf of the contracting authority, that is seeking to invite suitable candidates to participate in this procurement process.</w:t>
      </w:r>
    </w:p>
    <w:p w14:paraId="3AB28115" w14:textId="77777777" w:rsidR="009F142A" w:rsidRPr="002A4EC1" w:rsidRDefault="009F142A" w:rsidP="006B34F4">
      <w:pPr>
        <w:pStyle w:val="T3"/>
        <w:rPr>
          <w:rFonts w:asciiTheme="minorHAnsi" w:eastAsia="Arial" w:hAnsiTheme="minorHAnsi" w:cstheme="minorHAnsi"/>
        </w:rPr>
      </w:pPr>
      <w:r w:rsidRPr="002A4EC1">
        <w:rPr>
          <w:rFonts w:asciiTheme="minorHAnsi" w:eastAsia="Arial" w:hAnsiTheme="minorHAnsi" w:cstheme="minorHAnsi"/>
        </w:rPr>
        <w:t>“You” / “</w:t>
      </w:r>
      <w:proofErr w:type="gramStart"/>
      <w:r w:rsidRPr="002A4EC1">
        <w:rPr>
          <w:rFonts w:asciiTheme="minorHAnsi" w:eastAsia="Arial" w:hAnsiTheme="minorHAnsi" w:cstheme="minorHAnsi"/>
        </w:rPr>
        <w:t>Your</w:t>
      </w:r>
      <w:proofErr w:type="gramEnd"/>
      <w:r w:rsidRPr="002A4EC1">
        <w:rPr>
          <w:rFonts w:asciiTheme="minorHAnsi" w:eastAsia="Arial" w:hAnsiTheme="minorHAnsi" w:cstheme="minorHAnsi"/>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D0ECC95" w14:textId="77777777" w:rsidR="009F142A" w:rsidRPr="002A4EC1" w:rsidRDefault="009F142A" w:rsidP="006B34F4">
      <w:pPr>
        <w:pStyle w:val="T3"/>
        <w:rPr>
          <w:rFonts w:asciiTheme="minorHAnsi" w:eastAsia="Arial" w:hAnsiTheme="minorHAnsi" w:cstheme="minorHAnsi"/>
        </w:rPr>
      </w:pPr>
      <w:r w:rsidRPr="002A4EC1">
        <w:rPr>
          <w:rFonts w:asciiTheme="minorHAnsi" w:eastAsia="Arial" w:hAnsiTheme="minorHAnsi" w:cstheme="minorHAnsi"/>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BCB54AE" w14:textId="77777777" w:rsidR="009F142A" w:rsidRPr="002A4EC1" w:rsidRDefault="009F142A" w:rsidP="006B34F4">
      <w:pPr>
        <w:pStyle w:val="T3"/>
        <w:rPr>
          <w:rFonts w:asciiTheme="minorHAnsi" w:eastAsia="Arial" w:hAnsiTheme="minorHAnsi" w:cstheme="minorHAnsi"/>
        </w:rPr>
      </w:pPr>
      <w:r w:rsidRPr="002A4EC1">
        <w:rPr>
          <w:rFonts w:asciiTheme="minorHAnsi" w:eastAsia="Arial" w:hAnsiTheme="minorHAnsi" w:cstheme="minorHAnsi"/>
        </w:rPr>
        <w:lastRenderedPageBreak/>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27C8E6B" w14:textId="77777777" w:rsidR="009F142A" w:rsidRPr="002A4EC1" w:rsidRDefault="009F142A" w:rsidP="006B34F4">
      <w:pPr>
        <w:pStyle w:val="T3"/>
        <w:rPr>
          <w:rFonts w:asciiTheme="minorHAnsi" w:eastAsia="Arial" w:hAnsiTheme="minorHAnsi" w:cstheme="minorHAnsi"/>
        </w:rPr>
      </w:pPr>
      <w:r w:rsidRPr="002A4EC1">
        <w:rPr>
          <w:rFonts w:asciiTheme="minorHAnsi" w:eastAsia="Arial" w:hAnsiTheme="minorHAnsi" w:cstheme="minorHAnsi"/>
        </w:rPr>
        <w:t xml:space="preserve">For Part 1 and Part 2 every organisation that is being relied on to meet the selection must complete and submit the self-declaration. </w:t>
      </w:r>
    </w:p>
    <w:p w14:paraId="2F709EC6" w14:textId="77777777" w:rsidR="009F142A" w:rsidRPr="002A4EC1" w:rsidRDefault="009F142A" w:rsidP="006B34F4">
      <w:pPr>
        <w:pStyle w:val="T3"/>
        <w:rPr>
          <w:rFonts w:asciiTheme="minorHAnsi" w:eastAsia="Arial" w:hAnsiTheme="minorHAnsi" w:cstheme="minorHAnsi"/>
        </w:rPr>
      </w:pPr>
      <w:r w:rsidRPr="002A4EC1">
        <w:rPr>
          <w:rFonts w:asciiTheme="minorHAnsi" w:eastAsia="Arial" w:hAnsiTheme="minorHAnsi" w:cstheme="minorHAnsi"/>
        </w:rPr>
        <w:t xml:space="preserve">Note for Contracting Authorities: The following paragraph is optional for inclusion if a decision has been made to request a self-declaration of the exclusion grounds from sub-contractors. </w:t>
      </w:r>
      <w:r w:rsidRPr="002A4EC1">
        <w:rPr>
          <w:rFonts w:asciiTheme="minorHAnsi" w:eastAsia="Arial" w:hAnsiTheme="minorHAnsi" w:cstheme="minorHAnsi"/>
          <w:i/>
        </w:rPr>
        <w:t>All sub-contractors are required to complete Part 1 and Part 2</w:t>
      </w:r>
      <w:r w:rsidRPr="002A4EC1">
        <w:rPr>
          <w:rFonts w:asciiTheme="minorHAnsi" w:eastAsia="Arial" w:hAnsiTheme="minorHAnsi" w:cstheme="minorHAnsi"/>
          <w:i/>
          <w:vertAlign w:val="superscript"/>
        </w:rPr>
        <w:footnoteReference w:id="3"/>
      </w:r>
      <w:r w:rsidRPr="002A4EC1">
        <w:rPr>
          <w:rFonts w:asciiTheme="minorHAnsi" w:eastAsia="Arial" w:hAnsiTheme="minorHAnsi" w:cstheme="minorHAnsi"/>
          <w:i/>
        </w:rPr>
        <w:t xml:space="preserve">. </w:t>
      </w:r>
    </w:p>
    <w:p w14:paraId="0E87EE2B" w14:textId="7554CEEE" w:rsidR="009F142A" w:rsidRPr="002A4EC1" w:rsidRDefault="009F142A" w:rsidP="006B34F4">
      <w:pPr>
        <w:pStyle w:val="T3"/>
        <w:rPr>
          <w:rFonts w:asciiTheme="minorHAnsi" w:eastAsia="Arial" w:hAnsiTheme="minorHAnsi" w:cstheme="minorHAnsi"/>
        </w:rPr>
      </w:pPr>
      <w:r w:rsidRPr="002A4EC1">
        <w:rPr>
          <w:rFonts w:asciiTheme="minorHAnsi" w:eastAsia="Arial" w:hAnsiTheme="minorHAnsi" w:cstheme="minorHAnsi"/>
        </w:rPr>
        <w:t>For answers to Part</w:t>
      </w:r>
      <w:r w:rsidR="00196B6B">
        <w:rPr>
          <w:rFonts w:asciiTheme="minorHAnsi" w:eastAsia="Arial" w:hAnsiTheme="minorHAnsi" w:cstheme="minorHAnsi"/>
        </w:rPr>
        <w:t>s</w:t>
      </w:r>
      <w:r w:rsidRPr="002A4EC1">
        <w:rPr>
          <w:rFonts w:asciiTheme="minorHAnsi" w:eastAsia="Arial" w:hAnsiTheme="minorHAnsi" w:cstheme="minorHAnsi"/>
        </w:rPr>
        <w:t xml:space="preserve"> 3</w:t>
      </w:r>
      <w:r w:rsidR="00196B6B">
        <w:rPr>
          <w:rFonts w:asciiTheme="minorHAnsi" w:eastAsia="Arial" w:hAnsiTheme="minorHAnsi" w:cstheme="minorHAnsi"/>
        </w:rPr>
        <w:t xml:space="preserve"> and 4</w:t>
      </w:r>
      <w:r w:rsidRPr="002A4EC1">
        <w:rPr>
          <w:rFonts w:asciiTheme="minorHAnsi" w:eastAsia="Arial" w:hAnsiTheme="minorHAnsi" w:cstheme="minorHAnsi"/>
        </w:rPr>
        <w:t xml:space="preserve"> -</w:t>
      </w:r>
      <w:r w:rsidRPr="002A4EC1">
        <w:rPr>
          <w:rFonts w:asciiTheme="minorHAnsi" w:eastAsia="Arial" w:hAnsiTheme="minorHAnsi" w:cstheme="minorHAnsi"/>
          <w:i/>
        </w:rPr>
        <w:t xml:space="preserve"> </w:t>
      </w:r>
      <w:r w:rsidRPr="002A4EC1">
        <w:rPr>
          <w:rFonts w:asciiTheme="minorHAnsi" w:eastAsia="Arial" w:hAnsiTheme="minorHAnsi" w:cstheme="minorHAnsi"/>
        </w:rPr>
        <w:t>If you are bidding on behalf of a group, for example, a consortium, or you intend to use sub-contractors, you should complete all of the questions on behalf of the consortium and/ or any sub-contractors, providing one composite response and declaration.</w:t>
      </w:r>
    </w:p>
    <w:p w14:paraId="0FC8B21A" w14:textId="77777777" w:rsidR="009F142A" w:rsidRDefault="009F142A" w:rsidP="006B34F4">
      <w:pPr>
        <w:pStyle w:val="T3"/>
      </w:pPr>
      <w:r w:rsidRPr="002A4EC1">
        <w:rPr>
          <w:rFonts w:asciiTheme="minorHAnsi" w:eastAsia="Arial" w:hAnsiTheme="minorHAnsi" w:cstheme="minorHAnsi"/>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462F956" w14:textId="4D84C6DC" w:rsidR="009F142A" w:rsidRDefault="002A4EC1" w:rsidP="003062E5">
      <w:pPr>
        <w:pStyle w:val="T1"/>
        <w:tabs>
          <w:tab w:val="clear" w:pos="0"/>
          <w:tab w:val="num" w:pos="426"/>
        </w:tabs>
        <w:ind w:hanging="426"/>
      </w:pPr>
      <w:bookmarkStart w:id="27" w:name="_Toc80687875"/>
      <w:r>
        <w:lastRenderedPageBreak/>
        <w:t>Standard Selection Questionnaire</w:t>
      </w:r>
      <w:r w:rsidR="00252B62">
        <w:t xml:space="preserve"> -</w:t>
      </w:r>
      <w:r>
        <w:t xml:space="preserve"> </w:t>
      </w:r>
      <w:r w:rsidR="009F142A">
        <w:t>Part 1: Potential supplier Information</w:t>
      </w:r>
      <w:bookmarkEnd w:id="27"/>
    </w:p>
    <w:p w14:paraId="74044363" w14:textId="45E1F0A2" w:rsidR="009F142A" w:rsidRDefault="009F142A" w:rsidP="003062E5">
      <w:pPr>
        <w:pStyle w:val="T3"/>
      </w:pPr>
      <w:r>
        <w:t xml:space="preserve">Please answer the following questions in full. Note that every organisation that is being relied on to meet the selection must complete and submit </w:t>
      </w:r>
      <w:r w:rsidR="00842E2B">
        <w:t>all parts of the tender document</w:t>
      </w:r>
      <w:r>
        <w:t xml:space="preserve">. </w:t>
      </w:r>
    </w:p>
    <w:p w14:paraId="3AE0FE06" w14:textId="5887B1D2" w:rsidR="00E42A6E" w:rsidRDefault="00E42A6E" w:rsidP="003062E5">
      <w:pPr>
        <w:pStyle w:val="T2"/>
        <w:tabs>
          <w:tab w:val="clear" w:pos="0"/>
          <w:tab w:val="num" w:pos="426"/>
        </w:tabs>
        <w:ind w:hanging="567"/>
      </w:pPr>
      <w:bookmarkStart w:id="28" w:name="_Toc80687876"/>
      <w:r>
        <w:t>Potential Supplier Information</w:t>
      </w:r>
      <w:bookmarkEnd w:id="28"/>
      <w:r>
        <w:t xml:space="preserve"> </w:t>
      </w:r>
    </w:p>
    <w:p w14:paraId="70C16104" w14:textId="77777777" w:rsidR="009F142A" w:rsidRDefault="009F142A" w:rsidP="009F142A">
      <w:pPr>
        <w:pStyle w:val="Normal1"/>
        <w:spacing w:before="100"/>
        <w:ind w:left="-525"/>
        <w:jc w:val="both"/>
      </w:pPr>
    </w:p>
    <w:tbl>
      <w:tblPr>
        <w:tblW w:w="9315"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7"/>
        <w:gridCol w:w="5707"/>
        <w:gridCol w:w="1941"/>
      </w:tblGrid>
      <w:tr w:rsidR="009F142A" w:rsidRPr="00551EA6" w14:paraId="1E90DCB9" w14:textId="77777777" w:rsidTr="003062E5">
        <w:tc>
          <w:tcPr>
            <w:tcW w:w="1667" w:type="dxa"/>
            <w:tcBorders>
              <w:top w:val="single" w:sz="4" w:space="0" w:color="000000"/>
              <w:left w:val="single" w:sz="4" w:space="0" w:color="000000"/>
              <w:bottom w:val="single" w:sz="6" w:space="0" w:color="000000"/>
              <w:right w:val="single" w:sz="6" w:space="0" w:color="000000"/>
            </w:tcBorders>
            <w:shd w:val="clear" w:color="auto" w:fill="D9E2F3" w:themeFill="accent5" w:themeFillTint="33"/>
            <w:hideMark/>
          </w:tcPr>
          <w:p w14:paraId="629A236D" w14:textId="43AE83EB" w:rsidR="009F142A" w:rsidRPr="00551EA6" w:rsidRDefault="009F142A" w:rsidP="007E47D3">
            <w:pPr>
              <w:pStyle w:val="Normal1"/>
              <w:jc w:val="both"/>
              <w:rPr>
                <w:rFonts w:asciiTheme="minorHAnsi" w:hAnsiTheme="minorHAnsi" w:cstheme="minorHAnsi"/>
                <w:sz w:val="20"/>
                <w:szCs w:val="20"/>
              </w:rPr>
            </w:pPr>
          </w:p>
        </w:tc>
        <w:tc>
          <w:tcPr>
            <w:tcW w:w="7648" w:type="dxa"/>
            <w:gridSpan w:val="2"/>
            <w:tcBorders>
              <w:top w:val="single" w:sz="4" w:space="0" w:color="000000"/>
              <w:left w:val="single" w:sz="6" w:space="0" w:color="000000"/>
              <w:bottom w:val="single" w:sz="6" w:space="0" w:color="000000"/>
              <w:right w:val="single" w:sz="4" w:space="0" w:color="000000"/>
            </w:tcBorders>
            <w:shd w:val="clear" w:color="auto" w:fill="D9E2F3" w:themeFill="accent5" w:themeFillTint="33"/>
            <w:hideMark/>
          </w:tcPr>
          <w:p w14:paraId="4E4DED2E" w14:textId="77777777" w:rsidR="009F142A" w:rsidRPr="00551EA6" w:rsidRDefault="009F142A" w:rsidP="007E47D3">
            <w:pPr>
              <w:pStyle w:val="Normal1"/>
              <w:jc w:val="both"/>
              <w:rPr>
                <w:rFonts w:asciiTheme="minorHAnsi" w:hAnsiTheme="minorHAnsi" w:cstheme="minorHAnsi"/>
                <w:sz w:val="20"/>
                <w:szCs w:val="20"/>
              </w:rPr>
            </w:pPr>
            <w:r w:rsidRPr="00551EA6">
              <w:rPr>
                <w:rFonts w:asciiTheme="minorHAnsi" w:eastAsia="Arial" w:hAnsiTheme="minorHAnsi" w:cstheme="minorHAnsi"/>
                <w:sz w:val="20"/>
                <w:szCs w:val="20"/>
              </w:rPr>
              <w:t>Potential supplier information</w:t>
            </w:r>
          </w:p>
        </w:tc>
      </w:tr>
      <w:tr w:rsidR="009F142A" w:rsidRPr="00551EA6" w14:paraId="14C81046" w14:textId="77777777" w:rsidTr="003062E5">
        <w:tc>
          <w:tcPr>
            <w:tcW w:w="1667" w:type="dxa"/>
            <w:tcBorders>
              <w:top w:val="single" w:sz="6" w:space="0" w:color="000000"/>
              <w:left w:val="single" w:sz="4" w:space="0" w:color="000000"/>
              <w:bottom w:val="single" w:sz="6" w:space="0" w:color="000000"/>
              <w:right w:val="single" w:sz="6" w:space="0" w:color="000000"/>
            </w:tcBorders>
            <w:shd w:val="clear" w:color="auto" w:fill="D9E2F3" w:themeFill="accent5" w:themeFillTint="33"/>
            <w:hideMark/>
          </w:tcPr>
          <w:p w14:paraId="367064F9" w14:textId="77777777" w:rsidR="009F142A" w:rsidRPr="00551EA6" w:rsidRDefault="009F142A" w:rsidP="007E47D3">
            <w:pPr>
              <w:pStyle w:val="Normal1"/>
              <w:jc w:val="both"/>
              <w:rPr>
                <w:rFonts w:asciiTheme="minorHAnsi" w:hAnsiTheme="minorHAnsi" w:cstheme="minorHAnsi"/>
                <w:sz w:val="20"/>
                <w:szCs w:val="20"/>
              </w:rPr>
            </w:pPr>
            <w:r w:rsidRPr="00551EA6">
              <w:rPr>
                <w:rFonts w:asciiTheme="minorHAnsi" w:eastAsia="Arial" w:hAnsiTheme="minorHAnsi" w:cstheme="minorHAnsi"/>
                <w:sz w:val="20"/>
                <w:szCs w:val="20"/>
              </w:rPr>
              <w:t>Question number</w:t>
            </w:r>
          </w:p>
        </w:tc>
        <w:tc>
          <w:tcPr>
            <w:tcW w:w="5707"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10DE6E0A" w14:textId="77777777" w:rsidR="009F142A" w:rsidRPr="00551EA6" w:rsidRDefault="009F142A" w:rsidP="007E47D3">
            <w:pPr>
              <w:pStyle w:val="Normal1"/>
              <w:jc w:val="both"/>
              <w:rPr>
                <w:rFonts w:asciiTheme="minorHAnsi" w:hAnsiTheme="minorHAnsi" w:cstheme="minorHAnsi"/>
                <w:sz w:val="20"/>
                <w:szCs w:val="20"/>
              </w:rPr>
            </w:pPr>
            <w:r w:rsidRPr="00551EA6">
              <w:rPr>
                <w:rFonts w:asciiTheme="minorHAnsi" w:eastAsia="Arial" w:hAnsiTheme="minorHAnsi" w:cstheme="minorHAnsi"/>
                <w:sz w:val="20"/>
                <w:szCs w:val="20"/>
              </w:rPr>
              <w:t>Question</w:t>
            </w:r>
          </w:p>
        </w:tc>
        <w:tc>
          <w:tcPr>
            <w:tcW w:w="1941" w:type="dxa"/>
            <w:tcBorders>
              <w:top w:val="single" w:sz="6" w:space="0" w:color="000000"/>
              <w:left w:val="single" w:sz="6" w:space="0" w:color="000000"/>
              <w:bottom w:val="single" w:sz="6" w:space="0" w:color="000000"/>
              <w:right w:val="single" w:sz="4" w:space="0" w:color="000000"/>
            </w:tcBorders>
            <w:shd w:val="clear" w:color="auto" w:fill="D9E2F3" w:themeFill="accent5" w:themeFillTint="33"/>
            <w:hideMark/>
          </w:tcPr>
          <w:p w14:paraId="40303758" w14:textId="77777777" w:rsidR="009F142A" w:rsidRPr="00551EA6" w:rsidRDefault="009F142A" w:rsidP="007E47D3">
            <w:pPr>
              <w:pStyle w:val="Normal1"/>
              <w:jc w:val="both"/>
              <w:rPr>
                <w:rFonts w:asciiTheme="minorHAnsi" w:hAnsiTheme="minorHAnsi" w:cstheme="minorHAnsi"/>
                <w:sz w:val="20"/>
                <w:szCs w:val="20"/>
              </w:rPr>
            </w:pPr>
            <w:r w:rsidRPr="00551EA6">
              <w:rPr>
                <w:rFonts w:asciiTheme="minorHAnsi" w:eastAsia="Arial" w:hAnsiTheme="minorHAnsi" w:cstheme="minorHAnsi"/>
                <w:sz w:val="20"/>
                <w:szCs w:val="20"/>
              </w:rPr>
              <w:t>Response</w:t>
            </w:r>
          </w:p>
        </w:tc>
      </w:tr>
      <w:tr w:rsidR="009F142A" w:rsidRPr="00551EA6" w14:paraId="16E06954"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5A251715"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1.1(a)</w:t>
            </w:r>
          </w:p>
        </w:tc>
        <w:tc>
          <w:tcPr>
            <w:tcW w:w="5707" w:type="dxa"/>
            <w:tcBorders>
              <w:top w:val="single" w:sz="6" w:space="0" w:color="000000"/>
              <w:left w:val="single" w:sz="6" w:space="0" w:color="000000"/>
              <w:bottom w:val="single" w:sz="6" w:space="0" w:color="000000"/>
              <w:right w:val="single" w:sz="6" w:space="0" w:color="000000"/>
            </w:tcBorders>
          </w:tcPr>
          <w:p w14:paraId="250FFAAB" w14:textId="70C0DE5E"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Full name of the potential supplier submitting the information</w:t>
            </w:r>
          </w:p>
        </w:tc>
        <w:tc>
          <w:tcPr>
            <w:tcW w:w="1941" w:type="dxa"/>
            <w:tcBorders>
              <w:top w:val="single" w:sz="6" w:space="0" w:color="000000"/>
              <w:left w:val="single" w:sz="6" w:space="0" w:color="000000"/>
              <w:bottom w:val="single" w:sz="6" w:space="0" w:color="000000"/>
              <w:right w:val="single" w:sz="4" w:space="0" w:color="000000"/>
            </w:tcBorders>
          </w:tcPr>
          <w:p w14:paraId="71103C26"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6F721AB0"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3A35882B"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1.1(b) – (</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w:t>
            </w:r>
          </w:p>
        </w:tc>
        <w:tc>
          <w:tcPr>
            <w:tcW w:w="5707" w:type="dxa"/>
            <w:tcBorders>
              <w:top w:val="single" w:sz="6" w:space="0" w:color="000000"/>
              <w:left w:val="single" w:sz="6" w:space="0" w:color="000000"/>
              <w:bottom w:val="single" w:sz="6" w:space="0" w:color="000000"/>
              <w:right w:val="single" w:sz="6" w:space="0" w:color="000000"/>
            </w:tcBorders>
            <w:hideMark/>
          </w:tcPr>
          <w:p w14:paraId="32B5AC7E"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Registered office address (if applicable)</w:t>
            </w:r>
          </w:p>
        </w:tc>
        <w:tc>
          <w:tcPr>
            <w:tcW w:w="1941" w:type="dxa"/>
            <w:tcBorders>
              <w:top w:val="single" w:sz="6" w:space="0" w:color="000000"/>
              <w:left w:val="single" w:sz="6" w:space="0" w:color="000000"/>
              <w:bottom w:val="single" w:sz="6" w:space="0" w:color="000000"/>
              <w:right w:val="single" w:sz="4" w:space="0" w:color="000000"/>
            </w:tcBorders>
          </w:tcPr>
          <w:p w14:paraId="7EA73390"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3D6C0A72"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0776CA0D"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1.1(b) – (ii)</w:t>
            </w:r>
          </w:p>
        </w:tc>
        <w:tc>
          <w:tcPr>
            <w:tcW w:w="5707" w:type="dxa"/>
            <w:tcBorders>
              <w:top w:val="single" w:sz="6" w:space="0" w:color="000000"/>
              <w:left w:val="single" w:sz="6" w:space="0" w:color="000000"/>
              <w:bottom w:val="single" w:sz="6" w:space="0" w:color="000000"/>
              <w:right w:val="single" w:sz="6" w:space="0" w:color="000000"/>
            </w:tcBorders>
            <w:hideMark/>
          </w:tcPr>
          <w:p w14:paraId="73320ECA"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Registered website address (if applicable)</w:t>
            </w:r>
          </w:p>
        </w:tc>
        <w:tc>
          <w:tcPr>
            <w:tcW w:w="1941" w:type="dxa"/>
            <w:tcBorders>
              <w:top w:val="single" w:sz="6" w:space="0" w:color="000000"/>
              <w:left w:val="single" w:sz="6" w:space="0" w:color="000000"/>
              <w:bottom w:val="single" w:sz="6" w:space="0" w:color="000000"/>
              <w:right w:val="single" w:sz="4" w:space="0" w:color="000000"/>
            </w:tcBorders>
          </w:tcPr>
          <w:p w14:paraId="626E52D1"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470EF023"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74D98E2E"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1.1(c)</w:t>
            </w:r>
          </w:p>
        </w:tc>
        <w:tc>
          <w:tcPr>
            <w:tcW w:w="5707" w:type="dxa"/>
            <w:tcBorders>
              <w:top w:val="single" w:sz="6" w:space="0" w:color="000000"/>
              <w:left w:val="single" w:sz="6" w:space="0" w:color="000000"/>
              <w:bottom w:val="single" w:sz="6" w:space="0" w:color="000000"/>
              <w:right w:val="single" w:sz="6" w:space="0" w:color="000000"/>
            </w:tcBorders>
            <w:hideMark/>
          </w:tcPr>
          <w:p w14:paraId="59306196"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Trading status </w:t>
            </w:r>
          </w:p>
          <w:p w14:paraId="301CA078"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public limited company</w:t>
            </w:r>
          </w:p>
          <w:p w14:paraId="5544E16D"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 xml:space="preserve">limited company </w:t>
            </w:r>
          </w:p>
          <w:p w14:paraId="4E88F787"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 xml:space="preserve">limited liability partnership </w:t>
            </w:r>
          </w:p>
          <w:p w14:paraId="778CC337"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 xml:space="preserve">other partnership </w:t>
            </w:r>
          </w:p>
          <w:p w14:paraId="6E2A18A1"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 xml:space="preserve">sole trader </w:t>
            </w:r>
          </w:p>
          <w:p w14:paraId="5FFFB7DF"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third sector</w:t>
            </w:r>
          </w:p>
          <w:p w14:paraId="703DC8B1" w14:textId="77777777" w:rsidR="009F142A" w:rsidRPr="00551EA6" w:rsidRDefault="009F142A" w:rsidP="007E47D3">
            <w:pPr>
              <w:pStyle w:val="Normal1"/>
              <w:numPr>
                <w:ilvl w:val="0"/>
                <w:numId w:val="6"/>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other (please specify your trading status)</w:t>
            </w:r>
          </w:p>
        </w:tc>
        <w:tc>
          <w:tcPr>
            <w:tcW w:w="1941" w:type="dxa"/>
            <w:tcBorders>
              <w:top w:val="single" w:sz="6" w:space="0" w:color="000000"/>
              <w:left w:val="single" w:sz="6" w:space="0" w:color="000000"/>
              <w:bottom w:val="single" w:sz="6" w:space="0" w:color="000000"/>
              <w:right w:val="single" w:sz="4" w:space="0" w:color="000000"/>
            </w:tcBorders>
          </w:tcPr>
          <w:p w14:paraId="0D49109C"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6D8E76C2"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231F42C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1.1(d)</w:t>
            </w:r>
          </w:p>
        </w:tc>
        <w:tc>
          <w:tcPr>
            <w:tcW w:w="5707" w:type="dxa"/>
            <w:tcBorders>
              <w:top w:val="single" w:sz="6" w:space="0" w:color="000000"/>
              <w:left w:val="single" w:sz="6" w:space="0" w:color="000000"/>
              <w:bottom w:val="single" w:sz="6" w:space="0" w:color="000000"/>
              <w:right w:val="single" w:sz="6" w:space="0" w:color="000000"/>
            </w:tcBorders>
            <w:hideMark/>
          </w:tcPr>
          <w:p w14:paraId="0151EB38"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Date of registration in country of origin</w:t>
            </w:r>
          </w:p>
        </w:tc>
        <w:tc>
          <w:tcPr>
            <w:tcW w:w="1941" w:type="dxa"/>
            <w:tcBorders>
              <w:top w:val="single" w:sz="6" w:space="0" w:color="000000"/>
              <w:left w:val="single" w:sz="6" w:space="0" w:color="000000"/>
              <w:bottom w:val="single" w:sz="6" w:space="0" w:color="000000"/>
              <w:right w:val="single" w:sz="4" w:space="0" w:color="000000"/>
            </w:tcBorders>
          </w:tcPr>
          <w:p w14:paraId="3EB980C9"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3B10490A"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0D6EF0AF"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1.1(e)</w:t>
            </w:r>
          </w:p>
        </w:tc>
        <w:tc>
          <w:tcPr>
            <w:tcW w:w="5707" w:type="dxa"/>
            <w:tcBorders>
              <w:top w:val="single" w:sz="6" w:space="0" w:color="000000"/>
              <w:left w:val="single" w:sz="6" w:space="0" w:color="000000"/>
              <w:bottom w:val="single" w:sz="6" w:space="0" w:color="000000"/>
              <w:right w:val="single" w:sz="6" w:space="0" w:color="000000"/>
            </w:tcBorders>
            <w:hideMark/>
          </w:tcPr>
          <w:p w14:paraId="741414F4"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Company registration number (if applicable)</w:t>
            </w:r>
          </w:p>
        </w:tc>
        <w:tc>
          <w:tcPr>
            <w:tcW w:w="1941" w:type="dxa"/>
            <w:tcBorders>
              <w:top w:val="single" w:sz="6" w:space="0" w:color="000000"/>
              <w:left w:val="single" w:sz="6" w:space="0" w:color="000000"/>
              <w:bottom w:val="single" w:sz="6" w:space="0" w:color="000000"/>
              <w:right w:val="single" w:sz="4" w:space="0" w:color="000000"/>
            </w:tcBorders>
          </w:tcPr>
          <w:p w14:paraId="4174DB5D"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6DA8EC84"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7ACEDEB1"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1.1(f)</w:t>
            </w:r>
          </w:p>
        </w:tc>
        <w:tc>
          <w:tcPr>
            <w:tcW w:w="5707" w:type="dxa"/>
            <w:tcBorders>
              <w:top w:val="single" w:sz="6" w:space="0" w:color="000000"/>
              <w:left w:val="single" w:sz="6" w:space="0" w:color="000000"/>
              <w:bottom w:val="single" w:sz="6" w:space="0" w:color="000000"/>
              <w:right w:val="single" w:sz="6" w:space="0" w:color="000000"/>
            </w:tcBorders>
            <w:hideMark/>
          </w:tcPr>
          <w:p w14:paraId="6D42393D"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Charity registration number (if applicable)</w:t>
            </w:r>
          </w:p>
        </w:tc>
        <w:tc>
          <w:tcPr>
            <w:tcW w:w="1941" w:type="dxa"/>
            <w:tcBorders>
              <w:top w:val="single" w:sz="6" w:space="0" w:color="000000"/>
              <w:left w:val="single" w:sz="6" w:space="0" w:color="000000"/>
              <w:bottom w:val="single" w:sz="6" w:space="0" w:color="000000"/>
              <w:right w:val="single" w:sz="4" w:space="0" w:color="000000"/>
            </w:tcBorders>
          </w:tcPr>
          <w:p w14:paraId="209ACCA0"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1145E561"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04866E5B"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1.1(g)</w:t>
            </w:r>
          </w:p>
        </w:tc>
        <w:tc>
          <w:tcPr>
            <w:tcW w:w="5707" w:type="dxa"/>
            <w:tcBorders>
              <w:top w:val="single" w:sz="6" w:space="0" w:color="000000"/>
              <w:left w:val="single" w:sz="6" w:space="0" w:color="000000"/>
              <w:bottom w:val="single" w:sz="6" w:space="0" w:color="000000"/>
              <w:right w:val="single" w:sz="6" w:space="0" w:color="000000"/>
            </w:tcBorders>
            <w:hideMark/>
          </w:tcPr>
          <w:p w14:paraId="344449D7"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Head office DUNS number (if applicable)</w:t>
            </w:r>
          </w:p>
        </w:tc>
        <w:tc>
          <w:tcPr>
            <w:tcW w:w="1941" w:type="dxa"/>
            <w:tcBorders>
              <w:top w:val="single" w:sz="6" w:space="0" w:color="000000"/>
              <w:left w:val="single" w:sz="6" w:space="0" w:color="000000"/>
              <w:bottom w:val="single" w:sz="6" w:space="0" w:color="000000"/>
              <w:right w:val="single" w:sz="4" w:space="0" w:color="000000"/>
            </w:tcBorders>
          </w:tcPr>
          <w:p w14:paraId="3AD17A19"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64EFCC10"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417D7AFA"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1.1(h)</w:t>
            </w:r>
          </w:p>
        </w:tc>
        <w:tc>
          <w:tcPr>
            <w:tcW w:w="5707" w:type="dxa"/>
            <w:tcBorders>
              <w:top w:val="single" w:sz="6" w:space="0" w:color="000000"/>
              <w:left w:val="single" w:sz="6" w:space="0" w:color="000000"/>
              <w:bottom w:val="single" w:sz="6" w:space="0" w:color="000000"/>
              <w:right w:val="single" w:sz="6" w:space="0" w:color="000000"/>
            </w:tcBorders>
            <w:hideMark/>
          </w:tcPr>
          <w:p w14:paraId="05E3A044"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Registered VAT number </w:t>
            </w:r>
          </w:p>
        </w:tc>
        <w:tc>
          <w:tcPr>
            <w:tcW w:w="1941" w:type="dxa"/>
            <w:tcBorders>
              <w:top w:val="single" w:sz="6" w:space="0" w:color="000000"/>
              <w:left w:val="single" w:sz="6" w:space="0" w:color="000000"/>
              <w:bottom w:val="single" w:sz="6" w:space="0" w:color="000000"/>
              <w:right w:val="single" w:sz="4" w:space="0" w:color="000000"/>
            </w:tcBorders>
          </w:tcPr>
          <w:p w14:paraId="08880335" w14:textId="77777777" w:rsidR="009F142A" w:rsidRPr="00551EA6" w:rsidRDefault="009F142A" w:rsidP="007E47D3">
            <w:pPr>
              <w:pStyle w:val="Normal1"/>
              <w:tabs>
                <w:tab w:val="center" w:pos="4513"/>
                <w:tab w:val="right" w:pos="9026"/>
              </w:tabs>
              <w:jc w:val="both"/>
              <w:rPr>
                <w:rFonts w:asciiTheme="minorHAnsi" w:hAnsiTheme="minorHAnsi" w:cstheme="minorHAnsi"/>
                <w:color w:val="auto"/>
                <w:sz w:val="20"/>
                <w:szCs w:val="20"/>
              </w:rPr>
            </w:pPr>
          </w:p>
        </w:tc>
      </w:tr>
      <w:tr w:rsidR="009F142A" w:rsidRPr="00551EA6" w14:paraId="2B96EF2E"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5E746A6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 - (</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w:t>
            </w:r>
          </w:p>
        </w:tc>
        <w:tc>
          <w:tcPr>
            <w:tcW w:w="5707" w:type="dxa"/>
            <w:tcBorders>
              <w:top w:val="single" w:sz="6" w:space="0" w:color="000000"/>
              <w:left w:val="single" w:sz="6" w:space="0" w:color="000000"/>
              <w:bottom w:val="single" w:sz="6" w:space="0" w:color="000000"/>
              <w:right w:val="single" w:sz="6" w:space="0" w:color="000000"/>
            </w:tcBorders>
            <w:hideMark/>
          </w:tcPr>
          <w:p w14:paraId="33232DDD"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If applicable, is your organisation registered with the appropriate professional or trade register(s) in the member state where it is established?</w:t>
            </w:r>
          </w:p>
        </w:tc>
        <w:tc>
          <w:tcPr>
            <w:tcW w:w="1941" w:type="dxa"/>
            <w:tcBorders>
              <w:top w:val="single" w:sz="6" w:space="0" w:color="000000"/>
              <w:left w:val="single" w:sz="6" w:space="0" w:color="000000"/>
              <w:bottom w:val="single" w:sz="6" w:space="0" w:color="000000"/>
              <w:right w:val="single" w:sz="4" w:space="0" w:color="000000"/>
            </w:tcBorders>
            <w:hideMark/>
          </w:tcPr>
          <w:p w14:paraId="67A34A74" w14:textId="170B71B8"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Yes</w:t>
            </w:r>
            <w:r w:rsidR="001E0C1C">
              <w:rPr>
                <w:rFonts w:asciiTheme="minorHAnsi" w:eastAsia="Arial" w:hAnsiTheme="minorHAnsi" w:cstheme="minorHAnsi"/>
                <w:color w:val="auto"/>
                <w:sz w:val="20"/>
                <w:szCs w:val="20"/>
              </w:rPr>
              <w:t xml:space="preserve"> </w:t>
            </w:r>
            <w:r w:rsidRPr="00551EA6">
              <w:rPr>
                <w:rFonts w:asciiTheme="minorHAnsi" w:eastAsia="Arial" w:hAnsiTheme="minorHAnsi" w:cstheme="minorHAnsi"/>
                <w:color w:val="auto"/>
                <w:sz w:val="20"/>
                <w:szCs w:val="20"/>
              </w:rPr>
              <w:t xml:space="preserve"> </w:t>
            </w:r>
            <w:sdt>
              <w:sdtPr>
                <w:rPr>
                  <w:rFonts w:asciiTheme="minorHAnsi" w:eastAsia="Arial" w:hAnsiTheme="minorHAnsi" w:cstheme="minorHAnsi"/>
                  <w:color w:val="auto"/>
                  <w:sz w:val="20"/>
                  <w:szCs w:val="20"/>
                </w:rPr>
                <w:id w:val="-8454673"/>
                <w14:checkbox>
                  <w14:checked w14:val="0"/>
                  <w14:checkedState w14:val="2612" w14:font="MS Gothic"/>
                  <w14:uncheckedState w14:val="2610" w14:font="MS Gothic"/>
                </w14:checkbox>
              </w:sdtPr>
              <w:sdtEndPr/>
              <w:sdtContent>
                <w:r w:rsidR="00B47233">
                  <w:rPr>
                    <w:rFonts w:ascii="MS Gothic" w:eastAsia="MS Gothic" w:hAnsi="MS Gothic" w:cstheme="minorHAnsi" w:hint="eastAsia"/>
                    <w:color w:val="auto"/>
                    <w:sz w:val="20"/>
                    <w:szCs w:val="20"/>
                  </w:rPr>
                  <w:t>☐</w:t>
                </w:r>
              </w:sdtContent>
            </w:sdt>
          </w:p>
          <w:p w14:paraId="7E6C35CE" w14:textId="403818D2"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No </w:t>
            </w:r>
            <w:r w:rsidR="001E0C1C">
              <w:rPr>
                <w:rFonts w:asciiTheme="minorHAnsi" w:eastAsia="Arial" w:hAnsiTheme="minorHAnsi" w:cstheme="minorHAnsi"/>
                <w:color w:val="auto"/>
                <w:sz w:val="20"/>
                <w:szCs w:val="20"/>
              </w:rPr>
              <w:t xml:space="preserve"> </w:t>
            </w:r>
            <w:r w:rsidRPr="00551EA6">
              <w:rPr>
                <w:rFonts w:asciiTheme="minorHAnsi" w:eastAsia="Arial" w:hAnsiTheme="minorHAnsi" w:cstheme="minorHAnsi"/>
                <w:color w:val="auto"/>
                <w:sz w:val="20"/>
                <w:szCs w:val="20"/>
              </w:rPr>
              <w:t xml:space="preserve"> </w:t>
            </w:r>
            <w:sdt>
              <w:sdtPr>
                <w:rPr>
                  <w:rFonts w:asciiTheme="minorHAnsi" w:eastAsia="Arial" w:hAnsiTheme="minorHAnsi" w:cstheme="minorHAnsi"/>
                  <w:color w:val="auto"/>
                  <w:sz w:val="20"/>
                  <w:szCs w:val="20"/>
                </w:rPr>
                <w:id w:val="-217521759"/>
                <w14:checkbox>
                  <w14:checked w14:val="0"/>
                  <w14:checkedState w14:val="2612" w14:font="MS Gothic"/>
                  <w14:uncheckedState w14:val="2610" w14:font="MS Gothic"/>
                </w14:checkbox>
              </w:sdtPr>
              <w:sdtEndPr/>
              <w:sdtContent>
                <w:r w:rsidR="001E0C1C">
                  <w:rPr>
                    <w:rFonts w:ascii="MS Gothic" w:eastAsia="MS Gothic" w:hAnsi="MS Gothic" w:cstheme="minorHAnsi" w:hint="eastAsia"/>
                    <w:color w:val="auto"/>
                    <w:sz w:val="20"/>
                    <w:szCs w:val="20"/>
                  </w:rPr>
                  <w:t>☐</w:t>
                </w:r>
              </w:sdtContent>
            </w:sdt>
          </w:p>
          <w:p w14:paraId="18590EBC" w14:textId="7E90D320"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N/A </w:t>
            </w:r>
            <w:sdt>
              <w:sdtPr>
                <w:rPr>
                  <w:rFonts w:asciiTheme="minorHAnsi" w:eastAsia="Arial" w:hAnsiTheme="minorHAnsi" w:cstheme="minorHAnsi"/>
                  <w:color w:val="auto"/>
                  <w:sz w:val="20"/>
                  <w:szCs w:val="20"/>
                </w:rPr>
                <w:id w:val="592518836"/>
                <w14:checkbox>
                  <w14:checked w14:val="0"/>
                  <w14:checkedState w14:val="2612" w14:font="MS Gothic"/>
                  <w14:uncheckedState w14:val="2610" w14:font="MS Gothic"/>
                </w14:checkbox>
              </w:sdtPr>
              <w:sdtEndPr/>
              <w:sdtContent>
                <w:r w:rsidR="001E0C1C">
                  <w:rPr>
                    <w:rFonts w:ascii="MS Gothic" w:eastAsia="MS Gothic" w:hAnsi="MS Gothic" w:cstheme="minorHAnsi" w:hint="eastAsia"/>
                    <w:color w:val="auto"/>
                    <w:sz w:val="20"/>
                    <w:szCs w:val="20"/>
                  </w:rPr>
                  <w:t>☐</w:t>
                </w:r>
              </w:sdtContent>
            </w:sdt>
          </w:p>
        </w:tc>
      </w:tr>
      <w:tr w:rsidR="009F142A" w:rsidRPr="00551EA6" w14:paraId="57EB96E0"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586289FB" w14:textId="77777777" w:rsidR="009F142A" w:rsidRPr="00551EA6" w:rsidRDefault="009F142A" w:rsidP="007E47D3">
            <w:pPr>
              <w:pStyle w:val="Normal1"/>
              <w:jc w:val="both"/>
              <w:rPr>
                <w:rFonts w:asciiTheme="minorHAnsi" w:hAnsiTheme="minorHAnsi" w:cstheme="minorHAnsi"/>
                <w:color w:val="auto"/>
                <w:sz w:val="20"/>
                <w:szCs w:val="20"/>
              </w:rPr>
            </w:pPr>
            <w:bookmarkStart w:id="29" w:name="_3znysh7"/>
            <w:bookmarkStart w:id="30" w:name="_1fob9te"/>
            <w:bookmarkStart w:id="31" w:name="_30j0zll"/>
            <w:bookmarkEnd w:id="29"/>
            <w:bookmarkEnd w:id="30"/>
            <w:bookmarkEnd w:id="31"/>
            <w:r w:rsidRPr="00551EA6">
              <w:rPr>
                <w:rFonts w:asciiTheme="minorHAnsi" w:eastAsia="Arial" w:hAnsiTheme="minorHAnsi" w:cstheme="minorHAnsi"/>
                <w:color w:val="auto"/>
                <w:sz w:val="20"/>
                <w:szCs w:val="20"/>
              </w:rPr>
              <w:t>1.1(</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 - (ii)</w:t>
            </w:r>
          </w:p>
        </w:tc>
        <w:tc>
          <w:tcPr>
            <w:tcW w:w="5707" w:type="dxa"/>
            <w:tcBorders>
              <w:top w:val="single" w:sz="6" w:space="0" w:color="000000"/>
              <w:left w:val="single" w:sz="6" w:space="0" w:color="000000"/>
              <w:bottom w:val="single" w:sz="6" w:space="0" w:color="000000"/>
              <w:right w:val="single" w:sz="6" w:space="0" w:color="000000"/>
            </w:tcBorders>
            <w:hideMark/>
          </w:tcPr>
          <w:p w14:paraId="57544CF5"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If you responded yes to 1.1(</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 - (</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 please provide the relevant details, including the registration number(s).</w:t>
            </w:r>
          </w:p>
        </w:tc>
        <w:tc>
          <w:tcPr>
            <w:tcW w:w="1941" w:type="dxa"/>
            <w:tcBorders>
              <w:top w:val="single" w:sz="6" w:space="0" w:color="000000"/>
              <w:left w:val="single" w:sz="6" w:space="0" w:color="000000"/>
              <w:bottom w:val="single" w:sz="6" w:space="0" w:color="000000"/>
              <w:right w:val="single" w:sz="4" w:space="0" w:color="000000"/>
            </w:tcBorders>
          </w:tcPr>
          <w:p w14:paraId="5819269F" w14:textId="77777777" w:rsidR="009F142A" w:rsidRPr="00551EA6" w:rsidRDefault="009F142A" w:rsidP="007E47D3">
            <w:pPr>
              <w:pStyle w:val="Normal1"/>
              <w:tabs>
                <w:tab w:val="center" w:pos="4513"/>
                <w:tab w:val="right" w:pos="9026"/>
              </w:tabs>
              <w:jc w:val="both"/>
              <w:rPr>
                <w:rFonts w:asciiTheme="minorHAnsi" w:hAnsiTheme="minorHAnsi" w:cstheme="minorHAnsi"/>
                <w:color w:val="auto"/>
                <w:sz w:val="20"/>
                <w:szCs w:val="20"/>
              </w:rPr>
            </w:pPr>
          </w:p>
        </w:tc>
      </w:tr>
      <w:tr w:rsidR="009F142A" w:rsidRPr="00551EA6" w14:paraId="3F359C85"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0407E58C"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1.1(j) - (</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w:t>
            </w:r>
          </w:p>
        </w:tc>
        <w:tc>
          <w:tcPr>
            <w:tcW w:w="5707" w:type="dxa"/>
            <w:tcBorders>
              <w:top w:val="single" w:sz="6" w:space="0" w:color="000000"/>
              <w:left w:val="single" w:sz="6" w:space="0" w:color="000000"/>
              <w:bottom w:val="single" w:sz="6" w:space="0" w:color="000000"/>
              <w:right w:val="single" w:sz="6" w:space="0" w:color="000000"/>
            </w:tcBorders>
            <w:hideMark/>
          </w:tcPr>
          <w:p w14:paraId="3DFDDAFD"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Is it a legal requirement in the state where you are established for you to possess a particular authorisation, or be a member of a particular organisation in order to provide the services specified in this procurement?</w:t>
            </w:r>
          </w:p>
        </w:tc>
        <w:tc>
          <w:tcPr>
            <w:tcW w:w="1941" w:type="dxa"/>
            <w:tcBorders>
              <w:top w:val="single" w:sz="6" w:space="0" w:color="000000"/>
              <w:left w:val="single" w:sz="6" w:space="0" w:color="000000"/>
              <w:bottom w:val="single" w:sz="6" w:space="0" w:color="000000"/>
              <w:right w:val="single" w:sz="4" w:space="0" w:color="000000"/>
            </w:tcBorders>
            <w:hideMark/>
          </w:tcPr>
          <w:p w14:paraId="4EC6FF6A" w14:textId="438FE490"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Yes </w:t>
            </w:r>
            <w:r w:rsidR="00E42A6E">
              <w:rPr>
                <w:rFonts w:asciiTheme="minorHAnsi" w:eastAsia="Arial" w:hAnsiTheme="minorHAnsi" w:cstheme="minorHAnsi"/>
                <w:color w:val="auto"/>
                <w:sz w:val="20"/>
                <w:szCs w:val="20"/>
              </w:rPr>
              <w:t xml:space="preserve"> </w:t>
            </w:r>
            <w:sdt>
              <w:sdtPr>
                <w:rPr>
                  <w:rFonts w:asciiTheme="minorHAnsi" w:eastAsia="Arial" w:hAnsiTheme="minorHAnsi" w:cstheme="minorHAnsi"/>
                  <w:color w:val="auto"/>
                  <w:sz w:val="20"/>
                  <w:szCs w:val="20"/>
                </w:rPr>
                <w:id w:val="2110844319"/>
                <w14:checkbox>
                  <w14:checked w14:val="0"/>
                  <w14:checkedState w14:val="2612" w14:font="MS Gothic"/>
                  <w14:uncheckedState w14:val="2610" w14:font="MS Gothic"/>
                </w14:checkbox>
              </w:sdtPr>
              <w:sdtEndPr/>
              <w:sdtContent>
                <w:r w:rsidR="001E0C1C">
                  <w:rPr>
                    <w:rFonts w:ascii="MS Gothic" w:eastAsia="MS Gothic" w:hAnsi="MS Gothic" w:cstheme="minorHAnsi" w:hint="eastAsia"/>
                    <w:color w:val="auto"/>
                    <w:sz w:val="20"/>
                    <w:szCs w:val="20"/>
                  </w:rPr>
                  <w:t>☐</w:t>
                </w:r>
              </w:sdtContent>
            </w:sdt>
          </w:p>
          <w:p w14:paraId="434167BD" w14:textId="26CEEEAC"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No   </w:t>
            </w:r>
            <w:sdt>
              <w:sdtPr>
                <w:rPr>
                  <w:rFonts w:asciiTheme="minorHAnsi" w:eastAsia="Arial" w:hAnsiTheme="minorHAnsi" w:cstheme="minorHAnsi"/>
                  <w:color w:val="auto"/>
                  <w:sz w:val="20"/>
                  <w:szCs w:val="20"/>
                </w:rPr>
                <w:id w:val="-736624128"/>
                <w14:checkbox>
                  <w14:checked w14:val="0"/>
                  <w14:checkedState w14:val="2612" w14:font="MS Gothic"/>
                  <w14:uncheckedState w14:val="2610" w14:font="MS Gothic"/>
                </w14:checkbox>
              </w:sdtPr>
              <w:sdtEndPr/>
              <w:sdtContent>
                <w:r w:rsidR="001E0C1C">
                  <w:rPr>
                    <w:rFonts w:ascii="MS Gothic" w:eastAsia="MS Gothic" w:hAnsi="MS Gothic" w:cstheme="minorHAnsi" w:hint="eastAsia"/>
                    <w:color w:val="auto"/>
                    <w:sz w:val="20"/>
                    <w:szCs w:val="20"/>
                  </w:rPr>
                  <w:t>☐</w:t>
                </w:r>
              </w:sdtContent>
            </w:sdt>
          </w:p>
        </w:tc>
      </w:tr>
      <w:tr w:rsidR="009F142A" w:rsidRPr="00551EA6" w14:paraId="3721DBFF"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06C27283" w14:textId="77777777" w:rsidR="009F142A" w:rsidRPr="00551EA6" w:rsidRDefault="009F142A" w:rsidP="007E47D3">
            <w:pPr>
              <w:pStyle w:val="Normal1"/>
              <w:jc w:val="both"/>
              <w:rPr>
                <w:rFonts w:asciiTheme="minorHAnsi" w:hAnsiTheme="minorHAnsi" w:cstheme="minorHAnsi"/>
                <w:color w:val="auto"/>
                <w:sz w:val="20"/>
                <w:szCs w:val="20"/>
              </w:rPr>
            </w:pPr>
            <w:bookmarkStart w:id="32" w:name="_tyjcwt"/>
            <w:bookmarkStart w:id="33" w:name="_2et92p0"/>
            <w:bookmarkEnd w:id="32"/>
            <w:bookmarkEnd w:id="33"/>
            <w:r w:rsidRPr="00551EA6">
              <w:rPr>
                <w:rFonts w:asciiTheme="minorHAnsi" w:eastAsia="Arial" w:hAnsiTheme="minorHAnsi" w:cstheme="minorHAnsi"/>
                <w:color w:val="auto"/>
                <w:sz w:val="20"/>
                <w:szCs w:val="20"/>
              </w:rPr>
              <w:t>1.1(j) - (ii)</w:t>
            </w:r>
          </w:p>
        </w:tc>
        <w:tc>
          <w:tcPr>
            <w:tcW w:w="5707" w:type="dxa"/>
            <w:tcBorders>
              <w:top w:val="single" w:sz="6" w:space="0" w:color="000000"/>
              <w:left w:val="single" w:sz="6" w:space="0" w:color="000000"/>
              <w:bottom w:val="single" w:sz="6" w:space="0" w:color="000000"/>
              <w:right w:val="single" w:sz="6" w:space="0" w:color="000000"/>
            </w:tcBorders>
            <w:hideMark/>
          </w:tcPr>
          <w:p w14:paraId="6CAFB70C"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If you responded yes to 1.1(j) - (</w:t>
            </w:r>
            <w:proofErr w:type="spellStart"/>
            <w:r w:rsidRPr="00551EA6">
              <w:rPr>
                <w:rFonts w:asciiTheme="minorHAnsi" w:eastAsia="Arial" w:hAnsiTheme="minorHAnsi" w:cstheme="minorHAnsi"/>
                <w:color w:val="auto"/>
                <w:sz w:val="20"/>
                <w:szCs w:val="20"/>
              </w:rPr>
              <w:t>i</w:t>
            </w:r>
            <w:proofErr w:type="spellEnd"/>
            <w:r w:rsidRPr="00551EA6">
              <w:rPr>
                <w:rFonts w:asciiTheme="minorHAnsi" w:eastAsia="Arial" w:hAnsiTheme="minorHAnsi" w:cstheme="minorHAnsi"/>
                <w:color w:val="auto"/>
                <w:sz w:val="20"/>
                <w:szCs w:val="20"/>
              </w:rPr>
              <w:t>), please provide additional details of what is required and confirmation that you have complied with this.</w:t>
            </w:r>
          </w:p>
        </w:tc>
        <w:tc>
          <w:tcPr>
            <w:tcW w:w="1941" w:type="dxa"/>
            <w:tcBorders>
              <w:top w:val="single" w:sz="6" w:space="0" w:color="000000"/>
              <w:left w:val="single" w:sz="6" w:space="0" w:color="000000"/>
              <w:bottom w:val="single" w:sz="6" w:space="0" w:color="000000"/>
              <w:right w:val="single" w:sz="4" w:space="0" w:color="000000"/>
            </w:tcBorders>
          </w:tcPr>
          <w:p w14:paraId="2C0E2EB0"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790407BF"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2901991C"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1.1(k)</w:t>
            </w:r>
          </w:p>
        </w:tc>
        <w:tc>
          <w:tcPr>
            <w:tcW w:w="5707" w:type="dxa"/>
            <w:tcBorders>
              <w:top w:val="single" w:sz="6" w:space="0" w:color="000000"/>
              <w:left w:val="single" w:sz="6" w:space="0" w:color="000000"/>
              <w:bottom w:val="single" w:sz="6" w:space="0" w:color="000000"/>
              <w:right w:val="single" w:sz="6" w:space="0" w:color="000000"/>
            </w:tcBorders>
            <w:hideMark/>
          </w:tcPr>
          <w:p w14:paraId="3D5B87FC"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Trading name(s) that will be used if successful in this procurement</w:t>
            </w:r>
          </w:p>
        </w:tc>
        <w:tc>
          <w:tcPr>
            <w:tcW w:w="1941" w:type="dxa"/>
            <w:tcBorders>
              <w:top w:val="single" w:sz="6" w:space="0" w:color="000000"/>
              <w:left w:val="single" w:sz="6" w:space="0" w:color="000000"/>
              <w:bottom w:val="single" w:sz="6" w:space="0" w:color="000000"/>
              <w:right w:val="single" w:sz="4" w:space="0" w:color="000000"/>
            </w:tcBorders>
          </w:tcPr>
          <w:p w14:paraId="7B7CACF4"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5E8CF76A"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2AAA1503"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1.1(l)</w:t>
            </w:r>
          </w:p>
        </w:tc>
        <w:tc>
          <w:tcPr>
            <w:tcW w:w="5707" w:type="dxa"/>
            <w:tcBorders>
              <w:top w:val="single" w:sz="6" w:space="0" w:color="000000"/>
              <w:left w:val="single" w:sz="6" w:space="0" w:color="000000"/>
              <w:bottom w:val="single" w:sz="6" w:space="0" w:color="000000"/>
              <w:right w:val="single" w:sz="6" w:space="0" w:color="000000"/>
            </w:tcBorders>
            <w:hideMark/>
          </w:tcPr>
          <w:p w14:paraId="59F4D9D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Relevant classifications (state whether you fall within one of these, and if so which one)</w:t>
            </w:r>
          </w:p>
          <w:p w14:paraId="215637CB" w14:textId="77777777" w:rsidR="009F142A" w:rsidRPr="00551EA6" w:rsidRDefault="009F142A" w:rsidP="007E47D3">
            <w:pPr>
              <w:pStyle w:val="Normal1"/>
              <w:numPr>
                <w:ilvl w:val="0"/>
                <w:numId w:val="7"/>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Voluntary Community Social Enterprise (VCSE)</w:t>
            </w:r>
          </w:p>
          <w:p w14:paraId="03A7380C" w14:textId="77777777" w:rsidR="009F142A" w:rsidRPr="00551EA6" w:rsidRDefault="009F142A" w:rsidP="007E47D3">
            <w:pPr>
              <w:pStyle w:val="Normal1"/>
              <w:numPr>
                <w:ilvl w:val="0"/>
                <w:numId w:val="7"/>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Sheltered Workshop</w:t>
            </w:r>
          </w:p>
          <w:p w14:paraId="411DDAE8" w14:textId="77777777" w:rsidR="009F142A" w:rsidRPr="00551EA6" w:rsidRDefault="009F142A" w:rsidP="007E47D3">
            <w:pPr>
              <w:pStyle w:val="Normal1"/>
              <w:numPr>
                <w:ilvl w:val="0"/>
                <w:numId w:val="7"/>
              </w:numPr>
              <w:ind w:left="353" w:hanging="360"/>
              <w:contextualSpacing/>
              <w:jc w:val="both"/>
              <w:rPr>
                <w:rFonts w:asciiTheme="minorHAnsi" w:eastAsia="Arial" w:hAnsiTheme="minorHAnsi" w:cstheme="minorHAnsi"/>
                <w:color w:val="auto"/>
                <w:sz w:val="20"/>
                <w:szCs w:val="20"/>
              </w:rPr>
            </w:pPr>
            <w:r w:rsidRPr="00551EA6">
              <w:rPr>
                <w:rFonts w:asciiTheme="minorHAnsi" w:eastAsia="Arial" w:hAnsiTheme="minorHAnsi" w:cstheme="minorHAnsi"/>
                <w:color w:val="auto"/>
                <w:sz w:val="20"/>
                <w:szCs w:val="20"/>
              </w:rPr>
              <w:t>Public service mutual</w:t>
            </w:r>
          </w:p>
        </w:tc>
        <w:tc>
          <w:tcPr>
            <w:tcW w:w="1941" w:type="dxa"/>
            <w:tcBorders>
              <w:top w:val="single" w:sz="6" w:space="0" w:color="000000"/>
              <w:left w:val="single" w:sz="6" w:space="0" w:color="000000"/>
              <w:bottom w:val="single" w:sz="6" w:space="0" w:color="000000"/>
              <w:right w:val="single" w:sz="4" w:space="0" w:color="000000"/>
            </w:tcBorders>
          </w:tcPr>
          <w:p w14:paraId="3163D91D"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6A32DFB8"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60FC7B17"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1.1(m)</w:t>
            </w:r>
          </w:p>
        </w:tc>
        <w:tc>
          <w:tcPr>
            <w:tcW w:w="5707" w:type="dxa"/>
            <w:tcBorders>
              <w:top w:val="single" w:sz="6" w:space="0" w:color="000000"/>
              <w:left w:val="single" w:sz="6" w:space="0" w:color="000000"/>
              <w:bottom w:val="single" w:sz="6" w:space="0" w:color="000000"/>
              <w:right w:val="single" w:sz="6" w:space="0" w:color="000000"/>
            </w:tcBorders>
            <w:hideMark/>
          </w:tcPr>
          <w:p w14:paraId="510B1C8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Are you a Small, Medium or Micro Enterprise (SME)</w:t>
            </w:r>
            <w:r w:rsidRPr="00551EA6">
              <w:rPr>
                <w:rFonts w:asciiTheme="minorHAnsi" w:eastAsia="Arial" w:hAnsiTheme="minorHAnsi" w:cstheme="minorHAnsi"/>
                <w:color w:val="auto"/>
                <w:sz w:val="20"/>
                <w:szCs w:val="20"/>
                <w:vertAlign w:val="superscript"/>
              </w:rPr>
              <w:footnoteReference w:id="4"/>
            </w:r>
            <w:r w:rsidRPr="00551EA6">
              <w:rPr>
                <w:rFonts w:asciiTheme="minorHAnsi" w:eastAsia="Arial" w:hAnsiTheme="minorHAnsi" w:cstheme="minorHAnsi"/>
                <w:color w:val="auto"/>
                <w:sz w:val="20"/>
                <w:szCs w:val="20"/>
              </w:rPr>
              <w:t>?</w:t>
            </w:r>
          </w:p>
        </w:tc>
        <w:tc>
          <w:tcPr>
            <w:tcW w:w="1941" w:type="dxa"/>
            <w:tcBorders>
              <w:top w:val="single" w:sz="6" w:space="0" w:color="000000"/>
              <w:left w:val="single" w:sz="6" w:space="0" w:color="000000"/>
              <w:bottom w:val="single" w:sz="6" w:space="0" w:color="000000"/>
              <w:right w:val="single" w:sz="4" w:space="0" w:color="000000"/>
            </w:tcBorders>
          </w:tcPr>
          <w:p w14:paraId="3252A549" w14:textId="667FCE24"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Yes</w:t>
            </w:r>
            <w:r w:rsidR="00551EA6">
              <w:rPr>
                <w:rFonts w:asciiTheme="minorHAnsi" w:eastAsia="Arial" w:hAnsiTheme="minorHAnsi" w:cstheme="minorHAnsi"/>
                <w:color w:val="auto"/>
                <w:sz w:val="20"/>
                <w:szCs w:val="20"/>
              </w:rPr>
              <w:t xml:space="preserve"> </w:t>
            </w:r>
            <w:r w:rsidRPr="00551EA6">
              <w:rPr>
                <w:rFonts w:asciiTheme="minorHAnsi" w:eastAsia="Arial" w:hAnsiTheme="minorHAnsi" w:cstheme="minorHAnsi"/>
                <w:color w:val="auto"/>
                <w:sz w:val="20"/>
                <w:szCs w:val="20"/>
              </w:rPr>
              <w:t xml:space="preserve"> </w:t>
            </w:r>
            <w:sdt>
              <w:sdtPr>
                <w:rPr>
                  <w:rFonts w:asciiTheme="minorHAnsi" w:eastAsia="Arial" w:hAnsiTheme="minorHAnsi" w:cstheme="minorHAnsi"/>
                  <w:color w:val="auto"/>
                  <w:sz w:val="20"/>
                  <w:szCs w:val="20"/>
                </w:rPr>
                <w:id w:val="490376782"/>
                <w14:checkbox>
                  <w14:checked w14:val="0"/>
                  <w14:checkedState w14:val="2612" w14:font="MS Gothic"/>
                  <w14:uncheckedState w14:val="2610" w14:font="MS Gothic"/>
                </w14:checkbox>
              </w:sdtPr>
              <w:sdtEndPr/>
              <w:sdtContent>
                <w:r w:rsidR="001E0C1C">
                  <w:rPr>
                    <w:rFonts w:ascii="MS Gothic" w:eastAsia="MS Gothic" w:hAnsi="MS Gothic" w:cstheme="minorHAnsi" w:hint="eastAsia"/>
                    <w:color w:val="auto"/>
                    <w:sz w:val="20"/>
                    <w:szCs w:val="20"/>
                  </w:rPr>
                  <w:t>☐</w:t>
                </w:r>
              </w:sdtContent>
            </w:sdt>
          </w:p>
          <w:p w14:paraId="279BC27B" w14:textId="39F67D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No   </w:t>
            </w:r>
            <w:sdt>
              <w:sdtPr>
                <w:rPr>
                  <w:rFonts w:asciiTheme="minorHAnsi" w:eastAsia="Arial" w:hAnsiTheme="minorHAnsi" w:cstheme="minorHAnsi"/>
                  <w:color w:val="auto"/>
                  <w:sz w:val="20"/>
                  <w:szCs w:val="20"/>
                </w:rPr>
                <w:id w:val="331500715"/>
                <w14:checkbox>
                  <w14:checked w14:val="0"/>
                  <w14:checkedState w14:val="2612" w14:font="MS Gothic"/>
                  <w14:uncheckedState w14:val="2610" w14:font="MS Gothic"/>
                </w14:checkbox>
              </w:sdtPr>
              <w:sdtEndPr/>
              <w:sdtContent>
                <w:r w:rsidR="001E0C1C">
                  <w:rPr>
                    <w:rFonts w:ascii="MS Gothic" w:eastAsia="MS Gothic" w:hAnsi="MS Gothic" w:cstheme="minorHAnsi" w:hint="eastAsia"/>
                    <w:color w:val="auto"/>
                    <w:sz w:val="20"/>
                    <w:szCs w:val="20"/>
                  </w:rPr>
                  <w:t>☐</w:t>
                </w:r>
              </w:sdtContent>
            </w:sdt>
          </w:p>
          <w:p w14:paraId="1D809DCF"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7F0BC527"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3CBD87A9" w14:textId="77777777" w:rsidR="009F142A" w:rsidRPr="00551EA6" w:rsidRDefault="009F142A" w:rsidP="007E47D3">
            <w:pPr>
              <w:pStyle w:val="Normal1"/>
              <w:jc w:val="both"/>
              <w:rPr>
                <w:rFonts w:asciiTheme="minorHAnsi" w:hAnsiTheme="minorHAnsi" w:cstheme="minorHAnsi"/>
                <w:color w:val="auto"/>
                <w:sz w:val="20"/>
                <w:szCs w:val="20"/>
              </w:rPr>
            </w:pPr>
            <w:bookmarkStart w:id="34" w:name="_1t3h5sf"/>
            <w:bookmarkStart w:id="35" w:name="_3dy6vkm"/>
            <w:bookmarkEnd w:id="34"/>
            <w:bookmarkEnd w:id="35"/>
            <w:r w:rsidRPr="00551EA6">
              <w:rPr>
                <w:rFonts w:asciiTheme="minorHAnsi" w:eastAsia="Arial" w:hAnsiTheme="minorHAnsi" w:cstheme="minorHAnsi"/>
                <w:color w:val="auto"/>
                <w:sz w:val="20"/>
                <w:szCs w:val="20"/>
              </w:rPr>
              <w:t>1.1(n)</w:t>
            </w:r>
          </w:p>
        </w:tc>
        <w:tc>
          <w:tcPr>
            <w:tcW w:w="5707" w:type="dxa"/>
            <w:tcBorders>
              <w:top w:val="single" w:sz="6" w:space="0" w:color="000000"/>
              <w:left w:val="single" w:sz="6" w:space="0" w:color="000000"/>
              <w:bottom w:val="single" w:sz="6" w:space="0" w:color="000000"/>
              <w:right w:val="single" w:sz="6" w:space="0" w:color="000000"/>
            </w:tcBorders>
          </w:tcPr>
          <w:p w14:paraId="4E0A34DC"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Details of Persons of Significant Control (PSC), where appropriate:  </w:t>
            </w:r>
            <w:r w:rsidRPr="00551EA6">
              <w:rPr>
                <w:rFonts w:asciiTheme="minorHAnsi" w:eastAsia="Arial" w:hAnsiTheme="minorHAnsi" w:cstheme="minorHAnsi"/>
                <w:color w:val="auto"/>
                <w:sz w:val="20"/>
                <w:szCs w:val="20"/>
                <w:vertAlign w:val="superscript"/>
              </w:rPr>
              <w:footnoteReference w:id="5"/>
            </w:r>
            <w:r w:rsidRPr="00551EA6">
              <w:rPr>
                <w:rFonts w:asciiTheme="minorHAnsi" w:eastAsia="Arial" w:hAnsiTheme="minorHAnsi" w:cstheme="minorHAnsi"/>
                <w:color w:val="auto"/>
                <w:sz w:val="20"/>
                <w:szCs w:val="20"/>
              </w:rPr>
              <w:t xml:space="preserve"> </w:t>
            </w:r>
          </w:p>
          <w:p w14:paraId="789ACD4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Name; </w:t>
            </w:r>
          </w:p>
          <w:p w14:paraId="65C262E7"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Date of birth; </w:t>
            </w:r>
          </w:p>
          <w:p w14:paraId="6D591BA5"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Nationality; </w:t>
            </w:r>
          </w:p>
          <w:p w14:paraId="0E868015"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lastRenderedPageBreak/>
              <w:t xml:space="preserve">- Country, state or part of the UK where the PSC usually lives; </w:t>
            </w:r>
          </w:p>
          <w:p w14:paraId="58EC51E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Service address; </w:t>
            </w:r>
          </w:p>
          <w:p w14:paraId="7D0F3EE4"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The date he or she became a PSC in relation to the company (for existing companies the 6 April 2016 should be used); </w:t>
            </w:r>
          </w:p>
          <w:p w14:paraId="4CECBC92"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Which conditions for being a PSC are met; </w:t>
            </w:r>
          </w:p>
          <w:p w14:paraId="310AFDBD"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w:t>
            </w:r>
            <w:r w:rsidRPr="00551EA6">
              <w:rPr>
                <w:rFonts w:asciiTheme="minorHAnsi" w:eastAsia="Arial" w:hAnsiTheme="minorHAnsi" w:cstheme="minorHAnsi"/>
                <w:color w:val="auto"/>
                <w:sz w:val="20"/>
                <w:szCs w:val="20"/>
              </w:rPr>
              <w:tab/>
              <w:t xml:space="preserve">- Over 25% up to (and including) 50%, </w:t>
            </w:r>
          </w:p>
          <w:p w14:paraId="0DB50731"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ab/>
              <w:t xml:space="preserve">- More than 50% and less than 75%, </w:t>
            </w:r>
          </w:p>
          <w:p w14:paraId="74E199DF"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ab/>
              <w:t xml:space="preserve">- 75% or more. </w:t>
            </w:r>
            <w:r w:rsidRPr="00551EA6">
              <w:rPr>
                <w:rFonts w:asciiTheme="minorHAnsi" w:eastAsia="Arial" w:hAnsiTheme="minorHAnsi" w:cstheme="minorHAnsi"/>
                <w:color w:val="auto"/>
                <w:sz w:val="20"/>
                <w:szCs w:val="20"/>
                <w:vertAlign w:val="superscript"/>
              </w:rPr>
              <w:footnoteReference w:id="6"/>
            </w:r>
          </w:p>
          <w:p w14:paraId="0DD8ED43" w14:textId="77777777" w:rsidR="009F142A" w:rsidRPr="00551EA6" w:rsidRDefault="009F142A" w:rsidP="007E47D3">
            <w:pPr>
              <w:pStyle w:val="Normal1"/>
              <w:jc w:val="both"/>
              <w:rPr>
                <w:rFonts w:asciiTheme="minorHAnsi" w:hAnsiTheme="minorHAnsi" w:cstheme="minorHAnsi"/>
                <w:color w:val="auto"/>
                <w:sz w:val="20"/>
                <w:szCs w:val="20"/>
              </w:rPr>
            </w:pPr>
          </w:p>
          <w:p w14:paraId="5612D085"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(Please enter N/A if not applicable)</w:t>
            </w:r>
          </w:p>
        </w:tc>
        <w:tc>
          <w:tcPr>
            <w:tcW w:w="1941" w:type="dxa"/>
            <w:tcBorders>
              <w:top w:val="single" w:sz="6" w:space="0" w:color="000000"/>
              <w:left w:val="single" w:sz="6" w:space="0" w:color="000000"/>
              <w:bottom w:val="single" w:sz="6" w:space="0" w:color="000000"/>
              <w:right w:val="single" w:sz="4" w:space="0" w:color="000000"/>
            </w:tcBorders>
          </w:tcPr>
          <w:p w14:paraId="2AD66C76"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4C6D966B" w14:textId="77777777" w:rsidTr="003062E5">
        <w:tc>
          <w:tcPr>
            <w:tcW w:w="1667" w:type="dxa"/>
            <w:tcBorders>
              <w:top w:val="single" w:sz="6" w:space="0" w:color="000000"/>
              <w:left w:val="single" w:sz="4" w:space="0" w:color="000000"/>
              <w:bottom w:val="single" w:sz="6" w:space="0" w:color="000000"/>
              <w:right w:val="single" w:sz="6" w:space="0" w:color="000000"/>
            </w:tcBorders>
            <w:hideMark/>
          </w:tcPr>
          <w:p w14:paraId="019764A7"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1.1(o)</w:t>
            </w:r>
          </w:p>
        </w:tc>
        <w:tc>
          <w:tcPr>
            <w:tcW w:w="5707" w:type="dxa"/>
            <w:tcBorders>
              <w:top w:val="single" w:sz="6" w:space="0" w:color="000000"/>
              <w:left w:val="single" w:sz="6" w:space="0" w:color="000000"/>
              <w:bottom w:val="single" w:sz="6" w:space="0" w:color="000000"/>
              <w:right w:val="single" w:sz="6" w:space="0" w:color="000000"/>
            </w:tcBorders>
          </w:tcPr>
          <w:p w14:paraId="27FD1B55"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Details of immediate parent company:</w:t>
            </w:r>
          </w:p>
          <w:p w14:paraId="340E5C5B"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 </w:t>
            </w:r>
          </w:p>
          <w:p w14:paraId="25F9D12F"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Full name of the immediate parent company</w:t>
            </w:r>
          </w:p>
          <w:p w14:paraId="7BDACA28"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Registered office address (if applicable)</w:t>
            </w:r>
          </w:p>
          <w:p w14:paraId="138A4D11"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Registration number (if applicable)</w:t>
            </w:r>
          </w:p>
          <w:p w14:paraId="3BBB5008"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Head office DUNS number (if applicable)</w:t>
            </w:r>
          </w:p>
          <w:p w14:paraId="1BFA07FE"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Head office VAT number (if applicable)</w:t>
            </w:r>
          </w:p>
          <w:p w14:paraId="621160E1" w14:textId="77777777" w:rsidR="009F142A" w:rsidRPr="00551EA6" w:rsidRDefault="009F142A" w:rsidP="007E47D3">
            <w:pPr>
              <w:pStyle w:val="Normal1"/>
              <w:jc w:val="both"/>
              <w:rPr>
                <w:rFonts w:asciiTheme="minorHAnsi" w:hAnsiTheme="minorHAnsi" w:cstheme="minorHAnsi"/>
                <w:color w:val="auto"/>
                <w:sz w:val="20"/>
                <w:szCs w:val="20"/>
              </w:rPr>
            </w:pPr>
          </w:p>
          <w:p w14:paraId="4FBE8E20"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(Please enter N/A if not applicable)</w:t>
            </w:r>
          </w:p>
        </w:tc>
        <w:tc>
          <w:tcPr>
            <w:tcW w:w="1941" w:type="dxa"/>
            <w:tcBorders>
              <w:top w:val="single" w:sz="6" w:space="0" w:color="000000"/>
              <w:left w:val="single" w:sz="6" w:space="0" w:color="000000"/>
              <w:bottom w:val="single" w:sz="6" w:space="0" w:color="000000"/>
              <w:right w:val="single" w:sz="4" w:space="0" w:color="000000"/>
            </w:tcBorders>
          </w:tcPr>
          <w:p w14:paraId="5C5F3B2A" w14:textId="77777777" w:rsidR="009F142A" w:rsidRPr="00551EA6" w:rsidRDefault="009F142A" w:rsidP="007E47D3">
            <w:pPr>
              <w:pStyle w:val="Normal1"/>
              <w:jc w:val="both"/>
              <w:rPr>
                <w:rFonts w:asciiTheme="minorHAnsi" w:hAnsiTheme="minorHAnsi" w:cstheme="minorHAnsi"/>
                <w:color w:val="auto"/>
                <w:sz w:val="20"/>
                <w:szCs w:val="20"/>
              </w:rPr>
            </w:pPr>
          </w:p>
        </w:tc>
      </w:tr>
      <w:tr w:rsidR="009F142A" w:rsidRPr="00551EA6" w14:paraId="6D8C14B3" w14:textId="77777777" w:rsidTr="003062E5">
        <w:tc>
          <w:tcPr>
            <w:tcW w:w="1667" w:type="dxa"/>
            <w:tcBorders>
              <w:top w:val="single" w:sz="6" w:space="0" w:color="000000"/>
              <w:left w:val="single" w:sz="4" w:space="0" w:color="000000"/>
              <w:bottom w:val="single" w:sz="4" w:space="0" w:color="000000"/>
              <w:right w:val="single" w:sz="6" w:space="0" w:color="000000"/>
            </w:tcBorders>
            <w:hideMark/>
          </w:tcPr>
          <w:p w14:paraId="233070BF"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1.1(p)</w:t>
            </w:r>
          </w:p>
        </w:tc>
        <w:tc>
          <w:tcPr>
            <w:tcW w:w="5707" w:type="dxa"/>
            <w:tcBorders>
              <w:top w:val="single" w:sz="6" w:space="0" w:color="000000"/>
              <w:left w:val="single" w:sz="6" w:space="0" w:color="000000"/>
              <w:bottom w:val="single" w:sz="4" w:space="0" w:color="000000"/>
              <w:right w:val="single" w:sz="6" w:space="0" w:color="000000"/>
            </w:tcBorders>
          </w:tcPr>
          <w:p w14:paraId="14621C1E"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Details of ultimate parent company:</w:t>
            </w:r>
          </w:p>
          <w:p w14:paraId="12DD5E61" w14:textId="77777777" w:rsidR="009F142A" w:rsidRPr="00551EA6" w:rsidRDefault="009F142A" w:rsidP="007E47D3">
            <w:pPr>
              <w:pStyle w:val="Normal1"/>
              <w:jc w:val="both"/>
              <w:rPr>
                <w:rFonts w:asciiTheme="minorHAnsi" w:hAnsiTheme="minorHAnsi" w:cstheme="minorHAnsi"/>
                <w:color w:val="auto"/>
                <w:sz w:val="20"/>
                <w:szCs w:val="20"/>
              </w:rPr>
            </w:pPr>
          </w:p>
          <w:p w14:paraId="517A5A8C"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Full name of the ultimate parent company</w:t>
            </w:r>
          </w:p>
          <w:p w14:paraId="5DF0863F"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Registered office address (if applicable)</w:t>
            </w:r>
          </w:p>
          <w:p w14:paraId="6F5B1379"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Registration number (if applicable)</w:t>
            </w:r>
          </w:p>
          <w:p w14:paraId="1406FB13"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Head office DUNS number (if applicable)</w:t>
            </w:r>
          </w:p>
          <w:p w14:paraId="6ADAD3F4"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Head office VAT number (if applicable)</w:t>
            </w:r>
          </w:p>
          <w:p w14:paraId="68021F7D" w14:textId="77777777" w:rsidR="009F142A" w:rsidRPr="00551EA6" w:rsidRDefault="009F142A" w:rsidP="007E47D3">
            <w:pPr>
              <w:pStyle w:val="Normal1"/>
              <w:jc w:val="both"/>
              <w:rPr>
                <w:rFonts w:asciiTheme="minorHAnsi" w:hAnsiTheme="minorHAnsi" w:cstheme="minorHAnsi"/>
                <w:color w:val="auto"/>
                <w:sz w:val="20"/>
                <w:szCs w:val="20"/>
              </w:rPr>
            </w:pPr>
          </w:p>
          <w:p w14:paraId="347EF553" w14:textId="77777777" w:rsidR="009F142A" w:rsidRPr="00551EA6" w:rsidRDefault="009F142A" w:rsidP="007E47D3">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(Please enter N/A if not applicable)</w:t>
            </w:r>
          </w:p>
        </w:tc>
        <w:tc>
          <w:tcPr>
            <w:tcW w:w="1941" w:type="dxa"/>
            <w:tcBorders>
              <w:top w:val="single" w:sz="6" w:space="0" w:color="000000"/>
              <w:left w:val="single" w:sz="6" w:space="0" w:color="000000"/>
              <w:bottom w:val="single" w:sz="4" w:space="0" w:color="000000"/>
              <w:right w:val="single" w:sz="4" w:space="0" w:color="000000"/>
            </w:tcBorders>
          </w:tcPr>
          <w:p w14:paraId="05962EBF" w14:textId="77777777" w:rsidR="009F142A" w:rsidRPr="00551EA6" w:rsidRDefault="009F142A" w:rsidP="007E47D3">
            <w:pPr>
              <w:pStyle w:val="Normal1"/>
              <w:jc w:val="both"/>
              <w:rPr>
                <w:rFonts w:asciiTheme="minorHAnsi" w:hAnsiTheme="minorHAnsi" w:cstheme="minorHAnsi"/>
                <w:color w:val="auto"/>
                <w:sz w:val="20"/>
                <w:szCs w:val="20"/>
              </w:rPr>
            </w:pPr>
          </w:p>
        </w:tc>
      </w:tr>
    </w:tbl>
    <w:p w14:paraId="32030386" w14:textId="77777777" w:rsidR="009F142A" w:rsidRDefault="009F142A" w:rsidP="009F142A">
      <w:pPr>
        <w:pStyle w:val="Normal1"/>
        <w:spacing w:after="160" w:line="256" w:lineRule="auto"/>
      </w:pPr>
    </w:p>
    <w:p w14:paraId="14168FF5" w14:textId="446757F4" w:rsidR="009F142A" w:rsidRDefault="009F142A" w:rsidP="00551EA6">
      <w:pPr>
        <w:pStyle w:val="T3"/>
      </w:pPr>
      <w:r w:rsidRPr="009F142A">
        <w:rPr>
          <w:highlight w:val="white"/>
        </w:rPr>
        <w:t>Please note: A criminal record check for relevant convictions may be undertaken for the preferred suppliers and the persons of significant in control of them.</w:t>
      </w:r>
      <w:r>
        <w:br w:type="page"/>
      </w:r>
    </w:p>
    <w:p w14:paraId="409D626D" w14:textId="1196F7E7" w:rsidR="009F142A" w:rsidRPr="009F142A" w:rsidRDefault="00E42A6E" w:rsidP="003062E5">
      <w:pPr>
        <w:pStyle w:val="T2"/>
        <w:tabs>
          <w:tab w:val="clear" w:pos="0"/>
          <w:tab w:val="num" w:pos="426"/>
        </w:tabs>
        <w:ind w:left="142" w:hanging="568"/>
      </w:pPr>
      <w:bookmarkStart w:id="36" w:name="_Toc80687877"/>
      <w:r>
        <w:lastRenderedPageBreak/>
        <w:t>Bidding Model</w:t>
      </w:r>
      <w:bookmarkEnd w:id="36"/>
    </w:p>
    <w:p w14:paraId="074A31DB" w14:textId="77777777" w:rsidR="009F142A" w:rsidRDefault="009F142A" w:rsidP="009F142A">
      <w:pPr>
        <w:pStyle w:val="Normal1"/>
        <w:spacing w:before="100"/>
        <w:ind w:left="-525"/>
        <w:jc w:val="both"/>
      </w:pPr>
    </w:p>
    <w:tbl>
      <w:tblPr>
        <w:tblW w:w="9315"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99"/>
        <w:gridCol w:w="3572"/>
        <w:gridCol w:w="4044"/>
      </w:tblGrid>
      <w:tr w:rsidR="009F142A" w:rsidRPr="009F142A" w14:paraId="3455D476" w14:textId="77777777" w:rsidTr="003062E5">
        <w:tc>
          <w:tcPr>
            <w:tcW w:w="1699"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70D5C0D1" w14:textId="0B8482CA" w:rsidR="009F142A" w:rsidRPr="009F142A" w:rsidRDefault="009F142A" w:rsidP="007E47D3">
            <w:pPr>
              <w:pStyle w:val="T3"/>
              <w:spacing w:before="0"/>
            </w:pPr>
          </w:p>
        </w:tc>
        <w:tc>
          <w:tcPr>
            <w:tcW w:w="7616" w:type="dxa"/>
            <w:gridSpan w:val="2"/>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53530E3B" w14:textId="77777777" w:rsidR="009F142A" w:rsidRPr="009F142A" w:rsidRDefault="009F142A" w:rsidP="007E47D3">
            <w:pPr>
              <w:pStyle w:val="T3"/>
              <w:spacing w:before="0"/>
            </w:pPr>
            <w:r w:rsidRPr="009F142A">
              <w:t>Bidding model</w:t>
            </w:r>
          </w:p>
        </w:tc>
      </w:tr>
      <w:tr w:rsidR="009F142A" w:rsidRPr="009F142A" w14:paraId="07DD39CB" w14:textId="77777777" w:rsidTr="003062E5">
        <w:tc>
          <w:tcPr>
            <w:tcW w:w="1699" w:type="dxa"/>
            <w:tcBorders>
              <w:top w:val="single" w:sz="6" w:space="0" w:color="000000"/>
              <w:left w:val="single" w:sz="8" w:space="0" w:color="000000"/>
              <w:bottom w:val="single" w:sz="6" w:space="0" w:color="000000"/>
              <w:right w:val="single" w:sz="6" w:space="0" w:color="000000"/>
            </w:tcBorders>
            <w:shd w:val="clear" w:color="auto" w:fill="D9E2F3" w:themeFill="accent5" w:themeFillTint="33"/>
            <w:hideMark/>
          </w:tcPr>
          <w:p w14:paraId="5BC48357" w14:textId="77777777" w:rsidR="009F142A" w:rsidRPr="009F142A" w:rsidRDefault="009F142A" w:rsidP="007E47D3">
            <w:pPr>
              <w:pStyle w:val="T3"/>
              <w:spacing w:before="0"/>
            </w:pPr>
            <w:r w:rsidRPr="009F142A">
              <w:t>Question number</w:t>
            </w:r>
          </w:p>
        </w:tc>
        <w:tc>
          <w:tcPr>
            <w:tcW w:w="3572"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1CEF7D98" w14:textId="77777777" w:rsidR="009F142A" w:rsidRPr="009F142A" w:rsidRDefault="009F142A" w:rsidP="007E47D3">
            <w:pPr>
              <w:pStyle w:val="T3"/>
              <w:spacing w:before="0"/>
            </w:pPr>
            <w:r w:rsidRPr="009F142A">
              <w:t>Question</w:t>
            </w:r>
          </w:p>
        </w:tc>
        <w:tc>
          <w:tcPr>
            <w:tcW w:w="4044" w:type="dxa"/>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2AB1F3A8" w14:textId="77777777" w:rsidR="009F142A" w:rsidRPr="009F142A" w:rsidRDefault="009F142A" w:rsidP="007E47D3">
            <w:pPr>
              <w:pStyle w:val="T3"/>
              <w:spacing w:before="0"/>
            </w:pPr>
            <w:r w:rsidRPr="009F142A">
              <w:t>Response</w:t>
            </w:r>
          </w:p>
        </w:tc>
      </w:tr>
      <w:tr w:rsidR="009F142A" w:rsidRPr="009F142A" w14:paraId="5C365A61" w14:textId="77777777" w:rsidTr="003062E5">
        <w:tc>
          <w:tcPr>
            <w:tcW w:w="1699" w:type="dxa"/>
            <w:tcBorders>
              <w:top w:val="single" w:sz="6" w:space="0" w:color="000000"/>
              <w:left w:val="single" w:sz="8" w:space="0" w:color="000000"/>
              <w:bottom w:val="single" w:sz="6" w:space="0" w:color="000000"/>
              <w:right w:val="single" w:sz="6" w:space="0" w:color="000000"/>
            </w:tcBorders>
            <w:hideMark/>
          </w:tcPr>
          <w:p w14:paraId="4CFED858" w14:textId="77777777" w:rsidR="009F142A" w:rsidRPr="009F142A" w:rsidRDefault="009F142A" w:rsidP="007E47D3">
            <w:pPr>
              <w:pStyle w:val="T3"/>
              <w:spacing w:before="0"/>
            </w:pPr>
            <w:r w:rsidRPr="009F142A">
              <w:t>1.2(a) - (</w:t>
            </w:r>
            <w:proofErr w:type="spellStart"/>
            <w:r w:rsidRPr="009F142A">
              <w:t>i</w:t>
            </w:r>
            <w:proofErr w:type="spellEnd"/>
            <w:r w:rsidRPr="009F142A">
              <w:t>)</w:t>
            </w:r>
          </w:p>
        </w:tc>
        <w:tc>
          <w:tcPr>
            <w:tcW w:w="3572" w:type="dxa"/>
            <w:tcBorders>
              <w:top w:val="single" w:sz="6" w:space="0" w:color="000000"/>
              <w:left w:val="single" w:sz="6" w:space="0" w:color="000000"/>
              <w:bottom w:val="single" w:sz="6" w:space="0" w:color="000000"/>
              <w:right w:val="single" w:sz="6" w:space="0" w:color="000000"/>
            </w:tcBorders>
            <w:hideMark/>
          </w:tcPr>
          <w:p w14:paraId="67BE7944" w14:textId="77777777" w:rsidR="009F142A" w:rsidRPr="009F142A" w:rsidRDefault="009F142A" w:rsidP="007E47D3">
            <w:pPr>
              <w:pStyle w:val="T3"/>
              <w:spacing w:before="0"/>
            </w:pPr>
            <w:r w:rsidRPr="009F142A">
              <w:t>Are you bidding as the lead contact for a group of economic operators?</w:t>
            </w:r>
          </w:p>
        </w:tc>
        <w:tc>
          <w:tcPr>
            <w:tcW w:w="4044" w:type="dxa"/>
            <w:tcBorders>
              <w:top w:val="single" w:sz="6" w:space="0" w:color="000000"/>
              <w:left w:val="single" w:sz="6" w:space="0" w:color="000000"/>
              <w:bottom w:val="single" w:sz="6" w:space="0" w:color="000000"/>
              <w:right w:val="single" w:sz="8" w:space="0" w:color="000000"/>
            </w:tcBorders>
            <w:hideMark/>
          </w:tcPr>
          <w:p w14:paraId="113F029E" w14:textId="79BAFCBD" w:rsidR="009F142A" w:rsidRPr="009F142A" w:rsidRDefault="009F142A" w:rsidP="007E47D3">
            <w:pPr>
              <w:pStyle w:val="T3"/>
              <w:spacing w:before="0"/>
            </w:pPr>
            <w:r w:rsidRPr="009F142A">
              <w:t xml:space="preserve">Yes </w:t>
            </w:r>
            <w:r w:rsidR="001E0C1C">
              <w:t xml:space="preserve"> </w:t>
            </w:r>
            <w:sdt>
              <w:sdtPr>
                <w:id w:val="-29580528"/>
                <w14:checkbox>
                  <w14:checked w14:val="0"/>
                  <w14:checkedState w14:val="2612" w14:font="MS Gothic"/>
                  <w14:uncheckedState w14:val="2610" w14:font="MS Gothic"/>
                </w14:checkbox>
              </w:sdtPr>
              <w:sdtEndPr/>
              <w:sdtContent>
                <w:r w:rsidR="001E0C1C">
                  <w:rPr>
                    <w:rFonts w:ascii="MS Gothic" w:eastAsia="MS Gothic" w:hAnsi="MS Gothic" w:hint="eastAsia"/>
                  </w:rPr>
                  <w:t>☐</w:t>
                </w:r>
              </w:sdtContent>
            </w:sdt>
          </w:p>
          <w:p w14:paraId="395423DE" w14:textId="76DC993D" w:rsidR="009F142A" w:rsidRPr="009F142A" w:rsidRDefault="009F142A" w:rsidP="007E47D3">
            <w:pPr>
              <w:pStyle w:val="T3"/>
              <w:spacing w:before="0"/>
            </w:pPr>
            <w:r w:rsidRPr="009F142A">
              <w:t xml:space="preserve">No   </w:t>
            </w:r>
            <w:sdt>
              <w:sdtPr>
                <w:id w:val="-1963564444"/>
                <w14:checkbox>
                  <w14:checked w14:val="0"/>
                  <w14:checkedState w14:val="2612" w14:font="MS Gothic"/>
                  <w14:uncheckedState w14:val="2610" w14:font="MS Gothic"/>
                </w14:checkbox>
              </w:sdtPr>
              <w:sdtEndPr/>
              <w:sdtContent>
                <w:r w:rsidR="001E0C1C">
                  <w:rPr>
                    <w:rFonts w:ascii="MS Gothic" w:eastAsia="MS Gothic" w:hAnsi="MS Gothic" w:hint="eastAsia"/>
                  </w:rPr>
                  <w:t>☐</w:t>
                </w:r>
              </w:sdtContent>
            </w:sdt>
          </w:p>
          <w:p w14:paraId="6BF0C586" w14:textId="77777777" w:rsidR="009F142A" w:rsidRPr="009F142A" w:rsidRDefault="009F142A" w:rsidP="007E47D3">
            <w:pPr>
              <w:pStyle w:val="T3"/>
              <w:spacing w:before="0"/>
            </w:pPr>
            <w:r w:rsidRPr="009F142A">
              <w:t xml:space="preserve"> If yes, please provide details listed in questions 1.2(a) (ii), (a) (iii) and to 1.2(b) (</w:t>
            </w:r>
            <w:proofErr w:type="spellStart"/>
            <w:r w:rsidRPr="009F142A">
              <w:t>i</w:t>
            </w:r>
            <w:proofErr w:type="spellEnd"/>
            <w:r w:rsidRPr="009F142A">
              <w:t>), (b) (ii), 1.3, Section 2 and 3.</w:t>
            </w:r>
          </w:p>
          <w:p w14:paraId="0ED6A9A2" w14:textId="77777777" w:rsidR="009F142A" w:rsidRPr="009F142A" w:rsidRDefault="009F142A" w:rsidP="007E47D3">
            <w:pPr>
              <w:pStyle w:val="T3"/>
              <w:spacing w:before="0"/>
            </w:pPr>
            <w:r w:rsidRPr="009F142A">
              <w:t>If no, and you are a supporting bidder please provide the name of your group at 1.2(a) (ii) for reference purposes, and complete 1.3, Section 2 and 3.</w:t>
            </w:r>
          </w:p>
        </w:tc>
      </w:tr>
      <w:tr w:rsidR="009F142A" w:rsidRPr="009F142A" w14:paraId="081B67ED" w14:textId="77777777" w:rsidTr="003062E5">
        <w:tc>
          <w:tcPr>
            <w:tcW w:w="1699" w:type="dxa"/>
            <w:tcBorders>
              <w:top w:val="single" w:sz="6" w:space="0" w:color="000000"/>
              <w:left w:val="single" w:sz="8" w:space="0" w:color="000000"/>
              <w:bottom w:val="single" w:sz="6" w:space="0" w:color="000000"/>
              <w:right w:val="single" w:sz="6" w:space="0" w:color="000000"/>
            </w:tcBorders>
            <w:hideMark/>
          </w:tcPr>
          <w:p w14:paraId="2C3633B9" w14:textId="77777777" w:rsidR="009F142A" w:rsidRPr="009F142A" w:rsidRDefault="009F142A" w:rsidP="007E47D3">
            <w:pPr>
              <w:pStyle w:val="T3"/>
              <w:spacing w:before="0"/>
            </w:pPr>
            <w:bookmarkStart w:id="37" w:name="_2s8eyo1"/>
            <w:bookmarkStart w:id="38" w:name="_4d34og8"/>
            <w:bookmarkEnd w:id="37"/>
            <w:bookmarkEnd w:id="38"/>
            <w:r w:rsidRPr="009F142A">
              <w:t>1.2(a) - (ii)</w:t>
            </w:r>
          </w:p>
        </w:tc>
        <w:tc>
          <w:tcPr>
            <w:tcW w:w="3572" w:type="dxa"/>
            <w:tcBorders>
              <w:top w:val="single" w:sz="6" w:space="0" w:color="000000"/>
              <w:left w:val="single" w:sz="6" w:space="0" w:color="000000"/>
              <w:bottom w:val="single" w:sz="6" w:space="0" w:color="000000"/>
              <w:right w:val="single" w:sz="6" w:space="0" w:color="000000"/>
            </w:tcBorders>
            <w:hideMark/>
          </w:tcPr>
          <w:p w14:paraId="366B1D0B" w14:textId="77777777" w:rsidR="009F142A" w:rsidRPr="009F142A" w:rsidRDefault="009F142A" w:rsidP="007E47D3">
            <w:pPr>
              <w:pStyle w:val="T3"/>
              <w:spacing w:before="0"/>
            </w:pPr>
            <w:r w:rsidRPr="009F142A">
              <w:t>Name of group of economic operators (if applicable)</w:t>
            </w:r>
          </w:p>
        </w:tc>
        <w:tc>
          <w:tcPr>
            <w:tcW w:w="4044" w:type="dxa"/>
            <w:tcBorders>
              <w:top w:val="single" w:sz="6" w:space="0" w:color="000000"/>
              <w:left w:val="single" w:sz="6" w:space="0" w:color="000000"/>
              <w:bottom w:val="single" w:sz="6" w:space="0" w:color="000000"/>
              <w:right w:val="single" w:sz="8" w:space="0" w:color="000000"/>
            </w:tcBorders>
          </w:tcPr>
          <w:p w14:paraId="46460ADC" w14:textId="77777777" w:rsidR="009F142A" w:rsidRPr="009F142A" w:rsidRDefault="009F142A" w:rsidP="007E47D3">
            <w:pPr>
              <w:pStyle w:val="T3"/>
              <w:spacing w:before="0"/>
            </w:pPr>
          </w:p>
        </w:tc>
      </w:tr>
      <w:tr w:rsidR="009F142A" w:rsidRPr="009F142A" w14:paraId="54EC5998" w14:textId="77777777" w:rsidTr="003062E5">
        <w:tc>
          <w:tcPr>
            <w:tcW w:w="1699" w:type="dxa"/>
            <w:tcBorders>
              <w:top w:val="single" w:sz="6" w:space="0" w:color="000000"/>
              <w:left w:val="single" w:sz="8" w:space="0" w:color="000000"/>
              <w:bottom w:val="single" w:sz="6" w:space="0" w:color="000000"/>
              <w:right w:val="single" w:sz="6" w:space="0" w:color="000000"/>
            </w:tcBorders>
            <w:hideMark/>
          </w:tcPr>
          <w:p w14:paraId="1E6EA5F3" w14:textId="77777777" w:rsidR="009F142A" w:rsidRPr="009F142A" w:rsidRDefault="009F142A" w:rsidP="007E47D3">
            <w:pPr>
              <w:pStyle w:val="T3"/>
              <w:spacing w:before="0"/>
            </w:pPr>
            <w:r w:rsidRPr="009F142A">
              <w:t>1.2(a) - (iii)</w:t>
            </w:r>
          </w:p>
        </w:tc>
        <w:tc>
          <w:tcPr>
            <w:tcW w:w="3572" w:type="dxa"/>
            <w:tcBorders>
              <w:top w:val="single" w:sz="6" w:space="0" w:color="000000"/>
              <w:left w:val="single" w:sz="6" w:space="0" w:color="000000"/>
              <w:bottom w:val="single" w:sz="6" w:space="0" w:color="000000"/>
              <w:right w:val="single" w:sz="6" w:space="0" w:color="000000"/>
            </w:tcBorders>
            <w:hideMark/>
          </w:tcPr>
          <w:p w14:paraId="15E10D42" w14:textId="77777777" w:rsidR="009F142A" w:rsidRPr="009F142A" w:rsidRDefault="009F142A" w:rsidP="007E47D3">
            <w:pPr>
              <w:pStyle w:val="T3"/>
              <w:spacing w:before="0"/>
            </w:pPr>
            <w:r w:rsidRPr="009F142A">
              <w:t>Proposed legal structure if the group of economic operators intends to form a named single legal entity prior to signing a contract, if awarded. If you do not propose to form a single legal entity, please explain the legal structure.</w:t>
            </w:r>
          </w:p>
        </w:tc>
        <w:tc>
          <w:tcPr>
            <w:tcW w:w="4044" w:type="dxa"/>
            <w:tcBorders>
              <w:top w:val="single" w:sz="6" w:space="0" w:color="000000"/>
              <w:left w:val="single" w:sz="6" w:space="0" w:color="000000"/>
              <w:bottom w:val="single" w:sz="6" w:space="0" w:color="000000"/>
              <w:right w:val="single" w:sz="8" w:space="0" w:color="000000"/>
            </w:tcBorders>
          </w:tcPr>
          <w:p w14:paraId="75C6565E" w14:textId="77777777" w:rsidR="009F142A" w:rsidRPr="009F142A" w:rsidRDefault="009F142A" w:rsidP="007E47D3">
            <w:pPr>
              <w:pStyle w:val="T3"/>
              <w:spacing w:before="0"/>
            </w:pPr>
          </w:p>
        </w:tc>
      </w:tr>
      <w:tr w:rsidR="009F142A" w:rsidRPr="009F142A" w14:paraId="764532C0" w14:textId="77777777" w:rsidTr="003062E5">
        <w:trPr>
          <w:trHeight w:val="260"/>
        </w:trPr>
        <w:tc>
          <w:tcPr>
            <w:tcW w:w="1699" w:type="dxa"/>
            <w:tcBorders>
              <w:top w:val="single" w:sz="6" w:space="0" w:color="000000"/>
              <w:left w:val="single" w:sz="8" w:space="0" w:color="000000"/>
              <w:bottom w:val="single" w:sz="6" w:space="0" w:color="000000"/>
              <w:right w:val="single" w:sz="6" w:space="0" w:color="000000"/>
            </w:tcBorders>
            <w:hideMark/>
          </w:tcPr>
          <w:p w14:paraId="0A360965" w14:textId="77777777" w:rsidR="009F142A" w:rsidRPr="009F142A" w:rsidRDefault="009F142A" w:rsidP="007E47D3">
            <w:pPr>
              <w:pStyle w:val="T3"/>
              <w:spacing w:before="0"/>
            </w:pPr>
            <w:r w:rsidRPr="009F142A">
              <w:t>1.2(b) - (</w:t>
            </w:r>
            <w:proofErr w:type="spellStart"/>
            <w:r w:rsidRPr="009F142A">
              <w:t>i</w:t>
            </w:r>
            <w:proofErr w:type="spellEnd"/>
            <w:r w:rsidRPr="009F142A">
              <w:t>)</w:t>
            </w:r>
          </w:p>
        </w:tc>
        <w:tc>
          <w:tcPr>
            <w:tcW w:w="3572" w:type="dxa"/>
            <w:tcBorders>
              <w:top w:val="single" w:sz="6" w:space="0" w:color="000000"/>
              <w:left w:val="single" w:sz="6" w:space="0" w:color="000000"/>
              <w:bottom w:val="single" w:sz="6" w:space="0" w:color="000000"/>
              <w:right w:val="single" w:sz="6" w:space="0" w:color="000000"/>
            </w:tcBorders>
            <w:hideMark/>
          </w:tcPr>
          <w:p w14:paraId="56130DC1" w14:textId="77777777" w:rsidR="009F142A" w:rsidRPr="009F142A" w:rsidRDefault="009F142A" w:rsidP="007E47D3">
            <w:pPr>
              <w:pStyle w:val="T3"/>
              <w:spacing w:before="0"/>
            </w:pPr>
            <w:r w:rsidRPr="009F142A">
              <w:t>Are you or, if applicable, the group of economic operators proposing to use sub-contractors?</w:t>
            </w:r>
          </w:p>
        </w:tc>
        <w:tc>
          <w:tcPr>
            <w:tcW w:w="4044" w:type="dxa"/>
            <w:tcBorders>
              <w:top w:val="single" w:sz="6" w:space="0" w:color="000000"/>
              <w:left w:val="single" w:sz="6" w:space="0" w:color="000000"/>
              <w:bottom w:val="single" w:sz="6" w:space="0" w:color="000000"/>
              <w:right w:val="single" w:sz="8" w:space="0" w:color="000000"/>
            </w:tcBorders>
          </w:tcPr>
          <w:p w14:paraId="34038971" w14:textId="1B35DF9D" w:rsidR="009F142A" w:rsidRPr="009F142A" w:rsidRDefault="009F142A" w:rsidP="007E47D3">
            <w:pPr>
              <w:pStyle w:val="T3"/>
              <w:spacing w:before="0"/>
            </w:pPr>
            <w:r w:rsidRPr="009F142A">
              <w:t>Yes</w:t>
            </w:r>
            <w:r w:rsidR="001E0C1C">
              <w:t xml:space="preserve"> </w:t>
            </w:r>
            <w:r w:rsidRPr="009F142A">
              <w:t xml:space="preserve"> </w:t>
            </w:r>
            <w:sdt>
              <w:sdtPr>
                <w:id w:val="364644395"/>
                <w14:checkbox>
                  <w14:checked w14:val="0"/>
                  <w14:checkedState w14:val="2612" w14:font="MS Gothic"/>
                  <w14:uncheckedState w14:val="2610" w14:font="MS Gothic"/>
                </w14:checkbox>
              </w:sdtPr>
              <w:sdtEndPr/>
              <w:sdtContent>
                <w:r w:rsidR="001E0C1C">
                  <w:rPr>
                    <w:rFonts w:ascii="MS Gothic" w:eastAsia="MS Gothic" w:hAnsi="MS Gothic" w:hint="eastAsia"/>
                  </w:rPr>
                  <w:t>☐</w:t>
                </w:r>
              </w:sdtContent>
            </w:sdt>
          </w:p>
          <w:p w14:paraId="06BC9636" w14:textId="3BB5953D" w:rsidR="009F142A" w:rsidRPr="009F142A" w:rsidRDefault="009F142A" w:rsidP="007E47D3">
            <w:pPr>
              <w:pStyle w:val="T3"/>
              <w:spacing w:before="0"/>
            </w:pPr>
            <w:r w:rsidRPr="009F142A">
              <w:t xml:space="preserve">No   </w:t>
            </w:r>
            <w:sdt>
              <w:sdtPr>
                <w:id w:val="608621008"/>
                <w14:checkbox>
                  <w14:checked w14:val="0"/>
                  <w14:checkedState w14:val="2612" w14:font="MS Gothic"/>
                  <w14:uncheckedState w14:val="2610" w14:font="MS Gothic"/>
                </w14:checkbox>
              </w:sdtPr>
              <w:sdtEndPr/>
              <w:sdtContent>
                <w:r w:rsidR="001E0C1C">
                  <w:rPr>
                    <w:rFonts w:ascii="MS Gothic" w:eastAsia="MS Gothic" w:hAnsi="MS Gothic" w:hint="eastAsia"/>
                  </w:rPr>
                  <w:t>☐</w:t>
                </w:r>
              </w:sdtContent>
            </w:sdt>
          </w:p>
          <w:p w14:paraId="0BDB4726" w14:textId="77777777" w:rsidR="009F142A" w:rsidRPr="009F142A" w:rsidRDefault="009F142A" w:rsidP="007E47D3">
            <w:pPr>
              <w:pStyle w:val="T3"/>
              <w:spacing w:before="0"/>
            </w:pPr>
          </w:p>
        </w:tc>
      </w:tr>
      <w:tr w:rsidR="009F142A" w:rsidRPr="009F142A" w14:paraId="68C74E87" w14:textId="77777777" w:rsidTr="003062E5">
        <w:tc>
          <w:tcPr>
            <w:tcW w:w="1699" w:type="dxa"/>
            <w:tcBorders>
              <w:top w:val="single" w:sz="6" w:space="0" w:color="000000"/>
              <w:left w:val="single" w:sz="8" w:space="0" w:color="000000"/>
              <w:bottom w:val="single" w:sz="8" w:space="0" w:color="000000"/>
              <w:right w:val="single" w:sz="6" w:space="0" w:color="000000"/>
            </w:tcBorders>
            <w:hideMark/>
          </w:tcPr>
          <w:p w14:paraId="57B8E78F" w14:textId="77777777" w:rsidR="009F142A" w:rsidRPr="009F142A" w:rsidRDefault="009F142A" w:rsidP="007E47D3">
            <w:pPr>
              <w:pStyle w:val="T3"/>
              <w:spacing w:before="0"/>
            </w:pPr>
            <w:r w:rsidRPr="009F142A">
              <w:t>1.2(b) - (ii)</w:t>
            </w:r>
          </w:p>
        </w:tc>
        <w:tc>
          <w:tcPr>
            <w:tcW w:w="7616" w:type="dxa"/>
            <w:gridSpan w:val="2"/>
            <w:tcBorders>
              <w:top w:val="single" w:sz="6" w:space="0" w:color="000000"/>
              <w:left w:val="single" w:sz="6" w:space="0" w:color="000000"/>
              <w:bottom w:val="single" w:sz="8" w:space="0" w:color="000000"/>
              <w:right w:val="single" w:sz="8" w:space="0" w:color="000000"/>
            </w:tcBorders>
            <w:hideMark/>
          </w:tcPr>
          <w:p w14:paraId="6B9843DF" w14:textId="77777777" w:rsidR="009F142A" w:rsidRPr="009F142A" w:rsidRDefault="009F142A" w:rsidP="007E47D3">
            <w:pPr>
              <w:pStyle w:val="T3"/>
              <w:spacing w:before="0"/>
            </w:pPr>
            <w:r w:rsidRPr="009F142A">
              <w:t>If you responded yes to 1.2(b)-(</w:t>
            </w:r>
            <w:proofErr w:type="spellStart"/>
            <w:r w:rsidRPr="009F142A">
              <w:t>i</w:t>
            </w:r>
            <w:proofErr w:type="spellEnd"/>
            <w:r w:rsidRPr="009F142A">
              <w:t>) please provide additional details for each sub-contractor in the following table: we may ask them to complete this form as well.</w:t>
            </w:r>
          </w:p>
          <w:tbl>
            <w:tblPr>
              <w:tblW w:w="668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423"/>
              <w:gridCol w:w="3260"/>
            </w:tblGrid>
            <w:tr w:rsidR="007E47D3" w:rsidRPr="007E47D3" w14:paraId="4ABD4FAD" w14:textId="77777777" w:rsidTr="007E47D3">
              <w:trPr>
                <w:trHeight w:val="400"/>
              </w:trPr>
              <w:tc>
                <w:tcPr>
                  <w:tcW w:w="3423" w:type="dxa"/>
                  <w:tcBorders>
                    <w:top w:val="single" w:sz="8" w:space="0" w:color="000000"/>
                    <w:left w:val="single" w:sz="8" w:space="0" w:color="000000"/>
                    <w:bottom w:val="single" w:sz="6" w:space="0" w:color="000000"/>
                    <w:right w:val="single" w:sz="6" w:space="0" w:color="000000"/>
                  </w:tcBorders>
                  <w:hideMark/>
                </w:tcPr>
                <w:p w14:paraId="4B70A391" w14:textId="77777777" w:rsidR="007E47D3" w:rsidRPr="007E47D3" w:rsidRDefault="007E47D3" w:rsidP="007E47D3">
                  <w:pPr>
                    <w:pStyle w:val="T3"/>
                    <w:spacing w:before="0"/>
                    <w:rPr>
                      <w:sz w:val="18"/>
                      <w:szCs w:val="18"/>
                    </w:rPr>
                  </w:pPr>
                  <w:r w:rsidRPr="007E47D3">
                    <w:rPr>
                      <w:sz w:val="18"/>
                      <w:szCs w:val="18"/>
                    </w:rPr>
                    <w:t>Name</w:t>
                  </w:r>
                </w:p>
              </w:tc>
              <w:tc>
                <w:tcPr>
                  <w:tcW w:w="3260" w:type="dxa"/>
                  <w:tcBorders>
                    <w:top w:val="single" w:sz="8" w:space="0" w:color="000000"/>
                    <w:left w:val="single" w:sz="6" w:space="0" w:color="000000"/>
                    <w:bottom w:val="single" w:sz="6" w:space="0" w:color="000000"/>
                    <w:right w:val="single" w:sz="6" w:space="0" w:color="000000"/>
                  </w:tcBorders>
                </w:tcPr>
                <w:p w14:paraId="3B3FDEB2" w14:textId="77777777" w:rsidR="007E47D3" w:rsidRPr="007E47D3" w:rsidRDefault="007E47D3" w:rsidP="007E47D3">
                  <w:pPr>
                    <w:pStyle w:val="T3"/>
                    <w:spacing w:before="0"/>
                    <w:rPr>
                      <w:sz w:val="18"/>
                      <w:szCs w:val="18"/>
                    </w:rPr>
                  </w:pPr>
                </w:p>
                <w:p w14:paraId="1C4F3785" w14:textId="77777777" w:rsidR="007E47D3" w:rsidRPr="007E47D3" w:rsidRDefault="007E47D3" w:rsidP="007E47D3">
                  <w:pPr>
                    <w:pStyle w:val="T3"/>
                    <w:spacing w:before="0"/>
                    <w:rPr>
                      <w:sz w:val="18"/>
                      <w:szCs w:val="18"/>
                    </w:rPr>
                  </w:pPr>
                </w:p>
              </w:tc>
            </w:tr>
            <w:tr w:rsidR="007E47D3" w:rsidRPr="007E47D3" w14:paraId="04796F9F" w14:textId="77777777" w:rsidTr="007E47D3">
              <w:trPr>
                <w:trHeight w:val="480"/>
              </w:trPr>
              <w:tc>
                <w:tcPr>
                  <w:tcW w:w="3423" w:type="dxa"/>
                  <w:tcBorders>
                    <w:top w:val="single" w:sz="6" w:space="0" w:color="000000"/>
                    <w:left w:val="single" w:sz="8" w:space="0" w:color="000000"/>
                    <w:bottom w:val="single" w:sz="6" w:space="0" w:color="000000"/>
                    <w:right w:val="single" w:sz="6" w:space="0" w:color="000000"/>
                  </w:tcBorders>
                  <w:hideMark/>
                </w:tcPr>
                <w:p w14:paraId="5BA6878C" w14:textId="77777777" w:rsidR="007E47D3" w:rsidRPr="007E47D3" w:rsidRDefault="007E47D3" w:rsidP="007E47D3">
                  <w:pPr>
                    <w:pStyle w:val="T3"/>
                    <w:spacing w:before="0"/>
                    <w:rPr>
                      <w:sz w:val="18"/>
                      <w:szCs w:val="18"/>
                    </w:rPr>
                  </w:pPr>
                  <w:r w:rsidRPr="007E47D3">
                    <w:rPr>
                      <w:sz w:val="18"/>
                      <w:szCs w:val="18"/>
                    </w:rPr>
                    <w:t>Registered address</w:t>
                  </w:r>
                </w:p>
              </w:tc>
              <w:tc>
                <w:tcPr>
                  <w:tcW w:w="3260" w:type="dxa"/>
                  <w:tcBorders>
                    <w:top w:val="single" w:sz="6" w:space="0" w:color="000000"/>
                    <w:left w:val="single" w:sz="6" w:space="0" w:color="000000"/>
                    <w:bottom w:val="single" w:sz="6" w:space="0" w:color="000000"/>
                    <w:right w:val="single" w:sz="6" w:space="0" w:color="000000"/>
                  </w:tcBorders>
                </w:tcPr>
                <w:p w14:paraId="1EAAEEB0" w14:textId="77777777" w:rsidR="007E47D3" w:rsidRPr="007E47D3" w:rsidRDefault="007E47D3" w:rsidP="007E47D3">
                  <w:pPr>
                    <w:pStyle w:val="T3"/>
                    <w:spacing w:before="0"/>
                    <w:rPr>
                      <w:sz w:val="18"/>
                      <w:szCs w:val="18"/>
                    </w:rPr>
                  </w:pPr>
                </w:p>
                <w:p w14:paraId="1E938DD6" w14:textId="77777777" w:rsidR="007E47D3" w:rsidRPr="007E47D3" w:rsidRDefault="007E47D3" w:rsidP="007E47D3">
                  <w:pPr>
                    <w:pStyle w:val="T3"/>
                    <w:spacing w:before="0"/>
                    <w:rPr>
                      <w:sz w:val="18"/>
                      <w:szCs w:val="18"/>
                    </w:rPr>
                  </w:pPr>
                </w:p>
              </w:tc>
            </w:tr>
            <w:tr w:rsidR="007E47D3" w:rsidRPr="007E47D3" w14:paraId="13DAAD4D" w14:textId="77777777" w:rsidTr="007E47D3">
              <w:trPr>
                <w:trHeight w:val="360"/>
              </w:trPr>
              <w:tc>
                <w:tcPr>
                  <w:tcW w:w="3423" w:type="dxa"/>
                  <w:tcBorders>
                    <w:top w:val="single" w:sz="6" w:space="0" w:color="000000"/>
                    <w:left w:val="single" w:sz="8" w:space="0" w:color="000000"/>
                    <w:bottom w:val="single" w:sz="6" w:space="0" w:color="000000"/>
                    <w:right w:val="single" w:sz="6" w:space="0" w:color="000000"/>
                  </w:tcBorders>
                  <w:hideMark/>
                </w:tcPr>
                <w:p w14:paraId="41BBDCB6" w14:textId="77777777" w:rsidR="007E47D3" w:rsidRPr="007E47D3" w:rsidRDefault="007E47D3" w:rsidP="007E47D3">
                  <w:pPr>
                    <w:pStyle w:val="T3"/>
                    <w:spacing w:before="0"/>
                    <w:rPr>
                      <w:sz w:val="18"/>
                      <w:szCs w:val="18"/>
                    </w:rPr>
                  </w:pPr>
                  <w:r w:rsidRPr="007E47D3">
                    <w:rPr>
                      <w:sz w:val="18"/>
                      <w:szCs w:val="18"/>
                    </w:rPr>
                    <w:t>Trading status</w:t>
                  </w:r>
                </w:p>
              </w:tc>
              <w:tc>
                <w:tcPr>
                  <w:tcW w:w="3260" w:type="dxa"/>
                  <w:tcBorders>
                    <w:top w:val="single" w:sz="6" w:space="0" w:color="000000"/>
                    <w:left w:val="single" w:sz="6" w:space="0" w:color="000000"/>
                    <w:bottom w:val="single" w:sz="6" w:space="0" w:color="000000"/>
                    <w:right w:val="single" w:sz="6" w:space="0" w:color="000000"/>
                  </w:tcBorders>
                </w:tcPr>
                <w:p w14:paraId="5F0F0390" w14:textId="77777777" w:rsidR="007E47D3" w:rsidRPr="007E47D3" w:rsidRDefault="007E47D3" w:rsidP="007E47D3">
                  <w:pPr>
                    <w:pStyle w:val="T3"/>
                    <w:spacing w:before="0"/>
                    <w:rPr>
                      <w:sz w:val="18"/>
                      <w:szCs w:val="18"/>
                    </w:rPr>
                  </w:pPr>
                </w:p>
              </w:tc>
            </w:tr>
            <w:tr w:rsidR="007E47D3" w:rsidRPr="007E47D3" w14:paraId="27DB6202" w14:textId="77777777" w:rsidTr="007E47D3">
              <w:trPr>
                <w:trHeight w:val="480"/>
              </w:trPr>
              <w:tc>
                <w:tcPr>
                  <w:tcW w:w="3423" w:type="dxa"/>
                  <w:tcBorders>
                    <w:top w:val="single" w:sz="6" w:space="0" w:color="000000"/>
                    <w:left w:val="single" w:sz="8" w:space="0" w:color="000000"/>
                    <w:bottom w:val="single" w:sz="6" w:space="0" w:color="000000"/>
                    <w:right w:val="single" w:sz="6" w:space="0" w:color="000000"/>
                  </w:tcBorders>
                  <w:hideMark/>
                </w:tcPr>
                <w:p w14:paraId="473731DF" w14:textId="77777777" w:rsidR="007E47D3" w:rsidRPr="007E47D3" w:rsidRDefault="007E47D3" w:rsidP="007E47D3">
                  <w:pPr>
                    <w:pStyle w:val="T3"/>
                    <w:spacing w:before="0"/>
                    <w:rPr>
                      <w:sz w:val="18"/>
                      <w:szCs w:val="18"/>
                    </w:rPr>
                  </w:pPr>
                  <w:r w:rsidRPr="007E47D3">
                    <w:rPr>
                      <w:sz w:val="18"/>
                      <w:szCs w:val="18"/>
                    </w:rPr>
                    <w:t>Company registration number</w:t>
                  </w:r>
                </w:p>
              </w:tc>
              <w:tc>
                <w:tcPr>
                  <w:tcW w:w="3260" w:type="dxa"/>
                  <w:tcBorders>
                    <w:top w:val="single" w:sz="6" w:space="0" w:color="000000"/>
                    <w:left w:val="single" w:sz="6" w:space="0" w:color="000000"/>
                    <w:bottom w:val="single" w:sz="6" w:space="0" w:color="000000"/>
                    <w:right w:val="single" w:sz="6" w:space="0" w:color="000000"/>
                  </w:tcBorders>
                </w:tcPr>
                <w:p w14:paraId="2B811C1E" w14:textId="77777777" w:rsidR="007E47D3" w:rsidRPr="007E47D3" w:rsidRDefault="007E47D3" w:rsidP="007E47D3">
                  <w:pPr>
                    <w:pStyle w:val="T3"/>
                    <w:spacing w:before="0"/>
                    <w:rPr>
                      <w:sz w:val="18"/>
                      <w:szCs w:val="18"/>
                    </w:rPr>
                  </w:pPr>
                </w:p>
              </w:tc>
            </w:tr>
            <w:tr w:rsidR="007E47D3" w:rsidRPr="007E47D3" w14:paraId="4CC49C1B" w14:textId="77777777" w:rsidTr="007E47D3">
              <w:trPr>
                <w:trHeight w:val="480"/>
              </w:trPr>
              <w:tc>
                <w:tcPr>
                  <w:tcW w:w="3423" w:type="dxa"/>
                  <w:tcBorders>
                    <w:top w:val="single" w:sz="6" w:space="0" w:color="000000"/>
                    <w:left w:val="single" w:sz="8" w:space="0" w:color="000000"/>
                    <w:bottom w:val="single" w:sz="6" w:space="0" w:color="000000"/>
                    <w:right w:val="single" w:sz="6" w:space="0" w:color="000000"/>
                  </w:tcBorders>
                  <w:hideMark/>
                </w:tcPr>
                <w:p w14:paraId="264BBBB2" w14:textId="77777777" w:rsidR="007E47D3" w:rsidRPr="007E47D3" w:rsidRDefault="007E47D3" w:rsidP="007E47D3">
                  <w:pPr>
                    <w:pStyle w:val="T3"/>
                    <w:spacing w:before="0"/>
                    <w:rPr>
                      <w:sz w:val="18"/>
                      <w:szCs w:val="18"/>
                    </w:rPr>
                  </w:pPr>
                  <w:r w:rsidRPr="007E47D3">
                    <w:rPr>
                      <w:sz w:val="18"/>
                      <w:szCs w:val="18"/>
                    </w:rPr>
                    <w:t>Head Office DUNS number (if applicable)</w:t>
                  </w:r>
                </w:p>
              </w:tc>
              <w:tc>
                <w:tcPr>
                  <w:tcW w:w="3260" w:type="dxa"/>
                  <w:tcBorders>
                    <w:top w:val="single" w:sz="6" w:space="0" w:color="000000"/>
                    <w:left w:val="single" w:sz="6" w:space="0" w:color="000000"/>
                    <w:bottom w:val="single" w:sz="6" w:space="0" w:color="000000"/>
                    <w:right w:val="single" w:sz="6" w:space="0" w:color="000000"/>
                  </w:tcBorders>
                </w:tcPr>
                <w:p w14:paraId="426C74C1" w14:textId="77777777" w:rsidR="007E47D3" w:rsidRPr="007E47D3" w:rsidRDefault="007E47D3" w:rsidP="007E47D3">
                  <w:pPr>
                    <w:pStyle w:val="T3"/>
                    <w:spacing w:before="0"/>
                    <w:rPr>
                      <w:sz w:val="18"/>
                      <w:szCs w:val="18"/>
                    </w:rPr>
                  </w:pPr>
                </w:p>
              </w:tc>
            </w:tr>
            <w:tr w:rsidR="007E47D3" w:rsidRPr="007E47D3" w14:paraId="6083C774" w14:textId="77777777" w:rsidTr="007E47D3">
              <w:trPr>
                <w:trHeight w:val="480"/>
              </w:trPr>
              <w:tc>
                <w:tcPr>
                  <w:tcW w:w="3423" w:type="dxa"/>
                  <w:tcBorders>
                    <w:top w:val="single" w:sz="6" w:space="0" w:color="000000"/>
                    <w:left w:val="single" w:sz="8" w:space="0" w:color="000000"/>
                    <w:bottom w:val="single" w:sz="6" w:space="0" w:color="000000"/>
                    <w:right w:val="single" w:sz="6" w:space="0" w:color="000000"/>
                  </w:tcBorders>
                  <w:hideMark/>
                </w:tcPr>
                <w:p w14:paraId="2DA5A415" w14:textId="77777777" w:rsidR="007E47D3" w:rsidRPr="007E47D3" w:rsidRDefault="007E47D3" w:rsidP="007E47D3">
                  <w:pPr>
                    <w:pStyle w:val="T3"/>
                    <w:spacing w:before="0"/>
                    <w:rPr>
                      <w:sz w:val="18"/>
                      <w:szCs w:val="18"/>
                    </w:rPr>
                  </w:pPr>
                  <w:r w:rsidRPr="007E47D3">
                    <w:rPr>
                      <w:sz w:val="18"/>
                      <w:szCs w:val="18"/>
                    </w:rPr>
                    <w:t>Registered VAT number</w:t>
                  </w:r>
                </w:p>
              </w:tc>
              <w:tc>
                <w:tcPr>
                  <w:tcW w:w="3260" w:type="dxa"/>
                  <w:tcBorders>
                    <w:top w:val="single" w:sz="6" w:space="0" w:color="000000"/>
                    <w:left w:val="single" w:sz="6" w:space="0" w:color="000000"/>
                    <w:bottom w:val="single" w:sz="6" w:space="0" w:color="000000"/>
                    <w:right w:val="single" w:sz="6" w:space="0" w:color="000000"/>
                  </w:tcBorders>
                </w:tcPr>
                <w:p w14:paraId="46947F2A" w14:textId="77777777" w:rsidR="007E47D3" w:rsidRPr="007E47D3" w:rsidRDefault="007E47D3" w:rsidP="007E47D3">
                  <w:pPr>
                    <w:pStyle w:val="T3"/>
                    <w:spacing w:before="0"/>
                    <w:rPr>
                      <w:sz w:val="18"/>
                      <w:szCs w:val="18"/>
                    </w:rPr>
                  </w:pPr>
                </w:p>
              </w:tc>
            </w:tr>
            <w:tr w:rsidR="007E47D3" w:rsidRPr="007E47D3" w14:paraId="1E7C7341" w14:textId="77777777" w:rsidTr="007E47D3">
              <w:trPr>
                <w:trHeight w:val="480"/>
              </w:trPr>
              <w:tc>
                <w:tcPr>
                  <w:tcW w:w="3423" w:type="dxa"/>
                  <w:tcBorders>
                    <w:top w:val="single" w:sz="6" w:space="0" w:color="000000"/>
                    <w:left w:val="single" w:sz="8" w:space="0" w:color="000000"/>
                    <w:bottom w:val="single" w:sz="6" w:space="0" w:color="000000"/>
                    <w:right w:val="single" w:sz="6" w:space="0" w:color="000000"/>
                  </w:tcBorders>
                  <w:hideMark/>
                </w:tcPr>
                <w:p w14:paraId="3A87852F" w14:textId="77777777" w:rsidR="007E47D3" w:rsidRPr="007E47D3" w:rsidRDefault="007E47D3" w:rsidP="007E47D3">
                  <w:pPr>
                    <w:pStyle w:val="T3"/>
                    <w:spacing w:before="0"/>
                    <w:rPr>
                      <w:sz w:val="18"/>
                      <w:szCs w:val="18"/>
                    </w:rPr>
                  </w:pPr>
                  <w:r w:rsidRPr="007E47D3">
                    <w:rPr>
                      <w:sz w:val="18"/>
                      <w:szCs w:val="18"/>
                    </w:rPr>
                    <w:t>Type of organisation</w:t>
                  </w:r>
                </w:p>
              </w:tc>
              <w:tc>
                <w:tcPr>
                  <w:tcW w:w="3260" w:type="dxa"/>
                  <w:tcBorders>
                    <w:top w:val="single" w:sz="6" w:space="0" w:color="000000"/>
                    <w:left w:val="single" w:sz="6" w:space="0" w:color="000000"/>
                    <w:bottom w:val="single" w:sz="6" w:space="0" w:color="000000"/>
                    <w:right w:val="single" w:sz="6" w:space="0" w:color="000000"/>
                  </w:tcBorders>
                </w:tcPr>
                <w:p w14:paraId="7C0D1FF5" w14:textId="77777777" w:rsidR="007E47D3" w:rsidRPr="007E47D3" w:rsidRDefault="007E47D3" w:rsidP="007E47D3">
                  <w:pPr>
                    <w:pStyle w:val="T3"/>
                    <w:spacing w:before="0"/>
                    <w:rPr>
                      <w:sz w:val="18"/>
                      <w:szCs w:val="18"/>
                    </w:rPr>
                  </w:pPr>
                </w:p>
              </w:tc>
            </w:tr>
            <w:tr w:rsidR="007E47D3" w:rsidRPr="007E47D3" w14:paraId="5021F095" w14:textId="77777777" w:rsidTr="007E47D3">
              <w:trPr>
                <w:trHeight w:val="360"/>
              </w:trPr>
              <w:tc>
                <w:tcPr>
                  <w:tcW w:w="3423" w:type="dxa"/>
                  <w:tcBorders>
                    <w:top w:val="single" w:sz="6" w:space="0" w:color="000000"/>
                    <w:left w:val="single" w:sz="8" w:space="0" w:color="000000"/>
                    <w:bottom w:val="single" w:sz="6" w:space="0" w:color="000000"/>
                    <w:right w:val="single" w:sz="6" w:space="0" w:color="000000"/>
                  </w:tcBorders>
                  <w:hideMark/>
                </w:tcPr>
                <w:p w14:paraId="275E5636" w14:textId="77777777" w:rsidR="007E47D3" w:rsidRPr="007E47D3" w:rsidRDefault="007E47D3" w:rsidP="007E47D3">
                  <w:pPr>
                    <w:pStyle w:val="T3"/>
                    <w:spacing w:before="0"/>
                    <w:rPr>
                      <w:sz w:val="18"/>
                      <w:szCs w:val="18"/>
                    </w:rPr>
                  </w:pPr>
                  <w:r w:rsidRPr="007E47D3">
                    <w:rPr>
                      <w:sz w:val="18"/>
                      <w:szCs w:val="18"/>
                    </w:rPr>
                    <w:t>SME (Yes/No)</w:t>
                  </w:r>
                </w:p>
              </w:tc>
              <w:tc>
                <w:tcPr>
                  <w:tcW w:w="3260" w:type="dxa"/>
                  <w:tcBorders>
                    <w:top w:val="single" w:sz="6" w:space="0" w:color="000000"/>
                    <w:left w:val="single" w:sz="6" w:space="0" w:color="000000"/>
                    <w:bottom w:val="single" w:sz="6" w:space="0" w:color="000000"/>
                    <w:right w:val="single" w:sz="6" w:space="0" w:color="000000"/>
                  </w:tcBorders>
                </w:tcPr>
                <w:p w14:paraId="691E2809" w14:textId="77777777" w:rsidR="007E47D3" w:rsidRPr="007E47D3" w:rsidRDefault="007E47D3" w:rsidP="007E47D3">
                  <w:pPr>
                    <w:pStyle w:val="T3"/>
                    <w:spacing w:before="0"/>
                    <w:rPr>
                      <w:sz w:val="18"/>
                      <w:szCs w:val="18"/>
                    </w:rPr>
                  </w:pPr>
                </w:p>
              </w:tc>
            </w:tr>
            <w:tr w:rsidR="007E47D3" w:rsidRPr="007E47D3" w14:paraId="04CF111E" w14:textId="77777777" w:rsidTr="007E47D3">
              <w:trPr>
                <w:trHeight w:val="480"/>
              </w:trPr>
              <w:tc>
                <w:tcPr>
                  <w:tcW w:w="3423" w:type="dxa"/>
                  <w:tcBorders>
                    <w:top w:val="single" w:sz="6" w:space="0" w:color="000000"/>
                    <w:left w:val="single" w:sz="8" w:space="0" w:color="000000"/>
                    <w:bottom w:val="single" w:sz="6" w:space="0" w:color="000000"/>
                    <w:right w:val="single" w:sz="6" w:space="0" w:color="000000"/>
                  </w:tcBorders>
                  <w:hideMark/>
                </w:tcPr>
                <w:p w14:paraId="41176B61" w14:textId="77777777" w:rsidR="007E47D3" w:rsidRPr="007E47D3" w:rsidRDefault="007E47D3" w:rsidP="007E47D3">
                  <w:pPr>
                    <w:pStyle w:val="T3"/>
                    <w:spacing w:before="0"/>
                    <w:rPr>
                      <w:sz w:val="18"/>
                      <w:szCs w:val="18"/>
                    </w:rPr>
                  </w:pPr>
                  <w:r w:rsidRPr="007E47D3">
                    <w:rPr>
                      <w:sz w:val="18"/>
                      <w:szCs w:val="18"/>
                    </w:rPr>
                    <w:t>The role each sub-contractor will take in providing the works and /or supplies e.g. key deliverables</w:t>
                  </w:r>
                </w:p>
              </w:tc>
              <w:tc>
                <w:tcPr>
                  <w:tcW w:w="3260" w:type="dxa"/>
                  <w:tcBorders>
                    <w:top w:val="single" w:sz="6" w:space="0" w:color="000000"/>
                    <w:left w:val="single" w:sz="6" w:space="0" w:color="000000"/>
                    <w:bottom w:val="single" w:sz="6" w:space="0" w:color="000000"/>
                    <w:right w:val="single" w:sz="6" w:space="0" w:color="000000"/>
                  </w:tcBorders>
                </w:tcPr>
                <w:p w14:paraId="3A7F4D9E" w14:textId="77777777" w:rsidR="007E47D3" w:rsidRPr="007E47D3" w:rsidRDefault="007E47D3" w:rsidP="007E47D3">
                  <w:pPr>
                    <w:pStyle w:val="T3"/>
                    <w:spacing w:before="0"/>
                    <w:rPr>
                      <w:sz w:val="18"/>
                      <w:szCs w:val="18"/>
                    </w:rPr>
                  </w:pPr>
                </w:p>
              </w:tc>
            </w:tr>
            <w:tr w:rsidR="007E47D3" w:rsidRPr="007E47D3" w14:paraId="2C384125" w14:textId="77777777" w:rsidTr="007E47D3">
              <w:trPr>
                <w:trHeight w:val="480"/>
              </w:trPr>
              <w:tc>
                <w:tcPr>
                  <w:tcW w:w="3423" w:type="dxa"/>
                  <w:tcBorders>
                    <w:top w:val="single" w:sz="6" w:space="0" w:color="000000"/>
                    <w:left w:val="single" w:sz="8" w:space="0" w:color="000000"/>
                    <w:bottom w:val="single" w:sz="8" w:space="0" w:color="000000"/>
                    <w:right w:val="single" w:sz="6" w:space="0" w:color="000000"/>
                  </w:tcBorders>
                  <w:hideMark/>
                </w:tcPr>
                <w:p w14:paraId="16D053FD" w14:textId="77777777" w:rsidR="007E47D3" w:rsidRPr="007E47D3" w:rsidRDefault="007E47D3" w:rsidP="007E47D3">
                  <w:pPr>
                    <w:pStyle w:val="T3"/>
                    <w:spacing w:before="0"/>
                    <w:rPr>
                      <w:sz w:val="18"/>
                      <w:szCs w:val="18"/>
                    </w:rPr>
                  </w:pPr>
                  <w:r w:rsidRPr="007E47D3">
                    <w:rPr>
                      <w:sz w:val="18"/>
                      <w:szCs w:val="18"/>
                    </w:rPr>
                    <w:t>The approximate % of contractual obligations assigned to each sub-contractor</w:t>
                  </w:r>
                </w:p>
              </w:tc>
              <w:tc>
                <w:tcPr>
                  <w:tcW w:w="3260" w:type="dxa"/>
                  <w:tcBorders>
                    <w:top w:val="single" w:sz="6" w:space="0" w:color="000000"/>
                    <w:left w:val="single" w:sz="6" w:space="0" w:color="000000"/>
                    <w:bottom w:val="single" w:sz="8" w:space="0" w:color="000000"/>
                    <w:right w:val="single" w:sz="6" w:space="0" w:color="000000"/>
                  </w:tcBorders>
                </w:tcPr>
                <w:p w14:paraId="5132CB34" w14:textId="77777777" w:rsidR="007E47D3" w:rsidRPr="007E47D3" w:rsidRDefault="007E47D3" w:rsidP="007E47D3">
                  <w:pPr>
                    <w:pStyle w:val="T3"/>
                    <w:spacing w:before="0"/>
                    <w:rPr>
                      <w:sz w:val="18"/>
                      <w:szCs w:val="18"/>
                    </w:rPr>
                  </w:pPr>
                </w:p>
              </w:tc>
            </w:tr>
          </w:tbl>
          <w:p w14:paraId="0527F3F9" w14:textId="77777777" w:rsidR="009F142A" w:rsidRPr="009F142A" w:rsidRDefault="009F142A" w:rsidP="007E47D3">
            <w:pPr>
              <w:pStyle w:val="T3"/>
              <w:spacing w:before="0"/>
            </w:pPr>
          </w:p>
        </w:tc>
      </w:tr>
    </w:tbl>
    <w:p w14:paraId="411C7E4A" w14:textId="62418DEB" w:rsidR="009F142A" w:rsidRDefault="009F142A" w:rsidP="009F142A">
      <w:pPr>
        <w:pStyle w:val="Normal1"/>
        <w:spacing w:before="100"/>
        <w:jc w:val="both"/>
      </w:pPr>
    </w:p>
    <w:p w14:paraId="07EE614B" w14:textId="5F172375" w:rsidR="00CE7BF8" w:rsidRDefault="00CE7BF8" w:rsidP="009F142A">
      <w:pPr>
        <w:pStyle w:val="Normal1"/>
        <w:spacing w:before="100"/>
        <w:jc w:val="both"/>
      </w:pPr>
    </w:p>
    <w:p w14:paraId="15B81599" w14:textId="52215D1B" w:rsidR="00CE7BF8" w:rsidRDefault="00CE7BF8" w:rsidP="009F142A">
      <w:pPr>
        <w:pStyle w:val="Normal1"/>
        <w:spacing w:before="100"/>
        <w:jc w:val="both"/>
      </w:pPr>
    </w:p>
    <w:p w14:paraId="64FDBC6F" w14:textId="7532D02D" w:rsidR="00CE7BF8" w:rsidRDefault="00CE7BF8" w:rsidP="009F142A">
      <w:pPr>
        <w:pStyle w:val="Normal1"/>
        <w:spacing w:before="100"/>
        <w:jc w:val="both"/>
      </w:pPr>
    </w:p>
    <w:p w14:paraId="39695718" w14:textId="77777777" w:rsidR="00CE7BF8" w:rsidRDefault="00CE7BF8" w:rsidP="009F142A">
      <w:pPr>
        <w:pStyle w:val="Normal1"/>
        <w:spacing w:before="100"/>
        <w:jc w:val="both"/>
      </w:pPr>
    </w:p>
    <w:p w14:paraId="43D98052" w14:textId="77777777" w:rsidR="009F142A" w:rsidRPr="00551EA6" w:rsidRDefault="009F142A" w:rsidP="003062E5">
      <w:pPr>
        <w:pStyle w:val="T2"/>
        <w:tabs>
          <w:tab w:val="clear" w:pos="0"/>
          <w:tab w:val="num" w:pos="426"/>
        </w:tabs>
        <w:ind w:left="142" w:hanging="426"/>
      </w:pPr>
      <w:bookmarkStart w:id="39" w:name="_Toc80687878"/>
      <w:r w:rsidRPr="00551EA6">
        <w:lastRenderedPageBreak/>
        <w:t>Contact details and declaration</w:t>
      </w:r>
      <w:bookmarkEnd w:id="39"/>
    </w:p>
    <w:p w14:paraId="0A1CA308" w14:textId="55D9A7DE" w:rsidR="009F142A" w:rsidRDefault="009F142A" w:rsidP="003062E5">
      <w:pPr>
        <w:pStyle w:val="T3"/>
        <w:ind w:left="142"/>
      </w:pPr>
      <w:r>
        <w:t xml:space="preserve">I declare that to the best of my knowledge the answers </w:t>
      </w:r>
      <w:r w:rsidR="0044144B">
        <w:t>submitted,</w:t>
      </w:r>
      <w:r>
        <w:t xml:space="preserve"> and information contained in this document are correct and accurate. </w:t>
      </w:r>
    </w:p>
    <w:p w14:paraId="07A72A33" w14:textId="77777777" w:rsidR="009F142A" w:rsidRDefault="009F142A" w:rsidP="003062E5">
      <w:pPr>
        <w:pStyle w:val="T3"/>
        <w:ind w:left="142"/>
      </w:pPr>
      <w:r>
        <w:t xml:space="preserve">I declare that, upon request and without delay I will provide the certificates or documentary evidence referred to in this document. </w:t>
      </w:r>
    </w:p>
    <w:p w14:paraId="330A9429" w14:textId="77777777" w:rsidR="009F142A" w:rsidRDefault="009F142A" w:rsidP="003062E5">
      <w:pPr>
        <w:pStyle w:val="T3"/>
        <w:ind w:left="142"/>
      </w:pPr>
      <w:r>
        <w:t xml:space="preserve">I understand that the information will be used in the selection process to assess my organisation’s suitability to be invited to participate further in this procurement. </w:t>
      </w:r>
    </w:p>
    <w:p w14:paraId="37E2B420" w14:textId="77777777" w:rsidR="009F142A" w:rsidRDefault="009F142A" w:rsidP="003062E5">
      <w:pPr>
        <w:pStyle w:val="T3"/>
        <w:ind w:left="142"/>
      </w:pPr>
      <w:r>
        <w:t>I understand that the authority may reject this submission in its entirety if there is a failure to answer all the relevant questions fully, or if false/misleading information or content is provided in any section.</w:t>
      </w:r>
    </w:p>
    <w:p w14:paraId="0F24F131" w14:textId="77777777" w:rsidR="009F142A" w:rsidRDefault="009F142A" w:rsidP="003062E5">
      <w:pPr>
        <w:pStyle w:val="T3"/>
        <w:ind w:left="142"/>
      </w:pPr>
      <w:r>
        <w:t>I am aware of the consequences of serious misrepresentation.</w:t>
      </w:r>
    </w:p>
    <w:p w14:paraId="174595CF" w14:textId="77777777" w:rsidR="009F142A" w:rsidRDefault="009F142A" w:rsidP="009F142A">
      <w:pPr>
        <w:pStyle w:val="Normal1"/>
        <w:spacing w:before="100"/>
        <w:ind w:right="-1056"/>
        <w:jc w:val="both"/>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85"/>
        <w:gridCol w:w="3260"/>
        <w:gridCol w:w="4111"/>
      </w:tblGrid>
      <w:tr w:rsidR="009F142A" w14:paraId="132F564C" w14:textId="77777777" w:rsidTr="003062E5">
        <w:trPr>
          <w:trHeight w:val="540"/>
        </w:trPr>
        <w:tc>
          <w:tcPr>
            <w:tcW w:w="1985"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6390D1BB" w14:textId="5721F4AA" w:rsidR="009F142A" w:rsidRDefault="009F142A" w:rsidP="007E47D3">
            <w:pPr>
              <w:pStyle w:val="T3"/>
              <w:spacing w:before="0"/>
            </w:pPr>
          </w:p>
        </w:tc>
        <w:tc>
          <w:tcPr>
            <w:tcW w:w="7371" w:type="dxa"/>
            <w:gridSpan w:val="2"/>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45CAE13A" w14:textId="77777777" w:rsidR="009F142A" w:rsidRDefault="009F142A" w:rsidP="007E47D3">
            <w:pPr>
              <w:pStyle w:val="T3"/>
              <w:spacing w:before="0"/>
            </w:pPr>
            <w:r>
              <w:t>Contact details and declaration</w:t>
            </w:r>
          </w:p>
        </w:tc>
      </w:tr>
      <w:tr w:rsidR="009F142A" w14:paraId="121E49C5" w14:textId="77777777" w:rsidTr="003062E5">
        <w:trPr>
          <w:trHeight w:val="540"/>
        </w:trPr>
        <w:tc>
          <w:tcPr>
            <w:tcW w:w="1985" w:type="dxa"/>
            <w:tcBorders>
              <w:top w:val="single" w:sz="6" w:space="0" w:color="000000"/>
              <w:left w:val="single" w:sz="8" w:space="0" w:color="000000"/>
              <w:bottom w:val="single" w:sz="6" w:space="0" w:color="000000"/>
              <w:right w:val="single" w:sz="6" w:space="0" w:color="000000"/>
            </w:tcBorders>
            <w:shd w:val="clear" w:color="auto" w:fill="D9E2F3" w:themeFill="accent5" w:themeFillTint="33"/>
            <w:hideMark/>
          </w:tcPr>
          <w:p w14:paraId="1A0E6E7D" w14:textId="77777777" w:rsidR="009F142A" w:rsidRDefault="009F142A" w:rsidP="007E47D3">
            <w:pPr>
              <w:pStyle w:val="T3"/>
              <w:spacing w:before="0"/>
            </w:pPr>
            <w:r>
              <w:t>Question number</w:t>
            </w:r>
          </w:p>
        </w:tc>
        <w:tc>
          <w:tcPr>
            <w:tcW w:w="3260"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36B172D3" w14:textId="77777777" w:rsidR="009F142A" w:rsidRDefault="009F142A" w:rsidP="007E47D3">
            <w:pPr>
              <w:pStyle w:val="T3"/>
              <w:spacing w:before="0"/>
            </w:pPr>
            <w:r>
              <w:t>Question</w:t>
            </w:r>
          </w:p>
        </w:tc>
        <w:tc>
          <w:tcPr>
            <w:tcW w:w="4111" w:type="dxa"/>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508ED215" w14:textId="77777777" w:rsidR="009F142A" w:rsidRDefault="009F142A" w:rsidP="007E47D3">
            <w:pPr>
              <w:pStyle w:val="T3"/>
              <w:spacing w:before="0"/>
            </w:pPr>
            <w:r>
              <w:t>Response</w:t>
            </w:r>
          </w:p>
        </w:tc>
      </w:tr>
      <w:tr w:rsidR="009F142A" w14:paraId="6020EF24" w14:textId="77777777" w:rsidTr="003062E5">
        <w:trPr>
          <w:trHeight w:val="300"/>
        </w:trPr>
        <w:tc>
          <w:tcPr>
            <w:tcW w:w="1985" w:type="dxa"/>
            <w:tcBorders>
              <w:top w:val="single" w:sz="6" w:space="0" w:color="000000"/>
              <w:left w:val="single" w:sz="8" w:space="0" w:color="000000"/>
              <w:bottom w:val="single" w:sz="6" w:space="0" w:color="000000"/>
              <w:right w:val="single" w:sz="6" w:space="0" w:color="000000"/>
            </w:tcBorders>
            <w:hideMark/>
          </w:tcPr>
          <w:p w14:paraId="2F00D1C0" w14:textId="77777777" w:rsidR="009F142A" w:rsidRDefault="009F142A" w:rsidP="007E47D3">
            <w:pPr>
              <w:pStyle w:val="T3"/>
              <w:spacing w:before="0"/>
            </w:pPr>
            <w:r>
              <w:t>1.3(a)</w:t>
            </w:r>
          </w:p>
        </w:tc>
        <w:tc>
          <w:tcPr>
            <w:tcW w:w="3260" w:type="dxa"/>
            <w:tcBorders>
              <w:top w:val="single" w:sz="6" w:space="0" w:color="000000"/>
              <w:left w:val="single" w:sz="6" w:space="0" w:color="000000"/>
              <w:bottom w:val="single" w:sz="6" w:space="0" w:color="000000"/>
              <w:right w:val="single" w:sz="6" w:space="0" w:color="000000"/>
            </w:tcBorders>
            <w:hideMark/>
          </w:tcPr>
          <w:p w14:paraId="4D7B7BA8" w14:textId="77777777" w:rsidR="009F142A" w:rsidRDefault="009F142A" w:rsidP="007E47D3">
            <w:pPr>
              <w:pStyle w:val="T3"/>
              <w:spacing w:before="0"/>
            </w:pPr>
            <w:r>
              <w:t>Contact name</w:t>
            </w:r>
          </w:p>
        </w:tc>
        <w:tc>
          <w:tcPr>
            <w:tcW w:w="4111" w:type="dxa"/>
            <w:tcBorders>
              <w:top w:val="single" w:sz="6" w:space="0" w:color="000000"/>
              <w:left w:val="single" w:sz="6" w:space="0" w:color="000000"/>
              <w:bottom w:val="single" w:sz="6" w:space="0" w:color="000000"/>
              <w:right w:val="single" w:sz="8" w:space="0" w:color="000000"/>
            </w:tcBorders>
          </w:tcPr>
          <w:p w14:paraId="1543ABC2" w14:textId="77777777" w:rsidR="009F142A" w:rsidRDefault="009F142A" w:rsidP="007E47D3">
            <w:pPr>
              <w:pStyle w:val="T3"/>
              <w:spacing w:before="0"/>
            </w:pPr>
          </w:p>
        </w:tc>
      </w:tr>
      <w:tr w:rsidR="009F142A" w14:paraId="553FD015" w14:textId="77777777" w:rsidTr="003062E5">
        <w:trPr>
          <w:trHeight w:val="300"/>
        </w:trPr>
        <w:tc>
          <w:tcPr>
            <w:tcW w:w="1985" w:type="dxa"/>
            <w:tcBorders>
              <w:top w:val="single" w:sz="6" w:space="0" w:color="000000"/>
              <w:left w:val="single" w:sz="8" w:space="0" w:color="000000"/>
              <w:bottom w:val="single" w:sz="6" w:space="0" w:color="000000"/>
              <w:right w:val="single" w:sz="6" w:space="0" w:color="000000"/>
            </w:tcBorders>
            <w:hideMark/>
          </w:tcPr>
          <w:p w14:paraId="6A8324B9" w14:textId="77777777" w:rsidR="009F142A" w:rsidRDefault="009F142A" w:rsidP="007E47D3">
            <w:pPr>
              <w:pStyle w:val="T3"/>
              <w:spacing w:before="0"/>
            </w:pPr>
            <w:r>
              <w:t>1.3(b)</w:t>
            </w:r>
          </w:p>
        </w:tc>
        <w:tc>
          <w:tcPr>
            <w:tcW w:w="3260" w:type="dxa"/>
            <w:tcBorders>
              <w:top w:val="single" w:sz="6" w:space="0" w:color="000000"/>
              <w:left w:val="single" w:sz="6" w:space="0" w:color="000000"/>
              <w:bottom w:val="single" w:sz="6" w:space="0" w:color="000000"/>
              <w:right w:val="single" w:sz="6" w:space="0" w:color="000000"/>
            </w:tcBorders>
            <w:hideMark/>
          </w:tcPr>
          <w:p w14:paraId="4424B595" w14:textId="77777777" w:rsidR="009F142A" w:rsidRDefault="009F142A" w:rsidP="007E47D3">
            <w:pPr>
              <w:pStyle w:val="T3"/>
              <w:spacing w:before="0"/>
            </w:pPr>
            <w:r>
              <w:t>Name of organisation</w:t>
            </w:r>
          </w:p>
        </w:tc>
        <w:tc>
          <w:tcPr>
            <w:tcW w:w="4111" w:type="dxa"/>
            <w:tcBorders>
              <w:top w:val="single" w:sz="6" w:space="0" w:color="000000"/>
              <w:left w:val="single" w:sz="6" w:space="0" w:color="000000"/>
              <w:bottom w:val="single" w:sz="6" w:space="0" w:color="000000"/>
              <w:right w:val="single" w:sz="8" w:space="0" w:color="000000"/>
            </w:tcBorders>
          </w:tcPr>
          <w:p w14:paraId="4F56EFF1" w14:textId="77777777" w:rsidR="009F142A" w:rsidRDefault="009F142A" w:rsidP="007E47D3">
            <w:pPr>
              <w:pStyle w:val="T3"/>
              <w:spacing w:before="0"/>
            </w:pPr>
          </w:p>
        </w:tc>
      </w:tr>
      <w:tr w:rsidR="009F142A" w14:paraId="3A16B662" w14:textId="77777777" w:rsidTr="003062E5">
        <w:trPr>
          <w:trHeight w:val="300"/>
        </w:trPr>
        <w:tc>
          <w:tcPr>
            <w:tcW w:w="1985" w:type="dxa"/>
            <w:tcBorders>
              <w:top w:val="single" w:sz="6" w:space="0" w:color="000000"/>
              <w:left w:val="single" w:sz="8" w:space="0" w:color="000000"/>
              <w:bottom w:val="single" w:sz="6" w:space="0" w:color="000000"/>
              <w:right w:val="single" w:sz="6" w:space="0" w:color="000000"/>
            </w:tcBorders>
            <w:hideMark/>
          </w:tcPr>
          <w:p w14:paraId="0C1EA62D" w14:textId="77777777" w:rsidR="009F142A" w:rsidRDefault="009F142A" w:rsidP="007E47D3">
            <w:pPr>
              <w:pStyle w:val="T3"/>
              <w:spacing w:before="0"/>
            </w:pPr>
            <w:r>
              <w:t>1.3(c)</w:t>
            </w:r>
          </w:p>
        </w:tc>
        <w:tc>
          <w:tcPr>
            <w:tcW w:w="3260" w:type="dxa"/>
            <w:tcBorders>
              <w:top w:val="single" w:sz="6" w:space="0" w:color="000000"/>
              <w:left w:val="single" w:sz="6" w:space="0" w:color="000000"/>
              <w:bottom w:val="single" w:sz="6" w:space="0" w:color="000000"/>
              <w:right w:val="single" w:sz="6" w:space="0" w:color="000000"/>
            </w:tcBorders>
            <w:hideMark/>
          </w:tcPr>
          <w:p w14:paraId="0ED9B915" w14:textId="77777777" w:rsidR="009F142A" w:rsidRDefault="009F142A" w:rsidP="007E47D3">
            <w:pPr>
              <w:pStyle w:val="T3"/>
              <w:spacing w:before="0"/>
            </w:pPr>
            <w:r>
              <w:t>Role in organisation</w:t>
            </w:r>
          </w:p>
        </w:tc>
        <w:tc>
          <w:tcPr>
            <w:tcW w:w="4111" w:type="dxa"/>
            <w:tcBorders>
              <w:top w:val="single" w:sz="6" w:space="0" w:color="000000"/>
              <w:left w:val="single" w:sz="6" w:space="0" w:color="000000"/>
              <w:bottom w:val="single" w:sz="6" w:space="0" w:color="000000"/>
              <w:right w:val="single" w:sz="8" w:space="0" w:color="000000"/>
            </w:tcBorders>
          </w:tcPr>
          <w:p w14:paraId="519E1EF6" w14:textId="77777777" w:rsidR="009F142A" w:rsidRDefault="009F142A" w:rsidP="007E47D3">
            <w:pPr>
              <w:pStyle w:val="T3"/>
              <w:spacing w:before="0"/>
            </w:pPr>
          </w:p>
        </w:tc>
      </w:tr>
      <w:tr w:rsidR="009F142A" w14:paraId="1245A5F4" w14:textId="77777777" w:rsidTr="003062E5">
        <w:trPr>
          <w:trHeight w:val="320"/>
        </w:trPr>
        <w:tc>
          <w:tcPr>
            <w:tcW w:w="1985" w:type="dxa"/>
            <w:tcBorders>
              <w:top w:val="single" w:sz="6" w:space="0" w:color="000000"/>
              <w:left w:val="single" w:sz="8" w:space="0" w:color="000000"/>
              <w:bottom w:val="single" w:sz="6" w:space="0" w:color="000000"/>
              <w:right w:val="single" w:sz="6" w:space="0" w:color="000000"/>
            </w:tcBorders>
            <w:hideMark/>
          </w:tcPr>
          <w:p w14:paraId="145FA07A" w14:textId="77777777" w:rsidR="009F142A" w:rsidRDefault="009F142A" w:rsidP="007E47D3">
            <w:pPr>
              <w:pStyle w:val="T3"/>
              <w:spacing w:before="0"/>
            </w:pPr>
            <w:r>
              <w:t>1.3(d)</w:t>
            </w:r>
          </w:p>
        </w:tc>
        <w:tc>
          <w:tcPr>
            <w:tcW w:w="3260" w:type="dxa"/>
            <w:tcBorders>
              <w:top w:val="single" w:sz="6" w:space="0" w:color="000000"/>
              <w:left w:val="single" w:sz="6" w:space="0" w:color="000000"/>
              <w:bottom w:val="single" w:sz="6" w:space="0" w:color="000000"/>
              <w:right w:val="single" w:sz="6" w:space="0" w:color="000000"/>
            </w:tcBorders>
            <w:hideMark/>
          </w:tcPr>
          <w:p w14:paraId="339C17C0" w14:textId="77777777" w:rsidR="009F142A" w:rsidRDefault="009F142A" w:rsidP="007E47D3">
            <w:pPr>
              <w:pStyle w:val="T3"/>
              <w:spacing w:before="0"/>
            </w:pPr>
            <w:r>
              <w:t>Phone number</w:t>
            </w:r>
          </w:p>
        </w:tc>
        <w:tc>
          <w:tcPr>
            <w:tcW w:w="4111" w:type="dxa"/>
            <w:tcBorders>
              <w:top w:val="single" w:sz="6" w:space="0" w:color="000000"/>
              <w:left w:val="single" w:sz="6" w:space="0" w:color="000000"/>
              <w:bottom w:val="single" w:sz="6" w:space="0" w:color="000000"/>
              <w:right w:val="single" w:sz="8" w:space="0" w:color="000000"/>
            </w:tcBorders>
          </w:tcPr>
          <w:p w14:paraId="0647F9C5" w14:textId="77777777" w:rsidR="009F142A" w:rsidRDefault="009F142A" w:rsidP="007E47D3">
            <w:pPr>
              <w:pStyle w:val="T3"/>
              <w:spacing w:before="0"/>
            </w:pPr>
          </w:p>
        </w:tc>
      </w:tr>
      <w:tr w:rsidR="009F142A" w14:paraId="1742F6D4" w14:textId="77777777" w:rsidTr="003062E5">
        <w:trPr>
          <w:trHeight w:val="300"/>
        </w:trPr>
        <w:tc>
          <w:tcPr>
            <w:tcW w:w="1985" w:type="dxa"/>
            <w:tcBorders>
              <w:top w:val="single" w:sz="6" w:space="0" w:color="000000"/>
              <w:left w:val="single" w:sz="8" w:space="0" w:color="000000"/>
              <w:bottom w:val="single" w:sz="6" w:space="0" w:color="000000"/>
              <w:right w:val="single" w:sz="6" w:space="0" w:color="000000"/>
            </w:tcBorders>
            <w:hideMark/>
          </w:tcPr>
          <w:p w14:paraId="14FC3BA3" w14:textId="77777777" w:rsidR="009F142A" w:rsidRDefault="009F142A" w:rsidP="007E47D3">
            <w:pPr>
              <w:pStyle w:val="T3"/>
              <w:spacing w:before="0"/>
            </w:pPr>
            <w:r>
              <w:t>1.3(e)</w:t>
            </w:r>
          </w:p>
        </w:tc>
        <w:tc>
          <w:tcPr>
            <w:tcW w:w="3260" w:type="dxa"/>
            <w:tcBorders>
              <w:top w:val="single" w:sz="6" w:space="0" w:color="000000"/>
              <w:left w:val="single" w:sz="6" w:space="0" w:color="000000"/>
              <w:bottom w:val="single" w:sz="6" w:space="0" w:color="000000"/>
              <w:right w:val="single" w:sz="6" w:space="0" w:color="000000"/>
            </w:tcBorders>
            <w:hideMark/>
          </w:tcPr>
          <w:p w14:paraId="2B88A652" w14:textId="77777777" w:rsidR="009F142A" w:rsidRDefault="009F142A" w:rsidP="007E47D3">
            <w:pPr>
              <w:pStyle w:val="T3"/>
              <w:spacing w:before="0"/>
            </w:pPr>
            <w:r>
              <w:t xml:space="preserve">E-mail address </w:t>
            </w:r>
          </w:p>
        </w:tc>
        <w:tc>
          <w:tcPr>
            <w:tcW w:w="4111" w:type="dxa"/>
            <w:tcBorders>
              <w:top w:val="single" w:sz="6" w:space="0" w:color="000000"/>
              <w:left w:val="single" w:sz="6" w:space="0" w:color="000000"/>
              <w:bottom w:val="single" w:sz="6" w:space="0" w:color="000000"/>
              <w:right w:val="single" w:sz="8" w:space="0" w:color="000000"/>
            </w:tcBorders>
          </w:tcPr>
          <w:p w14:paraId="346163EB" w14:textId="77777777" w:rsidR="009F142A" w:rsidRDefault="009F142A" w:rsidP="007E47D3">
            <w:pPr>
              <w:pStyle w:val="T3"/>
              <w:spacing w:before="0"/>
            </w:pPr>
          </w:p>
        </w:tc>
      </w:tr>
      <w:tr w:rsidR="009F142A" w14:paraId="465B6F0C" w14:textId="77777777" w:rsidTr="003062E5">
        <w:trPr>
          <w:trHeight w:val="300"/>
        </w:trPr>
        <w:tc>
          <w:tcPr>
            <w:tcW w:w="1985" w:type="dxa"/>
            <w:tcBorders>
              <w:top w:val="single" w:sz="6" w:space="0" w:color="000000"/>
              <w:left w:val="single" w:sz="8" w:space="0" w:color="000000"/>
              <w:bottom w:val="single" w:sz="6" w:space="0" w:color="000000"/>
              <w:right w:val="single" w:sz="6" w:space="0" w:color="000000"/>
            </w:tcBorders>
            <w:hideMark/>
          </w:tcPr>
          <w:p w14:paraId="7F03EF4A" w14:textId="77777777" w:rsidR="009F142A" w:rsidRDefault="009F142A" w:rsidP="007E47D3">
            <w:pPr>
              <w:pStyle w:val="T3"/>
              <w:spacing w:before="0"/>
            </w:pPr>
            <w:r>
              <w:t>1.3(f)</w:t>
            </w:r>
          </w:p>
        </w:tc>
        <w:tc>
          <w:tcPr>
            <w:tcW w:w="3260" w:type="dxa"/>
            <w:tcBorders>
              <w:top w:val="single" w:sz="6" w:space="0" w:color="000000"/>
              <w:left w:val="single" w:sz="6" w:space="0" w:color="000000"/>
              <w:bottom w:val="single" w:sz="6" w:space="0" w:color="000000"/>
              <w:right w:val="single" w:sz="6" w:space="0" w:color="000000"/>
            </w:tcBorders>
            <w:hideMark/>
          </w:tcPr>
          <w:p w14:paraId="54FFE6A3" w14:textId="77777777" w:rsidR="009F142A" w:rsidRDefault="009F142A" w:rsidP="007E47D3">
            <w:pPr>
              <w:pStyle w:val="T3"/>
              <w:spacing w:before="0"/>
            </w:pPr>
            <w:r>
              <w:t>Postal address</w:t>
            </w:r>
          </w:p>
        </w:tc>
        <w:tc>
          <w:tcPr>
            <w:tcW w:w="4111" w:type="dxa"/>
            <w:tcBorders>
              <w:top w:val="single" w:sz="6" w:space="0" w:color="000000"/>
              <w:left w:val="single" w:sz="6" w:space="0" w:color="000000"/>
              <w:bottom w:val="single" w:sz="6" w:space="0" w:color="000000"/>
              <w:right w:val="single" w:sz="8" w:space="0" w:color="000000"/>
            </w:tcBorders>
          </w:tcPr>
          <w:p w14:paraId="783FE5AF" w14:textId="77777777" w:rsidR="009F142A" w:rsidRDefault="009F142A" w:rsidP="007E47D3">
            <w:pPr>
              <w:pStyle w:val="T3"/>
              <w:spacing w:before="0"/>
            </w:pPr>
          </w:p>
        </w:tc>
      </w:tr>
      <w:tr w:rsidR="009F142A" w14:paraId="371C8032" w14:textId="77777777" w:rsidTr="003062E5">
        <w:trPr>
          <w:trHeight w:val="320"/>
        </w:trPr>
        <w:tc>
          <w:tcPr>
            <w:tcW w:w="1985" w:type="dxa"/>
            <w:tcBorders>
              <w:top w:val="single" w:sz="6" w:space="0" w:color="000000"/>
              <w:left w:val="single" w:sz="8" w:space="0" w:color="000000"/>
              <w:bottom w:val="single" w:sz="6" w:space="0" w:color="000000"/>
              <w:right w:val="single" w:sz="6" w:space="0" w:color="000000"/>
            </w:tcBorders>
            <w:hideMark/>
          </w:tcPr>
          <w:p w14:paraId="3CBFFE98" w14:textId="77777777" w:rsidR="009F142A" w:rsidRDefault="009F142A" w:rsidP="007E47D3">
            <w:pPr>
              <w:pStyle w:val="T3"/>
              <w:spacing w:before="0"/>
            </w:pPr>
            <w:r>
              <w:t>1.3(g)</w:t>
            </w:r>
          </w:p>
        </w:tc>
        <w:tc>
          <w:tcPr>
            <w:tcW w:w="3260" w:type="dxa"/>
            <w:tcBorders>
              <w:top w:val="single" w:sz="6" w:space="0" w:color="000000"/>
              <w:left w:val="single" w:sz="6" w:space="0" w:color="000000"/>
              <w:bottom w:val="single" w:sz="6" w:space="0" w:color="000000"/>
              <w:right w:val="single" w:sz="6" w:space="0" w:color="000000"/>
            </w:tcBorders>
            <w:hideMark/>
          </w:tcPr>
          <w:p w14:paraId="2C96E1E4" w14:textId="77777777" w:rsidR="009F142A" w:rsidRDefault="009F142A" w:rsidP="007E47D3">
            <w:pPr>
              <w:pStyle w:val="T3"/>
              <w:spacing w:before="0"/>
            </w:pPr>
            <w:r>
              <w:t>Signature (electronic is acceptable)</w:t>
            </w:r>
          </w:p>
        </w:tc>
        <w:tc>
          <w:tcPr>
            <w:tcW w:w="4111" w:type="dxa"/>
            <w:tcBorders>
              <w:top w:val="single" w:sz="6" w:space="0" w:color="000000"/>
              <w:left w:val="single" w:sz="6" w:space="0" w:color="000000"/>
              <w:bottom w:val="single" w:sz="6" w:space="0" w:color="000000"/>
              <w:right w:val="single" w:sz="8" w:space="0" w:color="000000"/>
            </w:tcBorders>
          </w:tcPr>
          <w:p w14:paraId="3364A50C" w14:textId="77777777" w:rsidR="009F142A" w:rsidRDefault="009F142A" w:rsidP="007E47D3">
            <w:pPr>
              <w:pStyle w:val="T3"/>
              <w:spacing w:before="0"/>
            </w:pPr>
          </w:p>
        </w:tc>
      </w:tr>
      <w:tr w:rsidR="009F142A" w14:paraId="747EFE0D" w14:textId="77777777" w:rsidTr="003062E5">
        <w:trPr>
          <w:trHeight w:val="300"/>
        </w:trPr>
        <w:tc>
          <w:tcPr>
            <w:tcW w:w="1985" w:type="dxa"/>
            <w:tcBorders>
              <w:top w:val="single" w:sz="6" w:space="0" w:color="000000"/>
              <w:left w:val="single" w:sz="8" w:space="0" w:color="000000"/>
              <w:bottom w:val="single" w:sz="8" w:space="0" w:color="000000"/>
              <w:right w:val="single" w:sz="6" w:space="0" w:color="000000"/>
            </w:tcBorders>
            <w:hideMark/>
          </w:tcPr>
          <w:p w14:paraId="5B6ED8E7" w14:textId="77777777" w:rsidR="009F142A" w:rsidRDefault="009F142A" w:rsidP="007E47D3">
            <w:pPr>
              <w:pStyle w:val="T3"/>
              <w:spacing w:before="0"/>
            </w:pPr>
            <w:r>
              <w:t>1.3(h)</w:t>
            </w:r>
          </w:p>
        </w:tc>
        <w:tc>
          <w:tcPr>
            <w:tcW w:w="3260" w:type="dxa"/>
            <w:tcBorders>
              <w:top w:val="single" w:sz="6" w:space="0" w:color="000000"/>
              <w:left w:val="single" w:sz="6" w:space="0" w:color="000000"/>
              <w:bottom w:val="single" w:sz="8" w:space="0" w:color="000000"/>
              <w:right w:val="single" w:sz="6" w:space="0" w:color="000000"/>
            </w:tcBorders>
            <w:hideMark/>
          </w:tcPr>
          <w:p w14:paraId="4683EE7C" w14:textId="77777777" w:rsidR="009F142A" w:rsidRDefault="009F142A" w:rsidP="007E47D3">
            <w:pPr>
              <w:pStyle w:val="T3"/>
              <w:spacing w:before="0"/>
            </w:pPr>
            <w:r>
              <w:t>Date</w:t>
            </w:r>
          </w:p>
        </w:tc>
        <w:tc>
          <w:tcPr>
            <w:tcW w:w="4111" w:type="dxa"/>
            <w:tcBorders>
              <w:top w:val="single" w:sz="6" w:space="0" w:color="000000"/>
              <w:left w:val="single" w:sz="6" w:space="0" w:color="000000"/>
              <w:bottom w:val="single" w:sz="8" w:space="0" w:color="000000"/>
              <w:right w:val="single" w:sz="8" w:space="0" w:color="000000"/>
            </w:tcBorders>
          </w:tcPr>
          <w:p w14:paraId="4E60D959" w14:textId="77777777" w:rsidR="009F142A" w:rsidRDefault="009F142A" w:rsidP="007E47D3">
            <w:pPr>
              <w:pStyle w:val="T3"/>
              <w:spacing w:before="0"/>
            </w:pPr>
          </w:p>
        </w:tc>
      </w:tr>
    </w:tbl>
    <w:p w14:paraId="46E526F1" w14:textId="77777777" w:rsidR="009F142A" w:rsidRDefault="009F142A" w:rsidP="009F142A">
      <w:pPr>
        <w:pStyle w:val="Normal1"/>
        <w:spacing w:before="100"/>
        <w:jc w:val="both"/>
      </w:pPr>
    </w:p>
    <w:p w14:paraId="6013CCE2" w14:textId="77777777" w:rsidR="009F142A" w:rsidRDefault="009F142A" w:rsidP="009F142A">
      <w:pPr>
        <w:pStyle w:val="Normal1"/>
      </w:pPr>
      <w:r>
        <w:rPr>
          <w:color w:val="auto"/>
        </w:rPr>
        <w:br w:type="page"/>
      </w:r>
    </w:p>
    <w:p w14:paraId="2B32B975" w14:textId="7B130D5B" w:rsidR="009F142A" w:rsidRDefault="00CE7BF8" w:rsidP="003062E5">
      <w:pPr>
        <w:pStyle w:val="T1"/>
        <w:tabs>
          <w:tab w:val="clear" w:pos="0"/>
          <w:tab w:val="num" w:pos="426"/>
        </w:tabs>
      </w:pPr>
      <w:bookmarkStart w:id="40" w:name="_Toc80687879"/>
      <w:r>
        <w:lastRenderedPageBreak/>
        <w:t xml:space="preserve">Standard Selection Questionnaire - </w:t>
      </w:r>
      <w:r w:rsidR="009F142A">
        <w:t>Part 2: Exclusion Grounds</w:t>
      </w:r>
      <w:bookmarkEnd w:id="40"/>
    </w:p>
    <w:p w14:paraId="54018AE7" w14:textId="3F1883AC" w:rsidR="009F142A" w:rsidRDefault="009F142A" w:rsidP="003062E5">
      <w:pPr>
        <w:pStyle w:val="T3"/>
        <w:ind w:right="-22"/>
      </w:pPr>
      <w:r>
        <w:t>Please answer the following questions in full. Note that every organisation that is being relied on to meet the selection must complete and submit the Part 1 and Part 2 self-declaration.</w:t>
      </w:r>
    </w:p>
    <w:p w14:paraId="2A8030F5" w14:textId="5E95B577" w:rsidR="00825A81" w:rsidRDefault="00825A81" w:rsidP="003062E5">
      <w:pPr>
        <w:pStyle w:val="T2"/>
        <w:tabs>
          <w:tab w:val="clear" w:pos="0"/>
          <w:tab w:val="num" w:pos="567"/>
        </w:tabs>
      </w:pPr>
      <w:bookmarkStart w:id="41" w:name="_Toc80687880"/>
      <w:r>
        <w:t>Grounds for mandatory exclusion</w:t>
      </w:r>
      <w:bookmarkEnd w:id="41"/>
      <w:r>
        <w:t xml:space="preserve"> </w:t>
      </w:r>
    </w:p>
    <w:p w14:paraId="2C41B125" w14:textId="77777777" w:rsidR="009F142A" w:rsidRDefault="009F142A" w:rsidP="009F142A">
      <w:pPr>
        <w:pStyle w:val="Normal1"/>
        <w:spacing w:before="100"/>
        <w:ind w:left="-525"/>
        <w:jc w:val="both"/>
      </w:pPr>
    </w:p>
    <w:tbl>
      <w:tblPr>
        <w:tblW w:w="9360"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6"/>
        <w:gridCol w:w="3550"/>
      </w:tblGrid>
      <w:tr w:rsidR="009F142A" w:rsidRPr="00BC78AB" w14:paraId="727DEEA8" w14:textId="77777777" w:rsidTr="003062E5">
        <w:trPr>
          <w:trHeight w:val="500"/>
        </w:trPr>
        <w:tc>
          <w:tcPr>
            <w:tcW w:w="1364"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5A3AB21B" w14:textId="734A5AA9" w:rsidR="009F142A" w:rsidRPr="00BC78AB" w:rsidRDefault="009F142A" w:rsidP="007E47D3">
            <w:pPr>
              <w:pStyle w:val="T3"/>
              <w:spacing w:before="0"/>
            </w:pPr>
          </w:p>
        </w:tc>
        <w:tc>
          <w:tcPr>
            <w:tcW w:w="7996" w:type="dxa"/>
            <w:gridSpan w:val="2"/>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18CFAF1F" w14:textId="77777777" w:rsidR="009F142A" w:rsidRPr="00BC78AB" w:rsidRDefault="009F142A" w:rsidP="007E47D3">
            <w:pPr>
              <w:pStyle w:val="T3"/>
              <w:spacing w:before="0"/>
            </w:pPr>
            <w:r w:rsidRPr="00BC78AB">
              <w:t>Grounds for mandatory exclusion</w:t>
            </w:r>
          </w:p>
        </w:tc>
      </w:tr>
      <w:tr w:rsidR="009F142A" w:rsidRPr="00BC78AB" w14:paraId="41E20848" w14:textId="77777777" w:rsidTr="003062E5">
        <w:trPr>
          <w:trHeight w:val="40"/>
        </w:trPr>
        <w:tc>
          <w:tcPr>
            <w:tcW w:w="1364" w:type="dxa"/>
            <w:tcBorders>
              <w:top w:val="single" w:sz="6" w:space="0" w:color="000000"/>
              <w:left w:val="single" w:sz="8" w:space="0" w:color="000000"/>
              <w:bottom w:val="single" w:sz="6" w:space="0" w:color="000000"/>
              <w:right w:val="single" w:sz="6" w:space="0" w:color="000000"/>
            </w:tcBorders>
            <w:shd w:val="clear" w:color="auto" w:fill="D9E2F3" w:themeFill="accent5" w:themeFillTint="33"/>
            <w:hideMark/>
          </w:tcPr>
          <w:p w14:paraId="64399E49" w14:textId="77777777" w:rsidR="009F142A" w:rsidRPr="00BC78AB" w:rsidRDefault="009F142A" w:rsidP="007E47D3">
            <w:pPr>
              <w:pStyle w:val="T3"/>
              <w:spacing w:before="0"/>
            </w:pPr>
            <w:r w:rsidRPr="00BC78AB">
              <w:t>Question number</w:t>
            </w:r>
          </w:p>
        </w:tc>
        <w:tc>
          <w:tcPr>
            <w:tcW w:w="444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117A4F15" w14:textId="77777777" w:rsidR="009F142A" w:rsidRPr="00BC78AB" w:rsidRDefault="009F142A" w:rsidP="007E47D3">
            <w:pPr>
              <w:pStyle w:val="T3"/>
              <w:spacing w:before="0"/>
            </w:pPr>
            <w:r w:rsidRPr="00BC78AB">
              <w:t>Question</w:t>
            </w:r>
          </w:p>
        </w:tc>
        <w:tc>
          <w:tcPr>
            <w:tcW w:w="3550" w:type="dxa"/>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1C389613" w14:textId="77777777" w:rsidR="009F142A" w:rsidRPr="00BC78AB" w:rsidRDefault="009F142A" w:rsidP="007E47D3">
            <w:pPr>
              <w:pStyle w:val="T3"/>
              <w:spacing w:before="0"/>
            </w:pPr>
            <w:r w:rsidRPr="00BC78AB">
              <w:t>Response</w:t>
            </w:r>
          </w:p>
        </w:tc>
      </w:tr>
      <w:tr w:rsidR="009F142A" w:rsidRPr="00BC78AB" w14:paraId="1EFD7B81" w14:textId="77777777" w:rsidTr="003062E5">
        <w:trPr>
          <w:trHeight w:val="1340"/>
        </w:trPr>
        <w:tc>
          <w:tcPr>
            <w:tcW w:w="1364" w:type="dxa"/>
            <w:tcBorders>
              <w:top w:val="single" w:sz="6" w:space="0" w:color="000000"/>
              <w:left w:val="single" w:sz="8" w:space="0" w:color="000000"/>
              <w:bottom w:val="single" w:sz="6" w:space="0" w:color="000000"/>
              <w:right w:val="single" w:sz="6" w:space="0" w:color="000000"/>
            </w:tcBorders>
            <w:hideMark/>
          </w:tcPr>
          <w:p w14:paraId="17648089" w14:textId="77777777" w:rsidR="009F142A" w:rsidRPr="00BC78AB" w:rsidRDefault="009F142A" w:rsidP="007E47D3">
            <w:pPr>
              <w:pStyle w:val="T3"/>
              <w:spacing w:before="0"/>
            </w:pPr>
            <w:r w:rsidRPr="00BC78AB">
              <w:t>2.1(a)</w:t>
            </w:r>
          </w:p>
        </w:tc>
        <w:tc>
          <w:tcPr>
            <w:tcW w:w="7996" w:type="dxa"/>
            <w:gridSpan w:val="2"/>
            <w:tcBorders>
              <w:top w:val="single" w:sz="6" w:space="0" w:color="000000"/>
              <w:left w:val="single" w:sz="6" w:space="0" w:color="000000"/>
              <w:bottom w:val="single" w:sz="6" w:space="0" w:color="000000"/>
              <w:right w:val="single" w:sz="8" w:space="0" w:color="000000"/>
            </w:tcBorders>
            <w:hideMark/>
          </w:tcPr>
          <w:p w14:paraId="05A3BB19" w14:textId="77777777" w:rsidR="009F142A" w:rsidRPr="00BC78AB" w:rsidRDefault="009F142A" w:rsidP="007E47D3">
            <w:pPr>
              <w:pStyle w:val="T3"/>
              <w:spacing w:before="0"/>
            </w:pPr>
            <w:r w:rsidRPr="00BC78AB">
              <w:rPr>
                <w:b/>
              </w:rPr>
              <w:t xml:space="preserve">Regulations 57(1) and (2) </w:t>
            </w:r>
          </w:p>
          <w:p w14:paraId="754D71D0" w14:textId="35860F1C" w:rsidR="009F142A" w:rsidRPr="00784AAA" w:rsidRDefault="009F142A" w:rsidP="007E47D3">
            <w:pPr>
              <w:pStyle w:val="T3"/>
              <w:spacing w:before="0"/>
            </w:pPr>
            <w:r w:rsidRPr="00BC78AB">
              <w:t xml:space="preserve">The detailed grounds for mandatory exclusion of an organisation are </w:t>
            </w:r>
            <w:r w:rsidRPr="00784AAA">
              <w:t xml:space="preserve">set out </w:t>
            </w:r>
            <w:r w:rsidR="00245773" w:rsidRPr="00784AAA">
              <w:t>in</w:t>
            </w:r>
            <w:r w:rsidR="00784AAA" w:rsidRPr="00784AAA">
              <w:t xml:space="preserve"> the appendices and</w:t>
            </w:r>
            <w:r w:rsidRPr="00784AAA">
              <w:t xml:space="preserve"> should be referred to before completing these questions. </w:t>
            </w:r>
          </w:p>
          <w:p w14:paraId="3714408F" w14:textId="117061F0" w:rsidR="009F142A" w:rsidRPr="00BC78AB" w:rsidRDefault="009F142A" w:rsidP="007E47D3">
            <w:pPr>
              <w:pStyle w:val="T3"/>
              <w:spacing w:before="0"/>
            </w:pPr>
            <w:r w:rsidRPr="00784AAA">
              <w:t xml:space="preserve">Please indicate if, within the past five years you, your organisation or any other person who has powers of representation, decision or control in the organisation been convicted </w:t>
            </w:r>
            <w:r w:rsidRPr="00784AAA">
              <w:rPr>
                <w:color w:val="222222"/>
              </w:rPr>
              <w:t xml:space="preserve">anywhere in the world </w:t>
            </w:r>
            <w:r w:rsidRPr="00784AAA">
              <w:t xml:space="preserve">of any of the offences within the summary below and listed </w:t>
            </w:r>
            <w:r w:rsidR="00784AAA" w:rsidRPr="00784AAA">
              <w:t>in the appendices</w:t>
            </w:r>
            <w:r w:rsidRPr="00784AAA">
              <w:t>.</w:t>
            </w:r>
          </w:p>
        </w:tc>
      </w:tr>
      <w:tr w:rsidR="009F142A" w:rsidRPr="00BC78AB" w14:paraId="4D230BBC" w14:textId="77777777" w:rsidTr="003062E5">
        <w:tc>
          <w:tcPr>
            <w:tcW w:w="1364" w:type="dxa"/>
            <w:tcBorders>
              <w:top w:val="single" w:sz="6" w:space="0" w:color="000000"/>
              <w:left w:val="single" w:sz="8" w:space="0" w:color="000000"/>
              <w:bottom w:val="single" w:sz="6" w:space="0" w:color="000000"/>
              <w:right w:val="single" w:sz="6" w:space="0" w:color="000000"/>
            </w:tcBorders>
          </w:tcPr>
          <w:p w14:paraId="7D77B743" w14:textId="77777777" w:rsidR="009F142A" w:rsidRPr="00BC78AB" w:rsidRDefault="009F142A" w:rsidP="007E47D3">
            <w:pPr>
              <w:pStyle w:val="T3"/>
              <w:spacing w:before="0"/>
            </w:pPr>
          </w:p>
        </w:tc>
        <w:tc>
          <w:tcPr>
            <w:tcW w:w="4446" w:type="dxa"/>
            <w:tcBorders>
              <w:top w:val="single" w:sz="6" w:space="0" w:color="000000"/>
              <w:left w:val="single" w:sz="6" w:space="0" w:color="000000"/>
              <w:bottom w:val="single" w:sz="6" w:space="0" w:color="000000"/>
              <w:right w:val="single" w:sz="6" w:space="0" w:color="000000"/>
            </w:tcBorders>
            <w:hideMark/>
          </w:tcPr>
          <w:p w14:paraId="74BE7667" w14:textId="77777777" w:rsidR="009F142A" w:rsidRPr="00BC78AB" w:rsidRDefault="009F142A" w:rsidP="007E47D3">
            <w:pPr>
              <w:pStyle w:val="T3"/>
              <w:spacing w:before="0"/>
            </w:pPr>
            <w:r w:rsidRPr="00BC78AB">
              <w:t xml:space="preserve">Participation in a criminal organisation.  </w:t>
            </w:r>
          </w:p>
        </w:tc>
        <w:tc>
          <w:tcPr>
            <w:tcW w:w="3550" w:type="dxa"/>
            <w:tcBorders>
              <w:top w:val="single" w:sz="6" w:space="0" w:color="000000"/>
              <w:left w:val="single" w:sz="6" w:space="0" w:color="000000"/>
              <w:bottom w:val="single" w:sz="6" w:space="0" w:color="000000"/>
              <w:right w:val="single" w:sz="8" w:space="0" w:color="000000"/>
            </w:tcBorders>
            <w:hideMark/>
          </w:tcPr>
          <w:p w14:paraId="49D1515E" w14:textId="2ACFF3ED" w:rsidR="009F142A" w:rsidRPr="00BC78AB" w:rsidRDefault="009F142A" w:rsidP="007E47D3">
            <w:pPr>
              <w:pStyle w:val="T3"/>
              <w:spacing w:before="0"/>
            </w:pPr>
            <w:r w:rsidRPr="00BC78AB">
              <w:t>Yes</w:t>
            </w:r>
            <w:r w:rsidR="00E42A6E">
              <w:t xml:space="preserve"> </w:t>
            </w:r>
            <w:r w:rsidRPr="00BC78AB">
              <w:t xml:space="preserve"> </w:t>
            </w:r>
            <w:sdt>
              <w:sdtPr>
                <w:id w:val="-2040042506"/>
                <w14:checkbox>
                  <w14:checked w14:val="0"/>
                  <w14:checkedState w14:val="2612" w14:font="MS Gothic"/>
                  <w14:uncheckedState w14:val="2610" w14:font="MS Gothic"/>
                </w14:checkbox>
              </w:sdtPr>
              <w:sdtEndPr/>
              <w:sdtContent>
                <w:r w:rsidR="00914489">
                  <w:rPr>
                    <w:rFonts w:ascii="MS Gothic" w:eastAsia="MS Gothic" w:hAnsi="MS Gothic" w:hint="eastAsia"/>
                  </w:rPr>
                  <w:t>☐</w:t>
                </w:r>
              </w:sdtContent>
            </w:sdt>
          </w:p>
          <w:p w14:paraId="7E2B580A" w14:textId="77777777" w:rsidR="009F142A" w:rsidRPr="00BC78AB" w:rsidRDefault="009F142A" w:rsidP="007E47D3">
            <w:pPr>
              <w:pStyle w:val="T3"/>
              <w:spacing w:before="0"/>
            </w:pPr>
            <w:r w:rsidRPr="00BC78AB">
              <w:t xml:space="preserve">No   </w:t>
            </w:r>
            <w:r w:rsidRPr="00BC78AB">
              <w:rPr>
                <w:rFonts w:ascii="Segoe UI Symbol" w:hAnsi="Segoe UI Symbol" w:cs="Segoe UI Symbol"/>
              </w:rPr>
              <w:t>☐</w:t>
            </w:r>
          </w:p>
          <w:p w14:paraId="5FDD701E" w14:textId="77777777" w:rsidR="009F142A" w:rsidRPr="00BC78AB" w:rsidRDefault="009F142A" w:rsidP="007E47D3">
            <w:pPr>
              <w:pStyle w:val="T3"/>
              <w:spacing w:before="0"/>
            </w:pPr>
            <w:r w:rsidRPr="00BC78AB">
              <w:t>If Yes please provide details at 2.1(b)</w:t>
            </w:r>
          </w:p>
        </w:tc>
      </w:tr>
      <w:tr w:rsidR="009F142A" w:rsidRPr="00BC78AB" w14:paraId="0CC778E2" w14:textId="77777777" w:rsidTr="003062E5">
        <w:tc>
          <w:tcPr>
            <w:tcW w:w="1364" w:type="dxa"/>
            <w:tcBorders>
              <w:top w:val="single" w:sz="6" w:space="0" w:color="000000"/>
              <w:left w:val="single" w:sz="8" w:space="0" w:color="000000"/>
              <w:bottom w:val="single" w:sz="6" w:space="0" w:color="000000"/>
              <w:right w:val="single" w:sz="6" w:space="0" w:color="000000"/>
            </w:tcBorders>
          </w:tcPr>
          <w:p w14:paraId="54860728" w14:textId="77777777" w:rsidR="009F142A" w:rsidRPr="00BC78AB" w:rsidRDefault="009F142A" w:rsidP="007E47D3">
            <w:pPr>
              <w:pStyle w:val="T3"/>
              <w:spacing w:before="0"/>
            </w:pPr>
            <w:bookmarkStart w:id="42" w:name="_3rdcrjn"/>
            <w:bookmarkStart w:id="43" w:name="_17dp8vu"/>
            <w:bookmarkEnd w:id="42"/>
            <w:bookmarkEnd w:id="43"/>
          </w:p>
        </w:tc>
        <w:tc>
          <w:tcPr>
            <w:tcW w:w="4446" w:type="dxa"/>
            <w:tcBorders>
              <w:top w:val="single" w:sz="6" w:space="0" w:color="000000"/>
              <w:left w:val="single" w:sz="6" w:space="0" w:color="000000"/>
              <w:bottom w:val="single" w:sz="6" w:space="0" w:color="000000"/>
              <w:right w:val="single" w:sz="6" w:space="0" w:color="000000"/>
            </w:tcBorders>
            <w:hideMark/>
          </w:tcPr>
          <w:p w14:paraId="34CD7DE5" w14:textId="77777777" w:rsidR="009F142A" w:rsidRPr="00BC78AB" w:rsidRDefault="009F142A" w:rsidP="007E47D3">
            <w:pPr>
              <w:pStyle w:val="T3"/>
              <w:spacing w:before="0"/>
            </w:pPr>
            <w:r w:rsidRPr="00BC78AB">
              <w:t xml:space="preserve">Corruption.  </w:t>
            </w:r>
          </w:p>
        </w:tc>
        <w:tc>
          <w:tcPr>
            <w:tcW w:w="3550" w:type="dxa"/>
            <w:tcBorders>
              <w:top w:val="single" w:sz="6" w:space="0" w:color="000000"/>
              <w:left w:val="single" w:sz="6" w:space="0" w:color="000000"/>
              <w:bottom w:val="single" w:sz="6" w:space="0" w:color="000000"/>
              <w:right w:val="single" w:sz="8" w:space="0" w:color="000000"/>
            </w:tcBorders>
            <w:hideMark/>
          </w:tcPr>
          <w:p w14:paraId="154AD308" w14:textId="77777777" w:rsidR="00914489" w:rsidRPr="00BC78AB" w:rsidRDefault="00914489" w:rsidP="00914489">
            <w:pPr>
              <w:pStyle w:val="T3"/>
              <w:spacing w:before="0"/>
            </w:pPr>
            <w:r w:rsidRPr="00BC78AB">
              <w:t>Yes</w:t>
            </w:r>
            <w:r>
              <w:t xml:space="preserve"> </w:t>
            </w:r>
            <w:r w:rsidRPr="00BC78AB">
              <w:t xml:space="preserve"> </w:t>
            </w:r>
            <w:sdt>
              <w:sdtPr>
                <w:id w:val="-1723426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8E97CB" w14:textId="77777777" w:rsidR="00914489" w:rsidRPr="00BC78AB" w:rsidRDefault="00914489" w:rsidP="00914489">
            <w:pPr>
              <w:pStyle w:val="T3"/>
              <w:spacing w:before="0"/>
            </w:pPr>
            <w:r w:rsidRPr="00BC78AB">
              <w:t xml:space="preserve">No   </w:t>
            </w:r>
            <w:r w:rsidRPr="00BC78AB">
              <w:rPr>
                <w:rFonts w:ascii="Segoe UI Symbol" w:hAnsi="Segoe UI Symbol" w:cs="Segoe UI Symbol"/>
              </w:rPr>
              <w:t>☐</w:t>
            </w:r>
          </w:p>
          <w:p w14:paraId="3EA64C3C" w14:textId="6362484C" w:rsidR="009F142A" w:rsidRPr="00BC78AB" w:rsidRDefault="00914489" w:rsidP="00914489">
            <w:pPr>
              <w:pStyle w:val="T3"/>
              <w:spacing w:before="0"/>
            </w:pPr>
            <w:r w:rsidRPr="00BC78AB">
              <w:t>If Yes please provide details at 2.1(b)</w:t>
            </w:r>
          </w:p>
        </w:tc>
      </w:tr>
      <w:tr w:rsidR="009F142A" w:rsidRPr="00BC78AB" w14:paraId="189D4DFA" w14:textId="77777777" w:rsidTr="003062E5">
        <w:trPr>
          <w:trHeight w:val="240"/>
        </w:trPr>
        <w:tc>
          <w:tcPr>
            <w:tcW w:w="1364" w:type="dxa"/>
            <w:tcBorders>
              <w:top w:val="single" w:sz="6" w:space="0" w:color="000000"/>
              <w:left w:val="single" w:sz="8" w:space="0" w:color="000000"/>
              <w:bottom w:val="single" w:sz="6" w:space="0" w:color="000000"/>
              <w:right w:val="single" w:sz="6" w:space="0" w:color="000000"/>
            </w:tcBorders>
          </w:tcPr>
          <w:p w14:paraId="5B753CD5" w14:textId="77777777" w:rsidR="009F142A" w:rsidRPr="00BC78AB" w:rsidRDefault="009F142A" w:rsidP="007E47D3">
            <w:pPr>
              <w:pStyle w:val="T3"/>
              <w:spacing w:before="0"/>
            </w:pPr>
            <w:bookmarkStart w:id="44" w:name="_lnxbz9"/>
            <w:bookmarkStart w:id="45" w:name="_26in1rg"/>
            <w:bookmarkEnd w:id="44"/>
            <w:bookmarkEnd w:id="45"/>
          </w:p>
        </w:tc>
        <w:tc>
          <w:tcPr>
            <w:tcW w:w="4446" w:type="dxa"/>
            <w:tcBorders>
              <w:top w:val="single" w:sz="6" w:space="0" w:color="000000"/>
              <w:left w:val="single" w:sz="6" w:space="0" w:color="000000"/>
              <w:bottom w:val="single" w:sz="6" w:space="0" w:color="000000"/>
              <w:right w:val="single" w:sz="6" w:space="0" w:color="000000"/>
            </w:tcBorders>
            <w:hideMark/>
          </w:tcPr>
          <w:p w14:paraId="3BABA334" w14:textId="77777777" w:rsidR="009F142A" w:rsidRPr="00BC78AB" w:rsidRDefault="009F142A" w:rsidP="007E47D3">
            <w:pPr>
              <w:pStyle w:val="T3"/>
              <w:spacing w:before="0"/>
            </w:pPr>
            <w:r w:rsidRPr="00BC78AB">
              <w:t xml:space="preserve">Fraud. </w:t>
            </w:r>
          </w:p>
        </w:tc>
        <w:tc>
          <w:tcPr>
            <w:tcW w:w="3550" w:type="dxa"/>
            <w:tcBorders>
              <w:top w:val="single" w:sz="6" w:space="0" w:color="000000"/>
              <w:left w:val="single" w:sz="6" w:space="0" w:color="000000"/>
              <w:bottom w:val="single" w:sz="6" w:space="0" w:color="000000"/>
              <w:right w:val="single" w:sz="8" w:space="0" w:color="000000"/>
            </w:tcBorders>
            <w:hideMark/>
          </w:tcPr>
          <w:p w14:paraId="689774ED" w14:textId="77777777" w:rsidR="00914489" w:rsidRPr="00BC78AB" w:rsidRDefault="00914489" w:rsidP="00914489">
            <w:pPr>
              <w:pStyle w:val="T3"/>
              <w:spacing w:before="0"/>
            </w:pPr>
            <w:r w:rsidRPr="00BC78AB">
              <w:t>Yes</w:t>
            </w:r>
            <w:r>
              <w:t xml:space="preserve"> </w:t>
            </w:r>
            <w:r w:rsidRPr="00BC78AB">
              <w:t xml:space="preserve"> </w:t>
            </w:r>
            <w:sdt>
              <w:sdtPr>
                <w:id w:val="-12202032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56DA3A8" w14:textId="77777777" w:rsidR="00914489" w:rsidRPr="00BC78AB" w:rsidRDefault="00914489" w:rsidP="00914489">
            <w:pPr>
              <w:pStyle w:val="T3"/>
              <w:spacing w:before="0"/>
            </w:pPr>
            <w:r w:rsidRPr="00BC78AB">
              <w:t xml:space="preserve">No   </w:t>
            </w:r>
            <w:r w:rsidRPr="00BC78AB">
              <w:rPr>
                <w:rFonts w:ascii="Segoe UI Symbol" w:hAnsi="Segoe UI Symbol" w:cs="Segoe UI Symbol"/>
              </w:rPr>
              <w:t>☐</w:t>
            </w:r>
          </w:p>
          <w:p w14:paraId="72AE025B" w14:textId="2A2C2BAA" w:rsidR="009F142A" w:rsidRPr="00BC78AB" w:rsidRDefault="00914489" w:rsidP="00914489">
            <w:pPr>
              <w:pStyle w:val="T3"/>
              <w:spacing w:before="0"/>
            </w:pPr>
            <w:r w:rsidRPr="00BC78AB">
              <w:t>If Yes please provide details at 2.1(b)</w:t>
            </w:r>
          </w:p>
        </w:tc>
      </w:tr>
      <w:tr w:rsidR="009F142A" w:rsidRPr="00BC78AB" w14:paraId="7AA3B72F" w14:textId="77777777" w:rsidTr="003062E5">
        <w:tc>
          <w:tcPr>
            <w:tcW w:w="1364" w:type="dxa"/>
            <w:tcBorders>
              <w:top w:val="single" w:sz="6" w:space="0" w:color="000000"/>
              <w:left w:val="single" w:sz="8" w:space="0" w:color="000000"/>
              <w:bottom w:val="single" w:sz="6" w:space="0" w:color="000000"/>
              <w:right w:val="single" w:sz="6" w:space="0" w:color="000000"/>
            </w:tcBorders>
          </w:tcPr>
          <w:p w14:paraId="65C53F78" w14:textId="77777777" w:rsidR="009F142A" w:rsidRPr="00BC78AB" w:rsidRDefault="009F142A" w:rsidP="007E47D3">
            <w:pPr>
              <w:pStyle w:val="T3"/>
              <w:spacing w:before="0"/>
            </w:pPr>
            <w:bookmarkStart w:id="46" w:name="_1ksv4uv"/>
            <w:bookmarkStart w:id="47" w:name="_35nkun2"/>
            <w:bookmarkEnd w:id="46"/>
            <w:bookmarkEnd w:id="47"/>
          </w:p>
        </w:tc>
        <w:tc>
          <w:tcPr>
            <w:tcW w:w="4446" w:type="dxa"/>
            <w:tcBorders>
              <w:top w:val="single" w:sz="6" w:space="0" w:color="000000"/>
              <w:left w:val="single" w:sz="6" w:space="0" w:color="000000"/>
              <w:bottom w:val="single" w:sz="6" w:space="0" w:color="000000"/>
              <w:right w:val="single" w:sz="6" w:space="0" w:color="000000"/>
            </w:tcBorders>
            <w:hideMark/>
          </w:tcPr>
          <w:p w14:paraId="5B20BBA7" w14:textId="77777777" w:rsidR="009F142A" w:rsidRPr="00BC78AB" w:rsidRDefault="009F142A" w:rsidP="007E47D3">
            <w:pPr>
              <w:pStyle w:val="T3"/>
              <w:spacing w:before="0"/>
            </w:pPr>
            <w:r w:rsidRPr="00BC78AB">
              <w:t>Terrorist offences or offences linked to terrorist activities</w:t>
            </w:r>
          </w:p>
        </w:tc>
        <w:tc>
          <w:tcPr>
            <w:tcW w:w="3550" w:type="dxa"/>
            <w:tcBorders>
              <w:top w:val="single" w:sz="6" w:space="0" w:color="000000"/>
              <w:left w:val="single" w:sz="6" w:space="0" w:color="000000"/>
              <w:bottom w:val="single" w:sz="6" w:space="0" w:color="000000"/>
              <w:right w:val="single" w:sz="8" w:space="0" w:color="000000"/>
            </w:tcBorders>
            <w:hideMark/>
          </w:tcPr>
          <w:p w14:paraId="2410DBE9" w14:textId="77777777" w:rsidR="00914489" w:rsidRPr="00BC78AB" w:rsidRDefault="00914489" w:rsidP="00914489">
            <w:pPr>
              <w:pStyle w:val="T3"/>
              <w:spacing w:before="0"/>
            </w:pPr>
            <w:r w:rsidRPr="00BC78AB">
              <w:t>Yes</w:t>
            </w:r>
            <w:r>
              <w:t xml:space="preserve"> </w:t>
            </w:r>
            <w:r w:rsidRPr="00BC78AB">
              <w:t xml:space="preserve"> </w:t>
            </w:r>
            <w:sdt>
              <w:sdtPr>
                <w:id w:val="-4099221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D131D7" w14:textId="77777777" w:rsidR="00914489" w:rsidRPr="00BC78AB" w:rsidRDefault="00914489" w:rsidP="00914489">
            <w:pPr>
              <w:pStyle w:val="T3"/>
              <w:spacing w:before="0"/>
            </w:pPr>
            <w:r w:rsidRPr="00BC78AB">
              <w:t xml:space="preserve">No   </w:t>
            </w:r>
            <w:r w:rsidRPr="00BC78AB">
              <w:rPr>
                <w:rFonts w:ascii="Segoe UI Symbol" w:hAnsi="Segoe UI Symbol" w:cs="Segoe UI Symbol"/>
              </w:rPr>
              <w:t>☐</w:t>
            </w:r>
          </w:p>
          <w:p w14:paraId="7336067C" w14:textId="3571E7C9" w:rsidR="009F142A" w:rsidRPr="00BC78AB" w:rsidRDefault="00914489" w:rsidP="00914489">
            <w:pPr>
              <w:pStyle w:val="T3"/>
              <w:spacing w:before="0"/>
            </w:pPr>
            <w:r w:rsidRPr="00BC78AB">
              <w:t>If Yes please provide details at 2.1(b)</w:t>
            </w:r>
          </w:p>
        </w:tc>
      </w:tr>
      <w:tr w:rsidR="009F142A" w:rsidRPr="00BC78AB" w14:paraId="5761EE16" w14:textId="77777777" w:rsidTr="003062E5">
        <w:tc>
          <w:tcPr>
            <w:tcW w:w="1364" w:type="dxa"/>
            <w:tcBorders>
              <w:top w:val="single" w:sz="6" w:space="0" w:color="000000"/>
              <w:left w:val="single" w:sz="8" w:space="0" w:color="000000"/>
              <w:bottom w:val="single" w:sz="6" w:space="0" w:color="000000"/>
              <w:right w:val="single" w:sz="6" w:space="0" w:color="000000"/>
            </w:tcBorders>
          </w:tcPr>
          <w:p w14:paraId="75B774E4" w14:textId="77777777" w:rsidR="009F142A" w:rsidRPr="00BC78AB" w:rsidRDefault="009F142A" w:rsidP="007E47D3">
            <w:pPr>
              <w:pStyle w:val="T3"/>
              <w:spacing w:before="0"/>
            </w:pPr>
            <w:bookmarkStart w:id="48" w:name="_2jxsxqh"/>
            <w:bookmarkStart w:id="49" w:name="_44sinio"/>
            <w:bookmarkEnd w:id="48"/>
            <w:bookmarkEnd w:id="49"/>
          </w:p>
        </w:tc>
        <w:tc>
          <w:tcPr>
            <w:tcW w:w="4446" w:type="dxa"/>
            <w:tcBorders>
              <w:top w:val="single" w:sz="6" w:space="0" w:color="000000"/>
              <w:left w:val="single" w:sz="6" w:space="0" w:color="000000"/>
              <w:bottom w:val="single" w:sz="6" w:space="0" w:color="000000"/>
              <w:right w:val="single" w:sz="6" w:space="0" w:color="000000"/>
            </w:tcBorders>
            <w:hideMark/>
          </w:tcPr>
          <w:p w14:paraId="1A0C418C" w14:textId="77777777" w:rsidR="009F142A" w:rsidRPr="00BC78AB" w:rsidRDefault="009F142A" w:rsidP="007E47D3">
            <w:pPr>
              <w:pStyle w:val="T3"/>
              <w:spacing w:before="0"/>
            </w:pPr>
            <w:r w:rsidRPr="00BC78AB">
              <w:t>Money laundering or terrorist financing</w:t>
            </w:r>
          </w:p>
        </w:tc>
        <w:tc>
          <w:tcPr>
            <w:tcW w:w="3550" w:type="dxa"/>
            <w:tcBorders>
              <w:top w:val="single" w:sz="6" w:space="0" w:color="000000"/>
              <w:left w:val="single" w:sz="6" w:space="0" w:color="000000"/>
              <w:bottom w:val="single" w:sz="6" w:space="0" w:color="000000"/>
              <w:right w:val="single" w:sz="8" w:space="0" w:color="000000"/>
            </w:tcBorders>
            <w:hideMark/>
          </w:tcPr>
          <w:p w14:paraId="2864D5AF" w14:textId="77777777" w:rsidR="00914489" w:rsidRPr="00BC78AB" w:rsidRDefault="00914489" w:rsidP="00914489">
            <w:pPr>
              <w:pStyle w:val="T3"/>
              <w:spacing w:before="0"/>
            </w:pPr>
            <w:r w:rsidRPr="00BC78AB">
              <w:t>Yes</w:t>
            </w:r>
            <w:r>
              <w:t xml:space="preserve"> </w:t>
            </w:r>
            <w:r w:rsidRPr="00BC78AB">
              <w:t xml:space="preserve"> </w:t>
            </w:r>
            <w:sdt>
              <w:sdtPr>
                <w:id w:val="-20520682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F66540B" w14:textId="77777777" w:rsidR="00914489" w:rsidRPr="00BC78AB" w:rsidRDefault="00914489" w:rsidP="00914489">
            <w:pPr>
              <w:pStyle w:val="T3"/>
              <w:spacing w:before="0"/>
            </w:pPr>
            <w:r w:rsidRPr="00BC78AB">
              <w:t xml:space="preserve">No   </w:t>
            </w:r>
            <w:r w:rsidRPr="00BC78AB">
              <w:rPr>
                <w:rFonts w:ascii="Segoe UI Symbol" w:hAnsi="Segoe UI Symbol" w:cs="Segoe UI Symbol"/>
              </w:rPr>
              <w:t>☐</w:t>
            </w:r>
          </w:p>
          <w:p w14:paraId="165F0C27" w14:textId="53B3100C" w:rsidR="009F142A" w:rsidRPr="00BC78AB" w:rsidRDefault="00914489" w:rsidP="00914489">
            <w:pPr>
              <w:pStyle w:val="T3"/>
              <w:spacing w:before="0"/>
            </w:pPr>
            <w:r w:rsidRPr="00BC78AB">
              <w:t>If Yes please provide details at 2.1(b)</w:t>
            </w:r>
          </w:p>
        </w:tc>
      </w:tr>
      <w:tr w:rsidR="009F142A" w:rsidRPr="00BC78AB" w14:paraId="6E4A44A4" w14:textId="77777777" w:rsidTr="003062E5">
        <w:trPr>
          <w:trHeight w:val="560"/>
        </w:trPr>
        <w:tc>
          <w:tcPr>
            <w:tcW w:w="1364" w:type="dxa"/>
            <w:tcBorders>
              <w:top w:val="single" w:sz="6" w:space="0" w:color="000000"/>
              <w:left w:val="single" w:sz="8" w:space="0" w:color="000000"/>
              <w:bottom w:val="single" w:sz="6" w:space="0" w:color="000000"/>
              <w:right w:val="single" w:sz="6" w:space="0" w:color="000000"/>
            </w:tcBorders>
          </w:tcPr>
          <w:p w14:paraId="62F7AB7D" w14:textId="77777777" w:rsidR="009F142A" w:rsidRPr="00BC78AB" w:rsidRDefault="009F142A" w:rsidP="007E47D3">
            <w:pPr>
              <w:pStyle w:val="T3"/>
              <w:spacing w:before="0"/>
            </w:pPr>
            <w:bookmarkStart w:id="50" w:name="_3j2qqm3"/>
            <w:bookmarkStart w:id="51" w:name="_z337ya"/>
            <w:bookmarkEnd w:id="50"/>
            <w:bookmarkEnd w:id="51"/>
          </w:p>
        </w:tc>
        <w:tc>
          <w:tcPr>
            <w:tcW w:w="4446" w:type="dxa"/>
            <w:tcBorders>
              <w:top w:val="single" w:sz="6" w:space="0" w:color="000000"/>
              <w:left w:val="single" w:sz="6" w:space="0" w:color="000000"/>
              <w:bottom w:val="single" w:sz="6" w:space="0" w:color="000000"/>
              <w:right w:val="single" w:sz="6" w:space="0" w:color="000000"/>
            </w:tcBorders>
            <w:hideMark/>
          </w:tcPr>
          <w:p w14:paraId="527AD105" w14:textId="77777777" w:rsidR="009F142A" w:rsidRPr="00BC78AB" w:rsidRDefault="009F142A" w:rsidP="007E47D3">
            <w:pPr>
              <w:pStyle w:val="T3"/>
              <w:spacing w:before="0"/>
            </w:pPr>
            <w:r w:rsidRPr="00BC78AB">
              <w:t>Child labour and other forms of trafficking in human beings</w:t>
            </w:r>
          </w:p>
        </w:tc>
        <w:tc>
          <w:tcPr>
            <w:tcW w:w="3550" w:type="dxa"/>
            <w:tcBorders>
              <w:top w:val="single" w:sz="6" w:space="0" w:color="000000"/>
              <w:left w:val="single" w:sz="6" w:space="0" w:color="000000"/>
              <w:bottom w:val="single" w:sz="6" w:space="0" w:color="000000"/>
              <w:right w:val="single" w:sz="8" w:space="0" w:color="000000"/>
            </w:tcBorders>
            <w:hideMark/>
          </w:tcPr>
          <w:p w14:paraId="2A2EABA2" w14:textId="77777777" w:rsidR="00914489" w:rsidRPr="00BC78AB" w:rsidRDefault="00914489" w:rsidP="00914489">
            <w:pPr>
              <w:pStyle w:val="T3"/>
              <w:spacing w:before="0"/>
            </w:pPr>
            <w:r w:rsidRPr="00BC78AB">
              <w:t>Yes</w:t>
            </w:r>
            <w:r>
              <w:t xml:space="preserve"> </w:t>
            </w:r>
            <w:r w:rsidRPr="00BC78AB">
              <w:t xml:space="preserve"> </w:t>
            </w:r>
            <w:sdt>
              <w:sdtPr>
                <w:id w:val="-2444991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7B23BE" w14:textId="77777777" w:rsidR="00914489" w:rsidRPr="00BC78AB" w:rsidRDefault="00914489" w:rsidP="00914489">
            <w:pPr>
              <w:pStyle w:val="T3"/>
              <w:spacing w:before="0"/>
            </w:pPr>
            <w:r w:rsidRPr="00BC78AB">
              <w:t xml:space="preserve">No   </w:t>
            </w:r>
            <w:r w:rsidRPr="00BC78AB">
              <w:rPr>
                <w:rFonts w:ascii="Segoe UI Symbol" w:hAnsi="Segoe UI Symbol" w:cs="Segoe UI Symbol"/>
              </w:rPr>
              <w:t>☐</w:t>
            </w:r>
          </w:p>
          <w:p w14:paraId="529D0EB6" w14:textId="1E170B37" w:rsidR="009F142A" w:rsidRPr="00BC78AB" w:rsidRDefault="00914489" w:rsidP="00914489">
            <w:pPr>
              <w:pStyle w:val="T3"/>
              <w:spacing w:before="0"/>
            </w:pPr>
            <w:r w:rsidRPr="00BC78AB">
              <w:t>If Yes please provide details at 2.1(b)</w:t>
            </w:r>
          </w:p>
        </w:tc>
      </w:tr>
      <w:tr w:rsidR="009F142A" w:rsidRPr="00BC78AB" w14:paraId="7B408A22" w14:textId="77777777" w:rsidTr="003062E5">
        <w:tc>
          <w:tcPr>
            <w:tcW w:w="1364" w:type="dxa"/>
            <w:tcBorders>
              <w:top w:val="single" w:sz="6" w:space="0" w:color="000000"/>
              <w:left w:val="single" w:sz="8" w:space="0" w:color="000000"/>
              <w:bottom w:val="single" w:sz="6" w:space="0" w:color="000000"/>
              <w:right w:val="single" w:sz="6" w:space="0" w:color="000000"/>
            </w:tcBorders>
            <w:hideMark/>
          </w:tcPr>
          <w:p w14:paraId="32383054" w14:textId="77777777" w:rsidR="009F142A" w:rsidRPr="00BC78AB" w:rsidRDefault="009F142A" w:rsidP="007E47D3">
            <w:pPr>
              <w:pStyle w:val="T3"/>
              <w:spacing w:before="0"/>
            </w:pPr>
            <w:bookmarkStart w:id="52" w:name="_4i7ojhp"/>
            <w:bookmarkStart w:id="53" w:name="_1y810tw"/>
            <w:bookmarkEnd w:id="52"/>
            <w:bookmarkEnd w:id="53"/>
            <w:r w:rsidRPr="00BC78AB">
              <w:t>2.1(b)</w:t>
            </w:r>
          </w:p>
        </w:tc>
        <w:tc>
          <w:tcPr>
            <w:tcW w:w="4446" w:type="dxa"/>
            <w:tcBorders>
              <w:top w:val="single" w:sz="6" w:space="0" w:color="000000"/>
              <w:left w:val="single" w:sz="6" w:space="0" w:color="000000"/>
              <w:bottom w:val="single" w:sz="6" w:space="0" w:color="000000"/>
              <w:right w:val="single" w:sz="6" w:space="0" w:color="000000"/>
            </w:tcBorders>
            <w:hideMark/>
          </w:tcPr>
          <w:p w14:paraId="4E19AEF7" w14:textId="6F33FA55" w:rsidR="009F142A" w:rsidRPr="00BC78AB" w:rsidRDefault="009F142A" w:rsidP="007E47D3">
            <w:pPr>
              <w:pStyle w:val="T3"/>
              <w:spacing w:before="0"/>
            </w:pPr>
            <w:r w:rsidRPr="00BC78AB">
              <w:t>If you have answered yes to question 2.1(a), please provide further details</w:t>
            </w:r>
            <w:r w:rsidR="007E47D3">
              <w:rPr>
                <w:rStyle w:val="FootnoteReference"/>
              </w:rPr>
              <w:footnoteReference w:id="7"/>
            </w:r>
            <w:r w:rsidR="007E47D3">
              <w:t xml:space="preserve">, including; </w:t>
            </w:r>
            <w:r w:rsidRPr="00BC78AB">
              <w:t>Date of conviction, specify which of the grounds listed the conviction was for, and the reasons for conviction,</w:t>
            </w:r>
            <w:r w:rsidR="007E47D3">
              <w:t xml:space="preserve"> </w:t>
            </w:r>
            <w:r w:rsidRPr="00BC78AB">
              <w:t>Identity of who has been convicted</w:t>
            </w:r>
            <w:r w:rsidR="007E47D3">
              <w:t>.</w:t>
            </w:r>
          </w:p>
        </w:tc>
        <w:tc>
          <w:tcPr>
            <w:tcW w:w="3550" w:type="dxa"/>
            <w:tcBorders>
              <w:top w:val="single" w:sz="6" w:space="0" w:color="000000"/>
              <w:left w:val="single" w:sz="6" w:space="0" w:color="000000"/>
              <w:bottom w:val="single" w:sz="6" w:space="0" w:color="000000"/>
              <w:right w:val="single" w:sz="8" w:space="0" w:color="000000"/>
            </w:tcBorders>
          </w:tcPr>
          <w:p w14:paraId="4A5A0A0E" w14:textId="77777777" w:rsidR="009F142A" w:rsidRPr="00BC78AB" w:rsidRDefault="009F142A" w:rsidP="007E47D3">
            <w:pPr>
              <w:pStyle w:val="T3"/>
              <w:spacing w:before="0"/>
            </w:pPr>
          </w:p>
        </w:tc>
      </w:tr>
      <w:tr w:rsidR="009F142A" w:rsidRPr="00BC78AB" w14:paraId="2C6B75FB" w14:textId="77777777" w:rsidTr="003062E5">
        <w:tc>
          <w:tcPr>
            <w:tcW w:w="1364" w:type="dxa"/>
            <w:tcBorders>
              <w:top w:val="single" w:sz="6" w:space="0" w:color="000000"/>
              <w:left w:val="single" w:sz="8" w:space="0" w:color="000000"/>
              <w:bottom w:val="single" w:sz="6" w:space="0" w:color="000000"/>
              <w:right w:val="single" w:sz="6" w:space="0" w:color="000000"/>
            </w:tcBorders>
            <w:hideMark/>
          </w:tcPr>
          <w:p w14:paraId="76002C64" w14:textId="5CB31F2E" w:rsidR="009F142A" w:rsidRPr="00BC78AB" w:rsidRDefault="009F142A" w:rsidP="007E47D3">
            <w:pPr>
              <w:pStyle w:val="T3"/>
              <w:spacing w:before="0"/>
            </w:pPr>
            <w:r w:rsidRPr="00BC78AB">
              <w:t>2.</w:t>
            </w:r>
            <w:r w:rsidR="00825A81">
              <w:t>1.1</w:t>
            </w:r>
          </w:p>
        </w:tc>
        <w:tc>
          <w:tcPr>
            <w:tcW w:w="4446" w:type="dxa"/>
            <w:tcBorders>
              <w:top w:val="single" w:sz="6" w:space="0" w:color="000000"/>
              <w:left w:val="single" w:sz="6" w:space="0" w:color="000000"/>
              <w:bottom w:val="single" w:sz="6" w:space="0" w:color="000000"/>
              <w:right w:val="single" w:sz="6" w:space="0" w:color="000000"/>
            </w:tcBorders>
            <w:hideMark/>
          </w:tcPr>
          <w:p w14:paraId="7FB3E3D9" w14:textId="77777777" w:rsidR="009F142A" w:rsidRPr="00BC78AB" w:rsidRDefault="009F142A" w:rsidP="007E47D3">
            <w:pPr>
              <w:pStyle w:val="T3"/>
              <w:spacing w:before="0"/>
            </w:pPr>
            <w:r w:rsidRPr="00BC78AB">
              <w:t xml:space="preserve">If you have answered Yes to any of the points above have measures been taken to demonstrate the reliability of the organisation despite the existence of a relevant ground for </w:t>
            </w:r>
            <w:proofErr w:type="gramStart"/>
            <w:r w:rsidRPr="00BC78AB">
              <w:t>exclusion ?</w:t>
            </w:r>
            <w:proofErr w:type="gramEnd"/>
            <w:r w:rsidRPr="00BC78AB">
              <w:t xml:space="preserve"> (</w:t>
            </w:r>
            <w:proofErr w:type="spellStart"/>
            <w:r w:rsidRPr="00BC78AB">
              <w:t>Self Cleaning</w:t>
            </w:r>
            <w:proofErr w:type="spellEnd"/>
            <w:r w:rsidRPr="00BC78AB">
              <w:t>)</w:t>
            </w:r>
          </w:p>
        </w:tc>
        <w:tc>
          <w:tcPr>
            <w:tcW w:w="3550" w:type="dxa"/>
            <w:tcBorders>
              <w:top w:val="single" w:sz="6" w:space="0" w:color="000000"/>
              <w:left w:val="single" w:sz="6" w:space="0" w:color="000000"/>
              <w:bottom w:val="single" w:sz="6" w:space="0" w:color="000000"/>
              <w:right w:val="single" w:sz="8" w:space="0" w:color="000000"/>
            </w:tcBorders>
          </w:tcPr>
          <w:p w14:paraId="7A9DDBAD" w14:textId="77777777" w:rsidR="00914489" w:rsidRPr="00551EA6" w:rsidRDefault="00914489" w:rsidP="00914489">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t xml:space="preserve">Yes </w:t>
            </w:r>
            <w:r>
              <w:rPr>
                <w:rFonts w:asciiTheme="minorHAnsi" w:eastAsia="Arial" w:hAnsiTheme="minorHAnsi" w:cstheme="minorHAnsi"/>
                <w:color w:val="auto"/>
                <w:sz w:val="20"/>
                <w:szCs w:val="20"/>
              </w:rPr>
              <w:t xml:space="preserve"> </w:t>
            </w:r>
            <w:sdt>
              <w:sdtPr>
                <w:rPr>
                  <w:rFonts w:asciiTheme="minorHAnsi" w:eastAsia="Arial" w:hAnsiTheme="minorHAnsi" w:cstheme="minorHAnsi"/>
                  <w:color w:val="auto"/>
                  <w:sz w:val="20"/>
                  <w:szCs w:val="20"/>
                </w:rPr>
                <w:id w:val="-1625688778"/>
                <w14:checkbox>
                  <w14:checked w14:val="0"/>
                  <w14:checkedState w14:val="2612" w14:font="MS Gothic"/>
                  <w14:uncheckedState w14:val="2610" w14:font="MS Gothic"/>
                </w14:checkbox>
              </w:sdtPr>
              <w:sdtEndPr/>
              <w:sdtContent>
                <w:r>
                  <w:rPr>
                    <w:rFonts w:ascii="MS Gothic" w:eastAsia="MS Gothic" w:hAnsi="MS Gothic" w:cstheme="minorHAnsi" w:hint="eastAsia"/>
                    <w:color w:val="auto"/>
                    <w:sz w:val="20"/>
                    <w:szCs w:val="20"/>
                  </w:rPr>
                  <w:t>☐</w:t>
                </w:r>
              </w:sdtContent>
            </w:sdt>
          </w:p>
          <w:p w14:paraId="06F6280F" w14:textId="75570C96" w:rsidR="009F142A" w:rsidRPr="00BC78AB" w:rsidRDefault="00914489" w:rsidP="00914489">
            <w:pPr>
              <w:pStyle w:val="T3"/>
              <w:spacing w:before="0"/>
            </w:pPr>
            <w:r w:rsidRPr="00551EA6">
              <w:rPr>
                <w:rFonts w:asciiTheme="minorHAnsi" w:eastAsia="Arial" w:hAnsiTheme="minorHAnsi" w:cstheme="minorHAnsi"/>
              </w:rPr>
              <w:t xml:space="preserve">No   </w:t>
            </w:r>
            <w:sdt>
              <w:sdtPr>
                <w:rPr>
                  <w:rFonts w:asciiTheme="minorHAnsi" w:eastAsia="Arial" w:hAnsiTheme="minorHAnsi" w:cstheme="minorHAnsi"/>
                </w:rPr>
                <w:id w:val="196831595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BC78AB">
              <w:t xml:space="preserve"> </w:t>
            </w:r>
          </w:p>
        </w:tc>
      </w:tr>
      <w:tr w:rsidR="009F142A" w:rsidRPr="00BC78AB" w14:paraId="1E9E2F36" w14:textId="77777777" w:rsidTr="003062E5">
        <w:tc>
          <w:tcPr>
            <w:tcW w:w="1364" w:type="dxa"/>
            <w:tcBorders>
              <w:top w:val="single" w:sz="6" w:space="0" w:color="000000"/>
              <w:left w:val="single" w:sz="8" w:space="0" w:color="000000"/>
              <w:bottom w:val="single" w:sz="6" w:space="0" w:color="000000"/>
              <w:right w:val="single" w:sz="6" w:space="0" w:color="000000"/>
            </w:tcBorders>
            <w:hideMark/>
          </w:tcPr>
          <w:p w14:paraId="3199F04E" w14:textId="49C7F27D" w:rsidR="009F142A" w:rsidRPr="00BC78AB" w:rsidRDefault="009F142A" w:rsidP="007E47D3">
            <w:pPr>
              <w:pStyle w:val="T3"/>
              <w:spacing w:before="0"/>
            </w:pPr>
            <w:bookmarkStart w:id="54" w:name="_1ci93xb"/>
            <w:bookmarkStart w:id="55" w:name="_2xcytpi"/>
            <w:bookmarkEnd w:id="54"/>
            <w:bookmarkEnd w:id="55"/>
            <w:r w:rsidRPr="00BC78AB">
              <w:t>2</w:t>
            </w:r>
            <w:r w:rsidR="00825A81">
              <w:t xml:space="preserve">.1.1 </w:t>
            </w:r>
            <w:r w:rsidRPr="00BC78AB">
              <w:t>(a)</w:t>
            </w:r>
          </w:p>
        </w:tc>
        <w:tc>
          <w:tcPr>
            <w:tcW w:w="4446" w:type="dxa"/>
            <w:tcBorders>
              <w:top w:val="single" w:sz="6" w:space="0" w:color="000000"/>
              <w:left w:val="single" w:sz="6" w:space="0" w:color="000000"/>
              <w:bottom w:val="single" w:sz="6" w:space="0" w:color="000000"/>
              <w:right w:val="single" w:sz="6" w:space="0" w:color="000000"/>
            </w:tcBorders>
          </w:tcPr>
          <w:p w14:paraId="79A4BD2B" w14:textId="77777777" w:rsidR="009F142A" w:rsidRPr="00BC78AB" w:rsidRDefault="009F142A" w:rsidP="007E47D3">
            <w:pPr>
              <w:pStyle w:val="T3"/>
              <w:spacing w:before="0"/>
            </w:pPr>
            <w:r w:rsidRPr="00BC78AB">
              <w:rPr>
                <w:b/>
              </w:rPr>
              <w:t>Regulation 57(3)</w:t>
            </w:r>
          </w:p>
          <w:p w14:paraId="3FFA1CD9" w14:textId="77777777" w:rsidR="009F142A" w:rsidRPr="00BC78AB" w:rsidRDefault="009F142A" w:rsidP="007E47D3">
            <w:pPr>
              <w:pStyle w:val="T3"/>
              <w:spacing w:before="0"/>
            </w:pPr>
            <w:r w:rsidRPr="00BC78AB">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9317EFB" w14:textId="77777777" w:rsidR="009F142A" w:rsidRPr="00BC78AB" w:rsidRDefault="009F142A" w:rsidP="007E47D3">
            <w:pPr>
              <w:pStyle w:val="T3"/>
              <w:spacing w:before="0"/>
            </w:pPr>
          </w:p>
        </w:tc>
        <w:tc>
          <w:tcPr>
            <w:tcW w:w="3550" w:type="dxa"/>
            <w:tcBorders>
              <w:top w:val="single" w:sz="6" w:space="0" w:color="000000"/>
              <w:left w:val="single" w:sz="6" w:space="0" w:color="000000"/>
              <w:bottom w:val="single" w:sz="6" w:space="0" w:color="000000"/>
              <w:right w:val="single" w:sz="8" w:space="0" w:color="000000"/>
            </w:tcBorders>
          </w:tcPr>
          <w:p w14:paraId="71587D0D" w14:textId="77777777" w:rsidR="00914489" w:rsidRPr="00551EA6" w:rsidRDefault="00914489" w:rsidP="00914489">
            <w:pPr>
              <w:pStyle w:val="Normal1"/>
              <w:jc w:val="both"/>
              <w:rPr>
                <w:rFonts w:asciiTheme="minorHAnsi" w:hAnsiTheme="minorHAnsi" w:cstheme="minorHAnsi"/>
                <w:color w:val="auto"/>
                <w:sz w:val="20"/>
                <w:szCs w:val="20"/>
              </w:rPr>
            </w:pPr>
            <w:r w:rsidRPr="00551EA6">
              <w:rPr>
                <w:rFonts w:asciiTheme="minorHAnsi" w:eastAsia="Arial" w:hAnsiTheme="minorHAnsi" w:cstheme="minorHAnsi"/>
                <w:color w:val="auto"/>
                <w:sz w:val="20"/>
                <w:szCs w:val="20"/>
              </w:rPr>
              <w:lastRenderedPageBreak/>
              <w:t xml:space="preserve">Yes </w:t>
            </w:r>
            <w:r>
              <w:rPr>
                <w:rFonts w:asciiTheme="minorHAnsi" w:eastAsia="Arial" w:hAnsiTheme="minorHAnsi" w:cstheme="minorHAnsi"/>
                <w:color w:val="auto"/>
                <w:sz w:val="20"/>
                <w:szCs w:val="20"/>
              </w:rPr>
              <w:t xml:space="preserve"> </w:t>
            </w:r>
            <w:sdt>
              <w:sdtPr>
                <w:rPr>
                  <w:rFonts w:asciiTheme="minorHAnsi" w:eastAsia="Arial" w:hAnsiTheme="minorHAnsi" w:cstheme="minorHAnsi"/>
                  <w:color w:val="auto"/>
                  <w:sz w:val="20"/>
                  <w:szCs w:val="20"/>
                </w:rPr>
                <w:id w:val="1326786587"/>
                <w14:checkbox>
                  <w14:checked w14:val="0"/>
                  <w14:checkedState w14:val="2612" w14:font="MS Gothic"/>
                  <w14:uncheckedState w14:val="2610" w14:font="MS Gothic"/>
                </w14:checkbox>
              </w:sdtPr>
              <w:sdtEndPr/>
              <w:sdtContent>
                <w:r>
                  <w:rPr>
                    <w:rFonts w:ascii="MS Gothic" w:eastAsia="MS Gothic" w:hAnsi="MS Gothic" w:cstheme="minorHAnsi" w:hint="eastAsia"/>
                    <w:color w:val="auto"/>
                    <w:sz w:val="20"/>
                    <w:szCs w:val="20"/>
                  </w:rPr>
                  <w:t>☐</w:t>
                </w:r>
              </w:sdtContent>
            </w:sdt>
          </w:p>
          <w:p w14:paraId="41C43125" w14:textId="3E1C5B89" w:rsidR="009F142A" w:rsidRPr="00BC78AB" w:rsidRDefault="00914489" w:rsidP="00914489">
            <w:pPr>
              <w:pStyle w:val="T3"/>
              <w:spacing w:before="0"/>
            </w:pPr>
            <w:r w:rsidRPr="00551EA6">
              <w:rPr>
                <w:rFonts w:asciiTheme="minorHAnsi" w:eastAsia="Arial" w:hAnsiTheme="minorHAnsi" w:cstheme="minorHAnsi"/>
              </w:rPr>
              <w:t xml:space="preserve">No   </w:t>
            </w:r>
            <w:sdt>
              <w:sdtPr>
                <w:rPr>
                  <w:rFonts w:asciiTheme="minorHAnsi" w:eastAsia="Arial" w:hAnsiTheme="minorHAnsi" w:cstheme="minorHAnsi"/>
                </w:rPr>
                <w:id w:val="-74756542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BC78AB">
              <w:t xml:space="preserve"> </w:t>
            </w:r>
          </w:p>
        </w:tc>
      </w:tr>
      <w:tr w:rsidR="009F142A" w:rsidRPr="00BC78AB" w14:paraId="62F3D56C" w14:textId="77777777" w:rsidTr="003062E5">
        <w:tc>
          <w:tcPr>
            <w:tcW w:w="1364" w:type="dxa"/>
            <w:tcBorders>
              <w:top w:val="single" w:sz="6" w:space="0" w:color="000000"/>
              <w:left w:val="single" w:sz="8" w:space="0" w:color="000000"/>
              <w:bottom w:val="single" w:sz="8" w:space="0" w:color="000000"/>
              <w:right w:val="single" w:sz="6" w:space="0" w:color="000000"/>
            </w:tcBorders>
            <w:hideMark/>
          </w:tcPr>
          <w:p w14:paraId="3585EB22" w14:textId="7DD2B1A0" w:rsidR="009F142A" w:rsidRPr="00BC78AB" w:rsidRDefault="009F142A" w:rsidP="007E47D3">
            <w:pPr>
              <w:pStyle w:val="T3"/>
              <w:spacing w:before="0"/>
            </w:pPr>
            <w:bookmarkStart w:id="56" w:name="_2bn6wsx"/>
            <w:bookmarkStart w:id="57" w:name="_3whwml4"/>
            <w:bookmarkEnd w:id="56"/>
            <w:bookmarkEnd w:id="57"/>
            <w:r w:rsidRPr="00BC78AB">
              <w:t>2.</w:t>
            </w:r>
            <w:r w:rsidR="00825A81">
              <w:t xml:space="preserve">1.1 </w:t>
            </w:r>
            <w:r w:rsidRPr="00BC78AB">
              <w:t>(b)</w:t>
            </w:r>
          </w:p>
        </w:tc>
        <w:tc>
          <w:tcPr>
            <w:tcW w:w="4446" w:type="dxa"/>
            <w:tcBorders>
              <w:top w:val="single" w:sz="6" w:space="0" w:color="000000"/>
              <w:left w:val="single" w:sz="6" w:space="0" w:color="000000"/>
              <w:bottom w:val="single" w:sz="8" w:space="0" w:color="000000"/>
              <w:right w:val="single" w:sz="6" w:space="0" w:color="000000"/>
            </w:tcBorders>
            <w:hideMark/>
          </w:tcPr>
          <w:p w14:paraId="6D9A39E3" w14:textId="34EFC816" w:rsidR="009F142A" w:rsidRPr="00BC78AB" w:rsidRDefault="009F142A" w:rsidP="007E47D3">
            <w:pPr>
              <w:pStyle w:val="T3"/>
              <w:spacing w:before="0"/>
            </w:pPr>
            <w:r w:rsidRPr="00BC78AB">
              <w:t>If you have answered yes to question 2.</w:t>
            </w:r>
            <w:r w:rsidR="00825A81">
              <w:t xml:space="preserve">1.1 </w:t>
            </w:r>
            <w:r w:rsidRPr="00BC78AB">
              <w:t xml:space="preserve">(a), please provide further details. Please also confirm you have </w:t>
            </w:r>
            <w:r w:rsidR="00245773" w:rsidRPr="00BC78AB">
              <w:t>paid or</w:t>
            </w:r>
            <w:r w:rsidRPr="00BC78AB">
              <w:t xml:space="preserve"> have entered into a binding arrangement with a view to paying, the outstanding sum including where applicable any accrued interest and/or fines.</w:t>
            </w:r>
          </w:p>
        </w:tc>
        <w:tc>
          <w:tcPr>
            <w:tcW w:w="3550" w:type="dxa"/>
            <w:tcBorders>
              <w:top w:val="single" w:sz="6" w:space="0" w:color="000000"/>
              <w:left w:val="single" w:sz="6" w:space="0" w:color="000000"/>
              <w:bottom w:val="single" w:sz="8" w:space="0" w:color="000000"/>
              <w:right w:val="single" w:sz="8" w:space="0" w:color="000000"/>
            </w:tcBorders>
          </w:tcPr>
          <w:p w14:paraId="50AB9EB1" w14:textId="77777777" w:rsidR="009F142A" w:rsidRPr="00BC78AB" w:rsidRDefault="009F142A" w:rsidP="007E47D3">
            <w:pPr>
              <w:pStyle w:val="T3"/>
              <w:spacing w:before="0"/>
            </w:pPr>
          </w:p>
        </w:tc>
      </w:tr>
    </w:tbl>
    <w:p w14:paraId="3F4F8A5E" w14:textId="78D5509A" w:rsidR="009F142A" w:rsidRPr="00825A81" w:rsidRDefault="009F142A" w:rsidP="003062E5">
      <w:pPr>
        <w:pStyle w:val="T3"/>
        <w:ind w:right="403"/>
        <w:rPr>
          <w:rFonts w:asciiTheme="minorHAnsi" w:hAnsiTheme="minorHAnsi" w:cstheme="minorHAnsi"/>
        </w:rPr>
      </w:pPr>
      <w:r w:rsidRPr="00825A81">
        <w:rPr>
          <w:rFonts w:asciiTheme="minorHAnsi" w:hAnsiTheme="minorHAnsi" w:cstheme="minorHAnsi"/>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97C14D5" w14:textId="77777777" w:rsidR="009F142A" w:rsidRDefault="009F142A" w:rsidP="009F142A">
      <w:pPr>
        <w:pStyle w:val="Normal1"/>
        <w:spacing w:after="160" w:line="256" w:lineRule="auto"/>
      </w:pPr>
    </w:p>
    <w:p w14:paraId="583823AB" w14:textId="77777777" w:rsidR="009F142A" w:rsidRDefault="009F142A" w:rsidP="009F142A">
      <w:pPr>
        <w:pStyle w:val="Normal1"/>
        <w:spacing w:after="160" w:line="256" w:lineRule="auto"/>
        <w:jc w:val="both"/>
      </w:pPr>
    </w:p>
    <w:p w14:paraId="7CBD2D5C" w14:textId="269BB27E" w:rsidR="009F142A" w:rsidRDefault="009F142A" w:rsidP="009F142A">
      <w:pPr>
        <w:pStyle w:val="Normal1"/>
        <w:rPr>
          <w:color w:val="auto"/>
        </w:rPr>
      </w:pPr>
      <w:r>
        <w:rPr>
          <w:color w:val="auto"/>
        </w:rPr>
        <w:br w:type="page"/>
      </w:r>
    </w:p>
    <w:p w14:paraId="3E1B56DA" w14:textId="26FCE5FA" w:rsidR="00825A81" w:rsidRDefault="00825A81" w:rsidP="00825A81">
      <w:pPr>
        <w:pStyle w:val="T2"/>
      </w:pPr>
      <w:bookmarkStart w:id="58" w:name="_Toc80687881"/>
      <w:r>
        <w:lastRenderedPageBreak/>
        <w:t>Grounds for discretionary exclusion</w:t>
      </w:r>
      <w:bookmarkEnd w:id="58"/>
      <w:r>
        <w:t xml:space="preserve"> </w:t>
      </w:r>
    </w:p>
    <w:p w14:paraId="584FC1AE" w14:textId="77777777" w:rsidR="00825A81" w:rsidRDefault="00825A81" w:rsidP="009F142A">
      <w:pPr>
        <w:pStyle w:val="Normal1"/>
      </w:pPr>
    </w:p>
    <w:tbl>
      <w:tblPr>
        <w:tblW w:w="9345"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4536"/>
        <w:gridCol w:w="3505"/>
        <w:gridCol w:w="30"/>
      </w:tblGrid>
      <w:tr w:rsidR="009F142A" w14:paraId="7AD041D3" w14:textId="77777777" w:rsidTr="003062E5">
        <w:trPr>
          <w:trHeight w:val="400"/>
        </w:trPr>
        <w:tc>
          <w:tcPr>
            <w:tcW w:w="1274"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5898166A" w14:textId="06332620" w:rsidR="009F142A" w:rsidRDefault="009F142A" w:rsidP="007E47D3">
            <w:pPr>
              <w:pStyle w:val="T3"/>
              <w:spacing w:before="0"/>
            </w:pPr>
          </w:p>
        </w:tc>
        <w:tc>
          <w:tcPr>
            <w:tcW w:w="8071" w:type="dxa"/>
            <w:gridSpan w:val="3"/>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5DA0BF1A" w14:textId="77777777" w:rsidR="009F142A" w:rsidRDefault="009F142A" w:rsidP="007E47D3">
            <w:pPr>
              <w:pStyle w:val="T3"/>
              <w:spacing w:before="0"/>
            </w:pPr>
            <w:r>
              <w:t xml:space="preserve">Grounds for discretionary exclusion </w:t>
            </w:r>
          </w:p>
        </w:tc>
      </w:tr>
      <w:tr w:rsidR="009F142A" w14:paraId="3C744389" w14:textId="77777777" w:rsidTr="003062E5">
        <w:trPr>
          <w:trHeight w:val="400"/>
        </w:trPr>
        <w:tc>
          <w:tcPr>
            <w:tcW w:w="1274" w:type="dxa"/>
            <w:tcBorders>
              <w:top w:val="single" w:sz="6" w:space="0" w:color="000000"/>
              <w:left w:val="single" w:sz="8" w:space="0" w:color="000000"/>
              <w:bottom w:val="single" w:sz="6" w:space="0" w:color="000000"/>
              <w:right w:val="single" w:sz="6" w:space="0" w:color="000000"/>
            </w:tcBorders>
            <w:shd w:val="clear" w:color="auto" w:fill="D9E2F3" w:themeFill="accent5" w:themeFillTint="33"/>
          </w:tcPr>
          <w:p w14:paraId="227A45BF" w14:textId="77777777" w:rsidR="009F142A" w:rsidRDefault="009F142A" w:rsidP="007E47D3">
            <w:pPr>
              <w:pStyle w:val="T3"/>
              <w:spacing w:before="0"/>
            </w:pPr>
          </w:p>
        </w:tc>
        <w:tc>
          <w:tcPr>
            <w:tcW w:w="453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47D2813C" w14:textId="77777777" w:rsidR="009F142A" w:rsidRDefault="009F142A" w:rsidP="007E47D3">
            <w:pPr>
              <w:pStyle w:val="T3"/>
              <w:spacing w:before="0"/>
            </w:pPr>
            <w:r>
              <w:t>Question</w:t>
            </w:r>
          </w:p>
        </w:tc>
        <w:tc>
          <w:tcPr>
            <w:tcW w:w="3535" w:type="dxa"/>
            <w:gridSpan w:val="2"/>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71B4B442" w14:textId="77777777" w:rsidR="009F142A" w:rsidRDefault="009F142A" w:rsidP="007E47D3">
            <w:pPr>
              <w:pStyle w:val="T3"/>
              <w:spacing w:before="0"/>
            </w:pPr>
            <w:r>
              <w:t>Response</w:t>
            </w:r>
          </w:p>
        </w:tc>
      </w:tr>
      <w:tr w:rsidR="009F142A" w14:paraId="752532C2" w14:textId="77777777" w:rsidTr="003062E5">
        <w:trPr>
          <w:trHeight w:val="400"/>
        </w:trPr>
        <w:tc>
          <w:tcPr>
            <w:tcW w:w="1274" w:type="dxa"/>
            <w:tcBorders>
              <w:top w:val="single" w:sz="6" w:space="0" w:color="000000"/>
              <w:left w:val="single" w:sz="8" w:space="0" w:color="000000"/>
              <w:bottom w:val="single" w:sz="6" w:space="0" w:color="000000"/>
              <w:right w:val="single" w:sz="6" w:space="0" w:color="000000"/>
            </w:tcBorders>
            <w:hideMark/>
          </w:tcPr>
          <w:p w14:paraId="534FA67A" w14:textId="344907CB" w:rsidR="009F142A" w:rsidRDefault="00825A81" w:rsidP="007E47D3">
            <w:pPr>
              <w:pStyle w:val="T3"/>
              <w:spacing w:before="0"/>
            </w:pPr>
            <w:r>
              <w:t>2</w:t>
            </w:r>
            <w:r w:rsidR="009F142A">
              <w:t>.</w:t>
            </w:r>
            <w:r>
              <w:t>2</w:t>
            </w:r>
          </w:p>
        </w:tc>
        <w:tc>
          <w:tcPr>
            <w:tcW w:w="8071" w:type="dxa"/>
            <w:gridSpan w:val="3"/>
            <w:tcBorders>
              <w:top w:val="single" w:sz="6" w:space="0" w:color="000000"/>
              <w:left w:val="single" w:sz="6" w:space="0" w:color="000000"/>
              <w:bottom w:val="single" w:sz="6" w:space="0" w:color="000000"/>
              <w:right w:val="single" w:sz="8" w:space="0" w:color="000000"/>
            </w:tcBorders>
            <w:hideMark/>
          </w:tcPr>
          <w:p w14:paraId="31B269A4" w14:textId="77777777" w:rsidR="009F142A" w:rsidRDefault="009F142A" w:rsidP="007E47D3">
            <w:pPr>
              <w:pStyle w:val="T3"/>
              <w:spacing w:before="0"/>
            </w:pPr>
            <w:r>
              <w:rPr>
                <w:b/>
              </w:rPr>
              <w:t>Regulation 57 (8)</w:t>
            </w:r>
          </w:p>
          <w:p w14:paraId="248B91D2" w14:textId="59710502" w:rsidR="009F142A" w:rsidRDefault="009F142A" w:rsidP="007E47D3">
            <w:pPr>
              <w:pStyle w:val="T3"/>
              <w:spacing w:before="0"/>
            </w:pPr>
            <w:r>
              <w:t xml:space="preserve">The detailed grounds for discretionary exclusion of an organisation are set out </w:t>
            </w:r>
            <w:r w:rsidR="00245773">
              <w:t xml:space="preserve">in </w:t>
            </w:r>
            <w:r w:rsidR="00784AAA">
              <w:t xml:space="preserve">the appendices </w:t>
            </w:r>
            <w:r w:rsidR="00245773">
              <w:t xml:space="preserve">and </w:t>
            </w:r>
            <w:r>
              <w:t xml:space="preserve">should be referred to before completing these questions. </w:t>
            </w:r>
          </w:p>
          <w:p w14:paraId="1965E595" w14:textId="77777777" w:rsidR="009F142A" w:rsidRDefault="009F142A" w:rsidP="007E47D3">
            <w:pPr>
              <w:pStyle w:val="T3"/>
              <w:spacing w:before="0"/>
            </w:pPr>
            <w:r>
              <w:t>Please indicate if, within the past three years, anywhere in the world any of the following situations have applied to you, your organisation or any other person who has powers of representation, decision or control in the organisation.</w:t>
            </w:r>
          </w:p>
        </w:tc>
      </w:tr>
      <w:tr w:rsidR="009F142A" w14:paraId="160FB049" w14:textId="77777777" w:rsidTr="003062E5">
        <w:tc>
          <w:tcPr>
            <w:tcW w:w="1274" w:type="dxa"/>
            <w:tcBorders>
              <w:top w:val="single" w:sz="6" w:space="0" w:color="000000"/>
              <w:left w:val="single" w:sz="8" w:space="0" w:color="000000"/>
              <w:bottom w:val="single" w:sz="6" w:space="0" w:color="000000"/>
              <w:right w:val="single" w:sz="6" w:space="0" w:color="000000"/>
            </w:tcBorders>
          </w:tcPr>
          <w:p w14:paraId="2F192E12" w14:textId="2DFFA539" w:rsidR="009F142A" w:rsidRDefault="00825A81" w:rsidP="007E47D3">
            <w:pPr>
              <w:pStyle w:val="T3"/>
              <w:spacing w:before="0"/>
            </w:pPr>
            <w:r>
              <w:t xml:space="preserve">2.2 </w:t>
            </w:r>
            <w:r w:rsidR="009F142A">
              <w:t>(a)</w:t>
            </w:r>
          </w:p>
          <w:p w14:paraId="74092A19" w14:textId="77777777" w:rsidR="009F142A" w:rsidRDefault="009F142A" w:rsidP="007E47D3">
            <w:pPr>
              <w:pStyle w:val="T3"/>
              <w:spacing w:before="0"/>
            </w:pPr>
          </w:p>
          <w:p w14:paraId="1EA0FED0" w14:textId="77777777" w:rsidR="009F142A" w:rsidRDefault="009F142A" w:rsidP="007E47D3">
            <w:pPr>
              <w:pStyle w:val="T3"/>
              <w:spacing w:before="0"/>
            </w:pPr>
          </w:p>
        </w:tc>
        <w:tc>
          <w:tcPr>
            <w:tcW w:w="4536" w:type="dxa"/>
            <w:tcBorders>
              <w:top w:val="single" w:sz="6" w:space="0" w:color="000000"/>
              <w:left w:val="single" w:sz="6" w:space="0" w:color="000000"/>
              <w:bottom w:val="single" w:sz="6" w:space="0" w:color="000000"/>
              <w:right w:val="single" w:sz="6" w:space="0" w:color="000000"/>
            </w:tcBorders>
            <w:hideMark/>
          </w:tcPr>
          <w:p w14:paraId="215C439C" w14:textId="77777777" w:rsidR="009F142A" w:rsidRDefault="009F142A" w:rsidP="007E47D3">
            <w:pPr>
              <w:pStyle w:val="T3"/>
              <w:spacing w:before="0"/>
            </w:pPr>
            <w:r>
              <w:t xml:space="preserve">Breach of environmental obligations? </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6B9A8D8A" w14:textId="193D3D9E" w:rsidR="009F142A" w:rsidRDefault="009F142A" w:rsidP="007E47D3">
            <w:pPr>
              <w:pStyle w:val="T3"/>
              <w:spacing w:before="0"/>
            </w:pPr>
            <w:r>
              <w:t xml:space="preserve">Yes </w:t>
            </w:r>
            <w:r w:rsidR="00E42A6E">
              <w:t xml:space="preserve"> </w:t>
            </w:r>
            <w:sdt>
              <w:sdtPr>
                <w:id w:val="290321548"/>
                <w14:checkbox>
                  <w14:checked w14:val="0"/>
                  <w14:checkedState w14:val="2612" w14:font="MS Gothic"/>
                  <w14:uncheckedState w14:val="2610" w14:font="MS Gothic"/>
                </w14:checkbox>
              </w:sdtPr>
              <w:sdtEndPr/>
              <w:sdtContent>
                <w:r w:rsidR="00914489">
                  <w:rPr>
                    <w:rFonts w:ascii="MS Gothic" w:eastAsia="MS Gothic" w:hAnsi="MS Gothic" w:hint="eastAsia"/>
                  </w:rPr>
                  <w:t>☐</w:t>
                </w:r>
              </w:sdtContent>
            </w:sdt>
          </w:p>
          <w:p w14:paraId="2334C71E" w14:textId="680D6184" w:rsidR="009F142A" w:rsidRDefault="009F142A" w:rsidP="007E47D3">
            <w:pPr>
              <w:pStyle w:val="T3"/>
              <w:spacing w:before="0"/>
            </w:pPr>
            <w:r>
              <w:t xml:space="preserve">No   </w:t>
            </w:r>
            <w:sdt>
              <w:sdtPr>
                <w:id w:val="-1468743574"/>
                <w14:checkbox>
                  <w14:checked w14:val="0"/>
                  <w14:checkedState w14:val="2612" w14:font="MS Gothic"/>
                  <w14:uncheckedState w14:val="2610" w14:font="MS Gothic"/>
                </w14:checkbox>
              </w:sdtPr>
              <w:sdtEndPr/>
              <w:sdtContent>
                <w:r w:rsidR="00914489">
                  <w:rPr>
                    <w:rFonts w:ascii="MS Gothic" w:eastAsia="MS Gothic" w:hAnsi="MS Gothic" w:hint="eastAsia"/>
                  </w:rPr>
                  <w:t>☐</w:t>
                </w:r>
              </w:sdtContent>
            </w:sdt>
          </w:p>
          <w:p w14:paraId="3AC7979A" w14:textId="6C8C2C72" w:rsidR="009F142A" w:rsidRDefault="009F142A" w:rsidP="007E47D3">
            <w:pPr>
              <w:pStyle w:val="T3"/>
              <w:spacing w:before="0"/>
            </w:pPr>
            <w:r>
              <w:t xml:space="preserve">If yes please provide details at </w:t>
            </w:r>
            <w:r w:rsidR="00CD0487">
              <w:t>2.3</w:t>
            </w:r>
          </w:p>
        </w:tc>
      </w:tr>
      <w:tr w:rsidR="009F142A" w14:paraId="720521C5" w14:textId="77777777" w:rsidTr="003062E5">
        <w:tc>
          <w:tcPr>
            <w:tcW w:w="1274" w:type="dxa"/>
            <w:tcBorders>
              <w:top w:val="single" w:sz="6" w:space="0" w:color="000000"/>
              <w:left w:val="single" w:sz="8" w:space="0" w:color="000000"/>
              <w:bottom w:val="single" w:sz="6" w:space="0" w:color="000000"/>
              <w:right w:val="single" w:sz="6" w:space="0" w:color="000000"/>
            </w:tcBorders>
            <w:hideMark/>
          </w:tcPr>
          <w:p w14:paraId="72EAA2FA" w14:textId="72E85C95" w:rsidR="009F142A" w:rsidRDefault="00825A81" w:rsidP="007E47D3">
            <w:pPr>
              <w:pStyle w:val="T3"/>
              <w:spacing w:before="0"/>
            </w:pPr>
            <w:bookmarkStart w:id="59" w:name="_3as4poj"/>
            <w:bookmarkStart w:id="60" w:name="_qsh70q"/>
            <w:bookmarkEnd w:id="59"/>
            <w:bookmarkEnd w:id="60"/>
            <w:proofErr w:type="gramStart"/>
            <w:r>
              <w:t xml:space="preserve">2.2 </w:t>
            </w:r>
            <w:r w:rsidR="009F142A">
              <w:t xml:space="preserve"> (</w:t>
            </w:r>
            <w:proofErr w:type="gramEnd"/>
            <w:r w:rsidR="009F142A">
              <w:t>b)</w:t>
            </w:r>
          </w:p>
        </w:tc>
        <w:tc>
          <w:tcPr>
            <w:tcW w:w="4536" w:type="dxa"/>
            <w:tcBorders>
              <w:top w:val="single" w:sz="6" w:space="0" w:color="000000"/>
              <w:left w:val="single" w:sz="6" w:space="0" w:color="000000"/>
              <w:bottom w:val="single" w:sz="6" w:space="0" w:color="000000"/>
              <w:right w:val="single" w:sz="6" w:space="0" w:color="000000"/>
            </w:tcBorders>
            <w:hideMark/>
          </w:tcPr>
          <w:p w14:paraId="2E7B5572" w14:textId="77777777" w:rsidR="009F142A" w:rsidRDefault="009F142A" w:rsidP="007E47D3">
            <w:pPr>
              <w:pStyle w:val="T3"/>
              <w:spacing w:before="0"/>
            </w:pPr>
            <w:r>
              <w:t xml:space="preserve">Breach of social obligations?  </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736B3362" w14:textId="77777777" w:rsidR="00914489" w:rsidRDefault="00914489" w:rsidP="00914489">
            <w:pPr>
              <w:pStyle w:val="T3"/>
              <w:spacing w:before="0"/>
            </w:pPr>
            <w:r>
              <w:t xml:space="preserve">Yes  </w:t>
            </w:r>
            <w:sdt>
              <w:sdtPr>
                <w:id w:val="-13334466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9F3A53" w14:textId="77777777" w:rsidR="00914489" w:rsidRDefault="00914489" w:rsidP="00914489">
            <w:pPr>
              <w:pStyle w:val="T3"/>
              <w:spacing w:before="0"/>
            </w:pPr>
            <w:r>
              <w:t xml:space="preserve">No   </w:t>
            </w:r>
            <w:sdt>
              <w:sdtPr>
                <w:id w:val="-12561227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F7D076" w14:textId="618D6894" w:rsidR="009F142A" w:rsidRDefault="00914489" w:rsidP="00914489">
            <w:pPr>
              <w:pStyle w:val="T3"/>
              <w:spacing w:before="0"/>
            </w:pPr>
            <w:r>
              <w:t>If yes please provide details at 2.3</w:t>
            </w:r>
          </w:p>
        </w:tc>
      </w:tr>
      <w:tr w:rsidR="009F142A" w14:paraId="37E10BDA" w14:textId="77777777" w:rsidTr="003062E5">
        <w:tc>
          <w:tcPr>
            <w:tcW w:w="1274" w:type="dxa"/>
            <w:tcBorders>
              <w:top w:val="single" w:sz="6" w:space="0" w:color="000000"/>
              <w:left w:val="single" w:sz="8" w:space="0" w:color="000000"/>
              <w:bottom w:val="single" w:sz="6" w:space="0" w:color="000000"/>
              <w:right w:val="single" w:sz="6" w:space="0" w:color="000000"/>
            </w:tcBorders>
            <w:hideMark/>
          </w:tcPr>
          <w:p w14:paraId="49ED79C7" w14:textId="752B0803" w:rsidR="009F142A" w:rsidRDefault="00825A81" w:rsidP="007E47D3">
            <w:pPr>
              <w:pStyle w:val="T3"/>
              <w:spacing w:before="0"/>
            </w:pPr>
            <w:bookmarkStart w:id="61" w:name="_49x2ik5"/>
            <w:bookmarkStart w:id="62" w:name="_1pxezwc"/>
            <w:bookmarkEnd w:id="61"/>
            <w:bookmarkEnd w:id="62"/>
            <w:r>
              <w:t xml:space="preserve">2.2 </w:t>
            </w:r>
            <w:r w:rsidR="009F142A">
              <w:t>(c)</w:t>
            </w:r>
          </w:p>
        </w:tc>
        <w:tc>
          <w:tcPr>
            <w:tcW w:w="4536" w:type="dxa"/>
            <w:tcBorders>
              <w:top w:val="single" w:sz="6" w:space="0" w:color="000000"/>
              <w:left w:val="single" w:sz="6" w:space="0" w:color="000000"/>
              <w:bottom w:val="single" w:sz="6" w:space="0" w:color="000000"/>
              <w:right w:val="single" w:sz="6" w:space="0" w:color="000000"/>
            </w:tcBorders>
            <w:hideMark/>
          </w:tcPr>
          <w:p w14:paraId="3665A0D5" w14:textId="77777777" w:rsidR="009F142A" w:rsidRDefault="009F142A" w:rsidP="007E47D3">
            <w:pPr>
              <w:pStyle w:val="T3"/>
              <w:spacing w:before="0"/>
            </w:pPr>
            <w:r>
              <w:t xml:space="preserve">Breach of labour law obligations? </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4E59CC5E" w14:textId="77777777" w:rsidR="00914489" w:rsidRDefault="00914489" w:rsidP="00914489">
            <w:pPr>
              <w:pStyle w:val="T3"/>
              <w:spacing w:before="0"/>
            </w:pPr>
            <w:r>
              <w:t xml:space="preserve">Yes  </w:t>
            </w:r>
            <w:sdt>
              <w:sdtPr>
                <w:id w:val="-20984624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0222B0" w14:textId="77777777" w:rsidR="00914489" w:rsidRDefault="00914489" w:rsidP="00914489">
            <w:pPr>
              <w:pStyle w:val="T3"/>
              <w:spacing w:before="0"/>
            </w:pPr>
            <w:r>
              <w:t xml:space="preserve">No   </w:t>
            </w:r>
            <w:sdt>
              <w:sdtPr>
                <w:id w:val="-15990071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5E0B088" w14:textId="7AF9B365" w:rsidR="009F142A" w:rsidRDefault="00914489" w:rsidP="00914489">
            <w:pPr>
              <w:pStyle w:val="T3"/>
              <w:spacing w:before="0"/>
            </w:pPr>
            <w:r>
              <w:t>If yes please provide details at 2.3</w:t>
            </w:r>
          </w:p>
        </w:tc>
      </w:tr>
      <w:tr w:rsidR="009F142A" w14:paraId="5F9FD91F" w14:textId="77777777" w:rsidTr="003062E5">
        <w:tc>
          <w:tcPr>
            <w:tcW w:w="1274" w:type="dxa"/>
            <w:tcBorders>
              <w:top w:val="single" w:sz="6" w:space="0" w:color="000000"/>
              <w:left w:val="single" w:sz="8" w:space="0" w:color="000000"/>
              <w:bottom w:val="single" w:sz="6" w:space="0" w:color="000000"/>
              <w:right w:val="single" w:sz="6" w:space="0" w:color="000000"/>
            </w:tcBorders>
            <w:hideMark/>
          </w:tcPr>
          <w:p w14:paraId="4F9077BF" w14:textId="7FF69216" w:rsidR="009F142A" w:rsidRDefault="00825A81" w:rsidP="007E47D3">
            <w:pPr>
              <w:pStyle w:val="T3"/>
              <w:spacing w:before="0"/>
            </w:pPr>
            <w:bookmarkStart w:id="63" w:name="_147n2zr"/>
            <w:bookmarkStart w:id="64" w:name="_2p2csry"/>
            <w:bookmarkEnd w:id="63"/>
            <w:bookmarkEnd w:id="64"/>
            <w:r>
              <w:t xml:space="preserve">2.2 </w:t>
            </w:r>
            <w:r w:rsidR="009F142A">
              <w:t>(d)</w:t>
            </w:r>
          </w:p>
        </w:tc>
        <w:tc>
          <w:tcPr>
            <w:tcW w:w="4536" w:type="dxa"/>
            <w:tcBorders>
              <w:top w:val="single" w:sz="6" w:space="0" w:color="000000"/>
              <w:left w:val="single" w:sz="6" w:space="0" w:color="000000"/>
              <w:bottom w:val="single" w:sz="6" w:space="0" w:color="000000"/>
              <w:right w:val="single" w:sz="6" w:space="0" w:color="000000"/>
            </w:tcBorders>
            <w:hideMark/>
          </w:tcPr>
          <w:p w14:paraId="744EB426" w14:textId="77777777" w:rsidR="009F142A" w:rsidRDefault="009F142A" w:rsidP="007E47D3">
            <w:pPr>
              <w:pStyle w:val="T3"/>
              <w:spacing w:before="0"/>
            </w:pPr>
            <w: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35" w:type="dxa"/>
            <w:gridSpan w:val="2"/>
            <w:tcBorders>
              <w:top w:val="single" w:sz="6" w:space="0" w:color="000000"/>
              <w:left w:val="single" w:sz="6" w:space="0" w:color="000000"/>
              <w:bottom w:val="single" w:sz="6" w:space="0" w:color="000000"/>
              <w:right w:val="single" w:sz="8" w:space="0" w:color="000000"/>
            </w:tcBorders>
          </w:tcPr>
          <w:p w14:paraId="4FC432C1" w14:textId="77777777" w:rsidR="00914489" w:rsidRDefault="00914489" w:rsidP="00914489">
            <w:pPr>
              <w:pStyle w:val="T3"/>
              <w:spacing w:before="0"/>
            </w:pPr>
            <w:r>
              <w:t xml:space="preserve">Yes  </w:t>
            </w:r>
            <w:sdt>
              <w:sdtPr>
                <w:id w:val="-13291261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DBE7DC" w14:textId="77777777" w:rsidR="00914489" w:rsidRDefault="00914489" w:rsidP="00914489">
            <w:pPr>
              <w:pStyle w:val="T3"/>
              <w:spacing w:before="0"/>
            </w:pPr>
            <w:r>
              <w:t xml:space="preserve">No   </w:t>
            </w:r>
            <w:sdt>
              <w:sdtPr>
                <w:id w:val="-1834761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AFE5A92" w14:textId="735AC347" w:rsidR="009F142A" w:rsidRDefault="00914489" w:rsidP="00914489">
            <w:pPr>
              <w:pStyle w:val="T3"/>
              <w:spacing w:before="0"/>
            </w:pPr>
            <w:r>
              <w:t>If yes please provide details at 2.3</w:t>
            </w:r>
          </w:p>
          <w:p w14:paraId="4AE573FF" w14:textId="77777777" w:rsidR="009F142A" w:rsidRDefault="009F142A" w:rsidP="007E47D3">
            <w:pPr>
              <w:pStyle w:val="T3"/>
              <w:spacing w:before="0"/>
            </w:pPr>
          </w:p>
        </w:tc>
      </w:tr>
      <w:tr w:rsidR="009F142A" w14:paraId="1FACB68F" w14:textId="77777777" w:rsidTr="003062E5">
        <w:trPr>
          <w:trHeight w:val="240"/>
        </w:trPr>
        <w:tc>
          <w:tcPr>
            <w:tcW w:w="1274" w:type="dxa"/>
            <w:tcBorders>
              <w:top w:val="single" w:sz="6" w:space="0" w:color="000000"/>
              <w:left w:val="single" w:sz="8" w:space="0" w:color="000000"/>
              <w:bottom w:val="single" w:sz="6" w:space="0" w:color="000000"/>
              <w:right w:val="single" w:sz="6" w:space="0" w:color="000000"/>
            </w:tcBorders>
            <w:hideMark/>
          </w:tcPr>
          <w:p w14:paraId="12597226" w14:textId="526BCD1B" w:rsidR="009F142A" w:rsidRDefault="00825A81" w:rsidP="007E47D3">
            <w:pPr>
              <w:pStyle w:val="T3"/>
              <w:spacing w:before="0"/>
            </w:pPr>
            <w:bookmarkStart w:id="65" w:name="_23ckvvd"/>
            <w:bookmarkStart w:id="66" w:name="_3o7alnk"/>
            <w:bookmarkEnd w:id="65"/>
            <w:bookmarkEnd w:id="66"/>
            <w:r>
              <w:t xml:space="preserve">2.2 </w:t>
            </w:r>
            <w:r w:rsidR="009F142A">
              <w:t>(e)</w:t>
            </w:r>
          </w:p>
        </w:tc>
        <w:tc>
          <w:tcPr>
            <w:tcW w:w="4536" w:type="dxa"/>
            <w:tcBorders>
              <w:top w:val="single" w:sz="6" w:space="0" w:color="000000"/>
              <w:left w:val="single" w:sz="6" w:space="0" w:color="000000"/>
              <w:bottom w:val="single" w:sz="6" w:space="0" w:color="000000"/>
              <w:right w:val="single" w:sz="6" w:space="0" w:color="000000"/>
            </w:tcBorders>
            <w:hideMark/>
          </w:tcPr>
          <w:p w14:paraId="0C7CE743" w14:textId="77777777" w:rsidR="009F142A" w:rsidRDefault="009F142A" w:rsidP="007E47D3">
            <w:pPr>
              <w:pStyle w:val="T3"/>
              <w:spacing w:before="0"/>
            </w:pPr>
            <w:r>
              <w:t>Guilty of grave professional misconduct?</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7C575C4B" w14:textId="77777777" w:rsidR="00914489" w:rsidRDefault="00914489" w:rsidP="00914489">
            <w:pPr>
              <w:pStyle w:val="T3"/>
              <w:spacing w:before="0"/>
            </w:pPr>
            <w:r>
              <w:t xml:space="preserve">Yes  </w:t>
            </w:r>
            <w:sdt>
              <w:sdtPr>
                <w:id w:val="1292134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E7CB4FD" w14:textId="77777777" w:rsidR="00914489" w:rsidRDefault="00914489" w:rsidP="00914489">
            <w:pPr>
              <w:pStyle w:val="T3"/>
              <w:spacing w:before="0"/>
            </w:pPr>
            <w:r>
              <w:t xml:space="preserve">No   </w:t>
            </w:r>
            <w:sdt>
              <w:sdtPr>
                <w:id w:val="-21415655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49C8E4" w14:textId="51381E9B" w:rsidR="009F142A" w:rsidRDefault="00914489" w:rsidP="00914489">
            <w:pPr>
              <w:pStyle w:val="T3"/>
              <w:spacing w:before="0"/>
            </w:pPr>
            <w:r>
              <w:t>If yes please provide details at 2.3</w:t>
            </w:r>
          </w:p>
        </w:tc>
      </w:tr>
      <w:tr w:rsidR="009F142A" w14:paraId="47EB2C3D" w14:textId="77777777" w:rsidTr="003062E5">
        <w:tc>
          <w:tcPr>
            <w:tcW w:w="1274" w:type="dxa"/>
            <w:tcBorders>
              <w:top w:val="single" w:sz="6" w:space="0" w:color="000000"/>
              <w:left w:val="single" w:sz="8" w:space="0" w:color="000000"/>
              <w:bottom w:val="single" w:sz="6" w:space="0" w:color="000000"/>
              <w:right w:val="single" w:sz="6" w:space="0" w:color="000000"/>
            </w:tcBorders>
            <w:hideMark/>
          </w:tcPr>
          <w:p w14:paraId="3FE45CCC" w14:textId="0185939E" w:rsidR="009F142A" w:rsidRDefault="00825A81" w:rsidP="007E47D3">
            <w:pPr>
              <w:pStyle w:val="T3"/>
              <w:spacing w:before="0"/>
            </w:pPr>
            <w:bookmarkStart w:id="67" w:name="_32hioqz"/>
            <w:bookmarkStart w:id="68" w:name="_ihv636"/>
            <w:bookmarkEnd w:id="67"/>
            <w:bookmarkEnd w:id="68"/>
            <w:r>
              <w:t xml:space="preserve">2.2 </w:t>
            </w:r>
            <w:r w:rsidR="009F142A">
              <w:t>(f)</w:t>
            </w:r>
          </w:p>
        </w:tc>
        <w:tc>
          <w:tcPr>
            <w:tcW w:w="4536" w:type="dxa"/>
            <w:tcBorders>
              <w:top w:val="single" w:sz="6" w:space="0" w:color="000000"/>
              <w:left w:val="single" w:sz="6" w:space="0" w:color="000000"/>
              <w:bottom w:val="single" w:sz="6" w:space="0" w:color="000000"/>
              <w:right w:val="single" w:sz="6" w:space="0" w:color="000000"/>
            </w:tcBorders>
            <w:hideMark/>
          </w:tcPr>
          <w:p w14:paraId="36C8D793" w14:textId="77777777" w:rsidR="009F142A" w:rsidRDefault="009F142A" w:rsidP="007E47D3">
            <w:pPr>
              <w:pStyle w:val="T3"/>
              <w:spacing w:before="0"/>
            </w:pPr>
            <w:r>
              <w:t>Entered into agreements with other economic operators aimed at distorting competition?</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2B0CF11E" w14:textId="77777777" w:rsidR="00914489" w:rsidRDefault="00914489" w:rsidP="00914489">
            <w:pPr>
              <w:pStyle w:val="T3"/>
              <w:spacing w:before="0"/>
            </w:pPr>
            <w:r>
              <w:t xml:space="preserve">Yes  </w:t>
            </w:r>
            <w:sdt>
              <w:sdtPr>
                <w:id w:val="-7059557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8AD927" w14:textId="77777777" w:rsidR="00914489" w:rsidRDefault="00914489" w:rsidP="00914489">
            <w:pPr>
              <w:pStyle w:val="T3"/>
              <w:spacing w:before="0"/>
            </w:pPr>
            <w:r>
              <w:t xml:space="preserve">No   </w:t>
            </w:r>
            <w:sdt>
              <w:sdtPr>
                <w:id w:val="18296983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9ABA56" w14:textId="2BB96B0F" w:rsidR="009F142A" w:rsidRDefault="00914489" w:rsidP="00914489">
            <w:pPr>
              <w:pStyle w:val="T3"/>
              <w:spacing w:before="0"/>
            </w:pPr>
            <w:r>
              <w:t>If yes please provide details at 2.3</w:t>
            </w:r>
          </w:p>
        </w:tc>
      </w:tr>
      <w:tr w:rsidR="009F142A" w14:paraId="2346C97A" w14:textId="77777777" w:rsidTr="003062E5">
        <w:tc>
          <w:tcPr>
            <w:tcW w:w="1274" w:type="dxa"/>
            <w:tcBorders>
              <w:top w:val="single" w:sz="6" w:space="0" w:color="000000"/>
              <w:left w:val="single" w:sz="8" w:space="0" w:color="000000"/>
              <w:bottom w:val="single" w:sz="6" w:space="0" w:color="000000"/>
              <w:right w:val="single" w:sz="6" w:space="0" w:color="000000"/>
            </w:tcBorders>
            <w:hideMark/>
          </w:tcPr>
          <w:p w14:paraId="240D0670" w14:textId="78402809" w:rsidR="009F142A" w:rsidRDefault="00825A81" w:rsidP="007E47D3">
            <w:pPr>
              <w:pStyle w:val="T3"/>
              <w:spacing w:before="0"/>
            </w:pPr>
            <w:bookmarkStart w:id="69" w:name="_41mghml"/>
            <w:bookmarkStart w:id="70" w:name="_1hmsyys"/>
            <w:bookmarkEnd w:id="69"/>
            <w:bookmarkEnd w:id="70"/>
            <w:r>
              <w:t xml:space="preserve">2.2 </w:t>
            </w:r>
            <w:r w:rsidR="009F142A">
              <w:t>(g)</w:t>
            </w:r>
          </w:p>
        </w:tc>
        <w:tc>
          <w:tcPr>
            <w:tcW w:w="4536" w:type="dxa"/>
            <w:tcBorders>
              <w:top w:val="single" w:sz="6" w:space="0" w:color="000000"/>
              <w:left w:val="single" w:sz="6" w:space="0" w:color="000000"/>
              <w:bottom w:val="single" w:sz="6" w:space="0" w:color="000000"/>
              <w:right w:val="single" w:sz="6" w:space="0" w:color="000000"/>
            </w:tcBorders>
            <w:hideMark/>
          </w:tcPr>
          <w:p w14:paraId="22BCCE35" w14:textId="77777777" w:rsidR="009F142A" w:rsidRDefault="009F142A" w:rsidP="007E47D3">
            <w:pPr>
              <w:pStyle w:val="T3"/>
              <w:spacing w:before="0"/>
            </w:pPr>
            <w:r>
              <w:t>Aware of any conflict of interest within the meaning of regulation 24 due to the participation in the procurement procedure?</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53E1DA43" w14:textId="77777777" w:rsidR="00914489" w:rsidRDefault="00914489" w:rsidP="00914489">
            <w:pPr>
              <w:pStyle w:val="T3"/>
              <w:spacing w:before="0"/>
            </w:pPr>
            <w:r>
              <w:t xml:space="preserve">Yes  </w:t>
            </w:r>
            <w:sdt>
              <w:sdtPr>
                <w:id w:val="19820312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A7F1881" w14:textId="77777777" w:rsidR="00914489" w:rsidRDefault="00914489" w:rsidP="00914489">
            <w:pPr>
              <w:pStyle w:val="T3"/>
              <w:spacing w:before="0"/>
            </w:pPr>
            <w:r>
              <w:t xml:space="preserve">No   </w:t>
            </w:r>
            <w:sdt>
              <w:sdtPr>
                <w:id w:val="-10397434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CE0FF3" w14:textId="18DBD060" w:rsidR="009F142A" w:rsidRDefault="00914489" w:rsidP="00914489">
            <w:pPr>
              <w:pStyle w:val="T3"/>
              <w:spacing w:before="0"/>
            </w:pPr>
            <w:r>
              <w:t>If yes please provide details at 2.3</w:t>
            </w:r>
          </w:p>
        </w:tc>
      </w:tr>
      <w:tr w:rsidR="009F142A" w14:paraId="5CD43A76" w14:textId="77777777" w:rsidTr="003062E5">
        <w:tc>
          <w:tcPr>
            <w:tcW w:w="1274" w:type="dxa"/>
            <w:tcBorders>
              <w:top w:val="single" w:sz="6" w:space="0" w:color="000000"/>
              <w:left w:val="single" w:sz="8" w:space="0" w:color="000000"/>
              <w:bottom w:val="single" w:sz="6" w:space="0" w:color="000000"/>
              <w:right w:val="single" w:sz="6" w:space="0" w:color="000000"/>
            </w:tcBorders>
            <w:hideMark/>
          </w:tcPr>
          <w:p w14:paraId="6DAC0BE2" w14:textId="7882637A" w:rsidR="009F142A" w:rsidRDefault="00825A81" w:rsidP="007E47D3">
            <w:pPr>
              <w:pStyle w:val="T3"/>
              <w:spacing w:before="0"/>
            </w:pPr>
            <w:bookmarkStart w:id="71" w:name="_vx1227"/>
            <w:bookmarkStart w:id="72" w:name="_2grqrue"/>
            <w:bookmarkEnd w:id="71"/>
            <w:bookmarkEnd w:id="72"/>
            <w:r>
              <w:t xml:space="preserve">2.2 </w:t>
            </w:r>
            <w:r w:rsidR="009F142A">
              <w:t>(h)</w:t>
            </w:r>
          </w:p>
        </w:tc>
        <w:tc>
          <w:tcPr>
            <w:tcW w:w="4536" w:type="dxa"/>
            <w:tcBorders>
              <w:top w:val="single" w:sz="6" w:space="0" w:color="000000"/>
              <w:left w:val="single" w:sz="6" w:space="0" w:color="000000"/>
              <w:bottom w:val="single" w:sz="6" w:space="0" w:color="000000"/>
              <w:right w:val="single" w:sz="6" w:space="0" w:color="000000"/>
            </w:tcBorders>
            <w:hideMark/>
          </w:tcPr>
          <w:p w14:paraId="7C50D0A3" w14:textId="77777777" w:rsidR="009F142A" w:rsidRDefault="009F142A" w:rsidP="007E47D3">
            <w:pPr>
              <w:pStyle w:val="T3"/>
              <w:spacing w:before="0"/>
            </w:pPr>
            <w:r>
              <w:t>Been involved in the preparation of the procurement procedure?</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26A7F594" w14:textId="77777777" w:rsidR="00914489" w:rsidRDefault="00914489" w:rsidP="00914489">
            <w:pPr>
              <w:pStyle w:val="T3"/>
              <w:spacing w:before="0"/>
            </w:pPr>
            <w:r>
              <w:t xml:space="preserve">Yes  </w:t>
            </w:r>
            <w:sdt>
              <w:sdtPr>
                <w:id w:val="-1966252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84FB7F" w14:textId="77777777" w:rsidR="00914489" w:rsidRDefault="00914489" w:rsidP="00914489">
            <w:pPr>
              <w:pStyle w:val="T3"/>
              <w:spacing w:before="0"/>
            </w:pPr>
            <w:r>
              <w:t xml:space="preserve">No   </w:t>
            </w:r>
            <w:sdt>
              <w:sdtPr>
                <w:id w:val="21122384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F1F3F82" w14:textId="4CB0EA9D" w:rsidR="009F142A" w:rsidRDefault="00914489" w:rsidP="00914489">
            <w:pPr>
              <w:pStyle w:val="T3"/>
              <w:spacing w:before="0"/>
            </w:pPr>
            <w:r>
              <w:t>If yes please provide details at 2.3</w:t>
            </w:r>
          </w:p>
        </w:tc>
      </w:tr>
      <w:tr w:rsidR="009F142A" w14:paraId="398756D9" w14:textId="77777777" w:rsidTr="003062E5">
        <w:tc>
          <w:tcPr>
            <w:tcW w:w="1274" w:type="dxa"/>
            <w:tcBorders>
              <w:top w:val="single" w:sz="6" w:space="0" w:color="000000"/>
              <w:left w:val="single" w:sz="8" w:space="0" w:color="000000"/>
              <w:bottom w:val="single" w:sz="6" w:space="0" w:color="000000"/>
              <w:right w:val="single" w:sz="6" w:space="0" w:color="000000"/>
            </w:tcBorders>
            <w:hideMark/>
          </w:tcPr>
          <w:p w14:paraId="54D3B1B5" w14:textId="2FCE5C24" w:rsidR="009F142A" w:rsidRDefault="00825A81" w:rsidP="007E47D3">
            <w:pPr>
              <w:pStyle w:val="T3"/>
              <w:spacing w:before="0"/>
            </w:pPr>
            <w:bookmarkStart w:id="73" w:name="_1v1yuxt"/>
            <w:bookmarkStart w:id="74" w:name="_3fwokq0"/>
            <w:bookmarkEnd w:id="73"/>
            <w:bookmarkEnd w:id="74"/>
            <w:r>
              <w:t xml:space="preserve">2.2 </w:t>
            </w:r>
            <w:r w:rsidR="009F142A">
              <w:t>(</w:t>
            </w:r>
            <w:proofErr w:type="spellStart"/>
            <w:r w:rsidR="009F142A">
              <w:t>i</w:t>
            </w:r>
            <w:proofErr w:type="spellEnd"/>
            <w:r w:rsidR="009F142A">
              <w:t>)</w:t>
            </w:r>
          </w:p>
        </w:tc>
        <w:tc>
          <w:tcPr>
            <w:tcW w:w="4536" w:type="dxa"/>
            <w:tcBorders>
              <w:top w:val="single" w:sz="6" w:space="0" w:color="000000"/>
              <w:left w:val="single" w:sz="6" w:space="0" w:color="000000"/>
              <w:bottom w:val="single" w:sz="6" w:space="0" w:color="000000"/>
              <w:right w:val="single" w:sz="6" w:space="0" w:color="000000"/>
            </w:tcBorders>
            <w:hideMark/>
          </w:tcPr>
          <w:p w14:paraId="58555BB9" w14:textId="77777777" w:rsidR="009F142A" w:rsidRDefault="009F142A" w:rsidP="007E47D3">
            <w:pPr>
              <w:pStyle w:val="T3"/>
              <w:spacing w:before="0"/>
            </w:pPr>
            <w: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35" w:type="dxa"/>
            <w:gridSpan w:val="2"/>
            <w:tcBorders>
              <w:top w:val="single" w:sz="6" w:space="0" w:color="000000"/>
              <w:left w:val="single" w:sz="6" w:space="0" w:color="000000"/>
              <w:bottom w:val="single" w:sz="6" w:space="0" w:color="000000"/>
              <w:right w:val="single" w:sz="8" w:space="0" w:color="000000"/>
            </w:tcBorders>
            <w:hideMark/>
          </w:tcPr>
          <w:p w14:paraId="674A8193" w14:textId="77777777" w:rsidR="00914489" w:rsidRDefault="00914489" w:rsidP="00914489">
            <w:pPr>
              <w:pStyle w:val="T3"/>
              <w:spacing w:before="0"/>
            </w:pPr>
            <w:r>
              <w:t xml:space="preserve">Yes  </w:t>
            </w:r>
            <w:sdt>
              <w:sdtPr>
                <w:id w:val="-19433675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59DF49" w14:textId="77777777" w:rsidR="00914489" w:rsidRDefault="00914489" w:rsidP="00914489">
            <w:pPr>
              <w:pStyle w:val="T3"/>
              <w:spacing w:before="0"/>
            </w:pPr>
            <w:r>
              <w:t xml:space="preserve">No   </w:t>
            </w:r>
            <w:sdt>
              <w:sdtPr>
                <w:id w:val="-19701938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056B5C0" w14:textId="02D7C92B" w:rsidR="009F142A" w:rsidRDefault="00914489" w:rsidP="00914489">
            <w:pPr>
              <w:pStyle w:val="T3"/>
              <w:spacing w:before="0"/>
            </w:pPr>
            <w:r>
              <w:t>If yes please provide details at 2.3</w:t>
            </w:r>
          </w:p>
        </w:tc>
      </w:tr>
      <w:tr w:rsidR="009F142A" w14:paraId="080651C6" w14:textId="77777777" w:rsidTr="003062E5">
        <w:trPr>
          <w:trHeight w:val="580"/>
        </w:trPr>
        <w:tc>
          <w:tcPr>
            <w:tcW w:w="1274" w:type="dxa"/>
            <w:tcBorders>
              <w:top w:val="single" w:sz="6" w:space="0" w:color="000000"/>
              <w:left w:val="single" w:sz="8" w:space="0" w:color="000000"/>
              <w:bottom w:val="single" w:sz="8" w:space="0" w:color="000000"/>
              <w:right w:val="single" w:sz="6" w:space="0" w:color="000000"/>
            </w:tcBorders>
          </w:tcPr>
          <w:p w14:paraId="181BA358" w14:textId="4C92CDAE" w:rsidR="009F142A" w:rsidRDefault="00825A81" w:rsidP="007E47D3">
            <w:pPr>
              <w:pStyle w:val="T3"/>
              <w:spacing w:before="0"/>
            </w:pPr>
            <w:bookmarkStart w:id="75" w:name="_2u6wntf"/>
            <w:bookmarkStart w:id="76" w:name="_4f1mdlm"/>
            <w:bookmarkEnd w:id="75"/>
            <w:bookmarkEnd w:id="76"/>
            <w:r>
              <w:t xml:space="preserve">2.2 </w:t>
            </w:r>
            <w:r w:rsidR="009F142A">
              <w:t>(j)</w:t>
            </w:r>
          </w:p>
          <w:p w14:paraId="3CFC5C31" w14:textId="29B18A93" w:rsidR="009F142A" w:rsidRDefault="00825A81" w:rsidP="007E47D3">
            <w:pPr>
              <w:pStyle w:val="T3"/>
              <w:spacing w:before="0"/>
            </w:pPr>
            <w:r>
              <w:t xml:space="preserve">2.2 </w:t>
            </w:r>
            <w:r w:rsidR="009F142A">
              <w:t>(j) - (</w:t>
            </w:r>
            <w:proofErr w:type="spellStart"/>
            <w:r w:rsidR="009F142A">
              <w:t>i</w:t>
            </w:r>
            <w:proofErr w:type="spellEnd"/>
            <w:r w:rsidR="009F142A">
              <w:t>)</w:t>
            </w:r>
          </w:p>
          <w:p w14:paraId="38698D28" w14:textId="77777777" w:rsidR="009F142A" w:rsidRDefault="009F142A" w:rsidP="007E47D3">
            <w:pPr>
              <w:pStyle w:val="T3"/>
              <w:spacing w:before="0"/>
            </w:pPr>
          </w:p>
          <w:p w14:paraId="6141E868" w14:textId="633D8298" w:rsidR="009F142A" w:rsidRDefault="009F142A" w:rsidP="007E47D3">
            <w:pPr>
              <w:pStyle w:val="T3"/>
              <w:spacing w:before="0"/>
            </w:pPr>
          </w:p>
          <w:p w14:paraId="49C7EFF6" w14:textId="164D9C0B" w:rsidR="00914489" w:rsidRDefault="00914489" w:rsidP="007E47D3">
            <w:pPr>
              <w:pStyle w:val="T3"/>
              <w:spacing w:before="0"/>
            </w:pPr>
          </w:p>
          <w:p w14:paraId="3A680626" w14:textId="77777777" w:rsidR="00914489" w:rsidRDefault="00914489" w:rsidP="007E47D3">
            <w:pPr>
              <w:pStyle w:val="T3"/>
              <w:spacing w:before="0"/>
            </w:pPr>
          </w:p>
          <w:p w14:paraId="6A895CF8" w14:textId="77777777" w:rsidR="00825A81" w:rsidRDefault="00825A81" w:rsidP="007E47D3">
            <w:pPr>
              <w:pStyle w:val="T3"/>
              <w:spacing w:before="0"/>
            </w:pPr>
          </w:p>
          <w:p w14:paraId="387DD66B" w14:textId="3B6F372F" w:rsidR="009F142A" w:rsidRDefault="00CD0487" w:rsidP="007E47D3">
            <w:pPr>
              <w:pStyle w:val="T3"/>
              <w:spacing w:before="0"/>
            </w:pPr>
            <w:r>
              <w:t xml:space="preserve">2.2 </w:t>
            </w:r>
            <w:r w:rsidR="009F142A">
              <w:t>(j) - (ii)</w:t>
            </w:r>
          </w:p>
          <w:p w14:paraId="4E978B48" w14:textId="77777777" w:rsidR="009F142A" w:rsidRDefault="009F142A" w:rsidP="007E47D3">
            <w:pPr>
              <w:pStyle w:val="T3"/>
              <w:spacing w:before="0"/>
            </w:pPr>
          </w:p>
          <w:p w14:paraId="26C71CC7" w14:textId="77777777" w:rsidR="009F142A" w:rsidRDefault="009F142A" w:rsidP="007E47D3">
            <w:pPr>
              <w:pStyle w:val="T3"/>
              <w:spacing w:before="0"/>
            </w:pPr>
          </w:p>
          <w:p w14:paraId="3FA7CD0B" w14:textId="77777777" w:rsidR="009F142A" w:rsidRDefault="009F142A" w:rsidP="007E47D3">
            <w:pPr>
              <w:pStyle w:val="T3"/>
              <w:spacing w:before="0"/>
            </w:pPr>
          </w:p>
          <w:p w14:paraId="2371F52A" w14:textId="7087DB41" w:rsidR="009F142A" w:rsidRDefault="00CD0487" w:rsidP="007E47D3">
            <w:pPr>
              <w:pStyle w:val="T3"/>
              <w:spacing w:before="0"/>
            </w:pPr>
            <w:r>
              <w:t xml:space="preserve">2.2 </w:t>
            </w:r>
            <w:r w:rsidR="009F142A">
              <w:t>(j) –(iii)</w:t>
            </w:r>
          </w:p>
          <w:p w14:paraId="65D721C0" w14:textId="77777777" w:rsidR="009F142A" w:rsidRDefault="009F142A" w:rsidP="007E47D3">
            <w:pPr>
              <w:pStyle w:val="T3"/>
              <w:spacing w:before="0"/>
            </w:pPr>
          </w:p>
          <w:p w14:paraId="0936A642" w14:textId="77777777" w:rsidR="009F142A" w:rsidRDefault="009F142A" w:rsidP="007E47D3">
            <w:pPr>
              <w:pStyle w:val="T3"/>
              <w:spacing w:before="0"/>
            </w:pPr>
          </w:p>
          <w:p w14:paraId="3C755654" w14:textId="77777777" w:rsidR="009F142A" w:rsidRDefault="009F142A" w:rsidP="007E47D3">
            <w:pPr>
              <w:pStyle w:val="T3"/>
              <w:spacing w:before="0"/>
            </w:pPr>
          </w:p>
          <w:p w14:paraId="7C7DACB4" w14:textId="674A81F9" w:rsidR="009F142A" w:rsidRDefault="00CD0487" w:rsidP="007E47D3">
            <w:pPr>
              <w:pStyle w:val="T3"/>
              <w:spacing w:before="0"/>
            </w:pPr>
            <w:r>
              <w:t xml:space="preserve">2.2 </w:t>
            </w:r>
            <w:r w:rsidR="009F142A">
              <w:t>(j)-(iv)</w:t>
            </w:r>
          </w:p>
          <w:p w14:paraId="7C576D92" w14:textId="77777777" w:rsidR="009F142A" w:rsidRDefault="009F142A" w:rsidP="007E47D3">
            <w:pPr>
              <w:pStyle w:val="T3"/>
              <w:spacing w:before="0"/>
            </w:pPr>
          </w:p>
          <w:p w14:paraId="411387BB" w14:textId="77777777" w:rsidR="009F142A" w:rsidRDefault="009F142A" w:rsidP="007E47D3">
            <w:pPr>
              <w:pStyle w:val="T3"/>
              <w:spacing w:before="0"/>
            </w:pPr>
          </w:p>
          <w:p w14:paraId="254AD6FE" w14:textId="77777777" w:rsidR="009F142A" w:rsidRDefault="009F142A" w:rsidP="007E47D3">
            <w:pPr>
              <w:pStyle w:val="T3"/>
              <w:spacing w:before="0"/>
            </w:pPr>
          </w:p>
          <w:p w14:paraId="4326A1BE" w14:textId="77777777" w:rsidR="009F142A" w:rsidRDefault="009F142A" w:rsidP="007E47D3">
            <w:pPr>
              <w:pStyle w:val="T3"/>
              <w:spacing w:before="0"/>
            </w:pPr>
          </w:p>
          <w:p w14:paraId="3C17DD33" w14:textId="77777777" w:rsidR="009F142A" w:rsidRDefault="009F142A" w:rsidP="007E47D3">
            <w:pPr>
              <w:pStyle w:val="T3"/>
              <w:spacing w:before="0"/>
            </w:pPr>
          </w:p>
        </w:tc>
        <w:tc>
          <w:tcPr>
            <w:tcW w:w="4536" w:type="dxa"/>
            <w:tcBorders>
              <w:top w:val="single" w:sz="6" w:space="0" w:color="000000"/>
              <w:left w:val="single" w:sz="6" w:space="0" w:color="000000"/>
              <w:bottom w:val="single" w:sz="8" w:space="0" w:color="000000"/>
              <w:right w:val="single" w:sz="6" w:space="0" w:color="000000"/>
            </w:tcBorders>
          </w:tcPr>
          <w:p w14:paraId="7A8DCBEF" w14:textId="77777777" w:rsidR="009F142A" w:rsidRDefault="009F142A" w:rsidP="007E47D3">
            <w:pPr>
              <w:pStyle w:val="T3"/>
              <w:spacing w:before="0"/>
            </w:pPr>
            <w:r>
              <w:lastRenderedPageBreak/>
              <w:t>Please answer the following statements</w:t>
            </w:r>
          </w:p>
          <w:p w14:paraId="173FB716" w14:textId="77777777" w:rsidR="009F142A" w:rsidRDefault="009F142A" w:rsidP="007E47D3">
            <w:pPr>
              <w:pStyle w:val="T3"/>
              <w:spacing w:before="0"/>
            </w:pPr>
            <w:r>
              <w:t>The organisation is guilty of serious misrepresentation in supplying the information required for the verification of the absence of grounds for exclusion or the fulfilment of the selection criteria.</w:t>
            </w:r>
          </w:p>
          <w:p w14:paraId="025F8CAE" w14:textId="77777777" w:rsidR="009F142A" w:rsidRDefault="009F142A" w:rsidP="007E47D3">
            <w:pPr>
              <w:pStyle w:val="T3"/>
              <w:spacing w:before="0"/>
            </w:pPr>
          </w:p>
          <w:p w14:paraId="26A49FD7" w14:textId="77777777" w:rsidR="009F142A" w:rsidRDefault="009F142A" w:rsidP="007E47D3">
            <w:pPr>
              <w:pStyle w:val="T3"/>
              <w:spacing w:before="0"/>
            </w:pPr>
            <w:r>
              <w:t>The organisation has withheld such information.</w:t>
            </w:r>
          </w:p>
          <w:p w14:paraId="1494D087" w14:textId="77777777" w:rsidR="009F142A" w:rsidRDefault="009F142A" w:rsidP="007E47D3">
            <w:pPr>
              <w:pStyle w:val="T3"/>
              <w:spacing w:before="0"/>
            </w:pPr>
          </w:p>
          <w:p w14:paraId="2C109838" w14:textId="26F34C11" w:rsidR="009F142A" w:rsidRDefault="009F142A" w:rsidP="007E47D3">
            <w:pPr>
              <w:pStyle w:val="T3"/>
              <w:spacing w:before="0"/>
            </w:pPr>
          </w:p>
          <w:p w14:paraId="5EBA00F7" w14:textId="77777777" w:rsidR="00CD0487" w:rsidRDefault="00CD0487" w:rsidP="007E47D3">
            <w:pPr>
              <w:pStyle w:val="T3"/>
              <w:spacing w:before="0"/>
            </w:pPr>
          </w:p>
          <w:p w14:paraId="13AC79A2" w14:textId="3BE0559F" w:rsidR="009F142A" w:rsidRDefault="009F142A" w:rsidP="007E47D3">
            <w:pPr>
              <w:pStyle w:val="T3"/>
              <w:spacing w:before="0"/>
            </w:pPr>
            <w:r>
              <w:t>The organisation is not able to submit supporting documents required under regulation 59 of the Public Contracts Regulations 2015.</w:t>
            </w:r>
          </w:p>
          <w:p w14:paraId="5AC2F4CC" w14:textId="28418A42" w:rsidR="009F142A" w:rsidRDefault="009F142A" w:rsidP="007E47D3">
            <w:pPr>
              <w:pStyle w:val="T3"/>
              <w:spacing w:before="0"/>
            </w:pPr>
          </w:p>
          <w:p w14:paraId="043611C0" w14:textId="77777777" w:rsidR="009F142A" w:rsidRDefault="009F142A" w:rsidP="007E47D3">
            <w:pPr>
              <w:pStyle w:val="T3"/>
              <w:spacing w:before="0"/>
            </w:pPr>
            <w: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35" w:type="dxa"/>
            <w:gridSpan w:val="2"/>
            <w:tcBorders>
              <w:top w:val="single" w:sz="6" w:space="0" w:color="000000"/>
              <w:left w:val="single" w:sz="6" w:space="0" w:color="000000"/>
              <w:bottom w:val="single" w:sz="8" w:space="0" w:color="000000"/>
              <w:right w:val="single" w:sz="8" w:space="0" w:color="000000"/>
            </w:tcBorders>
          </w:tcPr>
          <w:p w14:paraId="66D73111" w14:textId="77777777" w:rsidR="00825A81" w:rsidRDefault="00825A81" w:rsidP="007E47D3">
            <w:pPr>
              <w:pStyle w:val="T3"/>
              <w:spacing w:before="0"/>
            </w:pPr>
          </w:p>
          <w:p w14:paraId="528EFCD9" w14:textId="77777777" w:rsidR="00914489" w:rsidRDefault="00914489" w:rsidP="00914489">
            <w:pPr>
              <w:pStyle w:val="T3"/>
              <w:spacing w:before="0"/>
            </w:pPr>
            <w:r>
              <w:t xml:space="preserve">Yes  </w:t>
            </w:r>
            <w:sdt>
              <w:sdtPr>
                <w:id w:val="14529045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86FBD4" w14:textId="77777777" w:rsidR="00914489" w:rsidRDefault="00914489" w:rsidP="00914489">
            <w:pPr>
              <w:pStyle w:val="T3"/>
              <w:spacing w:before="0"/>
            </w:pPr>
            <w:r>
              <w:t xml:space="preserve">No   </w:t>
            </w:r>
            <w:sdt>
              <w:sdtPr>
                <w:id w:val="-13770015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DF72BA" w14:textId="0245C0A0" w:rsidR="009F142A" w:rsidRDefault="00914489" w:rsidP="00914489">
            <w:pPr>
              <w:pStyle w:val="T3"/>
              <w:spacing w:before="0"/>
            </w:pPr>
            <w:r>
              <w:t>If yes please provide details at 2.3</w:t>
            </w:r>
          </w:p>
          <w:p w14:paraId="48FB5FD0" w14:textId="6E97966A" w:rsidR="00914489" w:rsidRDefault="00914489" w:rsidP="00914489">
            <w:pPr>
              <w:pStyle w:val="T3"/>
              <w:spacing w:before="0"/>
            </w:pPr>
          </w:p>
          <w:p w14:paraId="487247E9" w14:textId="77777777" w:rsidR="00914489" w:rsidRDefault="00914489" w:rsidP="00914489">
            <w:pPr>
              <w:pStyle w:val="T3"/>
              <w:spacing w:before="0"/>
            </w:pPr>
          </w:p>
          <w:p w14:paraId="492DEF65" w14:textId="77777777" w:rsidR="00914489" w:rsidRDefault="00914489" w:rsidP="00914489">
            <w:pPr>
              <w:pStyle w:val="T3"/>
              <w:spacing w:before="0"/>
            </w:pPr>
          </w:p>
          <w:p w14:paraId="50843C2E" w14:textId="77777777" w:rsidR="00914489" w:rsidRDefault="00914489" w:rsidP="00914489">
            <w:pPr>
              <w:pStyle w:val="T3"/>
              <w:spacing w:before="0"/>
            </w:pPr>
            <w:r>
              <w:t xml:space="preserve">Yes  </w:t>
            </w:r>
            <w:sdt>
              <w:sdtPr>
                <w:id w:val="-20216134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05A273" w14:textId="77777777" w:rsidR="00914489" w:rsidRDefault="00914489" w:rsidP="00914489">
            <w:pPr>
              <w:pStyle w:val="T3"/>
              <w:spacing w:before="0"/>
            </w:pPr>
            <w:r>
              <w:t xml:space="preserve">No   </w:t>
            </w:r>
            <w:sdt>
              <w:sdtPr>
                <w:id w:val="3656461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AAD5D80" w14:textId="576961C7" w:rsidR="009F142A" w:rsidRDefault="00914489" w:rsidP="00914489">
            <w:pPr>
              <w:pStyle w:val="T3"/>
              <w:spacing w:before="0"/>
            </w:pPr>
            <w:r>
              <w:t>If yes please provide details at 2.3</w:t>
            </w:r>
          </w:p>
          <w:p w14:paraId="00D8E8FC" w14:textId="77777777" w:rsidR="00914489" w:rsidRDefault="00914489" w:rsidP="00914489">
            <w:pPr>
              <w:pStyle w:val="T3"/>
              <w:spacing w:before="0"/>
            </w:pPr>
          </w:p>
          <w:p w14:paraId="16E749F4" w14:textId="77777777" w:rsidR="00914489" w:rsidRDefault="00914489" w:rsidP="00914489">
            <w:pPr>
              <w:pStyle w:val="T3"/>
              <w:spacing w:before="0"/>
            </w:pPr>
            <w:r>
              <w:t xml:space="preserve">Yes  </w:t>
            </w:r>
            <w:sdt>
              <w:sdtPr>
                <w:id w:val="9540577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20CCE83" w14:textId="77777777" w:rsidR="00914489" w:rsidRDefault="00914489" w:rsidP="00914489">
            <w:pPr>
              <w:pStyle w:val="T3"/>
              <w:spacing w:before="0"/>
            </w:pPr>
            <w:r>
              <w:t xml:space="preserve">No   </w:t>
            </w:r>
            <w:sdt>
              <w:sdtPr>
                <w:id w:val="3011957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7F4B8C" w14:textId="4989638E" w:rsidR="00CD0487" w:rsidRDefault="00914489" w:rsidP="00914489">
            <w:pPr>
              <w:pStyle w:val="T3"/>
              <w:spacing w:before="0"/>
            </w:pPr>
            <w:r>
              <w:t>If yes please provide details at 2.3</w:t>
            </w:r>
          </w:p>
          <w:p w14:paraId="36BD27CA" w14:textId="77777777" w:rsidR="00914489" w:rsidRDefault="00914489" w:rsidP="00914489">
            <w:pPr>
              <w:pStyle w:val="T3"/>
              <w:spacing w:before="0"/>
            </w:pPr>
          </w:p>
          <w:p w14:paraId="21F6B896" w14:textId="77777777" w:rsidR="00914489" w:rsidRDefault="00914489" w:rsidP="00914489">
            <w:pPr>
              <w:pStyle w:val="T3"/>
              <w:spacing w:before="0"/>
            </w:pPr>
            <w:r>
              <w:t xml:space="preserve">Yes  </w:t>
            </w:r>
            <w:sdt>
              <w:sdtPr>
                <w:id w:val="5929810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140898" w14:textId="77777777" w:rsidR="00914489" w:rsidRDefault="00914489" w:rsidP="00914489">
            <w:pPr>
              <w:pStyle w:val="T3"/>
              <w:spacing w:before="0"/>
            </w:pPr>
            <w:r>
              <w:t xml:space="preserve">No   </w:t>
            </w:r>
            <w:sdt>
              <w:sdtPr>
                <w:id w:val="19364790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1150CE" w14:textId="489A683D" w:rsidR="009F142A" w:rsidRDefault="00914489" w:rsidP="00914489">
            <w:pPr>
              <w:pStyle w:val="T3"/>
              <w:spacing w:before="0"/>
            </w:pPr>
            <w:r>
              <w:t>If yes please provide details at 2.3</w:t>
            </w:r>
          </w:p>
          <w:p w14:paraId="2F55C228" w14:textId="77777777" w:rsidR="009F142A" w:rsidRDefault="009F142A" w:rsidP="007E47D3">
            <w:pPr>
              <w:pStyle w:val="T3"/>
              <w:spacing w:before="0"/>
            </w:pPr>
          </w:p>
        </w:tc>
      </w:tr>
      <w:tr w:rsidR="009F142A" w14:paraId="365A4D98" w14:textId="77777777" w:rsidTr="003062E5">
        <w:trPr>
          <w:gridAfter w:val="1"/>
          <w:wAfter w:w="30" w:type="dxa"/>
        </w:trPr>
        <w:tc>
          <w:tcPr>
            <w:tcW w:w="1274" w:type="dxa"/>
            <w:tcBorders>
              <w:top w:val="single" w:sz="8" w:space="0" w:color="000000"/>
              <w:left w:val="single" w:sz="8" w:space="0" w:color="000000"/>
              <w:bottom w:val="single" w:sz="8" w:space="0" w:color="000000"/>
              <w:right w:val="single" w:sz="6" w:space="0" w:color="000000"/>
            </w:tcBorders>
            <w:hideMark/>
          </w:tcPr>
          <w:p w14:paraId="2B490D57" w14:textId="7DF82968" w:rsidR="009F142A" w:rsidRDefault="00CD0487" w:rsidP="00825A81">
            <w:pPr>
              <w:pStyle w:val="T3"/>
            </w:pPr>
            <w:bookmarkStart w:id="77" w:name="_19c6y18"/>
            <w:bookmarkStart w:id="78" w:name="_3tbugp1"/>
            <w:bookmarkStart w:id="79" w:name="_28h4qwu"/>
            <w:bookmarkStart w:id="80" w:name="_nmf14n"/>
            <w:bookmarkEnd w:id="77"/>
            <w:bookmarkEnd w:id="78"/>
            <w:bookmarkEnd w:id="79"/>
            <w:bookmarkEnd w:id="80"/>
            <w:r>
              <w:lastRenderedPageBreak/>
              <w:t>2.3</w:t>
            </w:r>
          </w:p>
        </w:tc>
        <w:tc>
          <w:tcPr>
            <w:tcW w:w="4536" w:type="dxa"/>
            <w:tcBorders>
              <w:top w:val="single" w:sz="8" w:space="0" w:color="000000"/>
              <w:left w:val="single" w:sz="6" w:space="0" w:color="000000"/>
              <w:bottom w:val="single" w:sz="8" w:space="0" w:color="000000"/>
              <w:right w:val="single" w:sz="6" w:space="0" w:color="000000"/>
            </w:tcBorders>
            <w:hideMark/>
          </w:tcPr>
          <w:p w14:paraId="2C918DE9" w14:textId="77777777" w:rsidR="009F142A" w:rsidRDefault="009F142A" w:rsidP="00825A81">
            <w:pPr>
              <w:pStyle w:val="T3"/>
            </w:pPr>
            <w:r>
              <w:t>If you have answered Yes to any of the above, explain what measures been taken to demonstrate the reliability of the organisation despite the existence of a relevant ground for exclusion? (</w:t>
            </w:r>
            <w:proofErr w:type="spellStart"/>
            <w:r>
              <w:t>Self Cleaning</w:t>
            </w:r>
            <w:proofErr w:type="spellEnd"/>
            <w:r>
              <w:t>)</w:t>
            </w:r>
          </w:p>
        </w:tc>
        <w:tc>
          <w:tcPr>
            <w:tcW w:w="3505" w:type="dxa"/>
            <w:tcBorders>
              <w:top w:val="single" w:sz="8" w:space="0" w:color="000000"/>
              <w:left w:val="single" w:sz="6" w:space="0" w:color="000000"/>
              <w:bottom w:val="single" w:sz="8" w:space="0" w:color="000000"/>
              <w:right w:val="single" w:sz="8" w:space="0" w:color="000000"/>
            </w:tcBorders>
          </w:tcPr>
          <w:p w14:paraId="66FDEC2C" w14:textId="77777777" w:rsidR="009F142A" w:rsidRDefault="009F142A" w:rsidP="00825A81">
            <w:pPr>
              <w:pStyle w:val="T3"/>
            </w:pPr>
          </w:p>
        </w:tc>
      </w:tr>
    </w:tbl>
    <w:p w14:paraId="415F927E" w14:textId="77777777" w:rsidR="009F142A" w:rsidRDefault="009F142A" w:rsidP="009F142A">
      <w:pPr>
        <w:pStyle w:val="Normal1"/>
        <w:ind w:left="851" w:right="849"/>
        <w:jc w:val="both"/>
      </w:pPr>
      <w:bookmarkStart w:id="81" w:name="_37m2jsg"/>
      <w:bookmarkEnd w:id="81"/>
    </w:p>
    <w:p w14:paraId="0A83B030" w14:textId="77777777" w:rsidR="009F142A" w:rsidRDefault="009F142A" w:rsidP="009F142A">
      <w:pPr>
        <w:pStyle w:val="Normal1"/>
        <w:ind w:left="-525" w:right="-525"/>
        <w:jc w:val="both"/>
      </w:pPr>
      <w:bookmarkStart w:id="82" w:name="_1mrcu09"/>
      <w:bookmarkEnd w:id="82"/>
    </w:p>
    <w:p w14:paraId="790ACEB1" w14:textId="77777777" w:rsidR="009F142A" w:rsidRDefault="009F142A" w:rsidP="009F142A">
      <w:pPr>
        <w:pStyle w:val="Normal1"/>
      </w:pPr>
      <w:r>
        <w:rPr>
          <w:color w:val="auto"/>
        </w:rPr>
        <w:br w:type="page"/>
      </w:r>
    </w:p>
    <w:p w14:paraId="0CDD1337" w14:textId="19D8D846" w:rsidR="009F142A" w:rsidRDefault="00CE7BF8" w:rsidP="003062E5">
      <w:pPr>
        <w:pStyle w:val="T1"/>
        <w:tabs>
          <w:tab w:val="clear" w:pos="0"/>
          <w:tab w:val="num" w:pos="709"/>
        </w:tabs>
        <w:ind w:left="-142" w:hanging="567"/>
      </w:pPr>
      <w:bookmarkStart w:id="83" w:name="_46r0co2"/>
      <w:bookmarkStart w:id="84" w:name="_Toc80687882"/>
      <w:bookmarkEnd w:id="83"/>
      <w:r>
        <w:lastRenderedPageBreak/>
        <w:t xml:space="preserve">Standard Selection Questionnaire - </w:t>
      </w:r>
      <w:r w:rsidR="009F142A">
        <w:t>Part 3: Selection Questions</w:t>
      </w:r>
      <w:r w:rsidR="009F142A">
        <w:rPr>
          <w:vertAlign w:val="superscript"/>
        </w:rPr>
        <w:footnoteReference w:id="8"/>
      </w:r>
      <w:bookmarkEnd w:id="84"/>
      <w:r w:rsidR="009F142A">
        <w:t xml:space="preserve"> </w:t>
      </w:r>
    </w:p>
    <w:p w14:paraId="510B8ED4" w14:textId="0100C82F" w:rsidR="00371046" w:rsidRDefault="00371046" w:rsidP="003062E5">
      <w:pPr>
        <w:pStyle w:val="T2"/>
        <w:tabs>
          <w:tab w:val="clear" w:pos="0"/>
          <w:tab w:val="num" w:pos="567"/>
        </w:tabs>
        <w:ind w:left="-142" w:hanging="567"/>
      </w:pPr>
      <w:bookmarkStart w:id="85" w:name="_Toc80687883"/>
      <w:r>
        <w:t xml:space="preserve">Economic and </w:t>
      </w:r>
      <w:r w:rsidR="00EA0786">
        <w:t>f</w:t>
      </w:r>
      <w:r>
        <w:t xml:space="preserve">inancial </w:t>
      </w:r>
      <w:r w:rsidR="00EA0786">
        <w:t>s</w:t>
      </w:r>
      <w:r>
        <w:t>tanding</w:t>
      </w:r>
      <w:bookmarkEnd w:id="85"/>
      <w:r>
        <w:t xml:space="preserve"> </w:t>
      </w:r>
    </w:p>
    <w:tbl>
      <w:tblPr>
        <w:tblW w:w="9330"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5546"/>
        <w:gridCol w:w="2528"/>
      </w:tblGrid>
      <w:tr w:rsidR="009F142A" w:rsidRPr="001A369E" w14:paraId="7595E2E7" w14:textId="77777777" w:rsidTr="003062E5">
        <w:trPr>
          <w:trHeight w:val="400"/>
        </w:trPr>
        <w:tc>
          <w:tcPr>
            <w:tcW w:w="1256" w:type="dxa"/>
            <w:tcBorders>
              <w:top w:val="single" w:sz="6" w:space="0" w:color="000000"/>
              <w:left w:val="single" w:sz="8" w:space="0" w:color="000000"/>
              <w:bottom w:val="single" w:sz="6" w:space="0" w:color="000000"/>
              <w:right w:val="single" w:sz="6" w:space="0" w:color="000000"/>
            </w:tcBorders>
            <w:shd w:val="clear" w:color="auto" w:fill="D9E2F3" w:themeFill="accent5" w:themeFillTint="33"/>
          </w:tcPr>
          <w:p w14:paraId="21D05AAD" w14:textId="77777777" w:rsidR="009F142A" w:rsidRPr="001A369E" w:rsidRDefault="009F142A" w:rsidP="00245773">
            <w:pPr>
              <w:pStyle w:val="T3"/>
              <w:spacing w:before="0"/>
            </w:pPr>
          </w:p>
        </w:tc>
        <w:tc>
          <w:tcPr>
            <w:tcW w:w="5546" w:type="dxa"/>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51335C24" w14:textId="77777777" w:rsidR="009F142A" w:rsidRPr="001A369E" w:rsidRDefault="009F142A" w:rsidP="00245773">
            <w:pPr>
              <w:pStyle w:val="T3"/>
              <w:spacing w:before="0"/>
            </w:pPr>
            <w:r w:rsidRPr="001A369E">
              <w:t>Question</w:t>
            </w:r>
          </w:p>
        </w:tc>
        <w:tc>
          <w:tcPr>
            <w:tcW w:w="2528" w:type="dxa"/>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3A62A662" w14:textId="77777777" w:rsidR="009F142A" w:rsidRPr="001A369E" w:rsidRDefault="009F142A" w:rsidP="00245773">
            <w:pPr>
              <w:pStyle w:val="T3"/>
              <w:spacing w:before="0"/>
            </w:pPr>
            <w:r w:rsidRPr="001A369E">
              <w:t>Response</w:t>
            </w:r>
          </w:p>
        </w:tc>
      </w:tr>
      <w:tr w:rsidR="009F142A" w:rsidRPr="001A369E" w14:paraId="32FB54D1" w14:textId="77777777" w:rsidTr="003062E5">
        <w:trPr>
          <w:trHeight w:val="1020"/>
        </w:trPr>
        <w:tc>
          <w:tcPr>
            <w:tcW w:w="1256" w:type="dxa"/>
            <w:vMerge w:val="restart"/>
            <w:tcBorders>
              <w:top w:val="single" w:sz="6" w:space="0" w:color="000000"/>
              <w:left w:val="single" w:sz="8" w:space="0" w:color="000000"/>
              <w:bottom w:val="single" w:sz="6" w:space="0" w:color="000000"/>
              <w:right w:val="single" w:sz="6" w:space="0" w:color="000000"/>
            </w:tcBorders>
            <w:hideMark/>
          </w:tcPr>
          <w:p w14:paraId="122EA7F0" w14:textId="326CEB6F" w:rsidR="009F142A" w:rsidRPr="001A369E" w:rsidRDefault="00371046" w:rsidP="00245773">
            <w:pPr>
              <w:pStyle w:val="T3"/>
              <w:spacing w:before="0"/>
            </w:pPr>
            <w:r>
              <w:t>3</w:t>
            </w:r>
            <w:r w:rsidR="009F142A" w:rsidRPr="001A369E">
              <w:t>.1</w:t>
            </w:r>
            <w:r>
              <w:t>.1</w:t>
            </w:r>
          </w:p>
        </w:tc>
        <w:tc>
          <w:tcPr>
            <w:tcW w:w="5546" w:type="dxa"/>
            <w:tcBorders>
              <w:top w:val="single" w:sz="6" w:space="0" w:color="000000"/>
              <w:left w:val="single" w:sz="6" w:space="0" w:color="000000"/>
              <w:bottom w:val="single" w:sz="6" w:space="0" w:color="000000"/>
              <w:right w:val="single" w:sz="6" w:space="0" w:color="000000"/>
            </w:tcBorders>
          </w:tcPr>
          <w:p w14:paraId="22ED6AF2" w14:textId="77777777" w:rsidR="009F142A" w:rsidRPr="001A369E" w:rsidRDefault="009F142A" w:rsidP="00245773">
            <w:pPr>
              <w:pStyle w:val="T3"/>
              <w:spacing w:before="0"/>
            </w:pPr>
            <w:r w:rsidRPr="001A369E">
              <w:t>Are you able to provide a copy of your audited accounts for the last two years, if requested?</w:t>
            </w:r>
          </w:p>
          <w:p w14:paraId="092C87B4" w14:textId="77777777" w:rsidR="009F142A" w:rsidRPr="001A369E" w:rsidRDefault="009F142A" w:rsidP="00245773">
            <w:pPr>
              <w:pStyle w:val="T3"/>
              <w:spacing w:before="0"/>
            </w:pPr>
            <w:r w:rsidRPr="001A369E">
              <w:t>If no, can you provide one of the following: answer with Y/N in the relevant box.</w:t>
            </w:r>
          </w:p>
          <w:p w14:paraId="0C5ECA4D" w14:textId="77777777" w:rsidR="009F142A" w:rsidRPr="001A369E" w:rsidRDefault="009F142A" w:rsidP="00245773">
            <w:pPr>
              <w:pStyle w:val="T3"/>
              <w:spacing w:before="0"/>
            </w:pPr>
          </w:p>
        </w:tc>
        <w:tc>
          <w:tcPr>
            <w:tcW w:w="2528" w:type="dxa"/>
            <w:tcBorders>
              <w:top w:val="single" w:sz="6" w:space="0" w:color="000000"/>
              <w:left w:val="single" w:sz="6" w:space="0" w:color="000000"/>
              <w:bottom w:val="single" w:sz="6" w:space="0" w:color="000000"/>
              <w:right w:val="single" w:sz="8" w:space="0" w:color="000000"/>
            </w:tcBorders>
            <w:hideMark/>
          </w:tcPr>
          <w:p w14:paraId="2B83B182" w14:textId="6590EE0F" w:rsidR="009F142A" w:rsidRPr="001A369E" w:rsidRDefault="009F142A" w:rsidP="00245773">
            <w:pPr>
              <w:pStyle w:val="T3"/>
              <w:spacing w:before="0"/>
            </w:pPr>
            <w:r w:rsidRPr="001A369E">
              <w:t xml:space="preserve">Yes </w:t>
            </w:r>
            <w:r w:rsidR="00E42A6E">
              <w:t xml:space="preserve"> </w:t>
            </w:r>
            <w:sdt>
              <w:sdtPr>
                <w:id w:val="102931364"/>
                <w14:checkbox>
                  <w14:checked w14:val="0"/>
                  <w14:checkedState w14:val="2612" w14:font="MS Gothic"/>
                  <w14:uncheckedState w14:val="2610" w14:font="MS Gothic"/>
                </w14:checkbox>
              </w:sdtPr>
              <w:sdtEndPr/>
              <w:sdtContent>
                <w:r w:rsidR="00914489">
                  <w:rPr>
                    <w:rFonts w:ascii="MS Gothic" w:eastAsia="MS Gothic" w:hAnsi="MS Gothic" w:hint="eastAsia"/>
                  </w:rPr>
                  <w:t>☐</w:t>
                </w:r>
              </w:sdtContent>
            </w:sdt>
          </w:p>
          <w:p w14:paraId="763D9147" w14:textId="66797012" w:rsidR="009F142A" w:rsidRPr="001A369E" w:rsidRDefault="009F142A" w:rsidP="00245773">
            <w:pPr>
              <w:pStyle w:val="T3"/>
              <w:spacing w:before="0"/>
            </w:pPr>
            <w:r w:rsidRPr="001A369E">
              <w:t xml:space="preserve">No   </w:t>
            </w:r>
            <w:sdt>
              <w:sdtPr>
                <w:id w:val="110796316"/>
                <w14:checkbox>
                  <w14:checked w14:val="0"/>
                  <w14:checkedState w14:val="2612" w14:font="MS Gothic"/>
                  <w14:uncheckedState w14:val="2610" w14:font="MS Gothic"/>
                </w14:checkbox>
              </w:sdtPr>
              <w:sdtEndPr/>
              <w:sdtContent>
                <w:r w:rsidR="00914489">
                  <w:rPr>
                    <w:rFonts w:ascii="MS Gothic" w:eastAsia="MS Gothic" w:hAnsi="MS Gothic" w:hint="eastAsia"/>
                  </w:rPr>
                  <w:t>☐</w:t>
                </w:r>
              </w:sdtContent>
            </w:sdt>
          </w:p>
        </w:tc>
      </w:tr>
      <w:tr w:rsidR="009F142A" w:rsidRPr="001A369E" w14:paraId="3D2F8F3E" w14:textId="77777777" w:rsidTr="003062E5">
        <w:trPr>
          <w:trHeight w:val="1020"/>
        </w:trPr>
        <w:tc>
          <w:tcPr>
            <w:tcW w:w="1256" w:type="dxa"/>
            <w:vMerge/>
            <w:tcBorders>
              <w:top w:val="single" w:sz="6" w:space="0" w:color="000000"/>
              <w:left w:val="single" w:sz="8" w:space="0" w:color="000000"/>
              <w:bottom w:val="single" w:sz="6" w:space="0" w:color="000000"/>
              <w:right w:val="single" w:sz="6" w:space="0" w:color="000000"/>
            </w:tcBorders>
            <w:vAlign w:val="center"/>
            <w:hideMark/>
          </w:tcPr>
          <w:p w14:paraId="6EF1B1DC" w14:textId="77777777" w:rsidR="009F142A" w:rsidRPr="001A369E" w:rsidRDefault="009F142A" w:rsidP="00245773">
            <w:pPr>
              <w:pStyle w:val="T3"/>
              <w:spacing w:before="0"/>
            </w:pPr>
          </w:p>
        </w:tc>
        <w:tc>
          <w:tcPr>
            <w:tcW w:w="5546" w:type="dxa"/>
            <w:tcBorders>
              <w:top w:val="single" w:sz="6" w:space="0" w:color="000000"/>
              <w:left w:val="single" w:sz="6" w:space="0" w:color="000000"/>
              <w:bottom w:val="single" w:sz="6" w:space="0" w:color="000000"/>
              <w:right w:val="single" w:sz="6" w:space="0" w:color="000000"/>
            </w:tcBorders>
          </w:tcPr>
          <w:p w14:paraId="674AD6DA" w14:textId="73968080" w:rsidR="009F142A" w:rsidRPr="001A369E" w:rsidRDefault="009F142A" w:rsidP="00082493">
            <w:pPr>
              <w:pStyle w:val="T3"/>
              <w:spacing w:before="0"/>
            </w:pPr>
            <w:r w:rsidRPr="001A369E">
              <w:t xml:space="preserve">(a) </w:t>
            </w:r>
            <w:r w:rsidRPr="001A369E">
              <w:rPr>
                <w:color w:val="0000FF"/>
                <w:highlight w:val="white"/>
              </w:rPr>
              <w:t xml:space="preserve"> </w:t>
            </w:r>
            <w:r w:rsidRPr="001A369E">
              <w:rPr>
                <w:highlight w:val="white"/>
              </w:rPr>
              <w:t>A statement of the turnover, Profit and Loss Account/Income Statement, Balance Sheet/Statement of Financial Position and Statement of Cash Flow for the most recent year of trading for this organisation.</w:t>
            </w:r>
          </w:p>
        </w:tc>
        <w:tc>
          <w:tcPr>
            <w:tcW w:w="2528" w:type="dxa"/>
            <w:tcBorders>
              <w:top w:val="single" w:sz="6" w:space="0" w:color="000000"/>
              <w:left w:val="single" w:sz="6" w:space="0" w:color="000000"/>
              <w:bottom w:val="single" w:sz="6" w:space="0" w:color="000000"/>
              <w:right w:val="single" w:sz="8" w:space="0" w:color="000000"/>
            </w:tcBorders>
            <w:hideMark/>
          </w:tcPr>
          <w:p w14:paraId="2A78FCC0" w14:textId="77777777" w:rsidR="00914489" w:rsidRPr="001A369E" w:rsidRDefault="00914489" w:rsidP="00914489">
            <w:pPr>
              <w:pStyle w:val="T3"/>
              <w:spacing w:before="0"/>
            </w:pPr>
            <w:r w:rsidRPr="001A369E">
              <w:t xml:space="preserve">Yes </w:t>
            </w:r>
            <w:r>
              <w:t xml:space="preserve"> </w:t>
            </w:r>
            <w:sdt>
              <w:sdtPr>
                <w:id w:val="-4753747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2010BD4" w14:textId="7E85146F" w:rsidR="009F142A" w:rsidRPr="001A369E" w:rsidRDefault="00914489" w:rsidP="00914489">
            <w:pPr>
              <w:pStyle w:val="T3"/>
              <w:spacing w:before="0"/>
            </w:pPr>
            <w:r w:rsidRPr="001A369E">
              <w:t xml:space="preserve">No   </w:t>
            </w:r>
            <w:sdt>
              <w:sdtPr>
                <w:id w:val="-7476522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142A" w:rsidRPr="001A369E" w14:paraId="3A52F5FF" w14:textId="77777777" w:rsidTr="003062E5">
        <w:trPr>
          <w:trHeight w:val="700"/>
        </w:trPr>
        <w:tc>
          <w:tcPr>
            <w:tcW w:w="1256" w:type="dxa"/>
            <w:vMerge/>
            <w:tcBorders>
              <w:top w:val="single" w:sz="6" w:space="0" w:color="000000"/>
              <w:left w:val="single" w:sz="8" w:space="0" w:color="000000"/>
              <w:bottom w:val="single" w:sz="6" w:space="0" w:color="000000"/>
              <w:right w:val="single" w:sz="6" w:space="0" w:color="000000"/>
            </w:tcBorders>
            <w:vAlign w:val="center"/>
            <w:hideMark/>
          </w:tcPr>
          <w:p w14:paraId="64972572" w14:textId="77777777" w:rsidR="009F142A" w:rsidRPr="001A369E" w:rsidRDefault="009F142A" w:rsidP="00245773">
            <w:pPr>
              <w:pStyle w:val="T3"/>
              <w:spacing w:before="0"/>
            </w:pPr>
          </w:p>
        </w:tc>
        <w:tc>
          <w:tcPr>
            <w:tcW w:w="5546" w:type="dxa"/>
            <w:tcBorders>
              <w:top w:val="single" w:sz="6" w:space="0" w:color="000000"/>
              <w:left w:val="single" w:sz="6" w:space="0" w:color="000000"/>
              <w:bottom w:val="single" w:sz="6" w:space="0" w:color="000000"/>
              <w:right w:val="single" w:sz="6" w:space="0" w:color="000000"/>
            </w:tcBorders>
            <w:hideMark/>
          </w:tcPr>
          <w:p w14:paraId="15848426" w14:textId="77777777" w:rsidR="009F142A" w:rsidRPr="001A369E" w:rsidRDefault="009F142A" w:rsidP="00245773">
            <w:pPr>
              <w:pStyle w:val="T3"/>
              <w:spacing w:before="0"/>
            </w:pPr>
            <w:r w:rsidRPr="001A369E">
              <w:t>(b) A statement of the cash flow forecast for the current year and a bank letter outlining the current cash and credit position.</w:t>
            </w:r>
          </w:p>
        </w:tc>
        <w:tc>
          <w:tcPr>
            <w:tcW w:w="2528" w:type="dxa"/>
            <w:tcBorders>
              <w:top w:val="single" w:sz="6" w:space="0" w:color="000000"/>
              <w:left w:val="single" w:sz="6" w:space="0" w:color="000000"/>
              <w:bottom w:val="single" w:sz="6" w:space="0" w:color="000000"/>
              <w:right w:val="single" w:sz="8" w:space="0" w:color="000000"/>
            </w:tcBorders>
            <w:hideMark/>
          </w:tcPr>
          <w:p w14:paraId="2A46E1A3" w14:textId="77777777" w:rsidR="00914489" w:rsidRPr="001A369E" w:rsidRDefault="00914489" w:rsidP="00914489">
            <w:pPr>
              <w:pStyle w:val="T3"/>
              <w:spacing w:before="0"/>
            </w:pPr>
            <w:r w:rsidRPr="001A369E">
              <w:t xml:space="preserve">Yes </w:t>
            </w:r>
            <w:r>
              <w:t xml:space="preserve"> </w:t>
            </w:r>
            <w:sdt>
              <w:sdtPr>
                <w:id w:val="-12334698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133E89" w14:textId="7C4AE375" w:rsidR="009F142A" w:rsidRPr="001A369E" w:rsidRDefault="00914489" w:rsidP="00914489">
            <w:pPr>
              <w:pStyle w:val="T3"/>
              <w:spacing w:before="0"/>
            </w:pPr>
            <w:r w:rsidRPr="001A369E">
              <w:t xml:space="preserve">No   </w:t>
            </w:r>
            <w:sdt>
              <w:sdtPr>
                <w:id w:val="-14731334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142A" w:rsidRPr="001A369E" w14:paraId="12ED1E8B" w14:textId="77777777" w:rsidTr="003062E5">
        <w:trPr>
          <w:trHeight w:val="1500"/>
        </w:trPr>
        <w:tc>
          <w:tcPr>
            <w:tcW w:w="1256" w:type="dxa"/>
            <w:tcBorders>
              <w:top w:val="single" w:sz="6" w:space="0" w:color="000000"/>
              <w:left w:val="single" w:sz="8" w:space="0" w:color="000000"/>
              <w:bottom w:val="single" w:sz="6" w:space="0" w:color="000000"/>
              <w:right w:val="single" w:sz="6" w:space="0" w:color="000000"/>
            </w:tcBorders>
          </w:tcPr>
          <w:p w14:paraId="1BB40484" w14:textId="77777777" w:rsidR="009F142A" w:rsidRPr="001A369E" w:rsidRDefault="009F142A" w:rsidP="00245773">
            <w:pPr>
              <w:pStyle w:val="T3"/>
              <w:spacing w:before="0"/>
            </w:pPr>
          </w:p>
        </w:tc>
        <w:tc>
          <w:tcPr>
            <w:tcW w:w="5546" w:type="dxa"/>
            <w:tcBorders>
              <w:top w:val="single" w:sz="6" w:space="0" w:color="000000"/>
              <w:left w:val="single" w:sz="6" w:space="0" w:color="000000"/>
              <w:bottom w:val="single" w:sz="6" w:space="0" w:color="000000"/>
              <w:right w:val="single" w:sz="6" w:space="0" w:color="000000"/>
            </w:tcBorders>
            <w:hideMark/>
          </w:tcPr>
          <w:p w14:paraId="641DFD5D" w14:textId="77777777" w:rsidR="009F142A" w:rsidRPr="001A369E" w:rsidRDefault="009F142A" w:rsidP="00245773">
            <w:pPr>
              <w:pStyle w:val="T3"/>
              <w:spacing w:before="0"/>
            </w:pPr>
            <w:r w:rsidRPr="001A369E">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28" w:type="dxa"/>
            <w:tcBorders>
              <w:top w:val="single" w:sz="6" w:space="0" w:color="000000"/>
              <w:left w:val="single" w:sz="6" w:space="0" w:color="000000"/>
              <w:bottom w:val="single" w:sz="6" w:space="0" w:color="000000"/>
              <w:right w:val="single" w:sz="8" w:space="0" w:color="000000"/>
            </w:tcBorders>
            <w:hideMark/>
          </w:tcPr>
          <w:p w14:paraId="681621CA" w14:textId="77777777" w:rsidR="00914489" w:rsidRPr="001A369E" w:rsidRDefault="00914489" w:rsidP="00914489">
            <w:pPr>
              <w:pStyle w:val="T3"/>
              <w:spacing w:before="0"/>
            </w:pPr>
            <w:r w:rsidRPr="001A369E">
              <w:t xml:space="preserve">Yes </w:t>
            </w:r>
            <w:r>
              <w:t xml:space="preserve"> </w:t>
            </w:r>
            <w:sdt>
              <w:sdtPr>
                <w:id w:val="19300043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54AFE7" w14:textId="341B41E9" w:rsidR="009F142A" w:rsidRPr="001A369E" w:rsidRDefault="00914489" w:rsidP="00914489">
            <w:pPr>
              <w:pStyle w:val="T3"/>
              <w:spacing w:before="0"/>
            </w:pPr>
            <w:r w:rsidRPr="001A369E">
              <w:t xml:space="preserve">No   </w:t>
            </w:r>
            <w:sdt>
              <w:sdtPr>
                <w:id w:val="-17474094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142A" w:rsidRPr="001A369E" w14:paraId="024D20E1" w14:textId="77777777" w:rsidTr="003062E5">
        <w:tc>
          <w:tcPr>
            <w:tcW w:w="1256" w:type="dxa"/>
            <w:tcBorders>
              <w:top w:val="single" w:sz="6" w:space="0" w:color="000000"/>
              <w:left w:val="single" w:sz="8" w:space="0" w:color="000000"/>
              <w:bottom w:val="single" w:sz="8" w:space="0" w:color="000000"/>
              <w:right w:val="single" w:sz="6" w:space="0" w:color="000000"/>
            </w:tcBorders>
            <w:hideMark/>
          </w:tcPr>
          <w:p w14:paraId="2DB96415" w14:textId="1C81650F" w:rsidR="009F142A" w:rsidRPr="001A369E" w:rsidRDefault="00371046" w:rsidP="00245773">
            <w:pPr>
              <w:pStyle w:val="T3"/>
              <w:spacing w:before="0"/>
            </w:pPr>
            <w:r>
              <w:t>3.1.2</w:t>
            </w:r>
          </w:p>
        </w:tc>
        <w:tc>
          <w:tcPr>
            <w:tcW w:w="5546" w:type="dxa"/>
            <w:tcBorders>
              <w:top w:val="single" w:sz="6" w:space="0" w:color="000000"/>
              <w:left w:val="single" w:sz="6" w:space="0" w:color="000000"/>
              <w:bottom w:val="single" w:sz="8" w:space="0" w:color="000000"/>
              <w:right w:val="single" w:sz="6" w:space="0" w:color="000000"/>
            </w:tcBorders>
          </w:tcPr>
          <w:p w14:paraId="3C414C33" w14:textId="77777777" w:rsidR="009F142A" w:rsidRPr="001A369E" w:rsidRDefault="009F142A" w:rsidP="00245773">
            <w:pPr>
              <w:pStyle w:val="T3"/>
              <w:spacing w:before="0"/>
            </w:pPr>
            <w:r w:rsidRPr="001A369E">
              <w:t>Where we have specified a minimum level of economic and financial standing and/ or a minimum financial threshold within the evaluation criteria for this procurement, please self-certify by answering ‘Yes’ or ‘No’ that you meet the requirements set out.</w:t>
            </w:r>
          </w:p>
          <w:p w14:paraId="301520D0" w14:textId="77777777" w:rsidR="009F142A" w:rsidRPr="001A369E" w:rsidRDefault="009F142A" w:rsidP="00245773">
            <w:pPr>
              <w:pStyle w:val="T3"/>
              <w:spacing w:before="0"/>
            </w:pPr>
          </w:p>
        </w:tc>
        <w:tc>
          <w:tcPr>
            <w:tcW w:w="2528" w:type="dxa"/>
            <w:tcBorders>
              <w:top w:val="single" w:sz="6" w:space="0" w:color="000000"/>
              <w:left w:val="single" w:sz="6" w:space="0" w:color="000000"/>
              <w:bottom w:val="single" w:sz="8" w:space="0" w:color="000000"/>
              <w:right w:val="single" w:sz="8" w:space="0" w:color="000000"/>
            </w:tcBorders>
            <w:hideMark/>
          </w:tcPr>
          <w:p w14:paraId="34CF673F" w14:textId="77777777" w:rsidR="00914489" w:rsidRPr="001A369E" w:rsidRDefault="00914489" w:rsidP="00914489">
            <w:pPr>
              <w:pStyle w:val="T3"/>
              <w:spacing w:before="0"/>
            </w:pPr>
            <w:r w:rsidRPr="001A369E">
              <w:t xml:space="preserve">Yes </w:t>
            </w:r>
            <w:r>
              <w:t xml:space="preserve"> </w:t>
            </w:r>
            <w:sdt>
              <w:sdtPr>
                <w:id w:val="9003267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8A73947" w14:textId="13B8AD56" w:rsidR="009F142A" w:rsidRPr="001A369E" w:rsidRDefault="00914489" w:rsidP="00914489">
            <w:pPr>
              <w:pStyle w:val="T3"/>
              <w:spacing w:before="0"/>
            </w:pPr>
            <w:r w:rsidRPr="001A369E">
              <w:t xml:space="preserve">No   </w:t>
            </w:r>
            <w:sdt>
              <w:sdtPr>
                <w:id w:val="6868724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52D3AAE" w14:textId="05F8822B" w:rsidR="00371046" w:rsidRDefault="00371046" w:rsidP="003062E5">
      <w:pPr>
        <w:pStyle w:val="T2"/>
        <w:tabs>
          <w:tab w:val="clear" w:pos="0"/>
          <w:tab w:val="num" w:pos="709"/>
        </w:tabs>
        <w:ind w:left="-142" w:hanging="567"/>
      </w:pPr>
      <w:bookmarkStart w:id="86" w:name="_Toc80687884"/>
      <w:r>
        <w:t>Consortia and parent company</w:t>
      </w:r>
      <w:bookmarkEnd w:id="86"/>
    </w:p>
    <w:tbl>
      <w:tblPr>
        <w:tblW w:w="9330"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2885"/>
        <w:gridCol w:w="2640"/>
        <w:gridCol w:w="2549"/>
      </w:tblGrid>
      <w:tr w:rsidR="009F142A" w:rsidRPr="00371046" w14:paraId="4684E8F3" w14:textId="77777777" w:rsidTr="003062E5">
        <w:trPr>
          <w:trHeight w:val="400"/>
        </w:trPr>
        <w:tc>
          <w:tcPr>
            <w:tcW w:w="1256"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7C80DFFB" w14:textId="29A65416" w:rsidR="009F142A" w:rsidRPr="00371046" w:rsidRDefault="009F142A" w:rsidP="00371046">
            <w:pPr>
              <w:pStyle w:val="T3"/>
              <w:spacing w:before="0"/>
            </w:pPr>
          </w:p>
        </w:tc>
        <w:tc>
          <w:tcPr>
            <w:tcW w:w="8074" w:type="dxa"/>
            <w:gridSpan w:val="3"/>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771D9FB5" w14:textId="77777777" w:rsidR="009F142A" w:rsidRPr="00371046" w:rsidRDefault="009F142A" w:rsidP="00371046">
            <w:pPr>
              <w:pStyle w:val="T3"/>
              <w:spacing w:before="0"/>
            </w:pPr>
            <w:r w:rsidRPr="00371046">
              <w:t xml:space="preserve">If you have indicated in the Selection Questionnaire question 1.2 that you are part of a wider group, please provide further details below: </w:t>
            </w:r>
          </w:p>
        </w:tc>
      </w:tr>
      <w:tr w:rsidR="009F142A" w:rsidRPr="00371046" w14:paraId="0A238CA7" w14:textId="77777777" w:rsidTr="003062E5">
        <w:tc>
          <w:tcPr>
            <w:tcW w:w="4141" w:type="dxa"/>
            <w:gridSpan w:val="2"/>
            <w:tcBorders>
              <w:top w:val="single" w:sz="6" w:space="0" w:color="000000"/>
              <w:left w:val="single" w:sz="8" w:space="0" w:color="000000"/>
              <w:bottom w:val="single" w:sz="6" w:space="0" w:color="000000"/>
              <w:right w:val="single" w:sz="6" w:space="0" w:color="000000"/>
            </w:tcBorders>
            <w:hideMark/>
          </w:tcPr>
          <w:p w14:paraId="73E99867" w14:textId="77777777" w:rsidR="009F142A" w:rsidRPr="00371046" w:rsidRDefault="009F142A" w:rsidP="00371046">
            <w:pPr>
              <w:pStyle w:val="T3"/>
              <w:spacing w:before="0"/>
            </w:pPr>
            <w:r w:rsidRPr="00371046">
              <w:t>Name of organisation</w:t>
            </w:r>
          </w:p>
        </w:tc>
        <w:tc>
          <w:tcPr>
            <w:tcW w:w="5189" w:type="dxa"/>
            <w:gridSpan w:val="2"/>
            <w:tcBorders>
              <w:top w:val="single" w:sz="6" w:space="0" w:color="000000"/>
              <w:left w:val="single" w:sz="6" w:space="0" w:color="000000"/>
              <w:bottom w:val="single" w:sz="6" w:space="0" w:color="000000"/>
              <w:right w:val="single" w:sz="8" w:space="0" w:color="000000"/>
            </w:tcBorders>
          </w:tcPr>
          <w:p w14:paraId="6388975C" w14:textId="77777777" w:rsidR="009F142A" w:rsidRPr="00371046" w:rsidRDefault="009F142A" w:rsidP="00371046">
            <w:pPr>
              <w:pStyle w:val="T3"/>
              <w:spacing w:before="0"/>
            </w:pPr>
          </w:p>
        </w:tc>
      </w:tr>
      <w:tr w:rsidR="009F142A" w:rsidRPr="00371046" w14:paraId="722D3B24" w14:textId="77777777" w:rsidTr="003062E5">
        <w:tc>
          <w:tcPr>
            <w:tcW w:w="4141" w:type="dxa"/>
            <w:gridSpan w:val="2"/>
            <w:tcBorders>
              <w:top w:val="single" w:sz="6" w:space="0" w:color="000000"/>
              <w:left w:val="single" w:sz="8" w:space="0" w:color="000000"/>
              <w:bottom w:val="single" w:sz="8" w:space="0" w:color="000000"/>
              <w:right w:val="single" w:sz="6" w:space="0" w:color="000000"/>
            </w:tcBorders>
            <w:hideMark/>
          </w:tcPr>
          <w:p w14:paraId="10D7892F" w14:textId="77777777" w:rsidR="009F142A" w:rsidRPr="00371046" w:rsidRDefault="009F142A" w:rsidP="00371046">
            <w:pPr>
              <w:pStyle w:val="T3"/>
              <w:spacing w:before="0"/>
            </w:pPr>
            <w:r w:rsidRPr="00371046">
              <w:t>Relationship to the Supplier completing these questions</w:t>
            </w:r>
          </w:p>
        </w:tc>
        <w:tc>
          <w:tcPr>
            <w:tcW w:w="5189" w:type="dxa"/>
            <w:gridSpan w:val="2"/>
            <w:tcBorders>
              <w:top w:val="single" w:sz="6" w:space="0" w:color="000000"/>
              <w:left w:val="single" w:sz="6" w:space="0" w:color="000000"/>
              <w:bottom w:val="single" w:sz="8" w:space="0" w:color="000000"/>
              <w:right w:val="single" w:sz="8" w:space="0" w:color="000000"/>
            </w:tcBorders>
          </w:tcPr>
          <w:p w14:paraId="37B6917D" w14:textId="77777777" w:rsidR="009F142A" w:rsidRPr="00371046" w:rsidRDefault="009F142A" w:rsidP="00371046">
            <w:pPr>
              <w:pStyle w:val="T3"/>
              <w:spacing w:before="0"/>
            </w:pPr>
          </w:p>
          <w:p w14:paraId="599CDF3E" w14:textId="77777777" w:rsidR="009F142A" w:rsidRPr="00371046" w:rsidRDefault="009F142A" w:rsidP="00371046">
            <w:pPr>
              <w:pStyle w:val="T3"/>
              <w:spacing w:before="0"/>
            </w:pPr>
          </w:p>
        </w:tc>
      </w:tr>
      <w:tr w:rsidR="009F142A" w:rsidRPr="00371046" w14:paraId="0C3047D9" w14:textId="77777777" w:rsidTr="003062E5">
        <w:tblPrEx>
          <w:tblLook w:val="0600" w:firstRow="0" w:lastRow="0" w:firstColumn="0" w:lastColumn="0" w:noHBand="1" w:noVBand="1"/>
        </w:tblPrEx>
        <w:trPr>
          <w:trHeight w:val="700"/>
        </w:trPr>
        <w:tc>
          <w:tcPr>
            <w:tcW w:w="1256" w:type="dxa"/>
            <w:tcBorders>
              <w:top w:val="single" w:sz="8" w:space="0" w:color="000000"/>
              <w:left w:val="single" w:sz="8" w:space="0" w:color="000000"/>
              <w:bottom w:val="single" w:sz="6" w:space="0" w:color="000000"/>
              <w:right w:val="single" w:sz="6" w:space="0" w:color="000000"/>
            </w:tcBorders>
            <w:hideMark/>
          </w:tcPr>
          <w:p w14:paraId="3958512E" w14:textId="406AE5E4" w:rsidR="009F142A" w:rsidRPr="00371046" w:rsidRDefault="00F34D2E" w:rsidP="00371046">
            <w:pPr>
              <w:pStyle w:val="T3"/>
              <w:spacing w:before="0"/>
            </w:pPr>
            <w:r>
              <w:t>3.2.1</w:t>
            </w:r>
          </w:p>
        </w:tc>
        <w:tc>
          <w:tcPr>
            <w:tcW w:w="5525" w:type="dxa"/>
            <w:gridSpan w:val="2"/>
            <w:tcBorders>
              <w:top w:val="single" w:sz="8" w:space="0" w:color="000000"/>
              <w:left w:val="single" w:sz="6" w:space="0" w:color="000000"/>
              <w:bottom w:val="single" w:sz="6" w:space="0" w:color="000000"/>
              <w:right w:val="single" w:sz="6" w:space="0" w:color="000000"/>
            </w:tcBorders>
            <w:hideMark/>
          </w:tcPr>
          <w:p w14:paraId="0C2F1DB1" w14:textId="77777777" w:rsidR="009F142A" w:rsidRPr="00371046" w:rsidRDefault="009F142A" w:rsidP="00371046">
            <w:pPr>
              <w:pStyle w:val="T3"/>
              <w:spacing w:before="0"/>
            </w:pPr>
            <w:r w:rsidRPr="00371046">
              <w:t>Are you able to provide parent company accounts if requested to at a later stage?</w:t>
            </w:r>
          </w:p>
        </w:tc>
        <w:tc>
          <w:tcPr>
            <w:tcW w:w="2549" w:type="dxa"/>
            <w:tcBorders>
              <w:top w:val="single" w:sz="8" w:space="0" w:color="000000"/>
              <w:left w:val="single" w:sz="6" w:space="0" w:color="000000"/>
              <w:bottom w:val="single" w:sz="6" w:space="0" w:color="000000"/>
              <w:right w:val="single" w:sz="8" w:space="0" w:color="000000"/>
            </w:tcBorders>
            <w:hideMark/>
          </w:tcPr>
          <w:p w14:paraId="7511D61C" w14:textId="77777777" w:rsidR="00914489" w:rsidRPr="001A369E" w:rsidRDefault="00914489" w:rsidP="00914489">
            <w:pPr>
              <w:pStyle w:val="T3"/>
              <w:spacing w:before="0"/>
            </w:pPr>
            <w:r w:rsidRPr="001A369E">
              <w:t xml:space="preserve">Yes </w:t>
            </w:r>
            <w:r>
              <w:t xml:space="preserve"> </w:t>
            </w:r>
            <w:sdt>
              <w:sdtPr>
                <w:id w:val="13753495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85551CF" w14:textId="484FD447" w:rsidR="009F142A" w:rsidRPr="00371046" w:rsidRDefault="00914489" w:rsidP="00914489">
            <w:pPr>
              <w:pStyle w:val="T3"/>
              <w:spacing w:before="0"/>
            </w:pPr>
            <w:r w:rsidRPr="001A369E">
              <w:t xml:space="preserve">No   </w:t>
            </w:r>
            <w:sdt>
              <w:sdtPr>
                <w:id w:val="13799703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142A" w:rsidRPr="00371046" w14:paraId="00570F82" w14:textId="77777777" w:rsidTr="003062E5">
        <w:tblPrEx>
          <w:tblLook w:val="0600" w:firstRow="0" w:lastRow="0" w:firstColumn="0" w:lastColumn="0" w:noHBand="1" w:noVBand="1"/>
        </w:tblPrEx>
        <w:tc>
          <w:tcPr>
            <w:tcW w:w="1256" w:type="dxa"/>
            <w:tcBorders>
              <w:top w:val="single" w:sz="6" w:space="0" w:color="000000"/>
              <w:left w:val="single" w:sz="8" w:space="0" w:color="000000"/>
              <w:bottom w:val="single" w:sz="6" w:space="0" w:color="000000"/>
              <w:right w:val="single" w:sz="6" w:space="0" w:color="000000"/>
            </w:tcBorders>
            <w:hideMark/>
          </w:tcPr>
          <w:p w14:paraId="3340F48C" w14:textId="64B0AA85" w:rsidR="009F142A" w:rsidRPr="00371046" w:rsidRDefault="00F34D2E" w:rsidP="00371046">
            <w:pPr>
              <w:pStyle w:val="T3"/>
              <w:spacing w:before="0"/>
            </w:pPr>
            <w:r>
              <w:t>3.3</w:t>
            </w:r>
            <w:r w:rsidR="009F142A" w:rsidRPr="00371046">
              <w:t>.2</w:t>
            </w:r>
          </w:p>
        </w:tc>
        <w:tc>
          <w:tcPr>
            <w:tcW w:w="5525" w:type="dxa"/>
            <w:gridSpan w:val="2"/>
            <w:tcBorders>
              <w:top w:val="single" w:sz="6" w:space="0" w:color="000000"/>
              <w:left w:val="single" w:sz="6" w:space="0" w:color="000000"/>
              <w:bottom w:val="single" w:sz="6" w:space="0" w:color="000000"/>
              <w:right w:val="single" w:sz="6" w:space="0" w:color="000000"/>
            </w:tcBorders>
            <w:hideMark/>
          </w:tcPr>
          <w:p w14:paraId="5DF278D9" w14:textId="77777777" w:rsidR="009F142A" w:rsidRPr="00371046" w:rsidRDefault="009F142A" w:rsidP="00371046">
            <w:pPr>
              <w:pStyle w:val="T3"/>
              <w:spacing w:before="0"/>
            </w:pPr>
            <w:r w:rsidRPr="00371046">
              <w:t>If yes, would the parent company be willing to provide a guarantee if necessary?</w:t>
            </w:r>
          </w:p>
        </w:tc>
        <w:tc>
          <w:tcPr>
            <w:tcW w:w="2549" w:type="dxa"/>
            <w:tcBorders>
              <w:top w:val="single" w:sz="6" w:space="0" w:color="000000"/>
              <w:left w:val="single" w:sz="6" w:space="0" w:color="000000"/>
              <w:bottom w:val="single" w:sz="6" w:space="0" w:color="000000"/>
              <w:right w:val="single" w:sz="8" w:space="0" w:color="000000"/>
            </w:tcBorders>
            <w:hideMark/>
          </w:tcPr>
          <w:p w14:paraId="456A07B3" w14:textId="77777777" w:rsidR="00914489" w:rsidRPr="001A369E" w:rsidRDefault="00914489" w:rsidP="00914489">
            <w:pPr>
              <w:pStyle w:val="T3"/>
              <w:spacing w:before="0"/>
            </w:pPr>
            <w:r w:rsidRPr="001A369E">
              <w:t xml:space="preserve">Yes </w:t>
            </w:r>
            <w:r>
              <w:t xml:space="preserve"> </w:t>
            </w:r>
            <w:sdt>
              <w:sdtPr>
                <w:id w:val="-16260803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6B4C34" w14:textId="0FB6371F" w:rsidR="009F142A" w:rsidRPr="00371046" w:rsidRDefault="00914489" w:rsidP="00914489">
            <w:pPr>
              <w:pStyle w:val="T3"/>
              <w:spacing w:before="0"/>
            </w:pPr>
            <w:r w:rsidRPr="001A369E">
              <w:t xml:space="preserve">No   </w:t>
            </w:r>
            <w:sdt>
              <w:sdtPr>
                <w:id w:val="-12852636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142A" w:rsidRPr="00371046" w14:paraId="2226CB79" w14:textId="77777777" w:rsidTr="003062E5">
        <w:tblPrEx>
          <w:tblLook w:val="0600" w:firstRow="0" w:lastRow="0" w:firstColumn="0" w:lastColumn="0" w:noHBand="1" w:noVBand="1"/>
        </w:tblPrEx>
        <w:tc>
          <w:tcPr>
            <w:tcW w:w="1256" w:type="dxa"/>
            <w:tcBorders>
              <w:top w:val="single" w:sz="6" w:space="0" w:color="000000"/>
              <w:left w:val="single" w:sz="8" w:space="0" w:color="000000"/>
              <w:bottom w:val="single" w:sz="8" w:space="0" w:color="000000"/>
              <w:right w:val="single" w:sz="6" w:space="0" w:color="000000"/>
            </w:tcBorders>
            <w:hideMark/>
          </w:tcPr>
          <w:p w14:paraId="26FA8C93" w14:textId="6AFC8CBF" w:rsidR="009F142A" w:rsidRPr="00371046" w:rsidRDefault="00F34D2E" w:rsidP="00371046">
            <w:pPr>
              <w:pStyle w:val="T3"/>
              <w:spacing w:before="0"/>
            </w:pPr>
            <w:r>
              <w:t>3.2</w:t>
            </w:r>
            <w:r w:rsidR="009F142A" w:rsidRPr="00371046">
              <w:t>.3</w:t>
            </w:r>
          </w:p>
        </w:tc>
        <w:tc>
          <w:tcPr>
            <w:tcW w:w="5525" w:type="dxa"/>
            <w:gridSpan w:val="2"/>
            <w:tcBorders>
              <w:top w:val="single" w:sz="6" w:space="0" w:color="000000"/>
              <w:left w:val="single" w:sz="6" w:space="0" w:color="000000"/>
              <w:bottom w:val="single" w:sz="8" w:space="0" w:color="000000"/>
              <w:right w:val="single" w:sz="6" w:space="0" w:color="000000"/>
            </w:tcBorders>
            <w:hideMark/>
          </w:tcPr>
          <w:p w14:paraId="74EFAC88" w14:textId="77777777" w:rsidR="009F142A" w:rsidRPr="00371046" w:rsidRDefault="009F142A" w:rsidP="00371046">
            <w:pPr>
              <w:pStyle w:val="T3"/>
              <w:spacing w:before="0"/>
            </w:pPr>
            <w:r w:rsidRPr="00371046">
              <w:t xml:space="preserve">If no, would you be able to obtain a guarantee elsewhere (e.g. from a bank)? </w:t>
            </w:r>
          </w:p>
        </w:tc>
        <w:tc>
          <w:tcPr>
            <w:tcW w:w="2549" w:type="dxa"/>
            <w:tcBorders>
              <w:top w:val="single" w:sz="6" w:space="0" w:color="000000"/>
              <w:left w:val="single" w:sz="6" w:space="0" w:color="000000"/>
              <w:bottom w:val="single" w:sz="8" w:space="0" w:color="000000"/>
              <w:right w:val="single" w:sz="8" w:space="0" w:color="000000"/>
            </w:tcBorders>
            <w:hideMark/>
          </w:tcPr>
          <w:p w14:paraId="61895B61" w14:textId="77777777" w:rsidR="00914489" w:rsidRPr="001A369E" w:rsidRDefault="00914489" w:rsidP="00914489">
            <w:pPr>
              <w:pStyle w:val="T3"/>
              <w:spacing w:before="0"/>
            </w:pPr>
            <w:r w:rsidRPr="001A369E">
              <w:t xml:space="preserve">Yes </w:t>
            </w:r>
            <w:r>
              <w:t xml:space="preserve"> </w:t>
            </w:r>
            <w:sdt>
              <w:sdtPr>
                <w:id w:val="-7708572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DA922D" w14:textId="6D838362" w:rsidR="009F142A" w:rsidRPr="00371046" w:rsidRDefault="00914489" w:rsidP="00914489">
            <w:pPr>
              <w:pStyle w:val="T3"/>
              <w:spacing w:before="0"/>
            </w:pPr>
            <w:r w:rsidRPr="001A369E">
              <w:t xml:space="preserve">No   </w:t>
            </w:r>
            <w:sdt>
              <w:sdtPr>
                <w:id w:val="20480967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097C561" w14:textId="6FCC9FF0" w:rsidR="00CE7BF8" w:rsidRDefault="00CE7BF8" w:rsidP="00CE7BF8">
      <w:pPr>
        <w:rPr>
          <w:lang w:val="en-US"/>
        </w:rPr>
      </w:pPr>
    </w:p>
    <w:p w14:paraId="1820BAB1" w14:textId="3AA6DF8F" w:rsidR="00082493" w:rsidRDefault="00082493" w:rsidP="00CE7BF8">
      <w:pPr>
        <w:rPr>
          <w:lang w:val="en-US"/>
        </w:rPr>
      </w:pPr>
    </w:p>
    <w:p w14:paraId="2EDB40D3" w14:textId="78BBD693" w:rsidR="00082493" w:rsidRDefault="00082493" w:rsidP="00CE7BF8">
      <w:pPr>
        <w:rPr>
          <w:lang w:val="en-US"/>
        </w:rPr>
      </w:pPr>
    </w:p>
    <w:p w14:paraId="5923BF9C" w14:textId="77777777" w:rsidR="00082493" w:rsidRDefault="00082493" w:rsidP="00CE7BF8">
      <w:pPr>
        <w:rPr>
          <w:lang w:val="en-US"/>
        </w:rPr>
      </w:pPr>
    </w:p>
    <w:p w14:paraId="4558B600" w14:textId="7F6E0F0D" w:rsidR="009F142A" w:rsidRDefault="00F34D2E" w:rsidP="003062E5">
      <w:pPr>
        <w:pStyle w:val="T2"/>
        <w:tabs>
          <w:tab w:val="clear" w:pos="0"/>
          <w:tab w:val="num" w:pos="426"/>
        </w:tabs>
        <w:ind w:left="-142"/>
      </w:pPr>
      <w:bookmarkStart w:id="87" w:name="_Toc80687885"/>
      <w:r>
        <w:lastRenderedPageBreak/>
        <w:t xml:space="preserve">Technical and </w:t>
      </w:r>
      <w:r w:rsidR="00EA0786">
        <w:t>p</w:t>
      </w:r>
      <w:r>
        <w:t xml:space="preserve">rofessional </w:t>
      </w:r>
      <w:r w:rsidR="00EA0786">
        <w:t>a</w:t>
      </w:r>
      <w:r>
        <w:t>bility</w:t>
      </w:r>
      <w:bookmarkEnd w:id="87"/>
      <w:r>
        <w:t xml:space="preserve"> </w:t>
      </w:r>
    </w:p>
    <w:p w14:paraId="450B653C" w14:textId="77777777" w:rsidR="00F34D2E" w:rsidRPr="00E06B9D" w:rsidRDefault="00F34D2E" w:rsidP="00371046">
      <w:pPr>
        <w:pStyle w:val="T3"/>
        <w:rPr>
          <w:strike/>
        </w:rPr>
      </w:pPr>
    </w:p>
    <w:tbl>
      <w:tblPr>
        <w:tblW w:w="9330"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54"/>
      </w:tblGrid>
      <w:tr w:rsidR="009F142A" w:rsidRPr="00117273" w14:paraId="35E834AF" w14:textId="77777777" w:rsidTr="001574FC">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774AFE0E" w14:textId="78B1D88D" w:rsidR="009F142A" w:rsidRPr="00117273" w:rsidRDefault="009F142A" w:rsidP="00F34D2E">
            <w:pPr>
              <w:pStyle w:val="T3"/>
              <w:spacing w:before="0"/>
            </w:pPr>
          </w:p>
        </w:tc>
        <w:tc>
          <w:tcPr>
            <w:tcW w:w="8054" w:type="dxa"/>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13015A0C" w14:textId="77777777" w:rsidR="009F142A" w:rsidRPr="00117273" w:rsidRDefault="009F142A" w:rsidP="00F34D2E">
            <w:pPr>
              <w:pStyle w:val="T3"/>
              <w:spacing w:before="0"/>
            </w:pPr>
            <w:r w:rsidRPr="00117273">
              <w:t xml:space="preserve">Technical and Professional Ability </w:t>
            </w:r>
          </w:p>
        </w:tc>
      </w:tr>
      <w:tr w:rsidR="009F142A" w:rsidRPr="00117273" w14:paraId="3E8D2E91" w14:textId="77777777" w:rsidTr="001574FC">
        <w:trPr>
          <w:trHeight w:val="5700"/>
        </w:trPr>
        <w:tc>
          <w:tcPr>
            <w:tcW w:w="1276" w:type="dxa"/>
            <w:tcBorders>
              <w:top w:val="single" w:sz="6" w:space="0" w:color="000000"/>
              <w:left w:val="single" w:sz="8" w:space="0" w:color="000000"/>
              <w:bottom w:val="single" w:sz="8" w:space="0" w:color="000000"/>
              <w:right w:val="single" w:sz="6" w:space="0" w:color="000000"/>
            </w:tcBorders>
            <w:hideMark/>
          </w:tcPr>
          <w:p w14:paraId="2839EB80" w14:textId="0DCEE4B1" w:rsidR="009F142A" w:rsidRPr="00117273" w:rsidRDefault="00F34D2E" w:rsidP="00F34D2E">
            <w:pPr>
              <w:pStyle w:val="T3"/>
              <w:spacing w:before="0"/>
            </w:pPr>
            <w:r w:rsidRPr="00117273">
              <w:t>3.3.1</w:t>
            </w:r>
          </w:p>
        </w:tc>
        <w:tc>
          <w:tcPr>
            <w:tcW w:w="8054" w:type="dxa"/>
            <w:tcBorders>
              <w:top w:val="single" w:sz="6" w:space="0" w:color="000000"/>
              <w:left w:val="single" w:sz="6" w:space="0" w:color="000000"/>
              <w:bottom w:val="single" w:sz="8" w:space="0" w:color="000000"/>
              <w:right w:val="single" w:sz="8" w:space="0" w:color="000000"/>
            </w:tcBorders>
          </w:tcPr>
          <w:p w14:paraId="510C63BE" w14:textId="77777777" w:rsidR="009F142A" w:rsidRPr="00117273" w:rsidRDefault="009F142A" w:rsidP="00F34D2E">
            <w:pPr>
              <w:pStyle w:val="T3"/>
              <w:spacing w:before="0"/>
              <w:jc w:val="left"/>
            </w:pPr>
            <w:r w:rsidRPr="00117273">
              <w:rPr>
                <w:b/>
                <w:bCs w:val="0"/>
              </w:rPr>
              <w:t>Relevant experience and contract examples</w:t>
            </w:r>
            <w:r w:rsidRPr="00117273">
              <w:br/>
            </w:r>
            <w:r w:rsidRPr="00117273">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117273">
              <w:br/>
            </w:r>
            <w:r w:rsidRPr="00117273">
              <w:br/>
              <w:t>The named contact provided should be able to provide written evidence to confirm the accuracy of the information provided below.</w:t>
            </w:r>
            <w:r w:rsidRPr="00117273">
              <w:br/>
            </w:r>
            <w:r w:rsidRPr="00117273">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117273">
              <w:br/>
            </w:r>
            <w:r w:rsidRPr="00117273">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35B4C7C" w14:textId="77777777" w:rsidR="009F142A" w:rsidRPr="00117273" w:rsidRDefault="009F142A" w:rsidP="00F34D2E">
            <w:pPr>
              <w:pStyle w:val="T3"/>
              <w:spacing w:before="0"/>
            </w:pPr>
          </w:p>
          <w:p w14:paraId="4092106E" w14:textId="7A896934" w:rsidR="009F142A" w:rsidRPr="00117273" w:rsidRDefault="009F142A" w:rsidP="00F34D2E">
            <w:pPr>
              <w:pStyle w:val="T3"/>
              <w:spacing w:before="0"/>
            </w:pPr>
            <w:r w:rsidRPr="00117273">
              <w:t xml:space="preserve">If you cannot provide examples see question </w:t>
            </w:r>
            <w:r w:rsidR="00F34D2E" w:rsidRPr="00117273">
              <w:t>3.3</w:t>
            </w:r>
            <w:r w:rsidRPr="00117273">
              <w:t>.3</w:t>
            </w:r>
          </w:p>
        </w:tc>
      </w:tr>
    </w:tbl>
    <w:p w14:paraId="49404C03" w14:textId="77777777" w:rsidR="009F142A" w:rsidRPr="00117273" w:rsidRDefault="009F142A" w:rsidP="00371046">
      <w:pPr>
        <w:pStyle w:val="T3"/>
      </w:pPr>
    </w:p>
    <w:tbl>
      <w:tblPr>
        <w:tblW w:w="9330"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3"/>
        <w:gridCol w:w="2332"/>
        <w:gridCol w:w="2332"/>
        <w:gridCol w:w="2333"/>
      </w:tblGrid>
      <w:tr w:rsidR="009F142A" w:rsidRPr="00117273" w14:paraId="364F1B56" w14:textId="77777777" w:rsidTr="003062E5">
        <w:trPr>
          <w:trHeight w:val="420"/>
        </w:trPr>
        <w:tc>
          <w:tcPr>
            <w:tcW w:w="2333" w:type="dxa"/>
            <w:tcBorders>
              <w:top w:val="single" w:sz="8" w:space="0" w:color="000000"/>
              <w:left w:val="single" w:sz="8" w:space="0" w:color="000000"/>
              <w:bottom w:val="single" w:sz="6" w:space="0" w:color="000000"/>
              <w:right w:val="single" w:sz="6" w:space="0" w:color="000000"/>
            </w:tcBorders>
          </w:tcPr>
          <w:p w14:paraId="42B0F90A" w14:textId="77777777" w:rsidR="009F142A" w:rsidRPr="00117273" w:rsidRDefault="009F142A" w:rsidP="00F34D2E">
            <w:pPr>
              <w:pStyle w:val="T3"/>
              <w:spacing w:before="0"/>
            </w:pPr>
          </w:p>
        </w:tc>
        <w:tc>
          <w:tcPr>
            <w:tcW w:w="2332" w:type="dxa"/>
            <w:tcBorders>
              <w:top w:val="single" w:sz="8" w:space="0" w:color="000000"/>
              <w:left w:val="single" w:sz="6" w:space="0" w:color="000000"/>
              <w:bottom w:val="single" w:sz="6" w:space="0" w:color="000000"/>
              <w:right w:val="single" w:sz="6" w:space="0" w:color="000000"/>
            </w:tcBorders>
            <w:hideMark/>
          </w:tcPr>
          <w:p w14:paraId="1A4EC855" w14:textId="77777777" w:rsidR="009F142A" w:rsidRPr="00117273" w:rsidRDefault="009F142A" w:rsidP="00F34D2E">
            <w:pPr>
              <w:pStyle w:val="T3"/>
              <w:spacing w:before="0"/>
            </w:pPr>
            <w:r w:rsidRPr="00117273">
              <w:t>Contract 1</w:t>
            </w:r>
          </w:p>
        </w:tc>
        <w:tc>
          <w:tcPr>
            <w:tcW w:w="2332" w:type="dxa"/>
            <w:tcBorders>
              <w:top w:val="single" w:sz="8" w:space="0" w:color="000000"/>
              <w:left w:val="single" w:sz="6" w:space="0" w:color="000000"/>
              <w:bottom w:val="single" w:sz="6" w:space="0" w:color="000000"/>
              <w:right w:val="single" w:sz="6" w:space="0" w:color="000000"/>
            </w:tcBorders>
            <w:hideMark/>
          </w:tcPr>
          <w:p w14:paraId="5B68143B" w14:textId="77777777" w:rsidR="009F142A" w:rsidRPr="00117273" w:rsidRDefault="009F142A" w:rsidP="00F34D2E">
            <w:pPr>
              <w:pStyle w:val="T3"/>
              <w:spacing w:before="0"/>
            </w:pPr>
            <w:r w:rsidRPr="00117273">
              <w:t>Contract 2</w:t>
            </w:r>
          </w:p>
        </w:tc>
        <w:tc>
          <w:tcPr>
            <w:tcW w:w="2333" w:type="dxa"/>
            <w:tcBorders>
              <w:top w:val="single" w:sz="8" w:space="0" w:color="000000"/>
              <w:left w:val="single" w:sz="6" w:space="0" w:color="000000"/>
              <w:bottom w:val="single" w:sz="6" w:space="0" w:color="000000"/>
              <w:right w:val="single" w:sz="8" w:space="0" w:color="000000"/>
            </w:tcBorders>
            <w:hideMark/>
          </w:tcPr>
          <w:p w14:paraId="42DD13D8" w14:textId="77777777" w:rsidR="009F142A" w:rsidRPr="00117273" w:rsidRDefault="009F142A" w:rsidP="00F34D2E">
            <w:pPr>
              <w:pStyle w:val="T3"/>
              <w:spacing w:before="0"/>
            </w:pPr>
            <w:r w:rsidRPr="00117273">
              <w:t>Contract 3</w:t>
            </w:r>
          </w:p>
        </w:tc>
      </w:tr>
      <w:tr w:rsidR="009F142A" w:rsidRPr="00117273" w14:paraId="1922FAF9" w14:textId="77777777" w:rsidTr="003062E5">
        <w:trPr>
          <w:trHeight w:val="840"/>
        </w:trPr>
        <w:tc>
          <w:tcPr>
            <w:tcW w:w="2333" w:type="dxa"/>
            <w:tcBorders>
              <w:top w:val="single" w:sz="6" w:space="0" w:color="000000"/>
              <w:left w:val="single" w:sz="8" w:space="0" w:color="000000"/>
              <w:bottom w:val="single" w:sz="6" w:space="0" w:color="000000"/>
              <w:right w:val="single" w:sz="6" w:space="0" w:color="000000"/>
            </w:tcBorders>
            <w:hideMark/>
          </w:tcPr>
          <w:p w14:paraId="13D8923A" w14:textId="77777777" w:rsidR="009F142A" w:rsidRPr="00117273" w:rsidRDefault="009F142A" w:rsidP="00F34D2E">
            <w:pPr>
              <w:pStyle w:val="T3"/>
              <w:spacing w:before="0"/>
            </w:pPr>
            <w:r w:rsidRPr="00117273">
              <w:t>Name of customer organisation</w:t>
            </w:r>
          </w:p>
        </w:tc>
        <w:tc>
          <w:tcPr>
            <w:tcW w:w="2332" w:type="dxa"/>
            <w:tcBorders>
              <w:top w:val="single" w:sz="6" w:space="0" w:color="000000"/>
              <w:left w:val="single" w:sz="6" w:space="0" w:color="000000"/>
              <w:bottom w:val="single" w:sz="6" w:space="0" w:color="000000"/>
              <w:right w:val="single" w:sz="6" w:space="0" w:color="000000"/>
            </w:tcBorders>
          </w:tcPr>
          <w:p w14:paraId="766E88B1"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097EF566"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669910B6" w14:textId="77777777" w:rsidR="009F142A" w:rsidRPr="00117273" w:rsidRDefault="009F142A" w:rsidP="00F34D2E">
            <w:pPr>
              <w:pStyle w:val="T3"/>
              <w:spacing w:before="0"/>
            </w:pPr>
          </w:p>
        </w:tc>
      </w:tr>
      <w:tr w:rsidR="009F142A" w:rsidRPr="00117273" w14:paraId="2B2A7D89" w14:textId="77777777" w:rsidTr="003062E5">
        <w:trPr>
          <w:trHeight w:val="420"/>
        </w:trPr>
        <w:tc>
          <w:tcPr>
            <w:tcW w:w="2333" w:type="dxa"/>
            <w:tcBorders>
              <w:top w:val="single" w:sz="6" w:space="0" w:color="000000"/>
              <w:left w:val="single" w:sz="8" w:space="0" w:color="000000"/>
              <w:bottom w:val="single" w:sz="6" w:space="0" w:color="000000"/>
              <w:right w:val="single" w:sz="6" w:space="0" w:color="000000"/>
            </w:tcBorders>
            <w:hideMark/>
          </w:tcPr>
          <w:p w14:paraId="6E02E8AA" w14:textId="77777777" w:rsidR="009F142A" w:rsidRPr="00117273" w:rsidRDefault="009F142A" w:rsidP="00F34D2E">
            <w:pPr>
              <w:pStyle w:val="T3"/>
              <w:spacing w:before="0"/>
            </w:pPr>
            <w:r w:rsidRPr="00117273">
              <w:t>Point of contact in the organisation</w:t>
            </w:r>
          </w:p>
        </w:tc>
        <w:tc>
          <w:tcPr>
            <w:tcW w:w="2332" w:type="dxa"/>
            <w:tcBorders>
              <w:top w:val="single" w:sz="6" w:space="0" w:color="000000"/>
              <w:left w:val="single" w:sz="6" w:space="0" w:color="000000"/>
              <w:bottom w:val="single" w:sz="6" w:space="0" w:color="000000"/>
              <w:right w:val="single" w:sz="6" w:space="0" w:color="000000"/>
            </w:tcBorders>
          </w:tcPr>
          <w:p w14:paraId="00A4A32B"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47146131"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73E173F5" w14:textId="77777777" w:rsidR="009F142A" w:rsidRPr="00117273" w:rsidRDefault="009F142A" w:rsidP="00F34D2E">
            <w:pPr>
              <w:pStyle w:val="T3"/>
              <w:spacing w:before="0"/>
            </w:pPr>
          </w:p>
        </w:tc>
      </w:tr>
      <w:tr w:rsidR="009F142A" w:rsidRPr="00117273" w14:paraId="4713EC86" w14:textId="77777777" w:rsidTr="003062E5">
        <w:trPr>
          <w:trHeight w:val="420"/>
        </w:trPr>
        <w:tc>
          <w:tcPr>
            <w:tcW w:w="2333" w:type="dxa"/>
            <w:tcBorders>
              <w:top w:val="single" w:sz="6" w:space="0" w:color="000000"/>
              <w:left w:val="single" w:sz="8" w:space="0" w:color="000000"/>
              <w:bottom w:val="single" w:sz="6" w:space="0" w:color="000000"/>
              <w:right w:val="single" w:sz="6" w:space="0" w:color="000000"/>
            </w:tcBorders>
            <w:hideMark/>
          </w:tcPr>
          <w:p w14:paraId="181EAA3E" w14:textId="77777777" w:rsidR="009F142A" w:rsidRPr="00117273" w:rsidRDefault="009F142A" w:rsidP="00F34D2E">
            <w:pPr>
              <w:pStyle w:val="T3"/>
              <w:spacing w:before="0"/>
            </w:pPr>
            <w:r w:rsidRPr="00117273">
              <w:t>Position in the organisation</w:t>
            </w:r>
          </w:p>
        </w:tc>
        <w:tc>
          <w:tcPr>
            <w:tcW w:w="2332" w:type="dxa"/>
            <w:tcBorders>
              <w:top w:val="single" w:sz="6" w:space="0" w:color="000000"/>
              <w:left w:val="single" w:sz="6" w:space="0" w:color="000000"/>
              <w:bottom w:val="single" w:sz="6" w:space="0" w:color="000000"/>
              <w:right w:val="single" w:sz="6" w:space="0" w:color="000000"/>
            </w:tcBorders>
          </w:tcPr>
          <w:p w14:paraId="6B75CC36"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21281C98"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1ADDB921" w14:textId="77777777" w:rsidR="009F142A" w:rsidRPr="00117273" w:rsidRDefault="009F142A" w:rsidP="00F34D2E">
            <w:pPr>
              <w:pStyle w:val="T3"/>
              <w:spacing w:before="0"/>
            </w:pPr>
          </w:p>
        </w:tc>
      </w:tr>
      <w:tr w:rsidR="009F142A" w:rsidRPr="00117273" w14:paraId="1B567593" w14:textId="77777777" w:rsidTr="003062E5">
        <w:trPr>
          <w:trHeight w:val="420"/>
        </w:trPr>
        <w:tc>
          <w:tcPr>
            <w:tcW w:w="2333" w:type="dxa"/>
            <w:tcBorders>
              <w:top w:val="single" w:sz="6" w:space="0" w:color="000000"/>
              <w:left w:val="single" w:sz="8" w:space="0" w:color="000000"/>
              <w:bottom w:val="single" w:sz="6" w:space="0" w:color="000000"/>
              <w:right w:val="single" w:sz="6" w:space="0" w:color="000000"/>
            </w:tcBorders>
            <w:hideMark/>
          </w:tcPr>
          <w:p w14:paraId="626599BC" w14:textId="77777777" w:rsidR="009F142A" w:rsidRPr="00117273" w:rsidRDefault="009F142A" w:rsidP="00F34D2E">
            <w:pPr>
              <w:pStyle w:val="T3"/>
              <w:spacing w:before="0"/>
            </w:pPr>
            <w:r w:rsidRPr="00117273">
              <w:t>E-mail address</w:t>
            </w:r>
          </w:p>
        </w:tc>
        <w:tc>
          <w:tcPr>
            <w:tcW w:w="2332" w:type="dxa"/>
            <w:tcBorders>
              <w:top w:val="single" w:sz="6" w:space="0" w:color="000000"/>
              <w:left w:val="single" w:sz="6" w:space="0" w:color="000000"/>
              <w:bottom w:val="single" w:sz="6" w:space="0" w:color="000000"/>
              <w:right w:val="single" w:sz="6" w:space="0" w:color="000000"/>
            </w:tcBorders>
          </w:tcPr>
          <w:p w14:paraId="6EC79EF4"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7B29F8CA"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143A4ADB" w14:textId="77777777" w:rsidR="009F142A" w:rsidRPr="00117273" w:rsidRDefault="009F142A" w:rsidP="00F34D2E">
            <w:pPr>
              <w:pStyle w:val="T3"/>
              <w:spacing w:before="0"/>
            </w:pPr>
          </w:p>
        </w:tc>
      </w:tr>
      <w:tr w:rsidR="009F142A" w:rsidRPr="00117273" w14:paraId="4EA0A830" w14:textId="77777777" w:rsidTr="003062E5">
        <w:trPr>
          <w:trHeight w:val="420"/>
        </w:trPr>
        <w:tc>
          <w:tcPr>
            <w:tcW w:w="2333" w:type="dxa"/>
            <w:tcBorders>
              <w:top w:val="single" w:sz="6" w:space="0" w:color="000000"/>
              <w:left w:val="single" w:sz="8" w:space="0" w:color="000000"/>
              <w:bottom w:val="single" w:sz="6" w:space="0" w:color="000000"/>
              <w:right w:val="single" w:sz="6" w:space="0" w:color="000000"/>
            </w:tcBorders>
            <w:hideMark/>
          </w:tcPr>
          <w:p w14:paraId="5EE93CDA" w14:textId="77777777" w:rsidR="009F142A" w:rsidRPr="00117273" w:rsidRDefault="009F142A" w:rsidP="00F34D2E">
            <w:pPr>
              <w:pStyle w:val="T3"/>
              <w:spacing w:before="0"/>
            </w:pPr>
            <w:r w:rsidRPr="00117273">
              <w:t xml:space="preserve">Description of contract </w:t>
            </w:r>
          </w:p>
        </w:tc>
        <w:tc>
          <w:tcPr>
            <w:tcW w:w="2332" w:type="dxa"/>
            <w:tcBorders>
              <w:top w:val="single" w:sz="6" w:space="0" w:color="000000"/>
              <w:left w:val="single" w:sz="6" w:space="0" w:color="000000"/>
              <w:bottom w:val="single" w:sz="6" w:space="0" w:color="000000"/>
              <w:right w:val="single" w:sz="6" w:space="0" w:color="000000"/>
            </w:tcBorders>
          </w:tcPr>
          <w:p w14:paraId="34D056BB"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379C0E1D"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78D641A1" w14:textId="77777777" w:rsidR="009F142A" w:rsidRPr="00117273" w:rsidRDefault="009F142A" w:rsidP="00F34D2E">
            <w:pPr>
              <w:pStyle w:val="T3"/>
              <w:spacing w:before="0"/>
            </w:pPr>
          </w:p>
        </w:tc>
      </w:tr>
      <w:tr w:rsidR="009F142A" w:rsidRPr="00117273" w14:paraId="68228BB8" w14:textId="77777777" w:rsidTr="003062E5">
        <w:trPr>
          <w:trHeight w:val="420"/>
        </w:trPr>
        <w:tc>
          <w:tcPr>
            <w:tcW w:w="2333" w:type="dxa"/>
            <w:tcBorders>
              <w:top w:val="single" w:sz="6" w:space="0" w:color="000000"/>
              <w:left w:val="single" w:sz="8" w:space="0" w:color="000000"/>
              <w:bottom w:val="single" w:sz="6" w:space="0" w:color="000000"/>
              <w:right w:val="single" w:sz="6" w:space="0" w:color="000000"/>
            </w:tcBorders>
            <w:hideMark/>
          </w:tcPr>
          <w:p w14:paraId="04610618" w14:textId="77777777" w:rsidR="009F142A" w:rsidRPr="00117273" w:rsidRDefault="009F142A" w:rsidP="00F34D2E">
            <w:pPr>
              <w:pStyle w:val="T3"/>
              <w:spacing w:before="0"/>
            </w:pPr>
            <w:r w:rsidRPr="00117273">
              <w:t>Contract Start date</w:t>
            </w:r>
          </w:p>
        </w:tc>
        <w:tc>
          <w:tcPr>
            <w:tcW w:w="2332" w:type="dxa"/>
            <w:tcBorders>
              <w:top w:val="single" w:sz="6" w:space="0" w:color="000000"/>
              <w:left w:val="single" w:sz="6" w:space="0" w:color="000000"/>
              <w:bottom w:val="single" w:sz="6" w:space="0" w:color="000000"/>
              <w:right w:val="single" w:sz="6" w:space="0" w:color="000000"/>
            </w:tcBorders>
          </w:tcPr>
          <w:p w14:paraId="1933733B"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65D84DDC"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362FF04D" w14:textId="77777777" w:rsidR="009F142A" w:rsidRPr="00117273" w:rsidRDefault="009F142A" w:rsidP="00F34D2E">
            <w:pPr>
              <w:pStyle w:val="T3"/>
              <w:spacing w:before="0"/>
            </w:pPr>
          </w:p>
        </w:tc>
      </w:tr>
      <w:tr w:rsidR="009F142A" w:rsidRPr="00117273" w14:paraId="662752AB" w14:textId="77777777" w:rsidTr="003062E5">
        <w:trPr>
          <w:trHeight w:val="420"/>
        </w:trPr>
        <w:tc>
          <w:tcPr>
            <w:tcW w:w="2333" w:type="dxa"/>
            <w:tcBorders>
              <w:top w:val="single" w:sz="6" w:space="0" w:color="000000"/>
              <w:left w:val="single" w:sz="8" w:space="0" w:color="000000"/>
              <w:bottom w:val="single" w:sz="6" w:space="0" w:color="000000"/>
              <w:right w:val="single" w:sz="6" w:space="0" w:color="000000"/>
            </w:tcBorders>
            <w:hideMark/>
          </w:tcPr>
          <w:p w14:paraId="1056F234" w14:textId="77777777" w:rsidR="009F142A" w:rsidRPr="00117273" w:rsidRDefault="009F142A" w:rsidP="00F34D2E">
            <w:pPr>
              <w:pStyle w:val="T3"/>
              <w:spacing w:before="0"/>
            </w:pPr>
            <w:r w:rsidRPr="00117273">
              <w:t>Contract completion date</w:t>
            </w:r>
          </w:p>
        </w:tc>
        <w:tc>
          <w:tcPr>
            <w:tcW w:w="2332" w:type="dxa"/>
            <w:tcBorders>
              <w:top w:val="single" w:sz="6" w:space="0" w:color="000000"/>
              <w:left w:val="single" w:sz="6" w:space="0" w:color="000000"/>
              <w:bottom w:val="single" w:sz="6" w:space="0" w:color="000000"/>
              <w:right w:val="single" w:sz="6" w:space="0" w:color="000000"/>
            </w:tcBorders>
          </w:tcPr>
          <w:p w14:paraId="72967EFE"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6" w:space="0" w:color="000000"/>
              <w:right w:val="single" w:sz="6" w:space="0" w:color="000000"/>
            </w:tcBorders>
          </w:tcPr>
          <w:p w14:paraId="1292C8C4"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6" w:space="0" w:color="000000"/>
              <w:right w:val="single" w:sz="8" w:space="0" w:color="000000"/>
            </w:tcBorders>
          </w:tcPr>
          <w:p w14:paraId="242CCFA9" w14:textId="77777777" w:rsidR="009F142A" w:rsidRPr="00117273" w:rsidRDefault="009F142A" w:rsidP="00F34D2E">
            <w:pPr>
              <w:pStyle w:val="T3"/>
              <w:spacing w:before="0"/>
            </w:pPr>
          </w:p>
        </w:tc>
      </w:tr>
      <w:tr w:rsidR="009F142A" w:rsidRPr="00117273" w14:paraId="4EF6CE7C" w14:textId="77777777" w:rsidTr="003062E5">
        <w:trPr>
          <w:trHeight w:val="420"/>
        </w:trPr>
        <w:tc>
          <w:tcPr>
            <w:tcW w:w="2333" w:type="dxa"/>
            <w:tcBorders>
              <w:top w:val="single" w:sz="6" w:space="0" w:color="000000"/>
              <w:left w:val="single" w:sz="8" w:space="0" w:color="000000"/>
              <w:bottom w:val="single" w:sz="8" w:space="0" w:color="000000"/>
              <w:right w:val="single" w:sz="6" w:space="0" w:color="000000"/>
            </w:tcBorders>
            <w:hideMark/>
          </w:tcPr>
          <w:p w14:paraId="0D9B66E1" w14:textId="77777777" w:rsidR="009F142A" w:rsidRPr="00117273" w:rsidRDefault="009F142A" w:rsidP="00F34D2E">
            <w:pPr>
              <w:pStyle w:val="T3"/>
              <w:spacing w:before="0"/>
            </w:pPr>
            <w:r w:rsidRPr="00117273">
              <w:t>Estimated contract value</w:t>
            </w:r>
          </w:p>
        </w:tc>
        <w:tc>
          <w:tcPr>
            <w:tcW w:w="2332" w:type="dxa"/>
            <w:tcBorders>
              <w:top w:val="single" w:sz="6" w:space="0" w:color="000000"/>
              <w:left w:val="single" w:sz="6" w:space="0" w:color="000000"/>
              <w:bottom w:val="single" w:sz="8" w:space="0" w:color="000000"/>
              <w:right w:val="single" w:sz="6" w:space="0" w:color="000000"/>
            </w:tcBorders>
          </w:tcPr>
          <w:p w14:paraId="1DC689C7" w14:textId="77777777" w:rsidR="009F142A" w:rsidRPr="00117273" w:rsidRDefault="009F142A" w:rsidP="00F34D2E">
            <w:pPr>
              <w:pStyle w:val="T3"/>
              <w:spacing w:before="0"/>
            </w:pPr>
          </w:p>
        </w:tc>
        <w:tc>
          <w:tcPr>
            <w:tcW w:w="2332" w:type="dxa"/>
            <w:tcBorders>
              <w:top w:val="single" w:sz="6" w:space="0" w:color="000000"/>
              <w:left w:val="single" w:sz="6" w:space="0" w:color="000000"/>
              <w:bottom w:val="single" w:sz="8" w:space="0" w:color="000000"/>
              <w:right w:val="single" w:sz="6" w:space="0" w:color="000000"/>
            </w:tcBorders>
          </w:tcPr>
          <w:p w14:paraId="64A04812" w14:textId="77777777" w:rsidR="009F142A" w:rsidRPr="00117273" w:rsidRDefault="009F142A" w:rsidP="00F34D2E">
            <w:pPr>
              <w:pStyle w:val="T3"/>
              <w:spacing w:before="0"/>
            </w:pPr>
          </w:p>
        </w:tc>
        <w:tc>
          <w:tcPr>
            <w:tcW w:w="2333" w:type="dxa"/>
            <w:tcBorders>
              <w:top w:val="single" w:sz="6" w:space="0" w:color="000000"/>
              <w:left w:val="single" w:sz="6" w:space="0" w:color="000000"/>
              <w:bottom w:val="single" w:sz="8" w:space="0" w:color="000000"/>
              <w:right w:val="single" w:sz="8" w:space="0" w:color="000000"/>
            </w:tcBorders>
          </w:tcPr>
          <w:p w14:paraId="73F9BDE4" w14:textId="77777777" w:rsidR="009F142A" w:rsidRPr="00117273" w:rsidRDefault="009F142A" w:rsidP="00F34D2E">
            <w:pPr>
              <w:pStyle w:val="T3"/>
              <w:spacing w:before="0"/>
            </w:pPr>
          </w:p>
        </w:tc>
      </w:tr>
    </w:tbl>
    <w:p w14:paraId="6D5C5238" w14:textId="77777777" w:rsidR="009F142A" w:rsidRPr="00E06B9D" w:rsidRDefault="009F142A" w:rsidP="00371046">
      <w:pPr>
        <w:pStyle w:val="T3"/>
        <w:rPr>
          <w:strike/>
        </w:rPr>
      </w:pPr>
    </w:p>
    <w:p w14:paraId="09CB331F" w14:textId="77777777" w:rsidR="009F142A" w:rsidRPr="00E06B9D" w:rsidRDefault="009F142A" w:rsidP="00371046">
      <w:pPr>
        <w:pStyle w:val="T3"/>
        <w:rPr>
          <w:strike/>
        </w:rPr>
      </w:pPr>
    </w:p>
    <w:p w14:paraId="5374DAA4" w14:textId="77777777" w:rsidR="009F142A" w:rsidRDefault="009F142A" w:rsidP="00371046">
      <w:pPr>
        <w:pStyle w:val="T3"/>
      </w:pPr>
    </w:p>
    <w:p w14:paraId="44F4B020" w14:textId="77777777" w:rsidR="009F142A" w:rsidRDefault="009F142A" w:rsidP="00371046">
      <w:pPr>
        <w:pStyle w:val="T3"/>
      </w:pPr>
    </w:p>
    <w:tbl>
      <w:tblPr>
        <w:tblW w:w="9356"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6"/>
        <w:gridCol w:w="8056"/>
        <w:gridCol w:w="24"/>
      </w:tblGrid>
      <w:tr w:rsidR="009F142A" w:rsidRPr="00F34D2E" w14:paraId="4C847BB5" w14:textId="77777777" w:rsidTr="001574FC">
        <w:trPr>
          <w:gridAfter w:val="1"/>
          <w:wAfter w:w="24" w:type="dxa"/>
          <w:trHeight w:val="1687"/>
        </w:trPr>
        <w:tc>
          <w:tcPr>
            <w:tcW w:w="1276" w:type="dxa"/>
            <w:tcBorders>
              <w:top w:val="single" w:sz="8" w:space="0" w:color="000000"/>
              <w:left w:val="single" w:sz="8" w:space="0" w:color="000000"/>
              <w:bottom w:val="single" w:sz="6" w:space="0" w:color="000000"/>
              <w:right w:val="single" w:sz="6" w:space="0" w:color="000000"/>
            </w:tcBorders>
          </w:tcPr>
          <w:p w14:paraId="7A15A0B3" w14:textId="77777777" w:rsidR="009F142A" w:rsidRPr="00F34D2E" w:rsidRDefault="009F142A" w:rsidP="00F34D2E">
            <w:pPr>
              <w:pStyle w:val="T3"/>
              <w:spacing w:before="0"/>
            </w:pPr>
          </w:p>
          <w:p w14:paraId="2AC2F481" w14:textId="361F3EF0" w:rsidR="009F142A" w:rsidRPr="00F34D2E" w:rsidRDefault="00F34D2E" w:rsidP="00F34D2E">
            <w:pPr>
              <w:pStyle w:val="T3"/>
              <w:spacing w:before="0"/>
            </w:pPr>
            <w:r>
              <w:t>3.3</w:t>
            </w:r>
            <w:r w:rsidR="009F142A" w:rsidRPr="00F34D2E">
              <w:t>.2</w:t>
            </w:r>
          </w:p>
          <w:p w14:paraId="142ACDE9" w14:textId="77777777" w:rsidR="009F142A" w:rsidRPr="00F34D2E" w:rsidRDefault="009F142A" w:rsidP="00F34D2E">
            <w:pPr>
              <w:pStyle w:val="T3"/>
              <w:spacing w:before="0"/>
            </w:pPr>
          </w:p>
          <w:p w14:paraId="492A1D57" w14:textId="77777777" w:rsidR="009F142A" w:rsidRPr="00F34D2E" w:rsidRDefault="009F142A" w:rsidP="00B55B10">
            <w:pPr>
              <w:pStyle w:val="T3"/>
              <w:spacing w:before="0"/>
              <w:ind w:left="-397"/>
            </w:pPr>
          </w:p>
        </w:tc>
        <w:tc>
          <w:tcPr>
            <w:tcW w:w="8056" w:type="dxa"/>
            <w:tcBorders>
              <w:top w:val="single" w:sz="8" w:space="0" w:color="000000"/>
              <w:left w:val="single" w:sz="6" w:space="0" w:color="000000"/>
              <w:bottom w:val="single" w:sz="6" w:space="0" w:color="000000"/>
              <w:right w:val="single" w:sz="8" w:space="0" w:color="000000"/>
            </w:tcBorders>
          </w:tcPr>
          <w:p w14:paraId="6FB46732" w14:textId="77777777" w:rsidR="009F142A" w:rsidRPr="00F34D2E" w:rsidRDefault="009F142A" w:rsidP="00F34D2E">
            <w:pPr>
              <w:pStyle w:val="T3"/>
              <w:spacing w:before="0"/>
            </w:pPr>
            <w:r w:rsidRPr="00F34D2E">
              <w:t>Where you intend to sub-contract a proportion of the contract, please demonstrate how you have previously maintained healthy supply chains with your sub-contractor(s)</w:t>
            </w:r>
          </w:p>
          <w:p w14:paraId="76E7EC23" w14:textId="77777777" w:rsidR="009F142A" w:rsidRPr="00F34D2E" w:rsidRDefault="009F142A" w:rsidP="00F34D2E">
            <w:pPr>
              <w:pStyle w:val="T3"/>
              <w:spacing w:before="0"/>
            </w:pPr>
          </w:p>
          <w:p w14:paraId="3A5AE809" w14:textId="77777777" w:rsidR="009F142A" w:rsidRPr="00F34D2E" w:rsidRDefault="009F142A" w:rsidP="00F34D2E">
            <w:pPr>
              <w:pStyle w:val="T3"/>
              <w:spacing w:before="0"/>
            </w:pPr>
            <w:r w:rsidRPr="00F34D2E">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9F142A" w:rsidRPr="00F34D2E" w14:paraId="376804C5" w14:textId="77777777" w:rsidTr="001574FC">
        <w:trPr>
          <w:gridAfter w:val="1"/>
          <w:wAfter w:w="24" w:type="dxa"/>
          <w:trHeight w:val="2560"/>
        </w:trPr>
        <w:tc>
          <w:tcPr>
            <w:tcW w:w="1276" w:type="dxa"/>
            <w:tcBorders>
              <w:top w:val="single" w:sz="6" w:space="0" w:color="000000"/>
              <w:left w:val="single" w:sz="8" w:space="0" w:color="000000"/>
              <w:bottom w:val="single" w:sz="8" w:space="0" w:color="000000"/>
              <w:right w:val="single" w:sz="6" w:space="0" w:color="000000"/>
            </w:tcBorders>
          </w:tcPr>
          <w:p w14:paraId="118AB1D0" w14:textId="77777777" w:rsidR="009F142A" w:rsidRPr="00F34D2E" w:rsidRDefault="009F142A" w:rsidP="00F34D2E">
            <w:pPr>
              <w:pStyle w:val="T3"/>
              <w:spacing w:before="0"/>
            </w:pPr>
          </w:p>
        </w:tc>
        <w:tc>
          <w:tcPr>
            <w:tcW w:w="8056" w:type="dxa"/>
            <w:tcBorders>
              <w:top w:val="single" w:sz="6" w:space="0" w:color="000000"/>
              <w:left w:val="single" w:sz="6" w:space="0" w:color="000000"/>
              <w:bottom w:val="single" w:sz="8" w:space="0" w:color="000000"/>
              <w:right w:val="single" w:sz="8" w:space="0" w:color="000000"/>
            </w:tcBorders>
          </w:tcPr>
          <w:p w14:paraId="10D430FD" w14:textId="77777777" w:rsidR="009F142A" w:rsidRPr="00F34D2E" w:rsidRDefault="009F142A" w:rsidP="00F34D2E">
            <w:pPr>
              <w:pStyle w:val="T3"/>
              <w:spacing w:before="0"/>
            </w:pPr>
          </w:p>
        </w:tc>
      </w:tr>
      <w:tr w:rsidR="009F142A" w:rsidRPr="00F34D2E" w14:paraId="65495216" w14:textId="77777777" w:rsidTr="00157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76" w:type="dxa"/>
            <w:tcBorders>
              <w:top w:val="single" w:sz="4" w:space="0" w:color="000000"/>
              <w:left w:val="single" w:sz="4" w:space="0" w:color="000000"/>
              <w:bottom w:val="single" w:sz="4" w:space="0" w:color="000000"/>
              <w:right w:val="single" w:sz="4" w:space="0" w:color="000000"/>
            </w:tcBorders>
            <w:hideMark/>
          </w:tcPr>
          <w:p w14:paraId="0AA4952E" w14:textId="36CABF97" w:rsidR="009F142A" w:rsidRPr="00F34D2E" w:rsidRDefault="00F34D2E" w:rsidP="00F34D2E">
            <w:pPr>
              <w:pStyle w:val="T3"/>
              <w:spacing w:before="0"/>
            </w:pPr>
            <w:r w:rsidRPr="00F34D2E">
              <w:t>3.3.3</w:t>
            </w:r>
            <w:r w:rsidR="009F142A" w:rsidRPr="00F34D2E">
              <w:t xml:space="preserve">  </w:t>
            </w:r>
          </w:p>
        </w:tc>
        <w:tc>
          <w:tcPr>
            <w:tcW w:w="8080" w:type="dxa"/>
            <w:gridSpan w:val="2"/>
            <w:tcBorders>
              <w:top w:val="single" w:sz="4" w:space="0" w:color="000000"/>
              <w:left w:val="single" w:sz="4" w:space="0" w:color="000000"/>
              <w:bottom w:val="single" w:sz="4" w:space="0" w:color="000000"/>
              <w:right w:val="single" w:sz="4" w:space="0" w:color="000000"/>
            </w:tcBorders>
            <w:vAlign w:val="center"/>
            <w:hideMark/>
          </w:tcPr>
          <w:p w14:paraId="66FBCF37" w14:textId="5AB7638F" w:rsidR="009F142A" w:rsidRPr="00F34D2E" w:rsidRDefault="009F142A" w:rsidP="00F34D2E">
            <w:pPr>
              <w:pStyle w:val="T3"/>
              <w:spacing w:before="0"/>
            </w:pPr>
            <w:r w:rsidRPr="00F34D2E">
              <w:t xml:space="preserve">If you cannot provide at least one example for questions </w:t>
            </w:r>
            <w:r w:rsidR="00DD0942">
              <w:t>3.3</w:t>
            </w:r>
            <w:r w:rsidRPr="00F34D2E">
              <w:t>.1, in no more than 500 words please provide an explanation for this e.g. your organisation is a new start-up or you have provided services in the past but not under a contract.</w:t>
            </w:r>
          </w:p>
        </w:tc>
      </w:tr>
      <w:tr w:rsidR="009F142A" w:rsidRPr="00F34D2E" w14:paraId="5425E733" w14:textId="77777777" w:rsidTr="001574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76" w:type="dxa"/>
            <w:tcBorders>
              <w:top w:val="single" w:sz="4" w:space="0" w:color="000000"/>
              <w:left w:val="single" w:sz="4" w:space="0" w:color="000000"/>
              <w:bottom w:val="single" w:sz="4" w:space="0" w:color="000000"/>
              <w:right w:val="single" w:sz="4" w:space="0" w:color="000000"/>
            </w:tcBorders>
          </w:tcPr>
          <w:p w14:paraId="48DEFF6B" w14:textId="77777777" w:rsidR="009F142A" w:rsidRPr="00F34D2E" w:rsidRDefault="009F142A" w:rsidP="00F34D2E">
            <w:pPr>
              <w:pStyle w:val="T3"/>
              <w:spacing w:before="0"/>
            </w:pPr>
          </w:p>
        </w:tc>
        <w:tc>
          <w:tcPr>
            <w:tcW w:w="8080" w:type="dxa"/>
            <w:gridSpan w:val="2"/>
            <w:tcBorders>
              <w:top w:val="single" w:sz="4" w:space="0" w:color="000000"/>
              <w:left w:val="single" w:sz="4" w:space="0" w:color="000000"/>
              <w:bottom w:val="single" w:sz="4" w:space="0" w:color="000000"/>
              <w:right w:val="single" w:sz="4" w:space="0" w:color="000000"/>
            </w:tcBorders>
          </w:tcPr>
          <w:p w14:paraId="2DF97527" w14:textId="77777777" w:rsidR="009F142A" w:rsidRPr="00F34D2E" w:rsidRDefault="009F142A" w:rsidP="00F34D2E">
            <w:pPr>
              <w:pStyle w:val="T3"/>
              <w:spacing w:before="0"/>
            </w:pPr>
          </w:p>
          <w:p w14:paraId="5610255E" w14:textId="77777777" w:rsidR="009F142A" w:rsidRPr="00F34D2E" w:rsidRDefault="009F142A" w:rsidP="00F34D2E">
            <w:pPr>
              <w:pStyle w:val="T3"/>
              <w:spacing w:before="0"/>
            </w:pPr>
          </w:p>
          <w:p w14:paraId="44767CF0" w14:textId="77777777" w:rsidR="009F142A" w:rsidRPr="00F34D2E" w:rsidRDefault="009F142A" w:rsidP="00F34D2E">
            <w:pPr>
              <w:pStyle w:val="T3"/>
              <w:spacing w:before="0"/>
            </w:pPr>
          </w:p>
          <w:p w14:paraId="10A3CB59" w14:textId="77777777" w:rsidR="009F142A" w:rsidRPr="00F34D2E" w:rsidRDefault="009F142A" w:rsidP="00F34D2E">
            <w:pPr>
              <w:pStyle w:val="T3"/>
              <w:spacing w:before="0"/>
            </w:pPr>
          </w:p>
          <w:p w14:paraId="76BCC5BC" w14:textId="77777777" w:rsidR="009F142A" w:rsidRPr="00F34D2E" w:rsidRDefault="009F142A" w:rsidP="00F34D2E">
            <w:pPr>
              <w:pStyle w:val="T3"/>
              <w:spacing w:before="0"/>
            </w:pPr>
          </w:p>
          <w:p w14:paraId="42FAA42C" w14:textId="77777777" w:rsidR="009F142A" w:rsidRPr="00F34D2E" w:rsidRDefault="009F142A" w:rsidP="00F34D2E">
            <w:pPr>
              <w:pStyle w:val="T3"/>
              <w:spacing w:before="0"/>
            </w:pPr>
          </w:p>
          <w:p w14:paraId="247914F6" w14:textId="77777777" w:rsidR="009F142A" w:rsidRPr="00F34D2E" w:rsidRDefault="009F142A" w:rsidP="00F34D2E">
            <w:pPr>
              <w:pStyle w:val="T3"/>
              <w:spacing w:before="0"/>
            </w:pPr>
          </w:p>
        </w:tc>
      </w:tr>
    </w:tbl>
    <w:p w14:paraId="4D237475" w14:textId="5A4BB50B" w:rsidR="009F142A" w:rsidRDefault="00F34D2E" w:rsidP="003062E5">
      <w:pPr>
        <w:pStyle w:val="T2"/>
        <w:tabs>
          <w:tab w:val="clear" w:pos="0"/>
          <w:tab w:val="num" w:pos="426"/>
        </w:tabs>
        <w:ind w:left="142"/>
      </w:pPr>
      <w:bookmarkStart w:id="88" w:name="_Toc80687886"/>
      <w:r>
        <w:t xml:space="preserve">Requirements under </w:t>
      </w:r>
      <w:r w:rsidR="00EA0786">
        <w:t xml:space="preserve">the </w:t>
      </w:r>
      <w:r>
        <w:t>Modern Slavery Act 2015</w:t>
      </w:r>
      <w:bookmarkEnd w:id="88"/>
    </w:p>
    <w:tbl>
      <w:tblPr>
        <w:tblW w:w="9360" w:type="dxa"/>
        <w:tblInd w:w="132"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7A0FD9" w:rsidRPr="00F34D2E" w14:paraId="595EA90D" w14:textId="77777777" w:rsidTr="00235D3A">
        <w:trPr>
          <w:trHeight w:val="400"/>
        </w:trPr>
        <w:tc>
          <w:tcPr>
            <w:tcW w:w="9360" w:type="dxa"/>
            <w:gridSpan w:val="3"/>
            <w:tcBorders>
              <w:top w:val="single" w:sz="8" w:space="0" w:color="000000"/>
              <w:left w:val="single" w:sz="8" w:space="0" w:color="000000"/>
              <w:bottom w:val="single" w:sz="6" w:space="0" w:color="000000"/>
              <w:right w:val="single" w:sz="8" w:space="0" w:color="000000"/>
            </w:tcBorders>
            <w:shd w:val="clear" w:color="auto" w:fill="D9E2F3" w:themeFill="accent5" w:themeFillTint="33"/>
            <w:hideMark/>
          </w:tcPr>
          <w:p w14:paraId="2AC81872" w14:textId="77777777" w:rsidR="007A0FD9" w:rsidRPr="00F34D2E" w:rsidRDefault="007A0FD9" w:rsidP="00F34D2E">
            <w:pPr>
              <w:pStyle w:val="T3"/>
              <w:spacing w:before="0"/>
            </w:pPr>
            <w:r w:rsidRPr="00F34D2E">
              <w:t>Modern Slavery Act 2015: Requirements under Modern Slavery Act 2015</w:t>
            </w:r>
          </w:p>
        </w:tc>
      </w:tr>
      <w:tr w:rsidR="009F142A" w:rsidRPr="00F34D2E" w14:paraId="1594CDF0" w14:textId="77777777" w:rsidTr="003062E5">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1F88372F" w14:textId="43505DFB" w:rsidR="009F142A" w:rsidRPr="00F34D2E" w:rsidRDefault="00F34D2E" w:rsidP="00F34D2E">
            <w:pPr>
              <w:pStyle w:val="T3"/>
              <w:spacing w:before="0"/>
            </w:pPr>
            <w:r w:rsidRPr="00F34D2E">
              <w:t>3.4.1</w:t>
            </w:r>
          </w:p>
        </w:tc>
        <w:tc>
          <w:tcPr>
            <w:tcW w:w="56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47B9C949" w14:textId="77777777" w:rsidR="009F142A" w:rsidRPr="00F34D2E" w:rsidRDefault="009F142A" w:rsidP="00F34D2E">
            <w:pPr>
              <w:pStyle w:val="T3"/>
              <w:spacing w:before="0"/>
            </w:pPr>
            <w:r w:rsidRPr="00F34D2E">
              <w:rPr>
                <w:highlight w:val="white"/>
              </w:rPr>
              <w:t>Are you a relevant commercial organisation as defined by section 54 ("Transparency in supply chains etc.") of the Modern Slavery Act 2015 ("the Act")?</w:t>
            </w:r>
          </w:p>
        </w:tc>
        <w:tc>
          <w:tcPr>
            <w:tcW w:w="240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7517A73F" w14:textId="121A6E9D" w:rsidR="00914489" w:rsidRPr="001A369E" w:rsidRDefault="009F142A" w:rsidP="00914489">
            <w:pPr>
              <w:pStyle w:val="T3"/>
              <w:spacing w:before="0"/>
            </w:pPr>
            <w:r w:rsidRPr="00F34D2E">
              <w:br/>
            </w:r>
            <w:r w:rsidR="00914489" w:rsidRPr="001A369E">
              <w:t>Yes</w:t>
            </w:r>
            <w:r w:rsidR="00FB5571">
              <w:t xml:space="preserve">   </w:t>
            </w:r>
            <w:r w:rsidR="00914489" w:rsidRPr="001A369E">
              <w:t xml:space="preserve"> </w:t>
            </w:r>
            <w:r w:rsidR="00914489">
              <w:t xml:space="preserve"> </w:t>
            </w:r>
            <w:sdt>
              <w:sdtPr>
                <w:id w:val="-1083296142"/>
                <w14:checkbox>
                  <w14:checked w14:val="0"/>
                  <w14:checkedState w14:val="2612" w14:font="MS Gothic"/>
                  <w14:uncheckedState w14:val="2610" w14:font="MS Gothic"/>
                </w14:checkbox>
              </w:sdtPr>
              <w:sdtEndPr/>
              <w:sdtContent>
                <w:r w:rsidR="00914489">
                  <w:rPr>
                    <w:rFonts w:ascii="MS Gothic" w:eastAsia="MS Gothic" w:hAnsi="MS Gothic" w:hint="eastAsia"/>
                  </w:rPr>
                  <w:t>☐</w:t>
                </w:r>
              </w:sdtContent>
            </w:sdt>
          </w:p>
          <w:p w14:paraId="6B9A329E" w14:textId="5C2E39DD" w:rsidR="009F142A" w:rsidRPr="00F34D2E" w:rsidRDefault="00914489" w:rsidP="00914489">
            <w:pPr>
              <w:pStyle w:val="T3"/>
              <w:spacing w:before="0"/>
              <w:jc w:val="left"/>
            </w:pPr>
            <w:r w:rsidRPr="001A369E">
              <w:t>N</w:t>
            </w:r>
            <w:r>
              <w:t xml:space="preserve">/A </w:t>
            </w:r>
            <w:r w:rsidRPr="001A369E">
              <w:t xml:space="preserve">   </w:t>
            </w:r>
            <w:sdt>
              <w:sdtPr>
                <w:id w:val="486589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F142A" w:rsidRPr="00F34D2E">
              <w:br/>
            </w:r>
          </w:p>
        </w:tc>
      </w:tr>
      <w:tr w:rsidR="009F142A" w:rsidRPr="00F34D2E" w14:paraId="28633930" w14:textId="77777777" w:rsidTr="003062E5">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8AD3174" w14:textId="3AEE1FDB" w:rsidR="009F142A" w:rsidRPr="00F34D2E" w:rsidRDefault="00F34D2E" w:rsidP="00F34D2E">
            <w:pPr>
              <w:pStyle w:val="T3"/>
              <w:spacing w:before="0"/>
            </w:pPr>
            <w:r w:rsidRPr="00F34D2E">
              <w:t>3.4.1</w:t>
            </w:r>
          </w:p>
        </w:tc>
        <w:tc>
          <w:tcPr>
            <w:tcW w:w="56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774EEAA1" w14:textId="47CC8013" w:rsidR="009F142A" w:rsidRPr="00F34D2E" w:rsidRDefault="009F142A" w:rsidP="00F34D2E">
            <w:pPr>
              <w:pStyle w:val="T3"/>
              <w:spacing w:before="0"/>
            </w:pPr>
            <w:r w:rsidRPr="00F34D2E">
              <w:rPr>
                <w:highlight w:val="white"/>
              </w:rPr>
              <w:t xml:space="preserve">If you have answered yes to question </w:t>
            </w:r>
            <w:r w:rsidR="00AF7839">
              <w:rPr>
                <w:highlight w:val="white"/>
              </w:rPr>
              <w:t>3.4</w:t>
            </w:r>
            <w:r w:rsidRPr="00F34D2E">
              <w:rPr>
                <w:highlight w:val="white"/>
              </w:rPr>
              <w:t>.1 are you compliant with the annual reporting requirements contained within Section 54 of the Act 2015?</w:t>
            </w:r>
          </w:p>
          <w:p w14:paraId="298C2B3C" w14:textId="77777777" w:rsidR="009F142A" w:rsidRPr="00F34D2E" w:rsidRDefault="009F142A" w:rsidP="00F34D2E">
            <w:pPr>
              <w:pStyle w:val="T3"/>
              <w:spacing w:before="0"/>
            </w:pPr>
          </w:p>
        </w:tc>
        <w:tc>
          <w:tcPr>
            <w:tcW w:w="240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0163634F" w14:textId="2C662C26" w:rsidR="009F142A" w:rsidRPr="00F34D2E" w:rsidRDefault="009F142A" w:rsidP="00F34D2E">
            <w:pPr>
              <w:pStyle w:val="T3"/>
              <w:spacing w:before="0"/>
            </w:pPr>
            <w:r w:rsidRPr="00F34D2E">
              <w:t xml:space="preserve">Yes   </w:t>
            </w:r>
            <w:sdt>
              <w:sdtPr>
                <w:id w:val="281769921"/>
                <w14:checkbox>
                  <w14:checked w14:val="0"/>
                  <w14:checkedState w14:val="2612" w14:font="MS Gothic"/>
                  <w14:uncheckedState w14:val="2610" w14:font="MS Gothic"/>
                </w14:checkbox>
              </w:sdtPr>
              <w:sdtEndPr/>
              <w:sdtContent>
                <w:r w:rsidR="00FB5571">
                  <w:rPr>
                    <w:rFonts w:ascii="MS Gothic" w:eastAsia="MS Gothic" w:hAnsi="MS Gothic" w:hint="eastAsia"/>
                  </w:rPr>
                  <w:t>☐</w:t>
                </w:r>
              </w:sdtContent>
            </w:sdt>
          </w:p>
          <w:p w14:paraId="5CE57E40" w14:textId="1480276E" w:rsidR="009F142A" w:rsidRPr="00F34D2E" w:rsidRDefault="009F142A" w:rsidP="00F34D2E">
            <w:pPr>
              <w:pStyle w:val="T3"/>
              <w:spacing w:before="0"/>
            </w:pPr>
            <w:r w:rsidRPr="00F34D2E">
              <w:t xml:space="preserve">Please provide the relevant </w:t>
            </w:r>
            <w:r w:rsidR="006C5CC5">
              <w:t>URL</w:t>
            </w:r>
          </w:p>
          <w:p w14:paraId="6B295210" w14:textId="77777777" w:rsidR="009F142A" w:rsidRPr="00F34D2E" w:rsidRDefault="009F142A" w:rsidP="00F34D2E">
            <w:pPr>
              <w:pStyle w:val="T3"/>
              <w:spacing w:before="0"/>
            </w:pPr>
          </w:p>
          <w:p w14:paraId="2B3E1BF0" w14:textId="37C1EC0B" w:rsidR="009F142A" w:rsidRPr="00F34D2E" w:rsidRDefault="009F142A" w:rsidP="00F34D2E">
            <w:pPr>
              <w:pStyle w:val="T3"/>
              <w:spacing w:before="0"/>
            </w:pPr>
            <w:r w:rsidRPr="00F34D2E">
              <w:t xml:space="preserve">No    </w:t>
            </w:r>
            <w:sdt>
              <w:sdtPr>
                <w:id w:val="-1236926027"/>
                <w14:checkbox>
                  <w14:checked w14:val="0"/>
                  <w14:checkedState w14:val="2612" w14:font="MS Gothic"/>
                  <w14:uncheckedState w14:val="2610" w14:font="MS Gothic"/>
                </w14:checkbox>
              </w:sdtPr>
              <w:sdtEndPr/>
              <w:sdtContent>
                <w:r w:rsidR="00FB5571">
                  <w:rPr>
                    <w:rFonts w:ascii="MS Gothic" w:eastAsia="MS Gothic" w:hAnsi="MS Gothic" w:hint="eastAsia"/>
                  </w:rPr>
                  <w:t>☐</w:t>
                </w:r>
              </w:sdtContent>
            </w:sdt>
          </w:p>
          <w:p w14:paraId="08C27DDD" w14:textId="77777777" w:rsidR="009F142A" w:rsidRPr="00F34D2E" w:rsidRDefault="009F142A" w:rsidP="00F34D2E">
            <w:pPr>
              <w:pStyle w:val="T3"/>
              <w:spacing w:before="0"/>
            </w:pPr>
            <w:r w:rsidRPr="00F34D2E">
              <w:t>Please provide an explanation</w:t>
            </w:r>
          </w:p>
        </w:tc>
      </w:tr>
    </w:tbl>
    <w:p w14:paraId="054DAF72" w14:textId="3B71F149" w:rsidR="007A0FD9" w:rsidRDefault="007A0FD9" w:rsidP="007A0FD9">
      <w:pPr>
        <w:pStyle w:val="T2"/>
        <w:tabs>
          <w:tab w:val="clear" w:pos="0"/>
          <w:tab w:val="num" w:pos="426"/>
        </w:tabs>
        <w:ind w:left="142"/>
      </w:pPr>
      <w:bookmarkStart w:id="89" w:name="_Toc80687887"/>
      <w:r>
        <w:t xml:space="preserve">Additional </w:t>
      </w:r>
      <w:r w:rsidR="00454710">
        <w:t>r</w:t>
      </w:r>
      <w:r>
        <w:t>equirements under the Modern Slavery Act 2015</w:t>
      </w:r>
      <w:bookmarkEnd w:id="89"/>
    </w:p>
    <w:tbl>
      <w:tblPr>
        <w:tblW w:w="9360" w:type="dxa"/>
        <w:tblInd w:w="132"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9360"/>
      </w:tblGrid>
      <w:tr w:rsidR="007A0FD9" w:rsidRPr="00F34D2E" w14:paraId="3CF29607" w14:textId="77777777" w:rsidTr="00235D3A">
        <w:trPr>
          <w:trHeight w:val="400"/>
        </w:trPr>
        <w:tc>
          <w:tcPr>
            <w:tcW w:w="9360" w:type="dxa"/>
            <w:tcBorders>
              <w:top w:val="single" w:sz="8" w:space="0" w:color="000000"/>
              <w:left w:val="single" w:sz="8" w:space="0" w:color="000000"/>
              <w:bottom w:val="single" w:sz="6" w:space="0" w:color="000000"/>
              <w:right w:val="single" w:sz="8" w:space="0" w:color="000000"/>
            </w:tcBorders>
            <w:shd w:val="clear" w:color="auto" w:fill="D9E2F3" w:themeFill="accent5" w:themeFillTint="33"/>
            <w:hideMark/>
          </w:tcPr>
          <w:p w14:paraId="755AF193" w14:textId="77777777" w:rsidR="007A0FD9" w:rsidRPr="00F34D2E" w:rsidRDefault="007A0FD9" w:rsidP="00235D3A">
            <w:pPr>
              <w:pStyle w:val="T3"/>
              <w:spacing w:before="0"/>
            </w:pPr>
            <w:r w:rsidRPr="00F34D2E">
              <w:t>Modern Slavery Act 2015: Requirements under Modern Slavery Act 2015</w:t>
            </w:r>
          </w:p>
        </w:tc>
      </w:tr>
      <w:tr w:rsidR="007A0FD9" w:rsidRPr="00F34D2E" w14:paraId="2306E031" w14:textId="77777777" w:rsidTr="00235D3A">
        <w:trPr>
          <w:trHeight w:val="1015"/>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3CA6DBEE" w14:textId="65D842B8" w:rsidR="00083708" w:rsidRDefault="007A0FD9" w:rsidP="007A0FD9">
            <w:pPr>
              <w:pStyle w:val="T3"/>
              <w:spacing w:before="0"/>
            </w:pPr>
            <w:r>
              <w:t xml:space="preserve">As the University is </w:t>
            </w:r>
            <w:r w:rsidR="00083708">
              <w:t xml:space="preserve">a </w:t>
            </w:r>
            <w:r w:rsidR="00CE2F4E" w:rsidRPr="00F34D2E">
              <w:rPr>
                <w:highlight w:val="white"/>
              </w:rPr>
              <w:t>relevant commercial organisation as defined by section 54 ("Transparency in supply chains etc.") of the Modern Slavery Act 2015 ("the Act"</w:t>
            </w:r>
            <w:proofErr w:type="gramStart"/>
            <w:r w:rsidR="00CE2F4E" w:rsidRPr="00F34D2E">
              <w:rPr>
                <w:highlight w:val="white"/>
              </w:rPr>
              <w:t>)?</w:t>
            </w:r>
            <w:r>
              <w:t>subject</w:t>
            </w:r>
            <w:proofErr w:type="gramEnd"/>
            <w:r>
              <w:t xml:space="preserve"> to the MSA, the University is required to ensure that all suppliers to the University meet the requirements of the MSA. </w:t>
            </w:r>
          </w:p>
          <w:p w14:paraId="64F56C24" w14:textId="77777777" w:rsidR="00083708" w:rsidRDefault="00083708" w:rsidP="007A0FD9">
            <w:pPr>
              <w:pStyle w:val="T3"/>
              <w:spacing w:before="0"/>
            </w:pPr>
          </w:p>
          <w:p w14:paraId="7574F5CE" w14:textId="68502056" w:rsidR="007A0FD9" w:rsidRPr="00F34D2E" w:rsidRDefault="007A0FD9" w:rsidP="007A0FD9">
            <w:pPr>
              <w:pStyle w:val="T3"/>
              <w:spacing w:before="0"/>
            </w:pPr>
            <w:r>
              <w:t xml:space="preserve">Please set out below how you ensure that your organisation ensures that this requirement can be met. </w:t>
            </w:r>
          </w:p>
        </w:tc>
      </w:tr>
      <w:tr w:rsidR="007A0FD9" w:rsidRPr="00F34D2E" w14:paraId="630D2FA0" w14:textId="77777777" w:rsidTr="00235D3A">
        <w:trPr>
          <w:trHeight w:val="1015"/>
        </w:trPr>
        <w:tc>
          <w:tcPr>
            <w:tcW w:w="9360"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34635DAB" w14:textId="77777777" w:rsidR="007A0FD9" w:rsidRDefault="007A0FD9" w:rsidP="007A0FD9">
            <w:pPr>
              <w:pStyle w:val="T3"/>
              <w:spacing w:before="0"/>
            </w:pPr>
          </w:p>
        </w:tc>
      </w:tr>
    </w:tbl>
    <w:p w14:paraId="68D5F746" w14:textId="309BC403" w:rsidR="009F142A" w:rsidRDefault="009F142A" w:rsidP="00371046">
      <w:pPr>
        <w:pStyle w:val="T3"/>
      </w:pPr>
      <w:r>
        <w:br w:type="page"/>
      </w:r>
    </w:p>
    <w:p w14:paraId="737C2526" w14:textId="695BC5E0" w:rsidR="009F142A" w:rsidRDefault="009F142A" w:rsidP="003062E5">
      <w:pPr>
        <w:pStyle w:val="T1"/>
        <w:tabs>
          <w:tab w:val="clear" w:pos="0"/>
          <w:tab w:val="num" w:pos="284"/>
        </w:tabs>
      </w:pPr>
      <w:bookmarkStart w:id="90" w:name="_Toc80687888"/>
      <w:r>
        <w:lastRenderedPageBreak/>
        <w:t>Additional Questions</w:t>
      </w:r>
      <w:bookmarkEnd w:id="90"/>
    </w:p>
    <w:p w14:paraId="253EDEC9" w14:textId="4D51C35D" w:rsidR="009F142A" w:rsidRDefault="009F142A" w:rsidP="003062E5">
      <w:pPr>
        <w:pStyle w:val="T3"/>
      </w:pPr>
      <w:r w:rsidRPr="00DE784F">
        <w:t>Suppliers who self-certify that they meet the requirements to these additional questions will be required to provide evidence of this if they are successful at contract award stage.</w:t>
      </w:r>
    </w:p>
    <w:p w14:paraId="54C0B35B" w14:textId="5E2269D9" w:rsidR="00DE784F" w:rsidRPr="00DE784F" w:rsidRDefault="00DE784F" w:rsidP="003062E5">
      <w:pPr>
        <w:pStyle w:val="T2"/>
        <w:tabs>
          <w:tab w:val="clear" w:pos="0"/>
          <w:tab w:val="num" w:pos="851"/>
        </w:tabs>
      </w:pPr>
      <w:bookmarkStart w:id="91" w:name="_Toc80687889"/>
      <w:r>
        <w:t>Insurance</w:t>
      </w:r>
      <w:bookmarkEnd w:id="91"/>
    </w:p>
    <w:tbl>
      <w:tblPr>
        <w:tblW w:w="921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5974"/>
        <w:gridCol w:w="1984"/>
      </w:tblGrid>
      <w:tr w:rsidR="008C03CB" w:rsidRPr="00DE784F" w14:paraId="47452F2A" w14:textId="46EA2AAC" w:rsidTr="008C03CB">
        <w:trPr>
          <w:trHeight w:val="400"/>
        </w:trPr>
        <w:tc>
          <w:tcPr>
            <w:tcW w:w="1256" w:type="dxa"/>
            <w:tcBorders>
              <w:top w:val="single" w:sz="8" w:space="0" w:color="000000"/>
              <w:left w:val="single" w:sz="8" w:space="0" w:color="000000"/>
              <w:bottom w:val="single" w:sz="6" w:space="0" w:color="000000"/>
              <w:right w:val="single" w:sz="6" w:space="0" w:color="000000"/>
            </w:tcBorders>
            <w:shd w:val="clear" w:color="auto" w:fill="D9E2F3" w:themeFill="accent5" w:themeFillTint="33"/>
            <w:hideMark/>
          </w:tcPr>
          <w:p w14:paraId="6AA9F660" w14:textId="52E8C8EC" w:rsidR="008C03CB" w:rsidRPr="00DE784F" w:rsidRDefault="008C03CB" w:rsidP="00DE784F">
            <w:pPr>
              <w:pStyle w:val="T3"/>
              <w:spacing w:before="0"/>
            </w:pPr>
          </w:p>
        </w:tc>
        <w:tc>
          <w:tcPr>
            <w:tcW w:w="5974" w:type="dxa"/>
            <w:tcBorders>
              <w:top w:val="single" w:sz="8" w:space="0" w:color="000000"/>
              <w:left w:val="single" w:sz="6" w:space="0" w:color="000000"/>
              <w:bottom w:val="single" w:sz="6" w:space="0" w:color="000000"/>
              <w:right w:val="single" w:sz="8" w:space="0" w:color="000000"/>
            </w:tcBorders>
            <w:shd w:val="clear" w:color="auto" w:fill="D9E2F3" w:themeFill="accent5" w:themeFillTint="33"/>
            <w:hideMark/>
          </w:tcPr>
          <w:p w14:paraId="155DB714" w14:textId="77777777" w:rsidR="008C03CB" w:rsidRPr="00DE784F" w:rsidRDefault="008C03CB" w:rsidP="00DE784F">
            <w:pPr>
              <w:pStyle w:val="T3"/>
              <w:spacing w:before="0"/>
            </w:pPr>
            <w:r w:rsidRPr="00DE784F">
              <w:t>Insurance</w:t>
            </w:r>
          </w:p>
        </w:tc>
        <w:tc>
          <w:tcPr>
            <w:tcW w:w="1984" w:type="dxa"/>
            <w:tcBorders>
              <w:top w:val="single" w:sz="8" w:space="0" w:color="000000"/>
              <w:left w:val="single" w:sz="6" w:space="0" w:color="000000"/>
              <w:bottom w:val="single" w:sz="6" w:space="0" w:color="000000"/>
              <w:right w:val="single" w:sz="8" w:space="0" w:color="000000"/>
            </w:tcBorders>
            <w:shd w:val="clear" w:color="auto" w:fill="D9E2F3" w:themeFill="accent5" w:themeFillTint="33"/>
          </w:tcPr>
          <w:p w14:paraId="2073EB18" w14:textId="77777777" w:rsidR="008C03CB" w:rsidRPr="00DE784F" w:rsidRDefault="008C03CB" w:rsidP="00DE784F">
            <w:pPr>
              <w:pStyle w:val="T3"/>
              <w:spacing w:before="0"/>
            </w:pPr>
          </w:p>
        </w:tc>
      </w:tr>
      <w:tr w:rsidR="008C03CB" w:rsidRPr="00DE784F" w14:paraId="6AE46587" w14:textId="1A0EACB2" w:rsidTr="008C03CB">
        <w:tc>
          <w:tcPr>
            <w:tcW w:w="1256" w:type="dxa"/>
            <w:tcBorders>
              <w:top w:val="single" w:sz="6" w:space="0" w:color="000000"/>
              <w:left w:val="single" w:sz="8" w:space="0" w:color="000000"/>
              <w:bottom w:val="single" w:sz="8" w:space="0" w:color="000000"/>
              <w:right w:val="single" w:sz="6" w:space="0" w:color="000000"/>
            </w:tcBorders>
            <w:hideMark/>
          </w:tcPr>
          <w:p w14:paraId="442F413D" w14:textId="77777777" w:rsidR="008C03CB" w:rsidRPr="00DE784F" w:rsidRDefault="008C03CB" w:rsidP="00DE784F">
            <w:pPr>
              <w:pStyle w:val="T3"/>
              <w:spacing w:before="0"/>
            </w:pPr>
            <w:r w:rsidRPr="00DE784F">
              <w:t>a.</w:t>
            </w:r>
          </w:p>
        </w:tc>
        <w:tc>
          <w:tcPr>
            <w:tcW w:w="5974" w:type="dxa"/>
            <w:tcBorders>
              <w:top w:val="single" w:sz="6" w:space="0" w:color="000000"/>
              <w:left w:val="single" w:sz="6" w:space="0" w:color="000000"/>
              <w:bottom w:val="single" w:sz="8" w:space="0" w:color="000000"/>
              <w:right w:val="single" w:sz="8" w:space="0" w:color="000000"/>
            </w:tcBorders>
            <w:hideMark/>
          </w:tcPr>
          <w:p w14:paraId="63E698F9" w14:textId="77777777" w:rsidR="008C03CB" w:rsidRPr="00DE784F" w:rsidRDefault="008C03CB" w:rsidP="00DE784F">
            <w:pPr>
              <w:pStyle w:val="T3"/>
              <w:spacing w:before="0"/>
            </w:pPr>
            <w:r w:rsidRPr="00DE784F">
              <w:t xml:space="preserve">Please self-certify whether you already have, or can commit to obtain, prior to the commencement of the contract, the levels of insurance cover indicated below:  </w:t>
            </w:r>
          </w:p>
          <w:p w14:paraId="09E614D4" w14:textId="79E5D569" w:rsidR="008C03CB" w:rsidRPr="00DE784F" w:rsidRDefault="008C03CB" w:rsidP="00691980">
            <w:pPr>
              <w:pStyle w:val="T3"/>
              <w:spacing w:before="0"/>
              <w:jc w:val="left"/>
            </w:pPr>
            <w:r w:rsidRPr="00DE784F">
              <w:br/>
              <w:t>Employer’s (Compulsory) Liability Insurance = £</w:t>
            </w:r>
            <w:r>
              <w:t>TBC</w:t>
            </w:r>
          </w:p>
          <w:p w14:paraId="52C4B64D" w14:textId="585ED268" w:rsidR="008C03CB" w:rsidRPr="00DE784F" w:rsidRDefault="008C03CB" w:rsidP="00691980">
            <w:pPr>
              <w:pStyle w:val="T3"/>
              <w:spacing w:before="0"/>
              <w:jc w:val="left"/>
            </w:pPr>
            <w:r w:rsidRPr="00DE784F">
              <w:br/>
              <w:t>Public Liability Insurance = £</w:t>
            </w:r>
            <w:r>
              <w:t>TBC</w:t>
            </w:r>
          </w:p>
          <w:p w14:paraId="5AB9CD20" w14:textId="60BF485E" w:rsidR="008C03CB" w:rsidRPr="00DE784F" w:rsidRDefault="008C03CB" w:rsidP="00691980">
            <w:pPr>
              <w:pStyle w:val="T3"/>
              <w:spacing w:before="0"/>
              <w:jc w:val="left"/>
            </w:pPr>
            <w:r w:rsidRPr="00DE784F">
              <w:br/>
              <w:t>Professional Indemnity Insurance = £</w:t>
            </w:r>
            <w:r>
              <w:t>TBC</w:t>
            </w:r>
          </w:p>
          <w:p w14:paraId="24FF22BD" w14:textId="757201AD" w:rsidR="008C03CB" w:rsidRPr="00DE784F" w:rsidRDefault="008C03CB" w:rsidP="00691980">
            <w:pPr>
              <w:pStyle w:val="T3"/>
              <w:spacing w:before="0"/>
              <w:jc w:val="left"/>
            </w:pPr>
            <w:r w:rsidRPr="00DE784F">
              <w:br/>
              <w:t>Product Liability Insurance = £</w:t>
            </w:r>
            <w:r>
              <w:t>TBC</w:t>
            </w:r>
            <w:r w:rsidRPr="00DE784F">
              <w:br/>
            </w:r>
            <w:r w:rsidRPr="00DE784F">
              <w:br/>
              <w:t>*It is a legal requirement that all companies hold Employer’s (Compulsory) Liability Insurance of £5 million as a minimum. Please note this requirement is not applicable to Sole Traders.</w:t>
            </w:r>
          </w:p>
        </w:tc>
        <w:tc>
          <w:tcPr>
            <w:tcW w:w="1984" w:type="dxa"/>
            <w:tcBorders>
              <w:top w:val="single" w:sz="6" w:space="0" w:color="000000"/>
              <w:left w:val="single" w:sz="6" w:space="0" w:color="000000"/>
              <w:bottom w:val="single" w:sz="8" w:space="0" w:color="000000"/>
              <w:right w:val="single" w:sz="8" w:space="0" w:color="000000"/>
            </w:tcBorders>
          </w:tcPr>
          <w:p w14:paraId="734EE554" w14:textId="77777777" w:rsidR="008C03CB" w:rsidRPr="00DE784F" w:rsidRDefault="008C03CB" w:rsidP="008C03CB">
            <w:pPr>
              <w:pStyle w:val="T3"/>
              <w:spacing w:before="0"/>
            </w:pPr>
            <w:r w:rsidRPr="00DE784F">
              <w:t>Yes</w:t>
            </w:r>
            <w:r>
              <w:t xml:space="preserve"> </w:t>
            </w:r>
            <w:r w:rsidRPr="00DE784F">
              <w:t xml:space="preserve"> </w:t>
            </w:r>
            <w:sdt>
              <w:sdtPr>
                <w:id w:val="-16236859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C0C0E7" w14:textId="77777777" w:rsidR="008C03CB" w:rsidRPr="00DE784F" w:rsidRDefault="008C03CB" w:rsidP="008C03CB">
            <w:pPr>
              <w:pStyle w:val="T3"/>
              <w:spacing w:before="0"/>
            </w:pPr>
            <w:r w:rsidRPr="00DE784F">
              <w:t xml:space="preserve">No   </w:t>
            </w:r>
            <w:sdt>
              <w:sdtPr>
                <w:id w:val="-7815671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03EC40" w14:textId="77777777" w:rsidR="008C03CB" w:rsidRPr="00DE784F" w:rsidRDefault="008C03CB" w:rsidP="00DE784F">
            <w:pPr>
              <w:pStyle w:val="T3"/>
              <w:spacing w:before="0"/>
            </w:pPr>
          </w:p>
        </w:tc>
      </w:tr>
    </w:tbl>
    <w:p w14:paraId="42B3E4E1" w14:textId="1CE418BD" w:rsidR="009D0D3C" w:rsidRDefault="009D0D3C" w:rsidP="00371046">
      <w:pPr>
        <w:pStyle w:val="T3"/>
      </w:pPr>
    </w:p>
    <w:p w14:paraId="7595DC08" w14:textId="112702CA" w:rsidR="00197807" w:rsidRDefault="00197807" w:rsidP="00371046">
      <w:pPr>
        <w:pStyle w:val="T3"/>
      </w:pPr>
    </w:p>
    <w:p w14:paraId="20A2B7CE" w14:textId="1D722B10" w:rsidR="00197807" w:rsidRDefault="00197807" w:rsidP="00371046">
      <w:pPr>
        <w:pStyle w:val="T3"/>
      </w:pPr>
    </w:p>
    <w:p w14:paraId="3FEAB464" w14:textId="2A174748" w:rsidR="00197807" w:rsidRDefault="00197807" w:rsidP="00371046">
      <w:pPr>
        <w:pStyle w:val="T3"/>
      </w:pPr>
    </w:p>
    <w:p w14:paraId="5A165EA9" w14:textId="273A5A81" w:rsidR="00197807" w:rsidRDefault="00197807" w:rsidP="00371046">
      <w:pPr>
        <w:pStyle w:val="T3"/>
      </w:pPr>
    </w:p>
    <w:p w14:paraId="04AEC9EE" w14:textId="40855261" w:rsidR="00197807" w:rsidRDefault="00197807" w:rsidP="00371046">
      <w:pPr>
        <w:pStyle w:val="T3"/>
      </w:pPr>
    </w:p>
    <w:p w14:paraId="55B61F70" w14:textId="46E1017A" w:rsidR="00197807" w:rsidRDefault="00197807" w:rsidP="00371046">
      <w:pPr>
        <w:pStyle w:val="T3"/>
      </w:pPr>
    </w:p>
    <w:p w14:paraId="41026D7A" w14:textId="152EB817" w:rsidR="00197807" w:rsidRDefault="00197807" w:rsidP="00371046">
      <w:pPr>
        <w:pStyle w:val="T3"/>
      </w:pPr>
    </w:p>
    <w:p w14:paraId="3C590ADF" w14:textId="3F02CF8C" w:rsidR="00197807" w:rsidRDefault="00197807" w:rsidP="00371046">
      <w:pPr>
        <w:pStyle w:val="T3"/>
      </w:pPr>
    </w:p>
    <w:p w14:paraId="69E11316" w14:textId="7AA61C0A" w:rsidR="00197807" w:rsidRDefault="00197807" w:rsidP="00371046">
      <w:pPr>
        <w:pStyle w:val="T3"/>
      </w:pPr>
    </w:p>
    <w:p w14:paraId="518E9ECC" w14:textId="676ED8FD" w:rsidR="00197807" w:rsidRDefault="00197807" w:rsidP="00371046">
      <w:pPr>
        <w:pStyle w:val="T3"/>
      </w:pPr>
    </w:p>
    <w:p w14:paraId="22875CCB" w14:textId="3DFFAD64" w:rsidR="00197807" w:rsidRDefault="00197807" w:rsidP="00371046">
      <w:pPr>
        <w:pStyle w:val="T3"/>
      </w:pPr>
    </w:p>
    <w:p w14:paraId="14ABA069" w14:textId="17358FC6" w:rsidR="00197807" w:rsidRDefault="00197807" w:rsidP="00371046">
      <w:pPr>
        <w:pStyle w:val="T3"/>
      </w:pPr>
    </w:p>
    <w:p w14:paraId="7CD9582C" w14:textId="3918877F" w:rsidR="00197807" w:rsidRDefault="00197807" w:rsidP="00371046">
      <w:pPr>
        <w:pStyle w:val="T3"/>
      </w:pPr>
    </w:p>
    <w:p w14:paraId="7D12E22F" w14:textId="587C171D" w:rsidR="00197807" w:rsidRDefault="00197807" w:rsidP="00371046">
      <w:pPr>
        <w:pStyle w:val="T3"/>
      </w:pPr>
    </w:p>
    <w:p w14:paraId="2B8F9F0F" w14:textId="3FD5CF07" w:rsidR="00197807" w:rsidRDefault="00197807" w:rsidP="00371046">
      <w:pPr>
        <w:pStyle w:val="T3"/>
      </w:pPr>
    </w:p>
    <w:p w14:paraId="08740B73" w14:textId="77777777" w:rsidR="00197807" w:rsidRDefault="00197807" w:rsidP="00371046">
      <w:pPr>
        <w:pStyle w:val="T3"/>
      </w:pPr>
    </w:p>
    <w:p w14:paraId="06535F9B" w14:textId="47876F49" w:rsidR="009D0D3C" w:rsidRDefault="009D0D3C" w:rsidP="00371046">
      <w:pPr>
        <w:pStyle w:val="T3"/>
      </w:pPr>
    </w:p>
    <w:p w14:paraId="31C52347" w14:textId="72E739E0" w:rsidR="009D0D3C" w:rsidRDefault="009D0D3C" w:rsidP="00371046">
      <w:pPr>
        <w:pStyle w:val="T3"/>
      </w:pPr>
    </w:p>
    <w:p w14:paraId="2BA43379" w14:textId="55576E6A" w:rsidR="009D0D3C" w:rsidRDefault="009D0D3C" w:rsidP="00371046">
      <w:pPr>
        <w:pStyle w:val="T3"/>
      </w:pPr>
    </w:p>
    <w:p w14:paraId="1FFB0007" w14:textId="5CBAE43B" w:rsidR="00EA7306" w:rsidRPr="00F347E5" w:rsidRDefault="00A701A1" w:rsidP="003062E5">
      <w:pPr>
        <w:pStyle w:val="T1"/>
        <w:tabs>
          <w:tab w:val="clear" w:pos="0"/>
          <w:tab w:val="num" w:pos="1134"/>
        </w:tabs>
      </w:pPr>
      <w:bookmarkStart w:id="92" w:name="_Toc80687890"/>
      <w:r w:rsidRPr="00F347E5">
        <w:lastRenderedPageBreak/>
        <w:t>Cost Proposal</w:t>
      </w:r>
      <w:bookmarkEnd w:id="92"/>
      <w:r w:rsidRPr="00F347E5">
        <w:t xml:space="preserve"> </w:t>
      </w:r>
    </w:p>
    <w:p w14:paraId="76795C5C" w14:textId="5ED4BA52" w:rsidR="00296F3D" w:rsidRDefault="1A92463E" w:rsidP="1A92463E">
      <w:pPr>
        <w:pStyle w:val="T3"/>
      </w:pPr>
      <w:r w:rsidRPr="00F347E5">
        <w:t xml:space="preserve">Please set out your cost proposal </w:t>
      </w:r>
      <w:r w:rsidR="00296F3D">
        <w:t>for the external audit and the non-audit services</w:t>
      </w:r>
      <w:r w:rsidR="001574FC">
        <w:t xml:space="preserve"> </w:t>
      </w:r>
      <w:r w:rsidR="00296F3D">
        <w:t>requested within this tender</w:t>
      </w:r>
      <w:r w:rsidR="001574FC">
        <w:t xml:space="preserve"> separately</w:t>
      </w:r>
      <w:r w:rsidR="00296F3D">
        <w:t xml:space="preserve">, </w:t>
      </w:r>
      <w:r w:rsidRPr="00F347E5">
        <w:t xml:space="preserve">with explanatory notes. Please identify clearly what is included in the core service, and what are any additions you wish us to consider.  </w:t>
      </w:r>
    </w:p>
    <w:p w14:paraId="0C82481D" w14:textId="4B8DA452" w:rsidR="00296F3D" w:rsidRDefault="00296F3D" w:rsidP="1A92463E">
      <w:pPr>
        <w:pStyle w:val="T3"/>
      </w:pPr>
      <w:r>
        <w:t xml:space="preserve">Please identify the </w:t>
      </w:r>
      <w:r w:rsidR="001574FC">
        <w:t>proposed</w:t>
      </w:r>
      <w:r>
        <w:t xml:space="preserve"> audit team configuration and the associated day rate costs, including a brief CV for the audit partner</w:t>
      </w:r>
      <w:r w:rsidR="001574FC">
        <w:t xml:space="preserve"> and audit manager</w:t>
      </w:r>
      <w:r>
        <w:t>.</w:t>
      </w:r>
    </w:p>
    <w:p w14:paraId="08C98DF4" w14:textId="161C3BFE" w:rsidR="0078570F" w:rsidRPr="00F347E5" w:rsidRDefault="00296F3D" w:rsidP="1A92463E">
      <w:pPr>
        <w:pStyle w:val="T3"/>
      </w:pPr>
      <w:r>
        <w:t>Please set out the expected number of days for the external audit (including the interim) and your intended approach to delivery</w:t>
      </w:r>
      <w:r w:rsidR="1A92463E" w:rsidRPr="00F347E5">
        <w:t>.</w:t>
      </w:r>
    </w:p>
    <w:p w14:paraId="24A3BD50" w14:textId="51A1185C" w:rsidR="1A92463E" w:rsidRPr="00F347E5" w:rsidRDefault="1A92463E" w:rsidP="70DBE79F">
      <w:pPr>
        <w:pStyle w:val="T3"/>
      </w:pPr>
    </w:p>
    <w:tbl>
      <w:tblPr>
        <w:tblStyle w:val="TableGrid"/>
        <w:tblW w:w="0" w:type="auto"/>
        <w:tblLook w:val="04A0" w:firstRow="1" w:lastRow="0" w:firstColumn="1" w:lastColumn="0" w:noHBand="0" w:noVBand="1"/>
      </w:tblPr>
      <w:tblGrid>
        <w:gridCol w:w="4815"/>
        <w:gridCol w:w="1559"/>
        <w:gridCol w:w="2808"/>
      </w:tblGrid>
      <w:tr w:rsidR="0078570F" w:rsidRPr="00F347E5" w14:paraId="52863AE0" w14:textId="77777777" w:rsidTr="70DBE79F">
        <w:tc>
          <w:tcPr>
            <w:tcW w:w="4815" w:type="dxa"/>
            <w:shd w:val="clear" w:color="auto" w:fill="D9E2F3" w:themeFill="accent5" w:themeFillTint="33"/>
          </w:tcPr>
          <w:p w14:paraId="134389E1" w14:textId="68484B68" w:rsidR="0078570F" w:rsidRPr="00F347E5" w:rsidRDefault="00420C4E" w:rsidP="00420C4E">
            <w:pPr>
              <w:pStyle w:val="T3"/>
              <w:spacing w:before="0"/>
            </w:pPr>
            <w:r w:rsidRPr="00F347E5">
              <w:t>Costs to the University</w:t>
            </w:r>
          </w:p>
        </w:tc>
        <w:tc>
          <w:tcPr>
            <w:tcW w:w="1559" w:type="dxa"/>
            <w:shd w:val="clear" w:color="auto" w:fill="D9E2F3" w:themeFill="accent5" w:themeFillTint="33"/>
          </w:tcPr>
          <w:p w14:paraId="210D3B4E" w14:textId="22710FD5" w:rsidR="0078570F" w:rsidRPr="00F347E5" w:rsidRDefault="0078570F" w:rsidP="00420C4E">
            <w:pPr>
              <w:pStyle w:val="T3"/>
              <w:spacing w:before="0"/>
            </w:pPr>
            <w:r w:rsidRPr="00F347E5">
              <w:t xml:space="preserve">Included </w:t>
            </w:r>
          </w:p>
        </w:tc>
        <w:tc>
          <w:tcPr>
            <w:tcW w:w="2808" w:type="dxa"/>
            <w:shd w:val="clear" w:color="auto" w:fill="D9E2F3" w:themeFill="accent5" w:themeFillTint="33"/>
          </w:tcPr>
          <w:p w14:paraId="13A8EC84" w14:textId="0CB4774C" w:rsidR="0078570F" w:rsidRPr="00F347E5" w:rsidRDefault="1A92463E" w:rsidP="1A92463E">
            <w:pPr>
              <w:pStyle w:val="T3"/>
              <w:spacing w:before="0"/>
            </w:pPr>
            <w:r w:rsidRPr="00F347E5">
              <w:t>Cost £ GBP Ex VAT (includ</w:t>
            </w:r>
            <w:r w:rsidR="008A2B48">
              <w:t>ing</w:t>
            </w:r>
            <w:r w:rsidRPr="00F347E5">
              <w:t xml:space="preserve"> explanatory notes)</w:t>
            </w:r>
          </w:p>
        </w:tc>
      </w:tr>
      <w:tr w:rsidR="0078570F" w:rsidRPr="00F347E5" w14:paraId="25DB9B79" w14:textId="77777777" w:rsidTr="70DBE79F">
        <w:tc>
          <w:tcPr>
            <w:tcW w:w="4815" w:type="dxa"/>
          </w:tcPr>
          <w:p w14:paraId="028D82B0" w14:textId="1AB8DA4A" w:rsidR="0078570F" w:rsidRPr="00F347E5" w:rsidRDefault="002659B1" w:rsidP="1A92463E">
            <w:pPr>
              <w:pStyle w:val="T3"/>
              <w:spacing w:before="0"/>
            </w:pPr>
            <w:r>
              <w:t>Total c</w:t>
            </w:r>
            <w:r w:rsidR="00806E41">
              <w:t xml:space="preserve">ost </w:t>
            </w:r>
            <w:r>
              <w:t xml:space="preserve">per year </w:t>
            </w:r>
            <w:r w:rsidR="00806E41">
              <w:t xml:space="preserve">of </w:t>
            </w:r>
            <w:r w:rsidR="00296F3D">
              <w:t>external audit</w:t>
            </w:r>
          </w:p>
        </w:tc>
        <w:tc>
          <w:tcPr>
            <w:tcW w:w="1559" w:type="dxa"/>
          </w:tcPr>
          <w:p w14:paraId="09DB4F37" w14:textId="1F08CF6E" w:rsidR="0078570F" w:rsidRPr="00F347E5" w:rsidRDefault="00420C4E" w:rsidP="00420C4E">
            <w:pPr>
              <w:pStyle w:val="T3"/>
              <w:spacing w:before="0"/>
            </w:pPr>
            <w:r w:rsidRPr="00F347E5">
              <w:t xml:space="preserve">Yes  </w:t>
            </w:r>
            <w:sdt>
              <w:sdtPr>
                <w:id w:val="-311715818"/>
                <w14:checkbox>
                  <w14:checked w14:val="0"/>
                  <w14:checkedState w14:val="2612" w14:font="MS Gothic"/>
                  <w14:uncheckedState w14:val="2610" w14:font="MS Gothic"/>
                </w14:checkbox>
              </w:sdtPr>
              <w:sdtEndPr/>
              <w:sdtContent>
                <w:r w:rsidRPr="00F347E5">
                  <w:rPr>
                    <w:rFonts w:ascii="MS Gothic" w:eastAsia="MS Gothic" w:hAnsi="MS Gothic" w:hint="eastAsia"/>
                  </w:rPr>
                  <w:t>☐</w:t>
                </w:r>
              </w:sdtContent>
            </w:sdt>
            <w:r w:rsidRPr="00F347E5">
              <w:t xml:space="preserve">    No   </w:t>
            </w:r>
            <w:sdt>
              <w:sdtPr>
                <w:id w:val="-777713319"/>
                <w14:checkbox>
                  <w14:checked w14:val="0"/>
                  <w14:checkedState w14:val="2612" w14:font="MS Gothic"/>
                  <w14:uncheckedState w14:val="2610" w14:font="MS Gothic"/>
                </w14:checkbox>
              </w:sdtPr>
              <w:sdtEndPr/>
              <w:sdtContent>
                <w:r w:rsidRPr="00F347E5">
                  <w:rPr>
                    <w:rFonts w:ascii="MS Gothic" w:eastAsia="MS Gothic" w:hAnsi="MS Gothic" w:hint="eastAsia"/>
                  </w:rPr>
                  <w:t>☐</w:t>
                </w:r>
              </w:sdtContent>
            </w:sdt>
          </w:p>
        </w:tc>
        <w:tc>
          <w:tcPr>
            <w:tcW w:w="2808" w:type="dxa"/>
          </w:tcPr>
          <w:p w14:paraId="3D7AAA14" w14:textId="77777777" w:rsidR="0078570F" w:rsidRPr="00F347E5" w:rsidRDefault="0078570F" w:rsidP="00420C4E">
            <w:pPr>
              <w:pStyle w:val="T3"/>
              <w:spacing w:before="0"/>
            </w:pPr>
          </w:p>
        </w:tc>
      </w:tr>
      <w:tr w:rsidR="008A2B48" w:rsidRPr="00F347E5" w14:paraId="1B02D61B" w14:textId="77777777" w:rsidTr="00F4215E">
        <w:tc>
          <w:tcPr>
            <w:tcW w:w="4815" w:type="dxa"/>
          </w:tcPr>
          <w:p w14:paraId="72C18394" w14:textId="77777777" w:rsidR="008A2B48" w:rsidRPr="00F347E5" w:rsidRDefault="008A2B48" w:rsidP="00F4215E">
            <w:pPr>
              <w:pStyle w:val="T3"/>
              <w:spacing w:before="0"/>
            </w:pPr>
            <w:r>
              <w:t>Intended delivery approach</w:t>
            </w:r>
          </w:p>
        </w:tc>
        <w:tc>
          <w:tcPr>
            <w:tcW w:w="1559" w:type="dxa"/>
          </w:tcPr>
          <w:p w14:paraId="04E1B9A8" w14:textId="77777777" w:rsidR="008A2B48" w:rsidRPr="00F347E5" w:rsidRDefault="008A2B48" w:rsidP="00F4215E">
            <w:pPr>
              <w:pStyle w:val="T3"/>
              <w:spacing w:before="0"/>
            </w:pPr>
            <w:r w:rsidRPr="00F347E5">
              <w:t xml:space="preserve">Yes  </w:t>
            </w:r>
            <w:sdt>
              <w:sdtPr>
                <w:id w:val="1199430044"/>
                <w14:checkbox>
                  <w14:checked w14:val="0"/>
                  <w14:checkedState w14:val="2612" w14:font="MS Gothic"/>
                  <w14:uncheckedState w14:val="2610" w14:font="MS Gothic"/>
                </w14:checkbox>
              </w:sdtPr>
              <w:sdtEndPr/>
              <w:sdtContent>
                <w:r w:rsidRPr="00F347E5">
                  <w:rPr>
                    <w:rFonts w:ascii="MS Gothic" w:eastAsia="MS Gothic" w:hAnsi="MS Gothic" w:hint="eastAsia"/>
                  </w:rPr>
                  <w:t>☐</w:t>
                </w:r>
              </w:sdtContent>
            </w:sdt>
            <w:r w:rsidRPr="00F347E5">
              <w:t xml:space="preserve">    No   </w:t>
            </w:r>
            <w:sdt>
              <w:sdtPr>
                <w:id w:val="-1462570634"/>
                <w14:checkbox>
                  <w14:checked w14:val="0"/>
                  <w14:checkedState w14:val="2612" w14:font="MS Gothic"/>
                  <w14:uncheckedState w14:val="2610" w14:font="MS Gothic"/>
                </w14:checkbox>
              </w:sdtPr>
              <w:sdtEndPr/>
              <w:sdtContent>
                <w:r w:rsidRPr="00F347E5">
                  <w:rPr>
                    <w:rFonts w:ascii="MS Gothic" w:eastAsia="MS Gothic" w:hAnsi="MS Gothic" w:hint="eastAsia"/>
                  </w:rPr>
                  <w:t>☐</w:t>
                </w:r>
              </w:sdtContent>
            </w:sdt>
          </w:p>
        </w:tc>
        <w:tc>
          <w:tcPr>
            <w:tcW w:w="2808" w:type="dxa"/>
          </w:tcPr>
          <w:p w14:paraId="629C234B" w14:textId="77777777" w:rsidR="008A2B48" w:rsidRPr="00F347E5" w:rsidRDefault="008A2B48" w:rsidP="00F4215E">
            <w:pPr>
              <w:pStyle w:val="T3"/>
              <w:spacing w:before="0"/>
            </w:pPr>
            <w:r>
              <w:t>N/A</w:t>
            </w:r>
          </w:p>
        </w:tc>
      </w:tr>
      <w:tr w:rsidR="008A2B48" w:rsidRPr="00F347E5" w14:paraId="71836D23" w14:textId="77777777" w:rsidTr="00F4215E">
        <w:tc>
          <w:tcPr>
            <w:tcW w:w="4815" w:type="dxa"/>
            <w:shd w:val="clear" w:color="auto" w:fill="auto"/>
          </w:tcPr>
          <w:p w14:paraId="56DC85D3" w14:textId="77777777" w:rsidR="008A2B48" w:rsidRPr="00F347E5" w:rsidRDefault="008A2B48" w:rsidP="00F4215E">
            <w:pPr>
              <w:pStyle w:val="T3"/>
              <w:spacing w:before="0"/>
            </w:pPr>
            <w:r>
              <w:t>Expected number of days for external audit</w:t>
            </w:r>
          </w:p>
        </w:tc>
        <w:tc>
          <w:tcPr>
            <w:tcW w:w="1559" w:type="dxa"/>
            <w:shd w:val="clear" w:color="auto" w:fill="auto"/>
          </w:tcPr>
          <w:p w14:paraId="6506DC72" w14:textId="77777777" w:rsidR="008A2B48" w:rsidRPr="00F347E5" w:rsidRDefault="008A2B48" w:rsidP="00F4215E">
            <w:pPr>
              <w:pStyle w:val="T3"/>
              <w:spacing w:before="0"/>
            </w:pPr>
            <w:proofErr w:type="gramStart"/>
            <w:r w:rsidRPr="00F347E5">
              <w:t xml:space="preserve">Yes  </w:t>
            </w:r>
            <w:r w:rsidRPr="00F347E5">
              <w:rPr>
                <w:rFonts w:ascii="MS Gothic" w:eastAsia="MS Gothic" w:hAnsi="MS Gothic"/>
              </w:rPr>
              <w:t>☐</w:t>
            </w:r>
            <w:proofErr w:type="gramEnd"/>
            <w:r w:rsidRPr="00F347E5">
              <w:t xml:space="preserve">  </w:t>
            </w:r>
            <w:r>
              <w:t xml:space="preserve">  </w:t>
            </w:r>
            <w:r w:rsidRPr="00F347E5">
              <w:t xml:space="preserve">No   </w:t>
            </w:r>
            <w:r w:rsidRPr="00F347E5">
              <w:rPr>
                <w:rFonts w:ascii="MS Gothic" w:eastAsia="MS Gothic" w:hAnsi="MS Gothic"/>
              </w:rPr>
              <w:t>☐</w:t>
            </w:r>
          </w:p>
        </w:tc>
        <w:tc>
          <w:tcPr>
            <w:tcW w:w="2808" w:type="dxa"/>
            <w:shd w:val="clear" w:color="auto" w:fill="auto"/>
          </w:tcPr>
          <w:p w14:paraId="5343F7BA" w14:textId="77777777" w:rsidR="008A2B48" w:rsidRPr="00F347E5" w:rsidRDefault="008A2B48" w:rsidP="00F4215E">
            <w:pPr>
              <w:pStyle w:val="T3"/>
              <w:spacing w:before="0"/>
            </w:pPr>
            <w:r>
              <w:t>N/A</w:t>
            </w:r>
          </w:p>
        </w:tc>
      </w:tr>
      <w:tr w:rsidR="00296F3D" w:rsidRPr="00F347E5" w14:paraId="285E9031" w14:textId="77777777" w:rsidTr="00B43E99">
        <w:tc>
          <w:tcPr>
            <w:tcW w:w="4815" w:type="dxa"/>
          </w:tcPr>
          <w:p w14:paraId="21D8AA89" w14:textId="3A703E14" w:rsidR="00296F3D" w:rsidRPr="00F347E5" w:rsidRDefault="00296F3D" w:rsidP="00296F3D">
            <w:pPr>
              <w:pStyle w:val="T3"/>
              <w:spacing w:before="0"/>
            </w:pPr>
            <w:r>
              <w:t xml:space="preserve">Breakdown of </w:t>
            </w:r>
            <w:r w:rsidR="002659B1">
              <w:t>audit t</w:t>
            </w:r>
            <w:r>
              <w:t>eam configuration and day rates</w:t>
            </w:r>
          </w:p>
        </w:tc>
        <w:tc>
          <w:tcPr>
            <w:tcW w:w="1559" w:type="dxa"/>
          </w:tcPr>
          <w:p w14:paraId="101309B0" w14:textId="04757AC3" w:rsidR="00296F3D" w:rsidRPr="00F347E5" w:rsidRDefault="00296F3D" w:rsidP="00296F3D">
            <w:pPr>
              <w:pStyle w:val="T3"/>
              <w:spacing w:before="0"/>
            </w:pPr>
            <w:r w:rsidRPr="00F347E5">
              <w:t xml:space="preserve">Yes  </w:t>
            </w:r>
            <w:sdt>
              <w:sdtPr>
                <w:id w:val="1567843296"/>
                <w14:checkbox>
                  <w14:checked w14:val="0"/>
                  <w14:checkedState w14:val="2612" w14:font="MS Gothic"/>
                  <w14:uncheckedState w14:val="2610" w14:font="MS Gothic"/>
                </w14:checkbox>
              </w:sdtPr>
              <w:sdtEndPr/>
              <w:sdtContent>
                <w:r w:rsidRPr="00F347E5">
                  <w:rPr>
                    <w:rFonts w:ascii="MS Gothic" w:eastAsia="MS Gothic" w:hAnsi="MS Gothic" w:hint="eastAsia"/>
                  </w:rPr>
                  <w:t>☐</w:t>
                </w:r>
              </w:sdtContent>
            </w:sdt>
            <w:r w:rsidRPr="00F347E5">
              <w:t xml:space="preserve">    No   </w:t>
            </w:r>
            <w:sdt>
              <w:sdtPr>
                <w:id w:val="-403371639"/>
                <w14:checkbox>
                  <w14:checked w14:val="0"/>
                  <w14:checkedState w14:val="2612" w14:font="MS Gothic"/>
                  <w14:uncheckedState w14:val="2610" w14:font="MS Gothic"/>
                </w14:checkbox>
              </w:sdtPr>
              <w:sdtEndPr/>
              <w:sdtContent>
                <w:r w:rsidRPr="00F347E5">
                  <w:rPr>
                    <w:rFonts w:ascii="MS Gothic" w:eastAsia="MS Gothic" w:hAnsi="MS Gothic" w:hint="eastAsia"/>
                  </w:rPr>
                  <w:t>☐</w:t>
                </w:r>
              </w:sdtContent>
            </w:sdt>
          </w:p>
        </w:tc>
        <w:tc>
          <w:tcPr>
            <w:tcW w:w="2808" w:type="dxa"/>
          </w:tcPr>
          <w:p w14:paraId="45675617" w14:textId="02BF1026" w:rsidR="00296F3D" w:rsidRPr="00F347E5" w:rsidRDefault="00296F3D" w:rsidP="00296F3D">
            <w:pPr>
              <w:pStyle w:val="T3"/>
              <w:spacing w:before="0"/>
            </w:pPr>
          </w:p>
        </w:tc>
      </w:tr>
      <w:tr w:rsidR="00296F3D" w:rsidRPr="00F347E5" w14:paraId="65D39CDF" w14:textId="77777777" w:rsidTr="00B43E99">
        <w:tc>
          <w:tcPr>
            <w:tcW w:w="4815" w:type="dxa"/>
          </w:tcPr>
          <w:p w14:paraId="080B69ED" w14:textId="2D0AA888" w:rsidR="00296F3D" w:rsidRPr="00F347E5" w:rsidRDefault="00296F3D" w:rsidP="00296F3D">
            <w:pPr>
              <w:pStyle w:val="T3"/>
              <w:spacing w:before="0"/>
              <w:rPr>
                <w:rStyle w:val="FootnoteReference"/>
              </w:rPr>
            </w:pPr>
            <w:r w:rsidRPr="00F347E5">
              <w:t>Any additional cost, expenses or disbursements</w:t>
            </w:r>
            <w:r w:rsidR="0048717A">
              <w:t xml:space="preserve"> per year</w:t>
            </w:r>
          </w:p>
        </w:tc>
        <w:tc>
          <w:tcPr>
            <w:tcW w:w="1559" w:type="dxa"/>
          </w:tcPr>
          <w:p w14:paraId="38EB6258" w14:textId="77777777" w:rsidR="00296F3D" w:rsidRPr="00F347E5" w:rsidRDefault="00296F3D" w:rsidP="00296F3D">
            <w:pPr>
              <w:pStyle w:val="T3"/>
              <w:spacing w:before="0"/>
            </w:pPr>
            <w:r w:rsidRPr="00F347E5">
              <w:t xml:space="preserve">Yes  </w:t>
            </w:r>
            <w:sdt>
              <w:sdtPr>
                <w:id w:val="-1078902425"/>
                <w14:checkbox>
                  <w14:checked w14:val="0"/>
                  <w14:checkedState w14:val="2612" w14:font="MS Gothic"/>
                  <w14:uncheckedState w14:val="2610" w14:font="MS Gothic"/>
                </w14:checkbox>
              </w:sdtPr>
              <w:sdtEndPr/>
              <w:sdtContent>
                <w:r w:rsidRPr="00F347E5">
                  <w:rPr>
                    <w:rFonts w:ascii="MS Gothic" w:eastAsia="MS Gothic" w:hAnsi="MS Gothic" w:hint="eastAsia"/>
                  </w:rPr>
                  <w:t>☐</w:t>
                </w:r>
              </w:sdtContent>
            </w:sdt>
            <w:r w:rsidRPr="00F347E5">
              <w:t xml:space="preserve">    No   </w:t>
            </w:r>
            <w:sdt>
              <w:sdtPr>
                <w:id w:val="1649090528"/>
                <w14:checkbox>
                  <w14:checked w14:val="0"/>
                  <w14:checkedState w14:val="2612" w14:font="MS Gothic"/>
                  <w14:uncheckedState w14:val="2610" w14:font="MS Gothic"/>
                </w14:checkbox>
              </w:sdtPr>
              <w:sdtEndPr/>
              <w:sdtContent>
                <w:r w:rsidRPr="00F347E5">
                  <w:rPr>
                    <w:rFonts w:ascii="MS Gothic" w:eastAsia="MS Gothic" w:hAnsi="MS Gothic" w:hint="eastAsia"/>
                  </w:rPr>
                  <w:t>☐</w:t>
                </w:r>
              </w:sdtContent>
            </w:sdt>
          </w:p>
        </w:tc>
        <w:tc>
          <w:tcPr>
            <w:tcW w:w="2808" w:type="dxa"/>
          </w:tcPr>
          <w:p w14:paraId="39289B1E" w14:textId="77777777" w:rsidR="00296F3D" w:rsidRPr="00F347E5" w:rsidRDefault="00296F3D" w:rsidP="00296F3D">
            <w:pPr>
              <w:pStyle w:val="T3"/>
              <w:spacing w:before="0"/>
            </w:pPr>
          </w:p>
        </w:tc>
      </w:tr>
      <w:tr w:rsidR="00296F3D" w:rsidRPr="00F347E5" w14:paraId="4B446EFA" w14:textId="77777777" w:rsidTr="70DBE79F">
        <w:tc>
          <w:tcPr>
            <w:tcW w:w="4815" w:type="dxa"/>
          </w:tcPr>
          <w:p w14:paraId="766B13E5" w14:textId="02CCFE6E" w:rsidR="00296F3D" w:rsidRDefault="0048717A" w:rsidP="00296F3D">
            <w:pPr>
              <w:pStyle w:val="T3"/>
              <w:spacing w:before="0"/>
            </w:pPr>
            <w:r>
              <w:t xml:space="preserve">Total cost </w:t>
            </w:r>
            <w:r w:rsidR="002659B1">
              <w:t xml:space="preserve">per year for each </w:t>
            </w:r>
            <w:r w:rsidR="00296F3D">
              <w:t>non-audit service</w:t>
            </w:r>
          </w:p>
        </w:tc>
        <w:tc>
          <w:tcPr>
            <w:tcW w:w="1559" w:type="dxa"/>
          </w:tcPr>
          <w:p w14:paraId="04E72C1C" w14:textId="26473FF4" w:rsidR="00296F3D" w:rsidRPr="00F347E5" w:rsidRDefault="00296F3D" w:rsidP="00296F3D">
            <w:pPr>
              <w:pStyle w:val="T3"/>
              <w:spacing w:before="0"/>
            </w:pPr>
            <w:r w:rsidRPr="00F347E5">
              <w:t xml:space="preserve">Yes  </w:t>
            </w:r>
            <w:sdt>
              <w:sdtPr>
                <w:id w:val="405730917"/>
                <w14:checkbox>
                  <w14:checked w14:val="0"/>
                  <w14:checkedState w14:val="2612" w14:font="MS Gothic"/>
                  <w14:uncheckedState w14:val="2610" w14:font="MS Gothic"/>
                </w14:checkbox>
              </w:sdtPr>
              <w:sdtEndPr/>
              <w:sdtContent>
                <w:r w:rsidRPr="00F347E5">
                  <w:rPr>
                    <w:rFonts w:ascii="MS Gothic" w:eastAsia="MS Gothic" w:hAnsi="MS Gothic" w:hint="eastAsia"/>
                  </w:rPr>
                  <w:t>☐</w:t>
                </w:r>
              </w:sdtContent>
            </w:sdt>
            <w:r w:rsidRPr="00F347E5">
              <w:t xml:space="preserve">    No   </w:t>
            </w:r>
            <w:sdt>
              <w:sdtPr>
                <w:id w:val="-330296161"/>
                <w14:checkbox>
                  <w14:checked w14:val="0"/>
                  <w14:checkedState w14:val="2612" w14:font="MS Gothic"/>
                  <w14:uncheckedState w14:val="2610" w14:font="MS Gothic"/>
                </w14:checkbox>
              </w:sdtPr>
              <w:sdtEndPr/>
              <w:sdtContent>
                <w:r w:rsidRPr="00F347E5">
                  <w:rPr>
                    <w:rFonts w:ascii="MS Gothic" w:eastAsia="MS Gothic" w:hAnsi="MS Gothic" w:hint="eastAsia"/>
                  </w:rPr>
                  <w:t>☐</w:t>
                </w:r>
              </w:sdtContent>
            </w:sdt>
          </w:p>
        </w:tc>
        <w:tc>
          <w:tcPr>
            <w:tcW w:w="2808" w:type="dxa"/>
          </w:tcPr>
          <w:p w14:paraId="3393E1A6" w14:textId="77777777" w:rsidR="00296F3D" w:rsidRPr="00F347E5" w:rsidRDefault="00296F3D" w:rsidP="00296F3D">
            <w:pPr>
              <w:pStyle w:val="T3"/>
              <w:spacing w:before="0"/>
            </w:pPr>
          </w:p>
        </w:tc>
      </w:tr>
      <w:tr w:rsidR="00296F3D" w:rsidRPr="00F347E5" w14:paraId="43BC265A" w14:textId="77777777" w:rsidTr="70DBE79F">
        <w:tc>
          <w:tcPr>
            <w:tcW w:w="4815" w:type="dxa"/>
            <w:shd w:val="clear" w:color="auto" w:fill="D9D9D9" w:themeFill="background1" w:themeFillShade="D9"/>
          </w:tcPr>
          <w:p w14:paraId="7BACE1F3" w14:textId="77777777" w:rsidR="00296F3D" w:rsidRPr="00F347E5" w:rsidRDefault="00296F3D" w:rsidP="00296F3D">
            <w:pPr>
              <w:pStyle w:val="T3"/>
              <w:spacing w:before="0"/>
            </w:pPr>
          </w:p>
        </w:tc>
        <w:tc>
          <w:tcPr>
            <w:tcW w:w="1559" w:type="dxa"/>
            <w:shd w:val="clear" w:color="auto" w:fill="D9D9D9" w:themeFill="background1" w:themeFillShade="D9"/>
          </w:tcPr>
          <w:p w14:paraId="32652DA0" w14:textId="77777777" w:rsidR="00296F3D" w:rsidRPr="00F347E5" w:rsidRDefault="00296F3D" w:rsidP="00296F3D">
            <w:pPr>
              <w:pStyle w:val="T3"/>
              <w:spacing w:before="0"/>
            </w:pPr>
          </w:p>
        </w:tc>
        <w:tc>
          <w:tcPr>
            <w:tcW w:w="2808" w:type="dxa"/>
            <w:shd w:val="clear" w:color="auto" w:fill="D9D9D9" w:themeFill="background1" w:themeFillShade="D9"/>
          </w:tcPr>
          <w:p w14:paraId="6E9420D3" w14:textId="77777777" w:rsidR="00296F3D" w:rsidRPr="00F347E5" w:rsidRDefault="00296F3D" w:rsidP="00296F3D">
            <w:pPr>
              <w:pStyle w:val="T3"/>
              <w:spacing w:before="0"/>
            </w:pPr>
          </w:p>
        </w:tc>
      </w:tr>
    </w:tbl>
    <w:p w14:paraId="156C6B0F" w14:textId="086CFB00" w:rsidR="00420C4E" w:rsidRPr="00F347E5" w:rsidRDefault="00420C4E" w:rsidP="1A92463E">
      <w:pPr>
        <w:pStyle w:val="T3"/>
      </w:pPr>
    </w:p>
    <w:p w14:paraId="4A429054" w14:textId="63F8C837" w:rsidR="0078570F" w:rsidRPr="00F347E5" w:rsidRDefault="0078570F" w:rsidP="1A92463E">
      <w:pPr>
        <w:pStyle w:val="T3"/>
      </w:pPr>
    </w:p>
    <w:p w14:paraId="5A25DF70" w14:textId="77777777" w:rsidR="006C7B74" w:rsidRDefault="006C7B74" w:rsidP="003062E5">
      <w:pPr>
        <w:pStyle w:val="T3"/>
      </w:pPr>
    </w:p>
    <w:p w14:paraId="2AD78781" w14:textId="77777777" w:rsidR="006C7B74" w:rsidRDefault="006C7B74" w:rsidP="003062E5">
      <w:pPr>
        <w:pStyle w:val="T3"/>
      </w:pPr>
    </w:p>
    <w:p w14:paraId="35181C84" w14:textId="77777777" w:rsidR="006C7B74" w:rsidRDefault="006C7B74" w:rsidP="003062E5">
      <w:pPr>
        <w:pStyle w:val="T3"/>
      </w:pPr>
    </w:p>
    <w:p w14:paraId="2C580F82" w14:textId="77777777" w:rsidR="006C7B74" w:rsidRDefault="006C7B74" w:rsidP="003062E5">
      <w:pPr>
        <w:pStyle w:val="T3"/>
      </w:pPr>
    </w:p>
    <w:p w14:paraId="46A6113A" w14:textId="77777777" w:rsidR="006C7B74" w:rsidRDefault="006C7B74" w:rsidP="003062E5">
      <w:pPr>
        <w:pStyle w:val="T3"/>
      </w:pPr>
    </w:p>
    <w:p w14:paraId="68F8DA16" w14:textId="77777777" w:rsidR="006C7B74" w:rsidRDefault="006C7B74" w:rsidP="003062E5">
      <w:pPr>
        <w:pStyle w:val="T3"/>
      </w:pPr>
    </w:p>
    <w:p w14:paraId="23F3A8FA" w14:textId="77777777" w:rsidR="006C7B74" w:rsidRDefault="006C7B74" w:rsidP="003062E5">
      <w:pPr>
        <w:pStyle w:val="T3"/>
      </w:pPr>
    </w:p>
    <w:p w14:paraId="68FD6491" w14:textId="77777777" w:rsidR="006C7B74" w:rsidRDefault="006C7B74" w:rsidP="003062E5">
      <w:pPr>
        <w:pStyle w:val="T3"/>
      </w:pPr>
    </w:p>
    <w:p w14:paraId="37B1D324" w14:textId="260B130E" w:rsidR="006C7B74" w:rsidRDefault="006C7B74" w:rsidP="003062E5">
      <w:pPr>
        <w:pStyle w:val="T3"/>
      </w:pPr>
    </w:p>
    <w:p w14:paraId="11E6B97C" w14:textId="77777777" w:rsidR="00806E41" w:rsidRDefault="00806E41" w:rsidP="003062E5">
      <w:pPr>
        <w:pStyle w:val="T3"/>
      </w:pPr>
    </w:p>
    <w:p w14:paraId="162AFCE4" w14:textId="4E42AB09" w:rsidR="006C7B74" w:rsidRDefault="006C7B74" w:rsidP="003062E5">
      <w:pPr>
        <w:pStyle w:val="T3"/>
      </w:pPr>
    </w:p>
    <w:p w14:paraId="673BE66C" w14:textId="6EA8587A" w:rsidR="00EA7306" w:rsidRDefault="00EA7306" w:rsidP="00371046">
      <w:pPr>
        <w:pStyle w:val="T3"/>
      </w:pPr>
    </w:p>
    <w:p w14:paraId="2A760423" w14:textId="4B5722DA" w:rsidR="00EA7306" w:rsidRDefault="00EA7306" w:rsidP="00371046">
      <w:pPr>
        <w:pStyle w:val="T3"/>
      </w:pPr>
    </w:p>
    <w:p w14:paraId="11C59B66" w14:textId="68E0D9A3" w:rsidR="00EA7306" w:rsidRDefault="00EA7306" w:rsidP="00371046">
      <w:pPr>
        <w:pStyle w:val="T3"/>
      </w:pPr>
    </w:p>
    <w:p w14:paraId="196A5515" w14:textId="150A3741" w:rsidR="00EA7306" w:rsidRDefault="00EA7306" w:rsidP="00371046">
      <w:pPr>
        <w:pStyle w:val="T3"/>
      </w:pPr>
    </w:p>
    <w:p w14:paraId="2E42E192" w14:textId="43F687D0" w:rsidR="00EA7306" w:rsidRDefault="00EA7306" w:rsidP="00371046">
      <w:pPr>
        <w:pStyle w:val="T3"/>
      </w:pPr>
    </w:p>
    <w:p w14:paraId="2F302E1C" w14:textId="63C5102D" w:rsidR="00EA7306" w:rsidRDefault="00EA7306" w:rsidP="00371046">
      <w:pPr>
        <w:pStyle w:val="T3"/>
      </w:pPr>
    </w:p>
    <w:p w14:paraId="6912DBC9" w14:textId="1A0A717B" w:rsidR="00EA7306" w:rsidRDefault="00EA7306" w:rsidP="00371046">
      <w:pPr>
        <w:pStyle w:val="T3"/>
      </w:pPr>
    </w:p>
    <w:p w14:paraId="238F91B2" w14:textId="281B22D0" w:rsidR="009F142A" w:rsidRDefault="1A92463E" w:rsidP="008B30FE">
      <w:pPr>
        <w:pStyle w:val="T1"/>
        <w:numPr>
          <w:ilvl w:val="0"/>
          <w:numId w:val="0"/>
        </w:numPr>
      </w:pPr>
      <w:bookmarkStart w:id="93" w:name="_Toc80687891"/>
      <w:r>
        <w:lastRenderedPageBreak/>
        <w:t>Appendix 1: Mandatory Exclusion Grounds</w:t>
      </w:r>
      <w:bookmarkEnd w:id="93"/>
    </w:p>
    <w:p w14:paraId="1D0F4C9A" w14:textId="77777777" w:rsidR="001A369E" w:rsidRPr="001A369E" w:rsidRDefault="001A369E" w:rsidP="001A369E">
      <w:pPr>
        <w:pStyle w:val="Normal1"/>
        <w:rPr>
          <w:sz w:val="22"/>
          <w:szCs w:val="22"/>
        </w:rPr>
      </w:pPr>
    </w:p>
    <w:p w14:paraId="55D5184E"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b/>
          <w:sz w:val="20"/>
          <w:szCs w:val="20"/>
        </w:rPr>
        <w:t>Public Contract Regulations 2015 R57(1), (2) and (3)</w:t>
      </w:r>
    </w:p>
    <w:p w14:paraId="6B123C7A"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b/>
          <w:sz w:val="20"/>
          <w:szCs w:val="20"/>
        </w:rPr>
        <w:t>Public Contract Directives 2014/24/EU Article 57(1)</w:t>
      </w:r>
    </w:p>
    <w:p w14:paraId="35A713D9"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Participation in a criminal organisation</w:t>
      </w:r>
    </w:p>
    <w:p w14:paraId="65B14BAA" w14:textId="77777777" w:rsidR="009F142A" w:rsidRPr="00DE784F" w:rsidRDefault="009F142A" w:rsidP="009F142A">
      <w:pPr>
        <w:pStyle w:val="Normal1"/>
        <w:jc w:val="both"/>
        <w:rPr>
          <w:rFonts w:asciiTheme="minorHAnsi" w:hAnsiTheme="minorHAnsi" w:cstheme="minorHAnsi"/>
          <w:sz w:val="20"/>
          <w:szCs w:val="20"/>
        </w:rPr>
      </w:pPr>
    </w:p>
    <w:p w14:paraId="5DB09ECF"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Participation offence as defined by section 45 of the Serious Crime Act 2015</w:t>
      </w:r>
    </w:p>
    <w:p w14:paraId="5BC9542C"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 xml:space="preserve">Conspiracy within the meaning of </w:t>
      </w:r>
    </w:p>
    <w:p w14:paraId="55AF082E" w14:textId="77777777" w:rsidR="009F142A" w:rsidRPr="00DE784F" w:rsidRDefault="009F142A" w:rsidP="00DE784F">
      <w:pPr>
        <w:pStyle w:val="Normal1"/>
        <w:numPr>
          <w:ilvl w:val="0"/>
          <w:numId w:val="12"/>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 xml:space="preserve">section 1 or 1A of the Criminal Law Act 1977 or </w:t>
      </w:r>
    </w:p>
    <w:p w14:paraId="36D9B1A4" w14:textId="77777777" w:rsidR="009F142A" w:rsidRPr="00DE784F" w:rsidRDefault="009F142A" w:rsidP="00DE784F">
      <w:pPr>
        <w:pStyle w:val="Normal1"/>
        <w:numPr>
          <w:ilvl w:val="0"/>
          <w:numId w:val="12"/>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 xml:space="preserve">article 9 or 9A of the Criminal Attempts and Conspiracy (Northern Ireland) Order 1983 </w:t>
      </w:r>
    </w:p>
    <w:p w14:paraId="5880ADC1"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sz w:val="20"/>
          <w:szCs w:val="20"/>
        </w:rPr>
        <w:t>where that conspiracy relates to participation in a criminal organisation as defined in Article 2 of Council Framework Decision 2008/841/JHA on the fight against organised crime;</w:t>
      </w:r>
    </w:p>
    <w:p w14:paraId="6EE4EB9B" w14:textId="77777777" w:rsidR="001574FC" w:rsidRDefault="001574FC" w:rsidP="009F142A">
      <w:pPr>
        <w:pStyle w:val="Normal1"/>
        <w:jc w:val="both"/>
        <w:rPr>
          <w:rFonts w:asciiTheme="minorHAnsi" w:eastAsia="Arial" w:hAnsiTheme="minorHAnsi" w:cstheme="minorHAnsi"/>
          <w:b/>
          <w:sz w:val="20"/>
          <w:szCs w:val="20"/>
        </w:rPr>
      </w:pPr>
    </w:p>
    <w:p w14:paraId="3CE1025D" w14:textId="13E5B888"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Corruption</w:t>
      </w:r>
    </w:p>
    <w:p w14:paraId="1F24856D" w14:textId="77777777" w:rsidR="009F142A" w:rsidRPr="00DE784F" w:rsidRDefault="009F142A" w:rsidP="009F142A">
      <w:pPr>
        <w:pStyle w:val="Normal1"/>
        <w:jc w:val="both"/>
        <w:rPr>
          <w:rFonts w:asciiTheme="minorHAnsi" w:hAnsiTheme="minorHAnsi" w:cstheme="minorHAnsi"/>
          <w:sz w:val="20"/>
          <w:szCs w:val="20"/>
        </w:rPr>
      </w:pPr>
    </w:p>
    <w:p w14:paraId="571F5FB1"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Corruption within the meaning of section 1(2) of the Public Bodies Corrupt Practices Act 1889 or section 1 of the Prevention of Corruption Act 1906;</w:t>
      </w:r>
    </w:p>
    <w:p w14:paraId="69A6F2DF"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The common law offence of bribery;</w:t>
      </w:r>
    </w:p>
    <w:p w14:paraId="44C05297"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Bribery within the meaning of sections 1, 2 or 6 of the Bribery Act 2010, or section 113 of the Representation of the People Act 1983;</w:t>
      </w:r>
    </w:p>
    <w:p w14:paraId="212D552E"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Fraud</w:t>
      </w:r>
    </w:p>
    <w:p w14:paraId="632995E2" w14:textId="77777777" w:rsidR="009F142A" w:rsidRPr="00DE784F" w:rsidRDefault="009F142A" w:rsidP="009F142A">
      <w:pPr>
        <w:pStyle w:val="Normal1"/>
        <w:jc w:val="both"/>
        <w:rPr>
          <w:rFonts w:asciiTheme="minorHAnsi" w:hAnsiTheme="minorHAnsi" w:cstheme="minorHAnsi"/>
          <w:sz w:val="20"/>
          <w:szCs w:val="20"/>
        </w:rPr>
      </w:pPr>
    </w:p>
    <w:p w14:paraId="4D67E694"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26058FB0"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the common law offence of cheating the Revenue;</w:t>
      </w:r>
    </w:p>
    <w:p w14:paraId="3E661733"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 xml:space="preserve">the common law offence of conspiracy to defraud; </w:t>
      </w:r>
    </w:p>
    <w:p w14:paraId="6D94C535"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fraud or theft within the meaning of the Theft Act 1968, the Theft Act (Northern Ireland) 1969, the Theft Act 1978 or the Theft (Northern Ireland) Order 1978;</w:t>
      </w:r>
    </w:p>
    <w:p w14:paraId="7F5E7F9B"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fraudulent trading within the meaning of section 458 of the Companies Act 1985, article 451 of the Companies (Northern Ireland) Order 1986 or section 993 of the Companies Act 2006;</w:t>
      </w:r>
    </w:p>
    <w:p w14:paraId="6752592A"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fraudulent evasion within the meaning of section 170 of the Customs and Excise Management Act 1979 or section 72 of the Value Added Tax Act 1994;</w:t>
      </w:r>
    </w:p>
    <w:p w14:paraId="5D3383D6"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an offence in connection with taxation in the European Union within the meaning of section 71 of the Criminal Justice Act 1993;</w:t>
      </w:r>
    </w:p>
    <w:p w14:paraId="1C5591F2"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destroying, defacing or concealing of documents or procuring the execution of a valuable security within the meaning of section 20 of the Theft Act 1968 or section 19 of the Theft Act (Northern Ireland) 1969;</w:t>
      </w:r>
    </w:p>
    <w:p w14:paraId="19CCA54B" w14:textId="77777777" w:rsidR="009F142A" w:rsidRPr="00DE784F" w:rsidRDefault="009F142A" w:rsidP="00DE784F">
      <w:pPr>
        <w:pStyle w:val="Normal1"/>
        <w:numPr>
          <w:ilvl w:val="0"/>
          <w:numId w:val="13"/>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fraud within the meaning of section 2, 3 or 4 of the Fraud Act 2006;</w:t>
      </w:r>
    </w:p>
    <w:p w14:paraId="5AEDE072" w14:textId="77777777" w:rsidR="009F142A" w:rsidRPr="00DE784F" w:rsidRDefault="009F142A" w:rsidP="00DE784F">
      <w:pPr>
        <w:pStyle w:val="Normal1"/>
        <w:numPr>
          <w:ilvl w:val="0"/>
          <w:numId w:val="13"/>
        </w:numPr>
        <w:contextualSpacing/>
        <w:jc w:val="both"/>
        <w:rPr>
          <w:rFonts w:asciiTheme="minorHAnsi" w:hAnsiTheme="minorHAnsi" w:cstheme="minorHAnsi"/>
          <w:sz w:val="20"/>
          <w:szCs w:val="20"/>
        </w:rPr>
      </w:pPr>
      <w:r w:rsidRPr="00DE784F">
        <w:rPr>
          <w:rFonts w:asciiTheme="minorHAnsi" w:eastAsia="Arial" w:hAnsiTheme="minorHAnsi" w:cstheme="minorHAnsi"/>
          <w:sz w:val="20"/>
          <w:szCs w:val="20"/>
        </w:rPr>
        <w:t>the possession of articles for use in frauds within the meaning of section 6 of the Fraud Act 2006, or the making, adapting, supplying or offering to supply articles for use in frauds within the meaning of section 7 of that Act;</w:t>
      </w:r>
    </w:p>
    <w:p w14:paraId="72C86A13" w14:textId="77777777" w:rsidR="009F142A" w:rsidRPr="00DE784F" w:rsidRDefault="009F142A" w:rsidP="009F142A">
      <w:pPr>
        <w:pStyle w:val="Normal1"/>
        <w:ind w:left="720"/>
        <w:jc w:val="both"/>
        <w:rPr>
          <w:rFonts w:asciiTheme="minorHAnsi" w:hAnsiTheme="minorHAnsi" w:cstheme="minorHAnsi"/>
          <w:sz w:val="20"/>
          <w:szCs w:val="20"/>
        </w:rPr>
      </w:pPr>
    </w:p>
    <w:p w14:paraId="0D9A53FD"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Terrorist offences or offences linked to terrorist activities</w:t>
      </w:r>
    </w:p>
    <w:p w14:paraId="7494D8C3" w14:textId="77777777" w:rsidR="009F142A" w:rsidRPr="00DE784F" w:rsidRDefault="009F142A" w:rsidP="009F142A">
      <w:pPr>
        <w:pStyle w:val="Normal1"/>
        <w:jc w:val="both"/>
        <w:rPr>
          <w:rFonts w:asciiTheme="minorHAnsi" w:hAnsiTheme="minorHAnsi" w:cstheme="minorHAnsi"/>
          <w:sz w:val="20"/>
          <w:szCs w:val="20"/>
        </w:rPr>
      </w:pPr>
    </w:p>
    <w:p w14:paraId="0D4CB877"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Any offence:</w:t>
      </w:r>
    </w:p>
    <w:p w14:paraId="534D5804" w14:textId="77777777" w:rsidR="009F142A" w:rsidRPr="00DE784F" w:rsidRDefault="009F142A" w:rsidP="00925D44">
      <w:pPr>
        <w:pStyle w:val="Normal1"/>
        <w:numPr>
          <w:ilvl w:val="0"/>
          <w:numId w:val="9"/>
        </w:numPr>
        <w:spacing w:after="120"/>
        <w:ind w:left="426" w:hanging="356"/>
        <w:jc w:val="both"/>
        <w:rPr>
          <w:rFonts w:asciiTheme="minorHAnsi" w:hAnsiTheme="minorHAnsi" w:cstheme="minorHAnsi"/>
          <w:sz w:val="20"/>
          <w:szCs w:val="20"/>
        </w:rPr>
      </w:pPr>
      <w:r w:rsidRPr="00DE784F">
        <w:rPr>
          <w:rFonts w:asciiTheme="minorHAnsi" w:eastAsia="Arial" w:hAnsiTheme="minorHAnsi" w:cstheme="minorHAnsi"/>
          <w:sz w:val="20"/>
          <w:szCs w:val="20"/>
        </w:rPr>
        <w:t>listed in section 41 of the Counter Terrorism Act 2008;</w:t>
      </w:r>
    </w:p>
    <w:p w14:paraId="5936606D" w14:textId="77777777" w:rsidR="009F142A" w:rsidRPr="00DE784F" w:rsidRDefault="009F142A" w:rsidP="00DE784F">
      <w:pPr>
        <w:pStyle w:val="Normal1"/>
        <w:numPr>
          <w:ilvl w:val="0"/>
          <w:numId w:val="15"/>
        </w:numPr>
        <w:spacing w:after="120"/>
        <w:jc w:val="both"/>
        <w:rPr>
          <w:rFonts w:asciiTheme="minorHAnsi" w:hAnsiTheme="minorHAnsi" w:cstheme="minorHAnsi"/>
          <w:sz w:val="20"/>
          <w:szCs w:val="20"/>
        </w:rPr>
      </w:pPr>
      <w:r w:rsidRPr="00DE784F">
        <w:rPr>
          <w:rFonts w:asciiTheme="minorHAnsi" w:eastAsia="Arial" w:hAnsiTheme="minorHAnsi" w:cstheme="minorHAnsi"/>
          <w:sz w:val="20"/>
          <w:szCs w:val="20"/>
        </w:rPr>
        <w:t>listed in schedule 2 to that Act where the court has determined that there is a terrorist connection;</w:t>
      </w:r>
    </w:p>
    <w:p w14:paraId="161E20AC" w14:textId="77777777" w:rsidR="009F142A" w:rsidRPr="00DE784F" w:rsidRDefault="009F142A" w:rsidP="00DE784F">
      <w:pPr>
        <w:pStyle w:val="Normal1"/>
        <w:numPr>
          <w:ilvl w:val="0"/>
          <w:numId w:val="15"/>
        </w:numPr>
        <w:contextualSpacing/>
        <w:jc w:val="both"/>
        <w:rPr>
          <w:rFonts w:asciiTheme="minorHAnsi" w:hAnsiTheme="minorHAnsi" w:cstheme="minorHAnsi"/>
          <w:sz w:val="20"/>
          <w:szCs w:val="20"/>
        </w:rPr>
      </w:pPr>
      <w:r w:rsidRPr="00DE784F">
        <w:rPr>
          <w:rFonts w:asciiTheme="minorHAnsi" w:eastAsia="Arial" w:hAnsiTheme="minorHAnsi" w:cstheme="minorHAnsi"/>
          <w:sz w:val="20"/>
          <w:szCs w:val="20"/>
        </w:rPr>
        <w:t>under sections 44 to 46 of the Serious Crime Act 2007 which relates to an offence covered by the previous two points;</w:t>
      </w:r>
    </w:p>
    <w:p w14:paraId="1CD82F9E" w14:textId="77777777" w:rsidR="009F142A" w:rsidRPr="00DE784F" w:rsidRDefault="009F142A" w:rsidP="009F142A">
      <w:pPr>
        <w:pStyle w:val="Normal1"/>
        <w:spacing w:after="160"/>
        <w:jc w:val="both"/>
        <w:rPr>
          <w:rFonts w:asciiTheme="minorHAnsi" w:hAnsiTheme="minorHAnsi" w:cstheme="minorHAnsi"/>
          <w:sz w:val="20"/>
          <w:szCs w:val="20"/>
        </w:rPr>
      </w:pPr>
    </w:p>
    <w:p w14:paraId="2CA77EAA"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Money laundering or terrorist financing</w:t>
      </w:r>
    </w:p>
    <w:p w14:paraId="30B3176D" w14:textId="77777777" w:rsidR="009F142A" w:rsidRPr="00DE784F" w:rsidRDefault="009F142A" w:rsidP="009F142A">
      <w:pPr>
        <w:pStyle w:val="Normal1"/>
        <w:jc w:val="both"/>
        <w:rPr>
          <w:rFonts w:asciiTheme="minorHAnsi" w:hAnsiTheme="minorHAnsi" w:cstheme="minorHAnsi"/>
          <w:sz w:val="20"/>
          <w:szCs w:val="20"/>
        </w:rPr>
      </w:pPr>
    </w:p>
    <w:p w14:paraId="61967801"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Money laundering within the meaning of sections 340(11) and 415 of the Proceeds of Crime Act 2002</w:t>
      </w:r>
    </w:p>
    <w:p w14:paraId="64869C2C"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 offence in connection with the proceeds of criminal conduct within the meaning of section 93A, 93B or 93C of the Criminal Justice Act 1988 or article 45, 46 or 47 of the Proceeds of Crime (Northern Ireland) Order 1996</w:t>
      </w:r>
    </w:p>
    <w:p w14:paraId="1B222DB6"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Child labour and other forms of trafficking human beings</w:t>
      </w:r>
    </w:p>
    <w:p w14:paraId="09405DE9" w14:textId="77777777" w:rsidR="009F142A" w:rsidRPr="00DE784F" w:rsidRDefault="009F142A" w:rsidP="009F142A">
      <w:pPr>
        <w:pStyle w:val="Normal1"/>
        <w:jc w:val="both"/>
        <w:rPr>
          <w:rFonts w:asciiTheme="minorHAnsi" w:hAnsiTheme="minorHAnsi" w:cstheme="minorHAnsi"/>
          <w:sz w:val="20"/>
          <w:szCs w:val="20"/>
        </w:rPr>
      </w:pPr>
    </w:p>
    <w:p w14:paraId="055F6F5E"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 offence under section 4 of the Asylum and Immigration (Treatment of Claimants etc.) Act 2004;</w:t>
      </w:r>
    </w:p>
    <w:p w14:paraId="394013B5"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 offence under section 59A of the Sexual Offences Act 2003</w:t>
      </w:r>
    </w:p>
    <w:p w14:paraId="6A40E72F"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 offence under section 71 of the Coroners and Justice Act 2009;</w:t>
      </w:r>
    </w:p>
    <w:p w14:paraId="56F1ED82"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 offence in connection with the proceeds of drug trafficking within the meaning of section 49, 50 or 51 of the Drug Trafficking Act 1994</w:t>
      </w:r>
    </w:p>
    <w:p w14:paraId="1A318299"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 offence under section 2 or section 4 of the Modern Slavery Act 2015</w:t>
      </w:r>
    </w:p>
    <w:p w14:paraId="786BF069"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 xml:space="preserve">Non-payment of tax and social security contributions </w:t>
      </w:r>
    </w:p>
    <w:p w14:paraId="5FF2DB43" w14:textId="77777777" w:rsidR="009F142A" w:rsidRPr="00DE784F" w:rsidRDefault="009F142A" w:rsidP="009F142A">
      <w:pPr>
        <w:pStyle w:val="Normal1"/>
        <w:jc w:val="both"/>
        <w:rPr>
          <w:rFonts w:asciiTheme="minorHAnsi" w:hAnsiTheme="minorHAnsi" w:cstheme="minorHAnsi"/>
          <w:sz w:val="20"/>
          <w:szCs w:val="20"/>
        </w:rPr>
      </w:pPr>
    </w:p>
    <w:p w14:paraId="02D28192"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Breach of obligations relating to the payment of taxes or social security contributions that has been established by a judicial or administrative decision.</w:t>
      </w:r>
    </w:p>
    <w:p w14:paraId="60C1648D" w14:textId="230B71AC" w:rsidR="009F142A" w:rsidRPr="00DE784F" w:rsidRDefault="009F142A" w:rsidP="009F142A">
      <w:pPr>
        <w:pStyle w:val="Normal1"/>
        <w:jc w:val="both"/>
        <w:rPr>
          <w:rFonts w:asciiTheme="minorHAnsi" w:eastAsia="Arial" w:hAnsiTheme="minorHAnsi" w:cstheme="minorHAnsi"/>
          <w:sz w:val="20"/>
          <w:szCs w:val="20"/>
        </w:rPr>
      </w:pPr>
      <w:r w:rsidRPr="00DE784F">
        <w:rPr>
          <w:rFonts w:asciiTheme="minorHAnsi" w:eastAsia="Arial" w:hAnsiTheme="minorHAnsi" w:cstheme="minorHAnsi"/>
          <w:sz w:val="20"/>
          <w:szCs w:val="20"/>
        </w:rPr>
        <w:t>Where any tax returns submitted on or after 1 October 2012 have been found to be incorrect as a result of:</w:t>
      </w:r>
    </w:p>
    <w:p w14:paraId="09148923" w14:textId="77777777" w:rsidR="001A369E" w:rsidRPr="00DE784F" w:rsidRDefault="001A369E" w:rsidP="009F142A">
      <w:pPr>
        <w:pStyle w:val="Normal1"/>
        <w:jc w:val="both"/>
        <w:rPr>
          <w:rFonts w:asciiTheme="minorHAnsi" w:hAnsiTheme="minorHAnsi" w:cstheme="minorHAnsi"/>
          <w:sz w:val="20"/>
          <w:szCs w:val="20"/>
        </w:rPr>
      </w:pPr>
    </w:p>
    <w:p w14:paraId="763B5CFF" w14:textId="77777777" w:rsidR="009F142A" w:rsidRPr="00DE784F" w:rsidRDefault="009F142A" w:rsidP="00925D44">
      <w:pPr>
        <w:pStyle w:val="Normal1"/>
        <w:numPr>
          <w:ilvl w:val="0"/>
          <w:numId w:val="10"/>
        </w:numPr>
        <w:spacing w:after="120"/>
        <w:ind w:left="426" w:hanging="357"/>
        <w:jc w:val="both"/>
        <w:rPr>
          <w:rFonts w:asciiTheme="minorHAnsi" w:hAnsiTheme="minorHAnsi" w:cstheme="minorHAnsi"/>
          <w:sz w:val="20"/>
          <w:szCs w:val="20"/>
        </w:rPr>
      </w:pPr>
      <w:r w:rsidRPr="00DE784F">
        <w:rPr>
          <w:rFonts w:asciiTheme="minorHAnsi" w:eastAsia="Arial" w:hAnsiTheme="minorHAnsi" w:cstheme="minorHAnsi"/>
          <w:sz w:val="20"/>
          <w:szCs w:val="20"/>
        </w:rPr>
        <w:t>HMRC successfully challenging the potential supplier under the General Anti – Abuse Rule (GAAR) or the “Halifax” abuse principle; or</w:t>
      </w:r>
    </w:p>
    <w:p w14:paraId="5E6BA96E" w14:textId="77777777" w:rsidR="009F142A" w:rsidRPr="00DE784F" w:rsidRDefault="009F142A" w:rsidP="00925D44">
      <w:pPr>
        <w:pStyle w:val="Normal1"/>
        <w:numPr>
          <w:ilvl w:val="0"/>
          <w:numId w:val="10"/>
        </w:numPr>
        <w:spacing w:after="120"/>
        <w:ind w:left="426" w:hanging="357"/>
        <w:jc w:val="both"/>
        <w:rPr>
          <w:rFonts w:asciiTheme="minorHAnsi" w:hAnsiTheme="minorHAnsi" w:cstheme="minorHAnsi"/>
          <w:sz w:val="20"/>
          <w:szCs w:val="20"/>
        </w:rPr>
      </w:pPr>
      <w:r w:rsidRPr="00DE784F">
        <w:rPr>
          <w:rFonts w:asciiTheme="minorHAnsi" w:eastAsia="Arial" w:hAnsiTheme="minorHAnsi" w:cstheme="minorHAnsi"/>
          <w:sz w:val="20"/>
          <w:szCs w:val="20"/>
        </w:rPr>
        <w:t xml:space="preserve">a tax authority in a jurisdiction in which the potential supplier is established successfully challenging it under any tax rules or legislation that have an effect equivalent or similar to the GAAR or “Halifax” abuse principle; </w:t>
      </w:r>
    </w:p>
    <w:p w14:paraId="634FD878" w14:textId="77777777" w:rsidR="009F142A" w:rsidRPr="00DE784F" w:rsidRDefault="009F142A" w:rsidP="00925D44">
      <w:pPr>
        <w:pStyle w:val="Normal1"/>
        <w:numPr>
          <w:ilvl w:val="0"/>
          <w:numId w:val="10"/>
        </w:numPr>
        <w:ind w:left="426" w:hanging="357"/>
        <w:contextualSpacing/>
        <w:jc w:val="both"/>
        <w:rPr>
          <w:rFonts w:asciiTheme="minorHAnsi" w:hAnsiTheme="minorHAnsi" w:cstheme="minorHAnsi"/>
          <w:sz w:val="20"/>
          <w:szCs w:val="20"/>
        </w:rPr>
      </w:pPr>
      <w:r w:rsidRPr="00DE784F">
        <w:rPr>
          <w:rFonts w:asciiTheme="minorHAnsi" w:eastAsia="Arial" w:hAnsiTheme="minorHAnsi" w:cstheme="minorHAnsi"/>
          <w:color w:val="222222"/>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093068EF" w14:textId="77777777" w:rsidR="009F142A" w:rsidRPr="00DE784F" w:rsidRDefault="009F142A" w:rsidP="009F142A">
      <w:pPr>
        <w:pStyle w:val="Normal1"/>
        <w:ind w:left="2154"/>
        <w:jc w:val="both"/>
        <w:rPr>
          <w:rFonts w:asciiTheme="minorHAnsi" w:hAnsiTheme="minorHAnsi" w:cstheme="minorHAnsi"/>
          <w:sz w:val="20"/>
          <w:szCs w:val="20"/>
        </w:rPr>
      </w:pPr>
    </w:p>
    <w:p w14:paraId="21365D89"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 xml:space="preserve">Other offences </w:t>
      </w:r>
    </w:p>
    <w:p w14:paraId="3DAF19E6" w14:textId="77777777" w:rsidR="009F142A" w:rsidRPr="00DE784F" w:rsidRDefault="009F142A" w:rsidP="009F142A">
      <w:pPr>
        <w:pStyle w:val="Normal1"/>
        <w:jc w:val="both"/>
        <w:rPr>
          <w:rFonts w:asciiTheme="minorHAnsi" w:hAnsiTheme="minorHAnsi" w:cstheme="minorHAnsi"/>
          <w:sz w:val="20"/>
          <w:szCs w:val="20"/>
        </w:rPr>
      </w:pPr>
    </w:p>
    <w:p w14:paraId="01817130"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Any other offence within the meaning of Article 57(1) of the Directive as defined by the law of any jurisdiction outside England, Wales and Northern Ireland</w:t>
      </w:r>
    </w:p>
    <w:p w14:paraId="5DDFEFBD"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Any other offence within the meaning of Article 57(1) of the Directive created after 26</w:t>
      </w:r>
      <w:r w:rsidRPr="00DE784F">
        <w:rPr>
          <w:rFonts w:asciiTheme="minorHAnsi" w:eastAsia="Arial" w:hAnsiTheme="minorHAnsi" w:cstheme="minorHAnsi"/>
          <w:sz w:val="20"/>
          <w:szCs w:val="20"/>
          <w:vertAlign w:val="superscript"/>
        </w:rPr>
        <w:t>th</w:t>
      </w:r>
      <w:r w:rsidRPr="00DE784F">
        <w:rPr>
          <w:rFonts w:asciiTheme="minorHAnsi" w:eastAsia="Arial" w:hAnsiTheme="minorHAnsi" w:cstheme="minorHAnsi"/>
          <w:sz w:val="20"/>
          <w:szCs w:val="20"/>
        </w:rPr>
        <w:t xml:space="preserve"> February 2015 in England, Wales or Northern Ireland</w:t>
      </w:r>
    </w:p>
    <w:p w14:paraId="14043ECE" w14:textId="77777777" w:rsidR="00DE784F" w:rsidRDefault="00DE784F" w:rsidP="009F142A">
      <w:pPr>
        <w:pStyle w:val="Normal1"/>
        <w:rPr>
          <w:rFonts w:asciiTheme="minorHAnsi" w:hAnsiTheme="minorHAnsi" w:cstheme="minorHAnsi"/>
          <w:color w:val="auto"/>
          <w:sz w:val="20"/>
          <w:szCs w:val="20"/>
        </w:rPr>
      </w:pPr>
    </w:p>
    <w:p w14:paraId="1042BDBE" w14:textId="77777777" w:rsidR="00DE784F" w:rsidRDefault="00DE784F" w:rsidP="009F142A">
      <w:pPr>
        <w:pStyle w:val="Normal1"/>
        <w:rPr>
          <w:rFonts w:asciiTheme="minorHAnsi" w:hAnsiTheme="minorHAnsi" w:cstheme="minorHAnsi"/>
          <w:color w:val="auto"/>
          <w:sz w:val="20"/>
          <w:szCs w:val="20"/>
        </w:rPr>
      </w:pPr>
    </w:p>
    <w:p w14:paraId="222D9C72" w14:textId="77777777" w:rsidR="00DE784F" w:rsidRDefault="00DE784F" w:rsidP="009F142A">
      <w:pPr>
        <w:pStyle w:val="Normal1"/>
        <w:rPr>
          <w:rFonts w:asciiTheme="minorHAnsi" w:hAnsiTheme="minorHAnsi" w:cstheme="minorHAnsi"/>
          <w:color w:val="auto"/>
          <w:sz w:val="20"/>
          <w:szCs w:val="20"/>
        </w:rPr>
      </w:pPr>
    </w:p>
    <w:p w14:paraId="48610CD8" w14:textId="77777777" w:rsidR="00DE784F" w:rsidRDefault="00DE784F" w:rsidP="009F142A">
      <w:pPr>
        <w:pStyle w:val="Normal1"/>
        <w:rPr>
          <w:rFonts w:asciiTheme="minorHAnsi" w:hAnsiTheme="minorHAnsi" w:cstheme="minorHAnsi"/>
          <w:color w:val="auto"/>
          <w:sz w:val="20"/>
          <w:szCs w:val="20"/>
        </w:rPr>
      </w:pPr>
    </w:p>
    <w:p w14:paraId="1CF042E0" w14:textId="77777777" w:rsidR="00DE784F" w:rsidRDefault="00DE784F" w:rsidP="009F142A">
      <w:pPr>
        <w:pStyle w:val="Normal1"/>
        <w:rPr>
          <w:rFonts w:asciiTheme="minorHAnsi" w:hAnsiTheme="minorHAnsi" w:cstheme="minorHAnsi"/>
          <w:color w:val="auto"/>
          <w:sz w:val="20"/>
          <w:szCs w:val="20"/>
        </w:rPr>
      </w:pPr>
    </w:p>
    <w:p w14:paraId="345A55DD" w14:textId="77777777" w:rsidR="00DE784F" w:rsidRDefault="00DE784F" w:rsidP="009F142A">
      <w:pPr>
        <w:pStyle w:val="Normal1"/>
        <w:rPr>
          <w:rFonts w:asciiTheme="minorHAnsi" w:hAnsiTheme="minorHAnsi" w:cstheme="minorHAnsi"/>
          <w:color w:val="auto"/>
          <w:sz w:val="20"/>
          <w:szCs w:val="20"/>
        </w:rPr>
      </w:pPr>
    </w:p>
    <w:p w14:paraId="01FDCC6D" w14:textId="77777777" w:rsidR="00DE784F" w:rsidRDefault="00DE784F" w:rsidP="009F142A">
      <w:pPr>
        <w:pStyle w:val="Normal1"/>
        <w:rPr>
          <w:rFonts w:asciiTheme="minorHAnsi" w:hAnsiTheme="minorHAnsi" w:cstheme="minorHAnsi"/>
          <w:color w:val="auto"/>
          <w:sz w:val="20"/>
          <w:szCs w:val="20"/>
        </w:rPr>
      </w:pPr>
    </w:p>
    <w:p w14:paraId="66073044" w14:textId="77777777" w:rsidR="00DE784F" w:rsidRDefault="00DE784F" w:rsidP="009F142A">
      <w:pPr>
        <w:pStyle w:val="Normal1"/>
        <w:rPr>
          <w:rFonts w:asciiTheme="minorHAnsi" w:hAnsiTheme="minorHAnsi" w:cstheme="minorHAnsi"/>
          <w:color w:val="auto"/>
          <w:sz w:val="20"/>
          <w:szCs w:val="20"/>
        </w:rPr>
      </w:pPr>
    </w:p>
    <w:p w14:paraId="1C85EB5C" w14:textId="77777777" w:rsidR="00DE784F" w:rsidRDefault="00DE784F" w:rsidP="009F142A">
      <w:pPr>
        <w:pStyle w:val="Normal1"/>
        <w:rPr>
          <w:rFonts w:asciiTheme="minorHAnsi" w:hAnsiTheme="minorHAnsi" w:cstheme="minorHAnsi"/>
          <w:color w:val="auto"/>
          <w:sz w:val="20"/>
          <w:szCs w:val="20"/>
        </w:rPr>
      </w:pPr>
    </w:p>
    <w:p w14:paraId="7AFD56AC" w14:textId="77777777" w:rsidR="00DE784F" w:rsidRDefault="00DE784F" w:rsidP="009F142A">
      <w:pPr>
        <w:pStyle w:val="Normal1"/>
        <w:rPr>
          <w:rFonts w:asciiTheme="minorHAnsi" w:hAnsiTheme="minorHAnsi" w:cstheme="minorHAnsi"/>
          <w:color w:val="auto"/>
          <w:sz w:val="20"/>
          <w:szCs w:val="20"/>
        </w:rPr>
      </w:pPr>
    </w:p>
    <w:p w14:paraId="7B4CF999" w14:textId="77777777" w:rsidR="00DE784F" w:rsidRDefault="00DE784F" w:rsidP="009F142A">
      <w:pPr>
        <w:pStyle w:val="Normal1"/>
        <w:rPr>
          <w:rFonts w:asciiTheme="minorHAnsi" w:hAnsiTheme="minorHAnsi" w:cstheme="minorHAnsi"/>
          <w:color w:val="auto"/>
          <w:sz w:val="20"/>
          <w:szCs w:val="20"/>
        </w:rPr>
      </w:pPr>
    </w:p>
    <w:p w14:paraId="3503FDB4" w14:textId="77777777" w:rsidR="00DE784F" w:rsidRDefault="00DE784F" w:rsidP="009F142A">
      <w:pPr>
        <w:pStyle w:val="Normal1"/>
        <w:rPr>
          <w:rFonts w:asciiTheme="minorHAnsi" w:hAnsiTheme="minorHAnsi" w:cstheme="minorHAnsi"/>
          <w:color w:val="auto"/>
          <w:sz w:val="20"/>
          <w:szCs w:val="20"/>
        </w:rPr>
      </w:pPr>
    </w:p>
    <w:p w14:paraId="358523B8" w14:textId="77777777" w:rsidR="00DE784F" w:rsidRDefault="00DE784F" w:rsidP="009F142A">
      <w:pPr>
        <w:pStyle w:val="Normal1"/>
        <w:rPr>
          <w:rFonts w:asciiTheme="minorHAnsi" w:hAnsiTheme="minorHAnsi" w:cstheme="minorHAnsi"/>
          <w:color w:val="auto"/>
          <w:sz w:val="20"/>
          <w:szCs w:val="20"/>
        </w:rPr>
      </w:pPr>
    </w:p>
    <w:p w14:paraId="72FD136E" w14:textId="7528B3C3" w:rsidR="009F142A" w:rsidRPr="00DE784F" w:rsidRDefault="009F142A" w:rsidP="009F142A">
      <w:pPr>
        <w:pStyle w:val="Normal1"/>
        <w:rPr>
          <w:rFonts w:asciiTheme="minorHAnsi" w:hAnsiTheme="minorHAnsi" w:cstheme="minorHAnsi"/>
          <w:sz w:val="20"/>
          <w:szCs w:val="20"/>
        </w:rPr>
      </w:pPr>
      <w:r w:rsidRPr="00DE784F">
        <w:rPr>
          <w:rFonts w:asciiTheme="minorHAnsi" w:hAnsiTheme="minorHAnsi" w:cstheme="minorHAnsi"/>
          <w:color w:val="auto"/>
          <w:sz w:val="20"/>
          <w:szCs w:val="20"/>
        </w:rPr>
        <w:br w:type="page"/>
      </w:r>
    </w:p>
    <w:p w14:paraId="289DB841" w14:textId="4BAC1AAB" w:rsidR="009F142A" w:rsidRPr="001A369E" w:rsidRDefault="00691980" w:rsidP="008C03CB">
      <w:pPr>
        <w:pStyle w:val="T1"/>
        <w:numPr>
          <w:ilvl w:val="0"/>
          <w:numId w:val="0"/>
        </w:numPr>
        <w:rPr>
          <w:sz w:val="22"/>
        </w:rPr>
      </w:pPr>
      <w:bookmarkStart w:id="94" w:name="_Toc80687892"/>
      <w:r>
        <w:lastRenderedPageBreak/>
        <w:t xml:space="preserve">Appendix 2: </w:t>
      </w:r>
      <w:r w:rsidR="009F142A" w:rsidRPr="001A369E">
        <w:t>Discretionary exclusions</w:t>
      </w:r>
      <w:bookmarkEnd w:id="94"/>
      <w:r w:rsidR="009F142A" w:rsidRPr="001A369E">
        <w:t xml:space="preserve"> </w:t>
      </w:r>
    </w:p>
    <w:p w14:paraId="45B26723" w14:textId="77777777" w:rsidR="009F142A" w:rsidRPr="001A369E" w:rsidRDefault="009F142A" w:rsidP="009F142A">
      <w:pPr>
        <w:pStyle w:val="Normal1"/>
        <w:jc w:val="both"/>
        <w:rPr>
          <w:sz w:val="22"/>
          <w:szCs w:val="22"/>
        </w:rPr>
      </w:pPr>
    </w:p>
    <w:p w14:paraId="682B752A"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Obligations in the field of environment, social and labour law.</w:t>
      </w:r>
    </w:p>
    <w:p w14:paraId="663AC916" w14:textId="77777777" w:rsidR="009F142A" w:rsidRPr="00DE784F" w:rsidRDefault="009F142A" w:rsidP="009F142A">
      <w:pPr>
        <w:pStyle w:val="Normal1"/>
        <w:jc w:val="both"/>
        <w:rPr>
          <w:rFonts w:asciiTheme="minorHAnsi" w:hAnsiTheme="minorHAnsi" w:cstheme="minorHAnsi"/>
          <w:sz w:val="20"/>
          <w:szCs w:val="20"/>
        </w:rPr>
      </w:pPr>
    </w:p>
    <w:p w14:paraId="7841425B"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DE784F">
        <w:rPr>
          <w:rFonts w:asciiTheme="minorHAnsi" w:eastAsia="Arial" w:hAnsiTheme="minorHAnsi" w:cstheme="minorHAnsi"/>
          <w:sz w:val="20"/>
          <w:szCs w:val="20"/>
        </w:rPr>
        <w:t>following:-</w:t>
      </w:r>
      <w:proofErr w:type="gramEnd"/>
    </w:p>
    <w:p w14:paraId="7A9B9670"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Where the organisation or any of its Directors or Executive Officers has been in receipt of enforcement/remedial orders in relation to the Health and Safety Executive (or equivalent body) in the last 3 years.</w:t>
      </w:r>
    </w:p>
    <w:p w14:paraId="3DE750C8"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E12D980"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In the last three years, where any finding of unlawful discrimination has been made against the organisation by an Employment Tribunal, an Employment Appeal Tribunal or any other court (or incomparable proceedings in any jurisdiction other than the UK).</w:t>
      </w:r>
    </w:p>
    <w:p w14:paraId="642F0353"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Where the organisation has been in breach of section 15 of the Immigration, Asylum, and Nationality Act 2006;</w:t>
      </w:r>
    </w:p>
    <w:p w14:paraId="7A9F82DB"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Where the organisation has a conviction under section 21 of the Immigration, Asylum, and Nationality Act 2006;</w:t>
      </w:r>
    </w:p>
    <w:p w14:paraId="546C077D"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Where the organisation has been in breach of the National Minimum Wage Act 1998.</w:t>
      </w:r>
    </w:p>
    <w:p w14:paraId="4F683108"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Bankruptcy, insolvency</w:t>
      </w:r>
    </w:p>
    <w:p w14:paraId="6B2DEBF3" w14:textId="77777777" w:rsidR="009F142A" w:rsidRPr="00DE784F" w:rsidRDefault="009F142A" w:rsidP="009F142A">
      <w:pPr>
        <w:pStyle w:val="Normal1"/>
        <w:jc w:val="both"/>
        <w:rPr>
          <w:rFonts w:asciiTheme="minorHAnsi" w:hAnsiTheme="minorHAnsi" w:cstheme="minorHAnsi"/>
          <w:sz w:val="20"/>
          <w:szCs w:val="20"/>
        </w:rPr>
      </w:pPr>
    </w:p>
    <w:p w14:paraId="5BC1C6A2"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E0A59"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Grave professional misconduct</w:t>
      </w:r>
    </w:p>
    <w:p w14:paraId="4E0FB579" w14:textId="77777777" w:rsidR="009F142A" w:rsidRPr="00DE784F" w:rsidRDefault="009F142A" w:rsidP="009F142A">
      <w:pPr>
        <w:pStyle w:val="Normal1"/>
        <w:jc w:val="both"/>
        <w:rPr>
          <w:rFonts w:asciiTheme="minorHAnsi" w:hAnsiTheme="minorHAnsi" w:cstheme="minorHAnsi"/>
          <w:sz w:val="20"/>
          <w:szCs w:val="20"/>
        </w:rPr>
      </w:pPr>
    </w:p>
    <w:p w14:paraId="4BB1C530"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 xml:space="preserve">Guilty of grave professional misconduct </w:t>
      </w:r>
    </w:p>
    <w:p w14:paraId="7DE6A14B"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 xml:space="preserve">Distortion of competition </w:t>
      </w:r>
    </w:p>
    <w:p w14:paraId="13C6B8CE" w14:textId="77777777" w:rsidR="009F142A" w:rsidRPr="00DE784F" w:rsidRDefault="009F142A" w:rsidP="009F142A">
      <w:pPr>
        <w:pStyle w:val="Normal1"/>
        <w:jc w:val="both"/>
        <w:rPr>
          <w:rFonts w:asciiTheme="minorHAnsi" w:hAnsiTheme="minorHAnsi" w:cstheme="minorHAnsi"/>
          <w:sz w:val="20"/>
          <w:szCs w:val="20"/>
        </w:rPr>
      </w:pPr>
    </w:p>
    <w:p w14:paraId="49AC625E"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Entered into agreements with other economic operators aimed at distorting competition</w:t>
      </w:r>
    </w:p>
    <w:p w14:paraId="75469E71"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Conflict of interest</w:t>
      </w:r>
    </w:p>
    <w:p w14:paraId="31393D47" w14:textId="77777777" w:rsidR="009F142A" w:rsidRPr="00DE784F" w:rsidRDefault="009F142A" w:rsidP="009F142A">
      <w:pPr>
        <w:pStyle w:val="Normal1"/>
        <w:jc w:val="both"/>
        <w:rPr>
          <w:rFonts w:asciiTheme="minorHAnsi" w:hAnsiTheme="minorHAnsi" w:cstheme="minorHAnsi"/>
          <w:sz w:val="20"/>
          <w:szCs w:val="20"/>
        </w:rPr>
      </w:pPr>
    </w:p>
    <w:p w14:paraId="7BF099BE"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Aware of any conflict of interest within the meaning of regulation 24 due to the participation in the procurement procedure</w:t>
      </w:r>
    </w:p>
    <w:p w14:paraId="5846FCC4"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b/>
          <w:sz w:val="20"/>
          <w:szCs w:val="20"/>
        </w:rPr>
        <w:t>Been involved in the preparation of the procurement procedure.</w:t>
      </w:r>
    </w:p>
    <w:p w14:paraId="365BD707"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Prior performance issues</w:t>
      </w:r>
    </w:p>
    <w:p w14:paraId="7C54E9A0" w14:textId="77777777" w:rsidR="009F142A" w:rsidRPr="00DE784F" w:rsidRDefault="009F142A" w:rsidP="009F142A">
      <w:pPr>
        <w:pStyle w:val="Normal1"/>
        <w:jc w:val="both"/>
        <w:rPr>
          <w:rFonts w:asciiTheme="minorHAnsi" w:hAnsiTheme="minorHAnsi" w:cstheme="minorHAnsi"/>
          <w:sz w:val="20"/>
          <w:szCs w:val="20"/>
        </w:rPr>
      </w:pPr>
    </w:p>
    <w:p w14:paraId="6093A745" w14:textId="77777777" w:rsidR="009F142A" w:rsidRPr="00DE784F" w:rsidRDefault="009F142A" w:rsidP="009F142A">
      <w:pPr>
        <w:pStyle w:val="Normal1"/>
        <w:spacing w:after="160"/>
        <w:jc w:val="both"/>
        <w:rPr>
          <w:rFonts w:asciiTheme="minorHAnsi" w:hAnsiTheme="minorHAnsi" w:cstheme="minorHAnsi"/>
          <w:sz w:val="20"/>
          <w:szCs w:val="20"/>
        </w:rPr>
      </w:pPr>
      <w:r w:rsidRPr="00DE784F">
        <w:rPr>
          <w:rFonts w:asciiTheme="minorHAnsi" w:eastAsia="Arial" w:hAnsiTheme="minorHAnsi" w:cstheme="minorHAnsi"/>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1B84DD8E" w14:textId="77777777" w:rsidR="009F142A" w:rsidRPr="00DE784F" w:rsidRDefault="009F142A" w:rsidP="009F142A">
      <w:pPr>
        <w:pStyle w:val="Normal1"/>
        <w:jc w:val="both"/>
        <w:rPr>
          <w:rFonts w:asciiTheme="minorHAnsi" w:hAnsiTheme="minorHAnsi" w:cstheme="minorHAnsi"/>
          <w:sz w:val="20"/>
          <w:szCs w:val="20"/>
        </w:rPr>
      </w:pPr>
      <w:r w:rsidRPr="00DE784F">
        <w:rPr>
          <w:rFonts w:asciiTheme="minorHAnsi" w:eastAsia="Arial" w:hAnsiTheme="minorHAnsi" w:cstheme="minorHAnsi"/>
          <w:b/>
          <w:sz w:val="20"/>
          <w:szCs w:val="20"/>
        </w:rPr>
        <w:t xml:space="preserve">Misrepresentation and undue influence </w:t>
      </w:r>
    </w:p>
    <w:p w14:paraId="5334621B" w14:textId="77777777" w:rsidR="009F142A" w:rsidRPr="00DE784F" w:rsidRDefault="009F142A" w:rsidP="009F142A">
      <w:pPr>
        <w:pStyle w:val="Normal1"/>
        <w:jc w:val="both"/>
        <w:rPr>
          <w:rFonts w:asciiTheme="minorHAnsi" w:hAnsiTheme="minorHAnsi" w:cstheme="minorHAnsi"/>
          <w:sz w:val="20"/>
          <w:szCs w:val="20"/>
        </w:rPr>
      </w:pPr>
    </w:p>
    <w:p w14:paraId="1BA497A1" w14:textId="25C36FE8" w:rsidR="009F142A" w:rsidRDefault="009F142A" w:rsidP="009F142A">
      <w:pPr>
        <w:pStyle w:val="Normal1"/>
        <w:spacing w:after="160"/>
        <w:jc w:val="both"/>
        <w:rPr>
          <w:rFonts w:asciiTheme="minorHAnsi" w:eastAsia="Arial" w:hAnsiTheme="minorHAnsi" w:cstheme="minorHAnsi"/>
          <w:sz w:val="20"/>
          <w:szCs w:val="20"/>
        </w:rPr>
      </w:pPr>
      <w:r w:rsidRPr="00DE784F">
        <w:rPr>
          <w:rFonts w:asciiTheme="minorHAnsi" w:eastAsia="Arial" w:hAnsiTheme="minorHAnsi" w:cstheme="minorHAnsi"/>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5A8D0F0" w14:textId="48646B7B" w:rsidR="00DE784F" w:rsidRDefault="00DE784F" w:rsidP="009F142A">
      <w:pPr>
        <w:pStyle w:val="Normal1"/>
        <w:spacing w:after="160"/>
        <w:jc w:val="both"/>
        <w:rPr>
          <w:rFonts w:asciiTheme="minorHAnsi" w:eastAsia="Arial" w:hAnsiTheme="minorHAnsi" w:cstheme="minorHAnsi"/>
          <w:sz w:val="20"/>
          <w:szCs w:val="20"/>
        </w:rPr>
      </w:pPr>
    </w:p>
    <w:p w14:paraId="4F18B139" w14:textId="21F567F6" w:rsidR="009F142A" w:rsidRPr="001A369E" w:rsidRDefault="00691980" w:rsidP="008C03CB">
      <w:pPr>
        <w:pStyle w:val="T1"/>
        <w:numPr>
          <w:ilvl w:val="0"/>
          <w:numId w:val="0"/>
        </w:numPr>
        <w:rPr>
          <w:sz w:val="22"/>
        </w:rPr>
      </w:pPr>
      <w:bookmarkStart w:id="95" w:name="_Toc80687893"/>
      <w:r>
        <w:lastRenderedPageBreak/>
        <w:t xml:space="preserve">Appendix 3: </w:t>
      </w:r>
      <w:r w:rsidR="009F142A" w:rsidRPr="001A369E">
        <w:t>Additional exclusion grounds</w:t>
      </w:r>
      <w:bookmarkEnd w:id="95"/>
      <w:r w:rsidR="009F142A" w:rsidRPr="001A369E">
        <w:t xml:space="preserve"> </w:t>
      </w:r>
    </w:p>
    <w:p w14:paraId="0153AABB" w14:textId="77777777" w:rsidR="009F142A" w:rsidRPr="001A369E" w:rsidRDefault="009F142A" w:rsidP="009F142A">
      <w:pPr>
        <w:pStyle w:val="Normal1"/>
        <w:jc w:val="both"/>
        <w:rPr>
          <w:sz w:val="22"/>
          <w:szCs w:val="22"/>
        </w:rPr>
      </w:pPr>
    </w:p>
    <w:p w14:paraId="01C9854E" w14:textId="77777777" w:rsidR="009F142A" w:rsidRPr="00DE784F" w:rsidRDefault="009F142A" w:rsidP="009F142A">
      <w:pPr>
        <w:pStyle w:val="Normal1"/>
        <w:spacing w:after="160"/>
        <w:jc w:val="both"/>
        <w:rPr>
          <w:rFonts w:asciiTheme="minorHAnsi" w:hAnsiTheme="minorHAnsi" w:cstheme="minorHAnsi"/>
          <w:sz w:val="22"/>
          <w:szCs w:val="22"/>
        </w:rPr>
      </w:pPr>
      <w:r w:rsidRPr="00DE784F">
        <w:rPr>
          <w:rFonts w:asciiTheme="minorHAnsi" w:eastAsia="Arial" w:hAnsiTheme="minorHAnsi" w:cstheme="minorHAnsi"/>
          <w:b/>
          <w:sz w:val="22"/>
          <w:szCs w:val="22"/>
        </w:rPr>
        <w:t xml:space="preserve">Breach of obligations relating to the payment of taxes or social security contributions. </w:t>
      </w:r>
    </w:p>
    <w:p w14:paraId="2B0BABC0" w14:textId="77777777" w:rsidR="009F142A" w:rsidRPr="00DE784F" w:rsidRDefault="009F142A" w:rsidP="009F142A">
      <w:pPr>
        <w:pStyle w:val="Normal1"/>
        <w:spacing w:before="240" w:after="120"/>
        <w:jc w:val="both"/>
        <w:rPr>
          <w:rFonts w:asciiTheme="minorHAnsi" w:hAnsiTheme="minorHAnsi" w:cstheme="minorHAnsi"/>
          <w:sz w:val="22"/>
          <w:szCs w:val="22"/>
        </w:rPr>
      </w:pPr>
      <w:r w:rsidRPr="00DE784F">
        <w:rPr>
          <w:rFonts w:asciiTheme="minorHAnsi" w:eastAsia="Arial" w:hAnsiTheme="minorHAnsi" w:cstheme="minorHAnsi"/>
          <w:b/>
          <w:sz w:val="22"/>
          <w:szCs w:val="22"/>
        </w:rPr>
        <w:t>ANNEX X Extract from Public Procurement Directive 2014/24/EU</w:t>
      </w:r>
    </w:p>
    <w:p w14:paraId="79C89C61" w14:textId="77777777" w:rsidR="009F142A" w:rsidRPr="00DE784F" w:rsidRDefault="009F142A" w:rsidP="009F142A">
      <w:pPr>
        <w:pStyle w:val="Normal1"/>
        <w:spacing w:before="240" w:after="120"/>
        <w:jc w:val="both"/>
        <w:rPr>
          <w:rFonts w:asciiTheme="minorHAnsi" w:hAnsiTheme="minorHAnsi" w:cstheme="minorHAnsi"/>
          <w:sz w:val="22"/>
          <w:szCs w:val="22"/>
        </w:rPr>
      </w:pPr>
      <w:r w:rsidRPr="00DE784F">
        <w:rPr>
          <w:rFonts w:asciiTheme="minorHAnsi" w:eastAsia="Arial" w:hAnsiTheme="minorHAnsi" w:cstheme="minorHAnsi"/>
          <w:b/>
          <w:sz w:val="20"/>
          <w:szCs w:val="20"/>
        </w:rPr>
        <w:t>LIST OF INTERNATIONAL SOCIAL AND ENVIRONMENTAL CONVENTIONS REFERRED TO IN ARTICLE 18(2) —</w:t>
      </w:r>
    </w:p>
    <w:p w14:paraId="20242C90"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87 on Freedom of Association and the Protection of the Right to Organise;</w:t>
      </w:r>
    </w:p>
    <w:p w14:paraId="26CE6129"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98 on the Right to Organise and Collective Bargaining;</w:t>
      </w:r>
    </w:p>
    <w:p w14:paraId="56723B5C"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29 on Forced Labour;</w:t>
      </w:r>
    </w:p>
    <w:p w14:paraId="775C0D9D"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105 on the Abolition of Forced Labour;</w:t>
      </w:r>
    </w:p>
    <w:p w14:paraId="21832E08"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138 on Minimum Age;</w:t>
      </w:r>
    </w:p>
    <w:p w14:paraId="4089B542"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111 on Discrimination (Employment and Occupation);</w:t>
      </w:r>
    </w:p>
    <w:p w14:paraId="7DFB8255"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100 on Equal Remuneration;</w:t>
      </w:r>
    </w:p>
    <w:p w14:paraId="34C40385"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ILO Convention 182 on Worst Forms of Child Labour;</w:t>
      </w:r>
    </w:p>
    <w:p w14:paraId="5EC7DCE8"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Vienna Convention for the protection of the Ozone Layer and its Montreal Protocol on substances that deplete the Ozone Layer;</w:t>
      </w:r>
    </w:p>
    <w:p w14:paraId="34729715"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Basel Convention on the Control of Transboundary Movements of Hazardous Wastes and their Disposal (Basel Convention);</w:t>
      </w:r>
    </w:p>
    <w:p w14:paraId="2B1AE290"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Stockholm Convention on Persistent Organic Pollutants (Stockholm POPs Convention)</w:t>
      </w:r>
    </w:p>
    <w:p w14:paraId="4172714C" w14:textId="77777777" w:rsidR="009F142A" w:rsidRPr="00DE784F" w:rsidRDefault="009F142A" w:rsidP="001A369E">
      <w:pPr>
        <w:pStyle w:val="NumberedBodyRM"/>
        <w:rPr>
          <w:rFonts w:asciiTheme="minorHAnsi" w:hAnsiTheme="minorHAnsi" w:cstheme="minorHAnsi"/>
          <w:sz w:val="22"/>
          <w:szCs w:val="22"/>
        </w:rPr>
      </w:pPr>
      <w:r w:rsidRPr="00DE784F">
        <w:rPr>
          <w:rFonts w:asciiTheme="minorHAnsi" w:hAnsiTheme="minorHAnsi" w:cstheme="minorHAnsi"/>
        </w:rPr>
        <w:t>Convention on the Prior Informed Consent Procedure for Certain Hazardous Chemicals and Pesticides in International Trade (UNEP/FAO) (The PIC Convention) Rotterdam, 10 September 1998, and its 3 regional Protocols.</w:t>
      </w:r>
    </w:p>
    <w:p w14:paraId="5E715948" w14:textId="77777777" w:rsidR="009F142A" w:rsidRPr="00DE784F" w:rsidRDefault="009F142A" w:rsidP="009F142A">
      <w:pPr>
        <w:pStyle w:val="Normal1"/>
        <w:jc w:val="both"/>
        <w:rPr>
          <w:rFonts w:asciiTheme="minorHAnsi" w:hAnsiTheme="minorHAnsi" w:cstheme="minorHAnsi"/>
          <w:sz w:val="22"/>
          <w:szCs w:val="22"/>
        </w:rPr>
      </w:pPr>
    </w:p>
    <w:p w14:paraId="752F3BED" w14:textId="3B0498BF" w:rsidR="009F142A" w:rsidRPr="00DE784F" w:rsidRDefault="009F142A" w:rsidP="009F142A">
      <w:pPr>
        <w:pStyle w:val="Normal1"/>
        <w:jc w:val="both"/>
        <w:rPr>
          <w:rFonts w:asciiTheme="minorHAnsi" w:eastAsia="Arial" w:hAnsiTheme="minorHAnsi" w:cstheme="minorHAnsi"/>
          <w:b/>
          <w:sz w:val="22"/>
          <w:szCs w:val="22"/>
        </w:rPr>
      </w:pPr>
      <w:r w:rsidRPr="00DE784F">
        <w:rPr>
          <w:rFonts w:asciiTheme="minorHAnsi" w:eastAsia="Arial" w:hAnsiTheme="minorHAnsi" w:cstheme="minorHAnsi"/>
          <w:b/>
          <w:sz w:val="22"/>
          <w:szCs w:val="22"/>
        </w:rPr>
        <w:t>Consequences of misrepresentation</w:t>
      </w:r>
    </w:p>
    <w:p w14:paraId="3A649CFF" w14:textId="77777777" w:rsidR="00945C6E" w:rsidRPr="00DE784F" w:rsidRDefault="00945C6E" w:rsidP="009F142A">
      <w:pPr>
        <w:pStyle w:val="Normal1"/>
        <w:jc w:val="both"/>
        <w:rPr>
          <w:rFonts w:asciiTheme="minorHAnsi" w:hAnsiTheme="minorHAnsi" w:cstheme="minorHAnsi"/>
          <w:sz w:val="22"/>
          <w:szCs w:val="22"/>
        </w:rPr>
      </w:pPr>
    </w:p>
    <w:p w14:paraId="301AEE81" w14:textId="4D56F924" w:rsidR="009F142A" w:rsidRPr="00DE784F" w:rsidRDefault="009F142A" w:rsidP="009F142A">
      <w:pPr>
        <w:pStyle w:val="Normal1"/>
        <w:spacing w:after="160"/>
        <w:jc w:val="both"/>
        <w:rPr>
          <w:rFonts w:asciiTheme="minorHAnsi" w:hAnsiTheme="minorHAnsi" w:cstheme="minorHAnsi"/>
          <w:sz w:val="22"/>
          <w:szCs w:val="22"/>
        </w:rPr>
      </w:pPr>
      <w:r w:rsidRPr="00DE784F">
        <w:rPr>
          <w:rFonts w:asciiTheme="minorHAnsi" w:eastAsia="Arial" w:hAnsiTheme="minorHAnsi" w:cstheme="minorHAnsi"/>
          <w:color w:val="222222"/>
          <w:sz w:val="22"/>
          <w:szCs w:val="22"/>
        </w:rPr>
        <w:t xml:space="preserve">A serious misrepresentation which induces a contracting authority to enter into a contract may have the following consequences for the signatory that made the </w:t>
      </w:r>
      <w:r w:rsidR="00A456B5" w:rsidRPr="00DE784F">
        <w:rPr>
          <w:rFonts w:asciiTheme="minorHAnsi" w:eastAsia="Arial" w:hAnsiTheme="minorHAnsi" w:cstheme="minorHAnsi"/>
          <w:color w:val="222222"/>
          <w:sz w:val="22"/>
          <w:szCs w:val="22"/>
        </w:rPr>
        <w:t>misrepresentation: -</w:t>
      </w:r>
    </w:p>
    <w:p w14:paraId="143CAB00"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The potential supplier may be excluded from bidding for contracts for three years, under regulation 57(8)(h)(</w:t>
      </w:r>
      <w:proofErr w:type="spellStart"/>
      <w:r w:rsidRPr="00DE784F">
        <w:rPr>
          <w:rFonts w:asciiTheme="minorHAnsi" w:hAnsiTheme="minorHAnsi" w:cstheme="minorHAnsi"/>
        </w:rPr>
        <w:t>i</w:t>
      </w:r>
      <w:proofErr w:type="spellEnd"/>
      <w:r w:rsidRPr="00DE784F">
        <w:rPr>
          <w:rFonts w:asciiTheme="minorHAnsi" w:hAnsiTheme="minorHAnsi" w:cstheme="minorHAnsi"/>
        </w:rPr>
        <w:t>) of the PCR 2015;</w:t>
      </w:r>
    </w:p>
    <w:p w14:paraId="7678D432"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The contracting authority may sue the supplier for damages and may rescind the contract under the Misrepresentation Act 1967.</w:t>
      </w:r>
    </w:p>
    <w:p w14:paraId="14718105" w14:textId="77777777" w:rsidR="009F142A" w:rsidRPr="00DE784F" w:rsidRDefault="009F142A" w:rsidP="001A369E">
      <w:pPr>
        <w:pStyle w:val="NumberedBodyRM"/>
        <w:rPr>
          <w:rFonts w:asciiTheme="minorHAnsi" w:hAnsiTheme="minorHAnsi" w:cstheme="minorHAnsi"/>
        </w:rPr>
      </w:pPr>
      <w:r w:rsidRPr="00DE784F">
        <w:rPr>
          <w:rFonts w:asciiTheme="minorHAnsi" w:hAnsiTheme="minorHAnsi" w:cstheme="minorHAnsi"/>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503ECFB5" w14:textId="352D6237" w:rsidR="00851A7D" w:rsidRDefault="1A92463E" w:rsidP="1A92463E">
      <w:pPr>
        <w:pStyle w:val="NumberedBodyRM"/>
        <w:rPr>
          <w:rFonts w:asciiTheme="minorHAnsi" w:hAnsiTheme="minorHAnsi" w:cstheme="minorBidi"/>
        </w:rPr>
      </w:pPr>
      <w:bookmarkStart w:id="96" w:name="_Toc471285741"/>
      <w:r w:rsidRPr="1A92463E">
        <w:rPr>
          <w:rFonts w:asciiTheme="minorHAnsi" w:hAnsiTheme="minorHAnsi" w:cstheme="minorBidi"/>
        </w:rPr>
        <w:t>If there is a conviction, then the company must be excluded from procurement for five years under reg. 57(1) of the PCR (subject to self-cleaning).</w:t>
      </w:r>
      <w:bookmarkEnd w:id="4"/>
      <w:bookmarkEnd w:id="5"/>
      <w:bookmarkEnd w:id="96"/>
    </w:p>
    <w:sectPr w:rsidR="00851A7D" w:rsidSect="00945C6E">
      <w:footerReference w:type="default" r:id="rId21"/>
      <w:pgSz w:w="11906" w:h="16838"/>
      <w:pgMar w:top="851" w:right="1274" w:bottom="709" w:left="1440" w:header="567" w:footer="122"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29E68" w16cex:dateUtc="2021-08-02T15:40:00Z"/>
  <w16cex:commentExtensible w16cex:durableId="24B2A1F0" w16cex:dateUtc="2021-08-02T15: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735EC" w14:textId="77777777" w:rsidR="00AF422A" w:rsidRDefault="00AF422A" w:rsidP="00C379D5">
      <w:pPr>
        <w:spacing w:after="0" w:line="240" w:lineRule="auto"/>
      </w:pPr>
      <w:r>
        <w:separator/>
      </w:r>
    </w:p>
    <w:p w14:paraId="596C6C22" w14:textId="77777777" w:rsidR="00AF422A" w:rsidRDefault="00AF422A"/>
  </w:endnote>
  <w:endnote w:type="continuationSeparator" w:id="0">
    <w:p w14:paraId="74081570" w14:textId="77777777" w:rsidR="00AF422A" w:rsidRDefault="00AF422A" w:rsidP="00C379D5">
      <w:pPr>
        <w:spacing w:after="0" w:line="240" w:lineRule="auto"/>
      </w:pPr>
      <w:r>
        <w:continuationSeparator/>
      </w:r>
    </w:p>
    <w:p w14:paraId="752B6CCF" w14:textId="77777777" w:rsidR="00AF422A" w:rsidRDefault="00AF422A"/>
  </w:endnote>
  <w:endnote w:type="continuationNotice" w:id="1">
    <w:p w14:paraId="23F3E672" w14:textId="77777777" w:rsidR="00AF422A" w:rsidRDefault="00AF422A">
      <w:pPr>
        <w:spacing w:after="0" w:line="240" w:lineRule="auto"/>
      </w:pPr>
    </w:p>
    <w:p w14:paraId="5EDC589D" w14:textId="77777777" w:rsidR="00AF422A" w:rsidRDefault="00AF4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1" w14:textId="77777777" w:rsidR="00AF422A" w:rsidRPr="00623FA3" w:rsidRDefault="00AF422A">
    <w:pPr>
      <w:pStyle w:val="Footer"/>
      <w:jc w:val="right"/>
      <w:rPr>
        <w:rFonts w:ascii="Calibri" w:hAnsi="Calibri"/>
        <w:sz w:val="20"/>
      </w:rPr>
    </w:pPr>
  </w:p>
  <w:sdt>
    <w:sdtPr>
      <w:rPr>
        <w:rFonts w:ascii="Calibri" w:hAnsi="Calibri"/>
        <w:color w:val="640000"/>
        <w:sz w:val="20"/>
      </w:rPr>
      <w:id w:val="-507521202"/>
      <w:docPartObj>
        <w:docPartGallery w:val="Page Numbers (Bottom of Page)"/>
        <w:docPartUnique/>
      </w:docPartObj>
    </w:sdtPr>
    <w:sdtEndPr>
      <w:rPr>
        <w:noProof/>
        <w:color w:val="auto"/>
      </w:rPr>
    </w:sdtEndPr>
    <w:sdtContent>
      <w:p w14:paraId="6B197672" w14:textId="5697EA87" w:rsidR="00AF422A" w:rsidRPr="00623FA3" w:rsidRDefault="00AF422A"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AF422A" w:rsidRDefault="00AF422A"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AF422A" w:rsidRPr="00205BB8" w:rsidRDefault="00AF422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AF422A" w:rsidRPr="004A0536" w:rsidRDefault="00AF422A" w:rsidP="003062E5">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AF422A" w:rsidRDefault="00AF422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7D555" w14:textId="77777777" w:rsidR="00AF422A" w:rsidRDefault="00AF422A" w:rsidP="00C379D5">
      <w:pPr>
        <w:spacing w:after="0" w:line="240" w:lineRule="auto"/>
      </w:pPr>
      <w:r>
        <w:separator/>
      </w:r>
    </w:p>
    <w:p w14:paraId="010FCC57" w14:textId="77777777" w:rsidR="00AF422A" w:rsidRDefault="00AF422A"/>
  </w:footnote>
  <w:footnote w:type="continuationSeparator" w:id="0">
    <w:p w14:paraId="764765A6" w14:textId="77777777" w:rsidR="00AF422A" w:rsidRDefault="00AF422A" w:rsidP="00C379D5">
      <w:pPr>
        <w:spacing w:after="0" w:line="240" w:lineRule="auto"/>
      </w:pPr>
      <w:r>
        <w:continuationSeparator/>
      </w:r>
    </w:p>
    <w:p w14:paraId="2C137842" w14:textId="77777777" w:rsidR="00AF422A" w:rsidRDefault="00AF422A"/>
  </w:footnote>
  <w:footnote w:type="continuationNotice" w:id="1">
    <w:p w14:paraId="52F12088" w14:textId="77777777" w:rsidR="00AF422A" w:rsidRDefault="00AF422A">
      <w:pPr>
        <w:spacing w:after="0" w:line="240" w:lineRule="auto"/>
      </w:pPr>
    </w:p>
    <w:p w14:paraId="0779E298" w14:textId="77777777" w:rsidR="00AF422A" w:rsidRDefault="00AF422A"/>
  </w:footnote>
  <w:footnote w:id="2">
    <w:p w14:paraId="5330BB00" w14:textId="34B77370" w:rsidR="00AF422A" w:rsidRDefault="00AF422A" w:rsidP="009F142A">
      <w:pPr>
        <w:pStyle w:val="FootnoteText"/>
        <w:jc w:val="left"/>
        <w:rPr>
          <w:rFonts w:cs="Arial"/>
          <w:lang w:val="en-US"/>
        </w:rPr>
      </w:pPr>
      <w:r>
        <w:rPr>
          <w:rStyle w:val="FootnoteReference"/>
          <w:rFonts w:cs="Arial"/>
        </w:rPr>
        <w:footnoteRef/>
      </w:r>
      <w:r>
        <w:rPr>
          <w:rFonts w:cs="Arial"/>
        </w:rPr>
        <w:t xml:space="preserve"> </w:t>
      </w:r>
      <w:r w:rsidRPr="002A4EC1">
        <w:rPr>
          <w:rFonts w:asciiTheme="minorHAnsi" w:hAnsiTheme="minorHAnsi" w:cstheme="minorHAnsi"/>
          <w:sz w:val="18"/>
          <w:szCs w:val="18"/>
          <w:lang w:val="en-US"/>
        </w:rPr>
        <w:t>For the list of exclusion</w:t>
      </w:r>
      <w:r>
        <w:rPr>
          <w:rFonts w:asciiTheme="minorHAnsi" w:hAnsiTheme="minorHAnsi" w:cstheme="minorHAnsi"/>
          <w:sz w:val="18"/>
          <w:szCs w:val="18"/>
          <w:lang w:val="en-US"/>
        </w:rPr>
        <w:t>s</w:t>
      </w:r>
      <w:r w:rsidRPr="002A4EC1">
        <w:rPr>
          <w:rFonts w:asciiTheme="minorHAnsi" w:hAnsiTheme="minorHAnsi" w:cstheme="minorHAnsi"/>
          <w:sz w:val="18"/>
          <w:szCs w:val="18"/>
          <w:lang w:val="en-US"/>
        </w:rPr>
        <w:t xml:space="preserve"> please see </w:t>
      </w:r>
      <w:hyperlink r:id="rId1" w:history="1">
        <w:r w:rsidRPr="002A4EC1">
          <w:rPr>
            <w:rStyle w:val="Hyperlink"/>
            <w:rFonts w:asciiTheme="minorHAnsi" w:hAnsiTheme="minorHAnsi" w:cstheme="minorHAnsi"/>
            <w:sz w:val="18"/>
            <w:szCs w:val="18"/>
            <w:lang w:val="en-US"/>
          </w:rPr>
          <w:t>https://www.gov.uk/government/uploads/system/uploads/attachment_data/file/551130/List_of_Mandatory_and_Discretionary_Exclusions.pdf</w:t>
        </w:r>
      </w:hyperlink>
    </w:p>
  </w:footnote>
  <w:footnote w:id="3">
    <w:p w14:paraId="0F82D13C" w14:textId="77777777" w:rsidR="00AF422A" w:rsidRDefault="00AF422A" w:rsidP="009F142A">
      <w:pPr>
        <w:pStyle w:val="Normal1"/>
      </w:pPr>
      <w:r>
        <w:rPr>
          <w:vertAlign w:val="superscript"/>
        </w:rPr>
        <w:footnoteRef/>
      </w:r>
      <w:r>
        <w:rPr>
          <w:rFonts w:ascii="Arial" w:eastAsia="Arial" w:hAnsi="Arial" w:cs="Arial"/>
          <w:sz w:val="20"/>
          <w:szCs w:val="20"/>
        </w:rPr>
        <w:t xml:space="preserve"> </w:t>
      </w:r>
      <w:r w:rsidRPr="002A4EC1">
        <w:rPr>
          <w:rStyle w:val="T3Char"/>
        </w:rPr>
        <w:t>See PCR 2015 regulations 71 (8)-(9)</w:t>
      </w:r>
    </w:p>
  </w:footnote>
  <w:footnote w:id="4">
    <w:p w14:paraId="28A1A34B" w14:textId="77777777" w:rsidR="00AF422A" w:rsidRPr="00E42A6E" w:rsidRDefault="00AF422A" w:rsidP="009F142A">
      <w:pPr>
        <w:pStyle w:val="Normal1"/>
        <w:rPr>
          <w:rFonts w:asciiTheme="minorHAnsi" w:hAnsiTheme="minorHAnsi" w:cstheme="minorHAnsi"/>
          <w:sz w:val="16"/>
          <w:szCs w:val="16"/>
        </w:rPr>
      </w:pPr>
      <w:r w:rsidRPr="009F142A">
        <w:rPr>
          <w:rFonts w:ascii="Arial" w:hAnsi="Arial" w:cs="Arial"/>
          <w:sz w:val="16"/>
          <w:szCs w:val="16"/>
          <w:vertAlign w:val="superscript"/>
        </w:rPr>
        <w:footnoteRef/>
      </w:r>
      <w:r w:rsidRPr="009F142A">
        <w:rPr>
          <w:rFonts w:ascii="Arial" w:eastAsia="Arial" w:hAnsi="Arial" w:cs="Arial"/>
          <w:sz w:val="16"/>
          <w:szCs w:val="16"/>
        </w:rPr>
        <w:t xml:space="preserve"> </w:t>
      </w:r>
      <w:r w:rsidRPr="00E42A6E">
        <w:rPr>
          <w:rFonts w:asciiTheme="minorHAnsi" w:eastAsia="Arial" w:hAnsiTheme="minorHAnsi" w:cstheme="minorHAnsi"/>
          <w:sz w:val="16"/>
          <w:szCs w:val="16"/>
        </w:rPr>
        <w:t xml:space="preserve">See EU definition of SME </w:t>
      </w:r>
      <w:hyperlink r:id="rId2" w:history="1">
        <w:r w:rsidRPr="00E42A6E">
          <w:rPr>
            <w:rStyle w:val="Hyperlink"/>
            <w:rFonts w:asciiTheme="minorHAnsi" w:eastAsia="Arial" w:hAnsiTheme="minorHAnsi" w:cstheme="minorHAnsi"/>
            <w:sz w:val="16"/>
            <w:szCs w:val="16"/>
          </w:rPr>
          <w:t>https://ec.europa.eu/growth/smes/business-friendly-environment/sme-definition_en</w:t>
        </w:r>
      </w:hyperlink>
    </w:p>
  </w:footnote>
  <w:footnote w:id="5">
    <w:p w14:paraId="5C024C6F" w14:textId="77777777" w:rsidR="00AF422A" w:rsidRPr="009F142A" w:rsidRDefault="00AF422A" w:rsidP="009F142A">
      <w:pPr>
        <w:pStyle w:val="Normal1"/>
        <w:rPr>
          <w:rFonts w:ascii="Arial" w:hAnsi="Arial" w:cs="Arial"/>
          <w:sz w:val="16"/>
          <w:szCs w:val="16"/>
        </w:rPr>
      </w:pPr>
      <w:r w:rsidRPr="00E42A6E">
        <w:rPr>
          <w:rFonts w:asciiTheme="minorHAnsi" w:hAnsiTheme="minorHAnsi" w:cstheme="minorHAnsi"/>
          <w:sz w:val="16"/>
          <w:szCs w:val="16"/>
          <w:vertAlign w:val="superscript"/>
        </w:rPr>
        <w:footnoteRef/>
      </w:r>
      <w:r w:rsidRPr="00E42A6E">
        <w:rPr>
          <w:rFonts w:asciiTheme="minorHAnsi" w:hAnsiTheme="minorHAnsi" w:cstheme="minorHAnsi"/>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history="1">
        <w:r w:rsidRPr="00E42A6E">
          <w:rPr>
            <w:rStyle w:val="Hyperlink"/>
            <w:rFonts w:asciiTheme="minorHAnsi" w:eastAsiaTheme="majorEastAsia" w:hAnsiTheme="minorHAnsi" w:cstheme="minorHAnsi"/>
            <w:color w:val="1155CC"/>
            <w:sz w:val="16"/>
            <w:szCs w:val="16"/>
          </w:rPr>
          <w:t>See PSC guidance</w:t>
        </w:r>
      </w:hyperlink>
      <w:r w:rsidRPr="00E42A6E">
        <w:rPr>
          <w:rFonts w:asciiTheme="minorHAnsi" w:hAnsiTheme="minorHAnsi" w:cstheme="minorHAnsi"/>
          <w:sz w:val="16"/>
          <w:szCs w:val="16"/>
        </w:rPr>
        <w:t>.</w:t>
      </w:r>
      <w:r w:rsidRPr="009F142A">
        <w:rPr>
          <w:rFonts w:ascii="Arial" w:hAnsi="Arial" w:cs="Arial"/>
          <w:sz w:val="16"/>
          <w:szCs w:val="16"/>
        </w:rPr>
        <w:t xml:space="preserve"> </w:t>
      </w:r>
    </w:p>
  </w:footnote>
  <w:footnote w:id="6">
    <w:p w14:paraId="5F3B3682" w14:textId="77777777" w:rsidR="00AF422A" w:rsidRDefault="00AF422A" w:rsidP="009F142A">
      <w:pPr>
        <w:pStyle w:val="Normal1"/>
        <w:rPr>
          <w:rFonts w:ascii="Arial" w:hAnsi="Arial" w:cs="Arial"/>
          <w:sz w:val="20"/>
          <w:szCs w:val="20"/>
        </w:rPr>
      </w:pPr>
      <w:r w:rsidRPr="009F142A">
        <w:rPr>
          <w:rFonts w:ascii="Arial" w:hAnsi="Arial" w:cs="Arial"/>
          <w:sz w:val="16"/>
          <w:szCs w:val="16"/>
          <w:vertAlign w:val="superscript"/>
        </w:rPr>
        <w:footnoteRef/>
      </w:r>
      <w:r w:rsidRPr="009F142A">
        <w:rPr>
          <w:rFonts w:ascii="Arial" w:hAnsi="Arial" w:cs="Arial"/>
          <w:sz w:val="16"/>
          <w:szCs w:val="16"/>
        </w:rPr>
        <w:t xml:space="preserve"> Central Government contracting authorities should use this information to have the PSC information for the preferred supplier checked before award. </w:t>
      </w:r>
    </w:p>
  </w:footnote>
  <w:footnote w:id="7">
    <w:p w14:paraId="52384761" w14:textId="6E9CCA22" w:rsidR="00AF422A" w:rsidRPr="007E47D3" w:rsidRDefault="00AF422A" w:rsidP="007E47D3">
      <w:pPr>
        <w:pStyle w:val="FootnoteText"/>
        <w:ind w:left="-567"/>
        <w:rPr>
          <w:rFonts w:asciiTheme="minorHAnsi" w:hAnsiTheme="minorHAnsi" w:cstheme="minorHAnsi"/>
        </w:rPr>
      </w:pPr>
      <w:r w:rsidRPr="007E47D3">
        <w:rPr>
          <w:rStyle w:val="FootnoteReference"/>
          <w:rFonts w:asciiTheme="minorHAnsi" w:hAnsiTheme="minorHAnsi" w:cstheme="minorHAnsi"/>
          <w:sz w:val="18"/>
          <w:szCs w:val="18"/>
        </w:rPr>
        <w:footnoteRef/>
      </w:r>
      <w:r w:rsidRPr="007E47D3">
        <w:rPr>
          <w:rFonts w:asciiTheme="minorHAnsi" w:hAnsiTheme="minorHAnsi" w:cstheme="minorHAnsi"/>
          <w:sz w:val="18"/>
          <w:szCs w:val="18"/>
        </w:rPr>
        <w:t xml:space="preserve"> If the relevant documentation is available electronically please provide the web address, issuing authority, precise reference of the documents.</w:t>
      </w:r>
    </w:p>
  </w:footnote>
  <w:footnote w:id="8">
    <w:p w14:paraId="7DA7008D" w14:textId="77777777" w:rsidR="00AF422A" w:rsidRDefault="00AF422A" w:rsidP="00F34D2E">
      <w:pPr>
        <w:pStyle w:val="Normal1"/>
        <w:spacing w:line="256" w:lineRule="auto"/>
        <w:jc w:val="both"/>
        <w:rPr>
          <w:sz w:val="20"/>
          <w:szCs w:val="20"/>
        </w:rPr>
      </w:pPr>
      <w:r>
        <w:rPr>
          <w:sz w:val="20"/>
          <w:szCs w:val="20"/>
          <w:vertAlign w:val="superscript"/>
        </w:rPr>
        <w:footnoteRef/>
      </w:r>
      <w:r>
        <w:rPr>
          <w:rFonts w:ascii="Cambria" w:eastAsia="Cambria" w:hAnsi="Cambria" w:cs="Cambria"/>
          <w:sz w:val="20"/>
          <w:szCs w:val="20"/>
        </w:rPr>
        <w:t xml:space="preserve"> </w:t>
      </w:r>
      <w:hyperlink r:id="rId4" w:history="1">
        <w:r w:rsidRPr="00F34D2E">
          <w:rPr>
            <w:rStyle w:val="Hyperlink"/>
            <w:rFonts w:asciiTheme="minorHAnsi" w:eastAsia="Cambria" w:hAnsiTheme="minorHAnsi" w:cstheme="minorHAnsi"/>
            <w:sz w:val="18"/>
            <w:szCs w:val="18"/>
          </w:rPr>
          <w:t xml:space="preserve">See Action Note 8/16 Updated </w:t>
        </w:r>
        <w:r w:rsidRPr="00F34D2E">
          <w:rPr>
            <w:rStyle w:val="Hyperlink"/>
            <w:rFonts w:asciiTheme="minorHAnsi" w:eastAsia="Arial" w:hAnsiTheme="minorHAnsi" w:cstheme="minorHAnsi"/>
            <w:sz w:val="18"/>
            <w:szCs w:val="18"/>
          </w:rPr>
          <w:t>Standard Selection Questionnaire</w:t>
        </w:r>
      </w:hyperlink>
    </w:p>
    <w:p w14:paraId="0ACD0D93" w14:textId="77777777" w:rsidR="00AF422A" w:rsidRDefault="00AF422A" w:rsidP="009F142A">
      <w:pPr>
        <w:pStyle w:val="Normal1"/>
        <w:spacing w:after="160" w:line="256"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6F" w14:textId="0DEE5575" w:rsidR="00AF422A" w:rsidRPr="00623FA3" w:rsidRDefault="00AF422A"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2021</w:t>
    </w:r>
  </w:p>
  <w:p w14:paraId="6B197670" w14:textId="77777777" w:rsidR="00AF422A" w:rsidRDefault="00AF42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BB1"/>
    <w:multiLevelType w:val="hybridMultilevel"/>
    <w:tmpl w:val="2166A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4031D"/>
    <w:multiLevelType w:val="hybridMultilevel"/>
    <w:tmpl w:val="5936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8"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8E4E9E"/>
    <w:multiLevelType w:val="hybridMultilevel"/>
    <w:tmpl w:val="E4146FD6"/>
    <w:lvl w:ilvl="0" w:tplc="D00E41E8">
      <w:numFmt w:val="bullet"/>
      <w:lvlText w:val="•"/>
      <w:lvlJc w:val="left"/>
      <w:pPr>
        <w:ind w:left="1080" w:hanging="720"/>
      </w:pPr>
      <w:rPr>
        <w:rFonts w:ascii="Calibri" w:eastAsia="Time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18"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256B7B"/>
    <w:multiLevelType w:val="multilevel"/>
    <w:tmpl w:val="5532E68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3"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4"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25"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7"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15"/>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22"/>
  </w:num>
  <w:num w:numId="11">
    <w:abstractNumId w:val="24"/>
  </w:num>
  <w:num w:numId="12">
    <w:abstractNumId w:val="5"/>
  </w:num>
  <w:num w:numId="13">
    <w:abstractNumId w:val="27"/>
  </w:num>
  <w:num w:numId="14">
    <w:abstractNumId w:val="7"/>
  </w:num>
  <w:num w:numId="15">
    <w:abstractNumId w:val="23"/>
  </w:num>
  <w:num w:numId="16">
    <w:abstractNumId w:val="18"/>
  </w:num>
  <w:num w:numId="17">
    <w:abstractNumId w:val="20"/>
  </w:num>
  <w:num w:numId="18">
    <w:abstractNumId w:val="8"/>
  </w:num>
  <w:num w:numId="19">
    <w:abstractNumId w:val="19"/>
  </w:num>
  <w:num w:numId="20">
    <w:abstractNumId w:val="13"/>
  </w:num>
  <w:num w:numId="21">
    <w:abstractNumId w:val="3"/>
  </w:num>
  <w:num w:numId="22">
    <w:abstractNumId w:val="14"/>
  </w:num>
  <w:num w:numId="23">
    <w:abstractNumId w:val="11"/>
  </w:num>
  <w:num w:numId="24">
    <w:abstractNumId w:val="25"/>
  </w:num>
  <w:num w:numId="25">
    <w:abstractNumId w:val="21"/>
  </w:num>
  <w:num w:numId="26">
    <w:abstractNumId w:val="16"/>
  </w:num>
  <w:num w:numId="27">
    <w:abstractNumId w:val="4"/>
  </w:num>
  <w:num w:numId="28">
    <w:abstractNumId w:val="12"/>
  </w:num>
  <w:num w:numId="2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2B06"/>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0B5"/>
    <w:rsid w:val="00066BD5"/>
    <w:rsid w:val="0007129F"/>
    <w:rsid w:val="000719AC"/>
    <w:rsid w:val="00072D4A"/>
    <w:rsid w:val="0007395E"/>
    <w:rsid w:val="00073CDB"/>
    <w:rsid w:val="000746C5"/>
    <w:rsid w:val="000761DD"/>
    <w:rsid w:val="00077604"/>
    <w:rsid w:val="00077855"/>
    <w:rsid w:val="000802F2"/>
    <w:rsid w:val="00082493"/>
    <w:rsid w:val="000835D8"/>
    <w:rsid w:val="0008363D"/>
    <w:rsid w:val="00083708"/>
    <w:rsid w:val="0008569E"/>
    <w:rsid w:val="000874E1"/>
    <w:rsid w:val="00091976"/>
    <w:rsid w:val="000932EF"/>
    <w:rsid w:val="000935F5"/>
    <w:rsid w:val="00093F95"/>
    <w:rsid w:val="0009498B"/>
    <w:rsid w:val="00096C0D"/>
    <w:rsid w:val="000A265F"/>
    <w:rsid w:val="000A2776"/>
    <w:rsid w:val="000A2D57"/>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40E9"/>
    <w:rsid w:val="000D53B3"/>
    <w:rsid w:val="000D5A5D"/>
    <w:rsid w:val="000D5D8F"/>
    <w:rsid w:val="000E027A"/>
    <w:rsid w:val="000E1788"/>
    <w:rsid w:val="000E2958"/>
    <w:rsid w:val="000E3828"/>
    <w:rsid w:val="000E4E16"/>
    <w:rsid w:val="000E726A"/>
    <w:rsid w:val="000F1534"/>
    <w:rsid w:val="000F160D"/>
    <w:rsid w:val="000F2DE7"/>
    <w:rsid w:val="000F383E"/>
    <w:rsid w:val="000F3EC6"/>
    <w:rsid w:val="000F44EA"/>
    <w:rsid w:val="000F4915"/>
    <w:rsid w:val="000F4BB2"/>
    <w:rsid w:val="000F5406"/>
    <w:rsid w:val="000F68A5"/>
    <w:rsid w:val="000F7609"/>
    <w:rsid w:val="00100A98"/>
    <w:rsid w:val="00100AB0"/>
    <w:rsid w:val="00101118"/>
    <w:rsid w:val="001014A0"/>
    <w:rsid w:val="0010267B"/>
    <w:rsid w:val="00103D1C"/>
    <w:rsid w:val="0010629D"/>
    <w:rsid w:val="0010677B"/>
    <w:rsid w:val="001068F1"/>
    <w:rsid w:val="00107B3C"/>
    <w:rsid w:val="001148E3"/>
    <w:rsid w:val="00117273"/>
    <w:rsid w:val="00120375"/>
    <w:rsid w:val="001213C7"/>
    <w:rsid w:val="00124EE4"/>
    <w:rsid w:val="0012520C"/>
    <w:rsid w:val="00127BEA"/>
    <w:rsid w:val="00135C6E"/>
    <w:rsid w:val="001378D3"/>
    <w:rsid w:val="001403E2"/>
    <w:rsid w:val="00140460"/>
    <w:rsid w:val="001406AE"/>
    <w:rsid w:val="00140BC2"/>
    <w:rsid w:val="0014211C"/>
    <w:rsid w:val="001438A0"/>
    <w:rsid w:val="00143BDC"/>
    <w:rsid w:val="00144C7A"/>
    <w:rsid w:val="00145008"/>
    <w:rsid w:val="00150E73"/>
    <w:rsid w:val="001521C3"/>
    <w:rsid w:val="001546A6"/>
    <w:rsid w:val="00154A3B"/>
    <w:rsid w:val="00155734"/>
    <w:rsid w:val="001574FC"/>
    <w:rsid w:val="0016072F"/>
    <w:rsid w:val="00160811"/>
    <w:rsid w:val="001626C5"/>
    <w:rsid w:val="00162BFA"/>
    <w:rsid w:val="00163C3C"/>
    <w:rsid w:val="00165545"/>
    <w:rsid w:val="00170277"/>
    <w:rsid w:val="001710E9"/>
    <w:rsid w:val="001712C4"/>
    <w:rsid w:val="00172970"/>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2807"/>
    <w:rsid w:val="001939C6"/>
    <w:rsid w:val="00194CD7"/>
    <w:rsid w:val="0019697C"/>
    <w:rsid w:val="00196B6B"/>
    <w:rsid w:val="00197610"/>
    <w:rsid w:val="00197807"/>
    <w:rsid w:val="00197C19"/>
    <w:rsid w:val="001A0B51"/>
    <w:rsid w:val="001A35AA"/>
    <w:rsid w:val="001A369E"/>
    <w:rsid w:val="001A409F"/>
    <w:rsid w:val="001A4A1B"/>
    <w:rsid w:val="001A52C5"/>
    <w:rsid w:val="001A5992"/>
    <w:rsid w:val="001A6D97"/>
    <w:rsid w:val="001A756D"/>
    <w:rsid w:val="001B1D56"/>
    <w:rsid w:val="001B2EC4"/>
    <w:rsid w:val="001B2F8E"/>
    <w:rsid w:val="001B2FD3"/>
    <w:rsid w:val="001B41F7"/>
    <w:rsid w:val="001B4327"/>
    <w:rsid w:val="001B46F3"/>
    <w:rsid w:val="001B49BD"/>
    <w:rsid w:val="001B6BA1"/>
    <w:rsid w:val="001B775B"/>
    <w:rsid w:val="001B7D41"/>
    <w:rsid w:val="001B7F68"/>
    <w:rsid w:val="001C0B2D"/>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3801"/>
    <w:rsid w:val="001F507F"/>
    <w:rsid w:val="001F547C"/>
    <w:rsid w:val="001F6425"/>
    <w:rsid w:val="001F7B53"/>
    <w:rsid w:val="00204BFB"/>
    <w:rsid w:val="00205210"/>
    <w:rsid w:val="00205BB8"/>
    <w:rsid w:val="00206514"/>
    <w:rsid w:val="00214BB0"/>
    <w:rsid w:val="00214FDB"/>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302FE"/>
    <w:rsid w:val="00230853"/>
    <w:rsid w:val="0023089B"/>
    <w:rsid w:val="0023181D"/>
    <w:rsid w:val="00233277"/>
    <w:rsid w:val="00233A6F"/>
    <w:rsid w:val="00234BBD"/>
    <w:rsid w:val="00235D3A"/>
    <w:rsid w:val="0023624E"/>
    <w:rsid w:val="00241542"/>
    <w:rsid w:val="002427DB"/>
    <w:rsid w:val="00243203"/>
    <w:rsid w:val="00245773"/>
    <w:rsid w:val="00246337"/>
    <w:rsid w:val="002467AD"/>
    <w:rsid w:val="002472CF"/>
    <w:rsid w:val="00251BF8"/>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659B1"/>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96F3D"/>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90"/>
    <w:rsid w:val="002B3ECF"/>
    <w:rsid w:val="002C06DB"/>
    <w:rsid w:val="002C2922"/>
    <w:rsid w:val="002C3F08"/>
    <w:rsid w:val="002C4054"/>
    <w:rsid w:val="002C4AB3"/>
    <w:rsid w:val="002C6916"/>
    <w:rsid w:val="002C6A84"/>
    <w:rsid w:val="002C6B3E"/>
    <w:rsid w:val="002D56A5"/>
    <w:rsid w:val="002D6260"/>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4D70"/>
    <w:rsid w:val="003062E5"/>
    <w:rsid w:val="00306866"/>
    <w:rsid w:val="00307F0C"/>
    <w:rsid w:val="00311366"/>
    <w:rsid w:val="00316173"/>
    <w:rsid w:val="00316326"/>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3D3"/>
    <w:rsid w:val="00336A02"/>
    <w:rsid w:val="00337086"/>
    <w:rsid w:val="0033E0DE"/>
    <w:rsid w:val="00340082"/>
    <w:rsid w:val="0034242E"/>
    <w:rsid w:val="003437C4"/>
    <w:rsid w:val="00345F68"/>
    <w:rsid w:val="003509F6"/>
    <w:rsid w:val="00350A12"/>
    <w:rsid w:val="0035559B"/>
    <w:rsid w:val="00355DF6"/>
    <w:rsid w:val="0035750B"/>
    <w:rsid w:val="00357ABD"/>
    <w:rsid w:val="0036151D"/>
    <w:rsid w:val="00362A25"/>
    <w:rsid w:val="003639EF"/>
    <w:rsid w:val="003656C3"/>
    <w:rsid w:val="00365BD3"/>
    <w:rsid w:val="00366228"/>
    <w:rsid w:val="00371046"/>
    <w:rsid w:val="00374C20"/>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B1F"/>
    <w:rsid w:val="003A7028"/>
    <w:rsid w:val="003A7297"/>
    <w:rsid w:val="003A76E8"/>
    <w:rsid w:val="003AF2AB"/>
    <w:rsid w:val="003B0E53"/>
    <w:rsid w:val="003B1281"/>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5F51"/>
    <w:rsid w:val="003E1B64"/>
    <w:rsid w:val="003E21BA"/>
    <w:rsid w:val="003E268E"/>
    <w:rsid w:val="003E3B16"/>
    <w:rsid w:val="003E48C5"/>
    <w:rsid w:val="003E4A1F"/>
    <w:rsid w:val="003E5855"/>
    <w:rsid w:val="003E59E1"/>
    <w:rsid w:val="003E5D2B"/>
    <w:rsid w:val="003E638E"/>
    <w:rsid w:val="003E6CA5"/>
    <w:rsid w:val="003F018B"/>
    <w:rsid w:val="003F2D3B"/>
    <w:rsid w:val="003F36BC"/>
    <w:rsid w:val="003F57D3"/>
    <w:rsid w:val="003F6D5B"/>
    <w:rsid w:val="003F70DC"/>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414"/>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20A6"/>
    <w:rsid w:val="004525FF"/>
    <w:rsid w:val="00452DBC"/>
    <w:rsid w:val="00454710"/>
    <w:rsid w:val="004611CC"/>
    <w:rsid w:val="00462B50"/>
    <w:rsid w:val="00462D96"/>
    <w:rsid w:val="00464C75"/>
    <w:rsid w:val="004655C5"/>
    <w:rsid w:val="00465C69"/>
    <w:rsid w:val="00466599"/>
    <w:rsid w:val="00467692"/>
    <w:rsid w:val="00470023"/>
    <w:rsid w:val="004729F5"/>
    <w:rsid w:val="00473484"/>
    <w:rsid w:val="0047600C"/>
    <w:rsid w:val="00477732"/>
    <w:rsid w:val="00480626"/>
    <w:rsid w:val="00482E19"/>
    <w:rsid w:val="004834D0"/>
    <w:rsid w:val="004869BA"/>
    <w:rsid w:val="0048717A"/>
    <w:rsid w:val="004876B9"/>
    <w:rsid w:val="00487833"/>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76E9"/>
    <w:rsid w:val="004B02E1"/>
    <w:rsid w:val="004B1870"/>
    <w:rsid w:val="004B3034"/>
    <w:rsid w:val="004B318A"/>
    <w:rsid w:val="004B43C2"/>
    <w:rsid w:val="004B4A31"/>
    <w:rsid w:val="004B7903"/>
    <w:rsid w:val="004C0338"/>
    <w:rsid w:val="004C0FB2"/>
    <w:rsid w:val="004C3F8E"/>
    <w:rsid w:val="004D33E5"/>
    <w:rsid w:val="004D52F4"/>
    <w:rsid w:val="004D56BF"/>
    <w:rsid w:val="004D5F9F"/>
    <w:rsid w:val="004D653E"/>
    <w:rsid w:val="004D7D02"/>
    <w:rsid w:val="004E26EA"/>
    <w:rsid w:val="004E2FC0"/>
    <w:rsid w:val="004E344E"/>
    <w:rsid w:val="004E50F8"/>
    <w:rsid w:val="004E77D7"/>
    <w:rsid w:val="004F00A3"/>
    <w:rsid w:val="004F0A69"/>
    <w:rsid w:val="004F0E25"/>
    <w:rsid w:val="004F12BE"/>
    <w:rsid w:val="004F3680"/>
    <w:rsid w:val="004F3F0C"/>
    <w:rsid w:val="004F58C5"/>
    <w:rsid w:val="004F6261"/>
    <w:rsid w:val="005001B8"/>
    <w:rsid w:val="00500EA8"/>
    <w:rsid w:val="00501B96"/>
    <w:rsid w:val="00501FA4"/>
    <w:rsid w:val="005028D1"/>
    <w:rsid w:val="005029A5"/>
    <w:rsid w:val="00502E06"/>
    <w:rsid w:val="00502F06"/>
    <w:rsid w:val="00503716"/>
    <w:rsid w:val="005103AA"/>
    <w:rsid w:val="00510DDB"/>
    <w:rsid w:val="005112CB"/>
    <w:rsid w:val="00513F4D"/>
    <w:rsid w:val="00514A00"/>
    <w:rsid w:val="00515562"/>
    <w:rsid w:val="00521211"/>
    <w:rsid w:val="0052239A"/>
    <w:rsid w:val="005229A1"/>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8D7"/>
    <w:rsid w:val="00567E26"/>
    <w:rsid w:val="00570D02"/>
    <w:rsid w:val="00571503"/>
    <w:rsid w:val="00574D6C"/>
    <w:rsid w:val="005751B7"/>
    <w:rsid w:val="00575D5F"/>
    <w:rsid w:val="005765DA"/>
    <w:rsid w:val="00576A10"/>
    <w:rsid w:val="0057708D"/>
    <w:rsid w:val="00580D1A"/>
    <w:rsid w:val="00583155"/>
    <w:rsid w:val="005837B7"/>
    <w:rsid w:val="00584132"/>
    <w:rsid w:val="0058427D"/>
    <w:rsid w:val="00584428"/>
    <w:rsid w:val="00584505"/>
    <w:rsid w:val="0058602A"/>
    <w:rsid w:val="00590F78"/>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12E5"/>
    <w:rsid w:val="005F241E"/>
    <w:rsid w:val="005F2A3D"/>
    <w:rsid w:val="005F30F7"/>
    <w:rsid w:val="005F35F4"/>
    <w:rsid w:val="005F5ACA"/>
    <w:rsid w:val="005F6DB2"/>
    <w:rsid w:val="005F73A1"/>
    <w:rsid w:val="00602461"/>
    <w:rsid w:val="006028BF"/>
    <w:rsid w:val="00602B09"/>
    <w:rsid w:val="006049BC"/>
    <w:rsid w:val="00606177"/>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2713"/>
    <w:rsid w:val="00650AE0"/>
    <w:rsid w:val="00650BEC"/>
    <w:rsid w:val="00655F35"/>
    <w:rsid w:val="00656187"/>
    <w:rsid w:val="006566AF"/>
    <w:rsid w:val="0065696A"/>
    <w:rsid w:val="00657788"/>
    <w:rsid w:val="00666EA3"/>
    <w:rsid w:val="00667710"/>
    <w:rsid w:val="006715B7"/>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61D6"/>
    <w:rsid w:val="00696536"/>
    <w:rsid w:val="006A0DA2"/>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5CC5"/>
    <w:rsid w:val="006C7B74"/>
    <w:rsid w:val="006D0064"/>
    <w:rsid w:val="006D0759"/>
    <w:rsid w:val="006D1ED7"/>
    <w:rsid w:val="006D21EC"/>
    <w:rsid w:val="006D29C9"/>
    <w:rsid w:val="006D2C89"/>
    <w:rsid w:val="006D4D71"/>
    <w:rsid w:val="006D598A"/>
    <w:rsid w:val="006D644A"/>
    <w:rsid w:val="006D7223"/>
    <w:rsid w:val="006D775E"/>
    <w:rsid w:val="006D7DEA"/>
    <w:rsid w:val="006E0BA5"/>
    <w:rsid w:val="006E1F72"/>
    <w:rsid w:val="006E3F4E"/>
    <w:rsid w:val="006E4102"/>
    <w:rsid w:val="006E4F6D"/>
    <w:rsid w:val="006E500E"/>
    <w:rsid w:val="006F05D1"/>
    <w:rsid w:val="006F17BC"/>
    <w:rsid w:val="006F1A69"/>
    <w:rsid w:val="006F450E"/>
    <w:rsid w:val="006F567D"/>
    <w:rsid w:val="007007FE"/>
    <w:rsid w:val="0070242C"/>
    <w:rsid w:val="00703F33"/>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3ED"/>
    <w:rsid w:val="00735818"/>
    <w:rsid w:val="00735B7E"/>
    <w:rsid w:val="00735D6D"/>
    <w:rsid w:val="007428A6"/>
    <w:rsid w:val="0074335A"/>
    <w:rsid w:val="00743C51"/>
    <w:rsid w:val="00743EED"/>
    <w:rsid w:val="00743F06"/>
    <w:rsid w:val="0074599B"/>
    <w:rsid w:val="00751FDB"/>
    <w:rsid w:val="00753F05"/>
    <w:rsid w:val="00755AA8"/>
    <w:rsid w:val="0075630E"/>
    <w:rsid w:val="00760C79"/>
    <w:rsid w:val="00761487"/>
    <w:rsid w:val="00762CBE"/>
    <w:rsid w:val="007630AF"/>
    <w:rsid w:val="00764741"/>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6292"/>
    <w:rsid w:val="00797770"/>
    <w:rsid w:val="007A0C0E"/>
    <w:rsid w:val="007A0FD9"/>
    <w:rsid w:val="007A2254"/>
    <w:rsid w:val="007A484E"/>
    <w:rsid w:val="007A5B15"/>
    <w:rsid w:val="007A7421"/>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F593B"/>
    <w:rsid w:val="007F7042"/>
    <w:rsid w:val="0080220F"/>
    <w:rsid w:val="00802597"/>
    <w:rsid w:val="00802AFC"/>
    <w:rsid w:val="00803B74"/>
    <w:rsid w:val="0080402F"/>
    <w:rsid w:val="00806615"/>
    <w:rsid w:val="00806792"/>
    <w:rsid w:val="00806958"/>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7DC6"/>
    <w:rsid w:val="00842E2B"/>
    <w:rsid w:val="00843C73"/>
    <w:rsid w:val="00845732"/>
    <w:rsid w:val="008510F1"/>
    <w:rsid w:val="00851A7D"/>
    <w:rsid w:val="00851CFA"/>
    <w:rsid w:val="00851D9D"/>
    <w:rsid w:val="0085236A"/>
    <w:rsid w:val="0085317E"/>
    <w:rsid w:val="00855EA1"/>
    <w:rsid w:val="008571E5"/>
    <w:rsid w:val="00861D52"/>
    <w:rsid w:val="008634B7"/>
    <w:rsid w:val="00863F1F"/>
    <w:rsid w:val="00864381"/>
    <w:rsid w:val="00865E1E"/>
    <w:rsid w:val="00866227"/>
    <w:rsid w:val="00870184"/>
    <w:rsid w:val="008712B2"/>
    <w:rsid w:val="008749DE"/>
    <w:rsid w:val="008756F7"/>
    <w:rsid w:val="0087758B"/>
    <w:rsid w:val="00880C91"/>
    <w:rsid w:val="00883259"/>
    <w:rsid w:val="00883BDB"/>
    <w:rsid w:val="00884AA9"/>
    <w:rsid w:val="00884CB3"/>
    <w:rsid w:val="0088518B"/>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2B48"/>
    <w:rsid w:val="008A3601"/>
    <w:rsid w:val="008A3D8C"/>
    <w:rsid w:val="008A4715"/>
    <w:rsid w:val="008A52DA"/>
    <w:rsid w:val="008B30FE"/>
    <w:rsid w:val="008B33EA"/>
    <w:rsid w:val="008B38E5"/>
    <w:rsid w:val="008B7165"/>
    <w:rsid w:val="008B7441"/>
    <w:rsid w:val="008C03CB"/>
    <w:rsid w:val="008C0F6E"/>
    <w:rsid w:val="008C2E06"/>
    <w:rsid w:val="008C5344"/>
    <w:rsid w:val="008C650C"/>
    <w:rsid w:val="008C6A41"/>
    <w:rsid w:val="008C6CF4"/>
    <w:rsid w:val="008D1E2F"/>
    <w:rsid w:val="008D3C0C"/>
    <w:rsid w:val="008D49DC"/>
    <w:rsid w:val="008D6491"/>
    <w:rsid w:val="008E1CBC"/>
    <w:rsid w:val="008E1F49"/>
    <w:rsid w:val="008E2F5F"/>
    <w:rsid w:val="008E343D"/>
    <w:rsid w:val="008E4493"/>
    <w:rsid w:val="008E5B93"/>
    <w:rsid w:val="008E6ED0"/>
    <w:rsid w:val="008F0144"/>
    <w:rsid w:val="008F26A5"/>
    <w:rsid w:val="008F2FF6"/>
    <w:rsid w:val="008F5574"/>
    <w:rsid w:val="008F7281"/>
    <w:rsid w:val="009017AB"/>
    <w:rsid w:val="0090190B"/>
    <w:rsid w:val="00901FDE"/>
    <w:rsid w:val="009025B9"/>
    <w:rsid w:val="00902BB0"/>
    <w:rsid w:val="00903E0E"/>
    <w:rsid w:val="00903F7A"/>
    <w:rsid w:val="009041A2"/>
    <w:rsid w:val="0090503E"/>
    <w:rsid w:val="0090569C"/>
    <w:rsid w:val="00907A19"/>
    <w:rsid w:val="00907B4A"/>
    <w:rsid w:val="00910FEC"/>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8F8"/>
    <w:rsid w:val="00965AE0"/>
    <w:rsid w:val="00967A81"/>
    <w:rsid w:val="00967F3F"/>
    <w:rsid w:val="00970174"/>
    <w:rsid w:val="009710FE"/>
    <w:rsid w:val="00972E17"/>
    <w:rsid w:val="00975C25"/>
    <w:rsid w:val="0097627F"/>
    <w:rsid w:val="00981030"/>
    <w:rsid w:val="0098114D"/>
    <w:rsid w:val="00981414"/>
    <w:rsid w:val="009835CA"/>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1EC0"/>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501F"/>
    <w:rsid w:val="00A171DC"/>
    <w:rsid w:val="00A20857"/>
    <w:rsid w:val="00A20D6D"/>
    <w:rsid w:val="00A21A87"/>
    <w:rsid w:val="00A21F62"/>
    <w:rsid w:val="00A22A52"/>
    <w:rsid w:val="00A2379F"/>
    <w:rsid w:val="00A26552"/>
    <w:rsid w:val="00A26A51"/>
    <w:rsid w:val="00A277DA"/>
    <w:rsid w:val="00A30C78"/>
    <w:rsid w:val="00A3159F"/>
    <w:rsid w:val="00A3231E"/>
    <w:rsid w:val="00A33609"/>
    <w:rsid w:val="00A34638"/>
    <w:rsid w:val="00A35201"/>
    <w:rsid w:val="00A36594"/>
    <w:rsid w:val="00A36EC2"/>
    <w:rsid w:val="00A36F00"/>
    <w:rsid w:val="00A40092"/>
    <w:rsid w:val="00A40D9A"/>
    <w:rsid w:val="00A41B9C"/>
    <w:rsid w:val="00A42823"/>
    <w:rsid w:val="00A43853"/>
    <w:rsid w:val="00A447A7"/>
    <w:rsid w:val="00A4534E"/>
    <w:rsid w:val="00A456B5"/>
    <w:rsid w:val="00A458D5"/>
    <w:rsid w:val="00A52380"/>
    <w:rsid w:val="00A52DAE"/>
    <w:rsid w:val="00A54587"/>
    <w:rsid w:val="00A54C04"/>
    <w:rsid w:val="00A566A4"/>
    <w:rsid w:val="00A6274D"/>
    <w:rsid w:val="00A6428B"/>
    <w:rsid w:val="00A6560E"/>
    <w:rsid w:val="00A65DCC"/>
    <w:rsid w:val="00A660F4"/>
    <w:rsid w:val="00A701A1"/>
    <w:rsid w:val="00A71CA3"/>
    <w:rsid w:val="00A74361"/>
    <w:rsid w:val="00A74DEE"/>
    <w:rsid w:val="00A7500A"/>
    <w:rsid w:val="00A77364"/>
    <w:rsid w:val="00A77387"/>
    <w:rsid w:val="00A80AF7"/>
    <w:rsid w:val="00A81438"/>
    <w:rsid w:val="00A8160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F7B"/>
    <w:rsid w:val="00AC21F5"/>
    <w:rsid w:val="00AC3668"/>
    <w:rsid w:val="00AC4E8C"/>
    <w:rsid w:val="00AC4EBD"/>
    <w:rsid w:val="00AC58EA"/>
    <w:rsid w:val="00AD0C0F"/>
    <w:rsid w:val="00AE2A07"/>
    <w:rsid w:val="00AE4F2D"/>
    <w:rsid w:val="00AE67AA"/>
    <w:rsid w:val="00AE7622"/>
    <w:rsid w:val="00AE7A33"/>
    <w:rsid w:val="00AF05DC"/>
    <w:rsid w:val="00AF0D82"/>
    <w:rsid w:val="00AF2F01"/>
    <w:rsid w:val="00AF34E8"/>
    <w:rsid w:val="00AF37F3"/>
    <w:rsid w:val="00AF422A"/>
    <w:rsid w:val="00AF645A"/>
    <w:rsid w:val="00AF6BBD"/>
    <w:rsid w:val="00AF7839"/>
    <w:rsid w:val="00AF7D16"/>
    <w:rsid w:val="00B00262"/>
    <w:rsid w:val="00B0168F"/>
    <w:rsid w:val="00B05B97"/>
    <w:rsid w:val="00B07CDA"/>
    <w:rsid w:val="00B10AA9"/>
    <w:rsid w:val="00B1190A"/>
    <w:rsid w:val="00B1229A"/>
    <w:rsid w:val="00B12670"/>
    <w:rsid w:val="00B132CB"/>
    <w:rsid w:val="00B13873"/>
    <w:rsid w:val="00B139E1"/>
    <w:rsid w:val="00B148C5"/>
    <w:rsid w:val="00B15936"/>
    <w:rsid w:val="00B15DA3"/>
    <w:rsid w:val="00B16E1E"/>
    <w:rsid w:val="00B17738"/>
    <w:rsid w:val="00B17D6E"/>
    <w:rsid w:val="00B20E34"/>
    <w:rsid w:val="00B21C73"/>
    <w:rsid w:val="00B22D7A"/>
    <w:rsid w:val="00B24020"/>
    <w:rsid w:val="00B25C3B"/>
    <w:rsid w:val="00B276CC"/>
    <w:rsid w:val="00B30A97"/>
    <w:rsid w:val="00B31F64"/>
    <w:rsid w:val="00B326DB"/>
    <w:rsid w:val="00B340DB"/>
    <w:rsid w:val="00B3592E"/>
    <w:rsid w:val="00B360FE"/>
    <w:rsid w:val="00B36E0E"/>
    <w:rsid w:val="00B37BE0"/>
    <w:rsid w:val="00B40112"/>
    <w:rsid w:val="00B40843"/>
    <w:rsid w:val="00B43E99"/>
    <w:rsid w:val="00B446E6"/>
    <w:rsid w:val="00B44A52"/>
    <w:rsid w:val="00B4617A"/>
    <w:rsid w:val="00B47233"/>
    <w:rsid w:val="00B4775D"/>
    <w:rsid w:val="00B503DF"/>
    <w:rsid w:val="00B50CA2"/>
    <w:rsid w:val="00B533C5"/>
    <w:rsid w:val="00B55398"/>
    <w:rsid w:val="00B55B10"/>
    <w:rsid w:val="00B55D90"/>
    <w:rsid w:val="00B56A40"/>
    <w:rsid w:val="00B62AA2"/>
    <w:rsid w:val="00B64E24"/>
    <w:rsid w:val="00B67D10"/>
    <w:rsid w:val="00B72A2F"/>
    <w:rsid w:val="00B74F1D"/>
    <w:rsid w:val="00B75EFB"/>
    <w:rsid w:val="00B762F4"/>
    <w:rsid w:val="00B770B9"/>
    <w:rsid w:val="00B8098D"/>
    <w:rsid w:val="00B80A17"/>
    <w:rsid w:val="00B81FBB"/>
    <w:rsid w:val="00B82095"/>
    <w:rsid w:val="00B82DCE"/>
    <w:rsid w:val="00B82F53"/>
    <w:rsid w:val="00B84F47"/>
    <w:rsid w:val="00B85223"/>
    <w:rsid w:val="00B86885"/>
    <w:rsid w:val="00B87A1C"/>
    <w:rsid w:val="00B90F83"/>
    <w:rsid w:val="00B91812"/>
    <w:rsid w:val="00B923B4"/>
    <w:rsid w:val="00B9240B"/>
    <w:rsid w:val="00B93358"/>
    <w:rsid w:val="00B93DDE"/>
    <w:rsid w:val="00B96B99"/>
    <w:rsid w:val="00BA076F"/>
    <w:rsid w:val="00BA1E1C"/>
    <w:rsid w:val="00BA4040"/>
    <w:rsid w:val="00BA7D52"/>
    <w:rsid w:val="00BB3442"/>
    <w:rsid w:val="00BB42B2"/>
    <w:rsid w:val="00BB4691"/>
    <w:rsid w:val="00BB4BC4"/>
    <w:rsid w:val="00BB66E4"/>
    <w:rsid w:val="00BB799A"/>
    <w:rsid w:val="00BC11F3"/>
    <w:rsid w:val="00BC226A"/>
    <w:rsid w:val="00BC303F"/>
    <w:rsid w:val="00BC412E"/>
    <w:rsid w:val="00BC5005"/>
    <w:rsid w:val="00BC50B6"/>
    <w:rsid w:val="00BC5276"/>
    <w:rsid w:val="00BC6440"/>
    <w:rsid w:val="00BC6878"/>
    <w:rsid w:val="00BC78AB"/>
    <w:rsid w:val="00BD173F"/>
    <w:rsid w:val="00BD384C"/>
    <w:rsid w:val="00BE0C98"/>
    <w:rsid w:val="00BE1A22"/>
    <w:rsid w:val="00BE24D0"/>
    <w:rsid w:val="00BE469C"/>
    <w:rsid w:val="00BE4837"/>
    <w:rsid w:val="00BE514C"/>
    <w:rsid w:val="00BE681F"/>
    <w:rsid w:val="00BE7BD1"/>
    <w:rsid w:val="00BE7E64"/>
    <w:rsid w:val="00BF015E"/>
    <w:rsid w:val="00BF0A1B"/>
    <w:rsid w:val="00BF0CD2"/>
    <w:rsid w:val="00BF0F76"/>
    <w:rsid w:val="00BF10D4"/>
    <w:rsid w:val="00BF278C"/>
    <w:rsid w:val="00BF3267"/>
    <w:rsid w:val="00BF34FD"/>
    <w:rsid w:val="00BF651D"/>
    <w:rsid w:val="00BF6520"/>
    <w:rsid w:val="00BF72DB"/>
    <w:rsid w:val="00BF7383"/>
    <w:rsid w:val="00BF76DC"/>
    <w:rsid w:val="00C01017"/>
    <w:rsid w:val="00C01F1F"/>
    <w:rsid w:val="00C02E14"/>
    <w:rsid w:val="00C03DAB"/>
    <w:rsid w:val="00C0424A"/>
    <w:rsid w:val="00C07498"/>
    <w:rsid w:val="00C075B1"/>
    <w:rsid w:val="00C0799B"/>
    <w:rsid w:val="00C11043"/>
    <w:rsid w:val="00C123A6"/>
    <w:rsid w:val="00C12711"/>
    <w:rsid w:val="00C15FD5"/>
    <w:rsid w:val="00C20065"/>
    <w:rsid w:val="00C2123A"/>
    <w:rsid w:val="00C2185C"/>
    <w:rsid w:val="00C233BA"/>
    <w:rsid w:val="00C236E0"/>
    <w:rsid w:val="00C2436E"/>
    <w:rsid w:val="00C2514E"/>
    <w:rsid w:val="00C255DD"/>
    <w:rsid w:val="00C2738B"/>
    <w:rsid w:val="00C278EF"/>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53B1"/>
    <w:rsid w:val="00C6077E"/>
    <w:rsid w:val="00C60AFF"/>
    <w:rsid w:val="00C620D2"/>
    <w:rsid w:val="00C622BA"/>
    <w:rsid w:val="00C64823"/>
    <w:rsid w:val="00C64FDF"/>
    <w:rsid w:val="00C667A4"/>
    <w:rsid w:val="00C675AC"/>
    <w:rsid w:val="00C67CCE"/>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A0D1A"/>
    <w:rsid w:val="00CA2984"/>
    <w:rsid w:val="00CA2C2D"/>
    <w:rsid w:val="00CA61C2"/>
    <w:rsid w:val="00CA74E9"/>
    <w:rsid w:val="00CB07C6"/>
    <w:rsid w:val="00CB0E03"/>
    <w:rsid w:val="00CB38C4"/>
    <w:rsid w:val="00CB51ED"/>
    <w:rsid w:val="00CB5671"/>
    <w:rsid w:val="00CB5A4E"/>
    <w:rsid w:val="00CC1A2B"/>
    <w:rsid w:val="00CC5042"/>
    <w:rsid w:val="00CD0487"/>
    <w:rsid w:val="00CD32DC"/>
    <w:rsid w:val="00CD499B"/>
    <w:rsid w:val="00CD5561"/>
    <w:rsid w:val="00CD591D"/>
    <w:rsid w:val="00CD67F4"/>
    <w:rsid w:val="00CD715C"/>
    <w:rsid w:val="00CD7C6C"/>
    <w:rsid w:val="00CE2665"/>
    <w:rsid w:val="00CE2C3A"/>
    <w:rsid w:val="00CE2F34"/>
    <w:rsid w:val="00CE2F4E"/>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2B7B"/>
    <w:rsid w:val="00D030C4"/>
    <w:rsid w:val="00D032E1"/>
    <w:rsid w:val="00D076CE"/>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2823"/>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6DD6"/>
    <w:rsid w:val="00D73BBF"/>
    <w:rsid w:val="00D75850"/>
    <w:rsid w:val="00D76E4A"/>
    <w:rsid w:val="00D8036A"/>
    <w:rsid w:val="00D816A6"/>
    <w:rsid w:val="00D82C09"/>
    <w:rsid w:val="00D8494A"/>
    <w:rsid w:val="00D863AC"/>
    <w:rsid w:val="00D86BEC"/>
    <w:rsid w:val="00D91D19"/>
    <w:rsid w:val="00D9218B"/>
    <w:rsid w:val="00D922A7"/>
    <w:rsid w:val="00D9344D"/>
    <w:rsid w:val="00D94AE1"/>
    <w:rsid w:val="00D95618"/>
    <w:rsid w:val="00D97C78"/>
    <w:rsid w:val="00DA002C"/>
    <w:rsid w:val="00DA1558"/>
    <w:rsid w:val="00DA2394"/>
    <w:rsid w:val="00DA345C"/>
    <w:rsid w:val="00DA3A20"/>
    <w:rsid w:val="00DA3D14"/>
    <w:rsid w:val="00DB1DDD"/>
    <w:rsid w:val="00DB2DD7"/>
    <w:rsid w:val="00DB2F74"/>
    <w:rsid w:val="00DB3D51"/>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4828"/>
    <w:rsid w:val="00DE4BD7"/>
    <w:rsid w:val="00DE536B"/>
    <w:rsid w:val="00DE5953"/>
    <w:rsid w:val="00DE5B6E"/>
    <w:rsid w:val="00DE5C1D"/>
    <w:rsid w:val="00DE692B"/>
    <w:rsid w:val="00DE784F"/>
    <w:rsid w:val="00DE7CC0"/>
    <w:rsid w:val="00DF1E25"/>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A04F3"/>
    <w:rsid w:val="00EA0786"/>
    <w:rsid w:val="00EA209E"/>
    <w:rsid w:val="00EA565D"/>
    <w:rsid w:val="00EA6B0F"/>
    <w:rsid w:val="00EA6C62"/>
    <w:rsid w:val="00EA7306"/>
    <w:rsid w:val="00EB0F9D"/>
    <w:rsid w:val="00EB20A0"/>
    <w:rsid w:val="00EB25FC"/>
    <w:rsid w:val="00EB34FD"/>
    <w:rsid w:val="00EB50A9"/>
    <w:rsid w:val="00EC0565"/>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CD4"/>
    <w:rsid w:val="00F002A4"/>
    <w:rsid w:val="00F00A2E"/>
    <w:rsid w:val="00F0278F"/>
    <w:rsid w:val="00F03428"/>
    <w:rsid w:val="00F06565"/>
    <w:rsid w:val="00F114A7"/>
    <w:rsid w:val="00F11B5C"/>
    <w:rsid w:val="00F13061"/>
    <w:rsid w:val="00F13527"/>
    <w:rsid w:val="00F13DAB"/>
    <w:rsid w:val="00F14494"/>
    <w:rsid w:val="00F1554E"/>
    <w:rsid w:val="00F17EB4"/>
    <w:rsid w:val="00F20D5E"/>
    <w:rsid w:val="00F214C8"/>
    <w:rsid w:val="00F22AAE"/>
    <w:rsid w:val="00F26A7A"/>
    <w:rsid w:val="00F26D1B"/>
    <w:rsid w:val="00F3394A"/>
    <w:rsid w:val="00F33CD5"/>
    <w:rsid w:val="00F347E5"/>
    <w:rsid w:val="00F348D7"/>
    <w:rsid w:val="00F34D2E"/>
    <w:rsid w:val="00F357DA"/>
    <w:rsid w:val="00F366B1"/>
    <w:rsid w:val="00F37B0B"/>
    <w:rsid w:val="00F37CA1"/>
    <w:rsid w:val="00F4230C"/>
    <w:rsid w:val="00F50213"/>
    <w:rsid w:val="00F52032"/>
    <w:rsid w:val="00F52DAB"/>
    <w:rsid w:val="00F55C9A"/>
    <w:rsid w:val="00F617B8"/>
    <w:rsid w:val="00F61FA0"/>
    <w:rsid w:val="00F63655"/>
    <w:rsid w:val="00F63F4E"/>
    <w:rsid w:val="00F66868"/>
    <w:rsid w:val="00F66A5C"/>
    <w:rsid w:val="00F66E50"/>
    <w:rsid w:val="00F67207"/>
    <w:rsid w:val="00F67A99"/>
    <w:rsid w:val="00F7164D"/>
    <w:rsid w:val="00F74A6F"/>
    <w:rsid w:val="00F75328"/>
    <w:rsid w:val="00F77B12"/>
    <w:rsid w:val="00F816AC"/>
    <w:rsid w:val="00F823E3"/>
    <w:rsid w:val="00F825AA"/>
    <w:rsid w:val="00F86479"/>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34DE"/>
    <w:rsid w:val="00FB5571"/>
    <w:rsid w:val="00FB60DE"/>
    <w:rsid w:val="00FB75E9"/>
    <w:rsid w:val="00FC3E19"/>
    <w:rsid w:val="00FC409B"/>
    <w:rsid w:val="00FC46D2"/>
    <w:rsid w:val="00FC55B9"/>
    <w:rsid w:val="00FC6C14"/>
    <w:rsid w:val="00FD33AC"/>
    <w:rsid w:val="00FD4545"/>
    <w:rsid w:val="00FD46DB"/>
    <w:rsid w:val="00FD5066"/>
    <w:rsid w:val="00FE074B"/>
    <w:rsid w:val="00FE3430"/>
    <w:rsid w:val="00FE6BA7"/>
    <w:rsid w:val="00FE725F"/>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0843492">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669794242">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85015311">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officeforstudents.org.uk/media/1286/ofs-rfip-b3_ofs-terms-and-conditions-of-ofs-funding-for-heis-to-31-july-2019.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https://www.chi.ac.uk/about-us/policies-and-statements/legal-risk-and-governance" TargetMode="External"/><Relationship Id="rId2" Type="http://schemas.openxmlformats.org/officeDocument/2006/relationships/customXml" Target="../customXml/item2.xml"/><Relationship Id="rId16" Type="http://schemas.openxmlformats.org/officeDocument/2006/relationships/hyperlink" Target="https://www.chi.ac.uk/about-us/policies-and-statements/finance" TargetMode="External"/><Relationship Id="rId20" Type="http://schemas.openxmlformats.org/officeDocument/2006/relationships/hyperlink" Target="mailto:tenders@c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hi.ac.uk/about-us/mission-and-vision/university-chichester-strategic-plan-2018-2025"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E48E549BECBF4EBD978495CA15CB85" ma:contentTypeVersion="4" ma:contentTypeDescription="Create a new document." ma:contentTypeScope="" ma:versionID="cf5687ef4fe7395f1ae6379e48b54936">
  <xsd:schema xmlns:xsd="http://www.w3.org/2001/XMLSchema" xmlns:xs="http://www.w3.org/2001/XMLSchema" xmlns:p="http://schemas.microsoft.com/office/2006/metadata/properties" xmlns:ns2="9064ea84-825c-4906-bf68-c680f6b74f8c" targetNamespace="http://schemas.microsoft.com/office/2006/metadata/properties" ma:root="true" ma:fieldsID="e05f1acacef2e1fe326d0aacb79c3238" ns2:_="">
    <xsd:import namespace="9064ea84-825c-4906-bf68-c680f6b74f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ea84-825c-4906-bf68-c680f6b74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ACD66-84FF-4605-B71E-FBC521BFD498}">
  <ds:schemaRefs>
    <ds:schemaRef ds:uri="http://purl.org/dc/terms/"/>
    <ds:schemaRef ds:uri="http://schemas.openxmlformats.org/package/2006/metadata/core-properties"/>
    <ds:schemaRef ds:uri="9064ea84-825c-4906-bf68-c680f6b74f8c"/>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BC46C1A-6AD1-4205-BB4F-6AE167B6CD63}">
  <ds:schemaRefs>
    <ds:schemaRef ds:uri="http://schemas.microsoft.com/sharepoint/v3/contenttype/forms"/>
  </ds:schemaRefs>
</ds:datastoreItem>
</file>

<file path=customXml/itemProps3.xml><?xml version="1.0" encoding="utf-8"?>
<ds:datastoreItem xmlns:ds="http://schemas.openxmlformats.org/officeDocument/2006/customXml" ds:itemID="{6FF877E9-9237-4DDB-8D38-C329542E7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ea84-825c-4906-bf68-c680f6b74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9875-600A-495A-B5C4-61B959FB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7466</Words>
  <Characters>42557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Claire Price</cp:lastModifiedBy>
  <cp:revision>2</cp:revision>
  <cp:lastPrinted>2021-08-18T13:21:00Z</cp:lastPrinted>
  <dcterms:created xsi:type="dcterms:W3CDTF">2021-09-01T07:42:00Z</dcterms:created>
  <dcterms:modified xsi:type="dcterms:W3CDTF">2021-09-01T07:42:00Z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0x010100BDE48E549BECBF4EBD978495CA15CB85</vt:lpwstr>
  </property>
</Properties>
</file>