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40382" w14:textId="7B28BDA9" w:rsidR="007F464D" w:rsidRPr="007F464D" w:rsidRDefault="007F464D" w:rsidP="007F464D">
      <w:pPr>
        <w:jc w:val="both"/>
        <w:rPr>
          <w:rFonts w:ascii="Arial" w:hAnsi="Arial" w:cs="Arial"/>
          <w:b/>
          <w:sz w:val="20"/>
          <w:szCs w:val="20"/>
        </w:rPr>
      </w:pPr>
      <w:r>
        <w:rPr>
          <w:rFonts w:ascii="Arial" w:hAnsi="Arial" w:cs="Arial"/>
          <w:b/>
          <w:sz w:val="20"/>
          <w:szCs w:val="20"/>
        </w:rPr>
        <w:t xml:space="preserve">Maternity Voices Partnership </w:t>
      </w:r>
    </w:p>
    <w:p w14:paraId="498745B4" w14:textId="77777777" w:rsidR="007F464D" w:rsidRDefault="007F464D" w:rsidP="007F464D">
      <w:pPr>
        <w:jc w:val="both"/>
        <w:rPr>
          <w:rFonts w:ascii="Arial" w:hAnsi="Arial" w:cs="Arial"/>
          <w:sz w:val="20"/>
          <w:szCs w:val="20"/>
        </w:rPr>
      </w:pPr>
    </w:p>
    <w:p w14:paraId="7FA8FA8B" w14:textId="7E68838E" w:rsidR="007F464D" w:rsidRDefault="007F464D" w:rsidP="007F464D">
      <w:pPr>
        <w:jc w:val="both"/>
        <w:rPr>
          <w:rFonts w:ascii="Arial" w:hAnsi="Arial" w:cs="Arial"/>
          <w:sz w:val="20"/>
          <w:szCs w:val="20"/>
        </w:rPr>
      </w:pPr>
      <w:r>
        <w:rPr>
          <w:rFonts w:ascii="Arial" w:hAnsi="Arial" w:cs="Arial"/>
          <w:sz w:val="20"/>
          <w:szCs w:val="20"/>
        </w:rPr>
        <w:t xml:space="preserve">BUMP and </w:t>
      </w:r>
      <w:r w:rsidRPr="007F464D">
        <w:rPr>
          <w:rFonts w:ascii="Arial" w:hAnsi="Arial" w:cs="Arial"/>
          <w:sz w:val="20"/>
          <w:szCs w:val="20"/>
        </w:rPr>
        <w:t>Birmingham South Central Clinical Commissioning Group wishes to invite expressions of interest for the provision of Maternity Voices Partnership to work with maternity providers and the CCG</w:t>
      </w:r>
      <w:r>
        <w:rPr>
          <w:rFonts w:ascii="Arial" w:hAnsi="Arial" w:cs="Arial"/>
          <w:sz w:val="20"/>
          <w:szCs w:val="20"/>
        </w:rPr>
        <w:t>’s</w:t>
      </w:r>
      <w:r w:rsidRPr="007F464D">
        <w:rPr>
          <w:rFonts w:ascii="Arial" w:hAnsi="Arial" w:cs="Arial"/>
          <w:sz w:val="20"/>
          <w:szCs w:val="20"/>
        </w:rPr>
        <w:t xml:space="preserve"> in Birmingham and </w:t>
      </w:r>
      <w:proofErr w:type="spellStart"/>
      <w:r w:rsidRPr="007F464D">
        <w:rPr>
          <w:rFonts w:ascii="Arial" w:hAnsi="Arial" w:cs="Arial"/>
          <w:sz w:val="20"/>
          <w:szCs w:val="20"/>
        </w:rPr>
        <w:t>Solihull</w:t>
      </w:r>
      <w:proofErr w:type="spellEnd"/>
      <w:r w:rsidRPr="007F464D">
        <w:rPr>
          <w:rFonts w:ascii="Arial" w:hAnsi="Arial" w:cs="Arial"/>
          <w:sz w:val="20"/>
          <w:szCs w:val="20"/>
        </w:rPr>
        <w:t xml:space="preserve">. </w:t>
      </w:r>
    </w:p>
    <w:p w14:paraId="75EA5D5E" w14:textId="77777777" w:rsidR="007F464D" w:rsidRPr="007F464D" w:rsidRDefault="007F464D" w:rsidP="007F464D">
      <w:pPr>
        <w:jc w:val="both"/>
        <w:rPr>
          <w:rFonts w:ascii="Arial" w:hAnsi="Arial" w:cs="Arial"/>
          <w:sz w:val="20"/>
          <w:szCs w:val="20"/>
        </w:rPr>
      </w:pPr>
    </w:p>
    <w:p w14:paraId="2E7EB779" w14:textId="77C4B93E" w:rsidR="007F464D" w:rsidRDefault="007F464D" w:rsidP="007F464D">
      <w:pPr>
        <w:jc w:val="both"/>
        <w:rPr>
          <w:rFonts w:ascii="Arial" w:hAnsi="Arial" w:cs="Arial"/>
          <w:sz w:val="20"/>
          <w:szCs w:val="20"/>
        </w:rPr>
      </w:pPr>
      <w:r w:rsidRPr="007F464D">
        <w:rPr>
          <w:rFonts w:ascii="Arial" w:hAnsi="Arial" w:cs="Arial"/>
          <w:sz w:val="20"/>
          <w:szCs w:val="20"/>
        </w:rPr>
        <w:t xml:space="preserve">In Birmingham and </w:t>
      </w:r>
      <w:proofErr w:type="spellStart"/>
      <w:r w:rsidRPr="007F464D">
        <w:rPr>
          <w:rFonts w:ascii="Arial" w:hAnsi="Arial" w:cs="Arial"/>
          <w:sz w:val="20"/>
          <w:szCs w:val="20"/>
        </w:rPr>
        <w:t>Solihull</w:t>
      </w:r>
      <w:proofErr w:type="spellEnd"/>
      <w:r w:rsidRPr="007F464D">
        <w:rPr>
          <w:rFonts w:ascii="Arial" w:hAnsi="Arial" w:cs="Arial"/>
          <w:sz w:val="20"/>
          <w:szCs w:val="20"/>
        </w:rPr>
        <w:t xml:space="preserve"> we want to bring the ambitions of the national Maternity Review (Better Births) to life and ensure our maternity are safer, more personalized, kinder, professional and more family friendly. Having the views, experiences and voices of women represented at strategic level within the transformation process is essential.</w:t>
      </w:r>
      <w:r>
        <w:rPr>
          <w:rFonts w:ascii="Arial" w:hAnsi="Arial" w:cs="Arial"/>
          <w:sz w:val="20"/>
          <w:szCs w:val="20"/>
        </w:rPr>
        <w:t xml:space="preserve"> </w:t>
      </w:r>
      <w:r w:rsidRPr="007F464D">
        <w:rPr>
          <w:rFonts w:ascii="Arial" w:hAnsi="Arial" w:cs="Arial"/>
          <w:sz w:val="20"/>
          <w:szCs w:val="20"/>
        </w:rPr>
        <w:t xml:space="preserve">The main purpose of Maternity Voices Partnership is to ensure representation and engagement of women at strategic level to help shape the transformation of maternity services across Birmingham and </w:t>
      </w:r>
      <w:proofErr w:type="spellStart"/>
      <w:r w:rsidRPr="007F464D">
        <w:rPr>
          <w:rFonts w:ascii="Arial" w:hAnsi="Arial" w:cs="Arial"/>
          <w:sz w:val="20"/>
          <w:szCs w:val="20"/>
        </w:rPr>
        <w:t>Solihull</w:t>
      </w:r>
      <w:proofErr w:type="spellEnd"/>
      <w:r w:rsidRPr="007F464D">
        <w:rPr>
          <w:rFonts w:ascii="Arial" w:hAnsi="Arial" w:cs="Arial"/>
          <w:sz w:val="20"/>
          <w:szCs w:val="20"/>
        </w:rPr>
        <w:t>. The Service Specification and outcomes have been developed in response to national guidance (NHSE – Maternity Toolkit) and the national maternity review, Better Births (National Maternity Review (2015) see Chapter 4 and Appendix B for MVPs).</w:t>
      </w:r>
    </w:p>
    <w:p w14:paraId="7942E19B" w14:textId="77777777" w:rsidR="007F464D" w:rsidRPr="007F464D" w:rsidRDefault="007F464D" w:rsidP="007F464D">
      <w:pPr>
        <w:jc w:val="both"/>
        <w:rPr>
          <w:rFonts w:ascii="Arial" w:hAnsi="Arial" w:cs="Arial"/>
          <w:sz w:val="20"/>
          <w:szCs w:val="20"/>
        </w:rPr>
      </w:pPr>
    </w:p>
    <w:p w14:paraId="24F9D0C9" w14:textId="77777777" w:rsidR="007F464D" w:rsidRPr="007F464D" w:rsidRDefault="007F464D" w:rsidP="007F464D">
      <w:pPr>
        <w:rPr>
          <w:rFonts w:ascii="Arial" w:hAnsi="Arial" w:cs="Arial"/>
          <w:b/>
          <w:sz w:val="20"/>
          <w:szCs w:val="20"/>
        </w:rPr>
      </w:pPr>
      <w:r w:rsidRPr="007F464D">
        <w:rPr>
          <w:rFonts w:ascii="Arial" w:hAnsi="Arial" w:cs="Arial"/>
          <w:b/>
          <w:sz w:val="20"/>
          <w:szCs w:val="20"/>
        </w:rPr>
        <w:t>Key deliverables will include:</w:t>
      </w:r>
    </w:p>
    <w:p w14:paraId="1ECB73BB" w14:textId="77777777" w:rsidR="007F464D" w:rsidRPr="007F464D" w:rsidRDefault="007F464D" w:rsidP="007F464D">
      <w:pPr>
        <w:rPr>
          <w:rFonts w:ascii="Arial" w:hAnsi="Arial" w:cs="Arial"/>
          <w:sz w:val="20"/>
          <w:szCs w:val="20"/>
        </w:rPr>
      </w:pPr>
      <w:r w:rsidRPr="007F464D">
        <w:rPr>
          <w:rFonts w:ascii="Arial" w:hAnsi="Arial" w:cs="Arial"/>
          <w:sz w:val="20"/>
          <w:szCs w:val="20"/>
        </w:rPr>
        <w:t>•</w:t>
      </w:r>
      <w:r w:rsidRPr="007F464D">
        <w:rPr>
          <w:rFonts w:ascii="Arial" w:hAnsi="Arial" w:cs="Arial"/>
          <w:sz w:val="20"/>
          <w:szCs w:val="20"/>
        </w:rPr>
        <w:tab/>
        <w:t xml:space="preserve">Recruit a pool of 15 – 20 MVP members who are representative of the diverse communities with Birmingham and </w:t>
      </w:r>
      <w:proofErr w:type="spellStart"/>
      <w:r w:rsidRPr="007F464D">
        <w:rPr>
          <w:rFonts w:ascii="Arial" w:hAnsi="Arial" w:cs="Arial"/>
          <w:sz w:val="20"/>
          <w:szCs w:val="20"/>
        </w:rPr>
        <w:t>Solihull</w:t>
      </w:r>
      <w:proofErr w:type="spellEnd"/>
    </w:p>
    <w:p w14:paraId="7E23960F" w14:textId="77777777" w:rsidR="007F464D" w:rsidRPr="007F464D" w:rsidRDefault="007F464D" w:rsidP="007F464D">
      <w:pPr>
        <w:rPr>
          <w:rFonts w:ascii="Arial" w:hAnsi="Arial" w:cs="Arial"/>
          <w:sz w:val="20"/>
          <w:szCs w:val="20"/>
        </w:rPr>
      </w:pPr>
      <w:r w:rsidRPr="007F464D">
        <w:rPr>
          <w:rFonts w:ascii="Arial" w:hAnsi="Arial" w:cs="Arial"/>
          <w:sz w:val="20"/>
          <w:szCs w:val="20"/>
        </w:rPr>
        <w:t>•</w:t>
      </w:r>
      <w:r w:rsidRPr="007F464D">
        <w:rPr>
          <w:rFonts w:ascii="Arial" w:hAnsi="Arial" w:cs="Arial"/>
          <w:sz w:val="20"/>
          <w:szCs w:val="20"/>
        </w:rPr>
        <w:tab/>
        <w:t>Administrate the Quarterly Bump MVP meeting and support four interim MVP meetings per annum</w:t>
      </w:r>
    </w:p>
    <w:p w14:paraId="15CE1DE5" w14:textId="77777777" w:rsidR="007F464D" w:rsidRDefault="007F464D" w:rsidP="007F464D">
      <w:pPr>
        <w:rPr>
          <w:rFonts w:ascii="Arial" w:hAnsi="Arial" w:cs="Arial"/>
          <w:sz w:val="20"/>
          <w:szCs w:val="20"/>
        </w:rPr>
      </w:pPr>
      <w:r w:rsidRPr="007F464D">
        <w:rPr>
          <w:rFonts w:ascii="Arial" w:hAnsi="Arial" w:cs="Arial"/>
          <w:sz w:val="20"/>
          <w:szCs w:val="20"/>
        </w:rPr>
        <w:t>•</w:t>
      </w:r>
      <w:r w:rsidRPr="007F464D">
        <w:rPr>
          <w:rFonts w:ascii="Arial" w:hAnsi="Arial" w:cs="Arial"/>
          <w:sz w:val="20"/>
          <w:szCs w:val="20"/>
        </w:rPr>
        <w:tab/>
        <w:t xml:space="preserve">Support representation on the MPV from seldom heard groups present within the local population to make sure their voices are heard </w:t>
      </w:r>
    </w:p>
    <w:p w14:paraId="6E566ECA" w14:textId="1F5DA040" w:rsidR="007F464D" w:rsidRPr="007F464D" w:rsidRDefault="007F464D" w:rsidP="007F464D">
      <w:pPr>
        <w:rPr>
          <w:rFonts w:ascii="Arial" w:hAnsi="Arial" w:cs="Arial"/>
          <w:sz w:val="20"/>
          <w:szCs w:val="20"/>
        </w:rPr>
      </w:pPr>
      <w:r w:rsidRPr="007F464D">
        <w:rPr>
          <w:rFonts w:ascii="Arial" w:hAnsi="Arial" w:cs="Arial"/>
          <w:sz w:val="20"/>
          <w:szCs w:val="20"/>
        </w:rPr>
        <w:t>•</w:t>
      </w:r>
      <w:r w:rsidRPr="007F464D">
        <w:rPr>
          <w:rFonts w:ascii="Arial" w:hAnsi="Arial" w:cs="Arial"/>
          <w:sz w:val="20"/>
          <w:szCs w:val="20"/>
        </w:rPr>
        <w:tab/>
        <w:t>Support the MVP to provide leadership to ensure that the service user voice co-produces both Local Maternity (LMS) System Transformation Plans</w:t>
      </w:r>
      <w:r>
        <w:rPr>
          <w:rFonts w:ascii="Arial" w:hAnsi="Arial" w:cs="Arial"/>
          <w:sz w:val="20"/>
          <w:szCs w:val="20"/>
        </w:rPr>
        <w:t xml:space="preserve"> a</w:t>
      </w:r>
    </w:p>
    <w:p w14:paraId="51073246" w14:textId="77777777" w:rsidR="005F7F17" w:rsidRDefault="007F464D" w:rsidP="007F464D">
      <w:pPr>
        <w:rPr>
          <w:rFonts w:ascii="Arial" w:hAnsi="Arial" w:cs="Arial"/>
          <w:sz w:val="20"/>
          <w:szCs w:val="20"/>
        </w:rPr>
      </w:pPr>
      <w:r w:rsidRPr="007F464D">
        <w:rPr>
          <w:rFonts w:ascii="Arial" w:hAnsi="Arial" w:cs="Arial"/>
          <w:sz w:val="20"/>
          <w:szCs w:val="20"/>
        </w:rPr>
        <w:t>•</w:t>
      </w:r>
      <w:r w:rsidRPr="007F464D">
        <w:rPr>
          <w:rFonts w:ascii="Arial" w:hAnsi="Arial" w:cs="Arial"/>
          <w:sz w:val="20"/>
          <w:szCs w:val="20"/>
        </w:rPr>
        <w:tab/>
        <w:t>Support the MVP to provide constructive challenge and engage in the decision-making process with emerging plans to ensure they reflect the needs</w:t>
      </w:r>
      <w:r>
        <w:rPr>
          <w:rFonts w:ascii="Arial" w:hAnsi="Arial" w:cs="Arial"/>
          <w:sz w:val="20"/>
          <w:szCs w:val="20"/>
        </w:rPr>
        <w:t xml:space="preserve"> </w:t>
      </w:r>
      <w:r w:rsidR="005F7F17">
        <w:rPr>
          <w:rFonts w:ascii="Arial" w:hAnsi="Arial" w:cs="Arial"/>
          <w:sz w:val="20"/>
          <w:szCs w:val="20"/>
        </w:rPr>
        <w:t xml:space="preserve">  </w:t>
      </w:r>
    </w:p>
    <w:p w14:paraId="2920F718" w14:textId="166716EE" w:rsidR="007F464D" w:rsidRDefault="007F464D" w:rsidP="007F464D">
      <w:pPr>
        <w:rPr>
          <w:rFonts w:ascii="Arial" w:hAnsi="Arial" w:cs="Arial"/>
          <w:sz w:val="20"/>
          <w:szCs w:val="20"/>
        </w:rPr>
      </w:pPr>
      <w:r>
        <w:rPr>
          <w:rFonts w:ascii="Arial" w:hAnsi="Arial" w:cs="Arial"/>
          <w:sz w:val="20"/>
          <w:szCs w:val="20"/>
        </w:rPr>
        <w:t xml:space="preserve">             </w:t>
      </w:r>
      <w:proofErr w:type="gramStart"/>
      <w:r w:rsidRPr="007F464D">
        <w:rPr>
          <w:rFonts w:ascii="Arial" w:hAnsi="Arial" w:cs="Arial"/>
          <w:sz w:val="20"/>
          <w:szCs w:val="20"/>
        </w:rPr>
        <w:t>of</w:t>
      </w:r>
      <w:proofErr w:type="gramEnd"/>
      <w:r w:rsidRPr="007F464D">
        <w:rPr>
          <w:rFonts w:ascii="Arial" w:hAnsi="Arial" w:cs="Arial"/>
          <w:sz w:val="20"/>
          <w:szCs w:val="20"/>
        </w:rPr>
        <w:t xml:space="preserve"> </w:t>
      </w:r>
      <w:r>
        <w:rPr>
          <w:rFonts w:ascii="Arial" w:hAnsi="Arial" w:cs="Arial"/>
          <w:sz w:val="20"/>
          <w:szCs w:val="20"/>
        </w:rPr>
        <w:t>local women and their families.</w:t>
      </w:r>
    </w:p>
    <w:p w14:paraId="41D9B7B5" w14:textId="70B421A4" w:rsidR="007F464D" w:rsidRPr="007F464D" w:rsidRDefault="007F464D" w:rsidP="007F464D">
      <w:pPr>
        <w:rPr>
          <w:rFonts w:ascii="Arial" w:hAnsi="Arial" w:cs="Arial"/>
          <w:sz w:val="20"/>
          <w:szCs w:val="20"/>
        </w:rPr>
      </w:pPr>
      <w:r w:rsidRPr="007F464D">
        <w:rPr>
          <w:rFonts w:ascii="Arial" w:hAnsi="Arial" w:cs="Arial"/>
          <w:sz w:val="20"/>
          <w:szCs w:val="20"/>
        </w:rPr>
        <w:t xml:space="preserve"> </w:t>
      </w:r>
    </w:p>
    <w:p w14:paraId="6773EF19" w14:textId="77777777" w:rsidR="007F464D" w:rsidRPr="007F464D" w:rsidRDefault="007F464D" w:rsidP="007F464D">
      <w:pPr>
        <w:jc w:val="both"/>
        <w:rPr>
          <w:rFonts w:ascii="Arial" w:hAnsi="Arial" w:cs="Arial"/>
          <w:b/>
          <w:sz w:val="20"/>
          <w:szCs w:val="20"/>
        </w:rPr>
      </w:pPr>
      <w:r w:rsidRPr="007F464D">
        <w:rPr>
          <w:rFonts w:ascii="Arial" w:hAnsi="Arial" w:cs="Arial"/>
          <w:b/>
          <w:sz w:val="20"/>
          <w:szCs w:val="20"/>
        </w:rPr>
        <w:t>Essential Criteria</w:t>
      </w:r>
    </w:p>
    <w:p w14:paraId="65A88A1D" w14:textId="48AA363C" w:rsidR="007F464D" w:rsidRPr="007F464D" w:rsidRDefault="007F464D" w:rsidP="007F464D">
      <w:pPr>
        <w:jc w:val="both"/>
        <w:rPr>
          <w:rFonts w:ascii="Arial" w:hAnsi="Arial" w:cs="Arial"/>
          <w:sz w:val="20"/>
          <w:szCs w:val="20"/>
        </w:rPr>
      </w:pPr>
      <w:r w:rsidRPr="007F464D">
        <w:rPr>
          <w:rFonts w:ascii="Arial" w:hAnsi="Arial" w:cs="Arial"/>
          <w:sz w:val="20"/>
          <w:szCs w:val="20"/>
        </w:rPr>
        <w:t xml:space="preserve">We are looking to commission a voluntary sector </w:t>
      </w:r>
      <w:r w:rsidR="005F7F17" w:rsidRPr="007F464D">
        <w:rPr>
          <w:rFonts w:ascii="Arial" w:hAnsi="Arial" w:cs="Arial"/>
          <w:sz w:val="20"/>
          <w:szCs w:val="20"/>
        </w:rPr>
        <w:t>organization</w:t>
      </w:r>
      <w:r w:rsidRPr="007F464D">
        <w:rPr>
          <w:rFonts w:ascii="Arial" w:hAnsi="Arial" w:cs="Arial"/>
          <w:sz w:val="20"/>
          <w:szCs w:val="20"/>
        </w:rPr>
        <w:t xml:space="preserve"> with:</w:t>
      </w:r>
    </w:p>
    <w:p w14:paraId="0DC77A4B" w14:textId="77777777" w:rsidR="007F464D" w:rsidRPr="007F464D" w:rsidRDefault="007F464D" w:rsidP="007F464D">
      <w:pPr>
        <w:jc w:val="both"/>
        <w:rPr>
          <w:rFonts w:ascii="Arial" w:hAnsi="Arial" w:cs="Arial"/>
          <w:sz w:val="20"/>
          <w:szCs w:val="20"/>
        </w:rPr>
      </w:pPr>
      <w:r w:rsidRPr="007F464D">
        <w:rPr>
          <w:rFonts w:ascii="Arial" w:hAnsi="Arial" w:cs="Arial"/>
          <w:sz w:val="20"/>
          <w:szCs w:val="20"/>
        </w:rPr>
        <w:t>•</w:t>
      </w:r>
      <w:r w:rsidRPr="007F464D">
        <w:rPr>
          <w:rFonts w:ascii="Arial" w:hAnsi="Arial" w:cs="Arial"/>
          <w:sz w:val="20"/>
          <w:szCs w:val="20"/>
        </w:rPr>
        <w:tab/>
        <w:t>Strong track record in patient/ user led engagement and advocacy</w:t>
      </w:r>
    </w:p>
    <w:p w14:paraId="38AB371C" w14:textId="77777777" w:rsidR="007F464D" w:rsidRPr="007F464D" w:rsidRDefault="007F464D" w:rsidP="007F464D">
      <w:pPr>
        <w:jc w:val="both"/>
        <w:rPr>
          <w:rFonts w:ascii="Arial" w:hAnsi="Arial" w:cs="Arial"/>
          <w:sz w:val="20"/>
          <w:szCs w:val="20"/>
        </w:rPr>
      </w:pPr>
      <w:r w:rsidRPr="007F464D">
        <w:rPr>
          <w:rFonts w:ascii="Arial" w:hAnsi="Arial" w:cs="Arial"/>
          <w:sz w:val="20"/>
          <w:szCs w:val="20"/>
        </w:rPr>
        <w:t>•</w:t>
      </w:r>
      <w:r w:rsidRPr="007F464D">
        <w:rPr>
          <w:rFonts w:ascii="Arial" w:hAnsi="Arial" w:cs="Arial"/>
          <w:sz w:val="20"/>
          <w:szCs w:val="20"/>
        </w:rPr>
        <w:tab/>
        <w:t>Experience of developing and delivery successful patient/service user engagement</w:t>
      </w:r>
    </w:p>
    <w:p w14:paraId="510388DE" w14:textId="77777777" w:rsidR="007F464D" w:rsidRDefault="007F464D" w:rsidP="007F464D">
      <w:pPr>
        <w:jc w:val="both"/>
        <w:rPr>
          <w:rFonts w:ascii="Arial" w:hAnsi="Arial" w:cs="Arial"/>
          <w:b/>
          <w:sz w:val="20"/>
          <w:szCs w:val="20"/>
        </w:rPr>
      </w:pPr>
    </w:p>
    <w:p w14:paraId="1B6DF8ED" w14:textId="77777777" w:rsidR="007F464D" w:rsidRDefault="007F464D" w:rsidP="007F464D">
      <w:pPr>
        <w:jc w:val="both"/>
        <w:rPr>
          <w:rFonts w:ascii="Arial" w:hAnsi="Arial" w:cs="Arial"/>
          <w:b/>
          <w:sz w:val="20"/>
          <w:szCs w:val="20"/>
        </w:rPr>
      </w:pPr>
      <w:r w:rsidRPr="007F464D">
        <w:rPr>
          <w:rFonts w:ascii="Arial" w:hAnsi="Arial" w:cs="Arial"/>
          <w:b/>
          <w:sz w:val="20"/>
          <w:szCs w:val="20"/>
        </w:rPr>
        <w:t>Contract term and value</w:t>
      </w:r>
    </w:p>
    <w:p w14:paraId="64F36813" w14:textId="77777777" w:rsidR="007F464D" w:rsidRDefault="007F464D" w:rsidP="007F464D">
      <w:pPr>
        <w:jc w:val="both"/>
        <w:rPr>
          <w:rFonts w:ascii="Arial" w:hAnsi="Arial" w:cs="Arial"/>
          <w:sz w:val="20"/>
          <w:szCs w:val="20"/>
        </w:rPr>
      </w:pPr>
      <w:proofErr w:type="gramStart"/>
      <w:r w:rsidRPr="007F464D">
        <w:rPr>
          <w:rFonts w:ascii="Arial" w:hAnsi="Arial" w:cs="Arial"/>
          <w:sz w:val="20"/>
          <w:szCs w:val="20"/>
        </w:rPr>
        <w:t>Overall value of the contract £35,000.</w:t>
      </w:r>
      <w:proofErr w:type="gramEnd"/>
    </w:p>
    <w:p w14:paraId="44EF77E2" w14:textId="77777777" w:rsidR="005F7F17" w:rsidRPr="007F464D" w:rsidRDefault="005F7F17" w:rsidP="007F464D">
      <w:pPr>
        <w:jc w:val="both"/>
        <w:rPr>
          <w:rFonts w:ascii="Arial" w:hAnsi="Arial" w:cs="Arial"/>
          <w:sz w:val="20"/>
          <w:szCs w:val="20"/>
        </w:rPr>
      </w:pPr>
    </w:p>
    <w:p w14:paraId="68EC81C8" w14:textId="2D147108" w:rsidR="007F464D" w:rsidRDefault="007F464D" w:rsidP="007F464D">
      <w:pPr>
        <w:jc w:val="both"/>
        <w:rPr>
          <w:rFonts w:ascii="Arial" w:hAnsi="Arial" w:cs="Arial"/>
          <w:sz w:val="20"/>
          <w:szCs w:val="20"/>
        </w:rPr>
      </w:pPr>
      <w:r w:rsidRPr="007F464D">
        <w:rPr>
          <w:rFonts w:ascii="Arial" w:hAnsi="Arial" w:cs="Arial"/>
          <w:sz w:val="20"/>
          <w:szCs w:val="20"/>
        </w:rPr>
        <w:t>The Contract with the pro</w:t>
      </w:r>
      <w:r>
        <w:rPr>
          <w:rFonts w:ascii="Arial" w:hAnsi="Arial" w:cs="Arial"/>
          <w:sz w:val="20"/>
          <w:szCs w:val="20"/>
        </w:rPr>
        <w:t>vider is will be initially for 14 months</w:t>
      </w:r>
      <w:r w:rsidRPr="007F464D">
        <w:rPr>
          <w:rFonts w:ascii="Arial" w:hAnsi="Arial" w:cs="Arial"/>
          <w:sz w:val="20"/>
          <w:szCs w:val="20"/>
        </w:rPr>
        <w:t xml:space="preserve"> (1st January 2018 to 1st April  2019) and may have the option to extend following a full evaluation of the project at the end of first contract period.</w:t>
      </w:r>
    </w:p>
    <w:p w14:paraId="044101C6" w14:textId="77777777" w:rsidR="007F464D" w:rsidRPr="007F464D" w:rsidRDefault="007F464D" w:rsidP="007F464D">
      <w:pPr>
        <w:jc w:val="both"/>
        <w:rPr>
          <w:rFonts w:ascii="Arial" w:hAnsi="Arial" w:cs="Arial"/>
          <w:sz w:val="20"/>
          <w:szCs w:val="20"/>
        </w:rPr>
      </w:pPr>
    </w:p>
    <w:p w14:paraId="4CEDAF71" w14:textId="6060576D" w:rsidR="007F464D" w:rsidRDefault="007F464D" w:rsidP="007F464D">
      <w:pPr>
        <w:jc w:val="both"/>
        <w:rPr>
          <w:rFonts w:ascii="Arial" w:hAnsi="Arial" w:cs="Arial"/>
          <w:sz w:val="20"/>
          <w:szCs w:val="20"/>
        </w:rPr>
      </w:pPr>
      <w:r w:rsidRPr="007F464D">
        <w:rPr>
          <w:rFonts w:ascii="Arial" w:hAnsi="Arial" w:cs="Arial"/>
          <w:sz w:val="20"/>
          <w:szCs w:val="20"/>
        </w:rPr>
        <w:t xml:space="preserve">For further information and to </w:t>
      </w:r>
      <w:r>
        <w:rPr>
          <w:rFonts w:ascii="Arial" w:hAnsi="Arial" w:cs="Arial"/>
          <w:sz w:val="20"/>
          <w:szCs w:val="20"/>
        </w:rPr>
        <w:t xml:space="preserve">request </w:t>
      </w:r>
      <w:proofErr w:type="gramStart"/>
      <w:r>
        <w:rPr>
          <w:rFonts w:ascii="Arial" w:hAnsi="Arial" w:cs="Arial"/>
          <w:sz w:val="20"/>
          <w:szCs w:val="20"/>
        </w:rPr>
        <w:t>a</w:t>
      </w:r>
      <w:proofErr w:type="gramEnd"/>
      <w:r>
        <w:rPr>
          <w:rFonts w:ascii="Arial" w:hAnsi="Arial" w:cs="Arial"/>
          <w:sz w:val="20"/>
          <w:szCs w:val="20"/>
        </w:rPr>
        <w:t xml:space="preserve"> Expressions of Interest pack, please contact:</w:t>
      </w:r>
    </w:p>
    <w:p w14:paraId="1640D0C7" w14:textId="77777777" w:rsidR="007F464D" w:rsidRPr="007F464D" w:rsidRDefault="007F464D" w:rsidP="007F464D">
      <w:pPr>
        <w:jc w:val="both"/>
        <w:rPr>
          <w:rFonts w:ascii="Arial" w:hAnsi="Arial" w:cs="Arial"/>
          <w:sz w:val="20"/>
          <w:szCs w:val="20"/>
        </w:rPr>
      </w:pPr>
    </w:p>
    <w:p w14:paraId="64960A80" w14:textId="5D356819" w:rsidR="007F464D" w:rsidRPr="007F464D" w:rsidRDefault="007F464D" w:rsidP="007F464D">
      <w:pPr>
        <w:jc w:val="both"/>
        <w:rPr>
          <w:rFonts w:ascii="Arial" w:hAnsi="Arial" w:cs="Arial"/>
          <w:sz w:val="20"/>
          <w:szCs w:val="20"/>
        </w:rPr>
      </w:pPr>
      <w:r w:rsidRPr="007F464D">
        <w:rPr>
          <w:rFonts w:ascii="Arial" w:hAnsi="Arial" w:cs="Arial"/>
          <w:sz w:val="20"/>
          <w:szCs w:val="20"/>
        </w:rPr>
        <w:t xml:space="preserve">Jane </w:t>
      </w:r>
      <w:proofErr w:type="spellStart"/>
      <w:r w:rsidRPr="007F464D">
        <w:rPr>
          <w:rFonts w:ascii="Arial" w:hAnsi="Arial" w:cs="Arial"/>
          <w:sz w:val="20"/>
          <w:szCs w:val="20"/>
        </w:rPr>
        <w:t>Huffer</w:t>
      </w:r>
      <w:proofErr w:type="spellEnd"/>
      <w:r w:rsidRPr="007F464D">
        <w:rPr>
          <w:rFonts w:ascii="Arial" w:hAnsi="Arial" w:cs="Arial"/>
          <w:sz w:val="20"/>
          <w:szCs w:val="20"/>
        </w:rPr>
        <w:t>, Personal Administrative Assistant</w:t>
      </w:r>
      <w:r>
        <w:rPr>
          <w:rFonts w:ascii="Arial" w:hAnsi="Arial" w:cs="Arial"/>
          <w:sz w:val="20"/>
          <w:szCs w:val="20"/>
        </w:rPr>
        <w:t xml:space="preserve">, </w:t>
      </w:r>
      <w:r w:rsidRPr="007F464D">
        <w:rPr>
          <w:rFonts w:ascii="Arial" w:hAnsi="Arial" w:cs="Arial"/>
          <w:sz w:val="20"/>
          <w:szCs w:val="20"/>
        </w:rPr>
        <w:t>Birmingham South Central CCG, Maternity, Children &amp; Young People's Commissioning Team</w:t>
      </w:r>
      <w:r>
        <w:rPr>
          <w:rFonts w:ascii="Arial" w:hAnsi="Arial" w:cs="Arial"/>
          <w:sz w:val="20"/>
          <w:szCs w:val="20"/>
        </w:rPr>
        <w:t xml:space="preserve">, </w:t>
      </w:r>
      <w:r w:rsidR="000B54E0">
        <w:rPr>
          <w:rFonts w:ascii="Arial" w:hAnsi="Arial" w:cs="Arial"/>
          <w:sz w:val="20"/>
          <w:szCs w:val="20"/>
        </w:rPr>
        <w:t xml:space="preserve">                    </w:t>
      </w:r>
      <w:bookmarkStart w:id="0" w:name="_GoBack"/>
      <w:bookmarkEnd w:id="0"/>
      <w:proofErr w:type="gramStart"/>
      <w:r w:rsidRPr="007F464D">
        <w:rPr>
          <w:rFonts w:ascii="Arial" w:hAnsi="Arial" w:cs="Arial"/>
          <w:sz w:val="20"/>
          <w:szCs w:val="20"/>
        </w:rPr>
        <w:t>Tel</w:t>
      </w:r>
      <w:proofErr w:type="gramEnd"/>
      <w:r w:rsidRPr="007F464D">
        <w:rPr>
          <w:rFonts w:ascii="Arial" w:hAnsi="Arial" w:cs="Arial"/>
          <w:sz w:val="20"/>
          <w:szCs w:val="20"/>
        </w:rPr>
        <w:t>: 01212550855 E-mail: jane.huffer@nhs.net</w:t>
      </w:r>
    </w:p>
    <w:p w14:paraId="6E5BAE27" w14:textId="7B381643" w:rsidR="004C699F" w:rsidRPr="00034DD3" w:rsidRDefault="004C699F" w:rsidP="00034DD3">
      <w:pPr>
        <w:jc w:val="right"/>
        <w:rPr>
          <w:rFonts w:ascii="Arial" w:hAnsi="Arial" w:cs="Arial"/>
          <w:sz w:val="20"/>
          <w:szCs w:val="20"/>
          <w:lang w:val="en-GB"/>
        </w:rPr>
      </w:pPr>
    </w:p>
    <w:sectPr w:rsidR="004C699F" w:rsidRPr="00034DD3" w:rsidSect="007F464D">
      <w:headerReference w:type="default" r:id="rId8"/>
      <w:footerReference w:type="default" r:id="rId9"/>
      <w:pgSz w:w="16840" w:h="11900" w:orient="landscape"/>
      <w:pgMar w:top="1440" w:right="1440" w:bottom="830" w:left="1440" w:header="0" w:footer="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8D6B7" w14:textId="77777777" w:rsidR="00BA7BA4" w:rsidRDefault="00BA7BA4" w:rsidP="00B542F1">
      <w:r>
        <w:separator/>
      </w:r>
    </w:p>
  </w:endnote>
  <w:endnote w:type="continuationSeparator" w:id="0">
    <w:p w14:paraId="63621349" w14:textId="77777777" w:rsidR="00BA7BA4" w:rsidRDefault="00BA7BA4" w:rsidP="00B5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609EB" w14:textId="77777777" w:rsidR="00B542F1" w:rsidRDefault="00B542F1" w:rsidP="00B542F1">
    <w:pPr>
      <w:pStyle w:val="Footer"/>
      <w:ind w:left="-1440"/>
    </w:pPr>
    <w:r>
      <w:rPr>
        <w:noProof/>
      </w:rPr>
      <w:drawing>
        <wp:inline distT="0" distB="0" distL="0" distR="0" wp14:anchorId="1D6E429E" wp14:editId="29FE758D">
          <wp:extent cx="7543800" cy="12561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P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88762" cy="128032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E7B54" w14:textId="77777777" w:rsidR="00BA7BA4" w:rsidRDefault="00BA7BA4" w:rsidP="00B542F1">
      <w:r>
        <w:separator/>
      </w:r>
    </w:p>
  </w:footnote>
  <w:footnote w:type="continuationSeparator" w:id="0">
    <w:p w14:paraId="1EA3D6C5" w14:textId="77777777" w:rsidR="00BA7BA4" w:rsidRDefault="00BA7BA4" w:rsidP="00B54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D34C5" w14:textId="77777777" w:rsidR="00B542F1" w:rsidRDefault="00B542F1" w:rsidP="00B542F1">
    <w:pPr>
      <w:pStyle w:val="Header"/>
      <w:tabs>
        <w:tab w:val="clear" w:pos="9026"/>
        <w:tab w:val="right" w:pos="9020"/>
      </w:tabs>
      <w:ind w:left="-1440"/>
    </w:pPr>
    <w:r>
      <w:rPr>
        <w:noProof/>
      </w:rPr>
      <w:drawing>
        <wp:inline distT="0" distB="0" distL="0" distR="0" wp14:anchorId="1A1A8158" wp14:editId="1E913856">
          <wp:extent cx="10464800" cy="100753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MP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78243" cy="100882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D1CB7"/>
    <w:multiLevelType w:val="hybridMultilevel"/>
    <w:tmpl w:val="BD6E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2F1"/>
    <w:rsid w:val="00004CF4"/>
    <w:rsid w:val="00034DD3"/>
    <w:rsid w:val="000B54E0"/>
    <w:rsid w:val="003C3A26"/>
    <w:rsid w:val="004C699F"/>
    <w:rsid w:val="005F7F17"/>
    <w:rsid w:val="007A3208"/>
    <w:rsid w:val="007F464D"/>
    <w:rsid w:val="00815B46"/>
    <w:rsid w:val="00B542F1"/>
    <w:rsid w:val="00BA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0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2F1"/>
    <w:pPr>
      <w:tabs>
        <w:tab w:val="center" w:pos="4513"/>
        <w:tab w:val="right" w:pos="9026"/>
      </w:tabs>
    </w:pPr>
  </w:style>
  <w:style w:type="character" w:customStyle="1" w:styleId="HeaderChar">
    <w:name w:val="Header Char"/>
    <w:basedOn w:val="DefaultParagraphFont"/>
    <w:link w:val="Header"/>
    <w:uiPriority w:val="99"/>
    <w:rsid w:val="00B542F1"/>
  </w:style>
  <w:style w:type="paragraph" w:styleId="Footer">
    <w:name w:val="footer"/>
    <w:basedOn w:val="Normal"/>
    <w:link w:val="FooterChar"/>
    <w:uiPriority w:val="99"/>
    <w:unhideWhenUsed/>
    <w:rsid w:val="00B542F1"/>
    <w:pPr>
      <w:tabs>
        <w:tab w:val="center" w:pos="4513"/>
        <w:tab w:val="right" w:pos="9026"/>
      </w:tabs>
    </w:pPr>
  </w:style>
  <w:style w:type="character" w:customStyle="1" w:styleId="FooterChar">
    <w:name w:val="Footer Char"/>
    <w:basedOn w:val="DefaultParagraphFont"/>
    <w:link w:val="Footer"/>
    <w:uiPriority w:val="99"/>
    <w:rsid w:val="00B542F1"/>
  </w:style>
  <w:style w:type="paragraph" w:styleId="BalloonText">
    <w:name w:val="Balloon Text"/>
    <w:basedOn w:val="Normal"/>
    <w:link w:val="BalloonTextChar"/>
    <w:uiPriority w:val="99"/>
    <w:semiHidden/>
    <w:unhideWhenUsed/>
    <w:rsid w:val="007F464D"/>
    <w:rPr>
      <w:rFonts w:ascii="Tahoma" w:hAnsi="Tahoma" w:cs="Tahoma"/>
      <w:sz w:val="16"/>
      <w:szCs w:val="16"/>
    </w:rPr>
  </w:style>
  <w:style w:type="character" w:customStyle="1" w:styleId="BalloonTextChar">
    <w:name w:val="Balloon Text Char"/>
    <w:basedOn w:val="DefaultParagraphFont"/>
    <w:link w:val="BalloonText"/>
    <w:uiPriority w:val="99"/>
    <w:semiHidden/>
    <w:rsid w:val="007F464D"/>
    <w:rPr>
      <w:rFonts w:ascii="Tahoma" w:hAnsi="Tahoma" w:cs="Tahoma"/>
      <w:sz w:val="16"/>
      <w:szCs w:val="16"/>
    </w:rPr>
  </w:style>
  <w:style w:type="paragraph" w:styleId="ListParagraph">
    <w:name w:val="List Paragraph"/>
    <w:basedOn w:val="Normal"/>
    <w:uiPriority w:val="34"/>
    <w:qFormat/>
    <w:rsid w:val="007F46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2F1"/>
    <w:pPr>
      <w:tabs>
        <w:tab w:val="center" w:pos="4513"/>
        <w:tab w:val="right" w:pos="9026"/>
      </w:tabs>
    </w:pPr>
  </w:style>
  <w:style w:type="character" w:customStyle="1" w:styleId="HeaderChar">
    <w:name w:val="Header Char"/>
    <w:basedOn w:val="DefaultParagraphFont"/>
    <w:link w:val="Header"/>
    <w:uiPriority w:val="99"/>
    <w:rsid w:val="00B542F1"/>
  </w:style>
  <w:style w:type="paragraph" w:styleId="Footer">
    <w:name w:val="footer"/>
    <w:basedOn w:val="Normal"/>
    <w:link w:val="FooterChar"/>
    <w:uiPriority w:val="99"/>
    <w:unhideWhenUsed/>
    <w:rsid w:val="00B542F1"/>
    <w:pPr>
      <w:tabs>
        <w:tab w:val="center" w:pos="4513"/>
        <w:tab w:val="right" w:pos="9026"/>
      </w:tabs>
    </w:pPr>
  </w:style>
  <w:style w:type="character" w:customStyle="1" w:styleId="FooterChar">
    <w:name w:val="Footer Char"/>
    <w:basedOn w:val="DefaultParagraphFont"/>
    <w:link w:val="Footer"/>
    <w:uiPriority w:val="99"/>
    <w:rsid w:val="00B542F1"/>
  </w:style>
  <w:style w:type="paragraph" w:styleId="BalloonText">
    <w:name w:val="Balloon Text"/>
    <w:basedOn w:val="Normal"/>
    <w:link w:val="BalloonTextChar"/>
    <w:uiPriority w:val="99"/>
    <w:semiHidden/>
    <w:unhideWhenUsed/>
    <w:rsid w:val="007F464D"/>
    <w:rPr>
      <w:rFonts w:ascii="Tahoma" w:hAnsi="Tahoma" w:cs="Tahoma"/>
      <w:sz w:val="16"/>
      <w:szCs w:val="16"/>
    </w:rPr>
  </w:style>
  <w:style w:type="character" w:customStyle="1" w:styleId="BalloonTextChar">
    <w:name w:val="Balloon Text Char"/>
    <w:basedOn w:val="DefaultParagraphFont"/>
    <w:link w:val="BalloonText"/>
    <w:uiPriority w:val="99"/>
    <w:semiHidden/>
    <w:rsid w:val="007F464D"/>
    <w:rPr>
      <w:rFonts w:ascii="Tahoma" w:hAnsi="Tahoma" w:cs="Tahoma"/>
      <w:sz w:val="16"/>
      <w:szCs w:val="16"/>
    </w:rPr>
  </w:style>
  <w:style w:type="paragraph" w:styleId="ListParagraph">
    <w:name w:val="List Paragraph"/>
    <w:basedOn w:val="Normal"/>
    <w:uiPriority w:val="34"/>
    <w:qFormat/>
    <w:rsid w:val="007F4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Windows User</cp:lastModifiedBy>
  <cp:revision>2</cp:revision>
  <dcterms:created xsi:type="dcterms:W3CDTF">2017-11-13T11:12:00Z</dcterms:created>
  <dcterms:modified xsi:type="dcterms:W3CDTF">2017-11-13T11:12:00Z</dcterms:modified>
</cp:coreProperties>
</file>