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7E183" w14:textId="77777777" w:rsidR="00183DBA" w:rsidRDefault="00183DBA"/>
    <w:p w14:paraId="796F752E" w14:textId="77777777" w:rsidR="00C40DC1" w:rsidRPr="000C3D6C" w:rsidRDefault="00C40DC1" w:rsidP="00C40DC1">
      <w:pPr>
        <w:rPr>
          <w:b/>
          <w:bCs/>
        </w:rPr>
      </w:pPr>
      <w:r w:rsidRPr="000C3D6C">
        <w:rPr>
          <w:b/>
          <w:bCs/>
        </w:rPr>
        <w:t>Clarification queries received and responses given</w:t>
      </w:r>
    </w:p>
    <w:p w14:paraId="1BDEAAE7" w14:textId="081D2B9E" w:rsidR="00183DBA" w:rsidRDefault="00183DBA" w:rsidP="00C40DC1">
      <w:pPr>
        <w:pStyle w:val="ListParagraph"/>
        <w:numPr>
          <w:ilvl w:val="0"/>
          <w:numId w:val="1"/>
        </w:numPr>
      </w:pPr>
      <w:r w:rsidRPr="00183DBA">
        <w:t>Please can you confirm the budget amount? It says £40k-£85K on contracts finder, but doesn't specify within the tender documents.</w:t>
      </w:r>
    </w:p>
    <w:p w14:paraId="0920DF98" w14:textId="0E09B62D" w:rsidR="00C40DC1" w:rsidRPr="00183DBA" w:rsidRDefault="00C40DC1" w:rsidP="00C40DC1">
      <w:r>
        <w:t>That budget amount is indicative of the anticipated proposal fee range, with £85,000 being the very maximum budget.</w:t>
      </w:r>
    </w:p>
    <w:p w14:paraId="4CF81ABB" w14:textId="33C9C6B8" w:rsidR="00C40DC1" w:rsidRDefault="00183DBA" w:rsidP="00C40DC1">
      <w:pPr>
        <w:numPr>
          <w:ilvl w:val="0"/>
          <w:numId w:val="1"/>
        </w:numPr>
      </w:pPr>
      <w:r w:rsidRPr="00183DBA">
        <w:t>Do you have a location in mind? For example, will the festival be within a green space/park or within the town centre/multiple venues? </w:t>
      </w:r>
    </w:p>
    <w:p w14:paraId="502BAEC5" w14:textId="2ACE31E5" w:rsidR="00C40DC1" w:rsidRPr="00183DBA" w:rsidRDefault="00C40DC1" w:rsidP="00C40DC1">
      <w:r>
        <w:t>It is not defined, although, due to the scale of the event, the successful tender would need to demonstrate consideration of engagement and impact to greatest benefit of the town and its community. It might be anticipated that the town centre, which has a number of available locations, would be suitable due to accessibility, visibility and parking, whilst the main park in Crewe may have issues associated with access and parking causing concern as well as being less visible. That said, a park-based activity would benefit from its green setting and wider open space. It is for the tenderer to propose their recommended approach within their submission and delivery model.</w:t>
      </w:r>
    </w:p>
    <w:p w14:paraId="1FE5260E" w14:textId="77777777" w:rsidR="00183DBA" w:rsidRDefault="00183DBA" w:rsidP="00183DBA">
      <w:pPr>
        <w:numPr>
          <w:ilvl w:val="0"/>
          <w:numId w:val="1"/>
        </w:numPr>
      </w:pPr>
      <w:r w:rsidRPr="00183DBA">
        <w:t>Just to confirm, will the Crewe Town Council Communications Officer lead on marketing and the successful applicant will support them, or will it be the other way round?</w:t>
      </w:r>
    </w:p>
    <w:p w14:paraId="60CC5AC4" w14:textId="45BC4E5B" w:rsidR="00C40DC1" w:rsidRPr="00183DBA" w:rsidRDefault="00C40DC1" w:rsidP="00C40DC1">
      <w:r>
        <w:t>Crewe Town Council will lead on communications and will be supported by the successful delivery partner.</w:t>
      </w:r>
    </w:p>
    <w:p w14:paraId="6D96084C" w14:textId="77777777" w:rsidR="00183DBA" w:rsidRDefault="00183DBA"/>
    <w:p w14:paraId="08BDEB80" w14:textId="2EF6FCC6" w:rsidR="00183DBA" w:rsidRDefault="00C40DC1">
      <w:r>
        <w:t>Complete: As at 1/10/2024</w:t>
      </w:r>
    </w:p>
    <w:p w14:paraId="18429A15" w14:textId="77777777" w:rsidR="00183DBA" w:rsidRDefault="00183DBA"/>
    <w:sectPr w:rsidR="00183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D58E4"/>
    <w:multiLevelType w:val="multilevel"/>
    <w:tmpl w:val="31063ADA"/>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105440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BA"/>
    <w:rsid w:val="00183DBA"/>
    <w:rsid w:val="00C40DC1"/>
    <w:rsid w:val="00F32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F0B8"/>
  <w15:chartTrackingRefBased/>
  <w15:docId w15:val="{D7DEBC35-784A-46D7-BEDE-77322E55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DBA"/>
    <w:rPr>
      <w:rFonts w:eastAsiaTheme="majorEastAsia" w:cstheme="majorBidi"/>
      <w:color w:val="272727" w:themeColor="text1" w:themeTint="D8"/>
    </w:rPr>
  </w:style>
  <w:style w:type="paragraph" w:styleId="Title">
    <w:name w:val="Title"/>
    <w:basedOn w:val="Normal"/>
    <w:next w:val="Normal"/>
    <w:link w:val="TitleChar"/>
    <w:uiPriority w:val="10"/>
    <w:qFormat/>
    <w:rsid w:val="00183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DBA"/>
    <w:pPr>
      <w:spacing w:before="160"/>
      <w:jc w:val="center"/>
    </w:pPr>
    <w:rPr>
      <w:i/>
      <w:iCs/>
      <w:color w:val="404040" w:themeColor="text1" w:themeTint="BF"/>
    </w:rPr>
  </w:style>
  <w:style w:type="character" w:customStyle="1" w:styleId="QuoteChar">
    <w:name w:val="Quote Char"/>
    <w:basedOn w:val="DefaultParagraphFont"/>
    <w:link w:val="Quote"/>
    <w:uiPriority w:val="29"/>
    <w:rsid w:val="00183DBA"/>
    <w:rPr>
      <w:i/>
      <w:iCs/>
      <w:color w:val="404040" w:themeColor="text1" w:themeTint="BF"/>
    </w:rPr>
  </w:style>
  <w:style w:type="paragraph" w:styleId="ListParagraph">
    <w:name w:val="List Paragraph"/>
    <w:basedOn w:val="Normal"/>
    <w:uiPriority w:val="34"/>
    <w:qFormat/>
    <w:rsid w:val="00183DBA"/>
    <w:pPr>
      <w:ind w:left="720"/>
      <w:contextualSpacing/>
    </w:pPr>
  </w:style>
  <w:style w:type="character" w:styleId="IntenseEmphasis">
    <w:name w:val="Intense Emphasis"/>
    <w:basedOn w:val="DefaultParagraphFont"/>
    <w:uiPriority w:val="21"/>
    <w:qFormat/>
    <w:rsid w:val="00183DBA"/>
    <w:rPr>
      <w:i/>
      <w:iCs/>
      <w:color w:val="0F4761" w:themeColor="accent1" w:themeShade="BF"/>
    </w:rPr>
  </w:style>
  <w:style w:type="paragraph" w:styleId="IntenseQuote">
    <w:name w:val="Intense Quote"/>
    <w:basedOn w:val="Normal"/>
    <w:next w:val="Normal"/>
    <w:link w:val="IntenseQuoteChar"/>
    <w:uiPriority w:val="30"/>
    <w:qFormat/>
    <w:rsid w:val="00183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DBA"/>
    <w:rPr>
      <w:i/>
      <w:iCs/>
      <w:color w:val="0F4761" w:themeColor="accent1" w:themeShade="BF"/>
    </w:rPr>
  </w:style>
  <w:style w:type="character" w:styleId="IntenseReference">
    <w:name w:val="Intense Reference"/>
    <w:basedOn w:val="DefaultParagraphFont"/>
    <w:uiPriority w:val="32"/>
    <w:qFormat/>
    <w:rsid w:val="00183D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450057">
      <w:bodyDiv w:val="1"/>
      <w:marLeft w:val="0"/>
      <w:marRight w:val="0"/>
      <w:marTop w:val="0"/>
      <w:marBottom w:val="0"/>
      <w:divBdr>
        <w:top w:val="none" w:sz="0" w:space="0" w:color="auto"/>
        <w:left w:val="none" w:sz="0" w:space="0" w:color="auto"/>
        <w:bottom w:val="none" w:sz="0" w:space="0" w:color="auto"/>
        <w:right w:val="none" w:sz="0" w:space="0" w:color="auto"/>
      </w:divBdr>
    </w:div>
    <w:div w:id="200377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8" ma:contentTypeDescription="Create a new document." ma:contentTypeScope="" ma:versionID="4d7067f695279703f8ad3e6df8479c7c">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048e01684f892e594f475a6aedc147cd"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3D28C4-7C4E-4054-8F74-A00888194D2E}"/>
</file>

<file path=customXml/itemProps2.xml><?xml version="1.0" encoding="utf-8"?>
<ds:datastoreItem xmlns:ds="http://schemas.openxmlformats.org/officeDocument/2006/customXml" ds:itemID="{A3558CEB-9BED-4E0F-9C55-DBDB75783191}"/>
</file>

<file path=customXml/itemProps3.xml><?xml version="1.0" encoding="utf-8"?>
<ds:datastoreItem xmlns:ds="http://schemas.openxmlformats.org/officeDocument/2006/customXml" ds:itemID="{C21BA469-E517-43D4-8819-C7E72A7A1596}"/>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Turner</dc:creator>
  <cp:keywords/>
  <dc:description/>
  <cp:lastModifiedBy>Pete Turner</cp:lastModifiedBy>
  <cp:revision>1</cp:revision>
  <dcterms:created xsi:type="dcterms:W3CDTF">2024-10-01T08:23:00Z</dcterms:created>
  <dcterms:modified xsi:type="dcterms:W3CDTF">2024-10-01T09:31:00Z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ies>
</file>