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5B7D" w14:textId="77777777" w:rsidR="00F57AC7" w:rsidRPr="00EA353F" w:rsidRDefault="00F57AC7" w:rsidP="00F57AC7">
      <w:pPr>
        <w:pStyle w:val="Heading1"/>
      </w:pPr>
      <w:bookmarkStart w:id="0" w:name="_Toc137715215"/>
      <w:r>
        <w:t>Request for Information Questionnaire</w:t>
      </w:r>
      <w:bookmarkEnd w:id="0"/>
    </w:p>
    <w:p w14:paraId="327B848E" w14:textId="12DA6BFE" w:rsidR="00F57AC7" w:rsidRDefault="00F57AC7" w:rsidP="00F57AC7">
      <w:r>
        <w:t>Please provide answers to the following questions and return your response to the following email address by the response deadline on the front cover of this document</w:t>
      </w:r>
      <w:r>
        <w:t xml:space="preserve"> (midday, 30 June 2023)</w:t>
      </w:r>
    </w:p>
    <w:p w14:paraId="479913A1" w14:textId="77777777" w:rsidR="00F57AC7" w:rsidRDefault="00F57AC7" w:rsidP="00F57AC7">
      <w:hyperlink r:id="rId4" w:history="1">
        <w:r w:rsidRPr="00E70A49">
          <w:rPr>
            <w:rStyle w:val="Hyperlink"/>
          </w:rPr>
          <w:t>CPU.Tenders@college.police.uk</w:t>
        </w:r>
      </w:hyperlink>
    </w:p>
    <w:p w14:paraId="5692E260" w14:textId="77777777" w:rsidR="00F57AC7" w:rsidRDefault="00F57AC7" w:rsidP="00F57AC7">
      <w:pPr>
        <w:spacing w:before="0" w:after="0" w:line="240" w:lineRule="auto"/>
      </w:pPr>
    </w:p>
    <w:tbl>
      <w:tblPr>
        <w:tblStyle w:val="TableGrid"/>
        <w:tblW w:w="0" w:type="auto"/>
        <w:tblLook w:val="04A0" w:firstRow="1" w:lastRow="0" w:firstColumn="1" w:lastColumn="0" w:noHBand="0" w:noVBand="1"/>
      </w:tblPr>
      <w:tblGrid>
        <w:gridCol w:w="6941"/>
        <w:gridCol w:w="2078"/>
      </w:tblGrid>
      <w:tr w:rsidR="00F57AC7" w14:paraId="0908464D" w14:textId="77777777" w:rsidTr="003D2DD2">
        <w:tc>
          <w:tcPr>
            <w:tcW w:w="9019" w:type="dxa"/>
            <w:gridSpan w:val="2"/>
            <w:shd w:val="clear" w:color="auto" w:fill="4472C4" w:themeFill="accent1"/>
          </w:tcPr>
          <w:p w14:paraId="5C036360" w14:textId="77777777" w:rsidR="00F57AC7" w:rsidRPr="00417124" w:rsidRDefault="00F57AC7" w:rsidP="003D2DD2">
            <w:pPr>
              <w:spacing w:before="0" w:after="0" w:line="240" w:lineRule="auto"/>
              <w:rPr>
                <w:b/>
              </w:rPr>
            </w:pPr>
            <w:r w:rsidRPr="00417124">
              <w:rPr>
                <w:b/>
                <w:color w:val="FFFFFF" w:themeColor="background1"/>
              </w:rPr>
              <w:t>Response</w:t>
            </w:r>
            <w:r>
              <w:rPr>
                <w:b/>
                <w:color w:val="FFFFFF" w:themeColor="background1"/>
              </w:rPr>
              <w:t xml:space="preserve"> – General Questions</w:t>
            </w:r>
          </w:p>
        </w:tc>
      </w:tr>
      <w:tr w:rsidR="00F57AC7" w:rsidRPr="00417124" w14:paraId="7832D770" w14:textId="77777777" w:rsidTr="003D2DD2">
        <w:tc>
          <w:tcPr>
            <w:tcW w:w="9019" w:type="dxa"/>
            <w:gridSpan w:val="2"/>
            <w:shd w:val="clear" w:color="auto" w:fill="2F5496" w:themeFill="accent1" w:themeFillShade="BF"/>
          </w:tcPr>
          <w:p w14:paraId="1D7DA515" w14:textId="77777777" w:rsidR="00F57AC7" w:rsidRPr="00417124" w:rsidRDefault="00F57AC7" w:rsidP="003D2DD2">
            <w:pPr>
              <w:spacing w:before="0" w:after="0" w:line="240" w:lineRule="auto"/>
              <w:rPr>
                <w:color w:val="FFFFFF" w:themeColor="background1"/>
              </w:rPr>
            </w:pPr>
            <w:r w:rsidRPr="00417124">
              <w:rPr>
                <w:color w:val="FFFFFF" w:themeColor="background1"/>
              </w:rPr>
              <w:t>Please provide a brief introduction to your company:</w:t>
            </w:r>
          </w:p>
        </w:tc>
      </w:tr>
      <w:tr w:rsidR="00F57AC7" w14:paraId="0141695A" w14:textId="77777777" w:rsidTr="003D2DD2">
        <w:tc>
          <w:tcPr>
            <w:tcW w:w="9019" w:type="dxa"/>
            <w:gridSpan w:val="2"/>
          </w:tcPr>
          <w:p w14:paraId="517FE876" w14:textId="77777777" w:rsidR="00F57AC7" w:rsidRDefault="00F57AC7" w:rsidP="003D2DD2">
            <w:pPr>
              <w:spacing w:before="0" w:after="0" w:line="240" w:lineRule="auto"/>
            </w:pPr>
          </w:p>
          <w:p w14:paraId="3305CB9D" w14:textId="77777777" w:rsidR="00F57AC7" w:rsidRDefault="00F57AC7" w:rsidP="003D2DD2">
            <w:pPr>
              <w:spacing w:before="0" w:after="0" w:line="240" w:lineRule="auto"/>
            </w:pPr>
          </w:p>
          <w:p w14:paraId="00610A39" w14:textId="77777777" w:rsidR="00F57AC7" w:rsidRDefault="00F57AC7" w:rsidP="003D2DD2">
            <w:pPr>
              <w:spacing w:before="0" w:after="0" w:line="240" w:lineRule="auto"/>
            </w:pPr>
          </w:p>
          <w:p w14:paraId="25D1EB6D" w14:textId="77777777" w:rsidR="00F57AC7" w:rsidRDefault="00F57AC7" w:rsidP="003D2DD2">
            <w:pPr>
              <w:spacing w:before="0" w:after="0" w:line="240" w:lineRule="auto"/>
            </w:pPr>
          </w:p>
        </w:tc>
      </w:tr>
      <w:tr w:rsidR="00F57AC7" w:rsidRPr="00417124" w14:paraId="76073A1A" w14:textId="77777777" w:rsidTr="003D2DD2">
        <w:tc>
          <w:tcPr>
            <w:tcW w:w="9019" w:type="dxa"/>
            <w:gridSpan w:val="2"/>
            <w:shd w:val="clear" w:color="auto" w:fill="2F5496" w:themeFill="accent1" w:themeFillShade="BF"/>
          </w:tcPr>
          <w:p w14:paraId="45735EC3" w14:textId="77777777" w:rsidR="00F57AC7" w:rsidRPr="00417124" w:rsidRDefault="00F57AC7" w:rsidP="003D2DD2">
            <w:pPr>
              <w:spacing w:before="0" w:after="0" w:line="240" w:lineRule="auto"/>
              <w:rPr>
                <w:color w:val="FFFFFF" w:themeColor="background1"/>
              </w:rPr>
            </w:pPr>
            <w:r w:rsidRPr="00417124">
              <w:rPr>
                <w:color w:val="FFFFFF" w:themeColor="background1"/>
              </w:rPr>
              <w:t>Please provide the name of the solution you offer:</w:t>
            </w:r>
          </w:p>
        </w:tc>
      </w:tr>
      <w:tr w:rsidR="00F57AC7" w14:paraId="003F852E" w14:textId="77777777" w:rsidTr="003D2DD2">
        <w:tc>
          <w:tcPr>
            <w:tcW w:w="9019" w:type="dxa"/>
            <w:gridSpan w:val="2"/>
          </w:tcPr>
          <w:p w14:paraId="0E4CE5E5" w14:textId="77777777" w:rsidR="00F57AC7" w:rsidRDefault="00F57AC7" w:rsidP="003D2DD2">
            <w:pPr>
              <w:spacing w:before="0" w:after="0" w:line="240" w:lineRule="auto"/>
            </w:pPr>
          </w:p>
          <w:p w14:paraId="371C2BC7" w14:textId="77777777" w:rsidR="00F57AC7" w:rsidRDefault="00F57AC7" w:rsidP="003D2DD2">
            <w:pPr>
              <w:spacing w:before="0" w:after="0" w:line="240" w:lineRule="auto"/>
            </w:pPr>
          </w:p>
          <w:p w14:paraId="4EC843DD" w14:textId="77777777" w:rsidR="00F57AC7" w:rsidRDefault="00F57AC7" w:rsidP="003D2DD2">
            <w:pPr>
              <w:spacing w:before="0" w:after="0" w:line="240" w:lineRule="auto"/>
            </w:pPr>
          </w:p>
          <w:p w14:paraId="73E05591" w14:textId="77777777" w:rsidR="00F57AC7" w:rsidRDefault="00F57AC7" w:rsidP="003D2DD2">
            <w:pPr>
              <w:spacing w:before="0" w:after="0" w:line="240" w:lineRule="auto"/>
            </w:pPr>
          </w:p>
        </w:tc>
      </w:tr>
      <w:tr w:rsidR="00F57AC7" w:rsidRPr="00417124" w14:paraId="2A62B8AB" w14:textId="77777777" w:rsidTr="003D2DD2">
        <w:tc>
          <w:tcPr>
            <w:tcW w:w="9019" w:type="dxa"/>
            <w:gridSpan w:val="2"/>
            <w:shd w:val="clear" w:color="auto" w:fill="2F5496" w:themeFill="accent1" w:themeFillShade="BF"/>
          </w:tcPr>
          <w:p w14:paraId="1FE4DF99" w14:textId="77777777" w:rsidR="00F57AC7" w:rsidRPr="00417124" w:rsidRDefault="00F57AC7" w:rsidP="003D2DD2">
            <w:pPr>
              <w:spacing w:before="0" w:after="0" w:line="240" w:lineRule="auto"/>
              <w:rPr>
                <w:color w:val="FFFFFF" w:themeColor="background1"/>
              </w:rPr>
            </w:pPr>
            <w:bookmarkStart w:id="1" w:name="_Hlk137720028"/>
            <w:r w:rsidRPr="00417124">
              <w:rPr>
                <w:color w:val="FFFFFF" w:themeColor="background1"/>
              </w:rPr>
              <w:t>Is this your solution or do you provide a third-party solution?</w:t>
            </w:r>
            <w:r>
              <w:rPr>
                <w:color w:val="FFFFFF" w:themeColor="background1"/>
              </w:rPr>
              <w:t xml:space="preserve"> If third party, who is the original provider?</w:t>
            </w:r>
          </w:p>
        </w:tc>
      </w:tr>
      <w:tr w:rsidR="00F57AC7" w14:paraId="1AD64103" w14:textId="77777777" w:rsidTr="003D2DD2">
        <w:tc>
          <w:tcPr>
            <w:tcW w:w="9019" w:type="dxa"/>
            <w:gridSpan w:val="2"/>
          </w:tcPr>
          <w:p w14:paraId="28532FF2" w14:textId="77777777" w:rsidR="00F57AC7" w:rsidRDefault="00F57AC7" w:rsidP="003D2DD2">
            <w:pPr>
              <w:spacing w:before="0" w:after="0" w:line="240" w:lineRule="auto"/>
            </w:pPr>
          </w:p>
          <w:p w14:paraId="1A6316C1" w14:textId="77777777" w:rsidR="00F57AC7" w:rsidRDefault="00F57AC7" w:rsidP="003D2DD2">
            <w:pPr>
              <w:spacing w:before="0" w:after="0" w:line="240" w:lineRule="auto"/>
            </w:pPr>
          </w:p>
          <w:p w14:paraId="666CBAA9" w14:textId="77777777" w:rsidR="00F57AC7" w:rsidRDefault="00F57AC7" w:rsidP="003D2DD2">
            <w:pPr>
              <w:spacing w:before="0" w:after="0" w:line="240" w:lineRule="auto"/>
            </w:pPr>
          </w:p>
          <w:p w14:paraId="7441C959" w14:textId="77777777" w:rsidR="00F57AC7" w:rsidRDefault="00F57AC7" w:rsidP="003D2DD2">
            <w:pPr>
              <w:spacing w:before="0" w:after="0" w:line="240" w:lineRule="auto"/>
            </w:pPr>
          </w:p>
        </w:tc>
      </w:tr>
      <w:tr w:rsidR="00F57AC7" w:rsidRPr="00417124" w14:paraId="24920305" w14:textId="77777777" w:rsidTr="003D2DD2">
        <w:tc>
          <w:tcPr>
            <w:tcW w:w="9019" w:type="dxa"/>
            <w:gridSpan w:val="2"/>
            <w:shd w:val="clear" w:color="auto" w:fill="2F5496" w:themeFill="accent1" w:themeFillShade="BF"/>
          </w:tcPr>
          <w:p w14:paraId="2888D64D" w14:textId="77777777" w:rsidR="00F57AC7" w:rsidRPr="00417124" w:rsidRDefault="00F57AC7" w:rsidP="003D2DD2">
            <w:pPr>
              <w:spacing w:before="0" w:after="0" w:line="240" w:lineRule="auto"/>
              <w:rPr>
                <w:color w:val="FFFFFF" w:themeColor="background1"/>
              </w:rPr>
            </w:pPr>
            <w:r>
              <w:rPr>
                <w:color w:val="FFFFFF" w:themeColor="background1"/>
              </w:rPr>
              <w:t>When delivering your solution, do you provide this independently or in partnership or collaboration with another organisation?</w:t>
            </w:r>
          </w:p>
        </w:tc>
      </w:tr>
      <w:tr w:rsidR="00F57AC7" w14:paraId="18AC9806" w14:textId="77777777" w:rsidTr="003D2DD2">
        <w:tc>
          <w:tcPr>
            <w:tcW w:w="9019" w:type="dxa"/>
            <w:gridSpan w:val="2"/>
          </w:tcPr>
          <w:p w14:paraId="108A8F64" w14:textId="77777777" w:rsidR="00F57AC7" w:rsidRDefault="00F57AC7" w:rsidP="003D2DD2">
            <w:pPr>
              <w:spacing w:before="0" w:after="0" w:line="240" w:lineRule="auto"/>
            </w:pPr>
          </w:p>
          <w:p w14:paraId="2EABA820" w14:textId="77777777" w:rsidR="00F57AC7" w:rsidRDefault="00F57AC7" w:rsidP="003D2DD2">
            <w:pPr>
              <w:spacing w:before="0" w:after="0" w:line="240" w:lineRule="auto"/>
            </w:pPr>
          </w:p>
          <w:p w14:paraId="0A5DA154" w14:textId="77777777" w:rsidR="00F57AC7" w:rsidRDefault="00F57AC7" w:rsidP="003D2DD2">
            <w:pPr>
              <w:spacing w:before="0" w:after="0" w:line="240" w:lineRule="auto"/>
            </w:pPr>
          </w:p>
          <w:p w14:paraId="4502D4DA" w14:textId="77777777" w:rsidR="00F57AC7" w:rsidRDefault="00F57AC7" w:rsidP="003D2DD2">
            <w:pPr>
              <w:spacing w:before="0" w:after="0" w:line="240" w:lineRule="auto"/>
            </w:pPr>
          </w:p>
        </w:tc>
      </w:tr>
      <w:bookmarkEnd w:id="1"/>
      <w:tr w:rsidR="00F57AC7" w:rsidRPr="00417124" w14:paraId="28318413" w14:textId="77777777" w:rsidTr="003D2DD2">
        <w:tc>
          <w:tcPr>
            <w:tcW w:w="9019" w:type="dxa"/>
            <w:gridSpan w:val="2"/>
            <w:shd w:val="clear" w:color="auto" w:fill="2F5496" w:themeFill="accent1" w:themeFillShade="BF"/>
          </w:tcPr>
          <w:p w14:paraId="3050D614" w14:textId="77777777" w:rsidR="00F57AC7" w:rsidRPr="00417124" w:rsidRDefault="00F57AC7" w:rsidP="003D2DD2">
            <w:pPr>
              <w:spacing w:before="0" w:after="0" w:line="240" w:lineRule="auto"/>
              <w:rPr>
                <w:color w:val="FFFFFF" w:themeColor="background1"/>
              </w:rPr>
            </w:pPr>
            <w:r w:rsidRPr="00417124">
              <w:rPr>
                <w:color w:val="FFFFFF" w:themeColor="background1"/>
              </w:rPr>
              <w:t xml:space="preserve">What would a typical timeframe be for the </w:t>
            </w:r>
            <w:r>
              <w:rPr>
                <w:color w:val="FFFFFF" w:themeColor="background1"/>
              </w:rPr>
              <w:t xml:space="preserve">end-to-end </w:t>
            </w:r>
            <w:r w:rsidRPr="00417124">
              <w:rPr>
                <w:color w:val="FFFFFF" w:themeColor="background1"/>
              </w:rPr>
              <w:t>implementation</w:t>
            </w:r>
            <w:r>
              <w:rPr>
                <w:color w:val="FFFFFF" w:themeColor="background1"/>
              </w:rPr>
              <w:t xml:space="preserve"> </w:t>
            </w:r>
            <w:r w:rsidRPr="00417124">
              <w:rPr>
                <w:color w:val="FFFFFF" w:themeColor="background1"/>
              </w:rPr>
              <w:t>of your solution and what would the project phases look like?</w:t>
            </w:r>
          </w:p>
        </w:tc>
      </w:tr>
      <w:tr w:rsidR="00F57AC7" w14:paraId="38204AC4" w14:textId="77777777" w:rsidTr="003D2DD2">
        <w:tc>
          <w:tcPr>
            <w:tcW w:w="9019" w:type="dxa"/>
            <w:gridSpan w:val="2"/>
          </w:tcPr>
          <w:p w14:paraId="0EA49955" w14:textId="77777777" w:rsidR="00F57AC7" w:rsidRDefault="00F57AC7" w:rsidP="003D2DD2">
            <w:pPr>
              <w:spacing w:before="0" w:after="0" w:line="240" w:lineRule="auto"/>
            </w:pPr>
          </w:p>
          <w:p w14:paraId="5B9B0FD8" w14:textId="77777777" w:rsidR="00F57AC7" w:rsidRDefault="00F57AC7" w:rsidP="003D2DD2">
            <w:pPr>
              <w:spacing w:before="0" w:after="0" w:line="240" w:lineRule="auto"/>
            </w:pPr>
          </w:p>
          <w:p w14:paraId="66BBB39F" w14:textId="77777777" w:rsidR="00F57AC7" w:rsidRDefault="00F57AC7" w:rsidP="003D2DD2">
            <w:pPr>
              <w:spacing w:before="0" w:after="0" w:line="240" w:lineRule="auto"/>
            </w:pPr>
          </w:p>
          <w:p w14:paraId="49E6D904" w14:textId="77777777" w:rsidR="00F57AC7" w:rsidRDefault="00F57AC7" w:rsidP="003D2DD2">
            <w:pPr>
              <w:spacing w:before="0" w:after="0" w:line="240" w:lineRule="auto"/>
            </w:pPr>
          </w:p>
        </w:tc>
      </w:tr>
      <w:tr w:rsidR="00F57AC7" w:rsidRPr="00417124" w14:paraId="5A955527" w14:textId="77777777" w:rsidTr="003D2DD2">
        <w:tc>
          <w:tcPr>
            <w:tcW w:w="9019" w:type="dxa"/>
            <w:gridSpan w:val="2"/>
            <w:shd w:val="clear" w:color="auto" w:fill="2F5496" w:themeFill="accent1" w:themeFillShade="BF"/>
          </w:tcPr>
          <w:p w14:paraId="49E112A6" w14:textId="77777777" w:rsidR="00F57AC7" w:rsidRPr="00417124" w:rsidRDefault="00F57AC7" w:rsidP="003D2DD2">
            <w:pPr>
              <w:spacing w:before="0" w:after="0" w:line="240" w:lineRule="auto"/>
              <w:rPr>
                <w:color w:val="FFFFFF" w:themeColor="background1"/>
              </w:rPr>
            </w:pPr>
            <w:r w:rsidRPr="00417124">
              <w:rPr>
                <w:color w:val="FFFFFF" w:themeColor="background1"/>
              </w:rPr>
              <w:t xml:space="preserve">What would be the cost of implementing your solution? (Please include one off/annual licensing/per </w:t>
            </w:r>
            <w:r>
              <w:rPr>
                <w:color w:val="FFFFFF" w:themeColor="background1"/>
              </w:rPr>
              <w:t>user</w:t>
            </w:r>
            <w:r w:rsidRPr="00417124">
              <w:rPr>
                <w:color w:val="FFFFFF" w:themeColor="background1"/>
              </w:rPr>
              <w:t xml:space="preserve"> costs based on approximately </w:t>
            </w:r>
            <w:r>
              <w:rPr>
                <w:color w:val="FFFFFF" w:themeColor="background1"/>
              </w:rPr>
              <w:t>500k users annu</w:t>
            </w:r>
            <w:r w:rsidRPr="00417124">
              <w:rPr>
                <w:color w:val="FFFFFF" w:themeColor="background1"/>
              </w:rPr>
              <w:t>ally)</w:t>
            </w:r>
          </w:p>
        </w:tc>
      </w:tr>
      <w:tr w:rsidR="00F57AC7" w14:paraId="406A9686" w14:textId="77777777" w:rsidTr="003D2DD2">
        <w:tc>
          <w:tcPr>
            <w:tcW w:w="9019" w:type="dxa"/>
            <w:gridSpan w:val="2"/>
          </w:tcPr>
          <w:p w14:paraId="2DF093C2" w14:textId="77777777" w:rsidR="00F57AC7" w:rsidRDefault="00F57AC7" w:rsidP="003D2DD2">
            <w:pPr>
              <w:spacing w:before="0" w:after="0" w:line="240" w:lineRule="auto"/>
            </w:pPr>
          </w:p>
          <w:p w14:paraId="0161441C" w14:textId="77777777" w:rsidR="00F57AC7" w:rsidRDefault="00F57AC7" w:rsidP="003D2DD2">
            <w:pPr>
              <w:spacing w:before="0" w:after="0" w:line="240" w:lineRule="auto"/>
            </w:pPr>
          </w:p>
          <w:p w14:paraId="0B7E965B" w14:textId="77777777" w:rsidR="00F57AC7" w:rsidRDefault="00F57AC7" w:rsidP="003D2DD2">
            <w:pPr>
              <w:spacing w:before="0" w:after="0" w:line="240" w:lineRule="auto"/>
            </w:pPr>
          </w:p>
          <w:p w14:paraId="125ACCAC" w14:textId="77777777" w:rsidR="00F57AC7" w:rsidRDefault="00F57AC7" w:rsidP="003D2DD2">
            <w:pPr>
              <w:spacing w:before="0" w:after="0" w:line="240" w:lineRule="auto"/>
            </w:pPr>
          </w:p>
        </w:tc>
      </w:tr>
      <w:tr w:rsidR="00F57AC7" w:rsidRPr="00417124" w14:paraId="05D5032B" w14:textId="77777777" w:rsidTr="003D2DD2">
        <w:tc>
          <w:tcPr>
            <w:tcW w:w="9019" w:type="dxa"/>
            <w:gridSpan w:val="2"/>
            <w:shd w:val="clear" w:color="auto" w:fill="2F5496" w:themeFill="accent1" w:themeFillShade="BF"/>
          </w:tcPr>
          <w:p w14:paraId="541D5F11" w14:textId="77777777" w:rsidR="00F57AC7" w:rsidRPr="00417124" w:rsidRDefault="00F57AC7" w:rsidP="003D2DD2">
            <w:pPr>
              <w:spacing w:before="0" w:after="0" w:line="240" w:lineRule="auto"/>
              <w:rPr>
                <w:color w:val="FFFFFF" w:themeColor="background1"/>
              </w:rPr>
            </w:pPr>
            <w:r w:rsidRPr="00417124">
              <w:rPr>
                <w:color w:val="FFFFFF" w:themeColor="background1"/>
              </w:rPr>
              <w:t>Can you provide any references or case studies evidencing the use of your solution? (Please provide links or documents if possible)</w:t>
            </w:r>
          </w:p>
        </w:tc>
      </w:tr>
      <w:tr w:rsidR="00F57AC7" w14:paraId="36B7D40E" w14:textId="77777777" w:rsidTr="003D2DD2">
        <w:tc>
          <w:tcPr>
            <w:tcW w:w="9019" w:type="dxa"/>
            <w:gridSpan w:val="2"/>
          </w:tcPr>
          <w:p w14:paraId="57E742FD" w14:textId="77777777" w:rsidR="00F57AC7" w:rsidRDefault="00F57AC7" w:rsidP="003D2DD2">
            <w:pPr>
              <w:spacing w:before="0" w:after="0" w:line="240" w:lineRule="auto"/>
            </w:pPr>
          </w:p>
          <w:p w14:paraId="5E01D0DB" w14:textId="77777777" w:rsidR="00F57AC7" w:rsidRDefault="00F57AC7" w:rsidP="003D2DD2">
            <w:pPr>
              <w:spacing w:before="0" w:after="0" w:line="240" w:lineRule="auto"/>
            </w:pPr>
          </w:p>
          <w:p w14:paraId="06B63F73" w14:textId="77777777" w:rsidR="00F57AC7" w:rsidRDefault="00F57AC7" w:rsidP="003D2DD2">
            <w:pPr>
              <w:spacing w:before="0" w:after="0" w:line="240" w:lineRule="auto"/>
            </w:pPr>
          </w:p>
          <w:p w14:paraId="18ACC2BF" w14:textId="77777777" w:rsidR="00F57AC7" w:rsidRDefault="00F57AC7" w:rsidP="003D2DD2">
            <w:pPr>
              <w:spacing w:before="0" w:after="0" w:line="240" w:lineRule="auto"/>
            </w:pPr>
          </w:p>
        </w:tc>
      </w:tr>
      <w:tr w:rsidR="00F57AC7" w:rsidRPr="00417124" w14:paraId="02AE44E7" w14:textId="77777777" w:rsidTr="003D2DD2">
        <w:tc>
          <w:tcPr>
            <w:tcW w:w="9019" w:type="dxa"/>
            <w:gridSpan w:val="2"/>
            <w:shd w:val="clear" w:color="auto" w:fill="2F5496" w:themeFill="accent1" w:themeFillShade="BF"/>
          </w:tcPr>
          <w:p w14:paraId="454EFF8B" w14:textId="77777777" w:rsidR="00F57AC7" w:rsidRPr="00417124" w:rsidRDefault="00F57AC7" w:rsidP="003D2DD2">
            <w:pPr>
              <w:spacing w:before="0" w:after="0" w:line="240" w:lineRule="auto"/>
              <w:rPr>
                <w:color w:val="FFFFFF" w:themeColor="background1"/>
              </w:rPr>
            </w:pPr>
            <w:r>
              <w:rPr>
                <w:color w:val="FFFFFF" w:themeColor="background1"/>
              </w:rPr>
              <w:lastRenderedPageBreak/>
              <w:t>Further to</w:t>
            </w:r>
            <w:r w:rsidRPr="00417124">
              <w:rPr>
                <w:color w:val="FFFFFF" w:themeColor="background1"/>
              </w:rPr>
              <w:t xml:space="preserve"> the functionality requirements we have detailed in this do</w:t>
            </w:r>
            <w:r>
              <w:rPr>
                <w:color w:val="FFFFFF" w:themeColor="background1"/>
              </w:rPr>
              <w:t>cument, are there any other featu</w:t>
            </w:r>
            <w:r w:rsidRPr="00417124">
              <w:rPr>
                <w:color w:val="FFFFFF" w:themeColor="background1"/>
              </w:rPr>
              <w:t>res or functionality that we have not listed that you believe may be of value to the College? (Please provide an overview of why these features or functionality should be built into our final specification)</w:t>
            </w:r>
          </w:p>
        </w:tc>
      </w:tr>
      <w:tr w:rsidR="00F57AC7" w14:paraId="4710E375" w14:textId="77777777" w:rsidTr="003D2DD2">
        <w:tc>
          <w:tcPr>
            <w:tcW w:w="9019" w:type="dxa"/>
            <w:gridSpan w:val="2"/>
          </w:tcPr>
          <w:p w14:paraId="7295F761" w14:textId="77777777" w:rsidR="00F57AC7" w:rsidRDefault="00F57AC7" w:rsidP="003D2DD2">
            <w:pPr>
              <w:spacing w:before="0" w:after="0" w:line="240" w:lineRule="auto"/>
            </w:pPr>
          </w:p>
          <w:p w14:paraId="7E403D8C" w14:textId="77777777" w:rsidR="00F57AC7" w:rsidRDefault="00F57AC7" w:rsidP="003D2DD2">
            <w:pPr>
              <w:spacing w:before="0" w:after="0" w:line="240" w:lineRule="auto"/>
            </w:pPr>
          </w:p>
          <w:p w14:paraId="018617A1" w14:textId="77777777" w:rsidR="00F57AC7" w:rsidRDefault="00F57AC7" w:rsidP="003D2DD2">
            <w:pPr>
              <w:spacing w:before="0" w:after="0" w:line="240" w:lineRule="auto"/>
            </w:pPr>
          </w:p>
          <w:p w14:paraId="10452108" w14:textId="77777777" w:rsidR="00F57AC7" w:rsidRDefault="00F57AC7" w:rsidP="003D2DD2">
            <w:pPr>
              <w:spacing w:before="0" w:after="0" w:line="240" w:lineRule="auto"/>
            </w:pPr>
          </w:p>
        </w:tc>
      </w:tr>
      <w:tr w:rsidR="00F57AC7" w:rsidRPr="00417124" w14:paraId="1A1414E6" w14:textId="77777777" w:rsidTr="003D2DD2">
        <w:tc>
          <w:tcPr>
            <w:tcW w:w="9019" w:type="dxa"/>
            <w:gridSpan w:val="2"/>
            <w:shd w:val="clear" w:color="auto" w:fill="2F5496" w:themeFill="accent1" w:themeFillShade="BF"/>
          </w:tcPr>
          <w:p w14:paraId="6DF2E3A5" w14:textId="77777777" w:rsidR="00F57AC7" w:rsidRPr="00417124" w:rsidRDefault="00F57AC7" w:rsidP="003D2DD2">
            <w:pPr>
              <w:spacing w:before="0" w:after="0" w:line="240" w:lineRule="auto"/>
              <w:rPr>
                <w:color w:val="FFFFFF" w:themeColor="background1"/>
              </w:rPr>
            </w:pPr>
            <w:r w:rsidRPr="00417124">
              <w:rPr>
                <w:color w:val="FFFFFF" w:themeColor="background1"/>
              </w:rPr>
              <w:t>Please provide any feedback on the specification we have provided:</w:t>
            </w:r>
          </w:p>
        </w:tc>
      </w:tr>
      <w:tr w:rsidR="00F57AC7" w14:paraId="10F3C746" w14:textId="77777777" w:rsidTr="003D2DD2">
        <w:tc>
          <w:tcPr>
            <w:tcW w:w="9019" w:type="dxa"/>
            <w:gridSpan w:val="2"/>
          </w:tcPr>
          <w:p w14:paraId="0F727B06" w14:textId="77777777" w:rsidR="00F57AC7" w:rsidRDefault="00F57AC7" w:rsidP="003D2DD2">
            <w:pPr>
              <w:spacing w:before="0" w:after="0" w:line="240" w:lineRule="auto"/>
            </w:pPr>
          </w:p>
          <w:p w14:paraId="35E642E3" w14:textId="77777777" w:rsidR="00F57AC7" w:rsidRDefault="00F57AC7" w:rsidP="003D2DD2">
            <w:pPr>
              <w:spacing w:before="0" w:after="0" w:line="240" w:lineRule="auto"/>
            </w:pPr>
          </w:p>
          <w:p w14:paraId="5DA0D0A9" w14:textId="77777777" w:rsidR="00F57AC7" w:rsidRDefault="00F57AC7" w:rsidP="003D2DD2">
            <w:pPr>
              <w:spacing w:before="0" w:after="0" w:line="240" w:lineRule="auto"/>
            </w:pPr>
          </w:p>
          <w:p w14:paraId="7D71C732" w14:textId="77777777" w:rsidR="00F57AC7" w:rsidRDefault="00F57AC7" w:rsidP="003D2DD2">
            <w:pPr>
              <w:spacing w:before="0" w:after="0" w:line="240" w:lineRule="auto"/>
            </w:pPr>
          </w:p>
        </w:tc>
      </w:tr>
      <w:tr w:rsidR="00F57AC7" w:rsidRPr="00417124" w14:paraId="2459589D" w14:textId="77777777" w:rsidTr="003D2DD2">
        <w:tc>
          <w:tcPr>
            <w:tcW w:w="9019" w:type="dxa"/>
            <w:gridSpan w:val="2"/>
            <w:shd w:val="clear" w:color="auto" w:fill="2F5496" w:themeFill="accent1" w:themeFillShade="BF"/>
          </w:tcPr>
          <w:p w14:paraId="73307083" w14:textId="77777777" w:rsidR="00F57AC7" w:rsidRPr="00417124" w:rsidRDefault="00F57AC7" w:rsidP="003D2DD2">
            <w:pPr>
              <w:spacing w:before="0" w:after="0" w:line="240" w:lineRule="auto"/>
              <w:rPr>
                <w:color w:val="FFFFFF" w:themeColor="background1"/>
              </w:rPr>
            </w:pPr>
            <w:r>
              <w:rPr>
                <w:color w:val="FFFFFF" w:themeColor="background1"/>
              </w:rPr>
              <w:t>Does your organisation sit on any Public Sector Frameworks that would be accessible to the College and would be suitable for Procuring this type of requirement? If so, please can you provide the detail of the Framework below.</w:t>
            </w:r>
          </w:p>
        </w:tc>
      </w:tr>
      <w:tr w:rsidR="00F57AC7" w14:paraId="08B3502B" w14:textId="77777777" w:rsidTr="003D2DD2">
        <w:tc>
          <w:tcPr>
            <w:tcW w:w="9019" w:type="dxa"/>
            <w:gridSpan w:val="2"/>
          </w:tcPr>
          <w:p w14:paraId="12A93ECD" w14:textId="77777777" w:rsidR="00F57AC7" w:rsidRDefault="00F57AC7" w:rsidP="003D2DD2">
            <w:pPr>
              <w:spacing w:before="0" w:after="0" w:line="240" w:lineRule="auto"/>
            </w:pPr>
          </w:p>
          <w:p w14:paraId="01DB080E" w14:textId="77777777" w:rsidR="00F57AC7" w:rsidRDefault="00F57AC7" w:rsidP="003D2DD2">
            <w:pPr>
              <w:spacing w:before="0" w:after="0" w:line="240" w:lineRule="auto"/>
            </w:pPr>
          </w:p>
          <w:p w14:paraId="4AD0C2CC" w14:textId="77777777" w:rsidR="00F57AC7" w:rsidRDefault="00F57AC7" w:rsidP="003D2DD2">
            <w:pPr>
              <w:spacing w:before="0" w:after="0" w:line="240" w:lineRule="auto"/>
            </w:pPr>
          </w:p>
          <w:p w14:paraId="45CDF16A" w14:textId="77777777" w:rsidR="00F57AC7" w:rsidRDefault="00F57AC7" w:rsidP="003D2DD2">
            <w:pPr>
              <w:spacing w:before="0" w:after="0" w:line="240" w:lineRule="auto"/>
            </w:pPr>
          </w:p>
        </w:tc>
      </w:tr>
      <w:tr w:rsidR="00F57AC7" w:rsidRPr="00AF2922" w14:paraId="312E7CCE" w14:textId="77777777" w:rsidTr="003D2DD2">
        <w:tc>
          <w:tcPr>
            <w:tcW w:w="9019" w:type="dxa"/>
            <w:gridSpan w:val="2"/>
            <w:shd w:val="clear" w:color="auto" w:fill="2F5496" w:themeFill="accent1" w:themeFillShade="BF"/>
          </w:tcPr>
          <w:p w14:paraId="6217413C" w14:textId="77777777" w:rsidR="00F57AC7" w:rsidRPr="00AF2922" w:rsidRDefault="00F57AC7" w:rsidP="003D2DD2">
            <w:pPr>
              <w:spacing w:before="0" w:after="0" w:line="240" w:lineRule="auto"/>
              <w:rPr>
                <w:color w:val="FFFFFF" w:themeColor="background1"/>
              </w:rPr>
            </w:pPr>
            <w:r w:rsidRPr="00AF2922">
              <w:rPr>
                <w:color w:val="FFFFFF" w:themeColor="background1"/>
              </w:rPr>
              <w:t>Using the table below please identify if the system you offer provides the required functionality. Please also provide further information about how your proposed solution meets this requirement.</w:t>
            </w:r>
          </w:p>
        </w:tc>
      </w:tr>
      <w:tr w:rsidR="00F57AC7" w:rsidRPr="00B64392" w14:paraId="450C00E3" w14:textId="77777777" w:rsidTr="003D2DD2">
        <w:tc>
          <w:tcPr>
            <w:tcW w:w="6941" w:type="dxa"/>
            <w:shd w:val="clear" w:color="auto" w:fill="4472C4" w:themeFill="accent1"/>
          </w:tcPr>
          <w:p w14:paraId="5F76B4CA" w14:textId="77777777" w:rsidR="00F57AC7" w:rsidRPr="00B64392" w:rsidRDefault="00F57AC7" w:rsidP="003D2DD2">
            <w:pPr>
              <w:spacing w:before="0" w:after="0" w:line="240" w:lineRule="auto"/>
              <w:rPr>
                <w:b/>
                <w:color w:val="FFFFFF" w:themeColor="background1"/>
              </w:rPr>
            </w:pPr>
            <w:r>
              <w:rPr>
                <w:b/>
                <w:color w:val="FFFFFF" w:themeColor="background1"/>
              </w:rPr>
              <w:t>System Users - (Page 8)</w:t>
            </w:r>
          </w:p>
        </w:tc>
        <w:tc>
          <w:tcPr>
            <w:tcW w:w="2078" w:type="dxa"/>
            <w:shd w:val="clear" w:color="auto" w:fill="4472C4" w:themeFill="accent1"/>
          </w:tcPr>
          <w:p w14:paraId="68028DEF"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005A20B7" w14:textId="77777777" w:rsidTr="003D2DD2">
        <w:trPr>
          <w:gridAfter w:val="1"/>
          <w:wAfter w:w="2078" w:type="dxa"/>
          <w:trHeight w:val="1701"/>
        </w:trPr>
        <w:tc>
          <w:tcPr>
            <w:tcW w:w="6941" w:type="dxa"/>
          </w:tcPr>
          <w:p w14:paraId="788ACFFD" w14:textId="77777777" w:rsidR="00F57AC7" w:rsidRDefault="00F57AC7" w:rsidP="003D2DD2"/>
        </w:tc>
      </w:tr>
      <w:tr w:rsidR="00F57AC7" w:rsidRPr="00B64392" w14:paraId="262AF72E" w14:textId="77777777" w:rsidTr="003D2DD2">
        <w:tc>
          <w:tcPr>
            <w:tcW w:w="6941" w:type="dxa"/>
            <w:shd w:val="clear" w:color="auto" w:fill="4472C4" w:themeFill="accent1"/>
          </w:tcPr>
          <w:p w14:paraId="1CA5AD14" w14:textId="77777777" w:rsidR="00F57AC7" w:rsidRPr="00075F29" w:rsidRDefault="00F57AC7" w:rsidP="003D2DD2">
            <w:pPr>
              <w:spacing w:before="0" w:after="0" w:line="240" w:lineRule="auto"/>
              <w:rPr>
                <w:b/>
                <w:color w:val="FFFFFF" w:themeColor="background1"/>
              </w:rPr>
            </w:pPr>
            <w:r>
              <w:rPr>
                <w:b/>
                <w:color w:val="FFFFFF" w:themeColor="background1"/>
              </w:rPr>
              <w:t>User Access – (Page 9)</w:t>
            </w:r>
          </w:p>
        </w:tc>
        <w:tc>
          <w:tcPr>
            <w:tcW w:w="2078" w:type="dxa"/>
            <w:shd w:val="clear" w:color="auto" w:fill="4472C4" w:themeFill="accent1"/>
          </w:tcPr>
          <w:p w14:paraId="1AED8C45"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rsidRPr="00B64392" w14:paraId="7DDEE153" w14:textId="77777777" w:rsidTr="003D2DD2">
        <w:trPr>
          <w:trHeight w:val="2753"/>
        </w:trPr>
        <w:tc>
          <w:tcPr>
            <w:tcW w:w="6941" w:type="dxa"/>
            <w:shd w:val="clear" w:color="auto" w:fill="auto"/>
          </w:tcPr>
          <w:p w14:paraId="59595775" w14:textId="77777777" w:rsidR="00F57AC7" w:rsidRPr="00075F29" w:rsidRDefault="00F57AC7" w:rsidP="003D2DD2">
            <w:pPr>
              <w:spacing w:before="0" w:after="0" w:line="240" w:lineRule="auto"/>
              <w:rPr>
                <w:b/>
                <w:color w:val="FFFFFF" w:themeColor="background1"/>
              </w:rPr>
            </w:pPr>
          </w:p>
        </w:tc>
        <w:tc>
          <w:tcPr>
            <w:tcW w:w="2078" w:type="dxa"/>
            <w:shd w:val="clear" w:color="auto" w:fill="auto"/>
          </w:tcPr>
          <w:p w14:paraId="537D02BD" w14:textId="77777777" w:rsidR="00F57AC7" w:rsidRPr="00B64392" w:rsidRDefault="00F57AC7" w:rsidP="003D2DD2">
            <w:pPr>
              <w:spacing w:before="0" w:after="0" w:line="240" w:lineRule="auto"/>
              <w:rPr>
                <w:b/>
                <w:color w:val="FFFFFF" w:themeColor="background1"/>
              </w:rPr>
            </w:pPr>
          </w:p>
        </w:tc>
      </w:tr>
      <w:tr w:rsidR="00F57AC7" w:rsidRPr="00B64392" w14:paraId="46F85AA1" w14:textId="77777777" w:rsidTr="003D2DD2">
        <w:tc>
          <w:tcPr>
            <w:tcW w:w="6941" w:type="dxa"/>
            <w:shd w:val="clear" w:color="auto" w:fill="4472C4" w:themeFill="accent1"/>
          </w:tcPr>
          <w:p w14:paraId="6A773718" w14:textId="77777777" w:rsidR="00F57AC7" w:rsidRPr="00075F29" w:rsidRDefault="00F57AC7" w:rsidP="003D2DD2">
            <w:pPr>
              <w:spacing w:before="0" w:after="0" w:line="240" w:lineRule="auto"/>
              <w:rPr>
                <w:b/>
                <w:color w:val="FFFFFF" w:themeColor="background1"/>
              </w:rPr>
            </w:pPr>
            <w:bookmarkStart w:id="2" w:name="_Hlk137720914"/>
            <w:bookmarkStart w:id="3" w:name="_Hlk137721004"/>
            <w:r w:rsidRPr="00075F29">
              <w:rPr>
                <w:b/>
                <w:color w:val="FFFFFF" w:themeColor="background1"/>
              </w:rPr>
              <w:t>System Functionality</w:t>
            </w:r>
            <w:r>
              <w:rPr>
                <w:b/>
                <w:color w:val="FFFFFF" w:themeColor="background1"/>
              </w:rPr>
              <w:t xml:space="preserve"> – Admin (Page 12)</w:t>
            </w:r>
          </w:p>
          <w:p w14:paraId="7A897CFD"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078CFDFC"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43873D1E" w14:textId="77777777" w:rsidTr="003D2DD2">
        <w:trPr>
          <w:trHeight w:val="1701"/>
        </w:trPr>
        <w:tc>
          <w:tcPr>
            <w:tcW w:w="6941" w:type="dxa"/>
          </w:tcPr>
          <w:p w14:paraId="40B9A12A" w14:textId="77777777" w:rsidR="00F57AC7" w:rsidRDefault="00F57AC7" w:rsidP="003D2DD2">
            <w:bookmarkStart w:id="4" w:name="_Hlk137721069"/>
            <w:bookmarkEnd w:id="2"/>
          </w:p>
        </w:tc>
        <w:tc>
          <w:tcPr>
            <w:tcW w:w="2078" w:type="dxa"/>
          </w:tcPr>
          <w:p w14:paraId="2C689775" w14:textId="77777777" w:rsidR="00F57AC7" w:rsidRDefault="00F57AC7" w:rsidP="003D2DD2">
            <w:pPr>
              <w:spacing w:before="0" w:after="0" w:line="240" w:lineRule="auto"/>
            </w:pPr>
          </w:p>
        </w:tc>
      </w:tr>
      <w:tr w:rsidR="00F57AC7" w:rsidRPr="00B64392" w14:paraId="2E894570" w14:textId="77777777" w:rsidTr="003D2DD2">
        <w:tc>
          <w:tcPr>
            <w:tcW w:w="6941" w:type="dxa"/>
            <w:shd w:val="clear" w:color="auto" w:fill="4472C4" w:themeFill="accent1"/>
          </w:tcPr>
          <w:p w14:paraId="36408B08" w14:textId="77777777" w:rsidR="00F57AC7" w:rsidRPr="00075F29" w:rsidRDefault="00F57AC7" w:rsidP="003D2DD2">
            <w:pPr>
              <w:spacing w:before="0" w:after="0" w:line="240" w:lineRule="auto"/>
              <w:rPr>
                <w:b/>
                <w:color w:val="FFFFFF" w:themeColor="background1"/>
              </w:rPr>
            </w:pPr>
            <w:bookmarkStart w:id="5" w:name="_Hlk137721091"/>
            <w:bookmarkEnd w:id="3"/>
            <w:bookmarkEnd w:id="4"/>
            <w:r w:rsidRPr="00075F29">
              <w:rPr>
                <w:b/>
                <w:color w:val="FFFFFF" w:themeColor="background1"/>
              </w:rPr>
              <w:t>System Functionality</w:t>
            </w:r>
            <w:r>
              <w:rPr>
                <w:b/>
                <w:color w:val="FFFFFF" w:themeColor="background1"/>
              </w:rPr>
              <w:t xml:space="preserve"> – Content (Page 14)</w:t>
            </w:r>
          </w:p>
          <w:p w14:paraId="6522714B"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75613DB5"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02C756DC" w14:textId="77777777" w:rsidTr="003D2DD2">
        <w:trPr>
          <w:trHeight w:val="1701"/>
        </w:trPr>
        <w:tc>
          <w:tcPr>
            <w:tcW w:w="6941" w:type="dxa"/>
          </w:tcPr>
          <w:p w14:paraId="633996C1" w14:textId="77777777" w:rsidR="00F57AC7" w:rsidRDefault="00F57AC7" w:rsidP="003D2DD2">
            <w:bookmarkStart w:id="6" w:name="_Hlk137721106"/>
            <w:bookmarkEnd w:id="5"/>
          </w:p>
        </w:tc>
        <w:tc>
          <w:tcPr>
            <w:tcW w:w="2078" w:type="dxa"/>
          </w:tcPr>
          <w:p w14:paraId="33594561" w14:textId="77777777" w:rsidR="00F57AC7" w:rsidRDefault="00F57AC7" w:rsidP="003D2DD2">
            <w:pPr>
              <w:spacing w:before="0" w:after="0" w:line="240" w:lineRule="auto"/>
            </w:pPr>
          </w:p>
        </w:tc>
      </w:tr>
      <w:tr w:rsidR="00F57AC7" w:rsidRPr="00B64392" w14:paraId="7BC87D69" w14:textId="77777777" w:rsidTr="003D2DD2">
        <w:tc>
          <w:tcPr>
            <w:tcW w:w="6941" w:type="dxa"/>
            <w:shd w:val="clear" w:color="auto" w:fill="4472C4" w:themeFill="accent1"/>
          </w:tcPr>
          <w:p w14:paraId="345BE760" w14:textId="77777777" w:rsidR="00F57AC7" w:rsidRPr="00075F29" w:rsidRDefault="00F57AC7" w:rsidP="003D2DD2">
            <w:pPr>
              <w:spacing w:before="0" w:after="0" w:line="240" w:lineRule="auto"/>
              <w:rPr>
                <w:b/>
                <w:color w:val="FFFFFF" w:themeColor="background1"/>
              </w:rPr>
            </w:pPr>
            <w:bookmarkStart w:id="7" w:name="_Hlk137721163"/>
            <w:bookmarkStart w:id="8" w:name="_Hlk137721133"/>
            <w:bookmarkEnd w:id="6"/>
            <w:r w:rsidRPr="00075F29">
              <w:rPr>
                <w:b/>
                <w:color w:val="FFFFFF" w:themeColor="background1"/>
              </w:rPr>
              <w:t>System Functionality</w:t>
            </w:r>
            <w:r>
              <w:rPr>
                <w:b/>
                <w:color w:val="FFFFFF" w:themeColor="background1"/>
              </w:rPr>
              <w:t xml:space="preserve"> – Notifications (Page 18)</w:t>
            </w:r>
          </w:p>
          <w:p w14:paraId="44C82338"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4CFC07EA"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7822952F" w14:textId="77777777" w:rsidTr="003D2DD2">
        <w:trPr>
          <w:trHeight w:val="1701"/>
        </w:trPr>
        <w:tc>
          <w:tcPr>
            <w:tcW w:w="6941" w:type="dxa"/>
          </w:tcPr>
          <w:p w14:paraId="55802A71" w14:textId="77777777" w:rsidR="00F57AC7" w:rsidRDefault="00F57AC7" w:rsidP="003D2DD2">
            <w:bookmarkStart w:id="9" w:name="_Hlk137721176"/>
            <w:bookmarkEnd w:id="7"/>
          </w:p>
        </w:tc>
        <w:tc>
          <w:tcPr>
            <w:tcW w:w="2078" w:type="dxa"/>
          </w:tcPr>
          <w:p w14:paraId="30E91049" w14:textId="77777777" w:rsidR="00F57AC7" w:rsidRDefault="00F57AC7" w:rsidP="003D2DD2">
            <w:pPr>
              <w:spacing w:before="0" w:after="0" w:line="240" w:lineRule="auto"/>
            </w:pPr>
          </w:p>
        </w:tc>
      </w:tr>
      <w:bookmarkEnd w:id="8"/>
      <w:bookmarkEnd w:id="9"/>
      <w:tr w:rsidR="00F57AC7" w:rsidRPr="00B64392" w14:paraId="5F1BB53C" w14:textId="77777777" w:rsidTr="003D2DD2">
        <w:tc>
          <w:tcPr>
            <w:tcW w:w="6941" w:type="dxa"/>
            <w:shd w:val="clear" w:color="auto" w:fill="4472C4" w:themeFill="accent1"/>
          </w:tcPr>
          <w:p w14:paraId="61C23604" w14:textId="77777777" w:rsidR="00F57AC7" w:rsidRPr="00075F29" w:rsidRDefault="00F57AC7" w:rsidP="003D2DD2">
            <w:pPr>
              <w:spacing w:before="0" w:after="0" w:line="240" w:lineRule="auto"/>
              <w:rPr>
                <w:b/>
                <w:color w:val="FFFFFF" w:themeColor="background1"/>
              </w:rPr>
            </w:pPr>
            <w:r w:rsidRPr="00075F29">
              <w:rPr>
                <w:b/>
                <w:color w:val="FFFFFF" w:themeColor="background1"/>
              </w:rPr>
              <w:t>System Functionality</w:t>
            </w:r>
            <w:r>
              <w:rPr>
                <w:b/>
                <w:color w:val="FFFFFF" w:themeColor="background1"/>
              </w:rPr>
              <w:t xml:space="preserve"> – Personalisation (Page 20)</w:t>
            </w:r>
          </w:p>
          <w:p w14:paraId="729F20BA"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5DB76146"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5995E22A" w14:textId="77777777" w:rsidTr="003D2DD2">
        <w:trPr>
          <w:trHeight w:val="1701"/>
        </w:trPr>
        <w:tc>
          <w:tcPr>
            <w:tcW w:w="6941" w:type="dxa"/>
          </w:tcPr>
          <w:p w14:paraId="4504B3D6" w14:textId="77777777" w:rsidR="00F57AC7" w:rsidRDefault="00F57AC7" w:rsidP="003D2DD2"/>
        </w:tc>
        <w:tc>
          <w:tcPr>
            <w:tcW w:w="2078" w:type="dxa"/>
          </w:tcPr>
          <w:p w14:paraId="6073E7F1" w14:textId="77777777" w:rsidR="00F57AC7" w:rsidRDefault="00F57AC7" w:rsidP="003D2DD2">
            <w:pPr>
              <w:spacing w:before="0" w:after="0" w:line="240" w:lineRule="auto"/>
            </w:pPr>
          </w:p>
        </w:tc>
      </w:tr>
      <w:tr w:rsidR="00F57AC7" w:rsidRPr="00B64392" w14:paraId="5C65D83B" w14:textId="77777777" w:rsidTr="003D2DD2">
        <w:tc>
          <w:tcPr>
            <w:tcW w:w="6941" w:type="dxa"/>
            <w:shd w:val="clear" w:color="auto" w:fill="4472C4" w:themeFill="accent1"/>
          </w:tcPr>
          <w:p w14:paraId="66124863" w14:textId="77777777" w:rsidR="00F57AC7" w:rsidRPr="00075F29" w:rsidRDefault="00F57AC7" w:rsidP="003D2DD2">
            <w:pPr>
              <w:spacing w:before="0" w:after="0" w:line="240" w:lineRule="auto"/>
              <w:rPr>
                <w:b/>
                <w:color w:val="FFFFFF" w:themeColor="background1"/>
              </w:rPr>
            </w:pPr>
            <w:bookmarkStart w:id="10" w:name="_Hlk137721265"/>
            <w:r w:rsidRPr="00075F29">
              <w:rPr>
                <w:b/>
                <w:color w:val="FFFFFF" w:themeColor="background1"/>
              </w:rPr>
              <w:t>System Functionality</w:t>
            </w:r>
            <w:r>
              <w:rPr>
                <w:b/>
                <w:color w:val="FFFFFF" w:themeColor="background1"/>
              </w:rPr>
              <w:t xml:space="preserve"> – Workflow (Page 21)</w:t>
            </w:r>
          </w:p>
          <w:p w14:paraId="666FE3B7"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6D7FD6F1"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48E994D7" w14:textId="77777777" w:rsidTr="003D2DD2">
        <w:trPr>
          <w:trHeight w:val="1701"/>
        </w:trPr>
        <w:tc>
          <w:tcPr>
            <w:tcW w:w="6941" w:type="dxa"/>
          </w:tcPr>
          <w:p w14:paraId="4A2532DD" w14:textId="77777777" w:rsidR="00F57AC7" w:rsidRDefault="00F57AC7" w:rsidP="003D2DD2"/>
        </w:tc>
        <w:tc>
          <w:tcPr>
            <w:tcW w:w="2078" w:type="dxa"/>
          </w:tcPr>
          <w:p w14:paraId="101D238D" w14:textId="77777777" w:rsidR="00F57AC7" w:rsidRDefault="00F57AC7" w:rsidP="003D2DD2">
            <w:pPr>
              <w:spacing w:before="0" w:after="0" w:line="240" w:lineRule="auto"/>
            </w:pPr>
          </w:p>
        </w:tc>
      </w:tr>
      <w:tr w:rsidR="00F57AC7" w:rsidRPr="00B64392" w14:paraId="5EBB03DA" w14:textId="77777777" w:rsidTr="003D2DD2">
        <w:tc>
          <w:tcPr>
            <w:tcW w:w="6941" w:type="dxa"/>
            <w:shd w:val="clear" w:color="auto" w:fill="4472C4" w:themeFill="accent1"/>
          </w:tcPr>
          <w:p w14:paraId="43FFD3EC" w14:textId="77777777" w:rsidR="00F57AC7" w:rsidRPr="00075F29" w:rsidRDefault="00F57AC7" w:rsidP="003D2DD2">
            <w:pPr>
              <w:spacing w:before="0" w:after="0" w:line="240" w:lineRule="auto"/>
              <w:rPr>
                <w:b/>
                <w:color w:val="FFFFFF" w:themeColor="background1"/>
              </w:rPr>
            </w:pPr>
            <w:r w:rsidRPr="00075F29">
              <w:rPr>
                <w:b/>
                <w:color w:val="FFFFFF" w:themeColor="background1"/>
              </w:rPr>
              <w:t>System Functionality</w:t>
            </w:r>
            <w:r>
              <w:rPr>
                <w:b/>
                <w:color w:val="FFFFFF" w:themeColor="background1"/>
              </w:rPr>
              <w:t xml:space="preserve"> – Social Learning and Collaboration (Page 22)</w:t>
            </w:r>
          </w:p>
          <w:p w14:paraId="4871DA14" w14:textId="77777777" w:rsidR="00F57AC7" w:rsidRDefault="00F57AC7" w:rsidP="003D2DD2">
            <w:pPr>
              <w:spacing w:before="0" w:after="0" w:line="240" w:lineRule="auto"/>
              <w:rPr>
                <w:b/>
                <w:color w:val="FFFFFF" w:themeColor="background1"/>
              </w:rPr>
            </w:pPr>
          </w:p>
        </w:tc>
        <w:tc>
          <w:tcPr>
            <w:tcW w:w="2078" w:type="dxa"/>
            <w:shd w:val="clear" w:color="auto" w:fill="4472C4" w:themeFill="accent1"/>
          </w:tcPr>
          <w:p w14:paraId="52C806D5" w14:textId="77777777" w:rsidR="00F57AC7" w:rsidRPr="00B64392" w:rsidRDefault="00F57AC7" w:rsidP="003D2DD2">
            <w:pPr>
              <w:spacing w:before="0" w:after="0" w:line="240" w:lineRule="auto"/>
              <w:rPr>
                <w:b/>
                <w:color w:val="FFFFFF" w:themeColor="background1"/>
              </w:rPr>
            </w:pPr>
            <w:r w:rsidRPr="00B64392">
              <w:rPr>
                <w:b/>
                <w:color w:val="FFFFFF" w:themeColor="background1"/>
              </w:rPr>
              <w:t>Does your solution provide this functionality?</w:t>
            </w:r>
          </w:p>
        </w:tc>
      </w:tr>
      <w:tr w:rsidR="00F57AC7" w14:paraId="312D48B6" w14:textId="77777777" w:rsidTr="003D2DD2">
        <w:trPr>
          <w:trHeight w:val="1701"/>
        </w:trPr>
        <w:tc>
          <w:tcPr>
            <w:tcW w:w="6941" w:type="dxa"/>
          </w:tcPr>
          <w:p w14:paraId="478FA04E" w14:textId="77777777" w:rsidR="00F57AC7" w:rsidRDefault="00F57AC7" w:rsidP="003D2DD2">
            <w:bookmarkStart w:id="11" w:name="_Hlk137721281"/>
            <w:bookmarkEnd w:id="10"/>
          </w:p>
        </w:tc>
        <w:tc>
          <w:tcPr>
            <w:tcW w:w="2078" w:type="dxa"/>
          </w:tcPr>
          <w:p w14:paraId="6C05AF91" w14:textId="77777777" w:rsidR="00F57AC7" w:rsidRDefault="00F57AC7" w:rsidP="003D2DD2">
            <w:pPr>
              <w:spacing w:before="0" w:after="0" w:line="240" w:lineRule="auto"/>
            </w:pPr>
          </w:p>
        </w:tc>
      </w:tr>
      <w:bookmarkEnd w:id="11"/>
      <w:tr w:rsidR="00F57AC7" w:rsidRPr="00E74708" w14:paraId="6655BEC8" w14:textId="77777777" w:rsidTr="003D2DD2">
        <w:tc>
          <w:tcPr>
            <w:tcW w:w="6941" w:type="dxa"/>
            <w:shd w:val="clear" w:color="auto" w:fill="4472C4" w:themeFill="accent1"/>
          </w:tcPr>
          <w:p w14:paraId="314B2B7C" w14:textId="77777777" w:rsidR="00F57AC7" w:rsidRPr="00E74708" w:rsidRDefault="00F57AC7" w:rsidP="003D2DD2">
            <w:pPr>
              <w:spacing w:before="0" w:after="0" w:line="240" w:lineRule="auto"/>
              <w:rPr>
                <w:b/>
                <w:color w:val="FFFFFF" w:themeColor="background1"/>
              </w:rPr>
            </w:pPr>
            <w:r>
              <w:rPr>
                <w:b/>
                <w:color w:val="FFFFFF" w:themeColor="background1"/>
              </w:rPr>
              <w:t>Management Information and Data (Page 23)</w:t>
            </w:r>
          </w:p>
        </w:tc>
        <w:tc>
          <w:tcPr>
            <w:tcW w:w="2078" w:type="dxa"/>
            <w:shd w:val="clear" w:color="auto" w:fill="4472C4" w:themeFill="accent1"/>
          </w:tcPr>
          <w:p w14:paraId="2BD004D2" w14:textId="77777777" w:rsidR="00F57AC7" w:rsidRPr="00E74708" w:rsidRDefault="00F57AC7" w:rsidP="003D2DD2">
            <w:pPr>
              <w:spacing w:before="0" w:after="0" w:line="240" w:lineRule="auto"/>
              <w:rPr>
                <w:b/>
                <w:color w:val="FFFFFF" w:themeColor="background1"/>
              </w:rPr>
            </w:pPr>
            <w:r w:rsidRPr="00E74708">
              <w:rPr>
                <w:b/>
                <w:color w:val="FFFFFF" w:themeColor="background1"/>
              </w:rPr>
              <w:t>Does your solution provide this functionality?</w:t>
            </w:r>
          </w:p>
        </w:tc>
      </w:tr>
      <w:tr w:rsidR="00F57AC7" w14:paraId="6EA02E60" w14:textId="77777777" w:rsidTr="003D2DD2">
        <w:trPr>
          <w:trHeight w:val="1701"/>
        </w:trPr>
        <w:tc>
          <w:tcPr>
            <w:tcW w:w="6941" w:type="dxa"/>
          </w:tcPr>
          <w:p w14:paraId="0284FE57" w14:textId="77777777" w:rsidR="00F57AC7" w:rsidRDefault="00F57AC7" w:rsidP="003D2DD2"/>
        </w:tc>
        <w:tc>
          <w:tcPr>
            <w:tcW w:w="2078" w:type="dxa"/>
          </w:tcPr>
          <w:p w14:paraId="431DF080" w14:textId="77777777" w:rsidR="00F57AC7" w:rsidRDefault="00F57AC7" w:rsidP="003D2DD2">
            <w:pPr>
              <w:spacing w:before="0" w:after="0" w:line="240" w:lineRule="auto"/>
            </w:pPr>
          </w:p>
        </w:tc>
      </w:tr>
      <w:tr w:rsidR="00F57AC7" w:rsidRPr="00BE2C25" w14:paraId="36D29EC4" w14:textId="77777777" w:rsidTr="003D2DD2">
        <w:tc>
          <w:tcPr>
            <w:tcW w:w="6941" w:type="dxa"/>
            <w:shd w:val="clear" w:color="auto" w:fill="4472C4" w:themeFill="accent1"/>
          </w:tcPr>
          <w:p w14:paraId="121FFB7C" w14:textId="77777777" w:rsidR="00F57AC7" w:rsidRPr="00BE2C25" w:rsidRDefault="00F57AC7" w:rsidP="003D2DD2">
            <w:pPr>
              <w:spacing w:before="0" w:after="0" w:line="240" w:lineRule="auto"/>
              <w:rPr>
                <w:b/>
                <w:color w:val="FFFFFF" w:themeColor="background1"/>
              </w:rPr>
            </w:pPr>
            <w:r w:rsidRPr="00BE2C25">
              <w:rPr>
                <w:b/>
                <w:color w:val="FFFFFF" w:themeColor="background1"/>
              </w:rPr>
              <w:t xml:space="preserve">Usability, compatibility, and </w:t>
            </w:r>
            <w:r>
              <w:rPr>
                <w:b/>
                <w:color w:val="FFFFFF" w:themeColor="background1"/>
              </w:rPr>
              <w:t>accessibility - (Page 26)</w:t>
            </w:r>
          </w:p>
        </w:tc>
        <w:tc>
          <w:tcPr>
            <w:tcW w:w="2078" w:type="dxa"/>
            <w:shd w:val="clear" w:color="auto" w:fill="4472C4" w:themeFill="accent1"/>
          </w:tcPr>
          <w:p w14:paraId="6FFF7905" w14:textId="77777777" w:rsidR="00F57AC7" w:rsidRPr="00BE2C25" w:rsidRDefault="00F57AC7" w:rsidP="003D2DD2">
            <w:pPr>
              <w:spacing w:before="0" w:after="0" w:line="240" w:lineRule="auto"/>
              <w:rPr>
                <w:b/>
                <w:color w:val="FFFFFF" w:themeColor="background1"/>
              </w:rPr>
            </w:pPr>
            <w:r w:rsidRPr="00BE2C25">
              <w:rPr>
                <w:b/>
                <w:color w:val="FFFFFF" w:themeColor="background1"/>
              </w:rPr>
              <w:t>Does your solution provide this functionality?</w:t>
            </w:r>
          </w:p>
        </w:tc>
      </w:tr>
      <w:tr w:rsidR="00F57AC7" w14:paraId="7DD97441" w14:textId="77777777" w:rsidTr="003D2DD2">
        <w:trPr>
          <w:trHeight w:val="1701"/>
        </w:trPr>
        <w:tc>
          <w:tcPr>
            <w:tcW w:w="6941" w:type="dxa"/>
          </w:tcPr>
          <w:p w14:paraId="4921990C" w14:textId="77777777" w:rsidR="00F57AC7" w:rsidRDefault="00F57AC7" w:rsidP="003D2DD2"/>
        </w:tc>
        <w:tc>
          <w:tcPr>
            <w:tcW w:w="2078" w:type="dxa"/>
          </w:tcPr>
          <w:p w14:paraId="28F94504" w14:textId="77777777" w:rsidR="00F57AC7" w:rsidRDefault="00F57AC7" w:rsidP="003D2DD2">
            <w:pPr>
              <w:spacing w:before="0" w:after="0" w:line="240" w:lineRule="auto"/>
            </w:pPr>
          </w:p>
        </w:tc>
      </w:tr>
      <w:tr w:rsidR="00F57AC7" w:rsidRPr="0096431A" w14:paraId="06CD5DAD" w14:textId="77777777" w:rsidTr="003D2DD2">
        <w:tc>
          <w:tcPr>
            <w:tcW w:w="6941" w:type="dxa"/>
            <w:shd w:val="clear" w:color="auto" w:fill="4472C4" w:themeFill="accent1"/>
          </w:tcPr>
          <w:p w14:paraId="1A4DDE99" w14:textId="77777777" w:rsidR="00F57AC7" w:rsidRPr="0096431A" w:rsidRDefault="00F57AC7" w:rsidP="003D2DD2">
            <w:pPr>
              <w:spacing w:before="0" w:after="0" w:line="240" w:lineRule="auto"/>
              <w:rPr>
                <w:b/>
                <w:color w:val="FFFFFF" w:themeColor="background1"/>
              </w:rPr>
            </w:pPr>
            <w:r w:rsidRPr="0096431A">
              <w:rPr>
                <w:b/>
                <w:color w:val="FFFFFF" w:themeColor="background1"/>
              </w:rPr>
              <w:t>Technology, security, and hosting</w:t>
            </w:r>
            <w:r>
              <w:rPr>
                <w:b/>
                <w:color w:val="FFFFFF" w:themeColor="background1"/>
              </w:rPr>
              <w:t xml:space="preserve"> – (Page 26)</w:t>
            </w:r>
          </w:p>
        </w:tc>
        <w:tc>
          <w:tcPr>
            <w:tcW w:w="2078" w:type="dxa"/>
            <w:shd w:val="clear" w:color="auto" w:fill="4472C4" w:themeFill="accent1"/>
          </w:tcPr>
          <w:p w14:paraId="38614629" w14:textId="77777777" w:rsidR="00F57AC7" w:rsidRPr="0096431A" w:rsidRDefault="00F57AC7" w:rsidP="003D2DD2">
            <w:pPr>
              <w:spacing w:before="0" w:after="0" w:line="240" w:lineRule="auto"/>
              <w:rPr>
                <w:b/>
                <w:color w:val="FFFFFF" w:themeColor="background1"/>
              </w:rPr>
            </w:pPr>
            <w:r w:rsidRPr="0096431A">
              <w:rPr>
                <w:b/>
                <w:color w:val="FFFFFF" w:themeColor="background1"/>
              </w:rPr>
              <w:t xml:space="preserve">Does your solution </w:t>
            </w:r>
            <w:r w:rsidRPr="0096431A">
              <w:rPr>
                <w:b/>
                <w:color w:val="FFFFFF" w:themeColor="background1"/>
              </w:rPr>
              <w:lastRenderedPageBreak/>
              <w:t>provide this functionality?</w:t>
            </w:r>
          </w:p>
        </w:tc>
      </w:tr>
      <w:tr w:rsidR="00F57AC7" w14:paraId="4D2C4284" w14:textId="77777777" w:rsidTr="003D2DD2">
        <w:trPr>
          <w:trHeight w:val="1701"/>
        </w:trPr>
        <w:tc>
          <w:tcPr>
            <w:tcW w:w="6941" w:type="dxa"/>
          </w:tcPr>
          <w:p w14:paraId="0F8F73F7" w14:textId="77777777" w:rsidR="00F57AC7" w:rsidRDefault="00F57AC7" w:rsidP="003D2DD2"/>
        </w:tc>
        <w:tc>
          <w:tcPr>
            <w:tcW w:w="2078" w:type="dxa"/>
          </w:tcPr>
          <w:p w14:paraId="0D609477" w14:textId="77777777" w:rsidR="00F57AC7" w:rsidRDefault="00F57AC7" w:rsidP="003D2DD2">
            <w:pPr>
              <w:spacing w:before="0" w:after="0" w:line="240" w:lineRule="auto"/>
            </w:pPr>
          </w:p>
        </w:tc>
      </w:tr>
      <w:tr w:rsidR="00F57AC7" w:rsidRPr="0096431A" w14:paraId="689C878F" w14:textId="77777777" w:rsidTr="003D2DD2">
        <w:tc>
          <w:tcPr>
            <w:tcW w:w="6941" w:type="dxa"/>
            <w:shd w:val="clear" w:color="auto" w:fill="4472C4" w:themeFill="accent1"/>
          </w:tcPr>
          <w:p w14:paraId="36009F04" w14:textId="77777777" w:rsidR="00F57AC7" w:rsidRPr="0096431A" w:rsidRDefault="00F57AC7" w:rsidP="003D2DD2">
            <w:pPr>
              <w:spacing w:before="0" w:after="0" w:line="240" w:lineRule="auto"/>
              <w:rPr>
                <w:b/>
                <w:color w:val="FFFFFF" w:themeColor="background1"/>
              </w:rPr>
            </w:pPr>
            <w:r w:rsidRPr="0096431A">
              <w:rPr>
                <w:b/>
                <w:color w:val="FFFFFF" w:themeColor="background1"/>
              </w:rPr>
              <w:t>Incident management, support, and maintenance</w:t>
            </w:r>
            <w:r>
              <w:rPr>
                <w:b/>
                <w:color w:val="FFFFFF" w:themeColor="background1"/>
              </w:rPr>
              <w:t xml:space="preserve"> – (Page 27)</w:t>
            </w:r>
          </w:p>
        </w:tc>
        <w:tc>
          <w:tcPr>
            <w:tcW w:w="2078" w:type="dxa"/>
            <w:shd w:val="clear" w:color="auto" w:fill="4472C4" w:themeFill="accent1"/>
          </w:tcPr>
          <w:p w14:paraId="50E126DB" w14:textId="77777777" w:rsidR="00F57AC7" w:rsidRPr="0096431A" w:rsidRDefault="00F57AC7" w:rsidP="003D2DD2">
            <w:pPr>
              <w:spacing w:before="0" w:after="0" w:line="240" w:lineRule="auto"/>
              <w:rPr>
                <w:b/>
                <w:color w:val="FFFFFF" w:themeColor="background1"/>
              </w:rPr>
            </w:pPr>
            <w:r w:rsidRPr="0096431A">
              <w:rPr>
                <w:b/>
                <w:color w:val="FFFFFF" w:themeColor="background1"/>
              </w:rPr>
              <w:t>Does your solution provide this functionality?</w:t>
            </w:r>
          </w:p>
        </w:tc>
      </w:tr>
      <w:tr w:rsidR="00F57AC7" w14:paraId="667C80EA" w14:textId="77777777" w:rsidTr="003D2DD2">
        <w:trPr>
          <w:trHeight w:val="1701"/>
        </w:trPr>
        <w:tc>
          <w:tcPr>
            <w:tcW w:w="6941" w:type="dxa"/>
          </w:tcPr>
          <w:p w14:paraId="58095748" w14:textId="77777777" w:rsidR="00F57AC7" w:rsidRDefault="00F57AC7" w:rsidP="003D2DD2"/>
        </w:tc>
        <w:tc>
          <w:tcPr>
            <w:tcW w:w="2078" w:type="dxa"/>
          </w:tcPr>
          <w:p w14:paraId="7966594B" w14:textId="77777777" w:rsidR="00F57AC7" w:rsidRDefault="00F57AC7" w:rsidP="003D2DD2">
            <w:pPr>
              <w:spacing w:before="0" w:after="0" w:line="240" w:lineRule="auto"/>
            </w:pPr>
          </w:p>
        </w:tc>
      </w:tr>
      <w:tr w:rsidR="00F57AC7" w:rsidRPr="0096431A" w14:paraId="2C540A4B" w14:textId="77777777" w:rsidTr="003D2DD2">
        <w:tc>
          <w:tcPr>
            <w:tcW w:w="6941" w:type="dxa"/>
            <w:shd w:val="clear" w:color="auto" w:fill="4472C4" w:themeFill="accent1"/>
          </w:tcPr>
          <w:p w14:paraId="516A75C9" w14:textId="77777777" w:rsidR="00F57AC7" w:rsidRPr="0096431A" w:rsidRDefault="00F57AC7" w:rsidP="003D2DD2">
            <w:pPr>
              <w:spacing w:before="0" w:after="0" w:line="240" w:lineRule="auto"/>
              <w:rPr>
                <w:b/>
                <w:color w:val="FFFFFF" w:themeColor="background1"/>
              </w:rPr>
            </w:pPr>
            <w:r>
              <w:rPr>
                <w:b/>
                <w:color w:val="FFFFFF" w:themeColor="background1"/>
              </w:rPr>
              <w:t>Product and service management – (Page 27)</w:t>
            </w:r>
          </w:p>
        </w:tc>
        <w:tc>
          <w:tcPr>
            <w:tcW w:w="2078" w:type="dxa"/>
            <w:shd w:val="clear" w:color="auto" w:fill="4472C4" w:themeFill="accent1"/>
          </w:tcPr>
          <w:p w14:paraId="7C35859E" w14:textId="77777777" w:rsidR="00F57AC7" w:rsidRPr="0096431A" w:rsidRDefault="00F57AC7" w:rsidP="003D2DD2">
            <w:pPr>
              <w:spacing w:before="0" w:after="0" w:line="240" w:lineRule="auto"/>
              <w:rPr>
                <w:b/>
                <w:color w:val="FFFFFF" w:themeColor="background1"/>
              </w:rPr>
            </w:pPr>
            <w:r>
              <w:rPr>
                <w:b/>
                <w:color w:val="FFFFFF" w:themeColor="background1"/>
              </w:rPr>
              <w:t>Does your solution provide this functionality?</w:t>
            </w:r>
          </w:p>
        </w:tc>
      </w:tr>
      <w:tr w:rsidR="00F57AC7" w:rsidRPr="0096431A" w14:paraId="546ECE21" w14:textId="77777777" w:rsidTr="003D2DD2">
        <w:trPr>
          <w:trHeight w:val="1701"/>
        </w:trPr>
        <w:tc>
          <w:tcPr>
            <w:tcW w:w="6941" w:type="dxa"/>
            <w:shd w:val="clear" w:color="auto" w:fill="auto"/>
          </w:tcPr>
          <w:p w14:paraId="2F1B9785" w14:textId="77777777" w:rsidR="00F57AC7" w:rsidRPr="001815A4" w:rsidRDefault="00F57AC7" w:rsidP="003D2DD2"/>
        </w:tc>
        <w:tc>
          <w:tcPr>
            <w:tcW w:w="2078" w:type="dxa"/>
            <w:shd w:val="clear" w:color="auto" w:fill="auto"/>
          </w:tcPr>
          <w:p w14:paraId="50908C9A" w14:textId="77777777" w:rsidR="00F57AC7" w:rsidRPr="001815A4" w:rsidRDefault="00F57AC7" w:rsidP="003D2DD2"/>
        </w:tc>
      </w:tr>
    </w:tbl>
    <w:p w14:paraId="39E6AE31" w14:textId="77777777" w:rsidR="00F57AC7" w:rsidRPr="003878F3" w:rsidRDefault="00F57AC7" w:rsidP="00F57AC7">
      <w:pPr>
        <w:spacing w:before="1920"/>
        <w:rPr>
          <w:b/>
          <w:color w:val="000000" w:themeColor="text1"/>
          <w:lang w:eastAsia="en-GB"/>
        </w:rPr>
      </w:pPr>
    </w:p>
    <w:p w14:paraId="3A801C92" w14:textId="77777777" w:rsidR="00F57AC7" w:rsidRDefault="00F57AC7"/>
    <w:sectPr w:rsidR="00F57AC7" w:rsidSect="00012C53">
      <w:pgSz w:w="11909" w:h="16834" w:code="9"/>
      <w:pgMar w:top="1440" w:right="1440" w:bottom="1440" w:left="1440" w:header="431" w:footer="43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comments="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C7"/>
    <w:rsid w:val="00F57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D1ED"/>
  <w15:chartTrackingRefBased/>
  <w15:docId w15:val="{7F31E995-9639-4633-8887-60F39A78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C7"/>
    <w:pPr>
      <w:spacing w:before="140" w:after="120" w:line="360" w:lineRule="auto"/>
    </w:pPr>
    <w:rPr>
      <w:rFonts w:ascii="Arial" w:eastAsia="MS Mincho" w:hAnsi="Arial" w:cs="Times New Roman"/>
      <w:color w:val="1C1C1C"/>
      <w:sz w:val="24"/>
      <w:szCs w:val="24"/>
    </w:rPr>
  </w:style>
  <w:style w:type="paragraph" w:styleId="Heading1">
    <w:name w:val="heading 1"/>
    <w:next w:val="Normal"/>
    <w:link w:val="Heading1Char"/>
    <w:uiPriority w:val="9"/>
    <w:qFormat/>
    <w:rsid w:val="00F57AC7"/>
    <w:pPr>
      <w:keepNext/>
      <w:keepLines/>
      <w:spacing w:before="240" w:after="240" w:line="264" w:lineRule="auto"/>
      <w:outlineLvl w:val="0"/>
    </w:pPr>
    <w:rPr>
      <w:rFonts w:ascii="Arial" w:eastAsia="MS Gothic" w:hAnsi="Arial" w:cs="Times New Roman"/>
      <w:bCs/>
      <w:color w:val="000000" w:themeColor="text1"/>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AC7"/>
    <w:rPr>
      <w:rFonts w:ascii="Arial" w:eastAsia="MS Gothic" w:hAnsi="Arial" w:cs="Times New Roman"/>
      <w:bCs/>
      <w:color w:val="000000" w:themeColor="text1"/>
      <w:sz w:val="40"/>
      <w:szCs w:val="52"/>
    </w:rPr>
  </w:style>
  <w:style w:type="character" w:styleId="Hyperlink">
    <w:name w:val="Hyperlink"/>
    <w:uiPriority w:val="99"/>
    <w:rsid w:val="00F57AC7"/>
    <w:rPr>
      <w:b/>
      <w:noProof w:val="0"/>
      <w:color w:val="000000" w:themeColor="text1"/>
      <w:lang w:val="en-GB"/>
    </w:rPr>
  </w:style>
  <w:style w:type="table" w:styleId="TableGrid">
    <w:name w:val="Table Grid"/>
    <w:basedOn w:val="TableNormal"/>
    <w:rsid w:val="00F57AC7"/>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U.Tenders@colleg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478</Words>
  <Characters>2727</Characters>
  <Application>Microsoft Office Word</Application>
  <DocSecurity>0</DocSecurity>
  <Lines>22</Lines>
  <Paragraphs>6</Paragraphs>
  <ScaleCrop>false</ScaleCrop>
  <Company>College of Policing</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Amjed Javed</dc:creator>
  <cp:keywords/>
  <dc:description/>
  <cp:lastModifiedBy>Amjed Javed</cp:lastModifiedBy>
  <cp:revision>1</cp:revision>
  <dcterms:created xsi:type="dcterms:W3CDTF">2023-06-15T14:26:00Z</dcterms:created>
  <dcterms:modified xsi:type="dcterms:W3CDTF">2023-06-15T14:28:00Z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2023-06-15T14:26:14Z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a591ca51-4141-43ae-9eee-3ce2712e8e0c</vt:lpwstr>
  </property>
  <property fmtid="{D5CDD505-2E9C-101B-9397-08002B2CF9AE}" pid="8" name="MSIP_Label_8ca96fd8-5f9a-4146-8576-c9b4c82bae20_ContentBits">
    <vt:lpwstr>0</vt:lpwstr>
  </property>
</Properties>
</file>